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DE7C7E" w:rsidRPr="008E690B" w:rsidRDefault="00DE7C7E" w:rsidP="005C1738">
      <w:pPr>
        <w:jc w:val="center"/>
        <w:rPr>
          <w:rFonts w:cs="Times New Roman"/>
          <w:b/>
          <w:color w:val="auto"/>
          <w:u w:val="single"/>
        </w:rPr>
      </w:pPr>
    </w:p>
    <w:p w:rsidR="008623C0" w:rsidRPr="008E690B" w:rsidRDefault="008623C0" w:rsidP="005C1738">
      <w:pPr>
        <w:jc w:val="center"/>
        <w:rPr>
          <w:rFonts w:cs="Times New Roman"/>
          <w:b/>
          <w:color w:val="auto"/>
          <w:u w:val="single"/>
        </w:rPr>
      </w:pPr>
    </w:p>
    <w:p w:rsidR="00D16896" w:rsidRDefault="006C7A89" w:rsidP="005C1738">
      <w:pPr>
        <w:jc w:val="center"/>
        <w:rPr>
          <w:rFonts w:cs="Times New Roman"/>
          <w:b/>
          <w:color w:val="auto"/>
          <w:u w:val="single"/>
        </w:rPr>
      </w:pPr>
      <w:r w:rsidRPr="008E690B">
        <w:rPr>
          <w:rFonts w:cs="Times New Roman"/>
          <w:b/>
          <w:color w:val="auto"/>
          <w:u w:val="single"/>
        </w:rPr>
        <w:t>PROBLEM SOLVING AND DEISION MAKING</w:t>
      </w:r>
    </w:p>
    <w:p w:rsidR="006646F0" w:rsidRDefault="006646F0" w:rsidP="005C1738">
      <w:pPr>
        <w:jc w:val="center"/>
        <w:rPr>
          <w:rFonts w:cs="Times New Roman"/>
          <w:b/>
          <w:color w:val="auto"/>
          <w:u w:val="single"/>
        </w:rPr>
      </w:pPr>
    </w:p>
    <w:p w:rsidR="006646F0" w:rsidRDefault="006646F0" w:rsidP="005C1738">
      <w:pPr>
        <w:jc w:val="center"/>
        <w:rPr>
          <w:rFonts w:ascii="Arial" w:hAnsi="Arial" w:cs="Arial"/>
          <w:b/>
          <w:bCs/>
          <w:color w:val="222222"/>
          <w:sz w:val="20"/>
          <w:szCs w:val="20"/>
          <w:shd w:val="clear" w:color="auto" w:fill="FFFFFF"/>
        </w:rPr>
      </w:pPr>
      <w:r w:rsidRPr="006646F0">
        <w:rPr>
          <w:rFonts w:ascii="Arial" w:hAnsi="Arial" w:cs="Arial"/>
          <w:b/>
          <w:bCs/>
          <w:color w:val="222222"/>
          <w:sz w:val="20"/>
          <w:szCs w:val="20"/>
          <w:shd w:val="clear" w:color="auto" w:fill="FFFFFF"/>
        </w:rPr>
        <w:t>BMSW4004_PSR_FEB20_TERM 3_A1 - GROUP 3</w:t>
      </w:r>
    </w:p>
    <w:p w:rsidR="006646F0" w:rsidRDefault="006646F0" w:rsidP="006646F0">
      <w:pPr>
        <w:pStyle w:val="BodyText"/>
        <w:ind w:left="0"/>
        <w:rPr>
          <w:b/>
          <w:sz w:val="20"/>
        </w:rPr>
      </w:pPr>
    </w:p>
    <w:p w:rsidR="006646F0" w:rsidRDefault="006646F0" w:rsidP="006646F0">
      <w:pPr>
        <w:pStyle w:val="BodyText"/>
        <w:spacing w:before="10"/>
        <w:ind w:left="0"/>
        <w:rPr>
          <w:b/>
          <w:sz w:val="20"/>
        </w:rPr>
      </w:pPr>
    </w:p>
    <w:p w:rsidR="006646F0" w:rsidRPr="00205678" w:rsidRDefault="006646F0" w:rsidP="006646F0">
      <w:pPr>
        <w:spacing w:before="89"/>
        <w:ind w:right="33"/>
        <w:jc w:val="center"/>
        <w:rPr>
          <w:b/>
          <w:szCs w:val="24"/>
        </w:rPr>
      </w:pPr>
      <w:r w:rsidRPr="00205678">
        <w:rPr>
          <w:b/>
          <w:color w:val="212121"/>
          <w:szCs w:val="24"/>
        </w:rPr>
        <w:t>Raul Marian Obreja Student ID: 1816173</w:t>
      </w:r>
    </w:p>
    <w:p w:rsidR="006646F0" w:rsidRPr="00205678" w:rsidRDefault="006646F0" w:rsidP="006646F0">
      <w:pPr>
        <w:spacing w:before="332"/>
        <w:ind w:right="52"/>
        <w:jc w:val="center"/>
        <w:rPr>
          <w:rFonts w:ascii="Arial Black"/>
          <w:szCs w:val="24"/>
        </w:rPr>
      </w:pPr>
      <w:r w:rsidRPr="00205678">
        <w:rPr>
          <w:rFonts w:ascii="Arial Black"/>
          <w:szCs w:val="24"/>
        </w:rPr>
        <w:t xml:space="preserve">Lecturer: </w:t>
      </w:r>
      <w:proofErr w:type="spellStart"/>
      <w:r w:rsidRPr="00205678">
        <w:rPr>
          <w:rFonts w:ascii="Arial Black"/>
          <w:szCs w:val="24"/>
        </w:rPr>
        <w:t>Dr</w:t>
      </w:r>
      <w:r w:rsidR="00205678">
        <w:rPr>
          <w:rFonts w:ascii="Arial Black"/>
          <w:szCs w:val="24"/>
        </w:rPr>
        <w:t>.</w:t>
      </w:r>
      <w:proofErr w:type="spellEnd"/>
      <w:r w:rsidR="00205678">
        <w:rPr>
          <w:rFonts w:ascii="Arial Black"/>
          <w:szCs w:val="24"/>
        </w:rPr>
        <w:t xml:space="preserve"> Afzal </w:t>
      </w:r>
      <w:proofErr w:type="spellStart"/>
      <w:r w:rsidR="00205678">
        <w:rPr>
          <w:rFonts w:ascii="Arial Black"/>
          <w:szCs w:val="24"/>
        </w:rPr>
        <w:t>Munna</w:t>
      </w:r>
      <w:proofErr w:type="spellEnd"/>
    </w:p>
    <w:p w:rsidR="006646F0" w:rsidRPr="00205678" w:rsidRDefault="006646F0" w:rsidP="00205678">
      <w:pPr>
        <w:spacing w:before="368"/>
        <w:ind w:right="28"/>
        <w:jc w:val="center"/>
        <w:rPr>
          <w:b/>
          <w:szCs w:val="24"/>
        </w:rPr>
      </w:pPr>
      <w:r w:rsidRPr="00205678">
        <w:rPr>
          <w:b/>
          <w:szCs w:val="24"/>
        </w:rPr>
        <w:t>University of Wales Trinity Saint David (London</w:t>
      </w:r>
      <w:r w:rsidR="00205678">
        <w:rPr>
          <w:b/>
          <w:szCs w:val="24"/>
        </w:rPr>
        <w:t xml:space="preserve"> Campus)</w:t>
      </w:r>
    </w:p>
    <w:p w:rsidR="006646F0" w:rsidRDefault="006646F0" w:rsidP="005C1738">
      <w:pPr>
        <w:jc w:val="center"/>
        <w:rPr>
          <w:rFonts w:ascii="Arial" w:hAnsi="Arial" w:cs="Arial"/>
          <w:b/>
          <w:bCs/>
          <w:color w:val="222222"/>
          <w:sz w:val="20"/>
          <w:szCs w:val="20"/>
          <w:shd w:val="clear" w:color="auto" w:fill="FFFFFF"/>
        </w:rPr>
      </w:pPr>
    </w:p>
    <w:p w:rsidR="006646F0" w:rsidRDefault="006646F0" w:rsidP="005C1738">
      <w:pPr>
        <w:jc w:val="center"/>
        <w:rPr>
          <w:rFonts w:ascii="Arial" w:hAnsi="Arial" w:cs="Arial"/>
          <w:b/>
          <w:bCs/>
          <w:color w:val="222222"/>
          <w:sz w:val="20"/>
          <w:szCs w:val="20"/>
          <w:shd w:val="clear" w:color="auto" w:fill="FFFFFF"/>
        </w:rPr>
      </w:pPr>
    </w:p>
    <w:p w:rsidR="006646F0" w:rsidRPr="006646F0" w:rsidRDefault="006646F0" w:rsidP="005C1738">
      <w:pPr>
        <w:jc w:val="center"/>
        <w:rPr>
          <w:rFonts w:cs="Times New Roman"/>
          <w:b/>
          <w:bCs/>
          <w:color w:val="auto"/>
          <w:u w:val="single"/>
        </w:rPr>
      </w:pPr>
    </w:p>
    <w:p w:rsidR="008A76B7" w:rsidRPr="008E690B" w:rsidRDefault="008A76B7" w:rsidP="005C1738">
      <w:pPr>
        <w:jc w:val="left"/>
        <w:rPr>
          <w:rFonts w:cs="Times New Roman"/>
          <w:b/>
          <w:color w:val="auto"/>
        </w:rPr>
      </w:pPr>
      <w:r w:rsidRPr="008E690B">
        <w:rPr>
          <w:rFonts w:cs="Times New Roman"/>
          <w:b/>
          <w:color w:val="auto"/>
        </w:rPr>
        <w:br w:type="page"/>
      </w:r>
    </w:p>
    <w:sdt>
      <w:sdtPr>
        <w:rPr>
          <w:rFonts w:ascii="Times New Roman" w:eastAsiaTheme="minorEastAsia" w:hAnsi="Times New Roman" w:cs="Times New Roman"/>
          <w:b w:val="0"/>
          <w:bCs w:val="0"/>
          <w:color w:val="auto"/>
          <w:sz w:val="24"/>
          <w:szCs w:val="22"/>
          <w:lang w:val="en-IN" w:eastAsia="en-IN"/>
        </w:rPr>
        <w:id w:val="23102360"/>
        <w:docPartObj>
          <w:docPartGallery w:val="Table of Contents"/>
          <w:docPartUnique/>
        </w:docPartObj>
      </w:sdtPr>
      <w:sdtEndPr/>
      <w:sdtContent>
        <w:p w:rsidR="00BD6D0F" w:rsidRPr="008E690B" w:rsidRDefault="00BD6D0F" w:rsidP="005C1738">
          <w:pPr>
            <w:pStyle w:val="TOCHeading"/>
            <w:spacing w:line="360" w:lineRule="auto"/>
            <w:jc w:val="center"/>
            <w:rPr>
              <w:rFonts w:ascii="Times New Roman" w:hAnsi="Times New Roman" w:cs="Times New Roman"/>
              <w:color w:val="auto"/>
              <w:sz w:val="24"/>
              <w:szCs w:val="24"/>
            </w:rPr>
          </w:pPr>
          <w:r w:rsidRPr="008E690B">
            <w:rPr>
              <w:rFonts w:ascii="Times New Roman" w:hAnsi="Times New Roman" w:cs="Times New Roman"/>
              <w:color w:val="auto"/>
              <w:sz w:val="24"/>
              <w:szCs w:val="24"/>
            </w:rPr>
            <w:t>Table of Contents</w:t>
          </w:r>
        </w:p>
        <w:p w:rsidR="00492298" w:rsidRPr="008E690B" w:rsidRDefault="009E71DF">
          <w:pPr>
            <w:pStyle w:val="TOC1"/>
            <w:tabs>
              <w:tab w:val="right" w:leader="dot" w:pos="9016"/>
            </w:tabs>
            <w:rPr>
              <w:rFonts w:asciiTheme="minorHAnsi" w:hAnsiTheme="minorHAnsi"/>
              <w:noProof/>
              <w:color w:val="auto"/>
              <w:sz w:val="22"/>
            </w:rPr>
          </w:pPr>
          <w:r w:rsidRPr="008E690B">
            <w:rPr>
              <w:rFonts w:cs="Times New Roman"/>
              <w:color w:val="auto"/>
              <w:szCs w:val="24"/>
            </w:rPr>
            <w:fldChar w:fldCharType="begin"/>
          </w:r>
          <w:r w:rsidR="00BD6D0F" w:rsidRPr="008E690B">
            <w:rPr>
              <w:rFonts w:cs="Times New Roman"/>
              <w:color w:val="auto"/>
              <w:szCs w:val="24"/>
            </w:rPr>
            <w:instrText xml:space="preserve"> TOC \o "1-3" \h \z \u </w:instrText>
          </w:r>
          <w:r w:rsidRPr="008E690B">
            <w:rPr>
              <w:rFonts w:cs="Times New Roman"/>
              <w:color w:val="auto"/>
              <w:szCs w:val="24"/>
            </w:rPr>
            <w:fldChar w:fldCharType="separate"/>
          </w:r>
          <w:hyperlink w:anchor="_Toc37801923" w:history="1">
            <w:r w:rsidR="00492298" w:rsidRPr="008E690B">
              <w:rPr>
                <w:rStyle w:val="Hyperlink"/>
                <w:rFonts w:cs="Times New Roman"/>
                <w:noProof/>
                <w:color w:val="auto"/>
              </w:rPr>
              <w:t>Introduction</w:t>
            </w:r>
            <w:r w:rsidR="00492298" w:rsidRPr="008E690B">
              <w:rPr>
                <w:noProof/>
                <w:webHidden/>
                <w:color w:val="auto"/>
              </w:rPr>
              <w:tab/>
            </w:r>
            <w:r w:rsidRPr="008E690B">
              <w:rPr>
                <w:noProof/>
                <w:webHidden/>
                <w:color w:val="auto"/>
              </w:rPr>
              <w:fldChar w:fldCharType="begin"/>
            </w:r>
            <w:r w:rsidR="00492298" w:rsidRPr="008E690B">
              <w:rPr>
                <w:noProof/>
                <w:webHidden/>
                <w:color w:val="auto"/>
              </w:rPr>
              <w:instrText xml:space="preserve"> PAGEREF _Toc37801923 \h </w:instrText>
            </w:r>
            <w:r w:rsidRPr="008E690B">
              <w:rPr>
                <w:noProof/>
                <w:webHidden/>
                <w:color w:val="auto"/>
              </w:rPr>
            </w:r>
            <w:r w:rsidRPr="008E690B">
              <w:rPr>
                <w:noProof/>
                <w:webHidden/>
                <w:color w:val="auto"/>
              </w:rPr>
              <w:fldChar w:fldCharType="separate"/>
            </w:r>
            <w:r w:rsidR="00492298" w:rsidRPr="008E690B">
              <w:rPr>
                <w:noProof/>
                <w:webHidden/>
                <w:color w:val="auto"/>
              </w:rPr>
              <w:t>3</w:t>
            </w:r>
            <w:r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24" w:history="1">
            <w:r w:rsidR="00492298" w:rsidRPr="008E690B">
              <w:rPr>
                <w:rStyle w:val="Hyperlink"/>
                <w:rFonts w:cs="Times New Roman"/>
                <w:noProof/>
                <w:color w:val="auto"/>
              </w:rPr>
              <w:t>Overview of communication problem and its impact</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_Toc37801924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3</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25" w:history="1">
            <w:r w:rsidR="00492298" w:rsidRPr="008E690B">
              <w:rPr>
                <w:rStyle w:val="Hyperlink"/>
                <w:rFonts w:cs="Times New Roman"/>
                <w:noProof/>
                <w:color w:val="auto"/>
              </w:rPr>
              <w:t>Analysis of communication problem to assess decision making process</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_Toc37801925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4</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26" w:history="1">
            <w:r w:rsidR="00492298" w:rsidRPr="008E690B">
              <w:rPr>
                <w:rStyle w:val="Hyperlink"/>
                <w:rFonts w:cs="Times New Roman"/>
                <w:noProof/>
                <w:color w:val="auto"/>
              </w:rPr>
              <w:t>Various elements affecting decision-making</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_Toc37801926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4</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27" w:history="1">
            <w:r w:rsidR="00492298" w:rsidRPr="008E690B">
              <w:rPr>
                <w:rStyle w:val="Hyperlink"/>
                <w:rFonts w:cs="Times New Roman"/>
                <w:noProof/>
                <w:color w:val="auto"/>
              </w:rPr>
              <w:t>Various alternative solutions to communication problem</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_Toc37801927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5</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28" w:history="1">
            <w:r w:rsidR="00492298" w:rsidRPr="008E690B">
              <w:rPr>
                <w:rStyle w:val="Hyperlink"/>
                <w:rFonts w:cs="Times New Roman"/>
                <w:noProof/>
                <w:color w:val="auto"/>
              </w:rPr>
              <w:t>Decision making strategies to evaluate range of solutions</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_Toc37801928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6</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29" w:history="1">
            <w:r w:rsidR="00492298" w:rsidRPr="008E690B">
              <w:rPr>
                <w:rStyle w:val="Hyperlink"/>
                <w:noProof/>
                <w:color w:val="auto"/>
              </w:rPr>
              <w:t>Plan for implementing the solution</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_Toc37801929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6</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30" w:history="1">
            <w:r w:rsidR="00492298" w:rsidRPr="008E690B">
              <w:rPr>
                <w:rStyle w:val="Hyperlink"/>
                <w:noProof/>
                <w:color w:val="auto"/>
              </w:rPr>
              <w:t>Communicate the plan to stakeholders</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_Toc37801930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10</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31" w:history="1">
            <w:r w:rsidR="00492298" w:rsidRPr="008E690B">
              <w:rPr>
                <w:rStyle w:val="Hyperlink"/>
                <w:rFonts w:cs="Times New Roman"/>
                <w:noProof/>
                <w:color w:val="auto"/>
              </w:rPr>
              <w:t>Assess appropriate monitoring and review techniques to ensure successful implementation of the solution.</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_Toc37801931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12</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32" w:history="1">
            <w:r w:rsidR="00492298" w:rsidRPr="008E690B">
              <w:rPr>
                <w:rStyle w:val="Hyperlink"/>
                <w:rFonts w:cs="Times New Roman"/>
                <w:noProof/>
                <w:color w:val="auto"/>
              </w:rPr>
              <w:t>Conclusion</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_Toc37801932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13</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33" w:history="1">
            <w:r w:rsidR="00492298" w:rsidRPr="008E690B">
              <w:rPr>
                <w:rStyle w:val="Hyperlink"/>
                <w:rFonts w:cs="Times New Roman"/>
                <w:noProof/>
                <w:color w:val="auto"/>
              </w:rPr>
              <w:t>References</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_Toc37801933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14</w:t>
            </w:r>
            <w:r w:rsidR="009E71DF" w:rsidRPr="008E690B">
              <w:rPr>
                <w:noProof/>
                <w:webHidden/>
                <w:color w:val="auto"/>
              </w:rPr>
              <w:fldChar w:fldCharType="end"/>
            </w:r>
          </w:hyperlink>
        </w:p>
        <w:p w:rsidR="00492298" w:rsidRPr="008E690B" w:rsidRDefault="00725E44">
          <w:pPr>
            <w:pStyle w:val="TOC1"/>
            <w:tabs>
              <w:tab w:val="right" w:leader="dot" w:pos="9016"/>
            </w:tabs>
            <w:rPr>
              <w:rFonts w:asciiTheme="minorHAnsi" w:hAnsiTheme="minorHAnsi"/>
              <w:noProof/>
              <w:color w:val="auto"/>
              <w:sz w:val="22"/>
            </w:rPr>
          </w:pPr>
          <w:hyperlink w:anchor="_Toc37801934" w:history="1">
            <w:r w:rsidR="00492298" w:rsidRPr="008E690B">
              <w:rPr>
                <w:rStyle w:val="Hyperlink"/>
                <w:noProof/>
                <w:color w:val="auto"/>
              </w:rPr>
              <w:t>Appendix</w:t>
            </w:r>
            <w:r w:rsidR="00205678">
              <w:rPr>
                <w:rStyle w:val="Hyperlink"/>
                <w:noProof/>
                <w:color w:val="auto"/>
              </w:rPr>
              <w:t xml:space="preserve"> (Power Point Slides</w:t>
            </w:r>
            <w:bookmarkStart w:id="0" w:name="_GoBack"/>
            <w:bookmarkEnd w:id="0"/>
            <w:r w:rsidR="00205678">
              <w:rPr>
                <w:rStyle w:val="Hyperlink"/>
                <w:noProof/>
                <w:color w:val="auto"/>
              </w:rPr>
              <w:t>)</w:t>
            </w:r>
            <w:r w:rsidR="00492298" w:rsidRPr="008E690B">
              <w:rPr>
                <w:noProof/>
                <w:webHidden/>
                <w:color w:val="auto"/>
              </w:rPr>
              <w:tab/>
            </w:r>
            <w:r w:rsidR="009E71DF" w:rsidRPr="008E690B">
              <w:rPr>
                <w:noProof/>
                <w:webHidden/>
                <w:color w:val="auto"/>
              </w:rPr>
              <w:fldChar w:fldCharType="begin"/>
            </w:r>
            <w:r w:rsidR="00492298" w:rsidRPr="008E690B">
              <w:rPr>
                <w:noProof/>
                <w:webHidden/>
                <w:color w:val="auto"/>
              </w:rPr>
              <w:instrText xml:space="preserve"> PAGEREF _Toc37801934 \h </w:instrText>
            </w:r>
            <w:r w:rsidR="009E71DF" w:rsidRPr="008E690B">
              <w:rPr>
                <w:noProof/>
                <w:webHidden/>
                <w:color w:val="auto"/>
              </w:rPr>
            </w:r>
            <w:r w:rsidR="009E71DF" w:rsidRPr="008E690B">
              <w:rPr>
                <w:noProof/>
                <w:webHidden/>
                <w:color w:val="auto"/>
              </w:rPr>
              <w:fldChar w:fldCharType="separate"/>
            </w:r>
            <w:r w:rsidR="00492298" w:rsidRPr="008E690B">
              <w:rPr>
                <w:noProof/>
                <w:webHidden/>
                <w:color w:val="auto"/>
              </w:rPr>
              <w:t>16</w:t>
            </w:r>
            <w:r w:rsidR="009E71DF" w:rsidRPr="008E690B">
              <w:rPr>
                <w:noProof/>
                <w:webHidden/>
                <w:color w:val="auto"/>
              </w:rPr>
              <w:fldChar w:fldCharType="end"/>
            </w:r>
          </w:hyperlink>
        </w:p>
        <w:p w:rsidR="00BD6D0F" w:rsidRPr="008E690B" w:rsidRDefault="009E71DF" w:rsidP="005C1738">
          <w:pPr>
            <w:rPr>
              <w:rFonts w:cs="Times New Roman"/>
              <w:color w:val="auto"/>
            </w:rPr>
          </w:pPr>
          <w:r w:rsidRPr="008E690B">
            <w:rPr>
              <w:rFonts w:cs="Times New Roman"/>
              <w:color w:val="auto"/>
              <w:szCs w:val="24"/>
            </w:rPr>
            <w:fldChar w:fldCharType="end"/>
          </w:r>
        </w:p>
      </w:sdtContent>
    </w:sdt>
    <w:p w:rsidR="00BD6D0F" w:rsidRPr="008E690B" w:rsidRDefault="00BD6D0F" w:rsidP="005C1738">
      <w:pPr>
        <w:pStyle w:val="Heading1"/>
        <w:rPr>
          <w:rFonts w:cs="Times New Roman"/>
        </w:rPr>
      </w:pPr>
    </w:p>
    <w:p w:rsidR="00BD6D0F" w:rsidRPr="008E690B" w:rsidRDefault="00BD6D0F" w:rsidP="005C1738">
      <w:pPr>
        <w:jc w:val="left"/>
        <w:rPr>
          <w:rFonts w:eastAsia="Arial" w:cs="Times New Roman"/>
          <w:b/>
          <w:color w:val="auto"/>
          <w:szCs w:val="40"/>
          <w:shd w:val="clear" w:color="auto" w:fill="FFFFFF"/>
          <w:lang w:eastAsia="en-US"/>
        </w:rPr>
      </w:pPr>
      <w:r w:rsidRPr="008E690B">
        <w:rPr>
          <w:rFonts w:cs="Times New Roman"/>
          <w:color w:val="auto"/>
        </w:rPr>
        <w:br w:type="page"/>
      </w:r>
    </w:p>
    <w:p w:rsidR="00CD32D7" w:rsidRPr="008E690B" w:rsidRDefault="00CD32D7" w:rsidP="005C1738">
      <w:pPr>
        <w:pStyle w:val="Heading1"/>
        <w:rPr>
          <w:rFonts w:cs="Times New Roman"/>
        </w:rPr>
      </w:pPr>
      <w:bookmarkStart w:id="1" w:name="_Toc37801923"/>
      <w:r w:rsidRPr="008E690B">
        <w:rPr>
          <w:rFonts w:cs="Times New Roman"/>
        </w:rPr>
        <w:lastRenderedPageBreak/>
        <w:t>Introduction</w:t>
      </w:r>
      <w:bookmarkEnd w:id="1"/>
    </w:p>
    <w:p w:rsidR="00E51CC1" w:rsidRPr="008E690B" w:rsidRDefault="00F12E77" w:rsidP="005C1738">
      <w:pPr>
        <w:rPr>
          <w:rFonts w:cs="Times New Roman"/>
          <w:color w:val="auto"/>
        </w:rPr>
      </w:pPr>
      <w:r w:rsidRPr="008E690B">
        <w:rPr>
          <w:rFonts w:cs="Times New Roman"/>
          <w:color w:val="auto"/>
        </w:rPr>
        <w:t xml:space="preserve">Solving a problem refers to the strategy </w:t>
      </w:r>
      <w:r w:rsidR="00B66CA7" w:rsidRPr="008E690B">
        <w:rPr>
          <w:rFonts w:cs="Times New Roman"/>
          <w:color w:val="auto"/>
        </w:rPr>
        <w:t>involved in finding relevant solutions to a problem, while decision making implicates the method of making appropriate decisions to achi</w:t>
      </w:r>
      <w:r w:rsidR="00E16DD7" w:rsidRPr="008E690B">
        <w:rPr>
          <w:rFonts w:cs="Times New Roman"/>
          <w:color w:val="auto"/>
        </w:rPr>
        <w:t>e</w:t>
      </w:r>
      <w:r w:rsidR="00B66CA7" w:rsidRPr="008E690B">
        <w:rPr>
          <w:rFonts w:cs="Times New Roman"/>
          <w:color w:val="auto"/>
        </w:rPr>
        <w:t>ve</w:t>
      </w:r>
      <w:r w:rsidR="00E16DD7" w:rsidRPr="008E690B">
        <w:rPr>
          <w:rFonts w:cs="Times New Roman"/>
          <w:color w:val="auto"/>
        </w:rPr>
        <w:t xml:space="preserve"> </w:t>
      </w:r>
      <w:r w:rsidR="00A20CC2" w:rsidRPr="008E690B">
        <w:rPr>
          <w:rFonts w:cs="Times New Roman"/>
          <w:color w:val="auto"/>
        </w:rPr>
        <w:t>individual goals successfully.</w:t>
      </w:r>
      <w:r w:rsidR="00025C5B" w:rsidRPr="008E690B">
        <w:rPr>
          <w:rFonts w:cs="Times New Roman"/>
          <w:color w:val="auto"/>
        </w:rPr>
        <w:t xml:space="preserve"> A problem may persist </w:t>
      </w:r>
      <w:r w:rsidR="00D418BC" w:rsidRPr="008E690B">
        <w:rPr>
          <w:rFonts w:cs="Times New Roman"/>
          <w:color w:val="auto"/>
        </w:rPr>
        <w:t>because of various regulating factors that affect decision making potential and skills.</w:t>
      </w:r>
      <w:r w:rsidR="003704EA" w:rsidRPr="008E690B">
        <w:rPr>
          <w:rFonts w:cs="Times New Roman"/>
          <w:color w:val="auto"/>
        </w:rPr>
        <w:t xml:space="preserve"> In addition, c</w:t>
      </w:r>
      <w:r w:rsidR="00EF4A91" w:rsidRPr="008E690B">
        <w:rPr>
          <w:rFonts w:cs="Times New Roman"/>
          <w:color w:val="auto"/>
        </w:rPr>
        <w:t xml:space="preserve">ommunication </w:t>
      </w:r>
      <w:r w:rsidR="003704EA" w:rsidRPr="008E690B">
        <w:rPr>
          <w:rFonts w:cs="Times New Roman"/>
          <w:color w:val="auto"/>
        </w:rPr>
        <w:t>indicates</w:t>
      </w:r>
      <w:r w:rsidR="00EF4A91" w:rsidRPr="008E690B">
        <w:rPr>
          <w:rFonts w:cs="Times New Roman"/>
          <w:color w:val="auto"/>
        </w:rPr>
        <w:t xml:space="preserve"> the</w:t>
      </w:r>
      <w:r w:rsidR="00663605" w:rsidRPr="008E690B">
        <w:rPr>
          <w:rFonts w:cs="Times New Roman"/>
          <w:color w:val="auto"/>
        </w:rPr>
        <w:t xml:space="preserve"> exchange of</w:t>
      </w:r>
      <w:r w:rsidR="00C358BE" w:rsidRPr="008E690B">
        <w:rPr>
          <w:rFonts w:cs="Times New Roman"/>
          <w:color w:val="auto"/>
        </w:rPr>
        <w:t xml:space="preserve"> effective</w:t>
      </w:r>
      <w:r w:rsidR="00663605" w:rsidRPr="008E690B">
        <w:rPr>
          <w:rFonts w:cs="Times New Roman"/>
          <w:color w:val="auto"/>
        </w:rPr>
        <w:t xml:space="preserve"> information</w:t>
      </w:r>
      <w:r w:rsidR="00C358BE" w:rsidRPr="008E690B">
        <w:rPr>
          <w:rFonts w:cs="Times New Roman"/>
          <w:color w:val="auto"/>
        </w:rPr>
        <w:t xml:space="preserve"> through various medium comprising </w:t>
      </w:r>
      <w:r w:rsidR="003A2072" w:rsidRPr="008E690B">
        <w:rPr>
          <w:rFonts w:cs="Times New Roman"/>
          <w:color w:val="auto"/>
        </w:rPr>
        <w:t xml:space="preserve">writing and </w:t>
      </w:r>
      <w:r w:rsidR="00B90329" w:rsidRPr="008E690B">
        <w:rPr>
          <w:rFonts w:cs="Times New Roman"/>
          <w:color w:val="auto"/>
        </w:rPr>
        <w:t>speaking that</w:t>
      </w:r>
      <w:r w:rsidR="00393C1B" w:rsidRPr="008E690B">
        <w:rPr>
          <w:rFonts w:cs="Times New Roman"/>
          <w:color w:val="auto"/>
        </w:rPr>
        <w:t xml:space="preserve"> may</w:t>
      </w:r>
      <w:r w:rsidR="0019010C" w:rsidRPr="008E690B">
        <w:rPr>
          <w:rFonts w:cs="Times New Roman"/>
          <w:color w:val="auto"/>
        </w:rPr>
        <w:t xml:space="preserve"> be associated with improper communication </w:t>
      </w:r>
      <w:r w:rsidR="008641DF" w:rsidRPr="008E690B">
        <w:rPr>
          <w:rFonts w:cs="Times New Roman"/>
          <w:color w:val="auto"/>
        </w:rPr>
        <w:t>due</w:t>
      </w:r>
      <w:r w:rsidR="0019010C" w:rsidRPr="008E690B">
        <w:rPr>
          <w:rFonts w:cs="Times New Roman"/>
          <w:color w:val="auto"/>
        </w:rPr>
        <w:t xml:space="preserve"> to misinterpretation and misunderstanding issues.</w:t>
      </w:r>
    </w:p>
    <w:p w:rsidR="00190C43" w:rsidRPr="008E690B" w:rsidRDefault="00293202" w:rsidP="005C1738">
      <w:pPr>
        <w:rPr>
          <w:rFonts w:cs="Times New Roman"/>
          <w:color w:val="auto"/>
        </w:rPr>
      </w:pPr>
      <w:r w:rsidRPr="008E690B">
        <w:rPr>
          <w:rFonts w:cs="Times New Roman"/>
          <w:color w:val="auto"/>
        </w:rPr>
        <w:t xml:space="preserve">Global Crypto </w:t>
      </w:r>
      <w:r w:rsidR="00205678">
        <w:rPr>
          <w:rFonts w:cs="Times New Roman"/>
          <w:color w:val="auto"/>
        </w:rPr>
        <w:t>C</w:t>
      </w:r>
      <w:r w:rsidRPr="008E690B">
        <w:rPr>
          <w:rFonts w:cs="Times New Roman"/>
          <w:color w:val="auto"/>
        </w:rPr>
        <w:t xml:space="preserve">onsulting is </w:t>
      </w:r>
      <w:r w:rsidR="00F459D0" w:rsidRPr="008E690B">
        <w:rPr>
          <w:rFonts w:cs="Times New Roman"/>
          <w:color w:val="auto"/>
        </w:rPr>
        <w:t>an</w:t>
      </w:r>
      <w:r w:rsidRPr="008E690B">
        <w:rPr>
          <w:rFonts w:cs="Times New Roman"/>
          <w:color w:val="auto"/>
        </w:rPr>
        <w:t xml:space="preserve"> organization that aims to provide various services in order to introduce </w:t>
      </w:r>
      <w:r w:rsidR="00D607B6" w:rsidRPr="008E690B">
        <w:rPr>
          <w:rFonts w:cs="Times New Roman"/>
          <w:color w:val="auto"/>
        </w:rPr>
        <w:t>and evolve crypto</w:t>
      </w:r>
      <w:r w:rsidR="003D34AA" w:rsidRPr="008E690B">
        <w:rPr>
          <w:rFonts w:cs="Times New Roman"/>
          <w:color w:val="auto"/>
        </w:rPr>
        <w:t xml:space="preserve"> </w:t>
      </w:r>
      <w:r w:rsidR="00D607B6" w:rsidRPr="008E690B">
        <w:rPr>
          <w:rFonts w:cs="Times New Roman"/>
          <w:color w:val="auto"/>
        </w:rPr>
        <w:t>currencies globally.</w:t>
      </w:r>
      <w:r w:rsidR="002D0D7E" w:rsidRPr="008E690B">
        <w:rPr>
          <w:rFonts w:cs="Times New Roman"/>
          <w:color w:val="auto"/>
        </w:rPr>
        <w:t xml:space="preserve"> The organization purposes to share </w:t>
      </w:r>
      <w:r w:rsidR="0092055E" w:rsidRPr="008E690B">
        <w:rPr>
          <w:rFonts w:cs="Times New Roman"/>
          <w:color w:val="auto"/>
        </w:rPr>
        <w:t xml:space="preserve">experience and guide individuals in </w:t>
      </w:r>
      <w:r w:rsidR="00E12753" w:rsidRPr="008E690B">
        <w:rPr>
          <w:rFonts w:cs="Times New Roman"/>
          <w:color w:val="auto"/>
        </w:rPr>
        <w:t xml:space="preserve">appropriate </w:t>
      </w:r>
      <w:r w:rsidR="0092055E" w:rsidRPr="008E690B">
        <w:rPr>
          <w:rFonts w:cs="Times New Roman"/>
          <w:color w:val="auto"/>
        </w:rPr>
        <w:t>financial management.</w:t>
      </w:r>
    </w:p>
    <w:p w:rsidR="006A7DE3" w:rsidRPr="008E690B" w:rsidRDefault="00E51CC1" w:rsidP="005C1738">
      <w:pPr>
        <w:rPr>
          <w:rFonts w:cs="Times New Roman"/>
          <w:color w:val="auto"/>
        </w:rPr>
      </w:pPr>
      <w:r w:rsidRPr="008E690B">
        <w:rPr>
          <w:rFonts w:cs="Times New Roman"/>
          <w:color w:val="auto"/>
        </w:rPr>
        <w:t xml:space="preserve">The study focuses over the overview of </w:t>
      </w:r>
      <w:r w:rsidR="001873D2" w:rsidRPr="008E690B">
        <w:rPr>
          <w:rFonts w:cs="Times New Roman"/>
          <w:color w:val="auto"/>
        </w:rPr>
        <w:t>communication problem</w:t>
      </w:r>
      <w:r w:rsidRPr="008E690B">
        <w:rPr>
          <w:rFonts w:cs="Times New Roman"/>
          <w:color w:val="auto"/>
        </w:rPr>
        <w:t xml:space="preserve"> and the </w:t>
      </w:r>
      <w:proofErr w:type="gramStart"/>
      <w:r w:rsidRPr="008E690B">
        <w:rPr>
          <w:rFonts w:cs="Times New Roman"/>
          <w:color w:val="auto"/>
        </w:rPr>
        <w:t>decision making</w:t>
      </w:r>
      <w:proofErr w:type="gramEnd"/>
      <w:r w:rsidRPr="008E690B">
        <w:rPr>
          <w:rFonts w:cs="Times New Roman"/>
          <w:color w:val="auto"/>
        </w:rPr>
        <w:t xml:space="preserve"> </w:t>
      </w:r>
      <w:r w:rsidR="001873D2" w:rsidRPr="008E690B">
        <w:rPr>
          <w:rFonts w:cs="Times New Roman"/>
          <w:color w:val="auto"/>
        </w:rPr>
        <w:t>issues</w:t>
      </w:r>
      <w:r w:rsidRPr="008E690B">
        <w:rPr>
          <w:rFonts w:cs="Times New Roman"/>
          <w:color w:val="auto"/>
        </w:rPr>
        <w:t xml:space="preserve"> as</w:t>
      </w:r>
      <w:r w:rsidR="006C04F9" w:rsidRPr="008E690B">
        <w:rPr>
          <w:rFonts w:cs="Times New Roman"/>
          <w:color w:val="auto"/>
        </w:rPr>
        <w:t xml:space="preserve">sociated with </w:t>
      </w:r>
      <w:r w:rsidR="001873D2" w:rsidRPr="008E690B">
        <w:rPr>
          <w:rFonts w:cs="Times New Roman"/>
          <w:color w:val="auto"/>
        </w:rPr>
        <w:t>impact of communication problems</w:t>
      </w:r>
      <w:r w:rsidRPr="008E690B">
        <w:rPr>
          <w:rFonts w:cs="Times New Roman"/>
          <w:color w:val="auto"/>
        </w:rPr>
        <w:t>.</w:t>
      </w:r>
      <w:r w:rsidR="006C04F9" w:rsidRPr="008E690B">
        <w:rPr>
          <w:rFonts w:cs="Times New Roman"/>
          <w:color w:val="auto"/>
        </w:rPr>
        <w:t xml:space="preserve"> </w:t>
      </w:r>
      <w:r w:rsidR="0061162B" w:rsidRPr="008E690B">
        <w:rPr>
          <w:rFonts w:cs="Times New Roman"/>
          <w:color w:val="auto"/>
        </w:rPr>
        <w:t xml:space="preserve">Simultaneously, various factors regulating decision making is emphasized along with evaluation of Brainstorm and Tuckman’s model. </w:t>
      </w:r>
      <w:r w:rsidR="00715BA3" w:rsidRPr="008E690B">
        <w:rPr>
          <w:rFonts w:cs="Times New Roman"/>
          <w:color w:val="auto"/>
        </w:rPr>
        <w:t xml:space="preserve">Moreover, </w:t>
      </w:r>
      <w:r w:rsidR="00F91ED3" w:rsidRPr="008E690B">
        <w:rPr>
          <w:rFonts w:cs="Times New Roman"/>
          <w:color w:val="auto"/>
        </w:rPr>
        <w:t>p</w:t>
      </w:r>
      <w:r w:rsidR="009F14C8" w:rsidRPr="008E690B">
        <w:rPr>
          <w:rFonts w:cs="Times New Roman"/>
          <w:color w:val="auto"/>
        </w:rPr>
        <w:t>lan is</w:t>
      </w:r>
      <w:r w:rsidR="00C56800" w:rsidRPr="008E690B">
        <w:rPr>
          <w:rFonts w:cs="Times New Roman"/>
          <w:color w:val="auto"/>
        </w:rPr>
        <w:t xml:space="preserve"> suggested for solving the </w:t>
      </w:r>
      <w:proofErr w:type="gramStart"/>
      <w:r w:rsidR="00C56800" w:rsidRPr="008E690B">
        <w:rPr>
          <w:rFonts w:cs="Times New Roman"/>
          <w:color w:val="auto"/>
        </w:rPr>
        <w:t>decision making</w:t>
      </w:r>
      <w:proofErr w:type="gramEnd"/>
      <w:r w:rsidR="00C56800" w:rsidRPr="008E690B">
        <w:rPr>
          <w:rFonts w:cs="Times New Roman"/>
          <w:color w:val="auto"/>
        </w:rPr>
        <w:t xml:space="preserve"> issue</w:t>
      </w:r>
      <w:r w:rsidR="00DE46AE" w:rsidRPr="008E690B">
        <w:rPr>
          <w:rFonts w:cs="Times New Roman"/>
          <w:color w:val="auto"/>
        </w:rPr>
        <w:t xml:space="preserve">. Furthermore, PESTLE and SWOT analysis is performed </w:t>
      </w:r>
      <w:proofErr w:type="gramStart"/>
      <w:r w:rsidR="00DE46AE" w:rsidRPr="008E690B">
        <w:rPr>
          <w:rFonts w:cs="Times New Roman"/>
          <w:color w:val="auto"/>
        </w:rPr>
        <w:t>in regards to</w:t>
      </w:r>
      <w:proofErr w:type="gramEnd"/>
      <w:r w:rsidR="00DE46AE" w:rsidRPr="008E690B">
        <w:rPr>
          <w:rFonts w:cs="Times New Roman"/>
          <w:color w:val="auto"/>
        </w:rPr>
        <w:t xml:space="preserve"> </w:t>
      </w:r>
      <w:r w:rsidR="00147AD8" w:rsidRPr="008E690B">
        <w:rPr>
          <w:rFonts w:cs="Times New Roman"/>
          <w:color w:val="auto"/>
        </w:rPr>
        <w:t>communication problem</w:t>
      </w:r>
      <w:r w:rsidR="00DE46AE" w:rsidRPr="008E690B">
        <w:rPr>
          <w:rFonts w:cs="Times New Roman"/>
          <w:color w:val="auto"/>
        </w:rPr>
        <w:t xml:space="preserve"> and its impact along with fishbone model described to </w:t>
      </w:r>
      <w:r w:rsidR="00B446CB" w:rsidRPr="008E690B">
        <w:rPr>
          <w:rFonts w:cs="Times New Roman"/>
          <w:color w:val="auto"/>
        </w:rPr>
        <w:t>communicate the solution plan to stakeholders</w:t>
      </w:r>
      <w:r w:rsidR="00DE46AE" w:rsidRPr="008E690B">
        <w:rPr>
          <w:rFonts w:cs="Times New Roman"/>
          <w:color w:val="auto"/>
        </w:rPr>
        <w:t>.</w:t>
      </w:r>
      <w:r w:rsidR="001F4D76" w:rsidRPr="008E690B">
        <w:rPr>
          <w:rFonts w:cs="Times New Roman"/>
          <w:color w:val="auto"/>
        </w:rPr>
        <w:t xml:space="preserve"> </w:t>
      </w:r>
      <w:r w:rsidR="00715BA3" w:rsidRPr="008E690B">
        <w:rPr>
          <w:rFonts w:cs="Times New Roman"/>
          <w:color w:val="auto"/>
        </w:rPr>
        <w:t xml:space="preserve"> </w:t>
      </w:r>
      <w:r w:rsidR="00FD0D88" w:rsidRPr="008E690B">
        <w:rPr>
          <w:rFonts w:cs="Times New Roman"/>
          <w:color w:val="auto"/>
        </w:rPr>
        <w:t xml:space="preserve"> </w:t>
      </w:r>
      <w:r w:rsidR="00B15A06" w:rsidRPr="008E690B">
        <w:rPr>
          <w:rFonts w:cs="Times New Roman"/>
          <w:color w:val="auto"/>
        </w:rPr>
        <w:t xml:space="preserve"> </w:t>
      </w:r>
      <w:r w:rsidR="003411C5" w:rsidRPr="008E690B">
        <w:rPr>
          <w:rFonts w:cs="Times New Roman"/>
          <w:color w:val="auto"/>
        </w:rPr>
        <w:t xml:space="preserve"> </w:t>
      </w:r>
      <w:r w:rsidR="00663605" w:rsidRPr="008E690B">
        <w:rPr>
          <w:rFonts w:cs="Times New Roman"/>
          <w:color w:val="auto"/>
        </w:rPr>
        <w:t xml:space="preserve"> </w:t>
      </w:r>
      <w:r w:rsidR="00EF4A91" w:rsidRPr="008E690B">
        <w:rPr>
          <w:rFonts w:cs="Times New Roman"/>
          <w:color w:val="auto"/>
        </w:rPr>
        <w:t xml:space="preserve"> </w:t>
      </w:r>
    </w:p>
    <w:p w:rsidR="00CD32D7" w:rsidRPr="008E690B" w:rsidRDefault="00CD32D7" w:rsidP="005C1738">
      <w:pPr>
        <w:pStyle w:val="Heading1"/>
        <w:rPr>
          <w:rFonts w:cs="Times New Roman"/>
        </w:rPr>
      </w:pPr>
      <w:bookmarkStart w:id="2" w:name="_Toc37801924"/>
      <w:r w:rsidRPr="008E690B">
        <w:rPr>
          <w:rFonts w:cs="Times New Roman"/>
        </w:rPr>
        <w:t xml:space="preserve">Overview of </w:t>
      </w:r>
      <w:r w:rsidR="00472102" w:rsidRPr="008E690B">
        <w:rPr>
          <w:rFonts w:cs="Times New Roman"/>
        </w:rPr>
        <w:t>communication problem</w:t>
      </w:r>
      <w:r w:rsidR="00B3103E" w:rsidRPr="008E690B">
        <w:rPr>
          <w:rFonts w:cs="Times New Roman"/>
        </w:rPr>
        <w:t xml:space="preserve"> and its impact</w:t>
      </w:r>
      <w:bookmarkEnd w:id="2"/>
    </w:p>
    <w:p w:rsidR="002640EA" w:rsidRPr="008E690B" w:rsidRDefault="00672731" w:rsidP="005C1738">
      <w:pPr>
        <w:rPr>
          <w:rFonts w:cs="Times New Roman"/>
          <w:color w:val="auto"/>
        </w:rPr>
      </w:pPr>
      <w:r w:rsidRPr="008E690B">
        <w:rPr>
          <w:rFonts w:cs="Times New Roman"/>
          <w:color w:val="auto"/>
        </w:rPr>
        <w:t xml:space="preserve">Communication refers to interpretation and exchange of </w:t>
      </w:r>
      <w:r w:rsidR="008F5736" w:rsidRPr="008E690B">
        <w:rPr>
          <w:rFonts w:cs="Times New Roman"/>
          <w:color w:val="auto"/>
        </w:rPr>
        <w:t>words in order to share effective information</w:t>
      </w:r>
      <w:r w:rsidR="002C431D" w:rsidRPr="008E690B">
        <w:rPr>
          <w:rFonts w:cs="Times New Roman"/>
          <w:color w:val="auto"/>
        </w:rPr>
        <w:t xml:space="preserve">. </w:t>
      </w:r>
      <w:r w:rsidR="002650DE" w:rsidRPr="008E690B">
        <w:rPr>
          <w:rFonts w:cs="Times New Roman"/>
          <w:color w:val="auto"/>
        </w:rPr>
        <w:t xml:space="preserve">Communication is essential for </w:t>
      </w:r>
      <w:r w:rsidR="00FD7F10" w:rsidRPr="008E690B">
        <w:rPr>
          <w:rFonts w:cs="Times New Roman"/>
          <w:color w:val="auto"/>
        </w:rPr>
        <w:t xml:space="preserve">achievement of goals and objectives </w:t>
      </w:r>
      <w:r w:rsidR="00702DAD" w:rsidRPr="008E690B">
        <w:rPr>
          <w:rFonts w:cs="Times New Roman"/>
          <w:color w:val="auto"/>
        </w:rPr>
        <w:t>for</w:t>
      </w:r>
      <w:r w:rsidR="00FD7F10" w:rsidRPr="008E690B">
        <w:rPr>
          <w:rFonts w:cs="Times New Roman"/>
          <w:color w:val="auto"/>
        </w:rPr>
        <w:t xml:space="preserve"> Global Crypto</w:t>
      </w:r>
      <w:r w:rsidR="00205678">
        <w:rPr>
          <w:rFonts w:cs="Times New Roman"/>
          <w:color w:val="auto"/>
        </w:rPr>
        <w:t xml:space="preserve"> C</w:t>
      </w:r>
      <w:r w:rsidR="00FD7F10" w:rsidRPr="008E690B">
        <w:rPr>
          <w:rFonts w:cs="Times New Roman"/>
          <w:color w:val="auto"/>
        </w:rPr>
        <w:t xml:space="preserve">onsulting </w:t>
      </w:r>
      <w:r w:rsidR="00D23711" w:rsidRPr="008E690B">
        <w:rPr>
          <w:rFonts w:cs="Times New Roman"/>
          <w:color w:val="auto"/>
        </w:rPr>
        <w:t xml:space="preserve">company as they tend to provide </w:t>
      </w:r>
      <w:r w:rsidR="002217C9" w:rsidRPr="008E690B">
        <w:rPr>
          <w:rFonts w:cs="Times New Roman"/>
          <w:color w:val="auto"/>
        </w:rPr>
        <w:t>services that require</w:t>
      </w:r>
      <w:r w:rsidR="003C2D35" w:rsidRPr="008E690B">
        <w:rPr>
          <w:rFonts w:cs="Times New Roman"/>
          <w:color w:val="auto"/>
        </w:rPr>
        <w:t xml:space="preserve"> correct interpretation of words to appropriately guide its clients.</w:t>
      </w:r>
      <w:r w:rsidR="002217C9" w:rsidRPr="008E690B">
        <w:rPr>
          <w:rFonts w:cs="Times New Roman"/>
          <w:color w:val="auto"/>
        </w:rPr>
        <w:t xml:space="preserve"> Therefore, problems associated communication can play a major role in </w:t>
      </w:r>
      <w:r w:rsidR="00A00802" w:rsidRPr="008E690B">
        <w:rPr>
          <w:rFonts w:cs="Times New Roman"/>
          <w:color w:val="auto"/>
        </w:rPr>
        <w:t>impacting the growth of the firm</w:t>
      </w:r>
      <w:r w:rsidR="002640EA" w:rsidRPr="008E690B">
        <w:rPr>
          <w:rFonts w:cs="Times New Roman"/>
          <w:color w:val="auto"/>
        </w:rPr>
        <w:t xml:space="preserve">. </w:t>
      </w:r>
      <w:r w:rsidR="00227567" w:rsidRPr="008E690B">
        <w:rPr>
          <w:rFonts w:cs="Times New Roman"/>
          <w:color w:val="auto"/>
        </w:rPr>
        <w:t xml:space="preserve">Moreover, </w:t>
      </w:r>
      <w:r w:rsidR="00DF399C" w:rsidRPr="008E690B">
        <w:rPr>
          <w:rFonts w:cs="Times New Roman"/>
          <w:color w:val="auto"/>
        </w:rPr>
        <w:t xml:space="preserve">communication problems are associated with </w:t>
      </w:r>
      <w:r w:rsidR="004201CC" w:rsidRPr="008E690B">
        <w:rPr>
          <w:rFonts w:cs="Times New Roman"/>
          <w:color w:val="auto"/>
        </w:rPr>
        <w:t xml:space="preserve">misinterpretation and </w:t>
      </w:r>
      <w:r w:rsidR="00AF1E47" w:rsidRPr="008E690B">
        <w:rPr>
          <w:rFonts w:cs="Times New Roman"/>
          <w:color w:val="auto"/>
        </w:rPr>
        <w:t xml:space="preserve">misunderstandings arising from </w:t>
      </w:r>
      <w:r w:rsidR="001F2B73" w:rsidRPr="008E690B">
        <w:rPr>
          <w:rFonts w:cs="Times New Roman"/>
          <w:color w:val="auto"/>
        </w:rPr>
        <w:t xml:space="preserve">inappropriate sharing of information. Thus, the problem generates ethical conflicts </w:t>
      </w:r>
      <w:r w:rsidR="006A67AA" w:rsidRPr="008E690B">
        <w:rPr>
          <w:rFonts w:cs="Times New Roman"/>
          <w:color w:val="auto"/>
        </w:rPr>
        <w:t>while interpreting society’s moral values.</w:t>
      </w:r>
      <w:r w:rsidR="007566B6" w:rsidRPr="008E690B">
        <w:rPr>
          <w:rFonts w:cs="Times New Roman"/>
          <w:color w:val="auto"/>
        </w:rPr>
        <w:t xml:space="preserve"> </w:t>
      </w:r>
      <w:r w:rsidR="00DF399C" w:rsidRPr="008E690B">
        <w:rPr>
          <w:rFonts w:cs="Times New Roman"/>
          <w:color w:val="auto"/>
        </w:rPr>
        <w:t xml:space="preserve"> </w:t>
      </w:r>
    </w:p>
    <w:p w:rsidR="00F065D9" w:rsidRPr="008E690B" w:rsidRDefault="00F065D9" w:rsidP="005C1738">
      <w:pPr>
        <w:rPr>
          <w:rFonts w:cs="Times New Roman"/>
          <w:color w:val="auto"/>
        </w:rPr>
      </w:pPr>
      <w:r w:rsidRPr="008E690B">
        <w:rPr>
          <w:rFonts w:cs="Times New Roman"/>
          <w:color w:val="auto"/>
        </w:rPr>
        <w:t xml:space="preserve">The scope of communication </w:t>
      </w:r>
      <w:r w:rsidR="00884ED5" w:rsidRPr="008E690B">
        <w:rPr>
          <w:rFonts w:cs="Times New Roman"/>
          <w:color w:val="auto"/>
        </w:rPr>
        <w:t xml:space="preserve">is enlarged because of its huge </w:t>
      </w:r>
      <w:r w:rsidR="005A6217" w:rsidRPr="008E690B">
        <w:rPr>
          <w:rFonts w:cs="Times New Roman"/>
          <w:color w:val="auto"/>
        </w:rPr>
        <w:t>utilization as medium to interpret information</w:t>
      </w:r>
      <w:r w:rsidR="0019643F" w:rsidRPr="008E690B">
        <w:rPr>
          <w:rFonts w:cs="Times New Roman"/>
          <w:color w:val="auto"/>
        </w:rPr>
        <w:t xml:space="preserve"> </w:t>
      </w:r>
      <w:r w:rsidR="0019643F" w:rsidRPr="008E690B">
        <w:rPr>
          <w:rFonts w:cs="Times New Roman"/>
          <w:color w:val="auto"/>
          <w:shd w:val="clear" w:color="auto" w:fill="FFFFFF"/>
        </w:rPr>
        <w:t>(Thebusinesscommunication.com, 2019)</w:t>
      </w:r>
      <w:r w:rsidR="00C67CC1" w:rsidRPr="008E690B">
        <w:rPr>
          <w:rFonts w:cs="Times New Roman"/>
          <w:color w:val="auto"/>
        </w:rPr>
        <w:t xml:space="preserve">. </w:t>
      </w:r>
      <w:r w:rsidR="00AB2412" w:rsidRPr="008E690B">
        <w:rPr>
          <w:rFonts w:cs="Times New Roman"/>
          <w:color w:val="auto"/>
        </w:rPr>
        <w:t xml:space="preserve">Thus, communication is required for </w:t>
      </w:r>
      <w:r w:rsidR="00AE0D1D" w:rsidRPr="008E690B">
        <w:rPr>
          <w:rFonts w:cs="Times New Roman"/>
          <w:color w:val="auto"/>
        </w:rPr>
        <w:t xml:space="preserve">healthy information sharing and supporting </w:t>
      </w:r>
      <w:r w:rsidR="00D45F8D" w:rsidRPr="008E690B">
        <w:rPr>
          <w:rFonts w:cs="Times New Roman"/>
          <w:color w:val="auto"/>
        </w:rPr>
        <w:t>human race.</w:t>
      </w:r>
    </w:p>
    <w:p w:rsidR="009E4F05" w:rsidRPr="008E690B" w:rsidRDefault="002640EA" w:rsidP="005C1738">
      <w:pPr>
        <w:rPr>
          <w:rFonts w:cs="Times New Roman"/>
          <w:color w:val="auto"/>
        </w:rPr>
      </w:pPr>
      <w:r w:rsidRPr="008E690B">
        <w:rPr>
          <w:rFonts w:cs="Times New Roman"/>
          <w:color w:val="auto"/>
        </w:rPr>
        <w:lastRenderedPageBreak/>
        <w:t xml:space="preserve">Corona virus </w:t>
      </w:r>
      <w:r w:rsidR="008F40E7" w:rsidRPr="008E690B">
        <w:rPr>
          <w:rFonts w:cs="Times New Roman"/>
          <w:color w:val="auto"/>
        </w:rPr>
        <w:t xml:space="preserve">disease (COVID-19) </w:t>
      </w:r>
      <w:r w:rsidRPr="008E690B">
        <w:rPr>
          <w:rFonts w:cs="Times New Roman"/>
          <w:color w:val="auto"/>
        </w:rPr>
        <w:t xml:space="preserve">is </w:t>
      </w:r>
      <w:r w:rsidR="008F40E7" w:rsidRPr="008E690B">
        <w:rPr>
          <w:rFonts w:cs="Times New Roman"/>
          <w:color w:val="auto"/>
        </w:rPr>
        <w:t xml:space="preserve">caused by an infectious virus corona virus </w:t>
      </w:r>
      <w:r w:rsidR="00E874FF" w:rsidRPr="008E690B">
        <w:rPr>
          <w:rFonts w:cs="Times New Roman"/>
          <w:color w:val="auto"/>
        </w:rPr>
        <w:t>that proves to be fatal as no antidote is discovered yet to relatively fight the disease.</w:t>
      </w:r>
      <w:r w:rsidR="0067433F" w:rsidRPr="008E690B">
        <w:rPr>
          <w:rFonts w:cs="Times New Roman"/>
          <w:color w:val="auto"/>
        </w:rPr>
        <w:t xml:space="preserve"> The wide spread of COVID-19 pandemic has led to government enforcing lockdown in the United Kingdom (UK)</w:t>
      </w:r>
      <w:r w:rsidR="007271D1" w:rsidRPr="008E690B">
        <w:rPr>
          <w:rFonts w:cs="Times New Roman"/>
          <w:color w:val="auto"/>
        </w:rPr>
        <w:t>, thus caused communication barrier and disturbance in workplace of Global Crypto Consulting company.</w:t>
      </w:r>
    </w:p>
    <w:p w:rsidR="0029133B" w:rsidRPr="008E690B" w:rsidRDefault="009E4F05" w:rsidP="005C1738">
      <w:pPr>
        <w:rPr>
          <w:rFonts w:cs="Times New Roman"/>
          <w:color w:val="auto"/>
        </w:rPr>
      </w:pPr>
      <w:r w:rsidRPr="008E690B">
        <w:rPr>
          <w:rFonts w:cs="Times New Roman"/>
          <w:color w:val="auto"/>
        </w:rPr>
        <w:t xml:space="preserve">The communication problem associated with spread of COVID-19 </w:t>
      </w:r>
      <w:r w:rsidR="00D64089" w:rsidRPr="008E690B">
        <w:rPr>
          <w:rFonts w:cs="Times New Roman"/>
          <w:color w:val="auto"/>
        </w:rPr>
        <w:t>has impacted the ecological system drastically</w:t>
      </w:r>
      <w:r w:rsidR="005E2774" w:rsidRPr="008E690B">
        <w:rPr>
          <w:rFonts w:cs="Times New Roman"/>
          <w:color w:val="auto"/>
        </w:rPr>
        <w:t xml:space="preserve"> and global economy tends to be dripping.</w:t>
      </w:r>
      <w:r w:rsidR="00FD1337" w:rsidRPr="008E690B">
        <w:rPr>
          <w:rFonts w:cs="Times New Roman"/>
          <w:color w:val="auto"/>
        </w:rPr>
        <w:t xml:space="preserve"> </w:t>
      </w:r>
      <w:r w:rsidR="004B1607" w:rsidRPr="008E690B">
        <w:rPr>
          <w:rFonts w:cs="Times New Roman"/>
          <w:color w:val="auto"/>
        </w:rPr>
        <w:t xml:space="preserve">In addition, other impacts of communication problem can be related to mistrusting employees working in the </w:t>
      </w:r>
      <w:r w:rsidR="00A27B23" w:rsidRPr="008E690B">
        <w:rPr>
          <w:rFonts w:cs="Times New Roman"/>
          <w:color w:val="auto"/>
        </w:rPr>
        <w:t>work field</w:t>
      </w:r>
      <w:r w:rsidR="004B1607" w:rsidRPr="008E690B">
        <w:rPr>
          <w:rFonts w:cs="Times New Roman"/>
          <w:color w:val="auto"/>
        </w:rPr>
        <w:t xml:space="preserve"> and degrade moral and confidence of individuals.</w:t>
      </w:r>
      <w:r w:rsidR="00A27B23" w:rsidRPr="008E690B">
        <w:rPr>
          <w:rFonts w:cs="Times New Roman"/>
          <w:color w:val="auto"/>
        </w:rPr>
        <w:t xml:space="preserve"> Moreover, </w:t>
      </w:r>
      <w:r w:rsidR="00A8543A" w:rsidRPr="008E690B">
        <w:rPr>
          <w:rFonts w:cs="Times New Roman"/>
          <w:color w:val="auto"/>
        </w:rPr>
        <w:t>communication issues have</w:t>
      </w:r>
      <w:r w:rsidR="00A27B23" w:rsidRPr="008E690B">
        <w:rPr>
          <w:rFonts w:cs="Times New Roman"/>
          <w:color w:val="auto"/>
        </w:rPr>
        <w:t xml:space="preserve"> negative impact over interpersonal relationship</w:t>
      </w:r>
      <w:r w:rsidR="00E0709E" w:rsidRPr="008E690B">
        <w:rPr>
          <w:rFonts w:cs="Times New Roman"/>
          <w:color w:val="auto"/>
        </w:rPr>
        <w:t xml:space="preserve"> and customer bonding resulting in decrease in revenue ge</w:t>
      </w:r>
      <w:r w:rsidR="004A0DB5" w:rsidRPr="008E690B">
        <w:rPr>
          <w:rFonts w:cs="Times New Roman"/>
          <w:color w:val="auto"/>
        </w:rPr>
        <w:t>n</w:t>
      </w:r>
      <w:r w:rsidR="00E0709E" w:rsidRPr="008E690B">
        <w:rPr>
          <w:rFonts w:cs="Times New Roman"/>
          <w:color w:val="auto"/>
        </w:rPr>
        <w:t>erated by the company.</w:t>
      </w:r>
    </w:p>
    <w:p w:rsidR="00CD32D7" w:rsidRPr="008E690B" w:rsidRDefault="00B072FC" w:rsidP="005C1738">
      <w:pPr>
        <w:pStyle w:val="Heading1"/>
        <w:rPr>
          <w:rFonts w:cs="Times New Roman"/>
        </w:rPr>
      </w:pPr>
      <w:bookmarkStart w:id="3" w:name="_Toc37801925"/>
      <w:r w:rsidRPr="008E690B">
        <w:rPr>
          <w:rFonts w:cs="Times New Roman"/>
        </w:rPr>
        <w:t xml:space="preserve">Analysis of communication problem to assess decision making </w:t>
      </w:r>
      <w:r w:rsidR="004411DB" w:rsidRPr="008E690B">
        <w:rPr>
          <w:rFonts w:cs="Times New Roman"/>
        </w:rPr>
        <w:t>process</w:t>
      </w:r>
      <w:bookmarkEnd w:id="3"/>
    </w:p>
    <w:p w:rsidR="00663368" w:rsidRPr="008E690B" w:rsidRDefault="00D5563F" w:rsidP="005C1738">
      <w:pPr>
        <w:rPr>
          <w:rFonts w:cs="Times New Roman"/>
          <w:color w:val="auto"/>
        </w:rPr>
      </w:pPr>
      <w:r w:rsidRPr="008E690B">
        <w:rPr>
          <w:rFonts w:cs="Times New Roman"/>
          <w:color w:val="auto"/>
        </w:rPr>
        <w:t>Communication</w:t>
      </w:r>
      <w:r w:rsidR="000B0EEC" w:rsidRPr="008E690B">
        <w:rPr>
          <w:rFonts w:cs="Times New Roman"/>
          <w:color w:val="auto"/>
        </w:rPr>
        <w:t xml:space="preserve"> problems in the organization’s workplace due to consequences of lockdown phase has negatively </w:t>
      </w:r>
      <w:r w:rsidR="00C377B8" w:rsidRPr="008E690B">
        <w:rPr>
          <w:rFonts w:cs="Times New Roman"/>
          <w:color w:val="auto"/>
        </w:rPr>
        <w:t xml:space="preserve">impacted the company with decreased productivity and </w:t>
      </w:r>
      <w:r w:rsidR="00F2459D" w:rsidRPr="008E690B">
        <w:rPr>
          <w:rFonts w:cs="Times New Roman"/>
          <w:color w:val="auto"/>
        </w:rPr>
        <w:t>diminished revenue generation.</w:t>
      </w:r>
      <w:r w:rsidR="007A6B9A" w:rsidRPr="008E690B">
        <w:rPr>
          <w:rFonts w:cs="Times New Roman"/>
          <w:color w:val="auto"/>
        </w:rPr>
        <w:t xml:space="preserve"> In addition, communication p</w:t>
      </w:r>
      <w:r w:rsidR="00661D85" w:rsidRPr="008E690B">
        <w:rPr>
          <w:rFonts w:cs="Times New Roman"/>
          <w:color w:val="auto"/>
        </w:rPr>
        <w:t xml:space="preserve">roblems create misunderstanding </w:t>
      </w:r>
      <w:r w:rsidR="000C7898" w:rsidRPr="008E690B">
        <w:rPr>
          <w:rFonts w:cs="Times New Roman"/>
          <w:color w:val="auto"/>
        </w:rPr>
        <w:t>and misconception that leads to improper sharing of information within human resources of the company</w:t>
      </w:r>
      <w:r w:rsidR="001F2805" w:rsidRPr="008E690B">
        <w:rPr>
          <w:rFonts w:cs="Times New Roman"/>
          <w:color w:val="auto"/>
        </w:rPr>
        <w:t xml:space="preserve"> </w:t>
      </w:r>
      <w:r w:rsidR="001F2805" w:rsidRPr="008E690B">
        <w:rPr>
          <w:rFonts w:cs="Times New Roman"/>
          <w:color w:val="auto"/>
          <w:shd w:val="clear" w:color="auto" w:fill="FFFFFF"/>
        </w:rPr>
        <w:t>(</w:t>
      </w:r>
      <w:proofErr w:type="spellStart"/>
      <w:r w:rsidR="001F2805" w:rsidRPr="008E690B">
        <w:rPr>
          <w:rFonts w:cs="Times New Roman"/>
          <w:color w:val="auto"/>
          <w:shd w:val="clear" w:color="auto" w:fill="FFFFFF"/>
        </w:rPr>
        <w:t>McQuerrey</w:t>
      </w:r>
      <w:proofErr w:type="spellEnd"/>
      <w:r w:rsidR="001F2805" w:rsidRPr="008E690B">
        <w:rPr>
          <w:rFonts w:cs="Times New Roman"/>
          <w:color w:val="auto"/>
          <w:shd w:val="clear" w:color="auto" w:fill="FFFFFF"/>
        </w:rPr>
        <w:t>, 2019)</w:t>
      </w:r>
      <w:r w:rsidR="000C7898" w:rsidRPr="008E690B">
        <w:rPr>
          <w:rFonts w:cs="Times New Roman"/>
          <w:color w:val="auto"/>
        </w:rPr>
        <w:t>.</w:t>
      </w:r>
      <w:r w:rsidR="0023108A" w:rsidRPr="008E690B">
        <w:rPr>
          <w:rFonts w:cs="Times New Roman"/>
          <w:color w:val="auto"/>
        </w:rPr>
        <w:t xml:space="preserve"> </w:t>
      </w:r>
      <w:r w:rsidR="008B7FF5" w:rsidRPr="008E690B">
        <w:rPr>
          <w:rFonts w:cs="Times New Roman"/>
          <w:color w:val="auto"/>
        </w:rPr>
        <w:t xml:space="preserve">Moreover, the secured processing of financial transactions </w:t>
      </w:r>
      <w:r w:rsidR="00220F7B" w:rsidRPr="008E690B">
        <w:rPr>
          <w:rFonts w:cs="Times New Roman"/>
          <w:color w:val="auto"/>
        </w:rPr>
        <w:t>is</w:t>
      </w:r>
      <w:r w:rsidR="008B7FF5" w:rsidRPr="008E690B">
        <w:rPr>
          <w:rFonts w:cs="Times New Roman"/>
          <w:color w:val="auto"/>
        </w:rPr>
        <w:t xml:space="preserve"> judged by customer due to misinterpretation of information. </w:t>
      </w:r>
      <w:r w:rsidR="00685DF6" w:rsidRPr="008E690B">
        <w:rPr>
          <w:rFonts w:cs="Times New Roman"/>
          <w:color w:val="auto"/>
        </w:rPr>
        <w:t>Thus, communication problem tends to impact customer-relationship and cause huge loss to the consulting firm.</w:t>
      </w:r>
    </w:p>
    <w:p w:rsidR="00D5563F" w:rsidRPr="008E690B" w:rsidRDefault="00663368" w:rsidP="005C1738">
      <w:pPr>
        <w:rPr>
          <w:rFonts w:cs="Times New Roman"/>
          <w:color w:val="auto"/>
        </w:rPr>
      </w:pPr>
      <w:r w:rsidRPr="008E690B">
        <w:rPr>
          <w:rFonts w:cs="Times New Roman"/>
          <w:color w:val="auto"/>
        </w:rPr>
        <w:t xml:space="preserve">Therefore, the issue of communication barrier caused due to COVID-19 requires </w:t>
      </w:r>
      <w:r w:rsidR="00E170BB" w:rsidRPr="008E690B">
        <w:rPr>
          <w:rFonts w:cs="Times New Roman"/>
          <w:color w:val="auto"/>
        </w:rPr>
        <w:t xml:space="preserve">appropriate decision </w:t>
      </w:r>
      <w:r w:rsidR="00C746A6" w:rsidRPr="008E690B">
        <w:rPr>
          <w:rFonts w:cs="Times New Roman"/>
          <w:color w:val="auto"/>
        </w:rPr>
        <w:t xml:space="preserve">to </w:t>
      </w:r>
      <w:r w:rsidR="003A59EE" w:rsidRPr="008E690B">
        <w:rPr>
          <w:rFonts w:cs="Times New Roman"/>
          <w:color w:val="auto"/>
        </w:rPr>
        <w:t xml:space="preserve">be segmented by Global Crypto Consulting </w:t>
      </w:r>
      <w:r w:rsidR="00205678">
        <w:rPr>
          <w:rFonts w:cs="Times New Roman"/>
          <w:color w:val="auto"/>
        </w:rPr>
        <w:t>c</w:t>
      </w:r>
      <w:r w:rsidR="00220F7B" w:rsidRPr="008E690B">
        <w:rPr>
          <w:rFonts w:cs="Times New Roman"/>
          <w:color w:val="auto"/>
        </w:rPr>
        <w:t xml:space="preserve">ompany so that performance of the firm is efficiently managed. </w:t>
      </w:r>
      <w:r w:rsidR="002F0A69" w:rsidRPr="008E690B">
        <w:rPr>
          <w:rFonts w:cs="Times New Roman"/>
          <w:color w:val="auto"/>
        </w:rPr>
        <w:t>Moreover,</w:t>
      </w:r>
      <w:r w:rsidR="00FA77A1" w:rsidRPr="008E690B">
        <w:rPr>
          <w:rFonts w:cs="Times New Roman"/>
          <w:color w:val="auto"/>
        </w:rPr>
        <w:t xml:space="preserve"> decision should be made </w:t>
      </w:r>
      <w:r w:rsidR="00646FC9" w:rsidRPr="008E690B">
        <w:rPr>
          <w:rFonts w:cs="Times New Roman"/>
          <w:color w:val="auto"/>
        </w:rPr>
        <w:t xml:space="preserve">by board of directors </w:t>
      </w:r>
      <w:proofErr w:type="gramStart"/>
      <w:r w:rsidR="00646FC9" w:rsidRPr="008E690B">
        <w:rPr>
          <w:rFonts w:cs="Times New Roman"/>
          <w:color w:val="auto"/>
        </w:rPr>
        <w:t>in regards to</w:t>
      </w:r>
      <w:proofErr w:type="gramEnd"/>
      <w:r w:rsidR="00646FC9" w:rsidRPr="008E690B">
        <w:rPr>
          <w:rFonts w:cs="Times New Roman"/>
          <w:color w:val="auto"/>
        </w:rPr>
        <w:t xml:space="preserve"> associate strategies that </w:t>
      </w:r>
      <w:proofErr w:type="spellStart"/>
      <w:r w:rsidR="00646FC9" w:rsidRPr="008E690B">
        <w:rPr>
          <w:rFonts w:cs="Times New Roman"/>
          <w:color w:val="auto"/>
        </w:rPr>
        <w:t>ill</w:t>
      </w:r>
      <w:proofErr w:type="spellEnd"/>
      <w:r w:rsidR="00646FC9" w:rsidRPr="008E690B">
        <w:rPr>
          <w:rFonts w:cs="Times New Roman"/>
          <w:color w:val="auto"/>
        </w:rPr>
        <w:t xml:space="preserve"> help in improving status of the organization in serving secured crypto currency transactions. </w:t>
      </w:r>
      <w:r w:rsidR="002F0A69" w:rsidRPr="008E690B">
        <w:rPr>
          <w:rFonts w:cs="Times New Roman"/>
          <w:color w:val="auto"/>
        </w:rPr>
        <w:t xml:space="preserve"> </w:t>
      </w:r>
    </w:p>
    <w:p w:rsidR="00A019D7" w:rsidRPr="008E690B" w:rsidRDefault="00A019D7" w:rsidP="005C1738">
      <w:pPr>
        <w:pStyle w:val="Heading1"/>
        <w:rPr>
          <w:rFonts w:cs="Times New Roman"/>
        </w:rPr>
      </w:pPr>
      <w:bookmarkStart w:id="4" w:name="_Toc37801926"/>
      <w:r w:rsidRPr="008E690B">
        <w:rPr>
          <w:rFonts w:cs="Times New Roman"/>
        </w:rPr>
        <w:t>Various elements affecting decision-making</w:t>
      </w:r>
      <w:bookmarkEnd w:id="4"/>
    </w:p>
    <w:p w:rsidR="00B82142" w:rsidRPr="008E690B" w:rsidRDefault="00B82142" w:rsidP="005C1738">
      <w:pPr>
        <w:rPr>
          <w:rFonts w:cs="Times New Roman"/>
          <w:color w:val="auto"/>
        </w:rPr>
      </w:pPr>
      <w:r w:rsidRPr="008E690B">
        <w:rPr>
          <w:rFonts w:cs="Times New Roman"/>
          <w:color w:val="auto"/>
        </w:rPr>
        <w:t>There exist distinct factors that affect proper decision-making process</w:t>
      </w:r>
      <w:r w:rsidR="007B3C6C" w:rsidRPr="008E690B">
        <w:rPr>
          <w:rFonts w:cs="Times New Roman"/>
          <w:color w:val="auto"/>
        </w:rPr>
        <w:t xml:space="preserve"> that </w:t>
      </w:r>
      <w:r w:rsidR="003F08B7" w:rsidRPr="008E690B">
        <w:rPr>
          <w:rFonts w:cs="Times New Roman"/>
          <w:color w:val="auto"/>
        </w:rPr>
        <w:t>can be evaluated as,</w:t>
      </w:r>
    </w:p>
    <w:p w:rsidR="003F08B7" w:rsidRPr="008E690B" w:rsidRDefault="003F08B7" w:rsidP="005C1738">
      <w:pPr>
        <w:pStyle w:val="ListParagraph"/>
        <w:numPr>
          <w:ilvl w:val="0"/>
          <w:numId w:val="1"/>
        </w:numPr>
        <w:rPr>
          <w:rFonts w:cs="Times New Roman"/>
          <w:b/>
          <w:color w:val="auto"/>
        </w:rPr>
      </w:pPr>
      <w:r w:rsidRPr="008E690B">
        <w:rPr>
          <w:rFonts w:cs="Times New Roman"/>
          <w:b/>
          <w:color w:val="auto"/>
        </w:rPr>
        <w:t>Personal factors:</w:t>
      </w:r>
      <w:r w:rsidR="007B3C6C" w:rsidRPr="008E690B">
        <w:rPr>
          <w:rFonts w:cs="Times New Roman"/>
          <w:b/>
          <w:color w:val="auto"/>
        </w:rPr>
        <w:t xml:space="preserve"> </w:t>
      </w:r>
      <w:r w:rsidR="002519FE" w:rsidRPr="008E690B">
        <w:rPr>
          <w:rFonts w:cs="Times New Roman"/>
          <w:color w:val="auto"/>
        </w:rPr>
        <w:t>The factors refe</w:t>
      </w:r>
      <w:r w:rsidR="00235A41" w:rsidRPr="008E690B">
        <w:rPr>
          <w:rFonts w:cs="Times New Roman"/>
          <w:color w:val="auto"/>
        </w:rPr>
        <w:t xml:space="preserve">r to individual </w:t>
      </w:r>
      <w:r w:rsidR="00CF2BF3" w:rsidRPr="008E690B">
        <w:rPr>
          <w:rFonts w:cs="Times New Roman"/>
          <w:color w:val="auto"/>
        </w:rPr>
        <w:t>perceptions that highly influence</w:t>
      </w:r>
      <w:r w:rsidR="00235A41" w:rsidRPr="008E690B">
        <w:rPr>
          <w:rFonts w:cs="Times New Roman"/>
          <w:color w:val="auto"/>
        </w:rPr>
        <w:t xml:space="preserve"> the</w:t>
      </w:r>
      <w:r w:rsidR="002519FE" w:rsidRPr="008E690B">
        <w:rPr>
          <w:rFonts w:cs="Times New Roman"/>
          <w:color w:val="auto"/>
        </w:rPr>
        <w:t xml:space="preserve"> </w:t>
      </w:r>
      <w:proofErr w:type="gramStart"/>
      <w:r w:rsidR="00235A41" w:rsidRPr="008E690B">
        <w:rPr>
          <w:rFonts w:cs="Times New Roman"/>
          <w:color w:val="auto"/>
        </w:rPr>
        <w:t>decision making</w:t>
      </w:r>
      <w:proofErr w:type="gramEnd"/>
      <w:r w:rsidR="00235A41" w:rsidRPr="008E690B">
        <w:rPr>
          <w:rFonts w:cs="Times New Roman"/>
          <w:color w:val="auto"/>
        </w:rPr>
        <w:t xml:space="preserve"> process.</w:t>
      </w:r>
      <w:r w:rsidR="005708C3" w:rsidRPr="008E690B">
        <w:rPr>
          <w:rFonts w:cs="Times New Roman"/>
          <w:color w:val="auto"/>
        </w:rPr>
        <w:t xml:space="preserve"> </w:t>
      </w:r>
      <w:r w:rsidR="00CF2BF3" w:rsidRPr="008E690B">
        <w:rPr>
          <w:rFonts w:cs="Times New Roman"/>
          <w:color w:val="auto"/>
        </w:rPr>
        <w:t xml:space="preserve">It is observed that </w:t>
      </w:r>
      <w:r w:rsidR="00AB7B19" w:rsidRPr="008E690B">
        <w:rPr>
          <w:rFonts w:cs="Times New Roman"/>
          <w:color w:val="auto"/>
        </w:rPr>
        <w:t xml:space="preserve">communication problems create misconceptions in various customers and </w:t>
      </w:r>
      <w:r w:rsidR="002762B0" w:rsidRPr="008E690B">
        <w:rPr>
          <w:rFonts w:cs="Times New Roman"/>
          <w:color w:val="auto"/>
        </w:rPr>
        <w:t>distinct individuals have</w:t>
      </w:r>
      <w:r w:rsidR="00AB7B19" w:rsidRPr="008E690B">
        <w:rPr>
          <w:rFonts w:cs="Times New Roman"/>
          <w:color w:val="auto"/>
        </w:rPr>
        <w:t xml:space="preserve"> varied perception over </w:t>
      </w:r>
      <w:r w:rsidR="00AB7B19" w:rsidRPr="008E690B">
        <w:rPr>
          <w:rFonts w:cs="Times New Roman"/>
          <w:color w:val="auto"/>
        </w:rPr>
        <w:lastRenderedPageBreak/>
        <w:t>the organization that enforces the firm for appropriate decision making</w:t>
      </w:r>
      <w:r w:rsidR="004D7F72" w:rsidRPr="008E690B">
        <w:rPr>
          <w:rFonts w:cs="Times New Roman"/>
          <w:color w:val="auto"/>
        </w:rPr>
        <w:t xml:space="preserve"> </w:t>
      </w:r>
      <w:r w:rsidR="004D7F72" w:rsidRPr="008E690B">
        <w:rPr>
          <w:rFonts w:cs="Times New Roman"/>
          <w:color w:val="auto"/>
          <w:shd w:val="clear" w:color="auto" w:fill="FFFFFF"/>
        </w:rPr>
        <w:t>(Slideshare.net, 2014)</w:t>
      </w:r>
      <w:r w:rsidR="00FC2578" w:rsidRPr="008E690B">
        <w:rPr>
          <w:rFonts w:cs="Times New Roman"/>
          <w:color w:val="auto"/>
        </w:rPr>
        <w:t>.</w:t>
      </w:r>
      <w:r w:rsidR="00235A41" w:rsidRPr="008E690B">
        <w:rPr>
          <w:rFonts w:cs="Times New Roman"/>
          <w:color w:val="auto"/>
        </w:rPr>
        <w:t xml:space="preserve"> </w:t>
      </w:r>
    </w:p>
    <w:p w:rsidR="003F08B7" w:rsidRPr="008E690B" w:rsidRDefault="003F08B7" w:rsidP="005C1738">
      <w:pPr>
        <w:pStyle w:val="ListParagraph"/>
        <w:numPr>
          <w:ilvl w:val="0"/>
          <w:numId w:val="1"/>
        </w:numPr>
        <w:rPr>
          <w:rFonts w:cs="Times New Roman"/>
          <w:b/>
          <w:color w:val="auto"/>
        </w:rPr>
      </w:pPr>
      <w:r w:rsidRPr="008E690B">
        <w:rPr>
          <w:rFonts w:cs="Times New Roman"/>
          <w:b/>
          <w:color w:val="auto"/>
        </w:rPr>
        <w:t>Information sharing:</w:t>
      </w:r>
      <w:r w:rsidR="006F25E0" w:rsidRPr="008E690B">
        <w:rPr>
          <w:rFonts w:cs="Times New Roman"/>
          <w:b/>
          <w:color w:val="auto"/>
        </w:rPr>
        <w:t xml:space="preserve"> </w:t>
      </w:r>
      <w:r w:rsidR="006F25E0" w:rsidRPr="008E690B">
        <w:rPr>
          <w:rFonts w:cs="Times New Roman"/>
          <w:color w:val="auto"/>
        </w:rPr>
        <w:t xml:space="preserve">Sharing of information is an essential perspective </w:t>
      </w:r>
      <w:r w:rsidR="002D0035" w:rsidRPr="008E690B">
        <w:rPr>
          <w:rFonts w:cs="Times New Roman"/>
          <w:color w:val="auto"/>
        </w:rPr>
        <w:t>that provides reliability to consumers of the firm.</w:t>
      </w:r>
      <w:r w:rsidR="001C40CC" w:rsidRPr="008E690B">
        <w:rPr>
          <w:rFonts w:cs="Times New Roman"/>
          <w:color w:val="auto"/>
        </w:rPr>
        <w:t xml:space="preserve"> However, the issue of COVID-19 has enforced </w:t>
      </w:r>
      <w:r w:rsidR="002A6655" w:rsidRPr="008E690B">
        <w:rPr>
          <w:rFonts w:cs="Times New Roman"/>
          <w:color w:val="auto"/>
        </w:rPr>
        <w:t xml:space="preserve">various </w:t>
      </w:r>
      <w:r w:rsidR="001C40CC" w:rsidRPr="008E690B">
        <w:rPr>
          <w:rFonts w:cs="Times New Roman"/>
          <w:color w:val="auto"/>
        </w:rPr>
        <w:t xml:space="preserve">employees to </w:t>
      </w:r>
      <w:r w:rsidR="002A6655" w:rsidRPr="008E690B">
        <w:rPr>
          <w:rFonts w:cs="Times New Roman"/>
          <w:color w:val="auto"/>
        </w:rPr>
        <w:t>be locked down in their residents</w:t>
      </w:r>
      <w:r w:rsidR="001C40CC" w:rsidRPr="008E690B">
        <w:rPr>
          <w:rFonts w:cs="Times New Roman"/>
          <w:color w:val="auto"/>
        </w:rPr>
        <w:t xml:space="preserve"> and made the communication process difficult</w:t>
      </w:r>
      <w:r w:rsidR="009632C8" w:rsidRPr="008E690B">
        <w:rPr>
          <w:rFonts w:cs="Times New Roman"/>
          <w:color w:val="auto"/>
        </w:rPr>
        <w:t xml:space="preserve">. </w:t>
      </w:r>
      <w:r w:rsidR="00235736" w:rsidRPr="008E690B">
        <w:rPr>
          <w:rFonts w:cs="Times New Roman"/>
          <w:color w:val="auto"/>
        </w:rPr>
        <w:t xml:space="preserve">Therefore, inappropriate sharing of information regarding </w:t>
      </w:r>
      <w:r w:rsidR="006876CD" w:rsidRPr="008E690B">
        <w:rPr>
          <w:rFonts w:cs="Times New Roman"/>
          <w:color w:val="auto"/>
        </w:rPr>
        <w:t xml:space="preserve">financial transactions </w:t>
      </w:r>
      <w:r w:rsidR="005D25D5" w:rsidRPr="008E690B">
        <w:rPr>
          <w:rFonts w:cs="Times New Roman"/>
          <w:color w:val="auto"/>
        </w:rPr>
        <w:t xml:space="preserve">such as incorrect transaction number </w:t>
      </w:r>
      <w:proofErr w:type="gramStart"/>
      <w:r w:rsidR="005D25D5" w:rsidRPr="008E690B">
        <w:rPr>
          <w:rFonts w:cs="Times New Roman"/>
          <w:color w:val="auto"/>
        </w:rPr>
        <w:t>shared</w:t>
      </w:r>
      <w:proofErr w:type="gramEnd"/>
      <w:r w:rsidR="005D25D5" w:rsidRPr="008E690B">
        <w:rPr>
          <w:rFonts w:cs="Times New Roman"/>
          <w:color w:val="auto"/>
        </w:rPr>
        <w:t xml:space="preserve"> and deduction of improper value has affected decision making process and requires the organization to take necessary steps</w:t>
      </w:r>
      <w:r w:rsidR="00DD1866" w:rsidRPr="008E690B">
        <w:rPr>
          <w:rFonts w:cs="Times New Roman"/>
          <w:color w:val="auto"/>
        </w:rPr>
        <w:t xml:space="preserve"> for its improvement.</w:t>
      </w:r>
      <w:r w:rsidR="005D25D5" w:rsidRPr="008E690B">
        <w:rPr>
          <w:rFonts w:cs="Times New Roman"/>
          <w:color w:val="auto"/>
        </w:rPr>
        <w:t xml:space="preserve"> </w:t>
      </w:r>
      <w:r w:rsidR="008B5875" w:rsidRPr="008E690B">
        <w:rPr>
          <w:rFonts w:cs="Times New Roman"/>
          <w:color w:val="auto"/>
        </w:rPr>
        <w:t xml:space="preserve"> </w:t>
      </w:r>
      <w:r w:rsidRPr="008E690B">
        <w:rPr>
          <w:rFonts w:cs="Times New Roman"/>
          <w:b/>
          <w:color w:val="auto"/>
        </w:rPr>
        <w:t xml:space="preserve"> </w:t>
      </w:r>
    </w:p>
    <w:p w:rsidR="003F08B7" w:rsidRPr="008E690B" w:rsidRDefault="003F08B7" w:rsidP="005C1738">
      <w:pPr>
        <w:pStyle w:val="ListParagraph"/>
        <w:numPr>
          <w:ilvl w:val="0"/>
          <w:numId w:val="1"/>
        </w:numPr>
        <w:rPr>
          <w:rFonts w:cs="Times New Roman"/>
          <w:b/>
          <w:color w:val="auto"/>
        </w:rPr>
      </w:pPr>
      <w:r w:rsidRPr="008E690B">
        <w:rPr>
          <w:rFonts w:cs="Times New Roman"/>
          <w:b/>
          <w:color w:val="auto"/>
        </w:rPr>
        <w:t>Psychological factors:</w:t>
      </w:r>
      <w:r w:rsidR="00AE75D0" w:rsidRPr="008E690B">
        <w:rPr>
          <w:rFonts w:cs="Times New Roman"/>
          <w:b/>
          <w:color w:val="auto"/>
        </w:rPr>
        <w:t xml:space="preserve"> </w:t>
      </w:r>
      <w:r w:rsidR="00AE75D0" w:rsidRPr="008E690B">
        <w:rPr>
          <w:rFonts w:cs="Times New Roman"/>
          <w:color w:val="auto"/>
        </w:rPr>
        <w:t>Psychological fac</w:t>
      </w:r>
      <w:r w:rsidR="00DB55FB" w:rsidRPr="008E690B">
        <w:rPr>
          <w:rFonts w:cs="Times New Roman"/>
          <w:color w:val="auto"/>
        </w:rPr>
        <w:t xml:space="preserve">tors refer to the state of mind that requires appropriate consulting </w:t>
      </w:r>
      <w:r w:rsidR="002C0A61" w:rsidRPr="008E690B">
        <w:rPr>
          <w:rFonts w:cs="Times New Roman"/>
          <w:color w:val="auto"/>
        </w:rPr>
        <w:t>to evolve the business operations.</w:t>
      </w:r>
      <w:r w:rsidR="002020DF" w:rsidRPr="008E690B">
        <w:rPr>
          <w:rFonts w:cs="Times New Roman"/>
          <w:color w:val="auto"/>
        </w:rPr>
        <w:t xml:space="preserve"> Besides, Global Crypto Consulting </w:t>
      </w:r>
      <w:r w:rsidR="000162BF" w:rsidRPr="008E690B">
        <w:rPr>
          <w:rFonts w:cs="Times New Roman"/>
          <w:color w:val="auto"/>
        </w:rPr>
        <w:t>Company</w:t>
      </w:r>
      <w:r w:rsidR="002020DF" w:rsidRPr="008E690B">
        <w:rPr>
          <w:rFonts w:cs="Times New Roman"/>
          <w:color w:val="auto"/>
        </w:rPr>
        <w:t xml:space="preserve"> works in supporting </w:t>
      </w:r>
      <w:r w:rsidR="0078263B" w:rsidRPr="008E690B">
        <w:rPr>
          <w:rFonts w:cs="Times New Roman"/>
          <w:color w:val="auto"/>
        </w:rPr>
        <w:t xml:space="preserve">financial transactions and related consultations. Therefore, </w:t>
      </w:r>
      <w:r w:rsidR="008428CC" w:rsidRPr="008E690B">
        <w:rPr>
          <w:rFonts w:cs="Times New Roman"/>
          <w:color w:val="auto"/>
        </w:rPr>
        <w:t>psychological factors have</w:t>
      </w:r>
      <w:r w:rsidR="00EB7A6D" w:rsidRPr="008E690B">
        <w:rPr>
          <w:rFonts w:cs="Times New Roman"/>
          <w:color w:val="auto"/>
        </w:rPr>
        <w:t xml:space="preserve"> </w:t>
      </w:r>
      <w:proofErr w:type="gramStart"/>
      <w:r w:rsidR="00EB7A6D" w:rsidRPr="008E690B">
        <w:rPr>
          <w:rFonts w:cs="Times New Roman"/>
          <w:color w:val="auto"/>
        </w:rPr>
        <w:t>affects</w:t>
      </w:r>
      <w:proofErr w:type="gramEnd"/>
      <w:r w:rsidR="00EB7A6D" w:rsidRPr="008E690B">
        <w:rPr>
          <w:rFonts w:cs="Times New Roman"/>
          <w:color w:val="auto"/>
        </w:rPr>
        <w:t xml:space="preserve"> the organization due to inefficient consulting services and thereby, enforces the organization for initiating decision making process</w:t>
      </w:r>
      <w:r w:rsidR="005657A3" w:rsidRPr="008E690B">
        <w:rPr>
          <w:rFonts w:cs="Times New Roman"/>
          <w:color w:val="auto"/>
        </w:rPr>
        <w:t xml:space="preserve"> </w:t>
      </w:r>
      <w:r w:rsidR="005657A3" w:rsidRPr="008E690B">
        <w:rPr>
          <w:rFonts w:cs="Times New Roman"/>
          <w:color w:val="auto"/>
          <w:shd w:val="clear" w:color="auto" w:fill="FFFFFF"/>
        </w:rPr>
        <w:t>(Slideshare.net, 2014)</w:t>
      </w:r>
      <w:r w:rsidR="00EB7A6D" w:rsidRPr="008E690B">
        <w:rPr>
          <w:rFonts w:cs="Times New Roman"/>
          <w:color w:val="auto"/>
        </w:rPr>
        <w:t>.</w:t>
      </w:r>
    </w:p>
    <w:p w:rsidR="00C74AF3" w:rsidRPr="008E690B" w:rsidRDefault="00C74AF3" w:rsidP="005C1738">
      <w:pPr>
        <w:pStyle w:val="Heading1"/>
        <w:rPr>
          <w:rFonts w:cs="Times New Roman"/>
        </w:rPr>
      </w:pPr>
      <w:bookmarkStart w:id="5" w:name="_Toc37801927"/>
      <w:r w:rsidRPr="008E690B">
        <w:rPr>
          <w:rFonts w:cs="Times New Roman"/>
        </w:rPr>
        <w:t>Various alternative solutions to communication problem</w:t>
      </w:r>
      <w:bookmarkEnd w:id="5"/>
    </w:p>
    <w:p w:rsidR="004A20F9" w:rsidRPr="008E690B" w:rsidRDefault="001A56B2" w:rsidP="005C1738">
      <w:pPr>
        <w:rPr>
          <w:rFonts w:cs="Times New Roman"/>
          <w:color w:val="auto"/>
        </w:rPr>
      </w:pPr>
      <w:r w:rsidRPr="008E690B">
        <w:rPr>
          <w:rFonts w:cs="Times New Roman"/>
          <w:color w:val="auto"/>
        </w:rPr>
        <w:t xml:space="preserve">Communication issues in workplace of </w:t>
      </w:r>
      <w:r w:rsidR="004E0048" w:rsidRPr="008E690B">
        <w:rPr>
          <w:rFonts w:cs="Times New Roman"/>
          <w:color w:val="auto"/>
        </w:rPr>
        <w:t>Global</w:t>
      </w:r>
      <w:r w:rsidR="002A1F9C" w:rsidRPr="008E690B">
        <w:rPr>
          <w:rFonts w:cs="Times New Roman"/>
          <w:color w:val="auto"/>
        </w:rPr>
        <w:t xml:space="preserve"> Crypto Consulting Company</w:t>
      </w:r>
      <w:r w:rsidR="00F316B4" w:rsidRPr="008E690B">
        <w:rPr>
          <w:rFonts w:cs="Times New Roman"/>
          <w:color w:val="auto"/>
        </w:rPr>
        <w:t xml:space="preserve"> </w:t>
      </w:r>
      <w:r w:rsidR="00CE7C93" w:rsidRPr="008E690B">
        <w:rPr>
          <w:rFonts w:cs="Times New Roman"/>
          <w:color w:val="auto"/>
        </w:rPr>
        <w:t>can be mitigated by appropriate decisions processed by the board of directors of the firm.</w:t>
      </w:r>
      <w:r w:rsidR="00805F92" w:rsidRPr="008E690B">
        <w:rPr>
          <w:rFonts w:cs="Times New Roman"/>
          <w:color w:val="auto"/>
        </w:rPr>
        <w:t xml:space="preserve"> Moreover, two approaches of solution to relevant problem of communication </w:t>
      </w:r>
      <w:r w:rsidR="004C1ECE" w:rsidRPr="008E690B">
        <w:rPr>
          <w:rFonts w:cs="Times New Roman"/>
          <w:color w:val="auto"/>
        </w:rPr>
        <w:t>can be emphasized utilizing Brainstorm and Tuckman’s model</w:t>
      </w:r>
      <w:r w:rsidR="00757AC8" w:rsidRPr="008E690B">
        <w:rPr>
          <w:rFonts w:cs="Times New Roman"/>
          <w:color w:val="auto"/>
        </w:rPr>
        <w:t>.</w:t>
      </w:r>
    </w:p>
    <w:p w:rsidR="00C17BDD" w:rsidRPr="008E690B" w:rsidRDefault="0061162B" w:rsidP="005C1738">
      <w:pPr>
        <w:rPr>
          <w:rFonts w:cs="Times New Roman"/>
          <w:b/>
          <w:color w:val="auto"/>
        </w:rPr>
      </w:pPr>
      <w:r w:rsidRPr="008E690B">
        <w:rPr>
          <w:rFonts w:cs="Times New Roman"/>
          <w:b/>
          <w:color w:val="auto"/>
        </w:rPr>
        <w:t>Brain</w:t>
      </w:r>
      <w:r w:rsidR="002361FC" w:rsidRPr="008E690B">
        <w:rPr>
          <w:rFonts w:cs="Times New Roman"/>
          <w:b/>
          <w:color w:val="auto"/>
        </w:rPr>
        <w:t>storm and Tuckman’s model</w:t>
      </w:r>
      <w:r w:rsidR="0033164F" w:rsidRPr="008E690B">
        <w:rPr>
          <w:rFonts w:cs="Times New Roman"/>
          <w:b/>
          <w:color w:val="auto"/>
        </w:rPr>
        <w:t xml:space="preserve"> </w:t>
      </w:r>
    </w:p>
    <w:p w:rsidR="0044316E" w:rsidRPr="008E690B" w:rsidRDefault="00FE1538" w:rsidP="005C1738">
      <w:pPr>
        <w:rPr>
          <w:rFonts w:cs="Times New Roman"/>
          <w:color w:val="auto"/>
        </w:rPr>
      </w:pPr>
      <w:r w:rsidRPr="008E690B">
        <w:rPr>
          <w:rFonts w:cs="Times New Roman"/>
          <w:color w:val="auto"/>
        </w:rPr>
        <w:t xml:space="preserve">Brainstorm model refers to various innovative approaches towards mitigating a specific issue. </w:t>
      </w:r>
      <w:r w:rsidR="00AF0662" w:rsidRPr="008E690B">
        <w:rPr>
          <w:rFonts w:cs="Times New Roman"/>
          <w:color w:val="auto"/>
        </w:rPr>
        <w:t xml:space="preserve">Simultaneously, </w:t>
      </w:r>
      <w:r w:rsidR="00D53053" w:rsidRPr="008E690B">
        <w:rPr>
          <w:rFonts w:cs="Times New Roman"/>
          <w:color w:val="auto"/>
        </w:rPr>
        <w:t>Brain-netting strategy of Brainstorm model is been utilized by the organizat</w:t>
      </w:r>
      <w:r w:rsidR="001A52F0" w:rsidRPr="008E690B">
        <w:rPr>
          <w:rFonts w:cs="Times New Roman"/>
          <w:color w:val="auto"/>
        </w:rPr>
        <w:t>ion to provide a solution to existing communication problem</w:t>
      </w:r>
      <w:r w:rsidR="0026397D" w:rsidRPr="008E690B">
        <w:rPr>
          <w:rFonts w:cs="Times New Roman"/>
          <w:color w:val="auto"/>
        </w:rPr>
        <w:t xml:space="preserve"> </w:t>
      </w:r>
      <w:r w:rsidR="0026397D" w:rsidRPr="008E690B">
        <w:rPr>
          <w:rFonts w:cs="Times New Roman"/>
          <w:color w:val="auto"/>
          <w:shd w:val="clear" w:color="auto" w:fill="FFFFFF"/>
        </w:rPr>
        <w:t>(Rudy, 2016)</w:t>
      </w:r>
      <w:r w:rsidR="001A52F0" w:rsidRPr="008E690B">
        <w:rPr>
          <w:rFonts w:cs="Times New Roman"/>
          <w:color w:val="auto"/>
        </w:rPr>
        <w:t>.</w:t>
      </w:r>
      <w:r w:rsidR="00DE3CA2" w:rsidRPr="008E690B">
        <w:rPr>
          <w:rFonts w:cs="Times New Roman"/>
          <w:color w:val="auto"/>
        </w:rPr>
        <w:t xml:space="preserve"> Therefore, the company decides to guide the customers through </w:t>
      </w:r>
      <w:r w:rsidR="00DE3CA2" w:rsidRPr="008E690B">
        <w:rPr>
          <w:rFonts w:cs="Times New Roman"/>
          <w:b/>
          <w:i/>
          <w:color w:val="auto"/>
        </w:rPr>
        <w:t>internet medium</w:t>
      </w:r>
      <w:r w:rsidR="00662500" w:rsidRPr="008E690B">
        <w:rPr>
          <w:rFonts w:cs="Times New Roman"/>
          <w:color w:val="auto"/>
        </w:rPr>
        <w:t xml:space="preserve"> to resolve their issues with appropriate communication over </w:t>
      </w:r>
      <w:proofErr w:type="gramStart"/>
      <w:r w:rsidR="00662500" w:rsidRPr="008E690B">
        <w:rPr>
          <w:rFonts w:cs="Times New Roman"/>
          <w:color w:val="auto"/>
        </w:rPr>
        <w:t>internet based</w:t>
      </w:r>
      <w:proofErr w:type="gramEnd"/>
      <w:r w:rsidR="00662500" w:rsidRPr="008E690B">
        <w:rPr>
          <w:rFonts w:cs="Times New Roman"/>
          <w:color w:val="auto"/>
        </w:rPr>
        <w:t xml:space="preserve"> software such as</w:t>
      </w:r>
      <w:r w:rsidR="003504D5" w:rsidRPr="008E690B">
        <w:rPr>
          <w:rFonts w:cs="Times New Roman"/>
          <w:color w:val="auto"/>
        </w:rPr>
        <w:t xml:space="preserve"> </w:t>
      </w:r>
      <w:r w:rsidR="003504D5" w:rsidRPr="008E690B">
        <w:rPr>
          <w:rFonts w:cs="Times New Roman"/>
          <w:b/>
          <w:i/>
          <w:color w:val="auto"/>
        </w:rPr>
        <w:t xml:space="preserve">video-conferencing, </w:t>
      </w:r>
      <w:r w:rsidR="00662500" w:rsidRPr="008E690B">
        <w:rPr>
          <w:rFonts w:cs="Times New Roman"/>
          <w:color w:val="auto"/>
        </w:rPr>
        <w:t xml:space="preserve">slack and </w:t>
      </w:r>
      <w:r w:rsidR="00F11666" w:rsidRPr="008E690B">
        <w:rPr>
          <w:rFonts w:cs="Times New Roman"/>
          <w:color w:val="auto"/>
        </w:rPr>
        <w:t>Google</w:t>
      </w:r>
      <w:r w:rsidR="00027C5C" w:rsidRPr="008E690B">
        <w:rPr>
          <w:rFonts w:cs="Times New Roman"/>
          <w:color w:val="auto"/>
        </w:rPr>
        <w:t xml:space="preserve"> docs </w:t>
      </w:r>
      <w:r w:rsidR="00820DAA" w:rsidRPr="008E690B">
        <w:rPr>
          <w:rFonts w:cs="Times New Roman"/>
          <w:color w:val="auto"/>
        </w:rPr>
        <w:t>respectively</w:t>
      </w:r>
      <w:r w:rsidR="00027C5C" w:rsidRPr="008E690B">
        <w:rPr>
          <w:rFonts w:cs="Times New Roman"/>
          <w:color w:val="auto"/>
        </w:rPr>
        <w:t>.</w:t>
      </w:r>
    </w:p>
    <w:p w:rsidR="00820DAA" w:rsidRPr="008E690B" w:rsidRDefault="00820DAA" w:rsidP="005C1738">
      <w:pPr>
        <w:rPr>
          <w:rFonts w:cs="Times New Roman"/>
          <w:color w:val="auto"/>
        </w:rPr>
      </w:pPr>
      <w:r w:rsidRPr="008E690B">
        <w:rPr>
          <w:rFonts w:cs="Times New Roman"/>
          <w:color w:val="auto"/>
        </w:rPr>
        <w:t>Moreover, Tuckman’s model is implemented by Global Crypto Consulting Company</w:t>
      </w:r>
      <w:r w:rsidR="00BE776D" w:rsidRPr="008E690B">
        <w:rPr>
          <w:rFonts w:cs="Times New Roman"/>
          <w:color w:val="auto"/>
        </w:rPr>
        <w:t xml:space="preserve"> for improving team work</w:t>
      </w:r>
      <w:r w:rsidR="003E5A7D" w:rsidRPr="008E690B">
        <w:rPr>
          <w:rFonts w:cs="Times New Roman"/>
          <w:color w:val="auto"/>
        </w:rPr>
        <w:t xml:space="preserve"> so that the team effectively contribute with possible effort to</w:t>
      </w:r>
      <w:r w:rsidR="00D171FE" w:rsidRPr="008E690B">
        <w:rPr>
          <w:rFonts w:cs="Times New Roman"/>
          <w:color w:val="auto"/>
        </w:rPr>
        <w:t xml:space="preserve"> </w:t>
      </w:r>
      <w:r w:rsidR="00535B3E" w:rsidRPr="008E690B">
        <w:rPr>
          <w:rFonts w:cs="Times New Roman"/>
          <w:color w:val="auto"/>
        </w:rPr>
        <w:t>help resolving issues of customers related to financial transactions of Crypto currency.</w:t>
      </w:r>
      <w:r w:rsidR="0021037B" w:rsidRPr="008E690B">
        <w:rPr>
          <w:rFonts w:cs="Times New Roman"/>
          <w:color w:val="auto"/>
        </w:rPr>
        <w:t xml:space="preserve"> </w:t>
      </w:r>
      <w:r w:rsidR="000F393D" w:rsidRPr="008E690B">
        <w:rPr>
          <w:rFonts w:cs="Times New Roman"/>
          <w:color w:val="auto"/>
        </w:rPr>
        <w:t xml:space="preserve">Therefore, </w:t>
      </w:r>
      <w:r w:rsidR="0092066C" w:rsidRPr="008E690B">
        <w:rPr>
          <w:rFonts w:cs="Times New Roman"/>
          <w:b/>
          <w:i/>
          <w:color w:val="auto"/>
        </w:rPr>
        <w:t>work from home decision</w:t>
      </w:r>
      <w:r w:rsidR="0092066C" w:rsidRPr="008E690B">
        <w:rPr>
          <w:rFonts w:cs="Times New Roman"/>
          <w:color w:val="auto"/>
        </w:rPr>
        <w:t xml:space="preserve"> is initiated by the company </w:t>
      </w:r>
      <w:r w:rsidR="00150CE7" w:rsidRPr="008E690B">
        <w:rPr>
          <w:rFonts w:cs="Times New Roman"/>
          <w:color w:val="auto"/>
        </w:rPr>
        <w:t xml:space="preserve">so that its employees and people are </w:t>
      </w:r>
      <w:r w:rsidR="00150CE7" w:rsidRPr="008E690B">
        <w:rPr>
          <w:rFonts w:cs="Times New Roman"/>
          <w:color w:val="auto"/>
        </w:rPr>
        <w:lastRenderedPageBreak/>
        <w:t>safe while communicating efficiently with customers through various means of internet medium</w:t>
      </w:r>
      <w:r w:rsidR="003D1356" w:rsidRPr="008E690B">
        <w:rPr>
          <w:rFonts w:cs="Times New Roman"/>
          <w:color w:val="auto"/>
        </w:rPr>
        <w:t xml:space="preserve"> and telephonic conversation</w:t>
      </w:r>
      <w:r w:rsidR="00150CE7" w:rsidRPr="008E690B">
        <w:rPr>
          <w:rFonts w:cs="Times New Roman"/>
          <w:color w:val="auto"/>
        </w:rPr>
        <w:t>.</w:t>
      </w:r>
      <w:r w:rsidR="006F2EA5" w:rsidRPr="008E690B">
        <w:rPr>
          <w:rFonts w:cs="Times New Roman"/>
          <w:color w:val="auto"/>
        </w:rPr>
        <w:t xml:space="preserve"> Thus, the solution requires support from correspondent </w:t>
      </w:r>
      <w:r w:rsidR="00874107" w:rsidRPr="008E690B">
        <w:rPr>
          <w:rFonts w:cs="Times New Roman"/>
          <w:color w:val="auto"/>
        </w:rPr>
        <w:t xml:space="preserve">employees </w:t>
      </w:r>
      <w:r w:rsidR="00B03676" w:rsidRPr="008E690B">
        <w:rPr>
          <w:rFonts w:cs="Times New Roman"/>
          <w:color w:val="auto"/>
        </w:rPr>
        <w:t xml:space="preserve">in delivering appropriate team service </w:t>
      </w:r>
      <w:r w:rsidR="002212D1" w:rsidRPr="008E690B">
        <w:rPr>
          <w:rFonts w:cs="Times New Roman"/>
          <w:color w:val="auto"/>
        </w:rPr>
        <w:t xml:space="preserve">while working from home in order to </w:t>
      </w:r>
      <w:r w:rsidR="004B6219" w:rsidRPr="008E690B">
        <w:rPr>
          <w:rFonts w:cs="Times New Roman"/>
          <w:color w:val="auto"/>
        </w:rPr>
        <w:t>improve performance of the firm relatively.</w:t>
      </w:r>
      <w:r w:rsidR="0092066C" w:rsidRPr="008E690B">
        <w:rPr>
          <w:rFonts w:cs="Times New Roman"/>
          <w:color w:val="auto"/>
        </w:rPr>
        <w:t xml:space="preserve"> </w:t>
      </w:r>
      <w:r w:rsidR="003E5A7D" w:rsidRPr="008E690B">
        <w:rPr>
          <w:rFonts w:cs="Times New Roman"/>
          <w:color w:val="auto"/>
        </w:rPr>
        <w:t xml:space="preserve"> </w:t>
      </w:r>
    </w:p>
    <w:p w:rsidR="00AE7FBF" w:rsidRPr="008E690B" w:rsidRDefault="00AE7FBF" w:rsidP="005C1738">
      <w:pPr>
        <w:pStyle w:val="Heading1"/>
        <w:rPr>
          <w:rFonts w:cs="Times New Roman"/>
        </w:rPr>
      </w:pPr>
      <w:bookmarkStart w:id="6" w:name="_Toc37801928"/>
      <w:r w:rsidRPr="008E690B">
        <w:rPr>
          <w:rFonts w:cs="Times New Roman"/>
        </w:rPr>
        <w:t>Decision making strategies to evaluate range of solutions</w:t>
      </w:r>
      <w:bookmarkEnd w:id="6"/>
    </w:p>
    <w:p w:rsidR="00D95057" w:rsidRPr="008E690B" w:rsidRDefault="00706CF2" w:rsidP="005C1738">
      <w:pPr>
        <w:rPr>
          <w:rFonts w:cs="Times New Roman"/>
          <w:color w:val="auto"/>
          <w:lang w:eastAsia="en-US"/>
        </w:rPr>
      </w:pPr>
      <w:r w:rsidRPr="008E690B">
        <w:rPr>
          <w:rFonts w:cs="Times New Roman"/>
          <w:color w:val="auto"/>
          <w:lang w:eastAsia="en-US"/>
        </w:rPr>
        <w:t>Decision problems refer to issues related to conflict decision making opportunities</w:t>
      </w:r>
      <w:r w:rsidR="00A941E4" w:rsidRPr="008E690B">
        <w:rPr>
          <w:rFonts w:cs="Times New Roman"/>
          <w:color w:val="auto"/>
          <w:lang w:eastAsia="en-US"/>
        </w:rPr>
        <w:t xml:space="preserve"> </w:t>
      </w:r>
      <w:r w:rsidR="00771D06" w:rsidRPr="008E690B">
        <w:rPr>
          <w:rFonts w:cs="Times New Roman"/>
          <w:color w:val="auto"/>
          <w:lang w:eastAsia="en-US"/>
        </w:rPr>
        <w:t xml:space="preserve">where </w:t>
      </w:r>
      <w:r w:rsidR="00104D65" w:rsidRPr="008E690B">
        <w:rPr>
          <w:rFonts w:cs="Times New Roman"/>
          <w:color w:val="auto"/>
          <w:lang w:eastAsia="en-US"/>
        </w:rPr>
        <w:t xml:space="preserve">the organization seeks recommendation for an analytical solution to the associated problems. </w:t>
      </w:r>
      <w:r w:rsidR="00D56821" w:rsidRPr="008E690B">
        <w:rPr>
          <w:rFonts w:cs="Times New Roman"/>
          <w:color w:val="auto"/>
          <w:lang w:eastAsia="en-US"/>
        </w:rPr>
        <w:t xml:space="preserve">In the scenario, decision </w:t>
      </w:r>
      <w:r w:rsidR="00713600" w:rsidRPr="008E690B">
        <w:rPr>
          <w:rFonts w:cs="Times New Roman"/>
          <w:color w:val="auto"/>
          <w:lang w:eastAsia="en-US"/>
        </w:rPr>
        <w:t xml:space="preserve">problems are associated with communication problem that requires a specific </w:t>
      </w:r>
      <w:r w:rsidR="000628D1" w:rsidRPr="008E690B">
        <w:rPr>
          <w:rFonts w:cs="Times New Roman"/>
          <w:color w:val="auto"/>
          <w:lang w:eastAsia="en-US"/>
        </w:rPr>
        <w:t>decision to be undertaken by the organization for mitigating the problem customers are facing due to lack of appropriate communication and guidance</w:t>
      </w:r>
      <w:r w:rsidR="00D95057" w:rsidRPr="008E690B">
        <w:rPr>
          <w:rFonts w:cs="Times New Roman"/>
          <w:color w:val="auto"/>
          <w:lang w:eastAsia="en-US"/>
        </w:rPr>
        <w:t>.</w:t>
      </w:r>
      <w:r w:rsidR="000628D1" w:rsidRPr="008E690B">
        <w:rPr>
          <w:rFonts w:cs="Times New Roman"/>
          <w:color w:val="auto"/>
          <w:lang w:eastAsia="en-US"/>
        </w:rPr>
        <w:t xml:space="preserve"> </w:t>
      </w:r>
    </w:p>
    <w:p w:rsidR="00D95057" w:rsidRPr="008E690B" w:rsidRDefault="003965F3" w:rsidP="005C1738">
      <w:pPr>
        <w:rPr>
          <w:rFonts w:cs="Times New Roman"/>
          <w:color w:val="auto"/>
          <w:lang w:eastAsia="en-US"/>
        </w:rPr>
      </w:pPr>
      <w:r w:rsidRPr="008E690B">
        <w:rPr>
          <w:rFonts w:cs="Times New Roman"/>
          <w:color w:val="auto"/>
          <w:lang w:eastAsia="en-US"/>
        </w:rPr>
        <w:t xml:space="preserve">In addition, there exist various types of decisions </w:t>
      </w:r>
      <w:r w:rsidR="00D95057" w:rsidRPr="008E690B">
        <w:rPr>
          <w:rFonts w:cs="Times New Roman"/>
          <w:color w:val="auto"/>
          <w:lang w:eastAsia="en-US"/>
        </w:rPr>
        <w:t>such as,</w:t>
      </w:r>
    </w:p>
    <w:p w:rsidR="003965F3" w:rsidRPr="008E690B" w:rsidRDefault="00D95057" w:rsidP="00D95057">
      <w:pPr>
        <w:pStyle w:val="ListParagraph"/>
        <w:numPr>
          <w:ilvl w:val="0"/>
          <w:numId w:val="7"/>
        </w:numPr>
        <w:rPr>
          <w:rFonts w:cs="Times New Roman"/>
          <w:b/>
          <w:color w:val="auto"/>
          <w:lang w:eastAsia="en-US"/>
        </w:rPr>
      </w:pPr>
      <w:r w:rsidRPr="008E690B">
        <w:rPr>
          <w:rFonts w:cs="Times New Roman"/>
          <w:b/>
          <w:color w:val="auto"/>
          <w:lang w:eastAsia="en-US"/>
        </w:rPr>
        <w:t>Routine and strategic decisions</w:t>
      </w:r>
      <w:r w:rsidR="0049517F" w:rsidRPr="008E690B">
        <w:rPr>
          <w:rFonts w:cs="Times New Roman"/>
          <w:b/>
          <w:color w:val="auto"/>
          <w:lang w:eastAsia="en-US"/>
        </w:rPr>
        <w:t xml:space="preserve">: </w:t>
      </w:r>
      <w:r w:rsidR="0049517F" w:rsidRPr="008E690B">
        <w:rPr>
          <w:rFonts w:cs="Times New Roman"/>
          <w:color w:val="auto"/>
          <w:lang w:eastAsia="en-US"/>
        </w:rPr>
        <w:t>Routine decisions refer to initial decisions of an organization</w:t>
      </w:r>
      <w:r w:rsidR="007616A5" w:rsidRPr="008E690B">
        <w:rPr>
          <w:rFonts w:cs="Times New Roman"/>
          <w:color w:val="auto"/>
          <w:lang w:eastAsia="en-US"/>
        </w:rPr>
        <w:t xml:space="preserve"> </w:t>
      </w:r>
      <w:r w:rsidR="00A563F2" w:rsidRPr="008E690B">
        <w:rPr>
          <w:rFonts w:cs="Times New Roman"/>
          <w:color w:val="auto"/>
          <w:lang w:eastAsia="en-US"/>
        </w:rPr>
        <w:t xml:space="preserve">that requires quick responses on distributing task </w:t>
      </w:r>
      <w:r w:rsidR="002E1A01" w:rsidRPr="008E690B">
        <w:rPr>
          <w:rFonts w:cs="Times New Roman"/>
          <w:color w:val="auto"/>
          <w:lang w:eastAsia="en-US"/>
        </w:rPr>
        <w:t>within human resources of the firm.</w:t>
      </w:r>
      <w:r w:rsidR="00915800" w:rsidRPr="008E690B">
        <w:rPr>
          <w:rFonts w:cs="Times New Roman"/>
          <w:color w:val="auto"/>
          <w:lang w:eastAsia="en-US"/>
        </w:rPr>
        <w:t xml:space="preserve"> Simultaneously, </w:t>
      </w:r>
      <w:r w:rsidR="009E7C5B" w:rsidRPr="008E690B">
        <w:rPr>
          <w:rFonts w:cs="Times New Roman"/>
          <w:color w:val="auto"/>
          <w:lang w:eastAsia="en-US"/>
        </w:rPr>
        <w:t>strategic decisions implicate</w:t>
      </w:r>
      <w:r w:rsidR="00915800" w:rsidRPr="008E690B">
        <w:rPr>
          <w:rFonts w:cs="Times New Roman"/>
          <w:color w:val="auto"/>
          <w:lang w:eastAsia="en-US"/>
        </w:rPr>
        <w:t xml:space="preserve"> </w:t>
      </w:r>
      <w:r w:rsidR="00633E23" w:rsidRPr="008E690B">
        <w:rPr>
          <w:rFonts w:cs="Times New Roman"/>
          <w:color w:val="auto"/>
          <w:lang w:eastAsia="en-US"/>
        </w:rPr>
        <w:t xml:space="preserve">systematic </w:t>
      </w:r>
      <w:r w:rsidR="00D44E7F" w:rsidRPr="008E690B">
        <w:rPr>
          <w:rFonts w:cs="Times New Roman"/>
          <w:color w:val="auto"/>
          <w:lang w:eastAsia="en-US"/>
        </w:rPr>
        <w:t>decisions</w:t>
      </w:r>
      <w:r w:rsidR="00633E23" w:rsidRPr="008E690B">
        <w:rPr>
          <w:rFonts w:cs="Times New Roman"/>
          <w:color w:val="auto"/>
          <w:lang w:eastAsia="en-US"/>
        </w:rPr>
        <w:t xml:space="preserve"> to achieve goals and </w:t>
      </w:r>
      <w:r w:rsidR="00D44E7F" w:rsidRPr="008E690B">
        <w:rPr>
          <w:rFonts w:cs="Times New Roman"/>
          <w:color w:val="auto"/>
          <w:lang w:eastAsia="en-US"/>
        </w:rPr>
        <w:t>objectives of an organization</w:t>
      </w:r>
      <w:r w:rsidR="00EB4F9C" w:rsidRPr="008E690B">
        <w:rPr>
          <w:rFonts w:cs="Times New Roman"/>
          <w:color w:val="auto"/>
          <w:lang w:eastAsia="en-US"/>
        </w:rPr>
        <w:t xml:space="preserve"> and prosper the firm towards sustainable growth.</w:t>
      </w:r>
      <w:r w:rsidR="00915800" w:rsidRPr="008E690B">
        <w:rPr>
          <w:rFonts w:cs="Times New Roman"/>
          <w:color w:val="auto"/>
          <w:lang w:eastAsia="en-US"/>
        </w:rPr>
        <w:t xml:space="preserve"> </w:t>
      </w:r>
    </w:p>
    <w:p w:rsidR="0049517F" w:rsidRPr="008E690B" w:rsidRDefault="0049517F" w:rsidP="00D95057">
      <w:pPr>
        <w:pStyle w:val="ListParagraph"/>
        <w:numPr>
          <w:ilvl w:val="0"/>
          <w:numId w:val="7"/>
        </w:numPr>
        <w:rPr>
          <w:rFonts w:cs="Times New Roman"/>
          <w:b/>
          <w:color w:val="auto"/>
          <w:lang w:eastAsia="en-US"/>
        </w:rPr>
      </w:pPr>
      <w:r w:rsidRPr="008E690B">
        <w:rPr>
          <w:rFonts w:cs="Times New Roman"/>
          <w:b/>
          <w:color w:val="auto"/>
          <w:lang w:eastAsia="en-US"/>
        </w:rPr>
        <w:t>Organizational and personal decisions:</w:t>
      </w:r>
      <w:r w:rsidR="00C6008B" w:rsidRPr="008E690B">
        <w:rPr>
          <w:rFonts w:cs="Times New Roman"/>
          <w:b/>
          <w:color w:val="auto"/>
          <w:lang w:eastAsia="en-US"/>
        </w:rPr>
        <w:t xml:space="preserve"> </w:t>
      </w:r>
      <w:r w:rsidR="00DC34FC" w:rsidRPr="008E690B">
        <w:rPr>
          <w:rFonts w:cs="Times New Roman"/>
          <w:color w:val="auto"/>
          <w:lang w:eastAsia="en-US"/>
        </w:rPr>
        <w:t>Decisions that are taken by executives of a</w:t>
      </w:r>
      <w:r w:rsidR="000E6F09" w:rsidRPr="008E690B">
        <w:rPr>
          <w:rFonts w:cs="Times New Roman"/>
          <w:color w:val="auto"/>
          <w:lang w:eastAsia="en-US"/>
        </w:rPr>
        <w:t>n</w:t>
      </w:r>
      <w:r w:rsidR="00DC34FC" w:rsidRPr="008E690B">
        <w:rPr>
          <w:rFonts w:cs="Times New Roman"/>
          <w:color w:val="auto"/>
          <w:lang w:eastAsia="en-US"/>
        </w:rPr>
        <w:t xml:space="preserve"> organization corresponding to</w:t>
      </w:r>
      <w:r w:rsidR="00271488" w:rsidRPr="008E690B">
        <w:rPr>
          <w:rFonts w:cs="Times New Roman"/>
          <w:color w:val="auto"/>
          <w:lang w:eastAsia="en-US"/>
        </w:rPr>
        <w:t xml:space="preserve">wards </w:t>
      </w:r>
      <w:r w:rsidR="006C5EDA" w:rsidRPr="008E690B">
        <w:rPr>
          <w:rFonts w:cs="Times New Roman"/>
          <w:color w:val="auto"/>
          <w:lang w:eastAsia="en-US"/>
        </w:rPr>
        <w:t xml:space="preserve">benefit of the firm are called organizational decisions. In addition, personal decisions reflect decision of executives </w:t>
      </w:r>
      <w:r w:rsidR="00B03EC7" w:rsidRPr="008E690B">
        <w:rPr>
          <w:rFonts w:cs="Times New Roman"/>
          <w:color w:val="auto"/>
          <w:lang w:eastAsia="en-US"/>
        </w:rPr>
        <w:t xml:space="preserve">that tends to improve personal objectives </w:t>
      </w:r>
      <w:r w:rsidR="00F072FF" w:rsidRPr="008E690B">
        <w:rPr>
          <w:rFonts w:cs="Times New Roman"/>
          <w:color w:val="auto"/>
          <w:lang w:eastAsia="en-US"/>
        </w:rPr>
        <w:t>and affects personal growth i</w:t>
      </w:r>
      <w:r w:rsidR="00396E52" w:rsidRPr="008E690B">
        <w:rPr>
          <w:rFonts w:cs="Times New Roman"/>
          <w:color w:val="auto"/>
          <w:lang w:eastAsia="en-US"/>
        </w:rPr>
        <w:t>n</w:t>
      </w:r>
      <w:r w:rsidR="00F072FF" w:rsidRPr="008E690B">
        <w:rPr>
          <w:rFonts w:cs="Times New Roman"/>
          <w:color w:val="auto"/>
          <w:lang w:eastAsia="en-US"/>
        </w:rPr>
        <w:t xml:space="preserve"> organizational field.</w:t>
      </w:r>
    </w:p>
    <w:p w:rsidR="006755DE" w:rsidRPr="008E690B" w:rsidRDefault="006755DE" w:rsidP="006755DE">
      <w:pPr>
        <w:rPr>
          <w:rFonts w:cs="Times New Roman"/>
          <w:color w:val="auto"/>
          <w:lang w:eastAsia="en-US"/>
        </w:rPr>
      </w:pPr>
      <w:r w:rsidRPr="008E690B">
        <w:rPr>
          <w:rFonts w:cs="Times New Roman"/>
          <w:color w:val="auto"/>
          <w:lang w:eastAsia="en-US"/>
        </w:rPr>
        <w:t>An appropriate decision requires proper analysis of environmental consequences</w:t>
      </w:r>
      <w:r w:rsidR="008115BF" w:rsidRPr="008E690B">
        <w:rPr>
          <w:rFonts w:cs="Times New Roman"/>
          <w:color w:val="auto"/>
          <w:lang w:eastAsia="en-US"/>
        </w:rPr>
        <w:t xml:space="preserve"> that has potential to regulate the strategic decisions undertake by an organization.</w:t>
      </w:r>
      <w:r w:rsidR="004A5C8F" w:rsidRPr="008E690B">
        <w:rPr>
          <w:rFonts w:cs="Times New Roman"/>
          <w:color w:val="auto"/>
          <w:lang w:eastAsia="en-US"/>
        </w:rPr>
        <w:t xml:space="preserve"> Therefore, an optimal decision is made by overcoming the risk factors by promoting risk management in the associated business plan.  </w:t>
      </w:r>
    </w:p>
    <w:p w:rsidR="00572C2C" w:rsidRPr="008E690B" w:rsidRDefault="00572C2C" w:rsidP="006755DE">
      <w:pPr>
        <w:rPr>
          <w:rFonts w:cs="Times New Roman"/>
          <w:color w:val="auto"/>
          <w:lang w:eastAsia="en-US"/>
        </w:rPr>
      </w:pPr>
      <w:r w:rsidRPr="008E690B">
        <w:rPr>
          <w:rFonts w:cs="Times New Roman"/>
          <w:color w:val="auto"/>
          <w:lang w:eastAsia="en-US"/>
        </w:rPr>
        <w:t>Thus, improvement can be done in decision making process by implementing risk management plan to mitigate related factors impacting growth of the firm overall.</w:t>
      </w:r>
    </w:p>
    <w:p w:rsidR="00A90685" w:rsidRPr="008E690B" w:rsidRDefault="00A90685" w:rsidP="005C1738">
      <w:pPr>
        <w:rPr>
          <w:rFonts w:cs="Times New Roman"/>
          <w:color w:val="auto"/>
          <w:lang w:eastAsia="en-US"/>
        </w:rPr>
      </w:pPr>
      <w:r w:rsidRPr="008E690B">
        <w:rPr>
          <w:rFonts w:cs="Times New Roman"/>
          <w:color w:val="auto"/>
          <w:lang w:eastAsia="en-US"/>
        </w:rPr>
        <w:t xml:space="preserve">Various </w:t>
      </w:r>
      <w:proofErr w:type="gramStart"/>
      <w:r w:rsidRPr="008E690B">
        <w:rPr>
          <w:rFonts w:cs="Times New Roman"/>
          <w:color w:val="auto"/>
          <w:lang w:eastAsia="en-US"/>
        </w:rPr>
        <w:t>decision making</w:t>
      </w:r>
      <w:proofErr w:type="gramEnd"/>
      <w:r w:rsidRPr="008E690B">
        <w:rPr>
          <w:rFonts w:cs="Times New Roman"/>
          <w:color w:val="auto"/>
          <w:lang w:eastAsia="en-US"/>
        </w:rPr>
        <w:t xml:space="preserve"> strategies can be utilized </w:t>
      </w:r>
      <w:r w:rsidR="00DC1F64" w:rsidRPr="008E690B">
        <w:rPr>
          <w:rFonts w:cs="Times New Roman"/>
          <w:color w:val="auto"/>
          <w:lang w:eastAsia="en-US"/>
        </w:rPr>
        <w:t>to evaluate sol</w:t>
      </w:r>
      <w:r w:rsidR="00EB4F9C" w:rsidRPr="008E690B">
        <w:rPr>
          <w:rFonts w:cs="Times New Roman"/>
          <w:color w:val="auto"/>
          <w:lang w:eastAsia="en-US"/>
        </w:rPr>
        <w:t>utions to communication problem</w:t>
      </w:r>
      <w:r w:rsidR="00CE58B4" w:rsidRPr="008E690B">
        <w:rPr>
          <w:rFonts w:cs="Times New Roman"/>
          <w:color w:val="auto"/>
          <w:lang w:eastAsia="en-US"/>
        </w:rPr>
        <w:t xml:space="preserve"> such as,</w:t>
      </w:r>
      <w:r w:rsidR="00771D06" w:rsidRPr="008E690B">
        <w:rPr>
          <w:rFonts w:cs="Times New Roman"/>
          <w:color w:val="auto"/>
          <w:lang w:eastAsia="en-US"/>
        </w:rPr>
        <w:t xml:space="preserve"> </w:t>
      </w:r>
    </w:p>
    <w:p w:rsidR="00B7403F" w:rsidRPr="008E690B" w:rsidRDefault="002361FC" w:rsidP="005C1738">
      <w:pPr>
        <w:rPr>
          <w:rFonts w:cs="Times New Roman"/>
          <w:b/>
          <w:color w:val="auto"/>
        </w:rPr>
      </w:pPr>
      <w:r w:rsidRPr="008E690B">
        <w:rPr>
          <w:rFonts w:cs="Times New Roman"/>
          <w:b/>
          <w:color w:val="auto"/>
        </w:rPr>
        <w:t>Rational and creative decision making</w:t>
      </w:r>
      <w:r w:rsidR="0033164F" w:rsidRPr="008E690B">
        <w:rPr>
          <w:rFonts w:cs="Times New Roman"/>
          <w:b/>
          <w:color w:val="auto"/>
        </w:rPr>
        <w:t xml:space="preserve"> </w:t>
      </w:r>
    </w:p>
    <w:p w:rsidR="00E937C9" w:rsidRPr="008E690B" w:rsidRDefault="00371AA0" w:rsidP="00F26E5B">
      <w:pPr>
        <w:rPr>
          <w:rFonts w:cs="Times New Roman"/>
          <w:color w:val="auto"/>
        </w:rPr>
      </w:pPr>
      <w:r w:rsidRPr="008E690B">
        <w:rPr>
          <w:rFonts w:cs="Times New Roman"/>
          <w:color w:val="auto"/>
        </w:rPr>
        <w:lastRenderedPageBreak/>
        <w:t xml:space="preserve">Rational decisions are made by </w:t>
      </w:r>
      <w:proofErr w:type="spellStart"/>
      <w:r w:rsidRPr="008E690B">
        <w:rPr>
          <w:rFonts w:cs="Times New Roman"/>
          <w:color w:val="auto"/>
        </w:rPr>
        <w:t>analyzing</w:t>
      </w:r>
      <w:proofErr w:type="spellEnd"/>
      <w:r w:rsidRPr="008E690B">
        <w:rPr>
          <w:rFonts w:cs="Times New Roman"/>
          <w:color w:val="auto"/>
        </w:rPr>
        <w:t xml:space="preserve"> logistics of the situation and are</w:t>
      </w:r>
      <w:r w:rsidR="00401003" w:rsidRPr="008E690B">
        <w:rPr>
          <w:rFonts w:cs="Times New Roman"/>
          <w:color w:val="auto"/>
        </w:rPr>
        <w:t xml:space="preserve"> a critical process of </w:t>
      </w:r>
      <w:r w:rsidR="00CD72A1" w:rsidRPr="008E690B">
        <w:rPr>
          <w:rFonts w:cs="Times New Roman"/>
          <w:color w:val="auto"/>
        </w:rPr>
        <w:t xml:space="preserve">appropriate decisions to be </w:t>
      </w:r>
      <w:r w:rsidR="002F1D71" w:rsidRPr="008E690B">
        <w:rPr>
          <w:rFonts w:cs="Times New Roman"/>
          <w:color w:val="auto"/>
        </w:rPr>
        <w:t xml:space="preserve">processed </w:t>
      </w:r>
      <w:r w:rsidR="003F4749" w:rsidRPr="008E690B">
        <w:rPr>
          <w:rFonts w:cs="Times New Roman"/>
          <w:color w:val="auto"/>
          <w:shd w:val="clear" w:color="auto" w:fill="FFFFFF"/>
        </w:rPr>
        <w:t>(Lumenlearning.com, 2020)</w:t>
      </w:r>
      <w:r w:rsidR="00CD72A1" w:rsidRPr="008E690B">
        <w:rPr>
          <w:rFonts w:cs="Times New Roman"/>
          <w:color w:val="auto"/>
        </w:rPr>
        <w:t xml:space="preserve">. </w:t>
      </w:r>
      <w:r w:rsidR="0036011D" w:rsidRPr="008E690B">
        <w:rPr>
          <w:rFonts w:cs="Times New Roman"/>
          <w:color w:val="auto"/>
        </w:rPr>
        <w:t xml:space="preserve">In the specific issues of communication problem associated with </w:t>
      </w:r>
      <w:r w:rsidR="00471B7E" w:rsidRPr="008E690B">
        <w:rPr>
          <w:rFonts w:cs="Times New Roman"/>
          <w:color w:val="auto"/>
        </w:rPr>
        <w:t>COVID-19</w:t>
      </w:r>
      <w:r w:rsidR="005F6F17" w:rsidRPr="008E690B">
        <w:rPr>
          <w:rFonts w:cs="Times New Roman"/>
          <w:color w:val="auto"/>
        </w:rPr>
        <w:t xml:space="preserve"> depicts that employees of the organization should work from home and serve for the organization for benefit of both company and people of the UK. It is </w:t>
      </w:r>
      <w:proofErr w:type="spellStart"/>
      <w:r w:rsidR="005F6F17" w:rsidRPr="008E690B">
        <w:rPr>
          <w:rFonts w:cs="Times New Roman"/>
          <w:color w:val="auto"/>
        </w:rPr>
        <w:t>analyzed</w:t>
      </w:r>
      <w:proofErr w:type="spellEnd"/>
      <w:r w:rsidR="005F6F17" w:rsidRPr="008E690B">
        <w:rPr>
          <w:rFonts w:cs="Times New Roman"/>
          <w:color w:val="auto"/>
        </w:rPr>
        <w:t xml:space="preserve"> that lockdown phase is required </w:t>
      </w:r>
      <w:proofErr w:type="spellStart"/>
      <w:r w:rsidR="005F6F17" w:rsidRPr="008E690B">
        <w:rPr>
          <w:rFonts w:cs="Times New Roman"/>
          <w:color w:val="auto"/>
        </w:rPr>
        <w:t>o</w:t>
      </w:r>
      <w:proofErr w:type="spellEnd"/>
      <w:r w:rsidR="005F6F17" w:rsidRPr="008E690B">
        <w:rPr>
          <w:rFonts w:cs="Times New Roman"/>
          <w:color w:val="auto"/>
        </w:rPr>
        <w:t xml:space="preserve"> break the corona virus chain and subsequently, working from</w:t>
      </w:r>
      <w:r w:rsidR="00E13384" w:rsidRPr="008E690B">
        <w:rPr>
          <w:rFonts w:cs="Times New Roman"/>
          <w:color w:val="auto"/>
        </w:rPr>
        <w:t xml:space="preserve"> home will help individuals to safeguard self and the environment overall with appropriately serving customers for their issues.</w:t>
      </w:r>
    </w:p>
    <w:p w:rsidR="00E3160C" w:rsidRPr="008E690B" w:rsidRDefault="005C1113" w:rsidP="00F26E5B">
      <w:pPr>
        <w:rPr>
          <w:rFonts w:cs="Times New Roman"/>
          <w:color w:val="auto"/>
        </w:rPr>
      </w:pPr>
      <w:r w:rsidRPr="008E690B">
        <w:rPr>
          <w:rFonts w:cs="Times New Roman"/>
          <w:color w:val="auto"/>
        </w:rPr>
        <w:t>Creative decisions reflect</w:t>
      </w:r>
      <w:r w:rsidR="00E937C9" w:rsidRPr="008E690B">
        <w:rPr>
          <w:rFonts w:cs="Times New Roman"/>
          <w:color w:val="auto"/>
        </w:rPr>
        <w:t xml:space="preserve"> innovative ideas implemented to support business along with social </w:t>
      </w:r>
      <w:proofErr w:type="spellStart"/>
      <w:r w:rsidR="00E937C9" w:rsidRPr="008E690B">
        <w:rPr>
          <w:rFonts w:cs="Times New Roman"/>
          <w:color w:val="auto"/>
        </w:rPr>
        <w:t>well being</w:t>
      </w:r>
      <w:proofErr w:type="spellEnd"/>
      <w:r w:rsidRPr="008E690B">
        <w:rPr>
          <w:rFonts w:cs="Times New Roman"/>
          <w:color w:val="auto"/>
        </w:rPr>
        <w:t>.</w:t>
      </w:r>
      <w:r w:rsidR="000A7299" w:rsidRPr="008E690B">
        <w:rPr>
          <w:rFonts w:cs="Times New Roman"/>
          <w:color w:val="auto"/>
        </w:rPr>
        <w:t xml:space="preserve"> Therefore, work from home policy of company is an innovative strategy for team to work co-ordinately from their respective residents and resolve problems of clients with efficient performance</w:t>
      </w:r>
      <w:r w:rsidR="00616A40" w:rsidRPr="008E690B">
        <w:rPr>
          <w:rFonts w:cs="Times New Roman"/>
          <w:color w:val="auto"/>
        </w:rPr>
        <w:t xml:space="preserve"> </w:t>
      </w:r>
      <w:r w:rsidR="00616A40" w:rsidRPr="008E690B">
        <w:rPr>
          <w:rFonts w:cs="Times New Roman"/>
          <w:color w:val="auto"/>
          <w:shd w:val="clear" w:color="auto" w:fill="FFFFFF"/>
        </w:rPr>
        <w:t>(A, 2020)</w:t>
      </w:r>
      <w:r w:rsidR="000A7299" w:rsidRPr="008E690B">
        <w:rPr>
          <w:rFonts w:cs="Times New Roman"/>
          <w:color w:val="auto"/>
        </w:rPr>
        <w:t>.</w:t>
      </w:r>
      <w:r w:rsidR="00997D06" w:rsidRPr="008E690B">
        <w:rPr>
          <w:rFonts w:cs="Times New Roman"/>
          <w:color w:val="auto"/>
        </w:rPr>
        <w:t xml:space="preserve"> In addition, </w:t>
      </w:r>
      <w:r w:rsidR="006E1BF3" w:rsidRPr="008E690B">
        <w:rPr>
          <w:rFonts w:cs="Times New Roman"/>
          <w:color w:val="auto"/>
        </w:rPr>
        <w:t>the strategy will preserve its employees for sustainable utilization of human resources and grow in competitive marketplace.</w:t>
      </w:r>
      <w:r w:rsidR="00997D06" w:rsidRPr="008E690B">
        <w:rPr>
          <w:rFonts w:cs="Times New Roman"/>
          <w:color w:val="auto"/>
        </w:rPr>
        <w:t xml:space="preserve"> </w:t>
      </w:r>
    </w:p>
    <w:p w:rsidR="00E3160C" w:rsidRPr="008E690B" w:rsidRDefault="00E3160C" w:rsidP="00E3160C">
      <w:pPr>
        <w:pStyle w:val="Heading1"/>
      </w:pPr>
      <w:bookmarkStart w:id="7" w:name="_Toc37801929"/>
      <w:r w:rsidRPr="008E690B">
        <w:t>Plan for implementing the solution</w:t>
      </w:r>
      <w:bookmarkEnd w:id="7"/>
    </w:p>
    <w:p w:rsidR="00E3160C" w:rsidRPr="008E690B" w:rsidRDefault="00E3160C" w:rsidP="00E3160C">
      <w:pPr>
        <w:rPr>
          <w:rFonts w:cs="Times New Roman"/>
          <w:color w:val="auto"/>
          <w:szCs w:val="24"/>
        </w:rPr>
      </w:pPr>
      <w:r w:rsidRPr="008E690B">
        <w:rPr>
          <w:rFonts w:cs="Times New Roman"/>
          <w:color w:val="auto"/>
          <w:szCs w:val="24"/>
        </w:rPr>
        <w:t xml:space="preserve">The two solutions include the </w:t>
      </w:r>
      <w:r w:rsidRPr="008E690B">
        <w:rPr>
          <w:rFonts w:cs="Times New Roman"/>
          <w:b/>
          <w:color w:val="auto"/>
          <w:szCs w:val="24"/>
        </w:rPr>
        <w:t xml:space="preserve">use of videoconferencing (internet based) </w:t>
      </w:r>
      <w:r w:rsidRPr="008E690B">
        <w:rPr>
          <w:rFonts w:cs="Times New Roman"/>
          <w:color w:val="auto"/>
          <w:szCs w:val="24"/>
        </w:rPr>
        <w:t xml:space="preserve">as a means of business communication and </w:t>
      </w:r>
      <w:r w:rsidRPr="008E690B">
        <w:rPr>
          <w:rFonts w:cs="Times New Roman"/>
          <w:b/>
          <w:color w:val="auto"/>
          <w:szCs w:val="24"/>
        </w:rPr>
        <w:t>the implementation of telephonic communication through work from home sessions.</w:t>
      </w:r>
      <w:r w:rsidRPr="008E690B">
        <w:rPr>
          <w:rFonts w:cs="Times New Roman"/>
          <w:color w:val="auto"/>
          <w:szCs w:val="24"/>
        </w:rPr>
        <w:t xml:space="preserve"> The two solutions have been analysed with the help of PESTLE and SWOT framework to select the feasible communication technique. </w:t>
      </w:r>
    </w:p>
    <w:p w:rsidR="00E3160C" w:rsidRPr="008E690B" w:rsidRDefault="00E3160C" w:rsidP="00E3160C">
      <w:pPr>
        <w:rPr>
          <w:rFonts w:cs="Times New Roman"/>
          <w:b/>
          <w:color w:val="auto"/>
          <w:szCs w:val="24"/>
        </w:rPr>
      </w:pPr>
      <w:r w:rsidRPr="008E690B">
        <w:rPr>
          <w:rFonts w:cs="Times New Roman"/>
          <w:b/>
          <w:color w:val="auto"/>
          <w:szCs w:val="24"/>
        </w:rPr>
        <w:t>PESTLE analysis</w:t>
      </w:r>
    </w:p>
    <w:p w:rsidR="00E3160C" w:rsidRPr="008E690B" w:rsidRDefault="00E3160C" w:rsidP="00E3160C">
      <w:pPr>
        <w:rPr>
          <w:rFonts w:cs="Times New Roman"/>
          <w:b/>
          <w:color w:val="auto"/>
          <w:szCs w:val="24"/>
        </w:rPr>
      </w:pPr>
      <w:r w:rsidRPr="008E690B">
        <w:rPr>
          <w:rFonts w:cs="Times New Roman"/>
          <w:b/>
          <w:color w:val="auto"/>
          <w:szCs w:val="24"/>
        </w:rPr>
        <w:t xml:space="preserve">Political </w:t>
      </w:r>
    </w:p>
    <w:p w:rsidR="00E3160C" w:rsidRPr="008E690B" w:rsidRDefault="00E3160C" w:rsidP="00E3160C">
      <w:pPr>
        <w:rPr>
          <w:rFonts w:cs="Times New Roman"/>
          <w:color w:val="auto"/>
          <w:szCs w:val="24"/>
        </w:rPr>
      </w:pPr>
      <w:r w:rsidRPr="008E690B">
        <w:rPr>
          <w:rFonts w:cs="Times New Roman"/>
          <w:color w:val="auto"/>
          <w:szCs w:val="24"/>
        </w:rPr>
        <w:t>The scenario of the no vote situation has been destabilizing the political landscape in the UK demography as they would be opting out of EU (</w:t>
      </w:r>
      <w:r w:rsidRPr="008E690B">
        <w:rPr>
          <w:rFonts w:cs="Times New Roman"/>
          <w:color w:val="auto"/>
          <w:szCs w:val="24"/>
          <w:shd w:val="clear" w:color="auto" w:fill="FFFFFF"/>
        </w:rPr>
        <w:t>Evans, 2018</w:t>
      </w:r>
      <w:r w:rsidRPr="008E690B">
        <w:rPr>
          <w:rFonts w:cs="Times New Roman"/>
          <w:color w:val="auto"/>
          <w:szCs w:val="24"/>
        </w:rPr>
        <w:t xml:space="preserve">). It would have a negative impact on the solutions of using the videoconferencing and telephonic communication as the platforms for conducting professional communication due to the EU sanctions on ICT policies. </w:t>
      </w:r>
    </w:p>
    <w:p w:rsidR="00E3160C" w:rsidRPr="008E690B" w:rsidRDefault="00E3160C" w:rsidP="00E3160C">
      <w:pPr>
        <w:rPr>
          <w:rFonts w:cs="Times New Roman"/>
          <w:b/>
          <w:color w:val="auto"/>
          <w:szCs w:val="24"/>
        </w:rPr>
      </w:pPr>
      <w:r w:rsidRPr="008E690B">
        <w:rPr>
          <w:rFonts w:cs="Times New Roman"/>
          <w:b/>
          <w:color w:val="auto"/>
          <w:szCs w:val="24"/>
        </w:rPr>
        <w:t>Economic</w:t>
      </w:r>
    </w:p>
    <w:p w:rsidR="00E3160C" w:rsidRPr="008E690B" w:rsidRDefault="00E3160C" w:rsidP="00E3160C">
      <w:pPr>
        <w:rPr>
          <w:rFonts w:cs="Times New Roman"/>
          <w:color w:val="auto"/>
          <w:szCs w:val="24"/>
        </w:rPr>
      </w:pPr>
      <w:r w:rsidRPr="008E690B">
        <w:rPr>
          <w:rFonts w:cs="Times New Roman"/>
          <w:color w:val="auto"/>
          <w:szCs w:val="24"/>
        </w:rPr>
        <w:t>The recent spread of COVID-19 has resulted in the closing down of the business, which have led to the rise in the consumer prices by 1.8% (</w:t>
      </w:r>
      <w:r w:rsidRPr="008E690B">
        <w:rPr>
          <w:rFonts w:eastAsia="Times New Roman" w:cs="Times New Roman"/>
          <w:color w:val="auto"/>
          <w:szCs w:val="24"/>
        </w:rPr>
        <w:t>Lynch, 2020</w:t>
      </w:r>
      <w:r w:rsidRPr="008E690B">
        <w:rPr>
          <w:rFonts w:cs="Times New Roman"/>
          <w:color w:val="auto"/>
          <w:szCs w:val="24"/>
        </w:rPr>
        <w:t xml:space="preserve">). It would have a negative impact on the solutions of implementing videoconferencing as a communication platform as compared to </w:t>
      </w:r>
      <w:proofErr w:type="gramStart"/>
      <w:r w:rsidRPr="008E690B">
        <w:rPr>
          <w:rFonts w:cs="Times New Roman"/>
          <w:color w:val="auto"/>
          <w:szCs w:val="24"/>
        </w:rPr>
        <w:t>telephone based</w:t>
      </w:r>
      <w:proofErr w:type="gramEnd"/>
      <w:r w:rsidRPr="008E690B">
        <w:rPr>
          <w:rFonts w:cs="Times New Roman"/>
          <w:color w:val="auto"/>
          <w:szCs w:val="24"/>
        </w:rPr>
        <w:t xml:space="preserve"> communication. It is because rise in the prices of the internet </w:t>
      </w:r>
      <w:r w:rsidRPr="008E690B">
        <w:rPr>
          <w:rFonts w:cs="Times New Roman"/>
          <w:color w:val="auto"/>
          <w:szCs w:val="24"/>
        </w:rPr>
        <w:lastRenderedPageBreak/>
        <w:t>charges will be higher when compared to the telecommunication  charges and as the number of business transaction in this period will be shunted,  the use of telephone based communication will be feasible and save on the financial investment for Global Crypto Consulting.</w:t>
      </w:r>
    </w:p>
    <w:p w:rsidR="00E3160C" w:rsidRPr="008E690B" w:rsidRDefault="00E3160C" w:rsidP="00E3160C">
      <w:pPr>
        <w:rPr>
          <w:rFonts w:cs="Times New Roman"/>
          <w:b/>
          <w:color w:val="auto"/>
          <w:szCs w:val="24"/>
        </w:rPr>
      </w:pPr>
      <w:r w:rsidRPr="008E690B">
        <w:rPr>
          <w:rFonts w:cs="Times New Roman"/>
          <w:b/>
          <w:color w:val="auto"/>
          <w:szCs w:val="24"/>
        </w:rPr>
        <w:t>Social</w:t>
      </w:r>
    </w:p>
    <w:p w:rsidR="00E3160C" w:rsidRPr="008E690B" w:rsidRDefault="00E3160C" w:rsidP="00E3160C">
      <w:pPr>
        <w:rPr>
          <w:rFonts w:cs="Times New Roman"/>
          <w:color w:val="auto"/>
          <w:szCs w:val="24"/>
        </w:rPr>
      </w:pPr>
      <w:r w:rsidRPr="008E690B">
        <w:rPr>
          <w:rFonts w:cs="Times New Roman"/>
          <w:color w:val="auto"/>
          <w:szCs w:val="24"/>
        </w:rPr>
        <w:t xml:space="preserve">The UK demography has been signified with the possession of aging population, in which 25.2% of the population has been categorised in the age group beyond 40. It has been understood that 91% of the adult population is comfortable with the use of the telephonic conversation as compared to the Skype video calls. </w:t>
      </w:r>
      <w:proofErr w:type="gramStart"/>
      <w:r w:rsidRPr="008E690B">
        <w:rPr>
          <w:rFonts w:cs="Times New Roman"/>
          <w:color w:val="auto"/>
          <w:szCs w:val="24"/>
        </w:rPr>
        <w:t>Thus</w:t>
      </w:r>
      <w:proofErr w:type="gramEnd"/>
      <w:r w:rsidRPr="008E690B">
        <w:rPr>
          <w:rFonts w:cs="Times New Roman"/>
          <w:color w:val="auto"/>
          <w:szCs w:val="24"/>
        </w:rPr>
        <w:t xml:space="preserve"> the solution for interviewing candidates through telephonic conversation would benefit more when compared to the solution of videoconferencing session.</w:t>
      </w:r>
    </w:p>
    <w:p w:rsidR="00E3160C" w:rsidRPr="008E690B" w:rsidRDefault="00E3160C" w:rsidP="00E3160C">
      <w:pPr>
        <w:rPr>
          <w:rFonts w:cs="Times New Roman"/>
          <w:b/>
          <w:color w:val="auto"/>
          <w:szCs w:val="24"/>
        </w:rPr>
      </w:pPr>
      <w:r w:rsidRPr="008E690B">
        <w:rPr>
          <w:rFonts w:cs="Times New Roman"/>
          <w:b/>
          <w:color w:val="auto"/>
          <w:szCs w:val="24"/>
        </w:rPr>
        <w:t>Technological</w:t>
      </w:r>
    </w:p>
    <w:p w:rsidR="00E3160C" w:rsidRPr="008E690B" w:rsidRDefault="00E3160C" w:rsidP="00E3160C">
      <w:pPr>
        <w:rPr>
          <w:rFonts w:cs="Times New Roman"/>
          <w:color w:val="auto"/>
          <w:szCs w:val="24"/>
        </w:rPr>
      </w:pPr>
      <w:r w:rsidRPr="008E690B">
        <w:rPr>
          <w:rFonts w:cs="Times New Roman"/>
          <w:color w:val="auto"/>
          <w:szCs w:val="24"/>
        </w:rPr>
        <w:t>It has been identified that the use of 5G technology has not been prevalent across the international network and it has deemed to be the stable enough networking platform which could support videoconferencing session (</w:t>
      </w:r>
      <w:proofErr w:type="spellStart"/>
      <w:r w:rsidRPr="008E690B">
        <w:rPr>
          <w:rFonts w:cs="Times New Roman"/>
          <w:color w:val="auto"/>
          <w:szCs w:val="24"/>
          <w:shd w:val="clear" w:color="auto" w:fill="FFFFFF"/>
        </w:rPr>
        <w:t>Osseiran</w:t>
      </w:r>
      <w:proofErr w:type="spellEnd"/>
      <w:r w:rsidRPr="008E690B">
        <w:rPr>
          <w:rFonts w:cs="Times New Roman"/>
          <w:color w:val="auto"/>
          <w:szCs w:val="24"/>
          <w:shd w:val="clear" w:color="auto" w:fill="FFFFFF"/>
        </w:rPr>
        <w:t xml:space="preserve"> </w:t>
      </w:r>
      <w:r w:rsidRPr="008E690B">
        <w:rPr>
          <w:rFonts w:cs="Times New Roman"/>
          <w:i/>
          <w:color w:val="auto"/>
          <w:szCs w:val="24"/>
          <w:shd w:val="clear" w:color="auto" w:fill="FFFFFF"/>
        </w:rPr>
        <w:t>et al</w:t>
      </w:r>
      <w:r w:rsidRPr="008E690B">
        <w:rPr>
          <w:rFonts w:cs="Times New Roman"/>
          <w:color w:val="auto"/>
          <w:szCs w:val="24"/>
          <w:shd w:val="clear" w:color="auto" w:fill="FFFFFF"/>
        </w:rPr>
        <w:t>., 2016</w:t>
      </w:r>
      <w:r w:rsidRPr="008E690B">
        <w:rPr>
          <w:rFonts w:cs="Times New Roman"/>
          <w:color w:val="auto"/>
          <w:szCs w:val="24"/>
        </w:rPr>
        <w:t xml:space="preserve">). It has witnessed </w:t>
      </w:r>
      <w:proofErr w:type="gramStart"/>
      <w:r w:rsidRPr="008E690B">
        <w:rPr>
          <w:rFonts w:cs="Times New Roman"/>
          <w:color w:val="auto"/>
          <w:szCs w:val="24"/>
        </w:rPr>
        <w:t>more</w:t>
      </w:r>
      <w:proofErr w:type="gramEnd"/>
      <w:r w:rsidRPr="008E690B">
        <w:rPr>
          <w:rFonts w:cs="Times New Roman"/>
          <w:color w:val="auto"/>
          <w:szCs w:val="24"/>
        </w:rPr>
        <w:t xml:space="preserve"> number of technical glitches as compared to the telecommunication network. Hence, it signifies the feasibility of using telephonic communication when compared to the drawbacks of the videoconferencing session.</w:t>
      </w:r>
    </w:p>
    <w:p w:rsidR="00E3160C" w:rsidRPr="008E690B" w:rsidRDefault="00E3160C" w:rsidP="00E3160C">
      <w:pPr>
        <w:rPr>
          <w:rFonts w:cs="Times New Roman"/>
          <w:b/>
          <w:color w:val="auto"/>
          <w:szCs w:val="24"/>
        </w:rPr>
      </w:pPr>
      <w:r w:rsidRPr="008E690B">
        <w:rPr>
          <w:rFonts w:cs="Times New Roman"/>
          <w:b/>
          <w:color w:val="auto"/>
          <w:szCs w:val="24"/>
        </w:rPr>
        <w:t>Legal</w:t>
      </w:r>
    </w:p>
    <w:p w:rsidR="00E3160C" w:rsidRPr="008E690B" w:rsidRDefault="00E3160C" w:rsidP="00E3160C">
      <w:pPr>
        <w:rPr>
          <w:rFonts w:cs="Times New Roman"/>
          <w:color w:val="auto"/>
          <w:szCs w:val="24"/>
        </w:rPr>
      </w:pPr>
      <w:r w:rsidRPr="008E690B">
        <w:rPr>
          <w:rFonts w:cs="Times New Roman"/>
          <w:color w:val="auto"/>
          <w:szCs w:val="24"/>
        </w:rPr>
        <w:t>The implications of the General Data Protection Regulation 2018 (GDPR) have made significant changes in the data format (</w:t>
      </w:r>
      <w:r w:rsidRPr="008E690B">
        <w:rPr>
          <w:rFonts w:cs="Times New Roman"/>
          <w:color w:val="auto"/>
          <w:szCs w:val="24"/>
          <w:shd w:val="clear" w:color="auto" w:fill="FFFFFF"/>
        </w:rPr>
        <w:t>Tankard, 2016</w:t>
      </w:r>
      <w:r w:rsidRPr="008E690B">
        <w:rPr>
          <w:rFonts w:cs="Times New Roman"/>
          <w:color w:val="auto"/>
          <w:szCs w:val="24"/>
        </w:rPr>
        <w:t>). It will result in providing a serious challenge for the Global Crypto Consulting to comply with the guidelines of Rights to Data Portability. Hence, the use of videoconferencing could result in potential data loss and thus the ventures of working with telephonic communication would benefit Global Crypto Consulting.</w:t>
      </w:r>
    </w:p>
    <w:p w:rsidR="00E3160C" w:rsidRPr="008E690B" w:rsidRDefault="00E3160C" w:rsidP="00E3160C">
      <w:pPr>
        <w:rPr>
          <w:rFonts w:cs="Times New Roman"/>
          <w:b/>
          <w:color w:val="auto"/>
          <w:szCs w:val="24"/>
        </w:rPr>
      </w:pPr>
      <w:r w:rsidRPr="008E690B">
        <w:rPr>
          <w:rFonts w:cs="Times New Roman"/>
          <w:b/>
          <w:color w:val="auto"/>
          <w:szCs w:val="24"/>
        </w:rPr>
        <w:t>Environmental</w:t>
      </w:r>
    </w:p>
    <w:p w:rsidR="00E3160C" w:rsidRPr="008E690B" w:rsidRDefault="00E3160C" w:rsidP="00E3160C">
      <w:pPr>
        <w:rPr>
          <w:rFonts w:cs="Times New Roman"/>
          <w:color w:val="auto"/>
          <w:szCs w:val="24"/>
        </w:rPr>
      </w:pPr>
      <w:r w:rsidRPr="008E690B">
        <w:rPr>
          <w:rFonts w:cs="Times New Roman"/>
          <w:color w:val="auto"/>
          <w:szCs w:val="24"/>
        </w:rPr>
        <w:t xml:space="preserve">The use of </w:t>
      </w:r>
      <w:proofErr w:type="gramStart"/>
      <w:r w:rsidRPr="008E690B">
        <w:rPr>
          <w:rFonts w:cs="Times New Roman"/>
          <w:color w:val="auto"/>
          <w:szCs w:val="24"/>
        </w:rPr>
        <w:t>internet based</w:t>
      </w:r>
      <w:proofErr w:type="gramEnd"/>
      <w:r w:rsidRPr="008E690B">
        <w:rPr>
          <w:rFonts w:cs="Times New Roman"/>
          <w:color w:val="auto"/>
          <w:szCs w:val="24"/>
        </w:rPr>
        <w:t xml:space="preserve"> technology has accounted for 0.8% of the global </w:t>
      </w:r>
      <w:r w:rsidRPr="008E690B">
        <w:rPr>
          <w:rFonts w:cs="Times New Roman"/>
          <w:color w:val="auto"/>
          <w:szCs w:val="24"/>
        </w:rPr>
        <w:tab/>
        <w:t xml:space="preserve">CO2 emission and asserts on 40% of the total ICT energy demand. Hence, the statistics suggest that use of telephonic communication would be </w:t>
      </w:r>
      <w:proofErr w:type="spellStart"/>
      <w:r w:rsidRPr="008E690B">
        <w:rPr>
          <w:rFonts w:cs="Times New Roman"/>
          <w:color w:val="auto"/>
          <w:szCs w:val="24"/>
        </w:rPr>
        <w:t>eco friendly</w:t>
      </w:r>
      <w:proofErr w:type="spellEnd"/>
      <w:r w:rsidRPr="008E690B">
        <w:rPr>
          <w:rFonts w:cs="Times New Roman"/>
          <w:color w:val="auto"/>
          <w:szCs w:val="24"/>
        </w:rPr>
        <w:t xml:space="preserve"> as compared to the implementation of the video conferencing systems. </w:t>
      </w:r>
    </w:p>
    <w:p w:rsidR="00E3160C" w:rsidRPr="008E690B" w:rsidRDefault="00E3160C" w:rsidP="00E3160C">
      <w:pPr>
        <w:rPr>
          <w:rFonts w:cs="Times New Roman"/>
          <w:b/>
          <w:color w:val="auto"/>
          <w:szCs w:val="24"/>
        </w:rPr>
      </w:pPr>
      <w:r w:rsidRPr="008E690B">
        <w:rPr>
          <w:rFonts w:cs="Times New Roman"/>
          <w:b/>
          <w:color w:val="auto"/>
          <w:szCs w:val="24"/>
        </w:rPr>
        <w:lastRenderedPageBreak/>
        <w:t>SWOT ANALYSIS</w:t>
      </w:r>
    </w:p>
    <w:tbl>
      <w:tblPr>
        <w:tblStyle w:val="TableGrid"/>
        <w:tblW w:w="0" w:type="auto"/>
        <w:tblLook w:val="04A0" w:firstRow="1" w:lastRow="0" w:firstColumn="1" w:lastColumn="0" w:noHBand="0" w:noVBand="1"/>
      </w:tblPr>
      <w:tblGrid>
        <w:gridCol w:w="2449"/>
        <w:gridCol w:w="2252"/>
        <w:gridCol w:w="2264"/>
        <w:gridCol w:w="2277"/>
      </w:tblGrid>
      <w:tr w:rsidR="00E3160C" w:rsidRPr="008E690B" w:rsidTr="00466D4E">
        <w:trPr>
          <w:trHeight w:val="606"/>
        </w:trPr>
        <w:tc>
          <w:tcPr>
            <w:tcW w:w="4668" w:type="dxa"/>
            <w:gridSpan w:val="2"/>
          </w:tcPr>
          <w:p w:rsidR="00E3160C" w:rsidRPr="008E690B" w:rsidRDefault="00E3160C" w:rsidP="00466D4E">
            <w:pPr>
              <w:jc w:val="center"/>
              <w:rPr>
                <w:rFonts w:cs="Times New Roman"/>
                <w:b/>
                <w:color w:val="auto"/>
                <w:sz w:val="24"/>
                <w:szCs w:val="24"/>
              </w:rPr>
            </w:pPr>
            <w:r w:rsidRPr="008E690B">
              <w:rPr>
                <w:rFonts w:cs="Times New Roman"/>
                <w:b/>
                <w:color w:val="auto"/>
                <w:sz w:val="24"/>
                <w:szCs w:val="24"/>
              </w:rPr>
              <w:t>Strength</w:t>
            </w:r>
          </w:p>
        </w:tc>
        <w:tc>
          <w:tcPr>
            <w:tcW w:w="4574" w:type="dxa"/>
            <w:gridSpan w:val="2"/>
          </w:tcPr>
          <w:p w:rsidR="00E3160C" w:rsidRPr="008E690B" w:rsidRDefault="00E3160C" w:rsidP="00466D4E">
            <w:pPr>
              <w:jc w:val="center"/>
              <w:rPr>
                <w:rFonts w:cs="Times New Roman"/>
                <w:b/>
                <w:color w:val="auto"/>
                <w:sz w:val="24"/>
                <w:szCs w:val="24"/>
              </w:rPr>
            </w:pPr>
            <w:r w:rsidRPr="008E690B">
              <w:rPr>
                <w:rFonts w:cs="Times New Roman"/>
                <w:b/>
                <w:color w:val="auto"/>
                <w:sz w:val="24"/>
                <w:szCs w:val="24"/>
              </w:rPr>
              <w:t>Weakness</w:t>
            </w:r>
          </w:p>
        </w:tc>
      </w:tr>
      <w:tr w:rsidR="00E3160C" w:rsidRPr="008E690B" w:rsidTr="00466D4E">
        <w:trPr>
          <w:trHeight w:val="1173"/>
        </w:trPr>
        <w:tc>
          <w:tcPr>
            <w:tcW w:w="2385"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 xml:space="preserve">Strength of telephonic communication </w:t>
            </w:r>
          </w:p>
        </w:tc>
        <w:tc>
          <w:tcPr>
            <w:tcW w:w="2283"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 xml:space="preserve">Strength of video conferencing </w:t>
            </w:r>
          </w:p>
        </w:tc>
        <w:tc>
          <w:tcPr>
            <w:tcW w:w="2285"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Weakness of telephonic communication</w:t>
            </w:r>
          </w:p>
        </w:tc>
        <w:tc>
          <w:tcPr>
            <w:tcW w:w="2289"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Weakness of video conferencing</w:t>
            </w:r>
          </w:p>
        </w:tc>
      </w:tr>
      <w:tr w:rsidR="00E3160C" w:rsidRPr="008E690B" w:rsidTr="00466D4E">
        <w:trPr>
          <w:trHeight w:val="2437"/>
        </w:trPr>
        <w:tc>
          <w:tcPr>
            <w:tcW w:w="2385" w:type="dxa"/>
          </w:tcPr>
          <w:p w:rsidR="00E3160C" w:rsidRPr="008E690B" w:rsidRDefault="00E3160C" w:rsidP="00E3160C">
            <w:pPr>
              <w:pStyle w:val="ListParagraph"/>
              <w:numPr>
                <w:ilvl w:val="0"/>
                <w:numId w:val="2"/>
              </w:numPr>
              <w:rPr>
                <w:rFonts w:cs="Times New Roman"/>
                <w:color w:val="auto"/>
                <w:sz w:val="24"/>
                <w:szCs w:val="24"/>
              </w:rPr>
            </w:pPr>
            <w:r w:rsidRPr="008E690B">
              <w:rPr>
                <w:rFonts w:cs="Times New Roman"/>
                <w:color w:val="auto"/>
                <w:sz w:val="24"/>
                <w:szCs w:val="24"/>
              </w:rPr>
              <w:t>Relatively affordable (</w:t>
            </w:r>
            <w:r w:rsidRPr="008E690B">
              <w:rPr>
                <w:rFonts w:cs="Times New Roman"/>
                <w:color w:val="auto"/>
                <w:sz w:val="24"/>
                <w:szCs w:val="24"/>
                <w:shd w:val="clear" w:color="auto" w:fill="FFFFFF"/>
              </w:rPr>
              <w:t xml:space="preserve">Blacksmith </w:t>
            </w:r>
            <w:r w:rsidRPr="008E690B">
              <w:rPr>
                <w:rFonts w:cs="Times New Roman"/>
                <w:i/>
                <w:color w:val="auto"/>
                <w:sz w:val="24"/>
                <w:szCs w:val="24"/>
                <w:shd w:val="clear" w:color="auto" w:fill="FFFFFF"/>
              </w:rPr>
              <w:t>et al.</w:t>
            </w:r>
            <w:r w:rsidRPr="008E690B">
              <w:rPr>
                <w:rFonts w:cs="Times New Roman"/>
                <w:color w:val="auto"/>
                <w:sz w:val="24"/>
                <w:szCs w:val="24"/>
                <w:shd w:val="clear" w:color="auto" w:fill="FFFFFF"/>
              </w:rPr>
              <w:t>, 2016</w:t>
            </w:r>
            <w:r w:rsidRPr="008E690B">
              <w:rPr>
                <w:rFonts w:cs="Times New Roman"/>
                <w:color w:val="auto"/>
                <w:sz w:val="24"/>
                <w:szCs w:val="24"/>
              </w:rPr>
              <w:t>)</w:t>
            </w:r>
          </w:p>
          <w:p w:rsidR="00E3160C" w:rsidRPr="008E690B" w:rsidRDefault="00E3160C" w:rsidP="00E3160C">
            <w:pPr>
              <w:pStyle w:val="ListParagraph"/>
              <w:numPr>
                <w:ilvl w:val="0"/>
                <w:numId w:val="2"/>
              </w:numPr>
              <w:rPr>
                <w:rFonts w:cs="Times New Roman"/>
                <w:color w:val="auto"/>
                <w:sz w:val="24"/>
                <w:szCs w:val="24"/>
              </w:rPr>
            </w:pPr>
            <w:r w:rsidRPr="008E690B">
              <w:rPr>
                <w:rFonts w:cs="Times New Roman"/>
                <w:color w:val="auto"/>
                <w:sz w:val="24"/>
                <w:szCs w:val="24"/>
              </w:rPr>
              <w:t>High Call Quality</w:t>
            </w:r>
          </w:p>
          <w:p w:rsidR="00E3160C" w:rsidRPr="008E690B" w:rsidRDefault="00E3160C" w:rsidP="00E3160C">
            <w:pPr>
              <w:pStyle w:val="ListParagraph"/>
              <w:numPr>
                <w:ilvl w:val="0"/>
                <w:numId w:val="2"/>
              </w:numPr>
              <w:rPr>
                <w:rFonts w:cs="Times New Roman"/>
                <w:color w:val="auto"/>
                <w:sz w:val="24"/>
                <w:szCs w:val="24"/>
              </w:rPr>
            </w:pPr>
            <w:r w:rsidRPr="008E690B">
              <w:rPr>
                <w:rFonts w:cs="Times New Roman"/>
                <w:color w:val="auto"/>
                <w:sz w:val="24"/>
                <w:szCs w:val="24"/>
              </w:rPr>
              <w:t xml:space="preserve">Maintains Client- Clientele confidentiality effectively </w:t>
            </w:r>
          </w:p>
          <w:p w:rsidR="00E3160C" w:rsidRPr="008E690B" w:rsidRDefault="00E3160C" w:rsidP="00E3160C">
            <w:pPr>
              <w:pStyle w:val="ListParagraph"/>
              <w:numPr>
                <w:ilvl w:val="0"/>
                <w:numId w:val="2"/>
              </w:numPr>
              <w:rPr>
                <w:rFonts w:cs="Times New Roman"/>
                <w:color w:val="auto"/>
                <w:sz w:val="24"/>
                <w:szCs w:val="24"/>
              </w:rPr>
            </w:pPr>
            <w:r w:rsidRPr="008E690B">
              <w:rPr>
                <w:rFonts w:cs="Times New Roman"/>
                <w:color w:val="auto"/>
                <w:sz w:val="24"/>
                <w:szCs w:val="24"/>
              </w:rPr>
              <w:t>Aids Business</w:t>
            </w:r>
          </w:p>
        </w:tc>
        <w:tc>
          <w:tcPr>
            <w:tcW w:w="2283" w:type="dxa"/>
          </w:tcPr>
          <w:p w:rsidR="00E3160C" w:rsidRPr="008E690B" w:rsidRDefault="00E3160C" w:rsidP="00E3160C">
            <w:pPr>
              <w:pStyle w:val="ListParagraph"/>
              <w:numPr>
                <w:ilvl w:val="0"/>
                <w:numId w:val="3"/>
              </w:numPr>
              <w:rPr>
                <w:rFonts w:cs="Times New Roman"/>
                <w:color w:val="auto"/>
                <w:sz w:val="24"/>
                <w:szCs w:val="24"/>
              </w:rPr>
            </w:pPr>
            <w:r w:rsidRPr="008E690B">
              <w:rPr>
                <w:rFonts w:cs="Times New Roman"/>
                <w:color w:val="auto"/>
                <w:sz w:val="24"/>
                <w:szCs w:val="24"/>
              </w:rPr>
              <w:t>Increased efficiency</w:t>
            </w:r>
          </w:p>
          <w:p w:rsidR="00E3160C" w:rsidRPr="008E690B" w:rsidRDefault="00E3160C" w:rsidP="00E3160C">
            <w:pPr>
              <w:pStyle w:val="ListParagraph"/>
              <w:numPr>
                <w:ilvl w:val="0"/>
                <w:numId w:val="3"/>
              </w:numPr>
              <w:rPr>
                <w:rFonts w:cs="Times New Roman"/>
                <w:color w:val="auto"/>
                <w:sz w:val="24"/>
                <w:szCs w:val="24"/>
              </w:rPr>
            </w:pPr>
            <w:r w:rsidRPr="008E690B">
              <w:rPr>
                <w:rFonts w:cs="Times New Roman"/>
                <w:color w:val="auto"/>
                <w:sz w:val="24"/>
                <w:szCs w:val="24"/>
              </w:rPr>
              <w:t>More flexibility</w:t>
            </w:r>
          </w:p>
        </w:tc>
        <w:tc>
          <w:tcPr>
            <w:tcW w:w="2285" w:type="dxa"/>
          </w:tcPr>
          <w:p w:rsidR="00E3160C" w:rsidRPr="008E690B" w:rsidRDefault="00E3160C" w:rsidP="00E3160C">
            <w:pPr>
              <w:pStyle w:val="ListParagraph"/>
              <w:numPr>
                <w:ilvl w:val="0"/>
                <w:numId w:val="4"/>
              </w:numPr>
              <w:rPr>
                <w:rFonts w:cs="Times New Roman"/>
                <w:color w:val="auto"/>
                <w:sz w:val="24"/>
                <w:szCs w:val="24"/>
              </w:rPr>
            </w:pPr>
            <w:r w:rsidRPr="008E690B">
              <w:rPr>
                <w:rFonts w:cs="Times New Roman"/>
                <w:color w:val="auto"/>
                <w:sz w:val="24"/>
                <w:szCs w:val="24"/>
              </w:rPr>
              <w:t>Inaccurate implementation</w:t>
            </w:r>
          </w:p>
          <w:p w:rsidR="00E3160C" w:rsidRPr="008E690B" w:rsidRDefault="00E3160C" w:rsidP="00E3160C">
            <w:pPr>
              <w:pStyle w:val="ListParagraph"/>
              <w:numPr>
                <w:ilvl w:val="0"/>
                <w:numId w:val="4"/>
              </w:numPr>
              <w:rPr>
                <w:rFonts w:cs="Times New Roman"/>
                <w:color w:val="auto"/>
                <w:sz w:val="24"/>
                <w:szCs w:val="24"/>
              </w:rPr>
            </w:pPr>
            <w:r w:rsidRPr="008E690B">
              <w:rPr>
                <w:rFonts w:cs="Times New Roman"/>
                <w:color w:val="auto"/>
                <w:sz w:val="24"/>
                <w:szCs w:val="24"/>
              </w:rPr>
              <w:t>Limited use of technology</w:t>
            </w:r>
          </w:p>
        </w:tc>
        <w:tc>
          <w:tcPr>
            <w:tcW w:w="2289" w:type="dxa"/>
          </w:tcPr>
          <w:p w:rsidR="00E3160C" w:rsidRPr="008E690B" w:rsidRDefault="00E3160C" w:rsidP="00E3160C">
            <w:pPr>
              <w:pStyle w:val="ListParagraph"/>
              <w:numPr>
                <w:ilvl w:val="0"/>
                <w:numId w:val="5"/>
              </w:numPr>
              <w:rPr>
                <w:rFonts w:cs="Times New Roman"/>
                <w:color w:val="auto"/>
                <w:sz w:val="24"/>
                <w:szCs w:val="24"/>
              </w:rPr>
            </w:pPr>
            <w:r w:rsidRPr="008E690B">
              <w:rPr>
                <w:rFonts w:cs="Times New Roman"/>
                <w:color w:val="auto"/>
                <w:sz w:val="24"/>
                <w:szCs w:val="24"/>
              </w:rPr>
              <w:t xml:space="preserve">High requirements of </w:t>
            </w:r>
            <w:proofErr w:type="gramStart"/>
            <w:r w:rsidRPr="008E690B">
              <w:rPr>
                <w:rFonts w:cs="Times New Roman"/>
                <w:color w:val="auto"/>
                <w:sz w:val="24"/>
                <w:szCs w:val="24"/>
              </w:rPr>
              <w:t>internet  connection</w:t>
            </w:r>
            <w:proofErr w:type="gramEnd"/>
          </w:p>
          <w:p w:rsidR="00E3160C" w:rsidRPr="008E690B" w:rsidRDefault="00E3160C" w:rsidP="00E3160C">
            <w:pPr>
              <w:pStyle w:val="ListParagraph"/>
              <w:numPr>
                <w:ilvl w:val="0"/>
                <w:numId w:val="5"/>
              </w:numPr>
              <w:rPr>
                <w:rFonts w:cs="Times New Roman"/>
                <w:color w:val="auto"/>
                <w:sz w:val="24"/>
                <w:szCs w:val="24"/>
              </w:rPr>
            </w:pPr>
            <w:r w:rsidRPr="008E690B">
              <w:rPr>
                <w:rFonts w:cs="Times New Roman"/>
                <w:color w:val="auto"/>
                <w:sz w:val="24"/>
                <w:szCs w:val="24"/>
              </w:rPr>
              <w:t>Cost intensive in nature</w:t>
            </w:r>
          </w:p>
          <w:p w:rsidR="00E3160C" w:rsidRPr="008E690B" w:rsidRDefault="00E3160C" w:rsidP="00E3160C">
            <w:pPr>
              <w:pStyle w:val="ListParagraph"/>
              <w:numPr>
                <w:ilvl w:val="0"/>
                <w:numId w:val="5"/>
              </w:numPr>
              <w:rPr>
                <w:rFonts w:cs="Times New Roman"/>
                <w:color w:val="auto"/>
                <w:sz w:val="24"/>
                <w:szCs w:val="24"/>
              </w:rPr>
            </w:pPr>
            <w:r w:rsidRPr="008E690B">
              <w:rPr>
                <w:rFonts w:cs="Times New Roman"/>
                <w:color w:val="auto"/>
                <w:sz w:val="24"/>
                <w:szCs w:val="24"/>
              </w:rPr>
              <w:t>Unreliable technology</w:t>
            </w:r>
          </w:p>
        </w:tc>
      </w:tr>
      <w:tr w:rsidR="00E3160C" w:rsidRPr="008E690B" w:rsidTr="00466D4E">
        <w:trPr>
          <w:trHeight w:val="610"/>
        </w:trPr>
        <w:tc>
          <w:tcPr>
            <w:tcW w:w="4668" w:type="dxa"/>
            <w:gridSpan w:val="2"/>
          </w:tcPr>
          <w:p w:rsidR="00E3160C" w:rsidRPr="008E690B" w:rsidRDefault="00E3160C" w:rsidP="00466D4E">
            <w:pPr>
              <w:jc w:val="center"/>
              <w:rPr>
                <w:rFonts w:cs="Times New Roman"/>
                <w:b/>
                <w:color w:val="auto"/>
                <w:sz w:val="24"/>
                <w:szCs w:val="24"/>
              </w:rPr>
            </w:pPr>
            <w:r w:rsidRPr="008E690B">
              <w:rPr>
                <w:rFonts w:cs="Times New Roman"/>
                <w:b/>
                <w:color w:val="auto"/>
                <w:sz w:val="24"/>
                <w:szCs w:val="24"/>
              </w:rPr>
              <w:t>Opportunities</w:t>
            </w:r>
          </w:p>
        </w:tc>
        <w:tc>
          <w:tcPr>
            <w:tcW w:w="4574" w:type="dxa"/>
            <w:gridSpan w:val="2"/>
          </w:tcPr>
          <w:p w:rsidR="00E3160C" w:rsidRPr="008E690B" w:rsidRDefault="00E3160C" w:rsidP="00466D4E">
            <w:pPr>
              <w:jc w:val="center"/>
              <w:rPr>
                <w:rFonts w:cs="Times New Roman"/>
                <w:b/>
                <w:color w:val="auto"/>
                <w:sz w:val="24"/>
                <w:szCs w:val="24"/>
              </w:rPr>
            </w:pPr>
            <w:r w:rsidRPr="008E690B">
              <w:rPr>
                <w:rFonts w:cs="Times New Roman"/>
                <w:b/>
                <w:color w:val="auto"/>
                <w:sz w:val="24"/>
                <w:szCs w:val="24"/>
              </w:rPr>
              <w:t>Threats</w:t>
            </w:r>
          </w:p>
        </w:tc>
      </w:tr>
      <w:tr w:rsidR="00E3160C" w:rsidRPr="008E690B" w:rsidTr="00466D4E">
        <w:trPr>
          <w:trHeight w:val="1231"/>
        </w:trPr>
        <w:tc>
          <w:tcPr>
            <w:tcW w:w="2385"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Opportunities telephonic communication</w:t>
            </w:r>
          </w:p>
        </w:tc>
        <w:tc>
          <w:tcPr>
            <w:tcW w:w="2283"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Opportunities of video conferencing</w:t>
            </w:r>
          </w:p>
        </w:tc>
        <w:tc>
          <w:tcPr>
            <w:tcW w:w="2285"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Threats of telephonic communication</w:t>
            </w:r>
          </w:p>
        </w:tc>
        <w:tc>
          <w:tcPr>
            <w:tcW w:w="2289" w:type="dxa"/>
          </w:tcPr>
          <w:p w:rsidR="00E3160C" w:rsidRPr="008E690B" w:rsidRDefault="00E3160C" w:rsidP="00466D4E">
            <w:pPr>
              <w:rPr>
                <w:rFonts w:cs="Times New Roman"/>
                <w:b/>
                <w:color w:val="auto"/>
                <w:sz w:val="24"/>
                <w:szCs w:val="24"/>
              </w:rPr>
            </w:pPr>
            <w:r w:rsidRPr="008E690B">
              <w:rPr>
                <w:rFonts w:cs="Times New Roman"/>
                <w:b/>
                <w:color w:val="auto"/>
                <w:sz w:val="24"/>
                <w:szCs w:val="24"/>
              </w:rPr>
              <w:t>Threats of video conferencing</w:t>
            </w:r>
          </w:p>
          <w:p w:rsidR="00E3160C" w:rsidRPr="008E690B" w:rsidRDefault="00E3160C" w:rsidP="00466D4E">
            <w:pPr>
              <w:rPr>
                <w:rFonts w:cs="Times New Roman"/>
                <w:b/>
                <w:color w:val="auto"/>
                <w:sz w:val="24"/>
                <w:szCs w:val="24"/>
              </w:rPr>
            </w:pPr>
          </w:p>
        </w:tc>
      </w:tr>
      <w:tr w:rsidR="00E3160C" w:rsidRPr="008E690B" w:rsidTr="00466D4E">
        <w:trPr>
          <w:trHeight w:val="1400"/>
        </w:trPr>
        <w:tc>
          <w:tcPr>
            <w:tcW w:w="2385" w:type="dxa"/>
          </w:tcPr>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Provision of government subsidies</w:t>
            </w:r>
          </w:p>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Introduction of new networking technology</w:t>
            </w:r>
          </w:p>
        </w:tc>
        <w:tc>
          <w:tcPr>
            <w:tcW w:w="2283" w:type="dxa"/>
          </w:tcPr>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Reduction in redundancy</w:t>
            </w:r>
          </w:p>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Improve in value</w:t>
            </w:r>
          </w:p>
        </w:tc>
        <w:tc>
          <w:tcPr>
            <w:tcW w:w="2285" w:type="dxa"/>
          </w:tcPr>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Elevated prospect of 5G technology</w:t>
            </w:r>
          </w:p>
          <w:p w:rsidR="00E3160C" w:rsidRPr="008E690B" w:rsidRDefault="00E3160C" w:rsidP="00466D4E">
            <w:pPr>
              <w:rPr>
                <w:rFonts w:cs="Times New Roman"/>
                <w:color w:val="auto"/>
                <w:sz w:val="24"/>
                <w:szCs w:val="24"/>
              </w:rPr>
            </w:pPr>
          </w:p>
        </w:tc>
        <w:tc>
          <w:tcPr>
            <w:tcW w:w="2289" w:type="dxa"/>
          </w:tcPr>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Requires too much training</w:t>
            </w:r>
          </w:p>
          <w:p w:rsidR="00E3160C" w:rsidRPr="008E690B" w:rsidRDefault="00E3160C" w:rsidP="00E3160C">
            <w:pPr>
              <w:pStyle w:val="ListParagraph"/>
              <w:numPr>
                <w:ilvl w:val="0"/>
                <w:numId w:val="6"/>
              </w:numPr>
              <w:rPr>
                <w:rFonts w:cs="Times New Roman"/>
                <w:color w:val="auto"/>
                <w:sz w:val="24"/>
                <w:szCs w:val="24"/>
              </w:rPr>
            </w:pPr>
            <w:r w:rsidRPr="008E690B">
              <w:rPr>
                <w:rFonts w:cs="Times New Roman"/>
                <w:color w:val="auto"/>
                <w:sz w:val="24"/>
                <w:szCs w:val="24"/>
              </w:rPr>
              <w:t>Unreliable technology</w:t>
            </w:r>
          </w:p>
        </w:tc>
      </w:tr>
    </w:tbl>
    <w:p w:rsidR="00E3160C" w:rsidRPr="008E690B" w:rsidRDefault="00E3160C" w:rsidP="00E3160C">
      <w:pPr>
        <w:jc w:val="center"/>
        <w:rPr>
          <w:rFonts w:cs="Times New Roman"/>
          <w:b/>
          <w:color w:val="auto"/>
          <w:szCs w:val="24"/>
        </w:rPr>
      </w:pPr>
      <w:r w:rsidRPr="008E690B">
        <w:rPr>
          <w:rFonts w:cs="Times New Roman"/>
          <w:b/>
          <w:color w:val="auto"/>
          <w:szCs w:val="24"/>
        </w:rPr>
        <w:t>Table 1: SWOT ANALYSIS</w:t>
      </w:r>
    </w:p>
    <w:p w:rsidR="00E3160C" w:rsidRPr="008E690B" w:rsidRDefault="00E3160C" w:rsidP="00E3160C">
      <w:pPr>
        <w:jc w:val="center"/>
        <w:rPr>
          <w:rFonts w:cs="Times New Roman"/>
          <w:color w:val="auto"/>
          <w:szCs w:val="24"/>
        </w:rPr>
      </w:pPr>
      <w:r w:rsidRPr="008E690B">
        <w:rPr>
          <w:rFonts w:cs="Times New Roman"/>
          <w:color w:val="auto"/>
          <w:szCs w:val="24"/>
        </w:rPr>
        <w:t>(Source: Learner)</w:t>
      </w:r>
    </w:p>
    <w:p w:rsidR="00476B9D" w:rsidRPr="008E690B" w:rsidRDefault="00476B9D" w:rsidP="00476B9D">
      <w:pPr>
        <w:rPr>
          <w:rFonts w:cs="Times New Roman"/>
          <w:b/>
          <w:color w:val="auto"/>
          <w:szCs w:val="24"/>
        </w:rPr>
      </w:pPr>
      <w:r w:rsidRPr="008E690B">
        <w:rPr>
          <w:rFonts w:cs="Times New Roman"/>
          <w:b/>
          <w:color w:val="auto"/>
          <w:szCs w:val="24"/>
        </w:rPr>
        <w:t xml:space="preserve">Justification of telephonic conversation over </w:t>
      </w:r>
      <w:proofErr w:type="gramStart"/>
      <w:r w:rsidRPr="008E690B">
        <w:rPr>
          <w:rFonts w:cs="Times New Roman"/>
          <w:b/>
          <w:color w:val="auto"/>
          <w:szCs w:val="24"/>
        </w:rPr>
        <w:t>video-conferencing</w:t>
      </w:r>
      <w:proofErr w:type="gramEnd"/>
    </w:p>
    <w:p w:rsidR="00E3160C" w:rsidRPr="008E690B" w:rsidRDefault="00E3160C" w:rsidP="00E3160C">
      <w:pPr>
        <w:rPr>
          <w:rFonts w:cs="Times New Roman"/>
          <w:color w:val="auto"/>
          <w:szCs w:val="24"/>
        </w:rPr>
      </w:pPr>
      <w:r w:rsidRPr="008E690B">
        <w:rPr>
          <w:rFonts w:cs="Times New Roman"/>
          <w:color w:val="auto"/>
          <w:szCs w:val="24"/>
        </w:rPr>
        <w:lastRenderedPageBreak/>
        <w:t xml:space="preserve">From the analysis, it has been identified that despite several advances of the videoconferencing system, it is extremely cost intensive and is dependent on unreliable technology. Thus, the Global Crypto Consulting would be better off with the installation of the telephonic communication system as it would require reduced financial investment and as the market environment does not reflect on optimistic venture at this current point of time. </w:t>
      </w:r>
      <w:proofErr w:type="gramStart"/>
      <w:r w:rsidRPr="008E690B">
        <w:rPr>
          <w:rFonts w:cs="Times New Roman"/>
          <w:color w:val="auto"/>
          <w:szCs w:val="24"/>
        </w:rPr>
        <w:t>Thus</w:t>
      </w:r>
      <w:proofErr w:type="gramEnd"/>
      <w:r w:rsidRPr="008E690B">
        <w:rPr>
          <w:rFonts w:cs="Times New Roman"/>
          <w:color w:val="auto"/>
          <w:szCs w:val="24"/>
        </w:rPr>
        <w:t xml:space="preserve"> the use of the telephonic communication would serve as the feasible solution for eradicating the communication problems at Global Crypto Consulting. </w:t>
      </w:r>
    </w:p>
    <w:p w:rsidR="00E3160C" w:rsidRPr="008E690B" w:rsidRDefault="00E3160C" w:rsidP="00E3160C">
      <w:pPr>
        <w:rPr>
          <w:rFonts w:cs="Times New Roman"/>
          <w:b/>
          <w:color w:val="auto"/>
          <w:szCs w:val="24"/>
        </w:rPr>
      </w:pPr>
      <w:r w:rsidRPr="008E690B">
        <w:rPr>
          <w:rFonts w:cs="Times New Roman"/>
          <w:b/>
          <w:color w:val="auto"/>
          <w:szCs w:val="24"/>
        </w:rPr>
        <w:t>Implementation Plan</w:t>
      </w:r>
    </w:p>
    <w:tbl>
      <w:tblPr>
        <w:tblStyle w:val="TableGrid"/>
        <w:tblW w:w="0" w:type="auto"/>
        <w:tblLook w:val="04A0" w:firstRow="1" w:lastRow="0" w:firstColumn="1" w:lastColumn="0" w:noHBand="0" w:noVBand="1"/>
      </w:tblPr>
      <w:tblGrid>
        <w:gridCol w:w="2310"/>
        <w:gridCol w:w="2310"/>
        <w:gridCol w:w="2311"/>
        <w:gridCol w:w="2311"/>
      </w:tblGrid>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Project activities </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Responsible stakeholders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Implementation control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Monitoring process</w:t>
            </w:r>
          </w:p>
        </w:tc>
      </w:tr>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Purchase of Networking systems and telephones</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Project Manager and Technical Lead</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KPI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Weekly </w:t>
            </w:r>
          </w:p>
        </w:tc>
      </w:tr>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Integration of the telephonic network </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Project Manager and Technical Lead</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KPI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Weekly</w:t>
            </w:r>
          </w:p>
        </w:tc>
      </w:tr>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Implementation of the finished system</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Project Manager and Technical Lead</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Testing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Weekly</w:t>
            </w:r>
          </w:p>
        </w:tc>
      </w:tr>
    </w:tbl>
    <w:p w:rsidR="00E3160C" w:rsidRPr="008E690B" w:rsidRDefault="00E3160C" w:rsidP="00E3160C">
      <w:pPr>
        <w:jc w:val="center"/>
        <w:rPr>
          <w:rFonts w:cs="Times New Roman"/>
          <w:b/>
          <w:color w:val="auto"/>
          <w:szCs w:val="24"/>
        </w:rPr>
      </w:pPr>
      <w:r w:rsidRPr="008E690B">
        <w:rPr>
          <w:rFonts w:cs="Times New Roman"/>
          <w:b/>
          <w:color w:val="auto"/>
          <w:szCs w:val="24"/>
        </w:rPr>
        <w:t>Table 2: Implementation Plan</w:t>
      </w:r>
    </w:p>
    <w:p w:rsidR="00E3160C" w:rsidRPr="008E690B" w:rsidRDefault="00E3160C" w:rsidP="00267A24">
      <w:pPr>
        <w:jc w:val="center"/>
        <w:rPr>
          <w:rFonts w:cs="Times New Roman"/>
          <w:color w:val="auto"/>
          <w:szCs w:val="24"/>
        </w:rPr>
      </w:pPr>
      <w:r w:rsidRPr="008E690B">
        <w:rPr>
          <w:rFonts w:cs="Times New Roman"/>
          <w:color w:val="auto"/>
          <w:szCs w:val="24"/>
        </w:rPr>
        <w:t>(Source: Learner)</w:t>
      </w:r>
    </w:p>
    <w:p w:rsidR="00E3160C" w:rsidRPr="008E690B" w:rsidRDefault="00E3160C" w:rsidP="00E3160C">
      <w:pPr>
        <w:pStyle w:val="Heading1"/>
      </w:pPr>
      <w:bookmarkStart w:id="8" w:name="_Toc37801930"/>
      <w:r w:rsidRPr="008E690B">
        <w:t>Communicate the plan to stakeholders</w:t>
      </w:r>
      <w:bookmarkEnd w:id="8"/>
      <w:r w:rsidRPr="008E690B">
        <w:t xml:space="preserve"> </w:t>
      </w:r>
    </w:p>
    <w:p w:rsidR="00E3160C" w:rsidRPr="008E690B" w:rsidRDefault="00E3160C" w:rsidP="00E3160C">
      <w:pPr>
        <w:rPr>
          <w:rFonts w:cs="Times New Roman"/>
          <w:b/>
          <w:color w:val="auto"/>
          <w:szCs w:val="24"/>
        </w:rPr>
      </w:pPr>
      <w:r w:rsidRPr="008E690B">
        <w:rPr>
          <w:rFonts w:cs="Times New Roman"/>
          <w:b/>
          <w:color w:val="auto"/>
          <w:szCs w:val="24"/>
        </w:rPr>
        <w:t>Stakeholder communication Plan</w:t>
      </w:r>
    </w:p>
    <w:tbl>
      <w:tblPr>
        <w:tblStyle w:val="TableGrid"/>
        <w:tblW w:w="0" w:type="auto"/>
        <w:tblLook w:val="04A0" w:firstRow="1" w:lastRow="0" w:firstColumn="1" w:lastColumn="0" w:noHBand="0" w:noVBand="1"/>
      </w:tblPr>
      <w:tblGrid>
        <w:gridCol w:w="2310"/>
        <w:gridCol w:w="2310"/>
        <w:gridCol w:w="2311"/>
        <w:gridCol w:w="2311"/>
      </w:tblGrid>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Message </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Medium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Schedule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Responsible stakeholders</w:t>
            </w:r>
          </w:p>
        </w:tc>
      </w:tr>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Relaying information about the budget plan, business process and technology requirements of implementing the </w:t>
            </w:r>
            <w:r w:rsidRPr="008E690B">
              <w:rPr>
                <w:rFonts w:cs="Times New Roman"/>
                <w:color w:val="auto"/>
                <w:sz w:val="24"/>
                <w:szCs w:val="24"/>
              </w:rPr>
              <w:lastRenderedPageBreak/>
              <w:t>telephonic communication system</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lastRenderedPageBreak/>
              <w:t xml:space="preserve">Email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Weekly </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Project Sponsors and Project manager</w:t>
            </w:r>
          </w:p>
        </w:tc>
      </w:tr>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 xml:space="preserve">Sharing vital data about the risk management process of the plan </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Email</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Weekly</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Project manager</w:t>
            </w:r>
          </w:p>
        </w:tc>
      </w:tr>
      <w:tr w:rsidR="00E3160C" w:rsidRPr="008E690B" w:rsidTr="00466D4E">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Providing knowledge about the progress report of the project</w:t>
            </w:r>
          </w:p>
        </w:tc>
        <w:tc>
          <w:tcPr>
            <w:tcW w:w="2310" w:type="dxa"/>
          </w:tcPr>
          <w:p w:rsidR="00E3160C" w:rsidRPr="008E690B" w:rsidRDefault="00E3160C" w:rsidP="00466D4E">
            <w:pPr>
              <w:rPr>
                <w:rFonts w:cs="Times New Roman"/>
                <w:color w:val="auto"/>
                <w:sz w:val="24"/>
                <w:szCs w:val="24"/>
              </w:rPr>
            </w:pPr>
            <w:r w:rsidRPr="008E690B">
              <w:rPr>
                <w:rFonts w:cs="Times New Roman"/>
                <w:color w:val="auto"/>
                <w:sz w:val="24"/>
                <w:szCs w:val="24"/>
              </w:rPr>
              <w:t>Email</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Daily</w:t>
            </w:r>
          </w:p>
        </w:tc>
        <w:tc>
          <w:tcPr>
            <w:tcW w:w="2311" w:type="dxa"/>
          </w:tcPr>
          <w:p w:rsidR="00E3160C" w:rsidRPr="008E690B" w:rsidRDefault="00E3160C" w:rsidP="00466D4E">
            <w:pPr>
              <w:rPr>
                <w:rFonts w:cs="Times New Roman"/>
                <w:color w:val="auto"/>
                <w:sz w:val="24"/>
                <w:szCs w:val="24"/>
              </w:rPr>
            </w:pPr>
            <w:r w:rsidRPr="008E690B">
              <w:rPr>
                <w:rFonts w:cs="Times New Roman"/>
                <w:color w:val="auto"/>
                <w:sz w:val="24"/>
                <w:szCs w:val="24"/>
              </w:rPr>
              <w:t>Project manager and Project Sponsors</w:t>
            </w:r>
          </w:p>
        </w:tc>
      </w:tr>
    </w:tbl>
    <w:p w:rsidR="00E3160C" w:rsidRPr="008E690B" w:rsidRDefault="00E3160C" w:rsidP="00E3160C">
      <w:pPr>
        <w:jc w:val="center"/>
        <w:rPr>
          <w:rFonts w:cs="Times New Roman"/>
          <w:b/>
          <w:color w:val="auto"/>
          <w:szCs w:val="24"/>
        </w:rPr>
      </w:pPr>
      <w:r w:rsidRPr="008E690B">
        <w:rPr>
          <w:rFonts w:cs="Times New Roman"/>
          <w:b/>
          <w:color w:val="auto"/>
          <w:szCs w:val="24"/>
        </w:rPr>
        <w:t>Table 3: Stakeholder communication Plan</w:t>
      </w:r>
    </w:p>
    <w:p w:rsidR="00E3160C" w:rsidRPr="008E690B" w:rsidRDefault="00E3160C" w:rsidP="00E3160C">
      <w:pPr>
        <w:jc w:val="center"/>
        <w:rPr>
          <w:rFonts w:cs="Times New Roman"/>
          <w:color w:val="auto"/>
          <w:szCs w:val="24"/>
        </w:rPr>
      </w:pPr>
      <w:r w:rsidRPr="008E690B">
        <w:rPr>
          <w:rFonts w:cs="Times New Roman"/>
          <w:color w:val="auto"/>
          <w:szCs w:val="24"/>
        </w:rPr>
        <w:t>(Source: Learner)</w:t>
      </w:r>
    </w:p>
    <w:p w:rsidR="00E3160C" w:rsidRPr="008E690B" w:rsidRDefault="00E3160C" w:rsidP="00E3160C">
      <w:pPr>
        <w:rPr>
          <w:rFonts w:cs="Times New Roman"/>
          <w:color w:val="auto"/>
          <w:szCs w:val="24"/>
        </w:rPr>
      </w:pPr>
    </w:p>
    <w:p w:rsidR="00E3160C" w:rsidRPr="008E690B" w:rsidRDefault="00E3160C" w:rsidP="00E3160C">
      <w:pPr>
        <w:rPr>
          <w:rFonts w:cs="Times New Roman"/>
          <w:color w:val="auto"/>
          <w:szCs w:val="24"/>
        </w:rPr>
      </w:pPr>
      <w:r w:rsidRPr="008E690B">
        <w:rPr>
          <w:rFonts w:cs="Times New Roman"/>
          <w:color w:val="auto"/>
          <w:szCs w:val="24"/>
        </w:rPr>
        <w:t xml:space="preserve"> From the stakeholder communication </w:t>
      </w:r>
      <w:proofErr w:type="gramStart"/>
      <w:r w:rsidRPr="008E690B">
        <w:rPr>
          <w:rFonts w:cs="Times New Roman"/>
          <w:color w:val="auto"/>
          <w:szCs w:val="24"/>
        </w:rPr>
        <w:t>plan</w:t>
      </w:r>
      <w:proofErr w:type="gramEnd"/>
      <w:r w:rsidRPr="008E690B">
        <w:rPr>
          <w:rFonts w:cs="Times New Roman"/>
          <w:color w:val="auto"/>
          <w:szCs w:val="24"/>
        </w:rPr>
        <w:t xml:space="preserve"> it has been observed that the Project manager and the Project sponsors are the key stakeholders of the project.  The details of three project undertakings would be communicated through email. The contributions of the stakeholder management plan have been exemplary in defining the outcomes of the project (</w:t>
      </w:r>
      <w:r w:rsidRPr="008E690B">
        <w:rPr>
          <w:rFonts w:cs="Times New Roman"/>
          <w:color w:val="auto"/>
          <w:szCs w:val="24"/>
          <w:shd w:val="clear" w:color="auto" w:fill="FFFFFF"/>
        </w:rPr>
        <w:t xml:space="preserve">Butt </w:t>
      </w:r>
      <w:r w:rsidRPr="008E690B">
        <w:rPr>
          <w:rFonts w:cs="Times New Roman"/>
          <w:i/>
          <w:color w:val="auto"/>
          <w:szCs w:val="24"/>
          <w:shd w:val="clear" w:color="auto" w:fill="FFFFFF"/>
        </w:rPr>
        <w:t>et al.</w:t>
      </w:r>
      <w:r w:rsidRPr="008E690B">
        <w:rPr>
          <w:rFonts w:cs="Times New Roman"/>
          <w:color w:val="auto"/>
          <w:szCs w:val="24"/>
          <w:shd w:val="clear" w:color="auto" w:fill="FFFFFF"/>
        </w:rPr>
        <w:t>, 2016</w:t>
      </w:r>
      <w:r w:rsidRPr="008E690B">
        <w:rPr>
          <w:rFonts w:cs="Times New Roman"/>
          <w:color w:val="auto"/>
          <w:szCs w:val="24"/>
        </w:rPr>
        <w:t xml:space="preserve">). </w:t>
      </w:r>
    </w:p>
    <w:p w:rsidR="00E3160C" w:rsidRPr="008E690B" w:rsidRDefault="00E3160C" w:rsidP="00E3160C">
      <w:pPr>
        <w:rPr>
          <w:rFonts w:cs="Times New Roman"/>
          <w:color w:val="auto"/>
          <w:szCs w:val="24"/>
        </w:rPr>
      </w:pPr>
    </w:p>
    <w:p w:rsidR="00E3160C" w:rsidRPr="008E690B" w:rsidRDefault="00725E44" w:rsidP="00E3160C">
      <w:pPr>
        <w:rPr>
          <w:rFonts w:cs="Times New Roman"/>
          <w:color w:val="auto"/>
          <w:szCs w:val="24"/>
        </w:rPr>
      </w:pPr>
      <w:r>
        <w:rPr>
          <w:rFonts w:cs="Times New Roman"/>
          <w:color w:val="auto"/>
          <w:szCs w:val="24"/>
        </w:rPr>
      </w:r>
      <w:r>
        <w:rPr>
          <w:rFonts w:cs="Times New Roman"/>
          <w:color w:val="auto"/>
          <w:szCs w:val="24"/>
        </w:rPr>
        <w:pict>
          <v:group id="_x0000_s1026" editas="canvas" style="width:451.3pt;height:270.8pt;mso-position-horizontal-relative:char;mso-position-vertical-relative:line" coordorigin="1440,4538" coordsize="9026,5416">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1440;top:4538;width:9026;height:5416" o:preferrelative="f">
              <v:fill o:detectmouseclick="t"/>
              <v:path o:extrusionok="t" o:connecttype="none"/>
              <o:lock v:ext="edit" text="t"/>
            </v:shape>
            <v:rect id="_x0000_s1028" style="position:absolute;left:1883;top:4621;width:1724;height:648" fillcolor="#dbe5f1 [660]">
              <v:textbox style="mso-next-textbox:#_x0000_s1028">
                <w:txbxContent>
                  <w:p w:rsidR="00E3160C" w:rsidRPr="00923DB4" w:rsidRDefault="00E3160C" w:rsidP="00E3160C">
                    <w:pPr>
                      <w:rPr>
                        <w:sz w:val="16"/>
                        <w:szCs w:val="16"/>
                      </w:rPr>
                    </w:pPr>
                    <w:r w:rsidRPr="00923DB4">
                      <w:rPr>
                        <w:sz w:val="16"/>
                        <w:szCs w:val="16"/>
                      </w:rPr>
                      <w:t xml:space="preserve">Ineffective Personal skills </w:t>
                    </w:r>
                  </w:p>
                </w:txbxContent>
              </v:textbox>
            </v:rect>
            <v:group id="_x0000_s1029" style="position:absolute;left:1447;top:4716;width:8789;height:4842" coordorigin="1447,4716" coordsize="8789,4842">
              <v:rect id="_x0000_s1030" style="position:absolute;left:5667;top:4716;width:1724;height:553" fillcolor="#dbe5f1 [660]">
                <v:textbox style="mso-next-textbox:#_x0000_s1030">
                  <w:txbxContent>
                    <w:p w:rsidR="00E3160C" w:rsidRPr="00923DB4" w:rsidRDefault="00E3160C" w:rsidP="00E3160C">
                      <w:pPr>
                        <w:rPr>
                          <w:sz w:val="16"/>
                          <w:szCs w:val="16"/>
                        </w:rPr>
                      </w:pPr>
                      <w:r w:rsidRPr="00923DB4">
                        <w:rPr>
                          <w:sz w:val="16"/>
                          <w:szCs w:val="16"/>
                        </w:rPr>
                        <w:t xml:space="preserve">Social Distancing </w:t>
                      </w:r>
                    </w:p>
                  </w:txbxContent>
                </v:textbox>
              </v:rect>
              <v:rect id="_x0000_s1031" style="position:absolute;left:1883;top:8229;width:1723;height:1329" fillcolor="#dbe5f1 [660]">
                <v:textbox style="mso-next-textbox:#_x0000_s1031">
                  <w:txbxContent>
                    <w:p w:rsidR="00E3160C" w:rsidRPr="00923DB4" w:rsidRDefault="00E3160C" w:rsidP="00E3160C">
                      <w:pPr>
                        <w:rPr>
                          <w:sz w:val="16"/>
                          <w:szCs w:val="16"/>
                        </w:rPr>
                      </w:pPr>
                      <w:r w:rsidRPr="00923DB4">
                        <w:rPr>
                          <w:sz w:val="16"/>
                          <w:szCs w:val="16"/>
                        </w:rPr>
                        <w:t>Absence of Alternate</w:t>
                      </w:r>
                      <w:r>
                        <w:t xml:space="preserve"> </w:t>
                      </w:r>
                      <w:r w:rsidRPr="00923DB4">
                        <w:rPr>
                          <w:sz w:val="16"/>
                          <w:szCs w:val="16"/>
                        </w:rPr>
                        <w:t>means of</w:t>
                      </w:r>
                      <w:r>
                        <w:t xml:space="preserve"> </w:t>
                      </w:r>
                      <w:r w:rsidRPr="00923DB4">
                        <w:rPr>
                          <w:sz w:val="16"/>
                          <w:szCs w:val="16"/>
                        </w:rPr>
                        <w:t xml:space="preserve">communication platform </w:t>
                      </w:r>
                    </w:p>
                  </w:txbxContent>
                </v:textbox>
              </v:rect>
              <v:rect id="_x0000_s1032" style="position:absolute;left:6252;top:8736;width:1723;height:822" fillcolor="#dbe5f1 [660]">
                <v:textbox style="mso-next-textbox:#_x0000_s1032">
                  <w:txbxContent>
                    <w:p w:rsidR="00E3160C" w:rsidRPr="00923DB4" w:rsidRDefault="00E3160C" w:rsidP="00E3160C">
                      <w:pPr>
                        <w:rPr>
                          <w:sz w:val="16"/>
                          <w:szCs w:val="16"/>
                        </w:rPr>
                      </w:pPr>
                      <w:r w:rsidRPr="00923DB4">
                        <w:rPr>
                          <w:sz w:val="16"/>
                          <w:szCs w:val="16"/>
                        </w:rPr>
                        <w:t>Ineffective technology</w:t>
                      </w:r>
                    </w:p>
                  </w:txbxContent>
                </v:textbox>
              </v:rect>
              <v:shapetype id="_x0000_t32" coordsize="21600,21600" o:spt="32" o:oned="t" path="m,l21600,21600e" filled="f">
                <v:path arrowok="t" fillok="f" o:connecttype="none"/>
                <o:lock v:ext="edit" shapetype="t"/>
              </v:shapetype>
              <v:shape id="_x0000_s1033" type="#_x0000_t32" style="position:absolute;left:1741;top:6947;width:7184;height:1" o:connectortype="straight"/>
              <v:shape id="_x0000_s1034" type="#_x0000_t32" style="position:absolute;left:2745;top:5269;width:626;height:1679" o:connectortype="straight">
                <v:stroke endarrow="block"/>
              </v:shape>
              <v:shape id="_x0000_s1035" type="#_x0000_t32" style="position:absolute;left:6529;top:5269;width:1212;height:1678" o:connectortype="straight">
                <v:stroke endarrow="block"/>
              </v:shape>
              <v:shape id="_x0000_s1036" type="#_x0000_t32" style="position:absolute;left:2745;top:6947;width:1448;height:1282;flip:y" o:connectortype="straight">
                <v:stroke endarrow="block"/>
              </v:shape>
              <v:shape id="_x0000_s1037" type="#_x0000_t32" style="position:absolute;left:7114;top:6948;width:1336;height:1788;flip:y" o:connectortype="straight">
                <v:stroke endarrow="block"/>
              </v:shape>
              <v:rect id="_x0000_s1038" style="position:absolute;left:1447;top:7247;width:1639;height:633" fillcolor="#fbd4b4 [1305]">
                <v:textbox style="mso-next-textbox:#_x0000_s1038">
                  <w:txbxContent>
                    <w:p w:rsidR="00E3160C" w:rsidRDefault="00E3160C" w:rsidP="00E3160C">
                      <w:r w:rsidRPr="00164938">
                        <w:rPr>
                          <w:sz w:val="16"/>
                          <w:szCs w:val="16"/>
                        </w:rPr>
                        <w:t>Improper mitigation</w:t>
                      </w:r>
                      <w:r>
                        <w:t xml:space="preserve"> </w:t>
                      </w:r>
                      <w:r w:rsidRPr="00164938">
                        <w:rPr>
                          <w:sz w:val="16"/>
                          <w:szCs w:val="16"/>
                        </w:rPr>
                        <w:t>strategies</w:t>
                      </w:r>
                      <w:r>
                        <w:t xml:space="preserve"> </w:t>
                      </w:r>
                    </w:p>
                  </w:txbxContent>
                </v:textbox>
              </v:rect>
              <v:rect id="_x0000_s1039" style="position:absolute;left:3959;top:7357;width:1455;height:697" fillcolor="#fbd4b4 [1305]">
                <v:textbox style="mso-next-textbox:#_x0000_s1039">
                  <w:txbxContent>
                    <w:p w:rsidR="00E3160C" w:rsidRPr="00164938" w:rsidRDefault="00E3160C" w:rsidP="00E3160C">
                      <w:pPr>
                        <w:rPr>
                          <w:sz w:val="16"/>
                          <w:szCs w:val="16"/>
                        </w:rPr>
                      </w:pPr>
                      <w:r w:rsidRPr="00164938">
                        <w:rPr>
                          <w:sz w:val="16"/>
                          <w:szCs w:val="16"/>
                        </w:rPr>
                        <w:t xml:space="preserve">Decreased budget allocation </w:t>
                      </w:r>
                    </w:p>
                  </w:txbxContent>
                </v:textbox>
              </v:rect>
              <v:rect id="_x0000_s1040" style="position:absolute;left:4987;top:5491;width:997;height:758" fillcolor="#fbd4b4 [1305]">
                <v:textbox style="mso-next-textbox:#_x0000_s1040">
                  <w:txbxContent>
                    <w:p w:rsidR="00E3160C" w:rsidRPr="00164938" w:rsidRDefault="00E3160C" w:rsidP="00E3160C">
                      <w:pPr>
                        <w:rPr>
                          <w:sz w:val="16"/>
                          <w:szCs w:val="16"/>
                        </w:rPr>
                      </w:pPr>
                      <w:r w:rsidRPr="00164938">
                        <w:rPr>
                          <w:sz w:val="16"/>
                          <w:szCs w:val="16"/>
                        </w:rPr>
                        <w:t>Affect of</w:t>
                      </w:r>
                      <w:r>
                        <w:t xml:space="preserve"> </w:t>
                      </w:r>
                      <w:r w:rsidRPr="00164938">
                        <w:rPr>
                          <w:sz w:val="16"/>
                          <w:szCs w:val="16"/>
                        </w:rPr>
                        <w:t>Covid 19</w:t>
                      </w:r>
                    </w:p>
                  </w:txbxContent>
                </v:textbox>
              </v:rect>
              <v:rect id="_x0000_s1041" style="position:absolute;left:7741;top:5698;width:1706;height:885" fillcolor="#fbd4b4 [1305]">
                <v:textbox style="mso-next-textbox:#_x0000_s1041">
                  <w:txbxContent>
                    <w:p w:rsidR="00E3160C" w:rsidRDefault="00E3160C" w:rsidP="00E3160C">
                      <w:r w:rsidRPr="00164938">
                        <w:rPr>
                          <w:sz w:val="16"/>
                          <w:szCs w:val="16"/>
                        </w:rPr>
                        <w:t>Absence of social</w:t>
                      </w:r>
                      <w:r>
                        <w:t xml:space="preserve"> </w:t>
                      </w:r>
                      <w:r w:rsidRPr="00164938">
                        <w:rPr>
                          <w:sz w:val="16"/>
                          <w:szCs w:val="16"/>
                        </w:rPr>
                        <w:t>gathering</w:t>
                      </w:r>
                      <w:r>
                        <w:t xml:space="preserve"> </w:t>
                      </w:r>
                    </w:p>
                  </w:txbxContent>
                </v:textbox>
              </v:rect>
              <v:rect id="_x0000_s1042" style="position:absolute;left:3823;top:5364;width:1100;height:885" fillcolor="#fbd4b4 [1305]">
                <v:textbox style="mso-next-textbox:#_x0000_s1042">
                  <w:txbxContent>
                    <w:p w:rsidR="00E3160C" w:rsidRDefault="00E3160C" w:rsidP="00E3160C">
                      <w:r w:rsidRPr="00923DB4">
                        <w:rPr>
                          <w:sz w:val="16"/>
                          <w:szCs w:val="16"/>
                        </w:rPr>
                        <w:t>Decreased employee engagement</w:t>
                      </w:r>
                      <w:r>
                        <w:t xml:space="preserve"> </w:t>
                      </w:r>
                    </w:p>
                  </w:txbxContent>
                </v:textbox>
              </v:rect>
              <v:rect id="_x0000_s1043" style="position:absolute;left:1614;top:5698;width:997;height:758" fillcolor="#fbd4b4 [1305]">
                <v:textbox style="mso-next-textbox:#_x0000_s1043">
                  <w:txbxContent>
                    <w:p w:rsidR="00E3160C" w:rsidRDefault="00E3160C" w:rsidP="00E3160C">
                      <w:r w:rsidRPr="00923DB4">
                        <w:rPr>
                          <w:sz w:val="16"/>
                          <w:szCs w:val="16"/>
                        </w:rPr>
                        <w:t>Absence of training</w:t>
                      </w:r>
                      <w:r>
                        <w:t xml:space="preserve"> </w:t>
                      </w:r>
                    </w:p>
                  </w:txbxContent>
                </v:textbox>
              </v:rect>
              <v:rect id="_x0000_s1044" style="position:absolute;left:5667;top:7342;width:1833;height:712" fillcolor="#fbd4b4 [1305]">
                <v:textbox style="mso-next-textbox:#_x0000_s1044">
                  <w:txbxContent>
                    <w:p w:rsidR="00E3160C" w:rsidRDefault="00E3160C" w:rsidP="00E3160C">
                      <w:r w:rsidRPr="00164938">
                        <w:rPr>
                          <w:sz w:val="16"/>
                          <w:szCs w:val="16"/>
                        </w:rPr>
                        <w:t>Improper use of</w:t>
                      </w:r>
                      <w:r>
                        <w:t xml:space="preserve"> </w:t>
                      </w:r>
                      <w:r w:rsidRPr="00164938">
                        <w:rPr>
                          <w:sz w:val="16"/>
                          <w:szCs w:val="16"/>
                        </w:rPr>
                        <w:t>telephonic interviews</w:t>
                      </w:r>
                      <w:r>
                        <w:t xml:space="preserve"> </w:t>
                      </w:r>
                    </w:p>
                  </w:txbxContent>
                </v:textbox>
              </v:rect>
              <v:shape id="_x0000_s1045" type="#_x0000_t32" style="position:absolute;left:7114;top:6141;width:627;height:15;flip:x" o:connectortype="straight">
                <v:stroke endarrow="block"/>
              </v:shape>
              <v:shape id="_x0000_s1046" type="#_x0000_t32" style="position:absolute;left:5984;top:5870;width:1041;height:1" o:connectortype="straight">
                <v:stroke endarrow="block"/>
              </v:shape>
              <v:shape id="_x0000_s1047" type="#_x0000_t32" style="position:absolute;left:2611;top:6077;width:475;height:64" o:connectortype="straight">
                <v:stroke endarrow="block"/>
              </v:shape>
              <v:shape id="_x0000_s1048" type="#_x0000_t32" style="position:absolute;left:2925;top:5807;width:898;height:1;flip:x" o:connectortype="straight">
                <v:stroke endarrow="block"/>
              </v:shape>
              <v:shape id="_x0000_s1049" type="#_x0000_t32" style="position:absolute;left:3086;top:7564;width:377;height:16" o:connectortype="straight">
                <v:stroke endarrow="block"/>
              </v:shape>
              <v:shape id="_x0000_s1050" type="#_x0000_t32" style="position:absolute;left:3258;top:7706;width:701;height:16;flip:x" o:connectortype="straight">
                <v:stroke endarrow="block"/>
              </v:shape>
              <v:shape id="_x0000_s1051" type="#_x0000_t32" style="position:absolute;left:7500;top:7698;width:475;height:8" o:connectortype="straight">
                <v:stroke endarrow="block"/>
              </v:shape>
              <v:rect id="_x0000_s1052" style="position:absolute;left:8925;top:6740;width:1311;height:617" fillcolor="#ffc000">
                <v:textbox style="mso-next-textbox:#_x0000_s1052">
                  <w:txbxContent>
                    <w:p w:rsidR="00E3160C" w:rsidRDefault="00E3160C" w:rsidP="00E3160C">
                      <w:r w:rsidRPr="00164938">
                        <w:rPr>
                          <w:sz w:val="16"/>
                          <w:szCs w:val="16"/>
                        </w:rPr>
                        <w:t>Communication problem</w:t>
                      </w:r>
                    </w:p>
                  </w:txbxContent>
                </v:textbox>
              </v:rect>
            </v:group>
            <w10:anchorlock/>
          </v:group>
        </w:pict>
      </w:r>
    </w:p>
    <w:p w:rsidR="00E3160C" w:rsidRPr="008E690B" w:rsidRDefault="00E3160C" w:rsidP="00E3160C">
      <w:pPr>
        <w:jc w:val="center"/>
        <w:rPr>
          <w:rFonts w:cs="Times New Roman"/>
          <w:b/>
          <w:color w:val="auto"/>
          <w:szCs w:val="24"/>
        </w:rPr>
      </w:pPr>
      <w:r w:rsidRPr="008E690B">
        <w:rPr>
          <w:rFonts w:cs="Times New Roman"/>
          <w:b/>
          <w:color w:val="auto"/>
          <w:szCs w:val="24"/>
        </w:rPr>
        <w:t>Figure 1: Identification of the communication problem through Fishbone diagram</w:t>
      </w:r>
    </w:p>
    <w:p w:rsidR="00E3160C" w:rsidRPr="008E690B" w:rsidRDefault="00E3160C" w:rsidP="00E3160C">
      <w:pPr>
        <w:jc w:val="center"/>
        <w:rPr>
          <w:rFonts w:cs="Times New Roman"/>
          <w:color w:val="auto"/>
          <w:szCs w:val="24"/>
        </w:rPr>
      </w:pPr>
      <w:r w:rsidRPr="008E690B">
        <w:rPr>
          <w:rFonts w:cs="Times New Roman"/>
          <w:color w:val="auto"/>
          <w:szCs w:val="24"/>
        </w:rPr>
        <w:t>(Source: Learner)</w:t>
      </w:r>
    </w:p>
    <w:p w:rsidR="00E3160C" w:rsidRPr="008E690B" w:rsidRDefault="00E3160C" w:rsidP="00E3160C">
      <w:pPr>
        <w:rPr>
          <w:rFonts w:cs="Times New Roman"/>
          <w:color w:val="auto"/>
          <w:szCs w:val="24"/>
        </w:rPr>
      </w:pPr>
    </w:p>
    <w:p w:rsidR="00E3160C" w:rsidRPr="008E690B" w:rsidRDefault="00E3160C" w:rsidP="00E3160C">
      <w:pPr>
        <w:rPr>
          <w:rFonts w:cs="Times New Roman"/>
          <w:color w:val="auto"/>
          <w:szCs w:val="24"/>
        </w:rPr>
      </w:pPr>
      <w:r w:rsidRPr="008E690B">
        <w:rPr>
          <w:rFonts w:cs="Times New Roman"/>
          <w:color w:val="auto"/>
          <w:szCs w:val="24"/>
        </w:rPr>
        <w:t>It has been understood that the ineffective personal skills and the implications of the ineffective technology utilisation has been the major reasons for causing the communication problem. The Fishbone diagram is important for analysing the cause effect relationship (</w:t>
      </w:r>
      <w:proofErr w:type="spellStart"/>
      <w:r w:rsidRPr="008E690B">
        <w:rPr>
          <w:rFonts w:cs="Times New Roman"/>
          <w:color w:val="auto"/>
          <w:szCs w:val="24"/>
          <w:shd w:val="clear" w:color="auto" w:fill="FFFFFF"/>
        </w:rPr>
        <w:t>Gartlehner</w:t>
      </w:r>
      <w:proofErr w:type="spellEnd"/>
      <w:r w:rsidRPr="008E690B">
        <w:rPr>
          <w:rFonts w:cs="Times New Roman"/>
          <w:color w:val="auto"/>
          <w:szCs w:val="24"/>
          <w:shd w:val="clear" w:color="auto" w:fill="FFFFFF"/>
        </w:rPr>
        <w:t xml:space="preserve"> </w:t>
      </w:r>
      <w:r w:rsidRPr="008E690B">
        <w:rPr>
          <w:rFonts w:cs="Times New Roman"/>
          <w:i/>
          <w:color w:val="auto"/>
          <w:szCs w:val="24"/>
          <w:shd w:val="clear" w:color="auto" w:fill="FFFFFF"/>
        </w:rPr>
        <w:t>et al</w:t>
      </w:r>
      <w:r w:rsidRPr="008E690B">
        <w:rPr>
          <w:rFonts w:cs="Times New Roman"/>
          <w:color w:val="auto"/>
          <w:szCs w:val="24"/>
          <w:shd w:val="clear" w:color="auto" w:fill="FFFFFF"/>
        </w:rPr>
        <w:t>., 2017</w:t>
      </w:r>
      <w:r w:rsidRPr="008E690B">
        <w:rPr>
          <w:rFonts w:cs="Times New Roman"/>
          <w:color w:val="auto"/>
          <w:szCs w:val="24"/>
        </w:rPr>
        <w:t xml:space="preserve">). </w:t>
      </w:r>
    </w:p>
    <w:p w:rsidR="00E3160C" w:rsidRPr="008E690B" w:rsidRDefault="00E3160C" w:rsidP="00E3160C">
      <w:pPr>
        <w:spacing w:line="276" w:lineRule="auto"/>
        <w:jc w:val="left"/>
        <w:rPr>
          <w:rFonts w:eastAsia="Times New Roman" w:cs="Times New Roman"/>
          <w:b/>
          <w:color w:val="auto"/>
          <w:szCs w:val="24"/>
        </w:rPr>
      </w:pPr>
      <w:r w:rsidRPr="008E690B">
        <w:rPr>
          <w:rFonts w:cs="Times New Roman"/>
          <w:color w:val="auto"/>
          <w:szCs w:val="24"/>
        </w:rPr>
        <w:br w:type="page"/>
      </w:r>
    </w:p>
    <w:p w:rsidR="00E3160C" w:rsidRPr="008E690B" w:rsidRDefault="00E3160C" w:rsidP="00E3160C">
      <w:pPr>
        <w:pStyle w:val="Heading1"/>
        <w:rPr>
          <w:rFonts w:cs="Times New Roman"/>
          <w:szCs w:val="24"/>
        </w:rPr>
      </w:pPr>
      <w:bookmarkStart w:id="9" w:name="_Toc37801931"/>
      <w:r w:rsidRPr="008E690B">
        <w:rPr>
          <w:rFonts w:cs="Times New Roman"/>
          <w:szCs w:val="24"/>
        </w:rPr>
        <w:lastRenderedPageBreak/>
        <w:t>Assess appropriate monitoring and review techniques to ensure successful implementation of the solution.</w:t>
      </w:r>
      <w:bookmarkEnd w:id="9"/>
    </w:p>
    <w:p w:rsidR="00E3160C" w:rsidRPr="008E690B" w:rsidRDefault="00E3160C" w:rsidP="00E3160C">
      <w:pPr>
        <w:rPr>
          <w:rFonts w:cs="Times New Roman"/>
          <w:color w:val="auto"/>
          <w:szCs w:val="24"/>
        </w:rPr>
      </w:pPr>
      <w:r w:rsidRPr="008E690B">
        <w:rPr>
          <w:rFonts w:cs="Times New Roman"/>
          <w:color w:val="auto"/>
          <w:szCs w:val="24"/>
        </w:rPr>
        <w:t>The monitoring and review of the plan is important in understanding the effective outcomes of the project. For the project, the Return of Investment (ROI) and the Customer Satisfaction Score (CSAT) score has been deployed. The ROI would provide valuable insights on the feasibility of the investment (</w:t>
      </w:r>
      <w:proofErr w:type="spellStart"/>
      <w:r w:rsidRPr="008E690B">
        <w:rPr>
          <w:rFonts w:cs="Times New Roman"/>
          <w:color w:val="auto"/>
          <w:szCs w:val="24"/>
          <w:shd w:val="clear" w:color="auto" w:fill="FFFFFF"/>
        </w:rPr>
        <w:t>Ichsani</w:t>
      </w:r>
      <w:proofErr w:type="spellEnd"/>
      <w:r w:rsidRPr="008E690B">
        <w:rPr>
          <w:rFonts w:cs="Times New Roman"/>
          <w:color w:val="auto"/>
          <w:szCs w:val="24"/>
          <w:shd w:val="clear" w:color="auto" w:fill="FFFFFF"/>
        </w:rPr>
        <w:t xml:space="preserve"> and </w:t>
      </w:r>
      <w:proofErr w:type="spellStart"/>
      <w:r w:rsidRPr="008E690B">
        <w:rPr>
          <w:rFonts w:cs="Times New Roman"/>
          <w:color w:val="auto"/>
          <w:szCs w:val="24"/>
          <w:shd w:val="clear" w:color="auto" w:fill="FFFFFF"/>
        </w:rPr>
        <w:t>Suhardi</w:t>
      </w:r>
      <w:proofErr w:type="spellEnd"/>
      <w:r w:rsidRPr="008E690B">
        <w:rPr>
          <w:rFonts w:cs="Times New Roman"/>
          <w:color w:val="auto"/>
          <w:szCs w:val="24"/>
          <w:shd w:val="clear" w:color="auto" w:fill="FFFFFF"/>
        </w:rPr>
        <w:t>, 2015</w:t>
      </w:r>
      <w:r w:rsidRPr="008E690B">
        <w:rPr>
          <w:rFonts w:cs="Times New Roman"/>
          <w:color w:val="auto"/>
          <w:szCs w:val="24"/>
        </w:rPr>
        <w:t xml:space="preserve">). The CSAT score would give an idea about the customer satisfaction. It is important for the Global Crypto Consulting as the identification of the customer satisfaction is important for keeping the business running when it comes to vying their trade in the consulting services.  The ROI would help the organisation to save on the financial expenses. </w:t>
      </w:r>
      <w:proofErr w:type="gramStart"/>
      <w:r w:rsidRPr="008E690B">
        <w:rPr>
          <w:rFonts w:cs="Times New Roman"/>
          <w:color w:val="auto"/>
          <w:szCs w:val="24"/>
        </w:rPr>
        <w:t>Both of these</w:t>
      </w:r>
      <w:proofErr w:type="gramEnd"/>
      <w:r w:rsidRPr="008E690B">
        <w:rPr>
          <w:rFonts w:cs="Times New Roman"/>
          <w:color w:val="auto"/>
          <w:szCs w:val="24"/>
        </w:rPr>
        <w:t xml:space="preserve"> KPI, CSAT and ROI would ensure the successful implementation of the plan. </w:t>
      </w:r>
    </w:p>
    <w:p w:rsidR="00E3160C" w:rsidRPr="008E690B" w:rsidRDefault="00E3160C" w:rsidP="00E3160C">
      <w:pPr>
        <w:rPr>
          <w:rFonts w:cs="Times New Roman"/>
          <w:color w:val="auto"/>
          <w:szCs w:val="24"/>
        </w:rPr>
      </w:pPr>
      <w:r w:rsidRPr="008E690B">
        <w:rPr>
          <w:rFonts w:cs="Times New Roman"/>
          <w:color w:val="auto"/>
          <w:szCs w:val="24"/>
        </w:rPr>
        <w:br w:type="column"/>
      </w:r>
      <w:bookmarkStart w:id="10" w:name="_Toc37801932"/>
      <w:r w:rsidRPr="008E690B">
        <w:rPr>
          <w:rStyle w:val="Heading1Char"/>
          <w:rFonts w:cs="Times New Roman"/>
          <w:color w:val="auto"/>
          <w:szCs w:val="24"/>
        </w:rPr>
        <w:lastRenderedPageBreak/>
        <w:t>Conclusion</w:t>
      </w:r>
      <w:bookmarkEnd w:id="10"/>
      <w:r w:rsidRPr="008E690B">
        <w:rPr>
          <w:rFonts w:cs="Times New Roman"/>
          <w:color w:val="auto"/>
          <w:szCs w:val="24"/>
        </w:rPr>
        <w:br/>
        <w:t xml:space="preserve">The report has been exemplary in assessing the communication problem that persists within the Global Crypto Consulting. In the report, the Brainstorm Tuckman Model has been used. From the report, it has been concluded that the use of the telephonic communication is comparatively profitable solution than that of the video conferencing system.  The use of the PESTLE and SWOT analysis has been beneficial in understanding the impact of the solution. The stakeholder communication plan has been utilised and the use of KPI as a monitoring parameter has been significant in elevating the purpose of the plan. </w:t>
      </w:r>
    </w:p>
    <w:p w:rsidR="00B7403F" w:rsidRPr="008E690B" w:rsidRDefault="00B7403F" w:rsidP="00F26E5B">
      <w:pPr>
        <w:rPr>
          <w:rFonts w:cs="Times New Roman"/>
          <w:b/>
          <w:color w:val="auto"/>
        </w:rPr>
      </w:pPr>
      <w:r w:rsidRPr="008E690B">
        <w:rPr>
          <w:rFonts w:cs="Times New Roman"/>
          <w:b/>
          <w:color w:val="auto"/>
        </w:rPr>
        <w:br w:type="page"/>
      </w:r>
    </w:p>
    <w:p w:rsidR="008A76B7" w:rsidRPr="008E690B" w:rsidRDefault="00B7403F" w:rsidP="005C1738">
      <w:pPr>
        <w:pStyle w:val="Heading1"/>
        <w:rPr>
          <w:rFonts w:cs="Times New Roman"/>
        </w:rPr>
      </w:pPr>
      <w:bookmarkStart w:id="11" w:name="_Toc37801933"/>
      <w:r w:rsidRPr="008E690B">
        <w:rPr>
          <w:rFonts w:cs="Times New Roman"/>
        </w:rPr>
        <w:lastRenderedPageBreak/>
        <w:t>References</w:t>
      </w:r>
      <w:bookmarkEnd w:id="11"/>
    </w:p>
    <w:p w:rsidR="001E4279" w:rsidRPr="008E690B" w:rsidRDefault="001E4279" w:rsidP="00C05D71">
      <w:pPr>
        <w:pStyle w:val="NormalWeb"/>
        <w:spacing w:before="0" w:beforeAutospacing="0" w:after="224" w:afterAutospacing="0" w:line="360" w:lineRule="auto"/>
        <w:jc w:val="both"/>
      </w:pPr>
      <w:r w:rsidRPr="008E690B">
        <w:t>A, T., 2020. </w:t>
      </w:r>
      <w:r w:rsidRPr="008E690B">
        <w:rPr>
          <w:i/>
          <w:iCs/>
        </w:rPr>
        <w:t xml:space="preserve">Creativity </w:t>
      </w:r>
      <w:proofErr w:type="gramStart"/>
      <w:r w:rsidRPr="008E690B">
        <w:rPr>
          <w:i/>
          <w:iCs/>
        </w:rPr>
        <w:t>In</w:t>
      </w:r>
      <w:proofErr w:type="gramEnd"/>
      <w:r w:rsidRPr="008E690B">
        <w:rPr>
          <w:i/>
          <w:iCs/>
        </w:rPr>
        <w:t xml:space="preserve"> Decision-Making: Meaning, Process And Components</w:t>
      </w:r>
      <w:r w:rsidRPr="008E690B">
        <w:t>. [online] Essays, Research Papers and Articles on Business Management. Available at: &lt;https://www.businessmanagementideas.com/decision-making/creativity-in-decision-making-meaning-process-and-components/4837&gt; [Accessed 14 April 2020].</w:t>
      </w:r>
    </w:p>
    <w:p w:rsidR="001E4279" w:rsidRPr="008E690B" w:rsidRDefault="001E4279" w:rsidP="001E4279">
      <w:pPr>
        <w:rPr>
          <w:rFonts w:cs="Times New Roman"/>
          <w:color w:val="auto"/>
          <w:szCs w:val="24"/>
          <w:shd w:val="clear" w:color="auto" w:fill="FFFFFF"/>
        </w:rPr>
      </w:pPr>
      <w:r w:rsidRPr="008E690B">
        <w:rPr>
          <w:rFonts w:cs="Times New Roman"/>
          <w:color w:val="auto"/>
          <w:szCs w:val="24"/>
          <w:shd w:val="clear" w:color="auto" w:fill="FFFFFF"/>
        </w:rPr>
        <w:t xml:space="preserve">Blacksmith, N., </w:t>
      </w:r>
      <w:proofErr w:type="spellStart"/>
      <w:r w:rsidRPr="008E690B">
        <w:rPr>
          <w:rFonts w:cs="Times New Roman"/>
          <w:color w:val="auto"/>
          <w:szCs w:val="24"/>
          <w:shd w:val="clear" w:color="auto" w:fill="FFFFFF"/>
        </w:rPr>
        <w:t>Willford</w:t>
      </w:r>
      <w:proofErr w:type="spellEnd"/>
      <w:r w:rsidRPr="008E690B">
        <w:rPr>
          <w:rFonts w:cs="Times New Roman"/>
          <w:color w:val="auto"/>
          <w:szCs w:val="24"/>
          <w:shd w:val="clear" w:color="auto" w:fill="FFFFFF"/>
        </w:rPr>
        <w:t>, J.C. and Behrend, T.S., 2016. Technology in the employment interview: A meta-analysis and future research agenda. </w:t>
      </w:r>
      <w:r w:rsidRPr="008E690B">
        <w:rPr>
          <w:rFonts w:cs="Times New Roman"/>
          <w:i/>
          <w:iCs/>
          <w:color w:val="auto"/>
          <w:szCs w:val="24"/>
          <w:shd w:val="clear" w:color="auto" w:fill="FFFFFF"/>
        </w:rPr>
        <w:t>Personnel Assessment and Decisions</w:t>
      </w:r>
      <w:r w:rsidRPr="008E690B">
        <w:rPr>
          <w:rFonts w:cs="Times New Roman"/>
          <w:color w:val="auto"/>
          <w:szCs w:val="24"/>
          <w:shd w:val="clear" w:color="auto" w:fill="FFFFFF"/>
        </w:rPr>
        <w:t>, </w:t>
      </w:r>
      <w:r w:rsidRPr="008E690B">
        <w:rPr>
          <w:rFonts w:cs="Times New Roman"/>
          <w:i/>
          <w:iCs/>
          <w:color w:val="auto"/>
          <w:szCs w:val="24"/>
          <w:shd w:val="clear" w:color="auto" w:fill="FFFFFF"/>
        </w:rPr>
        <w:t>2</w:t>
      </w:r>
      <w:r w:rsidRPr="008E690B">
        <w:rPr>
          <w:rFonts w:cs="Times New Roman"/>
          <w:color w:val="auto"/>
          <w:szCs w:val="24"/>
          <w:shd w:val="clear" w:color="auto" w:fill="FFFFFF"/>
        </w:rPr>
        <w:t>(1), p.2.</w:t>
      </w:r>
    </w:p>
    <w:p w:rsidR="001E4279" w:rsidRPr="008E690B" w:rsidRDefault="001E4279" w:rsidP="001E4279">
      <w:pPr>
        <w:rPr>
          <w:rFonts w:cs="Times New Roman"/>
          <w:color w:val="auto"/>
          <w:szCs w:val="24"/>
          <w:shd w:val="clear" w:color="auto" w:fill="FFFFFF"/>
        </w:rPr>
      </w:pPr>
      <w:r w:rsidRPr="008E690B">
        <w:rPr>
          <w:rFonts w:cs="Times New Roman"/>
          <w:color w:val="auto"/>
          <w:szCs w:val="24"/>
          <w:shd w:val="clear" w:color="auto" w:fill="FFFFFF"/>
        </w:rPr>
        <w:t xml:space="preserve">Butt, A., </w:t>
      </w:r>
      <w:proofErr w:type="spellStart"/>
      <w:r w:rsidRPr="008E690B">
        <w:rPr>
          <w:rFonts w:cs="Times New Roman"/>
          <w:color w:val="auto"/>
          <w:szCs w:val="24"/>
          <w:shd w:val="clear" w:color="auto" w:fill="FFFFFF"/>
        </w:rPr>
        <w:t>Naaranoja</w:t>
      </w:r>
      <w:proofErr w:type="spellEnd"/>
      <w:r w:rsidRPr="008E690B">
        <w:rPr>
          <w:rFonts w:cs="Times New Roman"/>
          <w:color w:val="auto"/>
          <w:szCs w:val="24"/>
          <w:shd w:val="clear" w:color="auto" w:fill="FFFFFF"/>
        </w:rPr>
        <w:t xml:space="preserve">, M. and </w:t>
      </w:r>
      <w:proofErr w:type="spellStart"/>
      <w:r w:rsidRPr="008E690B">
        <w:rPr>
          <w:rFonts w:cs="Times New Roman"/>
          <w:color w:val="auto"/>
          <w:szCs w:val="24"/>
          <w:shd w:val="clear" w:color="auto" w:fill="FFFFFF"/>
        </w:rPr>
        <w:t>Savolainen</w:t>
      </w:r>
      <w:proofErr w:type="spellEnd"/>
      <w:r w:rsidRPr="008E690B">
        <w:rPr>
          <w:rFonts w:cs="Times New Roman"/>
          <w:color w:val="auto"/>
          <w:szCs w:val="24"/>
          <w:shd w:val="clear" w:color="auto" w:fill="FFFFFF"/>
        </w:rPr>
        <w:t>, J., 2016. Project change stakeholder communication. </w:t>
      </w:r>
      <w:r w:rsidRPr="008E690B">
        <w:rPr>
          <w:rFonts w:cs="Times New Roman"/>
          <w:i/>
          <w:iCs/>
          <w:color w:val="auto"/>
          <w:szCs w:val="24"/>
          <w:shd w:val="clear" w:color="auto" w:fill="FFFFFF"/>
        </w:rPr>
        <w:t>International Journal of Project Management</w:t>
      </w:r>
      <w:r w:rsidRPr="008E690B">
        <w:rPr>
          <w:rFonts w:cs="Times New Roman"/>
          <w:color w:val="auto"/>
          <w:szCs w:val="24"/>
          <w:shd w:val="clear" w:color="auto" w:fill="FFFFFF"/>
        </w:rPr>
        <w:t>, </w:t>
      </w:r>
      <w:r w:rsidRPr="008E690B">
        <w:rPr>
          <w:rFonts w:cs="Times New Roman"/>
          <w:i/>
          <w:iCs/>
          <w:color w:val="auto"/>
          <w:szCs w:val="24"/>
          <w:shd w:val="clear" w:color="auto" w:fill="FFFFFF"/>
        </w:rPr>
        <w:t>34</w:t>
      </w:r>
      <w:r w:rsidRPr="008E690B">
        <w:rPr>
          <w:rFonts w:cs="Times New Roman"/>
          <w:color w:val="auto"/>
          <w:szCs w:val="24"/>
          <w:shd w:val="clear" w:color="auto" w:fill="FFFFFF"/>
        </w:rPr>
        <w:t>(8), pp.1579-1595.</w:t>
      </w:r>
    </w:p>
    <w:p w:rsidR="001E4279" w:rsidRPr="008E690B" w:rsidRDefault="001E4279" w:rsidP="001E4279">
      <w:pPr>
        <w:rPr>
          <w:rFonts w:cs="Times New Roman"/>
          <w:color w:val="auto"/>
          <w:szCs w:val="24"/>
          <w:shd w:val="clear" w:color="auto" w:fill="FFFFFF"/>
        </w:rPr>
      </w:pPr>
      <w:r w:rsidRPr="008E690B">
        <w:rPr>
          <w:rFonts w:cs="Times New Roman"/>
          <w:color w:val="auto"/>
          <w:szCs w:val="24"/>
          <w:shd w:val="clear" w:color="auto" w:fill="FFFFFF"/>
        </w:rPr>
        <w:t xml:space="preserve">Evans, A., 2018. Planning for Brexit: </w:t>
      </w:r>
      <w:proofErr w:type="gramStart"/>
      <w:r w:rsidRPr="008E690B">
        <w:rPr>
          <w:rFonts w:cs="Times New Roman"/>
          <w:color w:val="auto"/>
          <w:szCs w:val="24"/>
          <w:shd w:val="clear" w:color="auto" w:fill="FFFFFF"/>
        </w:rPr>
        <w:t>the</w:t>
      </w:r>
      <w:proofErr w:type="gramEnd"/>
      <w:r w:rsidRPr="008E690B">
        <w:rPr>
          <w:rFonts w:cs="Times New Roman"/>
          <w:color w:val="auto"/>
          <w:szCs w:val="24"/>
          <w:shd w:val="clear" w:color="auto" w:fill="FFFFFF"/>
        </w:rPr>
        <w:t xml:space="preserve"> Case of the 1975 Referendum. </w:t>
      </w:r>
      <w:r w:rsidRPr="008E690B">
        <w:rPr>
          <w:rFonts w:cs="Times New Roman"/>
          <w:i/>
          <w:iCs/>
          <w:color w:val="auto"/>
          <w:szCs w:val="24"/>
          <w:shd w:val="clear" w:color="auto" w:fill="FFFFFF"/>
        </w:rPr>
        <w:t>The Political Quarterly</w:t>
      </w:r>
      <w:r w:rsidRPr="008E690B">
        <w:rPr>
          <w:rFonts w:cs="Times New Roman"/>
          <w:color w:val="auto"/>
          <w:szCs w:val="24"/>
          <w:shd w:val="clear" w:color="auto" w:fill="FFFFFF"/>
        </w:rPr>
        <w:t>, </w:t>
      </w:r>
      <w:r w:rsidRPr="008E690B">
        <w:rPr>
          <w:rFonts w:cs="Times New Roman"/>
          <w:i/>
          <w:iCs/>
          <w:color w:val="auto"/>
          <w:szCs w:val="24"/>
          <w:shd w:val="clear" w:color="auto" w:fill="FFFFFF"/>
        </w:rPr>
        <w:t>89</w:t>
      </w:r>
      <w:r w:rsidRPr="008E690B">
        <w:rPr>
          <w:rFonts w:cs="Times New Roman"/>
          <w:color w:val="auto"/>
          <w:szCs w:val="24"/>
          <w:shd w:val="clear" w:color="auto" w:fill="FFFFFF"/>
        </w:rPr>
        <w:t>(1), pp.127-133.</w:t>
      </w:r>
    </w:p>
    <w:p w:rsidR="001E4279" w:rsidRPr="008E690B" w:rsidRDefault="001E4279" w:rsidP="001E4279">
      <w:pPr>
        <w:rPr>
          <w:rFonts w:cs="Times New Roman"/>
          <w:color w:val="auto"/>
          <w:szCs w:val="24"/>
          <w:shd w:val="clear" w:color="auto" w:fill="FFFFFF"/>
        </w:rPr>
      </w:pPr>
      <w:proofErr w:type="spellStart"/>
      <w:r w:rsidRPr="008E690B">
        <w:rPr>
          <w:rFonts w:cs="Times New Roman"/>
          <w:color w:val="auto"/>
          <w:szCs w:val="24"/>
          <w:shd w:val="clear" w:color="auto" w:fill="FFFFFF"/>
        </w:rPr>
        <w:t>Gartlehner</w:t>
      </w:r>
      <w:proofErr w:type="spellEnd"/>
      <w:r w:rsidRPr="008E690B">
        <w:rPr>
          <w:rFonts w:cs="Times New Roman"/>
          <w:color w:val="auto"/>
          <w:szCs w:val="24"/>
          <w:shd w:val="clear" w:color="auto" w:fill="FFFFFF"/>
        </w:rPr>
        <w:t xml:space="preserve">, G., </w:t>
      </w:r>
      <w:proofErr w:type="spellStart"/>
      <w:r w:rsidRPr="008E690B">
        <w:rPr>
          <w:rFonts w:cs="Times New Roman"/>
          <w:color w:val="auto"/>
          <w:szCs w:val="24"/>
          <w:shd w:val="clear" w:color="auto" w:fill="FFFFFF"/>
        </w:rPr>
        <w:t>Schultes</w:t>
      </w:r>
      <w:proofErr w:type="spellEnd"/>
      <w:r w:rsidRPr="008E690B">
        <w:rPr>
          <w:rFonts w:cs="Times New Roman"/>
          <w:color w:val="auto"/>
          <w:szCs w:val="24"/>
          <w:shd w:val="clear" w:color="auto" w:fill="FFFFFF"/>
        </w:rPr>
        <w:t xml:space="preserve">, M.T., </w:t>
      </w:r>
      <w:proofErr w:type="spellStart"/>
      <w:r w:rsidRPr="008E690B">
        <w:rPr>
          <w:rFonts w:cs="Times New Roman"/>
          <w:color w:val="auto"/>
          <w:szCs w:val="24"/>
          <w:shd w:val="clear" w:color="auto" w:fill="FFFFFF"/>
        </w:rPr>
        <w:t>Titscher</w:t>
      </w:r>
      <w:proofErr w:type="spellEnd"/>
      <w:r w:rsidRPr="008E690B">
        <w:rPr>
          <w:rFonts w:cs="Times New Roman"/>
          <w:color w:val="auto"/>
          <w:szCs w:val="24"/>
          <w:shd w:val="clear" w:color="auto" w:fill="FFFFFF"/>
        </w:rPr>
        <w:t xml:space="preserve">, V., Morgan, L.C., </w:t>
      </w:r>
      <w:proofErr w:type="spellStart"/>
      <w:r w:rsidRPr="008E690B">
        <w:rPr>
          <w:rFonts w:cs="Times New Roman"/>
          <w:color w:val="auto"/>
          <w:szCs w:val="24"/>
          <w:shd w:val="clear" w:color="auto" w:fill="FFFFFF"/>
        </w:rPr>
        <w:t>Bobashev</w:t>
      </w:r>
      <w:proofErr w:type="spellEnd"/>
      <w:r w:rsidRPr="008E690B">
        <w:rPr>
          <w:rFonts w:cs="Times New Roman"/>
          <w:color w:val="auto"/>
          <w:szCs w:val="24"/>
          <w:shd w:val="clear" w:color="auto" w:fill="FFFFFF"/>
        </w:rPr>
        <w:t>, G.V., Williams, P. and West, S.L., 2017. User testing of an adaptation of fishbone diagrams to depict results of systematic reviews. </w:t>
      </w:r>
      <w:r w:rsidRPr="008E690B">
        <w:rPr>
          <w:rFonts w:cs="Times New Roman"/>
          <w:i/>
          <w:iCs/>
          <w:color w:val="auto"/>
          <w:szCs w:val="24"/>
          <w:shd w:val="clear" w:color="auto" w:fill="FFFFFF"/>
        </w:rPr>
        <w:t>BMC medical research methodology</w:t>
      </w:r>
      <w:r w:rsidRPr="008E690B">
        <w:rPr>
          <w:rFonts w:cs="Times New Roman"/>
          <w:color w:val="auto"/>
          <w:szCs w:val="24"/>
          <w:shd w:val="clear" w:color="auto" w:fill="FFFFFF"/>
        </w:rPr>
        <w:t>, </w:t>
      </w:r>
      <w:r w:rsidRPr="008E690B">
        <w:rPr>
          <w:rFonts w:cs="Times New Roman"/>
          <w:i/>
          <w:iCs/>
          <w:color w:val="auto"/>
          <w:szCs w:val="24"/>
          <w:shd w:val="clear" w:color="auto" w:fill="FFFFFF"/>
        </w:rPr>
        <w:t>17</w:t>
      </w:r>
      <w:r w:rsidRPr="008E690B">
        <w:rPr>
          <w:rFonts w:cs="Times New Roman"/>
          <w:color w:val="auto"/>
          <w:szCs w:val="24"/>
          <w:shd w:val="clear" w:color="auto" w:fill="FFFFFF"/>
        </w:rPr>
        <w:t>(1), p.169.</w:t>
      </w:r>
    </w:p>
    <w:p w:rsidR="001E4279" w:rsidRPr="008E690B" w:rsidRDefault="001E4279" w:rsidP="001E4279">
      <w:pPr>
        <w:rPr>
          <w:rFonts w:cs="Times New Roman"/>
          <w:color w:val="auto"/>
          <w:szCs w:val="24"/>
        </w:rPr>
      </w:pPr>
      <w:proofErr w:type="spellStart"/>
      <w:r w:rsidRPr="008E690B">
        <w:rPr>
          <w:rFonts w:cs="Times New Roman"/>
          <w:color w:val="auto"/>
          <w:szCs w:val="24"/>
          <w:shd w:val="clear" w:color="auto" w:fill="FFFFFF"/>
        </w:rPr>
        <w:t>Ichsani</w:t>
      </w:r>
      <w:proofErr w:type="spellEnd"/>
      <w:r w:rsidRPr="008E690B">
        <w:rPr>
          <w:rFonts w:cs="Times New Roman"/>
          <w:color w:val="auto"/>
          <w:szCs w:val="24"/>
          <w:shd w:val="clear" w:color="auto" w:fill="FFFFFF"/>
        </w:rPr>
        <w:t xml:space="preserve">, S. and </w:t>
      </w:r>
      <w:proofErr w:type="spellStart"/>
      <w:r w:rsidRPr="008E690B">
        <w:rPr>
          <w:rFonts w:cs="Times New Roman"/>
          <w:color w:val="auto"/>
          <w:szCs w:val="24"/>
          <w:shd w:val="clear" w:color="auto" w:fill="FFFFFF"/>
        </w:rPr>
        <w:t>Suhardi</w:t>
      </w:r>
      <w:proofErr w:type="spellEnd"/>
      <w:r w:rsidRPr="008E690B">
        <w:rPr>
          <w:rFonts w:cs="Times New Roman"/>
          <w:color w:val="auto"/>
          <w:szCs w:val="24"/>
          <w:shd w:val="clear" w:color="auto" w:fill="FFFFFF"/>
        </w:rPr>
        <w:t>, A.R., 2015. The effect of return on equity (ROE) and return on investment (ROI) on trading volume. </w:t>
      </w:r>
      <w:r w:rsidRPr="008E690B">
        <w:rPr>
          <w:rFonts w:cs="Times New Roman"/>
          <w:i/>
          <w:iCs/>
          <w:color w:val="auto"/>
          <w:szCs w:val="24"/>
          <w:shd w:val="clear" w:color="auto" w:fill="FFFFFF"/>
        </w:rPr>
        <w:t xml:space="preserve">Procedia-Social and </w:t>
      </w:r>
      <w:proofErr w:type="spellStart"/>
      <w:r w:rsidRPr="008E690B">
        <w:rPr>
          <w:rFonts w:cs="Times New Roman"/>
          <w:i/>
          <w:iCs/>
          <w:color w:val="auto"/>
          <w:szCs w:val="24"/>
          <w:shd w:val="clear" w:color="auto" w:fill="FFFFFF"/>
        </w:rPr>
        <w:t>Behavioral</w:t>
      </w:r>
      <w:proofErr w:type="spellEnd"/>
      <w:r w:rsidRPr="008E690B">
        <w:rPr>
          <w:rFonts w:cs="Times New Roman"/>
          <w:i/>
          <w:iCs/>
          <w:color w:val="auto"/>
          <w:szCs w:val="24"/>
          <w:shd w:val="clear" w:color="auto" w:fill="FFFFFF"/>
        </w:rPr>
        <w:t xml:space="preserve"> Sciences</w:t>
      </w:r>
      <w:r w:rsidRPr="008E690B">
        <w:rPr>
          <w:rFonts w:cs="Times New Roman"/>
          <w:color w:val="auto"/>
          <w:szCs w:val="24"/>
          <w:shd w:val="clear" w:color="auto" w:fill="FFFFFF"/>
        </w:rPr>
        <w:t>, </w:t>
      </w:r>
      <w:r w:rsidRPr="008E690B">
        <w:rPr>
          <w:rFonts w:cs="Times New Roman"/>
          <w:i/>
          <w:iCs/>
          <w:color w:val="auto"/>
          <w:szCs w:val="24"/>
          <w:shd w:val="clear" w:color="auto" w:fill="FFFFFF"/>
        </w:rPr>
        <w:t>211</w:t>
      </w:r>
      <w:r w:rsidRPr="008E690B">
        <w:rPr>
          <w:rFonts w:cs="Times New Roman"/>
          <w:color w:val="auto"/>
          <w:szCs w:val="24"/>
          <w:shd w:val="clear" w:color="auto" w:fill="FFFFFF"/>
        </w:rPr>
        <w:t>, pp.896-902.</w:t>
      </w:r>
    </w:p>
    <w:p w:rsidR="001E4279" w:rsidRPr="008E690B" w:rsidRDefault="001E4279" w:rsidP="00C05D71">
      <w:pPr>
        <w:pStyle w:val="NormalWeb"/>
        <w:spacing w:before="0" w:beforeAutospacing="0" w:after="224" w:afterAutospacing="0" w:line="360" w:lineRule="auto"/>
        <w:jc w:val="both"/>
      </w:pPr>
      <w:r w:rsidRPr="008E690B">
        <w:t>Lumenlearning.com, 2020. </w:t>
      </w:r>
      <w:r w:rsidRPr="008E690B">
        <w:rPr>
          <w:i/>
          <w:iCs/>
        </w:rPr>
        <w:t xml:space="preserve">Rational </w:t>
      </w:r>
      <w:proofErr w:type="gramStart"/>
      <w:r w:rsidRPr="008E690B">
        <w:rPr>
          <w:i/>
          <w:iCs/>
        </w:rPr>
        <w:t>And</w:t>
      </w:r>
      <w:proofErr w:type="gramEnd"/>
      <w:r w:rsidRPr="008E690B">
        <w:rPr>
          <w:i/>
          <w:iCs/>
        </w:rPr>
        <w:t xml:space="preserve"> Nonrational Decision Making | Boundless Management</w:t>
      </w:r>
      <w:r w:rsidRPr="008E690B">
        <w:t>. [online] Courses.lumenlearning.com. Available at: &lt;https://courses.lumenlearning.com/boundless-management/chapter/rational-and-nonrational-decision-making/&gt; [Accessed 14 April 2020].</w:t>
      </w:r>
    </w:p>
    <w:p w:rsidR="001E4279" w:rsidRPr="008E690B" w:rsidRDefault="001E4279" w:rsidP="001E4279">
      <w:pPr>
        <w:spacing w:after="0" w:line="360" w:lineRule="atLeast"/>
        <w:jc w:val="left"/>
        <w:outlineLvl w:val="3"/>
        <w:rPr>
          <w:rFonts w:eastAsia="Times New Roman" w:cs="Times New Roman"/>
          <w:color w:val="auto"/>
          <w:szCs w:val="24"/>
        </w:rPr>
      </w:pPr>
      <w:r w:rsidRPr="008E690B">
        <w:rPr>
          <w:rFonts w:eastAsia="Times New Roman" w:cs="Times New Roman"/>
          <w:color w:val="auto"/>
          <w:szCs w:val="24"/>
        </w:rPr>
        <w:t>Lynch, R. 2020. </w:t>
      </w:r>
      <w:r w:rsidRPr="008E690B">
        <w:rPr>
          <w:rFonts w:eastAsia="Times New Roman" w:cs="Times New Roman"/>
          <w:i/>
          <w:iCs/>
          <w:color w:val="auto"/>
          <w:szCs w:val="24"/>
        </w:rPr>
        <w:t>Covid-19 means deglobalisation, inflation and the rise of the state</w:t>
      </w:r>
      <w:r w:rsidRPr="008E690B">
        <w:rPr>
          <w:rFonts w:eastAsia="Times New Roman" w:cs="Times New Roman"/>
          <w:color w:val="auto"/>
          <w:szCs w:val="24"/>
        </w:rPr>
        <w:t>, </w:t>
      </w:r>
      <w:r w:rsidRPr="008E690B">
        <w:rPr>
          <w:rFonts w:eastAsia="Times New Roman" w:cs="Times New Roman"/>
          <w:i/>
          <w:iCs/>
          <w:color w:val="auto"/>
          <w:szCs w:val="24"/>
        </w:rPr>
        <w:t>The Telegraph</w:t>
      </w:r>
      <w:r w:rsidRPr="008E690B">
        <w:rPr>
          <w:rFonts w:eastAsia="Times New Roman" w:cs="Times New Roman"/>
          <w:color w:val="auto"/>
          <w:szCs w:val="24"/>
        </w:rPr>
        <w:t>. Available at: https://www.telegraph.co.uk/business/2020/04/07/covid-19-means-deglobalisation-inflation-rise-state/ (Accessed: 14 April 2020).</w:t>
      </w:r>
    </w:p>
    <w:p w:rsidR="001E4279" w:rsidRPr="008E690B" w:rsidRDefault="001E4279" w:rsidP="00C05D71">
      <w:pPr>
        <w:pStyle w:val="NormalWeb"/>
        <w:spacing w:before="0" w:beforeAutospacing="0" w:after="224" w:afterAutospacing="0" w:line="360" w:lineRule="auto"/>
        <w:jc w:val="both"/>
      </w:pPr>
      <w:proofErr w:type="spellStart"/>
      <w:r w:rsidRPr="008E690B">
        <w:t>McQuerrey</w:t>
      </w:r>
      <w:proofErr w:type="spellEnd"/>
      <w:r w:rsidRPr="008E690B">
        <w:t>, L., 2019. </w:t>
      </w:r>
      <w:r w:rsidRPr="008E690B">
        <w:rPr>
          <w:i/>
          <w:iCs/>
        </w:rPr>
        <w:t xml:space="preserve">Examples </w:t>
      </w:r>
      <w:proofErr w:type="gramStart"/>
      <w:r w:rsidRPr="008E690B">
        <w:rPr>
          <w:i/>
          <w:iCs/>
        </w:rPr>
        <w:t>Of</w:t>
      </w:r>
      <w:proofErr w:type="gramEnd"/>
      <w:r w:rsidRPr="008E690B">
        <w:rPr>
          <w:i/>
          <w:iCs/>
        </w:rPr>
        <w:t xml:space="preserve"> Communication Problems In The Workplace</w:t>
      </w:r>
      <w:r w:rsidRPr="008E690B">
        <w:t>. [online] Smallbusiness.chron.com. Available at: &lt;https://smallbusiness.chron.com/examples-communication-problems-workplace-11243.html&gt; [Accessed 14 April 2020].</w:t>
      </w:r>
    </w:p>
    <w:p w:rsidR="001E4279" w:rsidRPr="008E690B" w:rsidRDefault="001E4279" w:rsidP="001E4279">
      <w:pPr>
        <w:rPr>
          <w:rFonts w:cs="Times New Roman"/>
          <w:color w:val="auto"/>
          <w:szCs w:val="24"/>
          <w:shd w:val="clear" w:color="auto" w:fill="FFFFFF"/>
        </w:rPr>
      </w:pPr>
      <w:proofErr w:type="spellStart"/>
      <w:r w:rsidRPr="008E690B">
        <w:rPr>
          <w:rFonts w:cs="Times New Roman"/>
          <w:color w:val="auto"/>
          <w:szCs w:val="24"/>
          <w:shd w:val="clear" w:color="auto" w:fill="FFFFFF"/>
        </w:rPr>
        <w:t>Osseiran</w:t>
      </w:r>
      <w:proofErr w:type="spellEnd"/>
      <w:r w:rsidRPr="008E690B">
        <w:rPr>
          <w:rFonts w:cs="Times New Roman"/>
          <w:color w:val="auto"/>
          <w:szCs w:val="24"/>
          <w:shd w:val="clear" w:color="auto" w:fill="FFFFFF"/>
        </w:rPr>
        <w:t xml:space="preserve">, A., Monserrat, J.F. and </w:t>
      </w:r>
      <w:proofErr w:type="spellStart"/>
      <w:r w:rsidRPr="008E690B">
        <w:rPr>
          <w:rFonts w:cs="Times New Roman"/>
          <w:color w:val="auto"/>
          <w:szCs w:val="24"/>
          <w:shd w:val="clear" w:color="auto" w:fill="FFFFFF"/>
        </w:rPr>
        <w:t>Marsch</w:t>
      </w:r>
      <w:proofErr w:type="spellEnd"/>
      <w:r w:rsidRPr="008E690B">
        <w:rPr>
          <w:rFonts w:cs="Times New Roman"/>
          <w:color w:val="auto"/>
          <w:szCs w:val="24"/>
          <w:shd w:val="clear" w:color="auto" w:fill="FFFFFF"/>
        </w:rPr>
        <w:t>, P. eds., 2016. </w:t>
      </w:r>
      <w:r w:rsidRPr="008E690B">
        <w:rPr>
          <w:rFonts w:cs="Times New Roman"/>
          <w:i/>
          <w:iCs/>
          <w:color w:val="auto"/>
          <w:szCs w:val="24"/>
          <w:shd w:val="clear" w:color="auto" w:fill="FFFFFF"/>
        </w:rPr>
        <w:t>5G mobile and wireless communications technology</w:t>
      </w:r>
      <w:r w:rsidRPr="008E690B">
        <w:rPr>
          <w:rFonts w:cs="Times New Roman"/>
          <w:color w:val="auto"/>
          <w:szCs w:val="24"/>
          <w:shd w:val="clear" w:color="auto" w:fill="FFFFFF"/>
        </w:rPr>
        <w:t>. Cambridge University Press.</w:t>
      </w:r>
    </w:p>
    <w:p w:rsidR="001E4279" w:rsidRPr="008E690B" w:rsidRDefault="001E4279" w:rsidP="00C05D71">
      <w:pPr>
        <w:pStyle w:val="NormalWeb"/>
        <w:spacing w:before="0" w:beforeAutospacing="0" w:after="224" w:afterAutospacing="0" w:line="360" w:lineRule="auto"/>
        <w:jc w:val="both"/>
      </w:pPr>
      <w:r w:rsidRPr="008E690B">
        <w:lastRenderedPageBreak/>
        <w:t>Rudy, L., 2016. </w:t>
      </w:r>
      <w:r w:rsidRPr="008E690B">
        <w:rPr>
          <w:i/>
          <w:iCs/>
        </w:rPr>
        <w:t xml:space="preserve">19 Top Brainstorming Techniques </w:t>
      </w:r>
      <w:proofErr w:type="gramStart"/>
      <w:r w:rsidRPr="008E690B">
        <w:rPr>
          <w:i/>
          <w:iCs/>
        </w:rPr>
        <w:t>To</w:t>
      </w:r>
      <w:proofErr w:type="gramEnd"/>
      <w:r w:rsidRPr="008E690B">
        <w:rPr>
          <w:i/>
          <w:iCs/>
        </w:rPr>
        <w:t xml:space="preserve"> Generate Ideas For Every Situation</w:t>
      </w:r>
      <w:r w:rsidRPr="008E690B">
        <w:t xml:space="preserve">. [online] Business </w:t>
      </w:r>
      <w:proofErr w:type="spellStart"/>
      <w:r w:rsidRPr="008E690B">
        <w:t>Envato</w:t>
      </w:r>
      <w:proofErr w:type="spellEnd"/>
      <w:r w:rsidRPr="008E690B">
        <w:t xml:space="preserve"> Tuts+. Available at: &lt;https://business.tutsplus.com/articles/top-brainstorming-techniques--cms-27181&gt; [Accessed 14 April 2020].</w:t>
      </w:r>
    </w:p>
    <w:p w:rsidR="001E4279" w:rsidRPr="008E690B" w:rsidRDefault="001E4279" w:rsidP="00C05D71">
      <w:pPr>
        <w:pStyle w:val="NormalWeb"/>
        <w:spacing w:before="0" w:beforeAutospacing="0" w:after="224" w:afterAutospacing="0" w:line="360" w:lineRule="auto"/>
        <w:jc w:val="both"/>
      </w:pPr>
      <w:r w:rsidRPr="008E690B">
        <w:t>Slideshare.net, 2014. </w:t>
      </w:r>
      <w:r w:rsidRPr="008E690B">
        <w:rPr>
          <w:i/>
          <w:iCs/>
        </w:rPr>
        <w:t>Factors Affecting Decision Making</w:t>
      </w:r>
      <w:r w:rsidRPr="008E690B">
        <w:t>. [online] Slideshare.net. Available at: &lt;https://www.slideshare.net/ektabelwal/factors-affecting-decision-making&gt; [Accessed 14 April 2020].</w:t>
      </w:r>
    </w:p>
    <w:p w:rsidR="001E4279" w:rsidRPr="008E690B" w:rsidRDefault="001E4279" w:rsidP="001E4279">
      <w:pPr>
        <w:rPr>
          <w:rFonts w:cs="Times New Roman"/>
          <w:color w:val="auto"/>
          <w:szCs w:val="24"/>
          <w:shd w:val="clear" w:color="auto" w:fill="FFFFFF"/>
        </w:rPr>
      </w:pPr>
      <w:r w:rsidRPr="008E690B">
        <w:rPr>
          <w:rFonts w:cs="Times New Roman"/>
          <w:color w:val="auto"/>
          <w:szCs w:val="24"/>
          <w:shd w:val="clear" w:color="auto" w:fill="FFFFFF"/>
        </w:rPr>
        <w:t>Tankard, C., 2016. What the GDPR means for businesses. </w:t>
      </w:r>
      <w:r w:rsidRPr="008E690B">
        <w:rPr>
          <w:rFonts w:cs="Times New Roman"/>
          <w:i/>
          <w:iCs/>
          <w:color w:val="auto"/>
          <w:szCs w:val="24"/>
          <w:shd w:val="clear" w:color="auto" w:fill="FFFFFF"/>
        </w:rPr>
        <w:t>Network Security</w:t>
      </w:r>
      <w:r w:rsidRPr="008E690B">
        <w:rPr>
          <w:rFonts w:cs="Times New Roman"/>
          <w:color w:val="auto"/>
          <w:szCs w:val="24"/>
          <w:shd w:val="clear" w:color="auto" w:fill="FFFFFF"/>
        </w:rPr>
        <w:t>, </w:t>
      </w:r>
      <w:r w:rsidRPr="008E690B">
        <w:rPr>
          <w:rFonts w:cs="Times New Roman"/>
          <w:i/>
          <w:iCs/>
          <w:color w:val="auto"/>
          <w:szCs w:val="24"/>
          <w:shd w:val="clear" w:color="auto" w:fill="FFFFFF"/>
        </w:rPr>
        <w:t>2016</w:t>
      </w:r>
      <w:r w:rsidRPr="008E690B">
        <w:rPr>
          <w:rFonts w:cs="Times New Roman"/>
          <w:color w:val="auto"/>
          <w:szCs w:val="24"/>
          <w:shd w:val="clear" w:color="auto" w:fill="FFFFFF"/>
        </w:rPr>
        <w:t>(6), pp.5-8.</w:t>
      </w:r>
    </w:p>
    <w:p w:rsidR="001E4279" w:rsidRPr="008E690B" w:rsidRDefault="001E4279" w:rsidP="00C05D71">
      <w:pPr>
        <w:pStyle w:val="NormalWeb"/>
        <w:spacing w:before="0" w:beforeAutospacing="0" w:after="224" w:afterAutospacing="0" w:line="360" w:lineRule="auto"/>
        <w:jc w:val="both"/>
      </w:pPr>
      <w:r w:rsidRPr="008E690B">
        <w:t>Thebusinesscommunication.com, 2019. </w:t>
      </w:r>
      <w:r w:rsidRPr="008E690B">
        <w:rPr>
          <w:i/>
          <w:iCs/>
        </w:rPr>
        <w:t xml:space="preserve">Scope </w:t>
      </w:r>
      <w:proofErr w:type="gramStart"/>
      <w:r w:rsidRPr="008E690B">
        <w:rPr>
          <w:i/>
          <w:iCs/>
        </w:rPr>
        <w:t>Of</w:t>
      </w:r>
      <w:proofErr w:type="gramEnd"/>
      <w:r w:rsidRPr="008E690B">
        <w:rPr>
          <w:i/>
          <w:iCs/>
        </w:rPr>
        <w:t xml:space="preserve"> Communication</w:t>
      </w:r>
      <w:r w:rsidRPr="008E690B">
        <w:t>. [online] The Business Communication. Available at: &lt;https://thebusinesscommunication.com/scope-of-communication/?amp&gt; [Accessed 14 April 2020].</w:t>
      </w:r>
    </w:p>
    <w:p w:rsidR="001E4279" w:rsidRPr="008E690B" w:rsidRDefault="001E4279">
      <w:pPr>
        <w:spacing w:line="276" w:lineRule="auto"/>
        <w:jc w:val="left"/>
        <w:rPr>
          <w:rFonts w:eastAsia="Times New Roman" w:cs="Times New Roman"/>
          <w:color w:val="auto"/>
          <w:szCs w:val="24"/>
        </w:rPr>
      </w:pPr>
      <w:r w:rsidRPr="008E690B">
        <w:rPr>
          <w:color w:val="auto"/>
        </w:rPr>
        <w:br w:type="page"/>
      </w:r>
    </w:p>
    <w:p w:rsidR="001E4279" w:rsidRPr="008E690B" w:rsidRDefault="001E4279" w:rsidP="00492298">
      <w:pPr>
        <w:pStyle w:val="Heading1"/>
      </w:pPr>
      <w:bookmarkStart w:id="12" w:name="_Toc37801934"/>
      <w:r w:rsidRPr="008E690B">
        <w:lastRenderedPageBreak/>
        <w:t>Appendix</w:t>
      </w:r>
      <w:bookmarkEnd w:id="12"/>
    </w:p>
    <w:p w:rsidR="001E4279" w:rsidRPr="008E690B" w:rsidRDefault="00492298" w:rsidP="00C05D71">
      <w:pPr>
        <w:pStyle w:val="NormalWeb"/>
        <w:spacing w:before="0" w:beforeAutospacing="0" w:after="224" w:afterAutospacing="0" w:line="360" w:lineRule="auto"/>
        <w:jc w:val="both"/>
      </w:pPr>
      <w:r w:rsidRPr="008E690B">
        <w:rPr>
          <w:noProof/>
          <w:lang w:val="en-US" w:eastAsia="en-US"/>
        </w:rPr>
        <w:lastRenderedPageBreak/>
        <w:drawing>
          <wp:inline distT="0" distB="0" distL="0" distR="0">
            <wp:extent cx="5731510" cy="4298950"/>
            <wp:effectExtent l="19050" t="0" r="2540" b="0"/>
            <wp:docPr id="1" name="Picture 0"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2" name="Picture 1"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3" name="Picture 2"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4" name="Picture 3"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5" name="Picture 4"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2"/>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6" name="Picture 5"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3"/>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7" name="Picture 6"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4"/>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8" name="Picture 7"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5"/>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9" name="Picture 8"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6"/>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10" name="Picture 9"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7"/>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11" name="Picture 10"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18"/>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12" name="Picture 11"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19"/>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13" name="Picture 12"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0"/>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14" name="Picture 13" descr="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21"/>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15" name="Picture 14" descr="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22"/>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16" name="Picture 15" descr="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23"/>
                    <a:stretch>
                      <a:fillRect/>
                    </a:stretch>
                  </pic:blipFill>
                  <pic:spPr>
                    <a:xfrm>
                      <a:off x="0" y="0"/>
                      <a:ext cx="5731510" cy="4298950"/>
                    </a:xfrm>
                    <a:prstGeom prst="rect">
                      <a:avLst/>
                    </a:prstGeom>
                  </pic:spPr>
                </pic:pic>
              </a:graphicData>
            </a:graphic>
          </wp:inline>
        </w:drawing>
      </w:r>
      <w:r w:rsidRPr="008E690B">
        <w:rPr>
          <w:noProof/>
          <w:lang w:val="en-US" w:eastAsia="en-US"/>
        </w:rPr>
        <w:lastRenderedPageBreak/>
        <w:drawing>
          <wp:inline distT="0" distB="0" distL="0" distR="0">
            <wp:extent cx="5731510" cy="4298950"/>
            <wp:effectExtent l="19050" t="0" r="2540" b="0"/>
            <wp:docPr id="17" name="Picture 16" descr="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7.JPG"/>
                    <pic:cNvPicPr/>
                  </pic:nvPicPr>
                  <pic:blipFill>
                    <a:blip r:embed="rId24"/>
                    <a:stretch>
                      <a:fillRect/>
                    </a:stretch>
                  </pic:blipFill>
                  <pic:spPr>
                    <a:xfrm>
                      <a:off x="0" y="0"/>
                      <a:ext cx="5731510" cy="4298950"/>
                    </a:xfrm>
                    <a:prstGeom prst="rect">
                      <a:avLst/>
                    </a:prstGeom>
                  </pic:spPr>
                </pic:pic>
              </a:graphicData>
            </a:graphic>
          </wp:inline>
        </w:drawing>
      </w:r>
      <w:r w:rsidRPr="008E690B">
        <w:rPr>
          <w:noProof/>
          <w:lang w:val="en-US" w:eastAsia="en-US"/>
        </w:rPr>
        <w:drawing>
          <wp:inline distT="0" distB="0" distL="0" distR="0">
            <wp:extent cx="5731510" cy="4298950"/>
            <wp:effectExtent l="19050" t="0" r="2540" b="0"/>
            <wp:docPr id="18" name="Picture 17" descr="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8.JPG"/>
                    <pic:cNvPicPr/>
                  </pic:nvPicPr>
                  <pic:blipFill>
                    <a:blip r:embed="rId25"/>
                    <a:stretch>
                      <a:fillRect/>
                    </a:stretch>
                  </pic:blipFill>
                  <pic:spPr>
                    <a:xfrm>
                      <a:off x="0" y="0"/>
                      <a:ext cx="5731510" cy="4298950"/>
                    </a:xfrm>
                    <a:prstGeom prst="rect">
                      <a:avLst/>
                    </a:prstGeom>
                  </pic:spPr>
                </pic:pic>
              </a:graphicData>
            </a:graphic>
          </wp:inline>
        </w:drawing>
      </w:r>
    </w:p>
    <w:p w:rsidR="001E4279" w:rsidRPr="008E690B" w:rsidRDefault="001E4279" w:rsidP="00C05D71">
      <w:pPr>
        <w:pStyle w:val="NormalWeb"/>
        <w:spacing w:before="0" w:beforeAutospacing="0" w:after="224" w:afterAutospacing="0" w:line="360" w:lineRule="auto"/>
        <w:jc w:val="both"/>
      </w:pPr>
    </w:p>
    <w:p w:rsidR="00320AB8" w:rsidRPr="008E690B" w:rsidRDefault="00320AB8" w:rsidP="005C1738">
      <w:pPr>
        <w:rPr>
          <w:rFonts w:cs="Times New Roman"/>
          <w:b/>
          <w:color w:val="auto"/>
        </w:rPr>
      </w:pPr>
    </w:p>
    <w:sectPr w:rsidR="00320AB8" w:rsidRPr="008E690B" w:rsidSect="00D52420">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5E44" w:rsidRDefault="00725E44" w:rsidP="00D52420">
      <w:pPr>
        <w:spacing w:after="0" w:line="240" w:lineRule="auto"/>
      </w:pPr>
      <w:r>
        <w:separator/>
      </w:r>
    </w:p>
  </w:endnote>
  <w:endnote w:type="continuationSeparator" w:id="0">
    <w:p w:rsidR="00725E44" w:rsidRDefault="00725E44" w:rsidP="00D52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altName w:val="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102361"/>
      <w:docPartObj>
        <w:docPartGallery w:val="Page Numbers (Bottom of Page)"/>
        <w:docPartUnique/>
      </w:docPartObj>
    </w:sdtPr>
    <w:sdtEndPr/>
    <w:sdtContent>
      <w:p w:rsidR="00D52420" w:rsidRDefault="00725E44">
        <w:pPr>
          <w:pStyle w:val="Footer"/>
          <w:jc w:val="right"/>
        </w:pPr>
        <w:r>
          <w:fldChar w:fldCharType="begin"/>
        </w:r>
        <w:r>
          <w:instrText xml:space="preserve"> PAGE   \* MERGEFORMAT </w:instrText>
        </w:r>
        <w:r>
          <w:fldChar w:fldCharType="separate"/>
        </w:r>
        <w:r w:rsidR="008E690B">
          <w:rPr>
            <w:noProof/>
          </w:rPr>
          <w:t>26</w:t>
        </w:r>
        <w:r>
          <w:rPr>
            <w:noProof/>
          </w:rPr>
          <w:fldChar w:fldCharType="end"/>
        </w:r>
      </w:p>
    </w:sdtContent>
  </w:sdt>
  <w:p w:rsidR="00D52420" w:rsidRDefault="00D52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5E44" w:rsidRDefault="00725E44" w:rsidP="00D52420">
      <w:pPr>
        <w:spacing w:after="0" w:line="240" w:lineRule="auto"/>
      </w:pPr>
      <w:r>
        <w:separator/>
      </w:r>
    </w:p>
  </w:footnote>
  <w:footnote w:type="continuationSeparator" w:id="0">
    <w:p w:rsidR="00725E44" w:rsidRDefault="00725E44" w:rsidP="00D524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6D2A"/>
    <w:multiLevelType w:val="hybridMultilevel"/>
    <w:tmpl w:val="605056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C0D6F6D"/>
    <w:multiLevelType w:val="hybridMultilevel"/>
    <w:tmpl w:val="9C3054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0812B8B"/>
    <w:multiLevelType w:val="hybridMultilevel"/>
    <w:tmpl w:val="A17ECD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2E0D54"/>
    <w:multiLevelType w:val="hybridMultilevel"/>
    <w:tmpl w:val="65CCE3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FE3588A"/>
    <w:multiLevelType w:val="hybridMultilevel"/>
    <w:tmpl w:val="CC8EE0E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63224B2A"/>
    <w:multiLevelType w:val="hybridMultilevel"/>
    <w:tmpl w:val="D63A1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C6F22F8"/>
    <w:multiLevelType w:val="hybridMultilevel"/>
    <w:tmpl w:val="81E226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6"/>
  </w:num>
  <w:num w:numId="2">
    <w:abstractNumId w:val="5"/>
  </w:num>
  <w:num w:numId="3">
    <w:abstractNumId w:val="1"/>
  </w:num>
  <w:num w:numId="4">
    <w:abstractNumId w:val="2"/>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01B7"/>
    <w:rsid w:val="000162BF"/>
    <w:rsid w:val="00025C5B"/>
    <w:rsid w:val="00027C5C"/>
    <w:rsid w:val="00041F6C"/>
    <w:rsid w:val="000628D1"/>
    <w:rsid w:val="00065EDA"/>
    <w:rsid w:val="00081822"/>
    <w:rsid w:val="00096E10"/>
    <w:rsid w:val="000A6D07"/>
    <w:rsid w:val="000A7299"/>
    <w:rsid w:val="000B0EEC"/>
    <w:rsid w:val="000C7898"/>
    <w:rsid w:val="000D1306"/>
    <w:rsid w:val="000E6F09"/>
    <w:rsid w:val="000F1B7D"/>
    <w:rsid w:val="000F393D"/>
    <w:rsid w:val="000F470A"/>
    <w:rsid w:val="001038E1"/>
    <w:rsid w:val="00104D65"/>
    <w:rsid w:val="0012091D"/>
    <w:rsid w:val="00131073"/>
    <w:rsid w:val="00131E63"/>
    <w:rsid w:val="00147AD8"/>
    <w:rsid w:val="00150CE7"/>
    <w:rsid w:val="00163C12"/>
    <w:rsid w:val="001660D0"/>
    <w:rsid w:val="00174D7E"/>
    <w:rsid w:val="00183222"/>
    <w:rsid w:val="00184B56"/>
    <w:rsid w:val="00185BBA"/>
    <w:rsid w:val="001873D2"/>
    <w:rsid w:val="0019010C"/>
    <w:rsid w:val="00190C43"/>
    <w:rsid w:val="0019643F"/>
    <w:rsid w:val="001A1D3F"/>
    <w:rsid w:val="001A52F0"/>
    <w:rsid w:val="001A56B2"/>
    <w:rsid w:val="001B3038"/>
    <w:rsid w:val="001C40CC"/>
    <w:rsid w:val="001E4279"/>
    <w:rsid w:val="001F2805"/>
    <w:rsid w:val="001F2B73"/>
    <w:rsid w:val="001F400C"/>
    <w:rsid w:val="001F4D76"/>
    <w:rsid w:val="002020DF"/>
    <w:rsid w:val="00205678"/>
    <w:rsid w:val="0021037B"/>
    <w:rsid w:val="00220F7B"/>
    <w:rsid w:val="002212D1"/>
    <w:rsid w:val="002217C9"/>
    <w:rsid w:val="002234D6"/>
    <w:rsid w:val="00227567"/>
    <w:rsid w:val="0023108A"/>
    <w:rsid w:val="00235736"/>
    <w:rsid w:val="00235A41"/>
    <w:rsid w:val="002361FC"/>
    <w:rsid w:val="0024429D"/>
    <w:rsid w:val="002519FE"/>
    <w:rsid w:val="0026397D"/>
    <w:rsid w:val="002640EA"/>
    <w:rsid w:val="002650DE"/>
    <w:rsid w:val="00267A24"/>
    <w:rsid w:val="00271488"/>
    <w:rsid w:val="002738ED"/>
    <w:rsid w:val="002762B0"/>
    <w:rsid w:val="00283914"/>
    <w:rsid w:val="0029133B"/>
    <w:rsid w:val="00292314"/>
    <w:rsid w:val="00293202"/>
    <w:rsid w:val="002A1F9C"/>
    <w:rsid w:val="002A6655"/>
    <w:rsid w:val="002B6052"/>
    <w:rsid w:val="002C0A61"/>
    <w:rsid w:val="002C431D"/>
    <w:rsid w:val="002D0035"/>
    <w:rsid w:val="002D0D7E"/>
    <w:rsid w:val="002E1A01"/>
    <w:rsid w:val="002F0A69"/>
    <w:rsid w:val="002F1D71"/>
    <w:rsid w:val="002F5DE6"/>
    <w:rsid w:val="00307AED"/>
    <w:rsid w:val="00320AB8"/>
    <w:rsid w:val="0033164F"/>
    <w:rsid w:val="00335FAD"/>
    <w:rsid w:val="003411C5"/>
    <w:rsid w:val="00341F4B"/>
    <w:rsid w:val="003504D5"/>
    <w:rsid w:val="0036011D"/>
    <w:rsid w:val="00367C37"/>
    <w:rsid w:val="003704EA"/>
    <w:rsid w:val="00371AA0"/>
    <w:rsid w:val="003928DC"/>
    <w:rsid w:val="00393C1B"/>
    <w:rsid w:val="003965F3"/>
    <w:rsid w:val="00396E52"/>
    <w:rsid w:val="003A2072"/>
    <w:rsid w:val="003A59EE"/>
    <w:rsid w:val="003C2D35"/>
    <w:rsid w:val="003C7320"/>
    <w:rsid w:val="003D07BB"/>
    <w:rsid w:val="003D1356"/>
    <w:rsid w:val="003D34AA"/>
    <w:rsid w:val="003D382A"/>
    <w:rsid w:val="003E0944"/>
    <w:rsid w:val="003E2B65"/>
    <w:rsid w:val="003E3BB3"/>
    <w:rsid w:val="003E4DB9"/>
    <w:rsid w:val="003E5A7D"/>
    <w:rsid w:val="003F0660"/>
    <w:rsid w:val="003F08B7"/>
    <w:rsid w:val="003F4749"/>
    <w:rsid w:val="00401003"/>
    <w:rsid w:val="00404467"/>
    <w:rsid w:val="00406A98"/>
    <w:rsid w:val="004201CC"/>
    <w:rsid w:val="004411DB"/>
    <w:rsid w:val="0044316E"/>
    <w:rsid w:val="004502BE"/>
    <w:rsid w:val="00456ABC"/>
    <w:rsid w:val="004701E4"/>
    <w:rsid w:val="00471B7E"/>
    <w:rsid w:val="00472102"/>
    <w:rsid w:val="00476B9D"/>
    <w:rsid w:val="00482645"/>
    <w:rsid w:val="004916AD"/>
    <w:rsid w:val="00492298"/>
    <w:rsid w:val="0049517F"/>
    <w:rsid w:val="004960A0"/>
    <w:rsid w:val="004A0DB5"/>
    <w:rsid w:val="004A20F9"/>
    <w:rsid w:val="004A5C8F"/>
    <w:rsid w:val="004A7766"/>
    <w:rsid w:val="004B1036"/>
    <w:rsid w:val="004B1607"/>
    <w:rsid w:val="004B6219"/>
    <w:rsid w:val="004C1ECE"/>
    <w:rsid w:val="004C2F7E"/>
    <w:rsid w:val="004C3B83"/>
    <w:rsid w:val="004D7F72"/>
    <w:rsid w:val="004E0048"/>
    <w:rsid w:val="004E4D8C"/>
    <w:rsid w:val="004F4813"/>
    <w:rsid w:val="00510C54"/>
    <w:rsid w:val="0051113E"/>
    <w:rsid w:val="0051292F"/>
    <w:rsid w:val="005218CF"/>
    <w:rsid w:val="00526C4A"/>
    <w:rsid w:val="00535B3E"/>
    <w:rsid w:val="0054355B"/>
    <w:rsid w:val="005657A3"/>
    <w:rsid w:val="005708C3"/>
    <w:rsid w:val="00572C2C"/>
    <w:rsid w:val="00577DE5"/>
    <w:rsid w:val="005824A3"/>
    <w:rsid w:val="005840CC"/>
    <w:rsid w:val="00594AB6"/>
    <w:rsid w:val="005A6217"/>
    <w:rsid w:val="005C01B7"/>
    <w:rsid w:val="005C1113"/>
    <w:rsid w:val="005C1738"/>
    <w:rsid w:val="005C38A2"/>
    <w:rsid w:val="005C5759"/>
    <w:rsid w:val="005D25D5"/>
    <w:rsid w:val="005E2774"/>
    <w:rsid w:val="005E2E5A"/>
    <w:rsid w:val="005F6F17"/>
    <w:rsid w:val="0061162B"/>
    <w:rsid w:val="00616A40"/>
    <w:rsid w:val="006303A0"/>
    <w:rsid w:val="00633E23"/>
    <w:rsid w:val="00646FC9"/>
    <w:rsid w:val="00661D85"/>
    <w:rsid w:val="00662500"/>
    <w:rsid w:val="00663368"/>
    <w:rsid w:val="00663605"/>
    <w:rsid w:val="006646F0"/>
    <w:rsid w:val="00672731"/>
    <w:rsid w:val="00673FB5"/>
    <w:rsid w:val="0067433F"/>
    <w:rsid w:val="006755DE"/>
    <w:rsid w:val="006759A2"/>
    <w:rsid w:val="00685DF6"/>
    <w:rsid w:val="006876CD"/>
    <w:rsid w:val="006A67AA"/>
    <w:rsid w:val="006A7DE3"/>
    <w:rsid w:val="006C04F9"/>
    <w:rsid w:val="006C457D"/>
    <w:rsid w:val="006C5EDA"/>
    <w:rsid w:val="006C5FDB"/>
    <w:rsid w:val="006C7A89"/>
    <w:rsid w:val="006E1BF3"/>
    <w:rsid w:val="006E7B6A"/>
    <w:rsid w:val="006F25E0"/>
    <w:rsid w:val="006F2EA5"/>
    <w:rsid w:val="006F5CC8"/>
    <w:rsid w:val="007019FC"/>
    <w:rsid w:val="007021A0"/>
    <w:rsid w:val="00702DAD"/>
    <w:rsid w:val="00703B6F"/>
    <w:rsid w:val="00706CF2"/>
    <w:rsid w:val="00707F13"/>
    <w:rsid w:val="007129FF"/>
    <w:rsid w:val="00713517"/>
    <w:rsid w:val="00713600"/>
    <w:rsid w:val="00715BA3"/>
    <w:rsid w:val="00725E44"/>
    <w:rsid w:val="007271D1"/>
    <w:rsid w:val="0073478A"/>
    <w:rsid w:val="00735CC8"/>
    <w:rsid w:val="0074168A"/>
    <w:rsid w:val="0074202B"/>
    <w:rsid w:val="0074424F"/>
    <w:rsid w:val="007556BE"/>
    <w:rsid w:val="007566B6"/>
    <w:rsid w:val="00757AC8"/>
    <w:rsid w:val="007616A5"/>
    <w:rsid w:val="00771D06"/>
    <w:rsid w:val="00777283"/>
    <w:rsid w:val="00781044"/>
    <w:rsid w:val="0078263B"/>
    <w:rsid w:val="007A09B5"/>
    <w:rsid w:val="007A6232"/>
    <w:rsid w:val="007A6591"/>
    <w:rsid w:val="007A6B9A"/>
    <w:rsid w:val="007A71BD"/>
    <w:rsid w:val="007B1803"/>
    <w:rsid w:val="007B3C6C"/>
    <w:rsid w:val="007C49F4"/>
    <w:rsid w:val="007C61E9"/>
    <w:rsid w:val="007C62F6"/>
    <w:rsid w:val="007D1E0D"/>
    <w:rsid w:val="007E1477"/>
    <w:rsid w:val="007E2471"/>
    <w:rsid w:val="007E57FD"/>
    <w:rsid w:val="007F0C10"/>
    <w:rsid w:val="008040EE"/>
    <w:rsid w:val="00805F92"/>
    <w:rsid w:val="008115BF"/>
    <w:rsid w:val="00811A07"/>
    <w:rsid w:val="00814C42"/>
    <w:rsid w:val="00820DAA"/>
    <w:rsid w:val="00821FB1"/>
    <w:rsid w:val="008428CC"/>
    <w:rsid w:val="008436BC"/>
    <w:rsid w:val="008623C0"/>
    <w:rsid w:val="008641DF"/>
    <w:rsid w:val="00864416"/>
    <w:rsid w:val="008666B3"/>
    <w:rsid w:val="00870B9B"/>
    <w:rsid w:val="008722C6"/>
    <w:rsid w:val="00874107"/>
    <w:rsid w:val="00876546"/>
    <w:rsid w:val="00884ED5"/>
    <w:rsid w:val="00895995"/>
    <w:rsid w:val="008A556B"/>
    <w:rsid w:val="008A76B7"/>
    <w:rsid w:val="008B5875"/>
    <w:rsid w:val="008B7FF5"/>
    <w:rsid w:val="008C10C2"/>
    <w:rsid w:val="008D5D8E"/>
    <w:rsid w:val="008E690B"/>
    <w:rsid w:val="008F40E7"/>
    <w:rsid w:val="008F5736"/>
    <w:rsid w:val="008F7069"/>
    <w:rsid w:val="00902C0F"/>
    <w:rsid w:val="00915800"/>
    <w:rsid w:val="00920055"/>
    <w:rsid w:val="0092055E"/>
    <w:rsid w:val="0092066C"/>
    <w:rsid w:val="009632C8"/>
    <w:rsid w:val="00970BD1"/>
    <w:rsid w:val="00997D06"/>
    <w:rsid w:val="009C11AE"/>
    <w:rsid w:val="009E4F05"/>
    <w:rsid w:val="009E71DF"/>
    <w:rsid w:val="009E7C5B"/>
    <w:rsid w:val="009F14C8"/>
    <w:rsid w:val="009F37CD"/>
    <w:rsid w:val="00A00802"/>
    <w:rsid w:val="00A019D7"/>
    <w:rsid w:val="00A20CC2"/>
    <w:rsid w:val="00A27B23"/>
    <w:rsid w:val="00A46ED5"/>
    <w:rsid w:val="00A563F2"/>
    <w:rsid w:val="00A700A9"/>
    <w:rsid w:val="00A709C3"/>
    <w:rsid w:val="00A71D6F"/>
    <w:rsid w:val="00A7459D"/>
    <w:rsid w:val="00A74978"/>
    <w:rsid w:val="00A77D1A"/>
    <w:rsid w:val="00A8543A"/>
    <w:rsid w:val="00A90685"/>
    <w:rsid w:val="00A941E4"/>
    <w:rsid w:val="00A95523"/>
    <w:rsid w:val="00AA4903"/>
    <w:rsid w:val="00AB2412"/>
    <w:rsid w:val="00AB7B19"/>
    <w:rsid w:val="00AD0F8B"/>
    <w:rsid w:val="00AE0D1D"/>
    <w:rsid w:val="00AE1FCD"/>
    <w:rsid w:val="00AE2B87"/>
    <w:rsid w:val="00AE4988"/>
    <w:rsid w:val="00AE75D0"/>
    <w:rsid w:val="00AE7FBF"/>
    <w:rsid w:val="00AF0662"/>
    <w:rsid w:val="00AF1E47"/>
    <w:rsid w:val="00B03676"/>
    <w:rsid w:val="00B03EC7"/>
    <w:rsid w:val="00B06B05"/>
    <w:rsid w:val="00B072FC"/>
    <w:rsid w:val="00B15A06"/>
    <w:rsid w:val="00B16F73"/>
    <w:rsid w:val="00B22EA0"/>
    <w:rsid w:val="00B3103E"/>
    <w:rsid w:val="00B36397"/>
    <w:rsid w:val="00B41BF1"/>
    <w:rsid w:val="00B43B2D"/>
    <w:rsid w:val="00B446CB"/>
    <w:rsid w:val="00B66CA7"/>
    <w:rsid w:val="00B7403F"/>
    <w:rsid w:val="00B748D9"/>
    <w:rsid w:val="00B76FDC"/>
    <w:rsid w:val="00B82142"/>
    <w:rsid w:val="00B83805"/>
    <w:rsid w:val="00B86746"/>
    <w:rsid w:val="00B90329"/>
    <w:rsid w:val="00BA1C5C"/>
    <w:rsid w:val="00BD6D0F"/>
    <w:rsid w:val="00BE567A"/>
    <w:rsid w:val="00BE776D"/>
    <w:rsid w:val="00BF324F"/>
    <w:rsid w:val="00C05D71"/>
    <w:rsid w:val="00C109C2"/>
    <w:rsid w:val="00C17BDD"/>
    <w:rsid w:val="00C358BE"/>
    <w:rsid w:val="00C377B8"/>
    <w:rsid w:val="00C56800"/>
    <w:rsid w:val="00C6008B"/>
    <w:rsid w:val="00C64E38"/>
    <w:rsid w:val="00C67CC1"/>
    <w:rsid w:val="00C7040C"/>
    <w:rsid w:val="00C746A6"/>
    <w:rsid w:val="00C74AF3"/>
    <w:rsid w:val="00C866A8"/>
    <w:rsid w:val="00C91C6D"/>
    <w:rsid w:val="00C960E0"/>
    <w:rsid w:val="00CA5D88"/>
    <w:rsid w:val="00CA7BFB"/>
    <w:rsid w:val="00CB048A"/>
    <w:rsid w:val="00CB2CFD"/>
    <w:rsid w:val="00CB6108"/>
    <w:rsid w:val="00CB7A86"/>
    <w:rsid w:val="00CD32D7"/>
    <w:rsid w:val="00CD72A1"/>
    <w:rsid w:val="00CE2952"/>
    <w:rsid w:val="00CE58B4"/>
    <w:rsid w:val="00CE7C93"/>
    <w:rsid w:val="00CF2BF3"/>
    <w:rsid w:val="00D079A4"/>
    <w:rsid w:val="00D16896"/>
    <w:rsid w:val="00D171FE"/>
    <w:rsid w:val="00D2175B"/>
    <w:rsid w:val="00D23711"/>
    <w:rsid w:val="00D242B4"/>
    <w:rsid w:val="00D324A9"/>
    <w:rsid w:val="00D36ABC"/>
    <w:rsid w:val="00D418BC"/>
    <w:rsid w:val="00D44E7F"/>
    <w:rsid w:val="00D45DD4"/>
    <w:rsid w:val="00D45F8D"/>
    <w:rsid w:val="00D52420"/>
    <w:rsid w:val="00D53053"/>
    <w:rsid w:val="00D5563F"/>
    <w:rsid w:val="00D56821"/>
    <w:rsid w:val="00D607B6"/>
    <w:rsid w:val="00D64089"/>
    <w:rsid w:val="00D65E0B"/>
    <w:rsid w:val="00D77548"/>
    <w:rsid w:val="00D81401"/>
    <w:rsid w:val="00D95057"/>
    <w:rsid w:val="00DA20A4"/>
    <w:rsid w:val="00DB55FB"/>
    <w:rsid w:val="00DC1F64"/>
    <w:rsid w:val="00DC34FC"/>
    <w:rsid w:val="00DC3CB4"/>
    <w:rsid w:val="00DD1866"/>
    <w:rsid w:val="00DD5E62"/>
    <w:rsid w:val="00DD7048"/>
    <w:rsid w:val="00DE3CA2"/>
    <w:rsid w:val="00DE46AE"/>
    <w:rsid w:val="00DE7C7E"/>
    <w:rsid w:val="00DF399C"/>
    <w:rsid w:val="00DF5569"/>
    <w:rsid w:val="00E0504A"/>
    <w:rsid w:val="00E0709E"/>
    <w:rsid w:val="00E12753"/>
    <w:rsid w:val="00E12AE8"/>
    <w:rsid w:val="00E13384"/>
    <w:rsid w:val="00E148CB"/>
    <w:rsid w:val="00E14B74"/>
    <w:rsid w:val="00E16DD7"/>
    <w:rsid w:val="00E170BB"/>
    <w:rsid w:val="00E3160C"/>
    <w:rsid w:val="00E51CC1"/>
    <w:rsid w:val="00E67EFE"/>
    <w:rsid w:val="00E706C9"/>
    <w:rsid w:val="00E70A29"/>
    <w:rsid w:val="00E75306"/>
    <w:rsid w:val="00E866AE"/>
    <w:rsid w:val="00E86896"/>
    <w:rsid w:val="00E874FF"/>
    <w:rsid w:val="00E937C9"/>
    <w:rsid w:val="00EA7AD5"/>
    <w:rsid w:val="00EB4F9C"/>
    <w:rsid w:val="00EB7A6D"/>
    <w:rsid w:val="00EF4A91"/>
    <w:rsid w:val="00F03770"/>
    <w:rsid w:val="00F054A1"/>
    <w:rsid w:val="00F065D9"/>
    <w:rsid w:val="00F072FF"/>
    <w:rsid w:val="00F11666"/>
    <w:rsid w:val="00F12E77"/>
    <w:rsid w:val="00F22AEE"/>
    <w:rsid w:val="00F2459D"/>
    <w:rsid w:val="00F269A0"/>
    <w:rsid w:val="00F26E5B"/>
    <w:rsid w:val="00F316B4"/>
    <w:rsid w:val="00F34823"/>
    <w:rsid w:val="00F455BB"/>
    <w:rsid w:val="00F459D0"/>
    <w:rsid w:val="00F76A70"/>
    <w:rsid w:val="00F86CBB"/>
    <w:rsid w:val="00F91ED3"/>
    <w:rsid w:val="00F95682"/>
    <w:rsid w:val="00F9774D"/>
    <w:rsid w:val="00FA14FA"/>
    <w:rsid w:val="00FA77A1"/>
    <w:rsid w:val="00FB56B3"/>
    <w:rsid w:val="00FC2578"/>
    <w:rsid w:val="00FD0D88"/>
    <w:rsid w:val="00FD1337"/>
    <w:rsid w:val="00FD7CBF"/>
    <w:rsid w:val="00FD7F10"/>
    <w:rsid w:val="00FE1538"/>
    <w:rsid w:val="00FE5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3"/>
    <o:shapelayout v:ext="edit">
      <o:idmap v:ext="edit" data="1"/>
      <o:rules v:ext="edit">
        <o:r id="V:Rule1" type="connector" idref="#_x0000_s1034"/>
        <o:r id="V:Rule2" type="connector" idref="#_x0000_s1050">
          <o:proxy start="" idref="#_x0000_s1039" connectloc="1"/>
        </o:r>
        <o:r id="V:Rule3" type="connector" idref="#_x0000_s1036">
          <o:proxy start="" idref="#_x0000_s1031" connectloc="0"/>
        </o:r>
        <o:r id="V:Rule4" type="connector" idref="#_x0000_s1049">
          <o:proxy start="" idref="#_x0000_s1038" connectloc="3"/>
        </o:r>
        <o:r id="V:Rule5" type="connector" idref="#_x0000_s1037">
          <o:proxy start="" idref="#_x0000_s1032" connectloc="0"/>
        </o:r>
        <o:r id="V:Rule6" type="connector" idref="#_x0000_s1033"/>
        <o:r id="V:Rule7" type="connector" idref="#_x0000_s1035">
          <o:proxy start="" idref="#_x0000_s1030" connectloc="2"/>
        </o:r>
        <o:r id="V:Rule8" type="connector" idref="#_x0000_s1051">
          <o:proxy start="" idref="#_x0000_s1044" connectloc="3"/>
        </o:r>
        <o:r id="V:Rule9" type="connector" idref="#_x0000_s1047">
          <o:proxy start="" idref="#_x0000_s1043" connectloc="3"/>
        </o:r>
        <o:r id="V:Rule10" type="connector" idref="#_x0000_s1045">
          <o:proxy start="" idref="#_x0000_s1041" connectloc="1"/>
        </o:r>
        <o:r id="V:Rule11" type="connector" idref="#_x0000_s1046">
          <o:proxy start="" idref="#_x0000_s1040" connectloc="3"/>
        </o:r>
        <o:r id="V:Rule12" type="connector" idref="#_x0000_s1048">
          <o:proxy start="" idref="#_x0000_s1042" connectloc="1"/>
        </o:r>
      </o:rules>
    </o:shapelayout>
  </w:shapeDefaults>
  <w:decimalSymbol w:val="."/>
  <w:listSeparator w:val=","/>
  <w14:docId w14:val="23DA8D7E"/>
  <w15:docId w15:val="{8BD15C46-5086-419A-8260-789C995C9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6746"/>
    <w:pPr>
      <w:spacing w:line="360" w:lineRule="auto"/>
      <w:jc w:val="both"/>
    </w:pPr>
    <w:rPr>
      <w:rFonts w:ascii="Times New Roman" w:eastAsiaTheme="minorEastAsia" w:hAnsi="Times New Roman"/>
      <w:color w:val="000000" w:themeColor="text1"/>
      <w:sz w:val="24"/>
      <w:lang w:eastAsia="en-IN"/>
    </w:rPr>
  </w:style>
  <w:style w:type="paragraph" w:styleId="Heading1">
    <w:name w:val="heading 1"/>
    <w:basedOn w:val="Normal"/>
    <w:next w:val="Normal"/>
    <w:link w:val="Heading1Char"/>
    <w:autoRedefine/>
    <w:rsid w:val="00492298"/>
    <w:pPr>
      <w:keepNext/>
      <w:keepLines/>
      <w:spacing w:before="400" w:after="120"/>
      <w:outlineLvl w:val="0"/>
    </w:pPr>
    <w:rPr>
      <w:rFonts w:eastAsia="Arial" w:cs="Arial"/>
      <w:b/>
      <w:color w:val="auto"/>
      <w:szCs w:val="40"/>
      <w:shd w:val="clear" w:color="auto" w:fill="FFFFFF"/>
      <w:lang w:eastAsia="en-US"/>
    </w:rPr>
  </w:style>
  <w:style w:type="paragraph" w:styleId="Heading2">
    <w:name w:val="heading 2"/>
    <w:basedOn w:val="Normal"/>
    <w:next w:val="Normal"/>
    <w:link w:val="Heading2Char"/>
    <w:autoRedefine/>
    <w:rsid w:val="00D65E0B"/>
    <w:pPr>
      <w:keepNext/>
      <w:keepLines/>
      <w:spacing w:after="120"/>
      <w:outlineLvl w:val="1"/>
    </w:pPr>
    <w:rPr>
      <w:b/>
      <w:color w:val="000000"/>
      <w:szCs w:val="24"/>
    </w:rPr>
  </w:style>
  <w:style w:type="paragraph" w:styleId="Heading3">
    <w:name w:val="heading 3"/>
    <w:basedOn w:val="Normal"/>
    <w:next w:val="Normal"/>
    <w:link w:val="Heading3Char"/>
    <w:autoRedefine/>
    <w:rsid w:val="00B86746"/>
    <w:pPr>
      <w:keepNext/>
      <w:keepLines/>
      <w:spacing w:before="320" w:after="80"/>
      <w:outlineLvl w:val="2"/>
    </w:pPr>
    <w:rPr>
      <w:rFonts w:eastAsia="Arial" w:cs="Arial"/>
      <w:b/>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65E0B"/>
    <w:rPr>
      <w:rFonts w:ascii="Times New Roman" w:eastAsiaTheme="minorEastAsia" w:hAnsi="Times New Roman"/>
      <w:b/>
      <w:color w:val="000000"/>
      <w:sz w:val="24"/>
      <w:szCs w:val="24"/>
      <w:lang w:eastAsia="en-IN"/>
    </w:rPr>
  </w:style>
  <w:style w:type="character" w:customStyle="1" w:styleId="Heading1Char">
    <w:name w:val="Heading 1 Char"/>
    <w:basedOn w:val="DefaultParagraphFont"/>
    <w:link w:val="Heading1"/>
    <w:rsid w:val="00492298"/>
    <w:rPr>
      <w:rFonts w:ascii="Times New Roman" w:eastAsia="Arial" w:hAnsi="Times New Roman" w:cs="Arial"/>
      <w:b/>
      <w:sz w:val="24"/>
      <w:szCs w:val="40"/>
    </w:rPr>
  </w:style>
  <w:style w:type="character" w:customStyle="1" w:styleId="Heading3Char">
    <w:name w:val="Heading 3 Char"/>
    <w:basedOn w:val="DefaultParagraphFont"/>
    <w:link w:val="Heading3"/>
    <w:rsid w:val="00B86746"/>
    <w:rPr>
      <w:rFonts w:ascii="Times New Roman" w:eastAsia="Arial" w:hAnsi="Times New Roman" w:cs="Arial"/>
      <w:b/>
      <w:color w:val="000000" w:themeColor="text1"/>
      <w:sz w:val="24"/>
      <w:szCs w:val="28"/>
    </w:rPr>
  </w:style>
  <w:style w:type="paragraph" w:styleId="ListParagraph">
    <w:name w:val="List Paragraph"/>
    <w:basedOn w:val="Normal"/>
    <w:uiPriority w:val="34"/>
    <w:qFormat/>
    <w:rsid w:val="003F08B7"/>
    <w:pPr>
      <w:ind w:left="720"/>
      <w:contextualSpacing/>
    </w:pPr>
  </w:style>
  <w:style w:type="paragraph" w:styleId="TOCHeading">
    <w:name w:val="TOC Heading"/>
    <w:basedOn w:val="Heading1"/>
    <w:next w:val="Normal"/>
    <w:uiPriority w:val="39"/>
    <w:semiHidden/>
    <w:unhideWhenUsed/>
    <w:qFormat/>
    <w:rsid w:val="00BD6D0F"/>
    <w:pPr>
      <w:spacing w:before="480" w:after="0" w:line="276" w:lineRule="auto"/>
      <w:jc w:val="left"/>
      <w:outlineLvl w:val="9"/>
    </w:pPr>
    <w:rPr>
      <w:rFonts w:asciiTheme="majorHAnsi" w:eastAsiaTheme="majorEastAsia" w:hAnsiTheme="majorHAnsi" w:cstheme="majorBidi"/>
      <w:bCs/>
      <w:color w:val="365F91" w:themeColor="accent1" w:themeShade="BF"/>
      <w:sz w:val="28"/>
      <w:szCs w:val="28"/>
      <w:shd w:val="clear" w:color="auto" w:fill="auto"/>
      <w:lang w:val="en-US"/>
    </w:rPr>
  </w:style>
  <w:style w:type="paragraph" w:styleId="TOC1">
    <w:name w:val="toc 1"/>
    <w:basedOn w:val="Normal"/>
    <w:next w:val="Normal"/>
    <w:autoRedefine/>
    <w:uiPriority w:val="39"/>
    <w:unhideWhenUsed/>
    <w:rsid w:val="00BD6D0F"/>
    <w:pPr>
      <w:spacing w:after="100"/>
    </w:pPr>
  </w:style>
  <w:style w:type="character" w:styleId="Hyperlink">
    <w:name w:val="Hyperlink"/>
    <w:basedOn w:val="DefaultParagraphFont"/>
    <w:uiPriority w:val="99"/>
    <w:unhideWhenUsed/>
    <w:rsid w:val="00BD6D0F"/>
    <w:rPr>
      <w:color w:val="0000FF" w:themeColor="hyperlink"/>
      <w:u w:val="single"/>
    </w:rPr>
  </w:style>
  <w:style w:type="paragraph" w:styleId="BalloonText">
    <w:name w:val="Balloon Text"/>
    <w:basedOn w:val="Normal"/>
    <w:link w:val="BalloonTextChar"/>
    <w:uiPriority w:val="99"/>
    <w:semiHidden/>
    <w:unhideWhenUsed/>
    <w:rsid w:val="00BD6D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D0F"/>
    <w:rPr>
      <w:rFonts w:ascii="Tahoma" w:eastAsiaTheme="minorEastAsia" w:hAnsi="Tahoma" w:cs="Tahoma"/>
      <w:color w:val="000000" w:themeColor="text1"/>
      <w:sz w:val="16"/>
      <w:szCs w:val="16"/>
      <w:lang w:eastAsia="en-IN"/>
    </w:rPr>
  </w:style>
  <w:style w:type="paragraph" w:styleId="Header">
    <w:name w:val="header"/>
    <w:basedOn w:val="Normal"/>
    <w:link w:val="HeaderChar"/>
    <w:uiPriority w:val="99"/>
    <w:semiHidden/>
    <w:unhideWhenUsed/>
    <w:rsid w:val="00D524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52420"/>
    <w:rPr>
      <w:rFonts w:ascii="Times New Roman" w:eastAsiaTheme="minorEastAsia" w:hAnsi="Times New Roman"/>
      <w:color w:val="000000" w:themeColor="text1"/>
      <w:sz w:val="24"/>
      <w:lang w:eastAsia="en-IN"/>
    </w:rPr>
  </w:style>
  <w:style w:type="paragraph" w:styleId="Footer">
    <w:name w:val="footer"/>
    <w:basedOn w:val="Normal"/>
    <w:link w:val="FooterChar"/>
    <w:uiPriority w:val="99"/>
    <w:unhideWhenUsed/>
    <w:rsid w:val="00D52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420"/>
    <w:rPr>
      <w:rFonts w:ascii="Times New Roman" w:eastAsiaTheme="minorEastAsia" w:hAnsi="Times New Roman"/>
      <w:color w:val="000000" w:themeColor="text1"/>
      <w:sz w:val="24"/>
      <w:lang w:eastAsia="en-IN"/>
    </w:rPr>
  </w:style>
  <w:style w:type="paragraph" w:styleId="NormalWeb">
    <w:name w:val="Normal (Web)"/>
    <w:basedOn w:val="Normal"/>
    <w:uiPriority w:val="99"/>
    <w:semiHidden/>
    <w:unhideWhenUsed/>
    <w:rsid w:val="005218CF"/>
    <w:pPr>
      <w:spacing w:before="100" w:beforeAutospacing="1" w:after="100" w:afterAutospacing="1" w:line="240" w:lineRule="auto"/>
      <w:jc w:val="left"/>
    </w:pPr>
    <w:rPr>
      <w:rFonts w:eastAsia="Times New Roman" w:cs="Times New Roman"/>
      <w:color w:val="auto"/>
      <w:szCs w:val="24"/>
    </w:rPr>
  </w:style>
  <w:style w:type="table" w:styleId="TableGrid">
    <w:name w:val="Table Grid"/>
    <w:basedOn w:val="TableNormal"/>
    <w:uiPriority w:val="59"/>
    <w:rsid w:val="00E3160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6646F0"/>
    <w:pPr>
      <w:widowControl w:val="0"/>
      <w:autoSpaceDE w:val="0"/>
      <w:autoSpaceDN w:val="0"/>
      <w:spacing w:after="0" w:line="240" w:lineRule="auto"/>
      <w:ind w:left="100"/>
      <w:jc w:val="left"/>
    </w:pPr>
    <w:rPr>
      <w:rFonts w:ascii="Arial" w:eastAsia="Arial" w:hAnsi="Arial" w:cs="Arial"/>
      <w:color w:val="auto"/>
      <w:szCs w:val="24"/>
      <w:lang w:val="en-US" w:eastAsia="en-US" w:bidi="en-US"/>
    </w:rPr>
  </w:style>
  <w:style w:type="character" w:customStyle="1" w:styleId="BodyTextChar">
    <w:name w:val="Body Text Char"/>
    <w:basedOn w:val="DefaultParagraphFont"/>
    <w:link w:val="BodyText"/>
    <w:uiPriority w:val="1"/>
    <w:rsid w:val="006646F0"/>
    <w:rPr>
      <w:rFonts w:ascii="Arial" w:eastAsia="Arial" w:hAnsi="Arial" w:cs="Arial"/>
      <w:sz w:val="24"/>
      <w:szCs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595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D60F71-316D-4F0E-96E6-4777D26A4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4294967253</TotalTime>
  <Pages>27</Pages>
  <Words>3364</Words>
  <Characters>19179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Raul-marian Obreja (1816173)</cp:lastModifiedBy>
  <cp:revision>3</cp:revision>
  <dcterms:created xsi:type="dcterms:W3CDTF">2020-04-17T11:28:00Z</dcterms:created>
  <dcterms:modified xsi:type="dcterms:W3CDTF">2020-04-18T08:07:00Z</dcterms:modified>
</cp:coreProperties>
</file>