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58351373"/>
        <w:docPartObj>
          <w:docPartGallery w:val="Cover Pages"/>
          <w:docPartUnique/>
        </w:docPartObj>
      </w:sdtPr>
      <w:sdtEndPr>
        <w:rPr>
          <w:rFonts w:ascii="Arial" w:hAnsi="Arial" w:cs="Arial"/>
        </w:rPr>
      </w:sdtEndPr>
      <w:sdtContent>
        <w:p w14:paraId="606914B6" w14:textId="318DA87F" w:rsidR="00A54984" w:rsidRDefault="00A54984">
          <w:r>
            <w:rPr>
              <w:noProof/>
            </w:rPr>
            <mc:AlternateContent>
              <mc:Choice Requires="wpg">
                <w:drawing>
                  <wp:anchor distT="0" distB="0" distL="114300" distR="114300" simplePos="0" relativeHeight="251659264" behindDoc="1" locked="0" layoutInCell="1" allowOverlap="1" wp14:anchorId="3A4C7AF6" wp14:editId="37E6D1A6">
                    <wp:simplePos x="0" y="0"/>
                    <wp:positionH relativeFrom="margin">
                      <wp:posOffset>-457200</wp:posOffset>
                    </wp:positionH>
                    <wp:positionV relativeFrom="page">
                      <wp:posOffset>838200</wp:posOffset>
                    </wp:positionV>
                    <wp:extent cx="6667500" cy="8839200"/>
                    <wp:effectExtent l="0" t="0" r="0" b="0"/>
                    <wp:wrapNone/>
                    <wp:docPr id="193" name="Group 193"/>
                    <wp:cNvGraphicFramePr/>
                    <a:graphic xmlns:a="http://schemas.openxmlformats.org/drawingml/2006/main">
                      <a:graphicData uri="http://schemas.microsoft.com/office/word/2010/wordprocessingGroup">
                        <wpg:wgp>
                          <wpg:cNvGrpSpPr/>
                          <wpg:grpSpPr>
                            <a:xfrm>
                              <a:off x="0" y="0"/>
                              <a:ext cx="6667500" cy="8839200"/>
                              <a:chOff x="0" y="0"/>
                              <a:chExt cx="6864824" cy="901065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885826" y="4924425"/>
                                <a:ext cx="4868976" cy="408622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44B381F" w14:textId="08571B14" w:rsidR="00A54984" w:rsidRDefault="00FC4C28">
                                      <w:pPr>
                                        <w:pStyle w:val="NoSpacing"/>
                                        <w:spacing w:before="120"/>
                                        <w:jc w:val="center"/>
                                        <w:rPr>
                                          <w:color w:val="FFFFFF" w:themeColor="background1"/>
                                        </w:rPr>
                                      </w:pPr>
                                      <w:r>
                                        <w:rPr>
                                          <w:color w:val="FFFFFF" w:themeColor="background1"/>
                                        </w:rPr>
                                        <w:t xml:space="preserve">Student </w:t>
                                      </w:r>
                                      <w:proofErr w:type="gramStart"/>
                                      <w:r>
                                        <w:rPr>
                                          <w:color w:val="FFFFFF" w:themeColor="background1"/>
                                        </w:rPr>
                                        <w:t>name :</w:t>
                                      </w:r>
                                      <w:proofErr w:type="gramEnd"/>
                                      <w:r>
                                        <w:rPr>
                                          <w:color w:val="FFFFFF" w:themeColor="background1"/>
                                        </w:rPr>
                                        <w:t xml:space="preserve"> Mubaraca  Mombassa</w:t>
                                      </w:r>
                                    </w:p>
                                  </w:sdtContent>
                                </w:sdt>
                                <w:p w14:paraId="34B4E8B6" w14:textId="22C462FF" w:rsidR="00A54984" w:rsidRDefault="008B54A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54984">
                                        <w:rPr>
                                          <w:caps/>
                                          <w:color w:val="FFFFFF" w:themeColor="background1"/>
                                        </w:rPr>
                                        <w:t xml:space="preserve">     </w:t>
                                      </w:r>
                                    </w:sdtContent>
                                  </w:sdt>
                                  <w:r w:rsidR="00A5498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5498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3A8D697" w14:textId="1BB326FC" w:rsidR="00A54984" w:rsidRDefault="00A54984" w:rsidP="00A54984">
                                      <w:pPr>
                                        <w:pStyle w:val="NoSpacing"/>
                                        <w:jc w:val="center"/>
                                        <w:rPr>
                                          <w:rFonts w:asciiTheme="majorHAnsi" w:eastAsiaTheme="majorEastAsia" w:hAnsiTheme="majorHAnsi" w:cstheme="majorBidi"/>
                                          <w:caps/>
                                          <w:color w:val="4472C4" w:themeColor="accent1"/>
                                          <w:sz w:val="72"/>
                                          <w:szCs w:val="72"/>
                                        </w:rPr>
                                      </w:pPr>
                                      <w:r w:rsidRPr="00A54984">
                                        <w:rPr>
                                          <w:rFonts w:ascii="Arial" w:eastAsiaTheme="majorEastAsia" w:hAnsi="Arial" w:cs="Arial"/>
                                          <w:b/>
                                          <w:bCs/>
                                          <w:caps/>
                                          <w:color w:val="4472C4" w:themeColor="accent1"/>
                                          <w:sz w:val="72"/>
                                          <w:szCs w:val="72"/>
                                        </w:rPr>
                                        <w:t>Profit Budget Cardiff Central hote</w:t>
                                      </w:r>
                                      <w:r>
                                        <w:rPr>
                                          <w:rFonts w:ascii="Arial" w:eastAsiaTheme="majorEastAsia" w:hAnsi="Arial" w:cs="Arial"/>
                                          <w:b/>
                                          <w:bCs/>
                                          <w:caps/>
                                          <w:color w:val="4472C4" w:themeColor="accent1"/>
                                          <w:sz w:val="72"/>
                                          <w:szCs w:val="72"/>
                                        </w:rPr>
                                        <w:t>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A4C7AF6" id="Group 193" o:spid="_x0000_s1026" style="position:absolute;margin-left:-36pt;margin-top:66pt;width:525pt;height:696pt;z-index:-251657216;mso-position-horizontal-relative:margin;mso-position-vertical-relative:page" coordsize="68648,90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c33gMAAOkOAAAOAAAAZHJzL2Uyb0RvYy54bWzsV9tu4zYQfS/QfyD43siSZVkWoizSbBMU&#10;CHaDTYp9pinqgkokS9KRsl/fISnJ3sRp07RIW7SAIfMyQw4PZ46OTt8NXYvumdKN4DkOTxYYMU5F&#10;0fAqxz/dXX6XYqQN4QVpBWc5fmAavzv79pvTXmYsErVoC6YQLMJ11ssc18bILAg0rVlH9ImQjMNk&#10;KVRHDHRVFRSK9LB61wbRYpEEvVCFVIIyrWH0vZ/EZ279smTUfCxLzQxqcwyxGfdU7rm1z+DslGSV&#10;IrJu6BgGeUUUHWk4bDov9Z4YgnaqebJU11AltCjNCRVdIMqyocydAU4TLh6d5kqJnXRnqbK+kjNM&#10;AO0jnF69LP1wf6NQU8DdbZYYcdLBJbl9kR0AeHpZZWB1peStvFHjQOV79sRDqTr7D2dBgwP2YQaW&#10;DQZRGEySZL1aAP4U5tJ0uYGr89DTGu7niR+tf5g80yROo9h7bgCiZOU8g2njwMY3h9NLSCO9R0r/&#10;OaRuayKZuwBtMZiRgng8Up8gwQivWgZoxR4tZzlDpTMNqL0Yp3SVLiacwuU6TDxO82lJJpU2V0x0&#10;yDZyrCAAl3jk/lobuB0wnUzsrlq0TXHZtK3r2KpiF61C9wTqgVDKuAlt2OD1lWXLrT0X1tNP2xHA&#10;ejqPa5mHllm7ln9iJSQR3HTkgnHl+3QjF0NNCub3h4yYjzd7uFjcgta6hP3ntcPfWttHOdpbV+aq&#10;f3Ze/L7z7OF2FtzMzl3DhTq2QDvDV3r7CSQPjUVpK4oHSBwlPPdoSS8buLpros0NUUA2UBZAoOYj&#10;PMpW9DkWYwujWqgvx8atPWQ2zGLUA3nlWP+yI4ph1P7IIec3YRxbtnOdeLWOoKMOZ7aHM3zXXQjI&#10;hxCoWlLXtPamnZqlEt1n4NlzuytMEU5h7xxTo6bOhfGkCkxN2fm5MwOGk8Rc81tJ7eIWVZuad8Nn&#10;ouSYvwYo4oOY6oxkj9LY21pPLs53RpSNy/E9riPeUPOWqd6k+FfHin/1h4o/hTqPEoyADeNNFMeR&#10;c4ecHVkvTpN0swYDy5fxIk0ib/E/D1iO+XfygBm2A5DUPnXflhIcC8ycsF6Gqz0pTHMHrACWr6aF&#10;7X+QFKBWvSK4szX8vRhAECSPOAGZASZs/o558Iw0SJzggco/UAB7bkgONUK0juCXjq/wSYpNAuAv&#10;0Ajb6hl9gOBFlSxBjHly/looTG/fUZLYnPdnda0jsuEFb+fjmuAFjm+tCYqfJ8ie1QSWC7zonlLh&#10;71AJU9l7mTBqBi8TpinPCOPUqwnhH6YT3CcDfE85qTl++9kPtsO+0xX7L9SzXwEAAP//AwBQSwME&#10;FAAGAAgAAAAhAGDYxX7hAAAADAEAAA8AAABkcnMvZG93bnJldi54bWxMT8FOwkAUvJv4D5tn4g22&#10;LSJYuyWEqCdCIpgYb0v30TZ03zbdpS1/7+Okt5k3k3kz2Wq0jeix87UjBfE0AoFUOFNTqeDr8D5Z&#10;gvBBk9GNI1RwRQ+r/P4u06lxA31ivw+l4BDyqVZQhdCmUvqiQqv91LVIrJ1cZ3Vg2pXSdHrgcNvI&#10;JIqepdU18YdKt7ipsDjvL1bBx6CH9Sx+67fn0+b6c5jvvrcxKvX4MK5fQQQcw58ZbvW5OuTc6egu&#10;ZLxoFEwWCW8JLMxugB0viyWDI1/myVMEMs/k/xH5LwAAAP//AwBQSwECLQAUAAYACAAAACEAtoM4&#10;kv4AAADhAQAAEwAAAAAAAAAAAAAAAAAAAAAAW0NvbnRlbnRfVHlwZXNdLnhtbFBLAQItABQABgAI&#10;AAAAIQA4/SH/1gAAAJQBAAALAAAAAAAAAAAAAAAAAC8BAABfcmVscy8ucmVsc1BLAQItABQABgAI&#10;AAAAIQBvmIc33gMAAOkOAAAOAAAAAAAAAAAAAAAAAC4CAABkcnMvZTJvRG9jLnhtbFBLAQItABQA&#10;BgAIAAAAIQBg2MV+4QAAAAwBAAAPAAAAAAAAAAAAAAAAADgGAABkcnMvZG93bnJldi54bWxQSwUG&#10;AAAAAAQABADzAAAARg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left:8858;top:49244;width:48690;height:408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44B381F" w14:textId="08571B14" w:rsidR="00A54984" w:rsidRDefault="00FC4C28">
                                <w:pPr>
                                  <w:pStyle w:val="NoSpacing"/>
                                  <w:spacing w:before="120"/>
                                  <w:jc w:val="center"/>
                                  <w:rPr>
                                    <w:color w:val="FFFFFF" w:themeColor="background1"/>
                                  </w:rPr>
                                </w:pPr>
                                <w:r>
                                  <w:rPr>
                                    <w:color w:val="FFFFFF" w:themeColor="background1"/>
                                  </w:rPr>
                                  <w:t xml:space="preserve">Student </w:t>
                                </w:r>
                                <w:proofErr w:type="gramStart"/>
                                <w:r>
                                  <w:rPr>
                                    <w:color w:val="FFFFFF" w:themeColor="background1"/>
                                  </w:rPr>
                                  <w:t>name :</w:t>
                                </w:r>
                                <w:proofErr w:type="gramEnd"/>
                                <w:r>
                                  <w:rPr>
                                    <w:color w:val="FFFFFF" w:themeColor="background1"/>
                                  </w:rPr>
                                  <w:t xml:space="preserve"> Mubaraca  Mombassa</w:t>
                                </w:r>
                              </w:p>
                            </w:sdtContent>
                          </w:sdt>
                          <w:p w14:paraId="34B4E8B6" w14:textId="22C462FF" w:rsidR="00A54984" w:rsidRDefault="008B54A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A54984">
                                  <w:rPr>
                                    <w:caps/>
                                    <w:color w:val="FFFFFF" w:themeColor="background1"/>
                                  </w:rPr>
                                  <w:t xml:space="preserve">     </w:t>
                                </w:r>
                              </w:sdtContent>
                            </w:sdt>
                            <w:r w:rsidR="00A54984">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A5498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b/>
                                <w:bCs/>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3A8D697" w14:textId="1BB326FC" w:rsidR="00A54984" w:rsidRDefault="00A54984" w:rsidP="00A54984">
                                <w:pPr>
                                  <w:pStyle w:val="NoSpacing"/>
                                  <w:jc w:val="center"/>
                                  <w:rPr>
                                    <w:rFonts w:asciiTheme="majorHAnsi" w:eastAsiaTheme="majorEastAsia" w:hAnsiTheme="majorHAnsi" w:cstheme="majorBidi"/>
                                    <w:caps/>
                                    <w:color w:val="4472C4" w:themeColor="accent1"/>
                                    <w:sz w:val="72"/>
                                    <w:szCs w:val="72"/>
                                  </w:rPr>
                                </w:pPr>
                                <w:r w:rsidRPr="00A54984">
                                  <w:rPr>
                                    <w:rFonts w:ascii="Arial" w:eastAsiaTheme="majorEastAsia" w:hAnsi="Arial" w:cs="Arial"/>
                                    <w:b/>
                                    <w:bCs/>
                                    <w:caps/>
                                    <w:color w:val="4472C4" w:themeColor="accent1"/>
                                    <w:sz w:val="72"/>
                                    <w:szCs w:val="72"/>
                                  </w:rPr>
                                  <w:t>Profit Budget Cardiff Central hote</w:t>
                                </w:r>
                                <w:r>
                                  <w:rPr>
                                    <w:rFonts w:ascii="Arial" w:eastAsiaTheme="majorEastAsia" w:hAnsi="Arial" w:cs="Arial"/>
                                    <w:b/>
                                    <w:bCs/>
                                    <w:caps/>
                                    <w:color w:val="4472C4" w:themeColor="accent1"/>
                                    <w:sz w:val="72"/>
                                    <w:szCs w:val="72"/>
                                  </w:rPr>
                                  <w:t>l</w:t>
                                </w:r>
                              </w:p>
                            </w:sdtContent>
                          </w:sdt>
                        </w:txbxContent>
                      </v:textbox>
                    </v:shape>
                    <w10:wrap anchorx="margin" anchory="page"/>
                  </v:group>
                </w:pict>
              </mc:Fallback>
            </mc:AlternateContent>
          </w:r>
        </w:p>
        <w:p w14:paraId="410486E7" w14:textId="1CD6E5AC" w:rsidR="00A54984" w:rsidRDefault="00A54984">
          <w:pPr>
            <w:rPr>
              <w:rFonts w:ascii="Arial" w:hAnsi="Arial" w:cs="Arial"/>
            </w:rPr>
          </w:pPr>
          <w:r>
            <w:rPr>
              <w:rFonts w:ascii="Arial" w:hAnsi="Arial" w:cs="Arial"/>
            </w:rPr>
            <w:br w:type="page"/>
          </w:r>
        </w:p>
      </w:sdtContent>
    </w:sdt>
    <w:sdt>
      <w:sdtPr>
        <w:rPr>
          <w:rFonts w:ascii="Arial" w:eastAsiaTheme="minorEastAsia" w:hAnsi="Arial" w:cs="Arial"/>
          <w:color w:val="auto"/>
          <w:sz w:val="24"/>
          <w:szCs w:val="24"/>
        </w:rPr>
        <w:id w:val="1859771933"/>
        <w:docPartObj>
          <w:docPartGallery w:val="Table of Contents"/>
          <w:docPartUnique/>
        </w:docPartObj>
      </w:sdtPr>
      <w:sdtEndPr>
        <w:rPr>
          <w:rFonts w:asciiTheme="minorHAnsi" w:hAnsiTheme="minorHAnsi" w:cs="Times New Roman"/>
          <w:sz w:val="22"/>
          <w:szCs w:val="22"/>
        </w:rPr>
      </w:sdtEndPr>
      <w:sdtContent>
        <w:p w14:paraId="0A26823C" w14:textId="77777777" w:rsidR="005600F7" w:rsidRPr="00C0632F" w:rsidRDefault="005600F7" w:rsidP="005600F7">
          <w:pPr>
            <w:pStyle w:val="TOCHeading"/>
            <w:rPr>
              <w:rFonts w:ascii="Arial" w:hAnsi="Arial" w:cs="Arial"/>
              <w:sz w:val="24"/>
              <w:szCs w:val="24"/>
            </w:rPr>
          </w:pPr>
          <w:r w:rsidRPr="00C0632F">
            <w:rPr>
              <w:rFonts w:ascii="Arial" w:hAnsi="Arial" w:cs="Arial"/>
              <w:sz w:val="24"/>
              <w:szCs w:val="24"/>
            </w:rPr>
            <w:t>Table of Content</w:t>
          </w:r>
        </w:p>
        <w:p w14:paraId="025EDFBD" w14:textId="77777777" w:rsidR="005600F7" w:rsidRPr="00C0632F" w:rsidRDefault="005600F7" w:rsidP="005600F7">
          <w:pPr>
            <w:pStyle w:val="TOC1"/>
            <w:rPr>
              <w:rFonts w:ascii="Arial" w:hAnsi="Arial" w:cs="Arial"/>
              <w:sz w:val="24"/>
              <w:szCs w:val="24"/>
            </w:rPr>
          </w:pPr>
          <w:r w:rsidRPr="00C0632F">
            <w:rPr>
              <w:rFonts w:ascii="Arial" w:hAnsi="Arial" w:cs="Arial"/>
              <w:b/>
              <w:bCs/>
              <w:sz w:val="24"/>
              <w:szCs w:val="24"/>
            </w:rPr>
            <w:t>Introduction</w:t>
          </w:r>
          <w:r w:rsidRPr="00C0632F">
            <w:rPr>
              <w:rFonts w:ascii="Arial" w:hAnsi="Arial" w:cs="Arial"/>
              <w:sz w:val="24"/>
              <w:szCs w:val="24"/>
            </w:rPr>
            <w:ptab w:relativeTo="margin" w:alignment="right" w:leader="dot"/>
          </w:r>
          <w:r>
            <w:rPr>
              <w:rFonts w:ascii="Arial" w:hAnsi="Arial" w:cs="Arial"/>
              <w:sz w:val="24"/>
              <w:szCs w:val="24"/>
            </w:rPr>
            <w:t>2</w:t>
          </w:r>
        </w:p>
        <w:p w14:paraId="0CBA0205" w14:textId="5AA2BB6B" w:rsidR="005600F7" w:rsidRPr="00C0632F" w:rsidRDefault="005600F7" w:rsidP="005600F7">
          <w:pPr>
            <w:pStyle w:val="TOC2"/>
            <w:ind w:left="216"/>
            <w:rPr>
              <w:rFonts w:ascii="Arial" w:hAnsi="Arial" w:cs="Arial"/>
              <w:sz w:val="24"/>
              <w:szCs w:val="24"/>
            </w:rPr>
          </w:pPr>
          <w:r>
            <w:rPr>
              <w:rFonts w:ascii="Arial" w:hAnsi="Arial" w:cs="Arial"/>
              <w:sz w:val="24"/>
              <w:szCs w:val="24"/>
            </w:rPr>
            <w:t>Profit</w:t>
          </w:r>
          <w:r w:rsidRPr="00C0632F">
            <w:rPr>
              <w:rFonts w:ascii="Arial" w:hAnsi="Arial" w:cs="Arial"/>
              <w:sz w:val="24"/>
              <w:szCs w:val="24"/>
            </w:rPr>
            <w:t xml:space="preserve"> </w:t>
          </w:r>
          <w:r>
            <w:rPr>
              <w:rFonts w:ascii="Arial" w:hAnsi="Arial" w:cs="Arial"/>
              <w:sz w:val="24"/>
              <w:szCs w:val="24"/>
            </w:rPr>
            <w:t>B</w:t>
          </w:r>
          <w:r w:rsidRPr="00C0632F">
            <w:rPr>
              <w:rFonts w:ascii="Arial" w:hAnsi="Arial" w:cs="Arial"/>
              <w:sz w:val="24"/>
              <w:szCs w:val="24"/>
            </w:rPr>
            <w:t xml:space="preserve">udget </w:t>
          </w:r>
          <w:r>
            <w:rPr>
              <w:rFonts w:ascii="Arial" w:hAnsi="Arial" w:cs="Arial"/>
              <w:sz w:val="24"/>
              <w:szCs w:val="24"/>
            </w:rPr>
            <w:t>T</w:t>
          </w:r>
          <w:r w:rsidRPr="00C0632F">
            <w:rPr>
              <w:rFonts w:ascii="Arial" w:hAnsi="Arial" w:cs="Arial"/>
              <w:sz w:val="24"/>
              <w:szCs w:val="24"/>
            </w:rPr>
            <w:t>able</w:t>
          </w:r>
          <w:r w:rsidRPr="00C0632F">
            <w:rPr>
              <w:rFonts w:ascii="Arial" w:hAnsi="Arial" w:cs="Arial"/>
              <w:sz w:val="24"/>
              <w:szCs w:val="24"/>
            </w:rPr>
            <w:ptab w:relativeTo="margin" w:alignment="right" w:leader="dot"/>
          </w:r>
          <w:r>
            <w:rPr>
              <w:rFonts w:ascii="Arial" w:hAnsi="Arial" w:cs="Arial"/>
              <w:sz w:val="24"/>
              <w:szCs w:val="24"/>
            </w:rPr>
            <w:t>3</w:t>
          </w:r>
        </w:p>
        <w:p w14:paraId="56EC41AD" w14:textId="7DA18387" w:rsidR="005600F7" w:rsidRPr="00C0632F" w:rsidRDefault="005600F7" w:rsidP="005600F7">
          <w:pPr>
            <w:pStyle w:val="TOC3"/>
            <w:ind w:left="446"/>
            <w:rPr>
              <w:rFonts w:ascii="Arial" w:hAnsi="Arial" w:cs="Arial"/>
              <w:sz w:val="24"/>
              <w:szCs w:val="24"/>
            </w:rPr>
          </w:pPr>
          <w:r w:rsidRPr="00C0632F">
            <w:rPr>
              <w:rFonts w:ascii="Arial" w:hAnsi="Arial" w:cs="Arial"/>
              <w:sz w:val="24"/>
              <w:szCs w:val="24"/>
            </w:rPr>
            <w:t xml:space="preserve">Data </w:t>
          </w:r>
          <w:r>
            <w:rPr>
              <w:rFonts w:ascii="Arial" w:hAnsi="Arial" w:cs="Arial"/>
              <w:sz w:val="24"/>
              <w:szCs w:val="24"/>
            </w:rPr>
            <w:t>I</w:t>
          </w:r>
          <w:r w:rsidRPr="00C0632F">
            <w:rPr>
              <w:rFonts w:ascii="Arial" w:hAnsi="Arial" w:cs="Arial"/>
              <w:sz w:val="24"/>
              <w:szCs w:val="24"/>
            </w:rPr>
            <w:t>nput</w:t>
          </w:r>
          <w:r w:rsidRPr="00C0632F">
            <w:rPr>
              <w:rFonts w:ascii="Arial" w:hAnsi="Arial" w:cs="Arial"/>
              <w:sz w:val="24"/>
              <w:szCs w:val="24"/>
            </w:rPr>
            <w:ptab w:relativeTo="margin" w:alignment="right" w:leader="dot"/>
          </w:r>
          <w:r>
            <w:rPr>
              <w:rFonts w:ascii="Arial" w:hAnsi="Arial" w:cs="Arial"/>
              <w:sz w:val="24"/>
              <w:szCs w:val="24"/>
            </w:rPr>
            <w:t>4</w:t>
          </w:r>
        </w:p>
        <w:p w14:paraId="40A05BBC" w14:textId="77777777" w:rsidR="005600F7" w:rsidRPr="00C0632F" w:rsidRDefault="005600F7" w:rsidP="005600F7">
          <w:pPr>
            <w:pStyle w:val="TOC1"/>
            <w:rPr>
              <w:rFonts w:ascii="Arial" w:hAnsi="Arial" w:cs="Arial"/>
              <w:sz w:val="24"/>
              <w:szCs w:val="24"/>
            </w:rPr>
          </w:pPr>
          <w:r w:rsidRPr="00C0632F">
            <w:rPr>
              <w:rFonts w:ascii="Arial" w:hAnsi="Arial" w:cs="Arial"/>
              <w:b/>
              <w:bCs/>
              <w:sz w:val="24"/>
              <w:szCs w:val="24"/>
            </w:rPr>
            <w:t>Conclusion</w:t>
          </w:r>
          <w:r w:rsidRPr="00C0632F">
            <w:rPr>
              <w:rFonts w:ascii="Arial" w:hAnsi="Arial" w:cs="Arial"/>
              <w:sz w:val="24"/>
              <w:szCs w:val="24"/>
            </w:rPr>
            <w:ptab w:relativeTo="margin" w:alignment="right" w:leader="dot"/>
          </w:r>
          <w:r>
            <w:rPr>
              <w:rFonts w:ascii="Arial" w:hAnsi="Arial" w:cs="Arial"/>
              <w:sz w:val="24"/>
              <w:szCs w:val="24"/>
            </w:rPr>
            <w:t>5</w:t>
          </w:r>
        </w:p>
        <w:p w14:paraId="62EC1A4E" w14:textId="77777777" w:rsidR="005600F7" w:rsidRDefault="005600F7" w:rsidP="005600F7">
          <w:pPr>
            <w:pStyle w:val="TOC2"/>
            <w:ind w:left="216"/>
          </w:pPr>
          <w:r w:rsidRPr="00C0632F">
            <w:rPr>
              <w:rFonts w:ascii="Arial" w:hAnsi="Arial" w:cs="Arial"/>
              <w:sz w:val="24"/>
              <w:szCs w:val="24"/>
            </w:rPr>
            <w:t>References</w:t>
          </w:r>
          <w:r w:rsidRPr="00C0632F">
            <w:rPr>
              <w:rFonts w:ascii="Arial" w:hAnsi="Arial" w:cs="Arial"/>
              <w:sz w:val="24"/>
              <w:szCs w:val="24"/>
            </w:rPr>
            <w:ptab w:relativeTo="margin" w:alignment="right" w:leader="dot"/>
          </w:r>
          <w:r w:rsidRPr="00C0632F">
            <w:rPr>
              <w:rFonts w:ascii="Arial" w:hAnsi="Arial" w:cs="Arial"/>
              <w:sz w:val="24"/>
              <w:szCs w:val="24"/>
            </w:rPr>
            <w:t>5</w:t>
          </w:r>
        </w:p>
      </w:sdtContent>
    </w:sdt>
    <w:p w14:paraId="16BA0877" w14:textId="77777777" w:rsidR="005600F7" w:rsidRDefault="005600F7" w:rsidP="005600F7">
      <w:pPr>
        <w:rPr>
          <w:rFonts w:ascii="Arial" w:hAnsi="Arial" w:cs="Arial"/>
        </w:rPr>
      </w:pPr>
    </w:p>
    <w:p w14:paraId="4D96EF05" w14:textId="77777777" w:rsidR="005600F7" w:rsidRDefault="005600F7" w:rsidP="00A54984">
      <w:pPr>
        <w:rPr>
          <w:rFonts w:ascii="Arial" w:hAnsi="Arial" w:cs="Arial"/>
          <w:b/>
          <w:bCs/>
          <w:sz w:val="28"/>
          <w:szCs w:val="28"/>
        </w:rPr>
      </w:pPr>
    </w:p>
    <w:p w14:paraId="1EEF38A3" w14:textId="77777777" w:rsidR="005600F7" w:rsidRDefault="005600F7" w:rsidP="00A54984">
      <w:pPr>
        <w:rPr>
          <w:rFonts w:ascii="Arial" w:hAnsi="Arial" w:cs="Arial"/>
          <w:b/>
          <w:bCs/>
          <w:sz w:val="28"/>
          <w:szCs w:val="28"/>
        </w:rPr>
      </w:pPr>
    </w:p>
    <w:p w14:paraId="2A1B9E21" w14:textId="0FA0C20C" w:rsidR="005600F7" w:rsidRDefault="005600F7" w:rsidP="00A54984">
      <w:pPr>
        <w:rPr>
          <w:rFonts w:ascii="Arial" w:hAnsi="Arial" w:cs="Arial"/>
          <w:b/>
          <w:bCs/>
          <w:sz w:val="28"/>
          <w:szCs w:val="28"/>
        </w:rPr>
      </w:pPr>
    </w:p>
    <w:p w14:paraId="25410ED1" w14:textId="4BE23434" w:rsidR="005600F7" w:rsidRDefault="005600F7" w:rsidP="00A54984">
      <w:pPr>
        <w:rPr>
          <w:rFonts w:ascii="Arial" w:hAnsi="Arial" w:cs="Arial"/>
          <w:b/>
          <w:bCs/>
          <w:sz w:val="28"/>
          <w:szCs w:val="28"/>
        </w:rPr>
      </w:pPr>
    </w:p>
    <w:p w14:paraId="3FF98549" w14:textId="627B058D" w:rsidR="005600F7" w:rsidRDefault="005600F7" w:rsidP="00A54984">
      <w:pPr>
        <w:rPr>
          <w:rFonts w:ascii="Arial" w:hAnsi="Arial" w:cs="Arial"/>
          <w:b/>
          <w:bCs/>
          <w:sz w:val="28"/>
          <w:szCs w:val="28"/>
        </w:rPr>
      </w:pPr>
    </w:p>
    <w:p w14:paraId="2490EFBB" w14:textId="674995EC" w:rsidR="005600F7" w:rsidRDefault="005600F7" w:rsidP="00A54984">
      <w:pPr>
        <w:rPr>
          <w:rFonts w:ascii="Arial" w:hAnsi="Arial" w:cs="Arial"/>
          <w:b/>
          <w:bCs/>
          <w:sz w:val="28"/>
          <w:szCs w:val="28"/>
        </w:rPr>
      </w:pPr>
    </w:p>
    <w:p w14:paraId="0D097965" w14:textId="3F82D86E" w:rsidR="005600F7" w:rsidRDefault="005600F7" w:rsidP="00A54984">
      <w:pPr>
        <w:rPr>
          <w:rFonts w:ascii="Arial" w:hAnsi="Arial" w:cs="Arial"/>
          <w:b/>
          <w:bCs/>
          <w:sz w:val="28"/>
          <w:szCs w:val="28"/>
        </w:rPr>
      </w:pPr>
    </w:p>
    <w:p w14:paraId="19B5CB68" w14:textId="6E490748" w:rsidR="005600F7" w:rsidRDefault="005600F7" w:rsidP="00A54984">
      <w:pPr>
        <w:rPr>
          <w:rFonts w:ascii="Arial" w:hAnsi="Arial" w:cs="Arial"/>
          <w:b/>
          <w:bCs/>
          <w:sz w:val="28"/>
          <w:szCs w:val="28"/>
        </w:rPr>
      </w:pPr>
    </w:p>
    <w:p w14:paraId="02A93F55" w14:textId="31EF6231" w:rsidR="005600F7" w:rsidRDefault="005600F7" w:rsidP="00A54984">
      <w:pPr>
        <w:rPr>
          <w:rFonts w:ascii="Arial" w:hAnsi="Arial" w:cs="Arial"/>
          <w:b/>
          <w:bCs/>
          <w:sz w:val="28"/>
          <w:szCs w:val="28"/>
        </w:rPr>
      </w:pPr>
    </w:p>
    <w:p w14:paraId="4796C220" w14:textId="7DA22BAD" w:rsidR="005600F7" w:rsidRDefault="005600F7" w:rsidP="00A54984">
      <w:pPr>
        <w:rPr>
          <w:rFonts w:ascii="Arial" w:hAnsi="Arial" w:cs="Arial"/>
          <w:b/>
          <w:bCs/>
          <w:sz w:val="28"/>
          <w:szCs w:val="28"/>
        </w:rPr>
      </w:pPr>
    </w:p>
    <w:p w14:paraId="517274D2" w14:textId="2EF88890" w:rsidR="005600F7" w:rsidRDefault="005600F7" w:rsidP="00A54984">
      <w:pPr>
        <w:rPr>
          <w:rFonts w:ascii="Arial" w:hAnsi="Arial" w:cs="Arial"/>
          <w:b/>
          <w:bCs/>
          <w:sz w:val="28"/>
          <w:szCs w:val="28"/>
        </w:rPr>
      </w:pPr>
    </w:p>
    <w:p w14:paraId="0F9BC1D9" w14:textId="65686AE3" w:rsidR="005600F7" w:rsidRDefault="005600F7" w:rsidP="00A54984">
      <w:pPr>
        <w:rPr>
          <w:rFonts w:ascii="Arial" w:hAnsi="Arial" w:cs="Arial"/>
          <w:b/>
          <w:bCs/>
          <w:sz w:val="28"/>
          <w:szCs w:val="28"/>
        </w:rPr>
      </w:pPr>
    </w:p>
    <w:p w14:paraId="71D9641F" w14:textId="3BE2FB6A" w:rsidR="005600F7" w:rsidRDefault="005600F7" w:rsidP="00A54984">
      <w:pPr>
        <w:rPr>
          <w:rFonts w:ascii="Arial" w:hAnsi="Arial" w:cs="Arial"/>
          <w:b/>
          <w:bCs/>
          <w:sz w:val="28"/>
          <w:szCs w:val="28"/>
        </w:rPr>
      </w:pPr>
    </w:p>
    <w:p w14:paraId="0DD3D89E" w14:textId="1329E757" w:rsidR="005600F7" w:rsidRDefault="005600F7" w:rsidP="00A54984">
      <w:pPr>
        <w:rPr>
          <w:rFonts w:ascii="Arial" w:hAnsi="Arial" w:cs="Arial"/>
          <w:b/>
          <w:bCs/>
          <w:sz w:val="28"/>
          <w:szCs w:val="28"/>
        </w:rPr>
      </w:pPr>
    </w:p>
    <w:p w14:paraId="499CA216" w14:textId="190309A6" w:rsidR="005600F7" w:rsidRDefault="005600F7" w:rsidP="00A54984">
      <w:pPr>
        <w:rPr>
          <w:rFonts w:ascii="Arial" w:hAnsi="Arial" w:cs="Arial"/>
          <w:b/>
          <w:bCs/>
          <w:sz w:val="28"/>
          <w:szCs w:val="28"/>
        </w:rPr>
      </w:pPr>
    </w:p>
    <w:p w14:paraId="2495EF1C" w14:textId="2702DBCA" w:rsidR="005600F7" w:rsidRDefault="005600F7" w:rsidP="00A54984">
      <w:pPr>
        <w:rPr>
          <w:rFonts w:ascii="Arial" w:hAnsi="Arial" w:cs="Arial"/>
          <w:b/>
          <w:bCs/>
          <w:sz w:val="28"/>
          <w:szCs w:val="28"/>
        </w:rPr>
      </w:pPr>
    </w:p>
    <w:p w14:paraId="33B6AD53" w14:textId="022413EF" w:rsidR="005600F7" w:rsidRDefault="005600F7" w:rsidP="00A54984">
      <w:pPr>
        <w:rPr>
          <w:rFonts w:ascii="Arial" w:hAnsi="Arial" w:cs="Arial"/>
          <w:b/>
          <w:bCs/>
          <w:sz w:val="28"/>
          <w:szCs w:val="28"/>
        </w:rPr>
      </w:pPr>
    </w:p>
    <w:p w14:paraId="3D1D75F1" w14:textId="2E426849" w:rsidR="005600F7" w:rsidRDefault="005600F7" w:rsidP="00A54984">
      <w:pPr>
        <w:rPr>
          <w:rFonts w:ascii="Arial" w:hAnsi="Arial" w:cs="Arial"/>
          <w:b/>
          <w:bCs/>
          <w:sz w:val="28"/>
          <w:szCs w:val="28"/>
        </w:rPr>
      </w:pPr>
    </w:p>
    <w:p w14:paraId="44A778CF" w14:textId="67D27131" w:rsidR="005600F7" w:rsidRDefault="005600F7" w:rsidP="00A54984">
      <w:pPr>
        <w:rPr>
          <w:rFonts w:ascii="Arial" w:hAnsi="Arial" w:cs="Arial"/>
          <w:b/>
          <w:bCs/>
          <w:sz w:val="28"/>
          <w:szCs w:val="28"/>
        </w:rPr>
      </w:pPr>
    </w:p>
    <w:p w14:paraId="0F4D5665" w14:textId="24F82241" w:rsidR="005600F7" w:rsidRDefault="005600F7" w:rsidP="00A54984">
      <w:pPr>
        <w:rPr>
          <w:rFonts w:ascii="Arial" w:hAnsi="Arial" w:cs="Arial"/>
          <w:b/>
          <w:bCs/>
          <w:sz w:val="28"/>
          <w:szCs w:val="28"/>
        </w:rPr>
      </w:pPr>
    </w:p>
    <w:p w14:paraId="5E46EEFA" w14:textId="77777777" w:rsidR="005600F7" w:rsidRDefault="005600F7" w:rsidP="00A54984">
      <w:pPr>
        <w:rPr>
          <w:rFonts w:ascii="Arial" w:hAnsi="Arial" w:cs="Arial"/>
          <w:b/>
          <w:bCs/>
          <w:sz w:val="28"/>
          <w:szCs w:val="28"/>
        </w:rPr>
      </w:pPr>
    </w:p>
    <w:p w14:paraId="654C1B09" w14:textId="77777777" w:rsidR="005600F7" w:rsidRDefault="005600F7" w:rsidP="00A54984">
      <w:pPr>
        <w:rPr>
          <w:rFonts w:ascii="Arial" w:hAnsi="Arial" w:cs="Arial"/>
          <w:b/>
          <w:bCs/>
          <w:sz w:val="28"/>
          <w:szCs w:val="28"/>
        </w:rPr>
      </w:pPr>
    </w:p>
    <w:p w14:paraId="1081B385" w14:textId="33B62720" w:rsidR="00A54984" w:rsidRPr="00A54984" w:rsidRDefault="00A54984" w:rsidP="00A54984">
      <w:pPr>
        <w:rPr>
          <w:rFonts w:ascii="Arial" w:hAnsi="Arial" w:cs="Arial"/>
          <w:b/>
          <w:bCs/>
          <w:sz w:val="28"/>
          <w:szCs w:val="28"/>
        </w:rPr>
      </w:pPr>
      <w:r w:rsidRPr="00A54984">
        <w:rPr>
          <w:rFonts w:ascii="Arial" w:hAnsi="Arial" w:cs="Arial"/>
          <w:b/>
          <w:bCs/>
          <w:sz w:val="28"/>
          <w:szCs w:val="28"/>
        </w:rPr>
        <w:lastRenderedPageBreak/>
        <w:t>Introduction</w:t>
      </w:r>
    </w:p>
    <w:p w14:paraId="4A7C3E2F" w14:textId="5AD0B7ED" w:rsidR="00A54984" w:rsidRPr="00A54984" w:rsidRDefault="00A54984" w:rsidP="00A54984">
      <w:pPr>
        <w:rPr>
          <w:rFonts w:ascii="Arial" w:hAnsi="Arial" w:cs="Arial"/>
        </w:rPr>
      </w:pPr>
      <w:r w:rsidRPr="00A54984">
        <w:rPr>
          <w:rFonts w:ascii="Arial" w:hAnsi="Arial" w:cs="Arial"/>
        </w:rPr>
        <w:t>Financial budgeting is simply an expression of financial business plans.</w:t>
      </w:r>
    </w:p>
    <w:p w14:paraId="1B6A79D4" w14:textId="24C55098" w:rsidR="00A54984" w:rsidRPr="00A54984" w:rsidRDefault="00A54984" w:rsidP="00A54984">
      <w:pPr>
        <w:rPr>
          <w:rFonts w:ascii="Arial" w:hAnsi="Arial" w:cs="Arial"/>
        </w:rPr>
      </w:pPr>
      <w:r w:rsidRPr="00A54984">
        <w:rPr>
          <w:rFonts w:ascii="Arial" w:hAnsi="Arial" w:cs="Arial"/>
        </w:rPr>
        <w:t>The profit budget shows the expected revenues, expenses, and profit during the budget period.</w:t>
      </w:r>
    </w:p>
    <w:p w14:paraId="5ED06AF1" w14:textId="77777777" w:rsidR="00A54984" w:rsidRPr="00A54984" w:rsidRDefault="00A54984" w:rsidP="00A54984">
      <w:pPr>
        <w:rPr>
          <w:rFonts w:ascii="Arial" w:hAnsi="Arial" w:cs="Arial"/>
        </w:rPr>
      </w:pPr>
      <w:r w:rsidRPr="00A54984">
        <w:rPr>
          <w:rFonts w:ascii="Arial" w:hAnsi="Arial" w:cs="Arial"/>
        </w:rPr>
        <w:t>The budget shows management how much profit they are likely to make from the expected level of trading.</w:t>
      </w:r>
    </w:p>
    <w:p w14:paraId="7CA390D7" w14:textId="77777777" w:rsidR="00A54984" w:rsidRPr="00A54984" w:rsidRDefault="00A54984" w:rsidP="00A54984">
      <w:pPr>
        <w:rPr>
          <w:rFonts w:ascii="Arial" w:hAnsi="Arial" w:cs="Arial"/>
        </w:rPr>
      </w:pPr>
      <w:r w:rsidRPr="00A54984">
        <w:rPr>
          <w:rFonts w:ascii="Arial" w:hAnsi="Arial" w:cs="Arial"/>
        </w:rPr>
        <w:t>Budgeting allows you to diagnose problems in advance. In this way, the management can decide on the appropriate course of action. One of the significant advantages of the budget is that it allows a comparison to be made between actual results and plans, through terms of pounds and cents.</w:t>
      </w:r>
    </w:p>
    <w:p w14:paraId="3C81283E" w14:textId="19FB8D5B" w:rsidR="00A54984" w:rsidRPr="00A54984" w:rsidRDefault="00A54984" w:rsidP="00A54984">
      <w:pPr>
        <w:rPr>
          <w:rFonts w:ascii="Arial" w:hAnsi="Arial" w:cs="Arial"/>
        </w:rPr>
      </w:pPr>
      <w:r w:rsidRPr="00A54984">
        <w:rPr>
          <w:rFonts w:ascii="Arial" w:hAnsi="Arial" w:cs="Arial"/>
        </w:rPr>
        <w:t>However, it is essential for the success of the financial budgeting program to be accurate and timely</w:t>
      </w:r>
      <w:r>
        <w:rPr>
          <w:rFonts w:ascii="Arial" w:hAnsi="Arial" w:cs="Arial"/>
        </w:rPr>
        <w:t xml:space="preserve"> </w:t>
      </w:r>
      <w:r w:rsidRPr="00A54984">
        <w:rPr>
          <w:rFonts w:ascii="Arial" w:hAnsi="Arial" w:cs="Arial"/>
        </w:rPr>
        <w:t>financial information and find out what it means. Without these factors, management will not be able to immediately detect significant changes and take early action to correct unfavourable situations or profit from favourable ones.</w:t>
      </w:r>
    </w:p>
    <w:p w14:paraId="6FCA8AE2" w14:textId="63A3EEEE" w:rsidR="003E232F" w:rsidRDefault="00A54984" w:rsidP="00A54984">
      <w:pPr>
        <w:rPr>
          <w:rFonts w:ascii="Arial" w:hAnsi="Arial" w:cs="Arial"/>
        </w:rPr>
      </w:pPr>
      <w:r w:rsidRPr="00A54984">
        <w:rPr>
          <w:rFonts w:ascii="Arial" w:hAnsi="Arial" w:cs="Arial"/>
        </w:rPr>
        <w:t>The profit budget does not reflect the financial position of the company. It contains dematerialized items such as depreciation, creditors who have not paid, invoices collected, but for which no money has been received. It also excludes the payment of loans.</w:t>
      </w:r>
    </w:p>
    <w:p w14:paraId="10095626" w14:textId="77777777" w:rsidR="005600F7" w:rsidRDefault="005600F7" w:rsidP="00A54984">
      <w:pPr>
        <w:rPr>
          <w:rFonts w:ascii="Arial" w:hAnsi="Arial" w:cs="Arial"/>
        </w:rPr>
      </w:pPr>
    </w:p>
    <w:p w14:paraId="5096FE56" w14:textId="77777777" w:rsidR="005600F7" w:rsidRDefault="005600F7" w:rsidP="00A54984">
      <w:pPr>
        <w:rPr>
          <w:rFonts w:ascii="Arial" w:hAnsi="Arial" w:cs="Arial"/>
        </w:rPr>
      </w:pPr>
    </w:p>
    <w:p w14:paraId="23120671" w14:textId="513A9C9C" w:rsidR="00A54984" w:rsidRDefault="00A54984" w:rsidP="00A54984">
      <w:pPr>
        <w:rPr>
          <w:rFonts w:ascii="Arial" w:hAnsi="Arial" w:cs="Arial"/>
        </w:rPr>
      </w:pPr>
      <w:r>
        <w:rPr>
          <w:rFonts w:ascii="Arial" w:hAnsi="Arial" w:cs="Arial"/>
        </w:rPr>
        <w:t xml:space="preserve"> The works provide a profit budget for </w:t>
      </w:r>
      <w:bookmarkStart w:id="0" w:name="_Hlk46228465"/>
      <w:r w:rsidRPr="00A54984">
        <w:rPr>
          <w:rFonts w:ascii="Arial" w:hAnsi="Arial" w:cs="Arial"/>
        </w:rPr>
        <w:t xml:space="preserve">Cardiff Central </w:t>
      </w:r>
      <w:r>
        <w:rPr>
          <w:rFonts w:ascii="Arial" w:hAnsi="Arial" w:cs="Arial"/>
        </w:rPr>
        <w:t>H</w:t>
      </w:r>
      <w:r w:rsidRPr="00A54984">
        <w:rPr>
          <w:rFonts w:ascii="Arial" w:hAnsi="Arial" w:cs="Arial"/>
        </w:rPr>
        <w:t>otel</w:t>
      </w:r>
      <w:r>
        <w:rPr>
          <w:rFonts w:ascii="Arial" w:hAnsi="Arial" w:cs="Arial"/>
        </w:rPr>
        <w:t xml:space="preserve"> </w:t>
      </w:r>
      <w:bookmarkEnd w:id="0"/>
      <w:r w:rsidRPr="00A54984">
        <w:rPr>
          <w:rFonts w:ascii="Arial" w:hAnsi="Arial" w:cs="Arial"/>
        </w:rPr>
        <w:t xml:space="preserve">for the period January 2020 to June 2020 as </w:t>
      </w:r>
      <w:r w:rsidR="000C68BA" w:rsidRPr="00A54984">
        <w:rPr>
          <w:rFonts w:ascii="Arial" w:hAnsi="Arial" w:cs="Arial"/>
        </w:rPr>
        <w:t>of</w:t>
      </w:r>
      <w:r w:rsidRPr="00A54984">
        <w:rPr>
          <w:rFonts w:ascii="Arial" w:hAnsi="Arial" w:cs="Arial"/>
        </w:rPr>
        <w:t xml:space="preserve"> the 30th of June 2020</w:t>
      </w:r>
      <w:r>
        <w:rPr>
          <w:rFonts w:ascii="Arial" w:hAnsi="Arial" w:cs="Arial"/>
        </w:rPr>
        <w:t>.</w:t>
      </w:r>
    </w:p>
    <w:p w14:paraId="66F09683" w14:textId="3B31D592" w:rsidR="000C68BA" w:rsidRDefault="000C68BA" w:rsidP="00A54984">
      <w:pPr>
        <w:rPr>
          <w:rFonts w:ascii="Arial" w:hAnsi="Arial" w:cs="Arial"/>
        </w:rPr>
      </w:pPr>
    </w:p>
    <w:p w14:paraId="01DB271F" w14:textId="6D475CC2" w:rsidR="000C68BA" w:rsidRDefault="000C68BA" w:rsidP="00A54984">
      <w:pPr>
        <w:rPr>
          <w:rFonts w:ascii="Arial" w:hAnsi="Arial" w:cs="Arial"/>
        </w:rPr>
      </w:pPr>
    </w:p>
    <w:p w14:paraId="44A197C2" w14:textId="0647BE07" w:rsidR="00BC6424" w:rsidRDefault="00BC6424" w:rsidP="00A54984">
      <w:pPr>
        <w:rPr>
          <w:rFonts w:ascii="Arial" w:hAnsi="Arial" w:cs="Arial"/>
        </w:rPr>
      </w:pPr>
    </w:p>
    <w:p w14:paraId="4A5E0C25" w14:textId="77777777" w:rsidR="005600F7" w:rsidRDefault="005600F7" w:rsidP="00A54984">
      <w:pPr>
        <w:rPr>
          <w:rFonts w:ascii="Arial" w:hAnsi="Arial" w:cs="Arial"/>
          <w:b/>
          <w:bCs/>
          <w:sz w:val="28"/>
          <w:szCs w:val="28"/>
        </w:rPr>
      </w:pPr>
    </w:p>
    <w:p w14:paraId="7260B9DC" w14:textId="77777777" w:rsidR="005600F7" w:rsidRDefault="005600F7" w:rsidP="00A54984">
      <w:pPr>
        <w:rPr>
          <w:rFonts w:ascii="Arial" w:hAnsi="Arial" w:cs="Arial"/>
          <w:b/>
          <w:bCs/>
          <w:sz w:val="28"/>
          <w:szCs w:val="28"/>
        </w:rPr>
      </w:pPr>
    </w:p>
    <w:p w14:paraId="0A3AC076" w14:textId="77777777" w:rsidR="005600F7" w:rsidRDefault="005600F7" w:rsidP="00A54984">
      <w:pPr>
        <w:rPr>
          <w:rFonts w:ascii="Arial" w:hAnsi="Arial" w:cs="Arial"/>
          <w:b/>
          <w:bCs/>
          <w:sz w:val="28"/>
          <w:szCs w:val="28"/>
        </w:rPr>
      </w:pPr>
    </w:p>
    <w:p w14:paraId="22B8174D" w14:textId="77777777" w:rsidR="005600F7" w:rsidRDefault="005600F7" w:rsidP="00A54984">
      <w:pPr>
        <w:rPr>
          <w:rFonts w:ascii="Arial" w:hAnsi="Arial" w:cs="Arial"/>
          <w:b/>
          <w:bCs/>
          <w:sz w:val="28"/>
          <w:szCs w:val="28"/>
        </w:rPr>
      </w:pPr>
    </w:p>
    <w:p w14:paraId="651CB04B" w14:textId="77777777" w:rsidR="005600F7" w:rsidRDefault="005600F7" w:rsidP="00A54984">
      <w:pPr>
        <w:rPr>
          <w:rFonts w:ascii="Arial" w:hAnsi="Arial" w:cs="Arial"/>
          <w:b/>
          <w:bCs/>
          <w:sz w:val="28"/>
          <w:szCs w:val="28"/>
        </w:rPr>
      </w:pPr>
    </w:p>
    <w:p w14:paraId="6C81D12E" w14:textId="77777777" w:rsidR="005600F7" w:rsidRDefault="005600F7" w:rsidP="00A54984">
      <w:pPr>
        <w:rPr>
          <w:rFonts w:ascii="Arial" w:hAnsi="Arial" w:cs="Arial"/>
          <w:b/>
          <w:bCs/>
          <w:sz w:val="28"/>
          <w:szCs w:val="28"/>
        </w:rPr>
      </w:pPr>
    </w:p>
    <w:p w14:paraId="5CEEF62A" w14:textId="77777777" w:rsidR="005600F7" w:rsidRDefault="005600F7" w:rsidP="00A54984">
      <w:pPr>
        <w:rPr>
          <w:rFonts w:ascii="Arial" w:hAnsi="Arial" w:cs="Arial"/>
          <w:b/>
          <w:bCs/>
          <w:sz w:val="28"/>
          <w:szCs w:val="28"/>
        </w:rPr>
      </w:pPr>
    </w:p>
    <w:p w14:paraId="39499F04" w14:textId="77777777" w:rsidR="005600F7" w:rsidRDefault="005600F7" w:rsidP="00A54984">
      <w:pPr>
        <w:rPr>
          <w:rFonts w:ascii="Arial" w:hAnsi="Arial" w:cs="Arial"/>
          <w:b/>
          <w:bCs/>
          <w:sz w:val="28"/>
          <w:szCs w:val="28"/>
        </w:rPr>
      </w:pPr>
    </w:p>
    <w:p w14:paraId="651B02F5" w14:textId="77777777" w:rsidR="005600F7" w:rsidRDefault="005600F7" w:rsidP="00A54984">
      <w:pPr>
        <w:rPr>
          <w:rFonts w:ascii="Arial" w:hAnsi="Arial" w:cs="Arial"/>
          <w:b/>
          <w:bCs/>
          <w:sz w:val="28"/>
          <w:szCs w:val="28"/>
        </w:rPr>
      </w:pPr>
    </w:p>
    <w:p w14:paraId="2C5C02AE" w14:textId="77777777" w:rsidR="005600F7" w:rsidRDefault="005600F7" w:rsidP="00A54984">
      <w:pPr>
        <w:rPr>
          <w:rFonts w:ascii="Arial" w:hAnsi="Arial" w:cs="Arial"/>
          <w:b/>
          <w:bCs/>
          <w:sz w:val="28"/>
          <w:szCs w:val="28"/>
        </w:rPr>
      </w:pPr>
    </w:p>
    <w:p w14:paraId="0951D023" w14:textId="58201176" w:rsidR="00BC6424" w:rsidRPr="00BC6424" w:rsidRDefault="005600F7" w:rsidP="00A54984">
      <w:pPr>
        <w:rPr>
          <w:rFonts w:ascii="Arial" w:hAnsi="Arial" w:cs="Arial"/>
          <w:b/>
          <w:bCs/>
          <w:sz w:val="28"/>
          <w:szCs w:val="28"/>
        </w:rPr>
      </w:pPr>
      <w:r>
        <w:rPr>
          <w:rFonts w:ascii="Arial" w:hAnsi="Arial" w:cs="Arial"/>
          <w:b/>
          <w:bCs/>
          <w:sz w:val="28"/>
          <w:szCs w:val="28"/>
        </w:rPr>
        <w:lastRenderedPageBreak/>
        <w:t>Profit Budget</w:t>
      </w:r>
    </w:p>
    <w:p w14:paraId="213515D6" w14:textId="193B0F47" w:rsidR="000C68BA" w:rsidRDefault="005600F7" w:rsidP="00A54984">
      <w:pPr>
        <w:rPr>
          <w:rFonts w:ascii="Arial" w:hAnsi="Arial" w:cs="Arial"/>
        </w:rPr>
      </w:pPr>
      <w:r w:rsidRPr="005600F7">
        <w:rPr>
          <w:noProof/>
        </w:rPr>
        <w:drawing>
          <wp:inline distT="0" distB="0" distL="0" distR="0" wp14:anchorId="720D6BA2" wp14:editId="3E6EEFB4">
            <wp:extent cx="5731510" cy="49574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957445"/>
                    </a:xfrm>
                    <a:prstGeom prst="rect">
                      <a:avLst/>
                    </a:prstGeom>
                    <a:noFill/>
                    <a:ln>
                      <a:noFill/>
                    </a:ln>
                  </pic:spPr>
                </pic:pic>
              </a:graphicData>
            </a:graphic>
          </wp:inline>
        </w:drawing>
      </w:r>
    </w:p>
    <w:p w14:paraId="72B7C531" w14:textId="77777777" w:rsidR="005600F7" w:rsidRDefault="005600F7" w:rsidP="00A54984">
      <w:pPr>
        <w:rPr>
          <w:rFonts w:ascii="Arial" w:hAnsi="Arial" w:cs="Arial"/>
        </w:rPr>
      </w:pPr>
    </w:p>
    <w:p w14:paraId="30E2559C" w14:textId="77777777" w:rsidR="005600F7" w:rsidRDefault="005600F7" w:rsidP="00A54984">
      <w:pPr>
        <w:rPr>
          <w:rFonts w:ascii="Arial" w:hAnsi="Arial" w:cs="Arial"/>
        </w:rPr>
      </w:pPr>
    </w:p>
    <w:p w14:paraId="3D022645" w14:textId="77777777" w:rsidR="005600F7" w:rsidRDefault="005600F7" w:rsidP="00A54984">
      <w:pPr>
        <w:rPr>
          <w:rFonts w:ascii="Arial" w:hAnsi="Arial" w:cs="Arial"/>
        </w:rPr>
      </w:pPr>
    </w:p>
    <w:p w14:paraId="3C5146BF" w14:textId="77777777" w:rsidR="005600F7" w:rsidRDefault="005600F7" w:rsidP="00A54984">
      <w:pPr>
        <w:rPr>
          <w:rFonts w:ascii="Arial" w:hAnsi="Arial" w:cs="Arial"/>
        </w:rPr>
      </w:pPr>
    </w:p>
    <w:p w14:paraId="33FCD763" w14:textId="77777777" w:rsidR="005600F7" w:rsidRDefault="005600F7" w:rsidP="00A54984">
      <w:pPr>
        <w:rPr>
          <w:rFonts w:ascii="Arial" w:hAnsi="Arial" w:cs="Arial"/>
        </w:rPr>
      </w:pPr>
    </w:p>
    <w:p w14:paraId="73072E70" w14:textId="77777777" w:rsidR="005600F7" w:rsidRDefault="005600F7" w:rsidP="00A54984">
      <w:pPr>
        <w:rPr>
          <w:rFonts w:ascii="Arial" w:hAnsi="Arial" w:cs="Arial"/>
        </w:rPr>
      </w:pPr>
    </w:p>
    <w:p w14:paraId="516375E6" w14:textId="77777777" w:rsidR="005600F7" w:rsidRDefault="005600F7" w:rsidP="00A54984">
      <w:pPr>
        <w:rPr>
          <w:rFonts w:ascii="Arial" w:hAnsi="Arial" w:cs="Arial"/>
        </w:rPr>
      </w:pPr>
    </w:p>
    <w:p w14:paraId="247ED3B0" w14:textId="77777777" w:rsidR="005600F7" w:rsidRDefault="005600F7" w:rsidP="00A54984">
      <w:pPr>
        <w:rPr>
          <w:rFonts w:ascii="Arial" w:hAnsi="Arial" w:cs="Arial"/>
        </w:rPr>
      </w:pPr>
    </w:p>
    <w:p w14:paraId="7E94A27B" w14:textId="77777777" w:rsidR="005600F7" w:rsidRDefault="005600F7" w:rsidP="00A54984">
      <w:pPr>
        <w:rPr>
          <w:rFonts w:ascii="Arial" w:hAnsi="Arial" w:cs="Arial"/>
        </w:rPr>
      </w:pPr>
    </w:p>
    <w:p w14:paraId="1E2F27B6" w14:textId="77777777" w:rsidR="005600F7" w:rsidRDefault="005600F7" w:rsidP="00A54984">
      <w:pPr>
        <w:rPr>
          <w:rFonts w:ascii="Arial" w:hAnsi="Arial" w:cs="Arial"/>
        </w:rPr>
      </w:pPr>
    </w:p>
    <w:p w14:paraId="062FED36" w14:textId="77777777" w:rsidR="005600F7" w:rsidRDefault="005600F7" w:rsidP="00A54984">
      <w:pPr>
        <w:rPr>
          <w:rFonts w:ascii="Arial" w:hAnsi="Arial" w:cs="Arial"/>
        </w:rPr>
      </w:pPr>
    </w:p>
    <w:p w14:paraId="16747440" w14:textId="77777777" w:rsidR="005600F7" w:rsidRDefault="005600F7" w:rsidP="00A54984">
      <w:pPr>
        <w:rPr>
          <w:rFonts w:ascii="Arial" w:hAnsi="Arial" w:cs="Arial"/>
        </w:rPr>
      </w:pPr>
    </w:p>
    <w:p w14:paraId="69255DAB" w14:textId="77777777" w:rsidR="005600F7" w:rsidRDefault="005600F7" w:rsidP="00A54984">
      <w:pPr>
        <w:rPr>
          <w:rFonts w:ascii="Arial" w:hAnsi="Arial" w:cs="Arial"/>
        </w:rPr>
      </w:pPr>
    </w:p>
    <w:p w14:paraId="103DA791" w14:textId="0C9C7446" w:rsidR="000C68BA" w:rsidRPr="005600F7" w:rsidRDefault="005600F7" w:rsidP="00A54984">
      <w:pPr>
        <w:rPr>
          <w:rFonts w:ascii="Arial" w:hAnsi="Arial" w:cs="Arial"/>
          <w:b/>
          <w:bCs/>
          <w:sz w:val="28"/>
          <w:szCs w:val="28"/>
        </w:rPr>
      </w:pPr>
      <w:r w:rsidRPr="005600F7">
        <w:rPr>
          <w:rFonts w:ascii="Arial" w:hAnsi="Arial" w:cs="Arial"/>
          <w:b/>
          <w:bCs/>
          <w:sz w:val="28"/>
          <w:szCs w:val="28"/>
        </w:rPr>
        <w:lastRenderedPageBreak/>
        <w:t>Data Input</w:t>
      </w:r>
    </w:p>
    <w:p w14:paraId="72A6E74D" w14:textId="53B283D7" w:rsidR="000C68BA" w:rsidRDefault="005600F7" w:rsidP="00A54984">
      <w:pPr>
        <w:rPr>
          <w:rFonts w:ascii="Arial" w:hAnsi="Arial" w:cs="Arial"/>
        </w:rPr>
      </w:pPr>
      <w:r w:rsidRPr="005600F7">
        <w:rPr>
          <w:noProof/>
        </w:rPr>
        <w:drawing>
          <wp:inline distT="0" distB="0" distL="0" distR="0" wp14:anchorId="10DBCFA2" wp14:editId="05725FE6">
            <wp:extent cx="5731510" cy="82804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280400"/>
                    </a:xfrm>
                    <a:prstGeom prst="rect">
                      <a:avLst/>
                    </a:prstGeom>
                    <a:noFill/>
                    <a:ln>
                      <a:noFill/>
                    </a:ln>
                  </pic:spPr>
                </pic:pic>
              </a:graphicData>
            </a:graphic>
          </wp:inline>
        </w:drawing>
      </w:r>
    </w:p>
    <w:p w14:paraId="6E431E8F" w14:textId="4BA81823" w:rsidR="005600F7" w:rsidRDefault="005600F7" w:rsidP="005600F7">
      <w:pPr>
        <w:rPr>
          <w:rFonts w:ascii="Arial" w:hAnsi="Arial" w:cs="Arial"/>
          <w:b/>
          <w:bCs/>
          <w:sz w:val="28"/>
          <w:szCs w:val="28"/>
        </w:rPr>
      </w:pPr>
      <w:r>
        <w:rPr>
          <w:rFonts w:ascii="Arial" w:hAnsi="Arial" w:cs="Arial"/>
          <w:b/>
          <w:bCs/>
          <w:sz w:val="28"/>
          <w:szCs w:val="28"/>
        </w:rPr>
        <w:lastRenderedPageBreak/>
        <w:t>Conclusion</w:t>
      </w:r>
    </w:p>
    <w:p w14:paraId="0AB2C9F7" w14:textId="20813DA3" w:rsidR="005600F7" w:rsidRPr="005600F7" w:rsidRDefault="005600F7" w:rsidP="005600F7">
      <w:pPr>
        <w:rPr>
          <w:rFonts w:ascii="Arial" w:hAnsi="Arial" w:cs="Arial"/>
        </w:rPr>
      </w:pPr>
      <w:r w:rsidRPr="005600F7">
        <w:rPr>
          <w:rFonts w:ascii="Arial" w:hAnsi="Arial" w:cs="Arial"/>
        </w:rPr>
        <w:t>The budget of Cardiff Central Hotel made in this way gives a clear idea to the management about the financial condition of the company.</w:t>
      </w:r>
    </w:p>
    <w:p w14:paraId="0A2B3619" w14:textId="77777777" w:rsidR="005600F7" w:rsidRDefault="005600F7" w:rsidP="005600F7">
      <w:pPr>
        <w:rPr>
          <w:rFonts w:ascii="Arial" w:hAnsi="Arial" w:cs="Arial"/>
          <w:b/>
          <w:bCs/>
          <w:sz w:val="28"/>
          <w:szCs w:val="28"/>
        </w:rPr>
      </w:pPr>
    </w:p>
    <w:p w14:paraId="1129574D" w14:textId="77777777" w:rsidR="005600F7" w:rsidRDefault="005600F7" w:rsidP="005600F7">
      <w:pPr>
        <w:rPr>
          <w:rFonts w:ascii="Arial" w:hAnsi="Arial" w:cs="Arial"/>
          <w:b/>
          <w:bCs/>
          <w:sz w:val="28"/>
          <w:szCs w:val="28"/>
        </w:rPr>
      </w:pPr>
    </w:p>
    <w:p w14:paraId="7460965C" w14:textId="77777777" w:rsidR="005600F7" w:rsidRDefault="005600F7" w:rsidP="005600F7">
      <w:pPr>
        <w:rPr>
          <w:rFonts w:ascii="Arial" w:hAnsi="Arial" w:cs="Arial"/>
          <w:b/>
          <w:bCs/>
          <w:sz w:val="28"/>
          <w:szCs w:val="28"/>
        </w:rPr>
      </w:pPr>
    </w:p>
    <w:p w14:paraId="197578E5" w14:textId="1E8BCDBD" w:rsidR="005600F7" w:rsidRPr="005600F7" w:rsidRDefault="005600F7" w:rsidP="005600F7">
      <w:pPr>
        <w:rPr>
          <w:rFonts w:ascii="Arial" w:hAnsi="Arial" w:cs="Arial"/>
          <w:b/>
          <w:bCs/>
          <w:sz w:val="28"/>
          <w:szCs w:val="28"/>
        </w:rPr>
      </w:pPr>
      <w:r w:rsidRPr="005600F7">
        <w:rPr>
          <w:rFonts w:ascii="Arial" w:hAnsi="Arial" w:cs="Arial"/>
          <w:b/>
          <w:bCs/>
          <w:sz w:val="28"/>
          <w:szCs w:val="28"/>
        </w:rPr>
        <w:t>References</w:t>
      </w:r>
    </w:p>
    <w:p w14:paraId="4960E703" w14:textId="77777777" w:rsidR="005600F7" w:rsidRDefault="005600F7" w:rsidP="005600F7">
      <w:pPr>
        <w:rPr>
          <w:rFonts w:ascii="Arial" w:hAnsi="Arial" w:cs="Arial"/>
        </w:rPr>
      </w:pPr>
    </w:p>
    <w:p w14:paraId="3BD56B6A" w14:textId="084CA053" w:rsidR="005600F7" w:rsidRDefault="005600F7" w:rsidP="005600F7">
      <w:pPr>
        <w:rPr>
          <w:rFonts w:ascii="Arial" w:hAnsi="Arial" w:cs="Arial"/>
        </w:rPr>
      </w:pPr>
      <w:r w:rsidRPr="005600F7">
        <w:rPr>
          <w:rFonts w:ascii="Arial" w:hAnsi="Arial" w:cs="Arial"/>
        </w:rPr>
        <w:t xml:space="preserve">BusinessDictionary.com. (n.d.). What is profit budget? definition and meaning. [online] Available at: </w:t>
      </w:r>
      <w:hyperlink r:id="rId8" w:history="1">
        <w:r w:rsidRPr="00C56F88">
          <w:rPr>
            <w:rStyle w:val="Hyperlink"/>
            <w:rFonts w:ascii="Arial" w:hAnsi="Arial" w:cs="Arial"/>
          </w:rPr>
          <w:t>http://www.businessdictionary.com/definition/profit-budget.html</w:t>
        </w:r>
      </w:hyperlink>
      <w:r w:rsidRPr="005600F7">
        <w:rPr>
          <w:rFonts w:ascii="Arial" w:hAnsi="Arial" w:cs="Arial"/>
        </w:rPr>
        <w:t>.</w:t>
      </w:r>
    </w:p>
    <w:p w14:paraId="7790AB1D" w14:textId="2D05B216" w:rsidR="005600F7" w:rsidRDefault="005600F7" w:rsidP="005600F7">
      <w:pPr>
        <w:rPr>
          <w:rFonts w:ascii="Arial" w:hAnsi="Arial" w:cs="Arial"/>
        </w:rPr>
      </w:pPr>
      <w:r w:rsidRPr="005600F7">
        <w:rPr>
          <w:rFonts w:ascii="Arial" w:hAnsi="Arial" w:cs="Arial"/>
        </w:rPr>
        <w:t>Small Business - Chron.com. (n.d.). How to Calculate a Budgeted Profit. [online] Available at: https://smallbusiness.chron.com/calculate-budgeted-profit-36513.html [Accessed 21 Jul. 2020].</w:t>
      </w:r>
    </w:p>
    <w:p w14:paraId="4E8DB53B" w14:textId="2D6E7DF6" w:rsidR="00334769" w:rsidRDefault="00334769" w:rsidP="005600F7">
      <w:pPr>
        <w:rPr>
          <w:rFonts w:ascii="Arial" w:hAnsi="Arial" w:cs="Arial"/>
        </w:rPr>
      </w:pPr>
    </w:p>
    <w:p w14:paraId="02E324EE" w14:textId="5F0C7AC7" w:rsidR="00334769" w:rsidRDefault="00334769" w:rsidP="005600F7">
      <w:pPr>
        <w:rPr>
          <w:rFonts w:ascii="Arial" w:hAnsi="Arial" w:cs="Arial"/>
        </w:rPr>
      </w:pPr>
    </w:p>
    <w:p w14:paraId="7CCF0699" w14:textId="2D3D186A" w:rsidR="00334769" w:rsidRDefault="00334769" w:rsidP="005600F7">
      <w:pPr>
        <w:rPr>
          <w:rFonts w:ascii="Arial" w:hAnsi="Arial" w:cs="Arial"/>
        </w:rPr>
      </w:pPr>
    </w:p>
    <w:p w14:paraId="1BDE65AA" w14:textId="3DEEE55A" w:rsidR="00334769" w:rsidRDefault="00334769" w:rsidP="005600F7">
      <w:pPr>
        <w:rPr>
          <w:rFonts w:ascii="Arial" w:hAnsi="Arial" w:cs="Arial"/>
        </w:rPr>
      </w:pPr>
    </w:p>
    <w:p w14:paraId="10E18930" w14:textId="3758A199" w:rsidR="00334769" w:rsidRDefault="00334769" w:rsidP="005600F7">
      <w:pPr>
        <w:rPr>
          <w:rFonts w:ascii="Arial" w:hAnsi="Arial" w:cs="Arial"/>
        </w:rPr>
      </w:pPr>
    </w:p>
    <w:p w14:paraId="5E3C3609" w14:textId="46F1CDBD" w:rsidR="00334769" w:rsidRDefault="00334769" w:rsidP="005600F7">
      <w:pPr>
        <w:rPr>
          <w:rFonts w:ascii="Arial" w:hAnsi="Arial" w:cs="Arial"/>
        </w:rPr>
      </w:pPr>
    </w:p>
    <w:p w14:paraId="456E96AA" w14:textId="3E96CAC7" w:rsidR="00334769" w:rsidRDefault="00334769" w:rsidP="005600F7">
      <w:pPr>
        <w:rPr>
          <w:rFonts w:ascii="Arial" w:hAnsi="Arial" w:cs="Arial"/>
        </w:rPr>
      </w:pPr>
    </w:p>
    <w:p w14:paraId="39EE1806" w14:textId="7E1C6EF3" w:rsidR="00334769" w:rsidRDefault="00334769" w:rsidP="005600F7">
      <w:pPr>
        <w:rPr>
          <w:rFonts w:ascii="Arial" w:hAnsi="Arial" w:cs="Arial"/>
        </w:rPr>
      </w:pPr>
    </w:p>
    <w:p w14:paraId="23D95924" w14:textId="643D6D1A" w:rsidR="00334769" w:rsidRDefault="00334769" w:rsidP="005600F7">
      <w:pPr>
        <w:rPr>
          <w:rFonts w:ascii="Arial" w:hAnsi="Arial" w:cs="Arial"/>
        </w:rPr>
      </w:pPr>
    </w:p>
    <w:p w14:paraId="238F7309" w14:textId="513CEC05" w:rsidR="00334769" w:rsidRDefault="00334769" w:rsidP="005600F7">
      <w:pPr>
        <w:rPr>
          <w:rFonts w:ascii="Arial" w:hAnsi="Arial" w:cs="Arial"/>
        </w:rPr>
      </w:pPr>
    </w:p>
    <w:p w14:paraId="29376E29" w14:textId="4E89D56A" w:rsidR="00334769" w:rsidRDefault="00334769" w:rsidP="005600F7">
      <w:pPr>
        <w:rPr>
          <w:rFonts w:ascii="Arial" w:hAnsi="Arial" w:cs="Arial"/>
        </w:rPr>
      </w:pPr>
    </w:p>
    <w:p w14:paraId="18CD1808" w14:textId="0F1F9A30" w:rsidR="00334769" w:rsidRDefault="00334769" w:rsidP="005600F7">
      <w:pPr>
        <w:rPr>
          <w:rFonts w:ascii="Arial" w:hAnsi="Arial" w:cs="Arial"/>
        </w:rPr>
      </w:pPr>
    </w:p>
    <w:p w14:paraId="4A6AEE84" w14:textId="034D17F2" w:rsidR="00334769" w:rsidRDefault="00334769" w:rsidP="005600F7">
      <w:pPr>
        <w:rPr>
          <w:rFonts w:ascii="Arial" w:hAnsi="Arial" w:cs="Arial"/>
        </w:rPr>
      </w:pPr>
    </w:p>
    <w:p w14:paraId="3F9C5829" w14:textId="6BEEEE0B" w:rsidR="00334769" w:rsidRDefault="00334769" w:rsidP="005600F7">
      <w:pPr>
        <w:rPr>
          <w:rFonts w:ascii="Arial" w:hAnsi="Arial" w:cs="Arial"/>
        </w:rPr>
      </w:pPr>
    </w:p>
    <w:p w14:paraId="482F01F9" w14:textId="4E6B8F8A" w:rsidR="00334769" w:rsidRDefault="00334769" w:rsidP="005600F7">
      <w:pPr>
        <w:rPr>
          <w:rFonts w:ascii="Arial" w:hAnsi="Arial" w:cs="Arial"/>
        </w:rPr>
      </w:pPr>
    </w:p>
    <w:p w14:paraId="0F6E720F" w14:textId="1B1A6385" w:rsidR="00334769" w:rsidRDefault="00334769" w:rsidP="005600F7">
      <w:pPr>
        <w:rPr>
          <w:rFonts w:ascii="Arial" w:hAnsi="Arial" w:cs="Arial"/>
        </w:rPr>
      </w:pPr>
    </w:p>
    <w:p w14:paraId="5E68B663" w14:textId="7229E255" w:rsidR="00334769" w:rsidRDefault="00334769" w:rsidP="005600F7">
      <w:pPr>
        <w:rPr>
          <w:rFonts w:ascii="Arial" w:hAnsi="Arial" w:cs="Arial"/>
        </w:rPr>
      </w:pPr>
    </w:p>
    <w:p w14:paraId="4BDCC612" w14:textId="6FA78FA8" w:rsidR="00334769" w:rsidRDefault="00334769" w:rsidP="005600F7">
      <w:pPr>
        <w:rPr>
          <w:rFonts w:ascii="Arial" w:hAnsi="Arial" w:cs="Arial"/>
        </w:rPr>
      </w:pPr>
    </w:p>
    <w:p w14:paraId="0A3F082F" w14:textId="2F29B922" w:rsidR="00334769" w:rsidRDefault="00334769" w:rsidP="005600F7">
      <w:pPr>
        <w:rPr>
          <w:rFonts w:ascii="Arial" w:hAnsi="Arial" w:cs="Arial"/>
        </w:rPr>
      </w:pPr>
    </w:p>
    <w:p w14:paraId="6EB020D2" w14:textId="75E7FF76" w:rsidR="00334769" w:rsidRDefault="00334769" w:rsidP="005600F7">
      <w:pPr>
        <w:rPr>
          <w:rFonts w:ascii="Arial" w:hAnsi="Arial" w:cs="Arial"/>
        </w:rPr>
      </w:pPr>
    </w:p>
    <w:p w14:paraId="604056B7" w14:textId="1F4B8645" w:rsidR="00334769" w:rsidRDefault="00334769" w:rsidP="005600F7">
      <w:pPr>
        <w:rPr>
          <w:rFonts w:ascii="Arial" w:hAnsi="Arial" w:cs="Arial"/>
        </w:rPr>
      </w:pPr>
    </w:p>
    <w:p w14:paraId="2F6ACC1A" w14:textId="65DF1A61" w:rsidR="00334769" w:rsidRDefault="00334769" w:rsidP="005600F7">
      <w:pPr>
        <w:rPr>
          <w:rFonts w:ascii="Arial" w:hAnsi="Arial" w:cs="Arial"/>
        </w:rPr>
      </w:pPr>
      <w:r>
        <w:rPr>
          <w:rFonts w:ascii="Arial" w:hAnsi="Arial" w:cs="Arial"/>
        </w:rPr>
        <w:t>Mubaraca Mombassa</w:t>
      </w:r>
    </w:p>
    <w:p w14:paraId="3B03F140" w14:textId="71D92C0D" w:rsidR="00334769" w:rsidRDefault="00334769" w:rsidP="005600F7">
      <w:pPr>
        <w:rPr>
          <w:rFonts w:ascii="Arial" w:hAnsi="Arial" w:cs="Arial"/>
        </w:rPr>
      </w:pPr>
      <w:r>
        <w:rPr>
          <w:rFonts w:ascii="Arial" w:hAnsi="Arial" w:cs="Arial"/>
        </w:rPr>
        <w:t>Student Number:1905613</w:t>
      </w:r>
    </w:p>
    <w:p w14:paraId="337BE7BC" w14:textId="681F3893" w:rsidR="00334769" w:rsidRDefault="00334769" w:rsidP="005600F7">
      <w:pPr>
        <w:rPr>
          <w:rFonts w:ascii="Arial" w:hAnsi="Arial" w:cs="Arial"/>
        </w:rPr>
      </w:pPr>
      <w:r>
        <w:rPr>
          <w:rFonts w:ascii="Arial" w:hAnsi="Arial" w:cs="Arial"/>
        </w:rPr>
        <w:t>Financial assessment</w:t>
      </w:r>
    </w:p>
    <w:p w14:paraId="10CA5E09" w14:textId="23015C0A" w:rsidR="00334769" w:rsidRDefault="00334769" w:rsidP="005600F7">
      <w:pPr>
        <w:rPr>
          <w:rFonts w:ascii="Arial" w:hAnsi="Arial" w:cs="Arial"/>
        </w:rPr>
      </w:pPr>
      <w:r>
        <w:rPr>
          <w:rFonts w:ascii="Arial" w:hAnsi="Arial" w:cs="Arial"/>
        </w:rPr>
        <w:t>Lecturer: David J.</w:t>
      </w:r>
    </w:p>
    <w:p w14:paraId="0634AB67" w14:textId="77109684" w:rsidR="00334769" w:rsidRDefault="00334769" w:rsidP="005600F7">
      <w:pPr>
        <w:rPr>
          <w:rFonts w:ascii="Arial" w:hAnsi="Arial" w:cs="Arial"/>
        </w:rPr>
      </w:pPr>
      <w:r>
        <w:rPr>
          <w:rFonts w:ascii="Arial" w:hAnsi="Arial" w:cs="Arial"/>
        </w:rPr>
        <w:t>BA International Hotel Management</w:t>
      </w:r>
    </w:p>
    <w:p w14:paraId="526B2D5A" w14:textId="611725BC" w:rsidR="00334769" w:rsidRDefault="00334769" w:rsidP="005600F7">
      <w:pPr>
        <w:rPr>
          <w:rFonts w:ascii="Arial" w:hAnsi="Arial" w:cs="Arial"/>
        </w:rPr>
      </w:pPr>
      <w:r>
        <w:rPr>
          <w:rFonts w:ascii="Arial" w:hAnsi="Arial" w:cs="Arial"/>
        </w:rPr>
        <w:t>UW</w:t>
      </w:r>
      <w:r w:rsidR="004B6F13">
        <w:rPr>
          <w:rFonts w:ascii="Arial" w:hAnsi="Arial" w:cs="Arial"/>
        </w:rPr>
        <w:t>TSD – University Wales Trinity Saint David</w:t>
      </w:r>
    </w:p>
    <w:p w14:paraId="31DA6A0A" w14:textId="77777777" w:rsidR="00334769" w:rsidRDefault="00334769" w:rsidP="005600F7">
      <w:pPr>
        <w:rPr>
          <w:rFonts w:ascii="Arial" w:hAnsi="Arial" w:cs="Arial"/>
        </w:rPr>
      </w:pPr>
    </w:p>
    <w:p w14:paraId="4D17AAE9" w14:textId="77777777" w:rsidR="00334769" w:rsidRPr="005600F7" w:rsidRDefault="00334769" w:rsidP="005600F7">
      <w:pPr>
        <w:rPr>
          <w:rFonts w:ascii="Arial" w:hAnsi="Arial" w:cs="Arial"/>
        </w:rPr>
      </w:pPr>
    </w:p>
    <w:p w14:paraId="04016370" w14:textId="5ADB00E6" w:rsidR="005600F7" w:rsidRDefault="005600F7" w:rsidP="005600F7">
      <w:pPr>
        <w:rPr>
          <w:rFonts w:ascii="Arial" w:hAnsi="Arial" w:cs="Arial"/>
        </w:rPr>
      </w:pPr>
    </w:p>
    <w:p w14:paraId="1EBE5358" w14:textId="77777777" w:rsidR="005600F7" w:rsidRPr="005600F7" w:rsidRDefault="005600F7" w:rsidP="005600F7">
      <w:pPr>
        <w:rPr>
          <w:rFonts w:ascii="Arial" w:hAnsi="Arial" w:cs="Arial"/>
        </w:rPr>
      </w:pPr>
    </w:p>
    <w:p w14:paraId="1690E03A" w14:textId="44506261" w:rsidR="005600F7" w:rsidRPr="005600F7" w:rsidRDefault="005600F7" w:rsidP="005600F7">
      <w:pPr>
        <w:rPr>
          <w:rFonts w:ascii="Arial" w:hAnsi="Arial" w:cs="Arial"/>
        </w:rPr>
      </w:pPr>
      <w:r w:rsidRPr="005600F7">
        <w:rPr>
          <w:rFonts w:ascii="Arial" w:hAnsi="Arial" w:cs="Arial"/>
        </w:rPr>
        <w:t>‌</w:t>
      </w:r>
    </w:p>
    <w:p w14:paraId="05869A14" w14:textId="77777777" w:rsidR="005600F7" w:rsidRPr="005600F7" w:rsidRDefault="005600F7" w:rsidP="005600F7">
      <w:pPr>
        <w:rPr>
          <w:rFonts w:ascii="Arial" w:hAnsi="Arial" w:cs="Arial"/>
        </w:rPr>
      </w:pPr>
    </w:p>
    <w:p w14:paraId="0278A4FA" w14:textId="17D19935" w:rsidR="005600F7" w:rsidRDefault="005600F7" w:rsidP="005600F7">
      <w:pPr>
        <w:rPr>
          <w:rFonts w:ascii="Arial" w:hAnsi="Arial" w:cs="Arial"/>
        </w:rPr>
      </w:pPr>
      <w:r w:rsidRPr="005600F7">
        <w:rPr>
          <w:rFonts w:ascii="Arial" w:hAnsi="Arial" w:cs="Arial"/>
        </w:rPr>
        <w:t>‌</w:t>
      </w:r>
    </w:p>
    <w:p w14:paraId="4D45F0AE" w14:textId="77777777" w:rsidR="005600F7" w:rsidRPr="003E232F" w:rsidRDefault="005600F7" w:rsidP="00A54984">
      <w:pPr>
        <w:rPr>
          <w:rFonts w:ascii="Arial" w:hAnsi="Arial" w:cs="Arial"/>
        </w:rPr>
      </w:pPr>
    </w:p>
    <w:sectPr w:rsidR="005600F7" w:rsidRPr="003E232F" w:rsidSect="00A54984">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1D2427" w14:textId="77777777" w:rsidR="008B54A0" w:rsidRDefault="008B54A0" w:rsidP="005600F7">
      <w:pPr>
        <w:spacing w:after="0" w:line="240" w:lineRule="auto"/>
      </w:pPr>
      <w:r>
        <w:separator/>
      </w:r>
    </w:p>
  </w:endnote>
  <w:endnote w:type="continuationSeparator" w:id="0">
    <w:p w14:paraId="0E239320" w14:textId="77777777" w:rsidR="008B54A0" w:rsidRDefault="008B54A0" w:rsidP="00560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9895556"/>
      <w:docPartObj>
        <w:docPartGallery w:val="Page Numbers (Bottom of Page)"/>
        <w:docPartUnique/>
      </w:docPartObj>
    </w:sdtPr>
    <w:sdtEndPr>
      <w:rPr>
        <w:noProof/>
      </w:rPr>
    </w:sdtEndPr>
    <w:sdtContent>
      <w:p w14:paraId="157B078E" w14:textId="6EDF894A" w:rsidR="005600F7" w:rsidRDefault="005600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460C91" w14:textId="77777777" w:rsidR="005600F7" w:rsidRDefault="005600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19EBCB" w14:textId="77777777" w:rsidR="008B54A0" w:rsidRDefault="008B54A0" w:rsidP="005600F7">
      <w:pPr>
        <w:spacing w:after="0" w:line="240" w:lineRule="auto"/>
      </w:pPr>
      <w:r>
        <w:separator/>
      </w:r>
    </w:p>
  </w:footnote>
  <w:footnote w:type="continuationSeparator" w:id="0">
    <w:p w14:paraId="5708DF21" w14:textId="77777777" w:rsidR="008B54A0" w:rsidRDefault="008B54A0" w:rsidP="005600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32F"/>
    <w:rsid w:val="000C68BA"/>
    <w:rsid w:val="00334769"/>
    <w:rsid w:val="003E232F"/>
    <w:rsid w:val="004B6F13"/>
    <w:rsid w:val="004B75F6"/>
    <w:rsid w:val="005600F7"/>
    <w:rsid w:val="0061695C"/>
    <w:rsid w:val="008A5672"/>
    <w:rsid w:val="008B54A0"/>
    <w:rsid w:val="00A54984"/>
    <w:rsid w:val="00BC6424"/>
    <w:rsid w:val="00D321E5"/>
    <w:rsid w:val="00D7250F"/>
    <w:rsid w:val="00D844DF"/>
    <w:rsid w:val="00FC4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C7697"/>
  <w15:chartTrackingRefBased/>
  <w15:docId w15:val="{EE73E539-66DB-4537-94F6-DDA46316E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00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49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4984"/>
    <w:rPr>
      <w:rFonts w:eastAsiaTheme="minorEastAsia"/>
      <w:lang w:val="en-US"/>
    </w:rPr>
  </w:style>
  <w:style w:type="character" w:styleId="Hyperlink">
    <w:name w:val="Hyperlink"/>
    <w:basedOn w:val="DefaultParagraphFont"/>
    <w:uiPriority w:val="99"/>
    <w:unhideWhenUsed/>
    <w:rsid w:val="005600F7"/>
    <w:rPr>
      <w:color w:val="0563C1" w:themeColor="hyperlink"/>
      <w:u w:val="single"/>
    </w:rPr>
  </w:style>
  <w:style w:type="character" w:styleId="UnresolvedMention">
    <w:name w:val="Unresolved Mention"/>
    <w:basedOn w:val="DefaultParagraphFont"/>
    <w:uiPriority w:val="99"/>
    <w:semiHidden/>
    <w:unhideWhenUsed/>
    <w:rsid w:val="005600F7"/>
    <w:rPr>
      <w:color w:val="605E5C"/>
      <w:shd w:val="clear" w:color="auto" w:fill="E1DFDD"/>
    </w:rPr>
  </w:style>
  <w:style w:type="character" w:customStyle="1" w:styleId="Heading1Char">
    <w:name w:val="Heading 1 Char"/>
    <w:basedOn w:val="DefaultParagraphFont"/>
    <w:link w:val="Heading1"/>
    <w:uiPriority w:val="9"/>
    <w:rsid w:val="005600F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600F7"/>
    <w:pPr>
      <w:outlineLvl w:val="9"/>
    </w:pPr>
    <w:rPr>
      <w:lang w:val="en-US"/>
    </w:rPr>
  </w:style>
  <w:style w:type="paragraph" w:styleId="TOC2">
    <w:name w:val="toc 2"/>
    <w:basedOn w:val="Normal"/>
    <w:next w:val="Normal"/>
    <w:autoRedefine/>
    <w:uiPriority w:val="39"/>
    <w:unhideWhenUsed/>
    <w:rsid w:val="005600F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600F7"/>
    <w:pPr>
      <w:spacing w:after="100"/>
    </w:pPr>
    <w:rPr>
      <w:rFonts w:eastAsiaTheme="minorEastAsia" w:cs="Times New Roman"/>
      <w:lang w:val="en-US"/>
    </w:rPr>
  </w:style>
  <w:style w:type="paragraph" w:styleId="TOC3">
    <w:name w:val="toc 3"/>
    <w:basedOn w:val="Normal"/>
    <w:next w:val="Normal"/>
    <w:autoRedefine/>
    <w:uiPriority w:val="39"/>
    <w:unhideWhenUsed/>
    <w:rsid w:val="005600F7"/>
    <w:pPr>
      <w:spacing w:after="100"/>
      <w:ind w:left="440"/>
    </w:pPr>
    <w:rPr>
      <w:rFonts w:eastAsiaTheme="minorEastAsia" w:cs="Times New Roman"/>
      <w:lang w:val="en-US"/>
    </w:rPr>
  </w:style>
  <w:style w:type="paragraph" w:styleId="Header">
    <w:name w:val="header"/>
    <w:basedOn w:val="Normal"/>
    <w:link w:val="HeaderChar"/>
    <w:uiPriority w:val="99"/>
    <w:unhideWhenUsed/>
    <w:rsid w:val="005600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0F7"/>
  </w:style>
  <w:style w:type="paragraph" w:styleId="Footer">
    <w:name w:val="footer"/>
    <w:basedOn w:val="Normal"/>
    <w:link w:val="FooterChar"/>
    <w:uiPriority w:val="99"/>
    <w:unhideWhenUsed/>
    <w:rsid w:val="005600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profit-budget.html" TargetMode="External"/><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7</Pages>
  <Words>338</Words>
  <Characters>1929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Profit Budget Cardiff Central hotel</vt:lpstr>
    </vt:vector>
  </TitlesOfParts>
  <Company/>
  <LinksUpToDate>false</LinksUpToDate>
  <CharactersWithSpaces>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Profit Budget Cardiff Central hotel</dc:title>
  <dc:subject/>
  <dc:creator>Student name : Mubaraca  Mombassa</dc:creator>
  <cp:keywords/>
  <dc:description/>
  <cp:lastModifiedBy>Mubaraca Mombassa (1905613)</cp:lastModifiedBy>
  <cp:revision>9</cp:revision>
  <dcterms:created xsi:type="dcterms:W3CDTF">2020-07-21T10:37:00Z</dcterms:created>
  <dcterms:modified xsi:type="dcterms:W3CDTF">2020-07-21T16:01:00Z</dcterms:modified>
</cp:coreProperties>
</file>