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Footer"/>
        <w:rPr>
          <w:rFonts w:ascii="Arial" w:hAnsi="Arial"/>
          <w:sz w:val="24"/>
          <w:szCs w:val="24"/>
        </w:rPr>
      </w:pPr>
      <w:r>
        <w:rPr>
          <w:rFonts w:cs="Arial" w:ascii="Arial" w:hAnsi="Arial"/>
          <w:b/>
          <w:sz w:val="24"/>
          <w:szCs w:val="24"/>
        </w:rPr>
        <w:t xml:space="preserve">Student name: </w:t>
      </w:r>
      <w:r>
        <w:rPr>
          <w:rFonts w:cs="Arial" w:ascii="Arial" w:hAnsi="Arial"/>
          <w:b/>
          <w:sz w:val="24"/>
          <w:szCs w:val="24"/>
        </w:rPr>
        <w:t xml:space="preserve">Daniela Elena  Petrescu  </w:t>
      </w:r>
      <w:r>
        <w:rPr>
          <w:rFonts w:eastAsia="Arial" w:cs="Arial" w:ascii="Arial" w:hAnsi="Arial"/>
          <w:b/>
          <w:sz w:val="24"/>
          <w:szCs w:val="24"/>
        </w:rPr>
        <w:t xml:space="preserve"> </w:t>
      </w:r>
    </w:p>
    <w:p>
      <w:pPr>
        <w:pStyle w:val="Footer"/>
        <w:rPr>
          <w:rFonts w:ascii="Arial" w:hAnsi="Arial"/>
          <w:sz w:val="24"/>
          <w:szCs w:val="24"/>
        </w:rPr>
      </w:pPr>
      <w:r>
        <w:rPr>
          <w:rFonts w:cs="Arial" w:ascii="Arial" w:hAnsi="Arial"/>
          <w:b/>
          <w:sz w:val="24"/>
          <w:szCs w:val="24"/>
        </w:rPr>
        <w:t>Student number :181</w:t>
      </w:r>
      <w:r>
        <w:rPr>
          <w:rFonts w:cs="Arial" w:ascii="Arial" w:hAnsi="Arial"/>
          <w:b/>
          <w:sz w:val="24"/>
          <w:szCs w:val="24"/>
        </w:rPr>
        <w:t>4733</w:t>
      </w:r>
    </w:p>
    <w:p>
      <w:pPr>
        <w:pStyle w:val="Footer"/>
        <w:rPr>
          <w:rFonts w:ascii="Arial" w:hAnsi="Arial"/>
          <w:sz w:val="24"/>
          <w:szCs w:val="24"/>
        </w:rPr>
      </w:pPr>
      <w:r>
        <w:rPr>
          <w:rFonts w:cs="Arial" w:ascii="Arial" w:hAnsi="Arial"/>
          <w:b/>
          <w:sz w:val="24"/>
          <w:szCs w:val="24"/>
        </w:rPr>
        <w:t>Cod of the course LCBD400</w:t>
      </w:r>
    </w:p>
    <w:p>
      <w:pPr>
        <w:pStyle w:val="Footer"/>
        <w:rPr>
          <w:rFonts w:ascii="Arial" w:hAnsi="Arial"/>
          <w:sz w:val="24"/>
          <w:szCs w:val="24"/>
        </w:rPr>
      </w:pPr>
      <w:r>
        <w:rPr>
          <w:rFonts w:cs="Arial" w:ascii="Arial" w:hAnsi="Arial"/>
          <w:b/>
          <w:sz w:val="24"/>
          <w:szCs w:val="24"/>
        </w:rPr>
        <w:t>Tutor: Christopher Mafuva</w:t>
      </w:r>
    </w:p>
    <w:p>
      <w:pPr>
        <w:pStyle w:val="Footer"/>
        <w:rPr>
          <w:rFonts w:cs="Arial"/>
          <w:b/>
          <w:b/>
        </w:rPr>
      </w:pPr>
      <w:r>
        <w:rPr>
          <w:rFonts w:ascii="Arial" w:hAnsi="Arial"/>
          <w:sz w:val="24"/>
          <w:szCs w:val="24"/>
        </w:rPr>
      </w:r>
    </w:p>
    <w:p>
      <w:pPr>
        <w:pStyle w:val="Footer"/>
        <w:rPr>
          <w:rFonts w:cs="Arial"/>
          <w:b/>
          <w:b/>
        </w:rPr>
      </w:pPr>
      <w:r>
        <w:rPr>
          <w:rFonts w:ascii="Arial" w:hAnsi="Arial"/>
          <w:sz w:val="24"/>
          <w:szCs w:val="24"/>
        </w:rPr>
      </w:r>
    </w:p>
    <w:p>
      <w:pPr>
        <w:pStyle w:val="Footer"/>
        <w:rPr>
          <w:rFonts w:ascii="Arial" w:hAnsi="Arial"/>
          <w:sz w:val="24"/>
          <w:szCs w:val="24"/>
        </w:rPr>
      </w:pPr>
      <w:r>
        <w:rPr>
          <w:rFonts w:cs="Arial" w:ascii="Arial" w:hAnsi="Arial"/>
          <w:b/>
          <w:sz w:val="24"/>
          <w:szCs w:val="24"/>
        </w:rPr>
        <w:t>Table of Contents</w:t>
      </w:r>
    </w:p>
    <w:p>
      <w:pPr>
        <w:pStyle w:val="Footer"/>
        <w:rPr>
          <w:rFonts w:ascii="Arial" w:hAnsi="Arial"/>
          <w:sz w:val="24"/>
          <w:szCs w:val="24"/>
        </w:rPr>
      </w:pPr>
      <w:r>
        <w:rPr>
          <w:rFonts w:cs="Arial" w:ascii="Arial" w:hAnsi="Arial"/>
          <w:b/>
          <w:sz w:val="24"/>
          <w:szCs w:val="24"/>
        </w:rPr>
        <w:t>Introduction ..................................................................................................................</w:t>
      </w:r>
    </w:p>
    <w:p>
      <w:pPr>
        <w:pStyle w:val="Footer"/>
        <w:rPr>
          <w:rFonts w:ascii="Arial" w:hAnsi="Arial"/>
          <w:sz w:val="24"/>
          <w:szCs w:val="24"/>
        </w:rPr>
      </w:pPr>
      <w:r>
        <w:rPr>
          <w:rFonts w:cs="Arial" w:ascii="Arial" w:hAnsi="Arial"/>
          <w:b/>
          <w:sz w:val="24"/>
          <w:szCs w:val="24"/>
        </w:rPr>
        <w:t>Main body......................................................................................................................</w:t>
      </w:r>
    </w:p>
    <w:p>
      <w:pPr>
        <w:pStyle w:val="Footer"/>
        <w:rPr>
          <w:rFonts w:ascii="Arial" w:hAnsi="Arial"/>
          <w:sz w:val="24"/>
          <w:szCs w:val="24"/>
        </w:rPr>
      </w:pPr>
      <w:r>
        <w:rPr>
          <w:rFonts w:cs="Arial" w:ascii="Arial" w:hAnsi="Arial"/>
          <w:b/>
          <w:sz w:val="24"/>
          <w:szCs w:val="24"/>
        </w:rPr>
        <w:t>Conclusion ...................................................................................................................</w:t>
      </w:r>
    </w:p>
    <w:p>
      <w:pPr>
        <w:pStyle w:val="Footer"/>
        <w:rPr>
          <w:rFonts w:ascii="Arial" w:hAnsi="Arial"/>
          <w:sz w:val="24"/>
          <w:szCs w:val="24"/>
        </w:rPr>
      </w:pPr>
      <w:r>
        <w:rPr>
          <w:rFonts w:cs="Arial" w:ascii="Arial" w:hAnsi="Arial"/>
          <w:b/>
          <w:sz w:val="24"/>
          <w:szCs w:val="24"/>
        </w:rPr>
        <w:t>References....................................................................................................................</w:t>
      </w:r>
    </w:p>
    <w:p>
      <w:pPr>
        <w:pStyle w:val="Footer"/>
        <w:rPr>
          <w:rFonts w:ascii="Arial" w:hAnsi="Arial"/>
          <w:sz w:val="24"/>
          <w:szCs w:val="24"/>
        </w:rPr>
      </w:pPr>
      <w:r>
        <w:rPr>
          <w:rFonts w:ascii="Arial" w:hAnsi="Arial"/>
          <w:sz w:val="24"/>
          <w:szCs w:val="24"/>
        </w:rPr>
        <w:t xml:space="preserve">                                                         </w:t>
      </w:r>
    </w:p>
    <w:p>
      <w:pPr>
        <w:pStyle w:val="Footer"/>
        <w:rPr>
          <w:rFonts w:ascii="Arial" w:hAnsi="Arial"/>
          <w:sz w:val="24"/>
          <w:szCs w:val="24"/>
        </w:rPr>
      </w:pPr>
      <w:r>
        <w:rPr>
          <w:rFonts w:cs="Arial" w:ascii="Arial" w:hAnsi="Arial"/>
          <w:b/>
          <w:sz w:val="24"/>
          <w:szCs w:val="24"/>
        </w:rPr>
        <w:t>Introduction</w:t>
      </w:r>
      <w:r>
        <w:rPr>
          <w:rFonts w:ascii="Arial" w:hAnsi="Arial"/>
          <w:sz w:val="24"/>
          <w:szCs w:val="24"/>
        </w:rPr>
        <w:tab/>
      </w:r>
    </w:p>
    <w:p>
      <w:pPr>
        <w:pStyle w:val="Footer"/>
        <w:rPr>
          <w:rFonts w:ascii="Arial" w:hAnsi="Arial"/>
          <w:sz w:val="24"/>
          <w:szCs w:val="24"/>
        </w:rPr>
      </w:pPr>
      <w:r>
        <w:rPr>
          <w:rFonts w:ascii="Arial" w:hAnsi="Arial"/>
          <w:sz w:val="24"/>
          <w:szCs w:val="24"/>
        </w:rPr>
        <w:t xml:space="preserve">       </w:t>
      </w:r>
      <w:r>
        <w:rPr>
          <w:rFonts w:ascii="Arial" w:hAnsi="Arial"/>
          <w:sz w:val="24"/>
          <w:szCs w:val="24"/>
        </w:rPr>
        <w:t xml:space="preserve">Reflective practice is the simple form, thinking about the reflecting on what an individual need to do. It is mainly linked with the concept of learning from experience. Reflective practice is the ability which reflect one’s activity so they can easily engage with the process of continuous learning. In other words, paying critical attention to the practical values and theories that are inform about everyday actions, by analyzing and examining practice in reflective manner. The key importance for reflective practice is that experience which does not required to lead towards learning. Reflective practice can be essential technique and tool in practice based professional learning settings where an individual learn from their own professional experiences rather than from formal learning. Reflective practice is the way for studying their own experiences in order to improve their way of working. The act of reflection is the great way which enhancing confidence and it is being more proactive and qualified professional. Reflective practices has vast advantage and benefits in increasing self awareness that is considered as key element of emotional ability and develop better understanding of others. This is important for carry out together theory and practices through reflection a person which is capable for see and label forms of ideas and theory in the context of work. </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 xml:space="preserve">Reflective evaluation is the procedure which help in analyzing and assessing ability of learner to represent their skills and experience that has been acquire by them during the course of practices. With the assistance of this practice of reflection, learner can obtain and attain benefits of appropriate self management, communication, leadership, interpersonal skills and team working is required for company manager within an organization. </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 xml:space="preserve">  </w:t>
      </w:r>
      <w:r>
        <w:rPr>
          <w:rFonts w:cs="Arial" w:ascii="Arial" w:hAnsi="Arial"/>
          <w:b/>
          <w:sz w:val="24"/>
          <w:szCs w:val="24"/>
        </w:rPr>
        <w:t>Main body</w:t>
      </w:r>
    </w:p>
    <w:p>
      <w:pPr>
        <w:pStyle w:val="Footer"/>
        <w:rPr>
          <w:rFonts w:ascii="Arial" w:hAnsi="Arial"/>
          <w:sz w:val="24"/>
          <w:szCs w:val="24"/>
        </w:rPr>
      </w:pPr>
      <w:r>
        <w:rPr>
          <w:rFonts w:ascii="Arial" w:hAnsi="Arial"/>
          <w:sz w:val="24"/>
          <w:szCs w:val="24"/>
        </w:rPr>
        <w:tab/>
        <w:t xml:space="preserve">On the basis of described report, it can be analyses that I play a role of Domestic Manager and I need to give training to newly hired employee who have ability and skill to perform work within an organization. In the NHS, it is required for manger is to handle and maintain their patients health issues which are create bad impact on their body. This is responsibility and duty of Domestic manager is to give knowledge and information to the newly hired employees regarding specific company strategies or policies. As a Domestic Manager, firstly I need to analyze and examine employee skills and ability which are required to performed in the company. The new worker need to learn how to manage difficult customers. When an employee interact with customer so they need to get control of yourself in proper manner. Never argue with patients family member when hey are angry, complaining and displeased. There are various ways through which newly employee duty is to satisfied their patients needs and requirements in proper manner. </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 xml:space="preserve">As a Domestic Manager, I need to give training to the employees in negotiating the changing working hours with a manager. The key success of negotiating the change in work hours, where I discovered my boss was develop list of ways the time shift would be good for the firm bottom line. Newly hired employees are gain advantages of flexible working schedule for staff members are clear and well documented. The negotiation is all about benefits in which employer are allowing to work a flexible schedule. NHS is employee friendly workplace which has flexible work where all the employees are play an effective role within an organization. The role played by me is to manage and maintain all business operations and its functions in effective manner. This will assist them in reaching with high success and growth level effectively. While  giving training to employee, it is main role of Domestic manager is to provide accurate data and information to the newly employees. Domestic manager is an individual who plan, organise, lead and control various works and activities in business world. They operate various works and activities that are very much crucial for organizational development and enhancement. The role and importance of domestic manager rise in various conditions such as managing a difficult customer, negotiating a change in working hours with a manager, demonstrating an element of job. </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Role of domestic manager in case of managing a difficult customer in which Domestic manager plays crucial role in managing and controlling a difficult customer by accessing the needs and wants of particular consumer base. They also focus on giving after sale services to them so that their overall experience can be good enough. They consult with them and try to convince them in proper manner so that they can gain delighted experience out of them. They playing important role to serve in best manner by applying various marketing tactics which enchant large no. Of consumer base towards them. They evaluate and compare past data with present data with information so that important insights should be collected and after that results should be accomplished in desirable manner.</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Negotiating a change working hours with a manager and flexible working hours is a demand of today’s world because everyone wants atmosphere which is stress free and they can contributes a lot. In that circumstance manager evaluate various factors such as nature of work, industry and working hours and priorities of employees after evaluating all these factors an manager can take important decision and it also take message of subordinate to higher authority and elaborates about their major concern to them. In that scenario they take advice from various employees and subordinates so that major decisions should be taken in that condition and appropriate results should be accomplish. The main role of domestic manager is to find out the potential roles and responsibilities of workers so that they can give their by identify skills and talents according to their performance standards so that they can largely contributes in organizational growth and enhancement. Manager ensure that subordinate have job related skill set so by accessing those skill in which communication, physical, technical and verbal with language requirement, customer interaction skills and many more. So all these attributes should be identified in proper manner and they easily contributes in organizational development and enhancement.</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 xml:space="preserve">While developing this project, there are various role played by me as a Domestic Manager within an organization. The main role is to manage and maintain each and every employee as well as organization functions in better manner. At the time of giving training to the newly employee, I am confident and easily deliver information to them regarding specific company services in effective manner. I am able to interact and communicate with new worker and provide them accurate information about respective firm. Along with this, I am capable to distribute all work among number of candidate who are newly enter in the NHS company. At the time of conducting this project, it is all about giving training and development sessions to the employees which help them in gaining skills and knowledge in better manner. In addition to this, I am able to manage and maintain all difficult customers who are create issue while discharging their patients within the NHS. As a domestic manager, I am able to select right employee who have ability and skill to deal with business operations and its functions. For reducing complaints and issues, it is my main role is to attract more patients towards NHS services and facilities. Some role which are played by me in an organization is effective because through which I can easily satisfying my employees needs properly. </w:t>
      </w:r>
    </w:p>
    <w:p>
      <w:pPr>
        <w:pStyle w:val="Footer"/>
        <w:rPr>
          <w:rFonts w:ascii="Arial" w:hAnsi="Arial"/>
          <w:sz w:val="24"/>
          <w:szCs w:val="24"/>
        </w:rPr>
      </w:pPr>
      <w:r>
        <w:rPr>
          <w:rFonts w:ascii="Arial" w:hAnsi="Arial"/>
          <w:sz w:val="24"/>
          <w:szCs w:val="24"/>
        </w:rPr>
      </w:r>
    </w:p>
    <w:p>
      <w:pPr>
        <w:pStyle w:val="Footer"/>
        <w:rPr>
          <w:rFonts w:ascii="Arial" w:hAnsi="Arial"/>
          <w:sz w:val="24"/>
          <w:szCs w:val="24"/>
        </w:rPr>
      </w:pPr>
      <w:r>
        <w:rPr>
          <w:rFonts w:ascii="Arial" w:hAnsi="Arial"/>
          <w:sz w:val="24"/>
          <w:szCs w:val="24"/>
        </w:rPr>
        <w:tab/>
        <w:t>On the other hand, in the future time period, I can developing more appropriate strategies and policies which assist me in reducing major issue in less time period. In future time period, I am conduct training sessions where all the new and old employees are present to transfer their knowledge and skills to each others. It will enhancing ability and develop confidence among both employee and newly worker. I need to adopt updated technology which assist me in selecting domestic as well as international employees for an organization. When change in technology, I need to continuously educate myself on new operating system so that I can keep up with the emerging issues. Emerging technological methods will assist future managers measure soft skills, but managers are need soft ability in order to understand their staff members and their learning procedure. For upcoming time period, I am adopt new technologies which assist an organization for gaining high success and growth level. It is required for me is to make changes in future period of time so that they are developing strategies  .Sometime manager required to make changes in procedure of hiring new employees who have skills but not such desired experience which are required for the specific position. For this, I need to alter my company’s selection process where only skills and qualification are consider for the job role and designation.</w:t>
      </w:r>
    </w:p>
    <w:p>
      <w:pPr>
        <w:pStyle w:val="Footer"/>
        <w:rPr>
          <w:rFonts w:ascii="Arial" w:hAnsi="Arial"/>
          <w:sz w:val="24"/>
          <w:szCs w:val="24"/>
        </w:rPr>
      </w:pPr>
      <w:r>
        <w:rPr>
          <w:rFonts w:cs="Arial" w:ascii="Arial" w:hAnsi="Arial"/>
          <w:b/>
          <w:sz w:val="24"/>
          <w:szCs w:val="24"/>
        </w:rPr>
        <w:t xml:space="preserve">Conclusion </w:t>
      </w:r>
    </w:p>
    <w:p>
      <w:pPr>
        <w:pStyle w:val="Footer"/>
        <w:rPr>
          <w:rFonts w:ascii="Arial" w:hAnsi="Arial"/>
          <w:sz w:val="24"/>
          <w:szCs w:val="24"/>
        </w:rPr>
      </w:pPr>
      <w:r>
        <w:rPr>
          <w:rFonts w:ascii="Arial" w:hAnsi="Arial"/>
          <w:sz w:val="24"/>
          <w:szCs w:val="24"/>
        </w:rPr>
        <w:t>W</w:t>
      </w:r>
      <w:r>
        <w:rPr>
          <w:rFonts w:ascii="Arial" w:hAnsi="Arial"/>
          <w:sz w:val="24"/>
          <w:szCs w:val="24"/>
        </w:rPr>
        <w:t>hich are analyze employees needs and requirements. In this report, I need to make improvement and changes in culture of an organization where all the employees are conduct their work in better manner.</w:t>
      </w:r>
    </w:p>
    <w:p>
      <w:pPr>
        <w:pStyle w:val="Normal"/>
        <w:rPr>
          <w:rFonts w:ascii="Arial" w:hAnsi="Arial"/>
          <w:sz w:val="24"/>
          <w:szCs w:val="24"/>
        </w:rPr>
      </w:pPr>
      <w:r>
        <w:rPr>
          <w:rFonts w:ascii="Arial" w:hAnsi="Arial"/>
          <w:sz w:val="24"/>
          <w:szCs w:val="24"/>
        </w:rPr>
        <w:tab/>
      </w:r>
    </w:p>
    <w:p>
      <w:pPr>
        <w:pStyle w:val="Footer"/>
        <w:rPr>
          <w:rFonts w:ascii="Arial" w:hAnsi="Arial"/>
          <w:sz w:val="24"/>
          <w:szCs w:val="24"/>
        </w:rPr>
      </w:pPr>
      <w:r>
        <w:rPr>
          <w:rFonts w:cs="Arial" w:ascii="Arial" w:hAnsi="Arial"/>
          <w:b/>
          <w:sz w:val="24"/>
          <w:szCs w:val="24"/>
        </w:rPr>
        <w:t>References</w:t>
      </w:r>
    </w:p>
    <w:p>
      <w:pPr>
        <w:pStyle w:val="Normal"/>
        <w:rPr/>
      </w:pPr>
      <w:r>
        <w:rPr/>
        <w:t>Anitha, J., 2016. Role of Organisational Culture and Employee Commitment in Employee Retention. ASBM Journal of Management, 9(1).</w:t>
      </w:r>
    </w:p>
    <w:p>
      <w:pPr>
        <w:pStyle w:val="Normal"/>
        <w:rPr/>
      </w:pPr>
      <w:r>
        <w:rPr/>
        <w:t>Cohen, E., 2017. Employee training and development. In CSR for HR. (pp. 153-162). Routledge.</w:t>
      </w:r>
    </w:p>
    <w:p>
      <w:pPr>
        <w:pStyle w:val="Normal"/>
        <w:ind w:left="548" w:hanging="534"/>
        <w:rPr/>
      </w:pPr>
      <w:r>
        <w:rPr>
          <w:color w:val="000000" w:themeColor="text1"/>
          <w:szCs w:val="24"/>
        </w:rPr>
        <w:t xml:space="preserve">Hirsch, B.J., 2017. Wanted: Soft skills for today’s jobs. </w:t>
      </w:r>
      <w:r>
        <w:rPr>
          <w:i/>
          <w:color w:val="000000" w:themeColor="text1"/>
          <w:szCs w:val="24"/>
        </w:rPr>
        <w:t xml:space="preserve">Phi Delta Kappan. </w:t>
      </w:r>
      <w:r>
        <w:rPr>
          <w:color w:val="000000" w:themeColor="text1"/>
          <w:szCs w:val="24"/>
        </w:rPr>
        <w:t>98(5). pp.12-17.</w:t>
      </w:r>
    </w:p>
    <w:p>
      <w:pPr>
        <w:pStyle w:val="Normal"/>
        <w:ind w:left="548" w:hanging="534"/>
        <w:rPr/>
      </w:pPr>
      <w:r>
        <w:rPr>
          <w:color w:val="000000" w:themeColor="text1"/>
          <w:szCs w:val="24"/>
        </w:rPr>
        <w:t>Support photos:</w:t>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drawing>
          <wp:anchor behindDoc="0" distT="0" distB="0" distL="0" distR="0" simplePos="0" locked="0" layoutInCell="1" allowOverlap="1" relativeHeight="2">
            <wp:simplePos x="0" y="0"/>
            <wp:positionH relativeFrom="column">
              <wp:align>center</wp:align>
            </wp:positionH>
            <wp:positionV relativeFrom="paragraph">
              <wp:posOffset>635</wp:posOffset>
            </wp:positionV>
            <wp:extent cx="5760720" cy="7680960"/>
            <wp:effectExtent l="0" t="0" r="0" b="0"/>
            <wp:wrapSquare wrapText="largest"/>
            <wp:docPr id="1"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 descr=""/>
                    <pic:cNvPicPr>
                      <a:picLocks noChangeAspect="1" noChangeArrowheads="1"/>
                    </pic:cNvPicPr>
                  </pic:nvPicPr>
                  <pic:blipFill>
                    <a:blip r:embed="rId2"/>
                    <a:stretch>
                      <a:fillRect/>
                    </a:stretch>
                  </pic:blipFill>
                  <pic:spPr bwMode="auto">
                    <a:xfrm>
                      <a:off x="0" y="0"/>
                      <a:ext cx="5760720" cy="7680960"/>
                    </a:xfrm>
                    <a:prstGeom prst="rect">
                      <a:avLst/>
                    </a:prstGeom>
                  </pic:spPr>
                </pic:pic>
              </a:graphicData>
            </a:graphic>
          </wp:anchor>
        </w:drawing>
      </w:r>
    </w:p>
    <w:p>
      <w:pPr>
        <w:pStyle w:val="Normal"/>
        <w:ind w:hanging="0"/>
        <w:rPr/>
      </w:pPr>
      <w:r>
        <w:rPr/>
      </w:r>
    </w:p>
    <w:p>
      <w:pPr>
        <w:pStyle w:val="Normal"/>
        <w:ind w:hanging="0"/>
        <w:rPr/>
      </w:pPr>
      <w:r>
        <w:rPr/>
      </w:r>
    </w:p>
    <w:p>
      <w:pPr>
        <w:pStyle w:val="Normal"/>
        <w:ind w:hanging="0"/>
        <w:rPr/>
      </w:pPr>
      <w:r>
        <w:rPr/>
        <w:drawing>
          <wp:anchor behindDoc="0" distT="0" distB="0" distL="0" distR="0" simplePos="0" locked="0" layoutInCell="1" allowOverlap="1" relativeHeight="3">
            <wp:simplePos x="0" y="0"/>
            <wp:positionH relativeFrom="column">
              <wp:align>center</wp:align>
            </wp:positionH>
            <wp:positionV relativeFrom="paragraph">
              <wp:posOffset>635</wp:posOffset>
            </wp:positionV>
            <wp:extent cx="5760720" cy="7680960"/>
            <wp:effectExtent l="0" t="0" r="0" b="0"/>
            <wp:wrapSquare wrapText="largest"/>
            <wp:docPr id="2"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8" descr=""/>
                    <pic:cNvPicPr>
                      <a:picLocks noChangeAspect="1" noChangeArrowheads="1"/>
                    </pic:cNvPicPr>
                  </pic:nvPicPr>
                  <pic:blipFill>
                    <a:blip r:embed="rId3"/>
                    <a:stretch>
                      <a:fillRect/>
                    </a:stretch>
                  </pic:blipFill>
                  <pic:spPr bwMode="auto">
                    <a:xfrm>
                      <a:off x="0" y="0"/>
                      <a:ext cx="5760720" cy="7680960"/>
                    </a:xfrm>
                    <a:prstGeom prst="rect">
                      <a:avLst/>
                    </a:prstGeom>
                  </pic:spPr>
                </pic:pic>
              </a:graphicData>
            </a:graphic>
          </wp:anchor>
        </w:drawing>
      </w:r>
    </w:p>
    <w:p>
      <w:pPr>
        <w:pStyle w:val="Normal"/>
        <w:ind w:hanging="0"/>
        <w:rPr/>
      </w:pPr>
      <w:r>
        <w:rPr/>
      </w:r>
    </w:p>
    <w:p>
      <w:pPr>
        <w:pStyle w:val="Normal"/>
        <w:ind w:hanging="0"/>
        <w:rPr/>
      </w:pPr>
      <w:r>
        <w:rPr/>
      </w:r>
    </w:p>
    <w:p>
      <w:pPr>
        <w:pStyle w:val="Normal"/>
        <w:ind w:hanging="0"/>
        <w:rPr/>
      </w:pPr>
      <w:r>
        <w:rPr/>
      </w:r>
    </w:p>
    <w:p>
      <w:pPr>
        <w:pStyle w:val="Normal"/>
        <w:ind w:hanging="0"/>
        <w:rPr/>
      </w:pPr>
      <w:r>
        <w:rP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5760720" cy="7680960"/>
            <wp:effectExtent l="0" t="0" r="0" b="0"/>
            <wp:wrapSquare wrapText="largest"/>
            <wp:docPr id="3"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9" descr=""/>
                    <pic:cNvPicPr>
                      <a:picLocks noChangeAspect="1" noChangeArrowheads="1"/>
                    </pic:cNvPicPr>
                  </pic:nvPicPr>
                  <pic:blipFill>
                    <a:blip r:embed="rId4"/>
                    <a:stretch>
                      <a:fillRect/>
                    </a:stretch>
                  </pic:blipFill>
                  <pic:spPr bwMode="auto">
                    <a:xfrm>
                      <a:off x="0" y="0"/>
                      <a:ext cx="5760720" cy="7680960"/>
                    </a:xfrm>
                    <a:prstGeom prst="rect">
                      <a:avLst/>
                    </a:prstGeom>
                  </pic:spPr>
                </pic:pic>
              </a:graphicData>
            </a:graphic>
          </wp:anchor>
        </w:drawing>
      </w:r>
    </w:p>
    <w:p>
      <w:pPr>
        <w:pStyle w:val="Normal"/>
        <w:ind w:hanging="0"/>
        <w:rPr/>
      </w:pPr>
      <w:r>
        <w:rPr/>
      </w:r>
    </w:p>
    <w:p>
      <w:pPr>
        <w:pStyle w:val="Normal"/>
        <w:ind w:hanging="0"/>
        <w:rPr/>
      </w:pPr>
      <w:r>
        <w:rPr/>
      </w:r>
    </w:p>
    <w:p>
      <w:pPr>
        <w:pStyle w:val="Normal"/>
        <w:ind w:hanging="0"/>
        <w:rPr/>
      </w:pPr>
      <w:r>
        <w:rPr/>
      </w:r>
    </w:p>
    <w:p>
      <w:pPr>
        <w:pStyle w:val="Normal"/>
        <w:ind w:hanging="0"/>
        <w:rPr/>
      </w:pPr>
      <w:r>
        <w:rPr/>
        <w:drawing>
          <wp:anchor behindDoc="0" distT="0" distB="0" distL="0" distR="0" simplePos="0" locked="0" layoutInCell="1" allowOverlap="1" relativeHeight="5">
            <wp:simplePos x="0" y="0"/>
            <wp:positionH relativeFrom="column">
              <wp:align>center</wp:align>
            </wp:positionH>
            <wp:positionV relativeFrom="paragraph">
              <wp:posOffset>635</wp:posOffset>
            </wp:positionV>
            <wp:extent cx="5760720" cy="7680960"/>
            <wp:effectExtent l="0" t="0" r="0" b="0"/>
            <wp:wrapSquare wrapText="largest"/>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5"/>
                    <a:stretch>
                      <a:fillRect/>
                    </a:stretch>
                  </pic:blipFill>
                  <pic:spPr bwMode="auto">
                    <a:xfrm>
                      <a:off x="0" y="0"/>
                      <a:ext cx="5760720" cy="7680960"/>
                    </a:xfrm>
                    <a:prstGeom prst="rect">
                      <a:avLst/>
                    </a:prstGeom>
                  </pic:spPr>
                </pic:pic>
              </a:graphicData>
            </a:graphic>
          </wp:anchor>
        </w:drawing>
      </w:r>
    </w:p>
    <w:p>
      <w:pPr>
        <w:pStyle w:val="Normal"/>
        <w:ind w:hanging="0"/>
        <w:rPr/>
      </w:pPr>
      <w:r>
        <w:rPr/>
      </w:r>
    </w:p>
    <w:p>
      <w:pPr>
        <w:pStyle w:val="Normal"/>
        <w:ind w:hanging="0"/>
        <w:rPr/>
      </w:pPr>
      <w:r>
        <w:rPr/>
      </w:r>
    </w:p>
    <w:p>
      <w:pPr>
        <w:pStyle w:val="Normal"/>
        <w:ind w:hanging="0"/>
        <w:rPr/>
      </w:pPr>
      <w:r>
        <w:rPr/>
      </w:r>
    </w:p>
    <w:p>
      <w:pPr>
        <w:pStyle w:val="Normal"/>
        <w:spacing w:before="0" w:after="160"/>
        <w:ind w:hanging="0"/>
        <w:rPr/>
      </w:pPr>
      <w:r>
        <w:rPr/>
        <w:drawing>
          <wp:anchor behindDoc="0" distT="0" distB="0" distL="0" distR="0" simplePos="0" locked="0" layoutInCell="1" allowOverlap="1" relativeHeight="6">
            <wp:simplePos x="0" y="0"/>
            <wp:positionH relativeFrom="column">
              <wp:align>center</wp:align>
            </wp:positionH>
            <wp:positionV relativeFrom="paragraph">
              <wp:posOffset>635</wp:posOffset>
            </wp:positionV>
            <wp:extent cx="5760720" cy="7680960"/>
            <wp:effectExtent l="0" t="0" r="0" b="0"/>
            <wp:wrapSquare wrapText="largest"/>
            <wp:docPr id="5"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 descr=""/>
                    <pic:cNvPicPr>
                      <a:picLocks noChangeAspect="1" noChangeArrowheads="1"/>
                    </pic:cNvPicPr>
                  </pic:nvPicPr>
                  <pic:blipFill>
                    <a:blip r:embed="rId6"/>
                    <a:stretch>
                      <a:fillRect/>
                    </a:stretch>
                  </pic:blipFill>
                  <pic:spPr bwMode="auto">
                    <a:xfrm>
                      <a:off x="0" y="0"/>
                      <a:ext cx="5760720" cy="7680960"/>
                    </a:xfrm>
                    <a:prstGeom prst="rect">
                      <a:avLst/>
                    </a:prstGeom>
                  </pic:spPr>
                </pic:pic>
              </a:graphicData>
            </a:graphic>
          </wp:anchor>
        </w:drawing>
      </w:r>
    </w:p>
    <w:sectPr>
      <w:type w:val="nextPage"/>
      <w:pgSz w:w="11906" w:h="16838"/>
      <w:pgMar w:left="1417" w:right="1417" w:header="0" w:top="1417" w:footer="0" w:bottom="1417"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Arial">
    <w:charset w:val="01"/>
    <w:family w:val="swiss"/>
    <w:pitch w:val="variable"/>
  </w:font>
</w:fonts>
</file>

<file path=word/settings.xml><?xml version="1.0" encoding="utf-8"?>
<w:settings xmlns:w="http://schemas.openxmlformats.org/wordprocessingml/2006/main">
  <w:zoom w:percent="77"/>
  <w:defaultTabStop w:val="708"/>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ro-RO"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 w:val="22"/>
        <w:szCs w:val="22"/>
        <w:lang w:val="ro-RO" w:eastAsia="ro-RO"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 w:cs="" w:asciiTheme="minorHAnsi" w:cstheme="minorBidi" w:eastAsiaTheme="minorEastAsia" w:hAnsiTheme="minorHAnsi"/>
      <w:color w:val="auto"/>
      <w:kern w:val="0"/>
      <w:sz w:val="22"/>
      <w:szCs w:val="22"/>
      <w:lang w:val="ro-RO" w:eastAsia="ro-RO" w:bidi="ar-SA"/>
    </w:rPr>
  </w:style>
  <w:style w:type="character" w:styleId="DefaultParagraphFont" w:default="1">
    <w:name w:val="Default Paragraph Font"/>
    <w:uiPriority w:val="1"/>
    <w:semiHidden/>
    <w:unhideWhenUsed/>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er">
    <w:name w:val="Footer"/>
    <w:basedOn w:val="Normal"/>
    <w:pPr>
      <w:suppressLineNumbers/>
      <w:tabs>
        <w:tab w:val="clear" w:pos="708"/>
        <w:tab w:val="center" w:pos="4536" w:leader="none"/>
        <w:tab w:val="right" w:pos="9072" w:leader="none"/>
      </w:tabs>
    </w:pPr>
    <w:rPr/>
  </w:style>
  <w:style w:type="paragraph" w:styleId="ContentsHeading">
    <w:name w:val="TOA Heading"/>
    <w:basedOn w:val="Heading"/>
    <w:pPr>
      <w:suppressLineNumbers/>
      <w:shd w:fill="auto" w:val="clear"/>
      <w:ind w:left="0" w:right="0" w:hanging="0"/>
      <w:jc w:val="center"/>
    </w:pPr>
    <w:rPr>
      <w:rFonts w:ascii="Times New Roman" w:hAnsi="Times New Roman" w:cs="Times New Roman"/>
      <w:b/>
      <w:bCs/>
      <w:sz w:val="28"/>
      <w:szCs w:val="32"/>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Application>LibreOffice/6.2.2.2$Windows_X86_64 LibreOffice_project/2b840030fec2aae0fd2658d8d4f9548af4e3518d</Application>
  <Pages>9</Pages>
  <Words>1573</Words>
  <Characters>8767</Characters>
  <CharactersWithSpaces>10401</CharactersWithSpaces>
  <Paragraphs>28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2019-05-07T13:34:00Z</dcterms:created>
  <dc:creator>Petrescu Daniela</dc:creator>
  <dc:description/>
  <dc:language>en-GB</dc:language>
  <cp:lastModifiedBy/>
  <dcterms:modified xsi:type="dcterms:W3CDTF">2019-05-07T15:32:15Z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