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A57829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02F5F">
        <w:rPr>
          <w:rFonts w:asciiTheme="minorBidi" w:hAnsiTheme="minorBidi"/>
          <w:sz w:val="28"/>
          <w:szCs w:val="28"/>
        </w:rPr>
        <w:t>Saira Begum</w:t>
      </w:r>
    </w:p>
    <w:p w14:paraId="485B6F49" w14:textId="06FFD3D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C2F22">
        <w:rPr>
          <w:rFonts w:asciiTheme="minorBidi" w:hAnsiTheme="minorBidi"/>
          <w:sz w:val="28"/>
          <w:szCs w:val="28"/>
        </w:rPr>
        <w:t>2533704</w:t>
      </w:r>
    </w:p>
    <w:p w14:paraId="3C1E7A20" w14:textId="0965DF1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9247D">
        <w:rPr>
          <w:rFonts w:asciiTheme="minorBidi" w:hAnsiTheme="minorBidi"/>
          <w:sz w:val="28"/>
          <w:szCs w:val="28"/>
        </w:rPr>
        <w:t>(LCHS4001-BIRM)</w:t>
      </w:r>
    </w:p>
    <w:p w14:paraId="4EEB2DA3" w14:textId="3C67123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9247D" w:rsidRPr="0079247D">
        <w:rPr>
          <w:rFonts w:asciiTheme="minorBidi" w:hAnsiTheme="minorBidi"/>
          <w:sz w:val="28"/>
          <w:szCs w:val="28"/>
        </w:rPr>
        <w:t>Academic and Employment Skills</w:t>
      </w:r>
    </w:p>
    <w:p w14:paraId="112342CB" w14:textId="2728ADB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9247D">
        <w:rPr>
          <w:rFonts w:asciiTheme="minorBidi" w:hAnsiTheme="minorBidi"/>
          <w:sz w:val="28"/>
          <w:szCs w:val="28"/>
        </w:rPr>
        <w:t>Abdulla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F71C3A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DF7BBF">
        <w:rPr>
          <w:rFonts w:asciiTheme="minorBidi" w:hAnsiTheme="minorBidi"/>
          <w:sz w:val="28"/>
          <w:szCs w:val="28"/>
        </w:rPr>
        <w:t>13/07/2026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67332E47" w:rsidR="00FE136A" w:rsidRDefault="00502F61" w:rsidP="00DF7BBF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task 1, </w:t>
            </w:r>
            <w:r w:rsidR="00E02F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research the role of a family support worker using a using a range of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sources, including</w:t>
            </w:r>
            <w:r w:rsidR="00E02F5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government publications, professional organisation and academic literature. Initially, I found the volume of </w:t>
            </w:r>
            <w:r w:rsidR="003951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availability information overwhelming. Applying the CRAAP test enabled me to critically evaluate sources for currency,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relevance, authority, accuracy</w:t>
            </w:r>
            <w:r w:rsidR="003951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purpose, which improved the quality of my research and my confidence in identifying reliable evidence (</w:t>
            </w:r>
            <w:r w:rsidRPr="00DF7BB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Blakeslee</w:t>
            </w:r>
            <w:r w:rsidR="003951C4" w:rsidRPr="00DF7BBF">
              <w:rPr>
                <w:rFonts w:ascii="Calibri" w:eastAsia="Times New Roman" w:hAnsi="Calibri" w:cs="Calibri"/>
                <w:kern w:val="0"/>
                <w:sz w:val="22"/>
                <w14:ligatures w14:val="none"/>
              </w:rPr>
              <w:t>, 2004).</w:t>
            </w:r>
            <w:r w:rsidR="003951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process</w:t>
            </w:r>
            <w:r w:rsidR="003951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highlighted the importance of information of information for future professional practice.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B0F2944" w:rsidR="00872C8A" w:rsidRPr="00627ACC" w:rsidRDefault="00502F61" w:rsidP="00DF7BBF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preparing my presentation, </w:t>
            </w:r>
            <w:r w:rsidR="003951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organised</w:t>
            </w:r>
            <w:r w:rsidR="003951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information into key themes and focused on presenting the role clearly and </w:t>
            </w:r>
            <w:r w:rsidR="006E62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concisely. I felt confident in my understanding of the topic and was able to communicate the main responsibility and skills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required of</w:t>
            </w:r>
            <w:r w:rsidR="006E62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family support worker.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4E209B34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r w:rsidR="009C4051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Challenges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67A3233F" w:rsidR="00FE136A" w:rsidRPr="00627ACC" w:rsidRDefault="00502F61" w:rsidP="00DF7BBF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significant challenge was presenting with confidence. </w:t>
            </w:r>
            <w:r w:rsidR="006E62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understood the subject matter, but nervousness affected the pace of my delivery. I found it difficult to balance the dept of information with the time available. In retrospect, I would have reduce some content and use more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concise</w:t>
            </w:r>
            <w:r w:rsidR="006E62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wording to improve clarity and audience engagement</w:t>
            </w:r>
            <w:r w:rsidR="006E6253" w:rsidRPr="00DF7B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8A61EF" w:rsidRPr="00DF7B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Race (2019)</w:t>
            </w:r>
            <w:r w:rsidR="008A61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argues that </w:t>
            </w:r>
            <w:r w:rsidR="009C40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preparation</w:t>
            </w:r>
            <w:r w:rsidR="008A61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reflection are essential for development academic and professional communication, which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aligns</w:t>
            </w:r>
            <w:r w:rsidR="008A61E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 my experience.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24E5D857" w:rsidR="00FE136A" w:rsidRDefault="008A61EF" w:rsidP="00DF7BBF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I need to practice presentation more frequently, seek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constructive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feedback from peers and lectures and continue developing my ability to evaluate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critically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recognised 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need to improve my research skills by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greater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use of peer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reviewed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journal articles rather </w:t>
            </w:r>
            <w:r w:rsidR="009C40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than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C40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relying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predominantly on websites.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7293D45" w:rsidR="00FE136A" w:rsidRPr="00627ACC" w:rsidRDefault="008A61EF" w:rsidP="00DF7BBF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 preparation for task 3, I will </w:t>
            </w:r>
            <w:r w:rsidR="009C405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conduct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 more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extensive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literature search, refine my note taking strategies and focus on 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synthesizing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information from multiple </w:t>
            </w:r>
            <w:r w:rsidR="009C405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sources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These actions will enable me to produce a more 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critical, evidence-based report and strengthen my academic skills for future</w:t>
            </w:r>
            <w:r w:rsidR="00FC2F2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assessments a</w:t>
            </w:r>
            <w:r w:rsidR="00502F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nd professional practice.</w:t>
            </w:r>
          </w:p>
        </w:tc>
      </w:tr>
    </w:tbl>
    <w:p w14:paraId="3EA711CF" w14:textId="0A4DCDF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4B6B2" w14:textId="77777777" w:rsidR="0032225E" w:rsidRDefault="0032225E" w:rsidP="003C7C97">
      <w:pPr>
        <w:spacing w:after="0" w:line="240" w:lineRule="auto"/>
      </w:pPr>
      <w:r>
        <w:separator/>
      </w:r>
    </w:p>
  </w:endnote>
  <w:endnote w:type="continuationSeparator" w:id="0">
    <w:p w14:paraId="69DD285F" w14:textId="77777777" w:rsidR="0032225E" w:rsidRDefault="0032225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0182E" w14:textId="77777777" w:rsidR="0032225E" w:rsidRDefault="0032225E" w:rsidP="003C7C97">
      <w:pPr>
        <w:spacing w:after="0" w:line="240" w:lineRule="auto"/>
      </w:pPr>
      <w:r>
        <w:separator/>
      </w:r>
    </w:p>
  </w:footnote>
  <w:footnote w:type="continuationSeparator" w:id="0">
    <w:p w14:paraId="31EFE26D" w14:textId="77777777" w:rsidR="0032225E" w:rsidRDefault="0032225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2225E"/>
    <w:rsid w:val="003458DB"/>
    <w:rsid w:val="003523D3"/>
    <w:rsid w:val="00364C35"/>
    <w:rsid w:val="00385D13"/>
    <w:rsid w:val="003951C4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02F61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253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9247D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A61EF"/>
    <w:rsid w:val="008B0B22"/>
    <w:rsid w:val="008C58B0"/>
    <w:rsid w:val="008C591B"/>
    <w:rsid w:val="00911784"/>
    <w:rsid w:val="00926458"/>
    <w:rsid w:val="00933720"/>
    <w:rsid w:val="009B2BB7"/>
    <w:rsid w:val="009C4051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F7BBF"/>
    <w:rsid w:val="00E02F5F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C2F22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Saira Begum (2533704)</cp:lastModifiedBy>
  <cp:revision>159</cp:revision>
  <dcterms:created xsi:type="dcterms:W3CDTF">2025-06-26T13:37:00Z</dcterms:created>
  <dcterms:modified xsi:type="dcterms:W3CDTF">2026-07-13T09:50:00Z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