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D511C" w14:textId="7A86E8F6" w:rsidR="00554723" w:rsidRDefault="00AA05D8" w:rsidP="00155CAF">
      <w:pPr>
        <w:spacing w:line="360" w:lineRule="auto"/>
        <w:jc w:val="both"/>
        <w:rPr>
          <w:rFonts w:ascii="Times New Roman" w:hAnsi="Times New Roman" w:cs="Times New Roman"/>
          <w:b/>
          <w:bCs/>
          <w:sz w:val="32"/>
          <w:szCs w:val="32"/>
        </w:rPr>
      </w:pPr>
      <w:r w:rsidRPr="00554723">
        <w:rPr>
          <w:rFonts w:ascii="Times New Roman" w:hAnsi="Times New Roman" w:cs="Times New Roman"/>
          <w:b/>
          <w:bCs/>
          <w:sz w:val="32"/>
          <w:szCs w:val="32"/>
        </w:rPr>
        <w:t>BMBM4009</w:t>
      </w:r>
      <w:r w:rsidR="00554723" w:rsidRPr="00554723">
        <w:rPr>
          <w:rFonts w:ascii="Times New Roman" w:hAnsi="Times New Roman" w:cs="Times New Roman"/>
          <w:b/>
          <w:bCs/>
          <w:sz w:val="32"/>
          <w:szCs w:val="32"/>
        </w:rPr>
        <w:t xml:space="preserve"> – RESIT OPPORTUNITY</w:t>
      </w:r>
    </w:p>
    <w:p w14:paraId="1C36F4FC" w14:textId="77777777" w:rsidR="00554723" w:rsidRDefault="00554723" w:rsidP="00155CAF">
      <w:pPr>
        <w:spacing w:line="360" w:lineRule="auto"/>
        <w:jc w:val="both"/>
        <w:rPr>
          <w:rFonts w:ascii="Times New Roman" w:hAnsi="Times New Roman" w:cs="Times New Roman"/>
          <w:b/>
          <w:bCs/>
          <w:sz w:val="32"/>
          <w:szCs w:val="32"/>
        </w:rPr>
      </w:pPr>
    </w:p>
    <w:p w14:paraId="48B51E9D" w14:textId="59B20F02" w:rsidR="00554723" w:rsidRDefault="00554723"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ASSIGNMENT 2</w:t>
      </w:r>
    </w:p>
    <w:p w14:paraId="1DD3A9B4" w14:textId="77777777" w:rsidR="00554723" w:rsidRDefault="00554723" w:rsidP="00155CAF">
      <w:pPr>
        <w:spacing w:line="360" w:lineRule="auto"/>
        <w:jc w:val="both"/>
        <w:rPr>
          <w:rFonts w:ascii="Times New Roman" w:hAnsi="Times New Roman" w:cs="Times New Roman"/>
          <w:b/>
          <w:bCs/>
          <w:sz w:val="32"/>
          <w:szCs w:val="32"/>
        </w:rPr>
      </w:pPr>
    </w:p>
    <w:p w14:paraId="25C03908" w14:textId="662C8373" w:rsidR="00554723" w:rsidRDefault="00554723"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CAR PARKING PROBLEM AT UWTSD CITY CENTRE CAMPUS</w:t>
      </w:r>
    </w:p>
    <w:p w14:paraId="43FE7FD7" w14:textId="77777777" w:rsidR="00554723" w:rsidRDefault="00554723" w:rsidP="00155CAF">
      <w:pPr>
        <w:spacing w:line="360" w:lineRule="auto"/>
        <w:jc w:val="both"/>
        <w:rPr>
          <w:rFonts w:ascii="Times New Roman" w:hAnsi="Times New Roman" w:cs="Times New Roman"/>
          <w:b/>
          <w:bCs/>
          <w:sz w:val="32"/>
          <w:szCs w:val="32"/>
        </w:rPr>
      </w:pPr>
    </w:p>
    <w:p w14:paraId="4CD8C332" w14:textId="1DE27306" w:rsidR="00554723" w:rsidRDefault="00554723" w:rsidP="00392559">
      <w:pPr>
        <w:spacing w:line="360" w:lineRule="auto"/>
        <w:ind w:left="720" w:firstLine="720"/>
        <w:jc w:val="both"/>
        <w:rPr>
          <w:rFonts w:ascii="Times New Roman" w:hAnsi="Times New Roman" w:cs="Times New Roman"/>
          <w:b/>
          <w:bCs/>
          <w:sz w:val="32"/>
          <w:szCs w:val="32"/>
        </w:rPr>
      </w:pPr>
      <w:r>
        <w:rPr>
          <w:rFonts w:ascii="Times New Roman" w:hAnsi="Times New Roman" w:cs="Times New Roman"/>
          <w:b/>
          <w:bCs/>
          <w:sz w:val="32"/>
          <w:szCs w:val="32"/>
        </w:rPr>
        <w:t xml:space="preserve">            </w:t>
      </w:r>
      <w:r>
        <w:rPr>
          <w:rFonts w:ascii="Times New Roman" w:hAnsi="Times New Roman" w:cs="Times New Roman"/>
          <w:b/>
          <w:bCs/>
          <w:noProof/>
          <w:sz w:val="36"/>
          <w:szCs w:val="36"/>
        </w:rPr>
        <w:drawing>
          <wp:inline distT="0" distB="0" distL="0" distR="0" wp14:anchorId="54244E74" wp14:editId="0FE29B80">
            <wp:extent cx="2752725" cy="3046349"/>
            <wp:effectExtent l="0" t="0" r="3175" b="1905"/>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o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67362" cy="3062547"/>
                    </a:xfrm>
                    <a:prstGeom prst="rect">
                      <a:avLst/>
                    </a:prstGeom>
                  </pic:spPr>
                </pic:pic>
              </a:graphicData>
            </a:graphic>
          </wp:inline>
        </w:drawing>
      </w:r>
    </w:p>
    <w:p w14:paraId="15BDF929" w14:textId="77777777" w:rsidR="00554723" w:rsidRDefault="00554723" w:rsidP="00155CAF">
      <w:pPr>
        <w:spacing w:line="360" w:lineRule="auto"/>
        <w:jc w:val="both"/>
        <w:rPr>
          <w:rFonts w:ascii="Times New Roman" w:hAnsi="Times New Roman" w:cs="Times New Roman"/>
          <w:b/>
          <w:bCs/>
          <w:sz w:val="32"/>
          <w:szCs w:val="32"/>
        </w:rPr>
      </w:pPr>
    </w:p>
    <w:p w14:paraId="5A7DCB23" w14:textId="77777777" w:rsidR="00554723" w:rsidRDefault="00554723" w:rsidP="00155CAF">
      <w:pPr>
        <w:spacing w:line="360" w:lineRule="auto"/>
        <w:jc w:val="both"/>
        <w:rPr>
          <w:rFonts w:ascii="Times New Roman" w:hAnsi="Times New Roman" w:cs="Times New Roman"/>
          <w:b/>
          <w:bCs/>
          <w:sz w:val="32"/>
          <w:szCs w:val="32"/>
        </w:rPr>
      </w:pPr>
    </w:p>
    <w:p w14:paraId="033E195D" w14:textId="7F09FAE2" w:rsidR="00554723" w:rsidRDefault="00554723" w:rsidP="00155CAF">
      <w:pPr>
        <w:spacing w:line="360" w:lineRule="auto"/>
        <w:ind w:left="2880" w:firstLine="720"/>
        <w:jc w:val="both"/>
        <w:rPr>
          <w:rFonts w:ascii="Times New Roman" w:hAnsi="Times New Roman" w:cs="Times New Roman"/>
          <w:b/>
          <w:bCs/>
          <w:sz w:val="32"/>
          <w:szCs w:val="32"/>
        </w:rPr>
      </w:pPr>
      <w:r>
        <w:rPr>
          <w:rFonts w:ascii="Times New Roman" w:hAnsi="Times New Roman" w:cs="Times New Roman"/>
          <w:b/>
          <w:bCs/>
          <w:sz w:val="32"/>
          <w:szCs w:val="32"/>
        </w:rPr>
        <w:t>JULY 2023</w:t>
      </w:r>
    </w:p>
    <w:p w14:paraId="5A0084A7" w14:textId="77777777" w:rsidR="00554723" w:rsidRDefault="00554723" w:rsidP="00155CAF">
      <w:pPr>
        <w:spacing w:line="360" w:lineRule="auto"/>
        <w:ind w:left="2880" w:firstLine="720"/>
        <w:jc w:val="both"/>
        <w:rPr>
          <w:rFonts w:ascii="Times New Roman" w:hAnsi="Times New Roman" w:cs="Times New Roman"/>
          <w:b/>
          <w:bCs/>
          <w:sz w:val="32"/>
          <w:szCs w:val="32"/>
        </w:rPr>
      </w:pPr>
    </w:p>
    <w:p w14:paraId="20C19C99" w14:textId="77777777" w:rsidR="00554723" w:rsidRDefault="00554723" w:rsidP="00155CAF">
      <w:pPr>
        <w:spacing w:line="360" w:lineRule="auto"/>
        <w:ind w:left="2880" w:firstLine="720"/>
        <w:jc w:val="both"/>
        <w:rPr>
          <w:rFonts w:ascii="Times New Roman" w:hAnsi="Times New Roman" w:cs="Times New Roman"/>
          <w:b/>
          <w:bCs/>
          <w:sz w:val="32"/>
          <w:szCs w:val="32"/>
        </w:rPr>
      </w:pPr>
    </w:p>
    <w:p w14:paraId="1AAC31AC" w14:textId="54E23308" w:rsidR="00554723" w:rsidRDefault="00944D9D"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Programme: International Business Management</w:t>
      </w:r>
    </w:p>
    <w:p w14:paraId="630E8053" w14:textId="77777777" w:rsidR="00392559" w:rsidRDefault="00944D9D"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Module: </w:t>
      </w:r>
      <w:r>
        <w:rPr>
          <w:rFonts w:ascii="Times New Roman" w:hAnsi="Times New Roman" w:cs="Times New Roman"/>
          <w:b/>
          <w:bCs/>
          <w:sz w:val="32"/>
          <w:szCs w:val="32"/>
        </w:rPr>
        <w:t>Contemporary</w:t>
      </w:r>
      <w:r>
        <w:rPr>
          <w:rFonts w:ascii="Times New Roman" w:hAnsi="Times New Roman" w:cs="Times New Roman"/>
          <w:b/>
          <w:bCs/>
          <w:sz w:val="32"/>
          <w:szCs w:val="32"/>
        </w:rPr>
        <w:t xml:space="preserve"> </w:t>
      </w:r>
      <w:r>
        <w:rPr>
          <w:rFonts w:ascii="Times New Roman" w:hAnsi="Times New Roman" w:cs="Times New Roman"/>
          <w:b/>
          <w:bCs/>
          <w:sz w:val="32"/>
          <w:szCs w:val="32"/>
        </w:rPr>
        <w:t>Challenges</w:t>
      </w:r>
    </w:p>
    <w:p w14:paraId="56533B9F" w14:textId="3FD17F54" w:rsidR="00944D9D" w:rsidRDefault="00944D9D"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Student: Manfred Zeka - 2213558</w:t>
      </w:r>
    </w:p>
    <w:p w14:paraId="44B155F6" w14:textId="038ECD80" w:rsidR="00944D9D" w:rsidRDefault="00944D9D" w:rsidP="00155CAF">
      <w:pPr>
        <w:spacing w:line="360" w:lineRule="auto"/>
        <w:jc w:val="both"/>
        <w:rPr>
          <w:rFonts w:ascii="Times New Roman" w:hAnsi="Times New Roman" w:cs="Times New Roman"/>
          <w:b/>
          <w:bCs/>
          <w:sz w:val="32"/>
          <w:szCs w:val="32"/>
        </w:rPr>
      </w:pPr>
    </w:p>
    <w:p w14:paraId="4DA3C6FF" w14:textId="77777777" w:rsidR="00554723" w:rsidRDefault="00554723" w:rsidP="00155CAF">
      <w:pPr>
        <w:spacing w:line="360" w:lineRule="auto"/>
        <w:ind w:left="2880" w:firstLine="720"/>
        <w:jc w:val="both"/>
        <w:rPr>
          <w:rFonts w:ascii="Times New Roman" w:hAnsi="Times New Roman" w:cs="Times New Roman"/>
          <w:b/>
          <w:bCs/>
          <w:sz w:val="32"/>
          <w:szCs w:val="32"/>
        </w:rPr>
      </w:pPr>
    </w:p>
    <w:p w14:paraId="782B81CA" w14:textId="77777777" w:rsidR="00554723" w:rsidRPr="00554723" w:rsidRDefault="00554723" w:rsidP="00155CAF">
      <w:pPr>
        <w:spacing w:line="360" w:lineRule="auto"/>
        <w:jc w:val="both"/>
        <w:rPr>
          <w:rFonts w:ascii="Times New Roman" w:hAnsi="Times New Roman" w:cs="Times New Roman"/>
          <w:b/>
          <w:bCs/>
          <w:sz w:val="32"/>
          <w:szCs w:val="32"/>
        </w:rPr>
      </w:pPr>
    </w:p>
    <w:p w14:paraId="6E013239" w14:textId="11F8FC1C" w:rsidR="00AA05D8" w:rsidRDefault="00AA05D8" w:rsidP="00155CAF">
      <w:pPr>
        <w:spacing w:line="360" w:lineRule="auto"/>
        <w:jc w:val="both"/>
      </w:pPr>
    </w:p>
    <w:p w14:paraId="74F58F4E" w14:textId="3507F1D9" w:rsidR="00AA05D8" w:rsidRDefault="00AA05D8" w:rsidP="00155CAF">
      <w:pPr>
        <w:spacing w:line="360" w:lineRule="auto"/>
        <w:jc w:val="both"/>
      </w:pPr>
    </w:p>
    <w:p w14:paraId="2F56EE7D" w14:textId="2F7B7EC2" w:rsidR="00AA05D8" w:rsidRPr="00392559" w:rsidRDefault="00944D9D" w:rsidP="00155CAF">
      <w:pPr>
        <w:spacing w:line="360" w:lineRule="auto"/>
        <w:jc w:val="both"/>
      </w:pPr>
      <w:r>
        <w:rPr>
          <w:rFonts w:ascii="Times New Roman" w:hAnsi="Times New Roman" w:cs="Times New Roman"/>
          <w:b/>
          <w:bCs/>
          <w:sz w:val="28"/>
          <w:szCs w:val="28"/>
          <w:u w:val="single"/>
        </w:rPr>
        <w:t>Table of Contents</w:t>
      </w:r>
    </w:p>
    <w:p w14:paraId="4F48955D" w14:textId="77777777" w:rsidR="00944D9D" w:rsidRDefault="00944D9D" w:rsidP="00155CAF">
      <w:pPr>
        <w:spacing w:line="360" w:lineRule="auto"/>
        <w:jc w:val="both"/>
        <w:rPr>
          <w:rFonts w:ascii="Times New Roman" w:hAnsi="Times New Roman" w:cs="Times New Roman"/>
          <w:b/>
          <w:bCs/>
          <w:sz w:val="28"/>
          <w:szCs w:val="28"/>
          <w:u w:val="single"/>
        </w:rPr>
      </w:pPr>
    </w:p>
    <w:p w14:paraId="70127E04" w14:textId="77777777" w:rsidR="00944D9D" w:rsidRPr="00944D9D" w:rsidRDefault="00944D9D" w:rsidP="00155CAF">
      <w:pPr>
        <w:spacing w:line="360" w:lineRule="auto"/>
        <w:jc w:val="both"/>
        <w:rPr>
          <w:rFonts w:ascii="Times New Roman" w:hAnsi="Times New Roman" w:cs="Times New Roman"/>
          <w:sz w:val="28"/>
          <w:szCs w:val="28"/>
        </w:rPr>
      </w:pPr>
    </w:p>
    <w:sdt>
      <w:sdtPr>
        <w:id w:val="-185988406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EF48EFE" w14:textId="77976B9F" w:rsidR="00392559" w:rsidRDefault="00392559">
          <w:pPr>
            <w:pStyle w:val="TOCHeading"/>
          </w:pPr>
          <w:r>
            <w:t>Table of Contents</w:t>
          </w:r>
        </w:p>
        <w:p w14:paraId="76338157" w14:textId="52BA4F21" w:rsidR="00392559" w:rsidRDefault="0039255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0864008" w:history="1">
            <w:r w:rsidRPr="0052621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_Toc140864008 \h </w:instrText>
            </w:r>
            <w:r>
              <w:rPr>
                <w:noProof/>
                <w:webHidden/>
              </w:rPr>
            </w:r>
            <w:r>
              <w:rPr>
                <w:noProof/>
                <w:webHidden/>
              </w:rPr>
              <w:fldChar w:fldCharType="separate"/>
            </w:r>
            <w:r>
              <w:rPr>
                <w:noProof/>
                <w:webHidden/>
              </w:rPr>
              <w:t>3</w:t>
            </w:r>
            <w:r>
              <w:rPr>
                <w:noProof/>
                <w:webHidden/>
              </w:rPr>
              <w:fldChar w:fldCharType="end"/>
            </w:r>
          </w:hyperlink>
        </w:p>
        <w:p w14:paraId="30F5D739" w14:textId="728CF591" w:rsidR="00392559" w:rsidRDefault="00392559">
          <w:pPr>
            <w:pStyle w:val="TOC1"/>
            <w:tabs>
              <w:tab w:val="right" w:leader="dot" w:pos="9016"/>
            </w:tabs>
            <w:rPr>
              <w:rFonts w:eastAsiaTheme="minorEastAsia" w:cstheme="minorBidi"/>
              <w:b w:val="0"/>
              <w:bCs w:val="0"/>
              <w:i w:val="0"/>
              <w:iCs w:val="0"/>
              <w:noProof/>
              <w:lang w:eastAsia="en-GB"/>
            </w:rPr>
          </w:pPr>
          <w:hyperlink w:anchor="_Toc140864009" w:history="1">
            <w:r w:rsidRPr="00526213">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_Toc140864009 \h </w:instrText>
            </w:r>
            <w:r>
              <w:rPr>
                <w:noProof/>
                <w:webHidden/>
              </w:rPr>
            </w:r>
            <w:r>
              <w:rPr>
                <w:noProof/>
                <w:webHidden/>
              </w:rPr>
              <w:fldChar w:fldCharType="separate"/>
            </w:r>
            <w:r>
              <w:rPr>
                <w:noProof/>
                <w:webHidden/>
              </w:rPr>
              <w:t>3</w:t>
            </w:r>
            <w:r>
              <w:rPr>
                <w:noProof/>
                <w:webHidden/>
              </w:rPr>
              <w:fldChar w:fldCharType="end"/>
            </w:r>
          </w:hyperlink>
        </w:p>
        <w:p w14:paraId="624E7FD8" w14:textId="237FF186" w:rsidR="00392559" w:rsidRDefault="00392559">
          <w:pPr>
            <w:pStyle w:val="TOC1"/>
            <w:tabs>
              <w:tab w:val="right" w:leader="dot" w:pos="9016"/>
            </w:tabs>
            <w:rPr>
              <w:rFonts w:eastAsiaTheme="minorEastAsia" w:cstheme="minorBidi"/>
              <w:b w:val="0"/>
              <w:bCs w:val="0"/>
              <w:i w:val="0"/>
              <w:iCs w:val="0"/>
              <w:noProof/>
              <w:lang w:eastAsia="en-GB"/>
            </w:rPr>
          </w:pPr>
          <w:hyperlink w:anchor="_Toc140864010" w:history="1">
            <w:r w:rsidRPr="0052621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_Toc140864010 \h </w:instrText>
            </w:r>
            <w:r>
              <w:rPr>
                <w:noProof/>
                <w:webHidden/>
              </w:rPr>
            </w:r>
            <w:r>
              <w:rPr>
                <w:noProof/>
                <w:webHidden/>
              </w:rPr>
              <w:fldChar w:fldCharType="separate"/>
            </w:r>
            <w:r>
              <w:rPr>
                <w:noProof/>
                <w:webHidden/>
              </w:rPr>
              <w:t>6</w:t>
            </w:r>
            <w:r>
              <w:rPr>
                <w:noProof/>
                <w:webHidden/>
              </w:rPr>
              <w:fldChar w:fldCharType="end"/>
            </w:r>
          </w:hyperlink>
        </w:p>
        <w:p w14:paraId="788B6F03" w14:textId="20A2E0E4" w:rsidR="00392559" w:rsidRDefault="00392559">
          <w:pPr>
            <w:pStyle w:val="TOC1"/>
            <w:tabs>
              <w:tab w:val="right" w:leader="dot" w:pos="9016"/>
            </w:tabs>
            <w:rPr>
              <w:rFonts w:eastAsiaTheme="minorEastAsia" w:cstheme="minorBidi"/>
              <w:b w:val="0"/>
              <w:bCs w:val="0"/>
              <w:i w:val="0"/>
              <w:iCs w:val="0"/>
              <w:noProof/>
              <w:lang w:eastAsia="en-GB"/>
            </w:rPr>
          </w:pPr>
          <w:hyperlink w:anchor="_Toc140864011" w:history="1">
            <w:r w:rsidRPr="0052621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_Toc140864011 \h </w:instrText>
            </w:r>
            <w:r>
              <w:rPr>
                <w:noProof/>
                <w:webHidden/>
              </w:rPr>
            </w:r>
            <w:r>
              <w:rPr>
                <w:noProof/>
                <w:webHidden/>
              </w:rPr>
              <w:fldChar w:fldCharType="separate"/>
            </w:r>
            <w:r>
              <w:rPr>
                <w:noProof/>
                <w:webHidden/>
              </w:rPr>
              <w:t>6</w:t>
            </w:r>
            <w:r>
              <w:rPr>
                <w:noProof/>
                <w:webHidden/>
              </w:rPr>
              <w:fldChar w:fldCharType="end"/>
            </w:r>
          </w:hyperlink>
        </w:p>
        <w:p w14:paraId="371EA341" w14:textId="182EB55C" w:rsidR="00392559" w:rsidRDefault="00392559">
          <w:r>
            <w:rPr>
              <w:b/>
              <w:bCs/>
              <w:noProof/>
            </w:rPr>
            <w:fldChar w:fldCharType="end"/>
          </w:r>
        </w:p>
      </w:sdtContent>
    </w:sdt>
    <w:p w14:paraId="4D754C7F" w14:textId="77777777" w:rsidR="00944D9D" w:rsidRDefault="00944D9D" w:rsidP="00155CAF">
      <w:pPr>
        <w:spacing w:line="360" w:lineRule="auto"/>
        <w:jc w:val="both"/>
        <w:rPr>
          <w:rFonts w:ascii="Times New Roman" w:hAnsi="Times New Roman" w:cs="Times New Roman"/>
          <w:b/>
          <w:bCs/>
          <w:sz w:val="28"/>
          <w:szCs w:val="28"/>
          <w:u w:val="single"/>
        </w:rPr>
      </w:pPr>
    </w:p>
    <w:p w14:paraId="4E285F97" w14:textId="77777777" w:rsidR="00944D9D" w:rsidRPr="00944D9D" w:rsidRDefault="00944D9D" w:rsidP="00155CAF">
      <w:pPr>
        <w:spacing w:line="360" w:lineRule="auto"/>
        <w:jc w:val="both"/>
        <w:rPr>
          <w:rFonts w:ascii="Times New Roman" w:hAnsi="Times New Roman" w:cs="Times New Roman"/>
          <w:b/>
          <w:bCs/>
          <w:sz w:val="22"/>
          <w:szCs w:val="22"/>
          <w:u w:val="single"/>
        </w:rPr>
      </w:pPr>
    </w:p>
    <w:p w14:paraId="6426C5F8" w14:textId="77777777" w:rsidR="00AA05D8" w:rsidRDefault="00AA05D8" w:rsidP="00155CAF">
      <w:pPr>
        <w:spacing w:line="360" w:lineRule="auto"/>
        <w:jc w:val="both"/>
      </w:pPr>
      <w:r>
        <w:br w:type="page"/>
      </w:r>
    </w:p>
    <w:p w14:paraId="0FD13F1E" w14:textId="74C4F1F0" w:rsidR="002D4591" w:rsidRPr="00392559" w:rsidRDefault="00944D9D" w:rsidP="00392559">
      <w:pPr>
        <w:pStyle w:val="Heading1"/>
        <w:rPr>
          <w:rFonts w:ascii="Times New Roman" w:hAnsi="Times New Roman" w:cs="Times New Roman"/>
          <w:b/>
          <w:bCs/>
          <w:color w:val="000000" w:themeColor="text1"/>
          <w:u w:val="single"/>
        </w:rPr>
      </w:pPr>
      <w:bookmarkStart w:id="0" w:name="_Toc140864008"/>
      <w:r w:rsidRPr="00392559">
        <w:rPr>
          <w:rFonts w:ascii="Times New Roman" w:hAnsi="Times New Roman" w:cs="Times New Roman"/>
          <w:b/>
          <w:bCs/>
          <w:color w:val="000000" w:themeColor="text1"/>
          <w:u w:val="single"/>
        </w:rPr>
        <w:lastRenderedPageBreak/>
        <w:t>Introduction</w:t>
      </w:r>
      <w:bookmarkEnd w:id="0"/>
    </w:p>
    <w:p w14:paraId="2251D6C5" w14:textId="77777777" w:rsidR="00944D9D" w:rsidRDefault="00944D9D" w:rsidP="00155CAF">
      <w:pPr>
        <w:spacing w:line="360" w:lineRule="auto"/>
        <w:jc w:val="both"/>
        <w:rPr>
          <w:rFonts w:ascii="Times New Roman" w:hAnsi="Times New Roman" w:cs="Times New Roman"/>
          <w:b/>
          <w:bCs/>
          <w:sz w:val="28"/>
          <w:szCs w:val="28"/>
          <w:u w:val="single"/>
        </w:rPr>
      </w:pPr>
    </w:p>
    <w:p w14:paraId="47283B00" w14:textId="6AA7501F" w:rsidR="00944D9D" w:rsidRDefault="00944D9D" w:rsidP="00155CAF">
      <w:pPr>
        <w:spacing w:line="360" w:lineRule="auto"/>
        <w:jc w:val="both"/>
        <w:rPr>
          <w:rFonts w:ascii="Times New Roman" w:hAnsi="Times New Roman" w:cs="Times New Roman"/>
          <w:sz w:val="22"/>
          <w:szCs w:val="22"/>
        </w:rPr>
      </w:pPr>
      <w:r w:rsidRPr="00944D9D">
        <w:rPr>
          <w:rFonts w:ascii="Times New Roman" w:hAnsi="Times New Roman" w:cs="Times New Roman"/>
          <w:sz w:val="22"/>
          <w:szCs w:val="22"/>
        </w:rPr>
        <w:t>At the University of Wales Trinity Saint David (UWTSD) Swansea Business School, notably at its High Street location, parking has become a major concern. The availability and cost of parking for students and staff who rely on private transport have been severely impacted by the issues of limited space and the bulk of parking places being reserved for workers. As a result, those who are a part of the university community now face obstacles to accessibility and convenience.</w:t>
      </w:r>
      <w:r>
        <w:rPr>
          <w:rFonts w:ascii="Times New Roman" w:hAnsi="Times New Roman" w:cs="Times New Roman"/>
          <w:sz w:val="22"/>
          <w:szCs w:val="22"/>
        </w:rPr>
        <w:t xml:space="preserve"> </w:t>
      </w:r>
      <w:r w:rsidRPr="00944D9D">
        <w:rPr>
          <w:rFonts w:ascii="Times New Roman" w:hAnsi="Times New Roman" w:cs="Times New Roman"/>
          <w:sz w:val="22"/>
          <w:szCs w:val="22"/>
        </w:rPr>
        <w:t>People who struggle to locate acceptable parking spots every day are frustrated and inconvenienced by the situation, which has been made worse by the growing number of students and staff combined with the restricted parking space. As a result, this circumstance has had an impact on not just the university community's everyday activities but also the academic output and overall campus environment.</w:t>
      </w:r>
      <w:r>
        <w:rPr>
          <w:rFonts w:ascii="Times New Roman" w:hAnsi="Times New Roman" w:cs="Times New Roman"/>
          <w:sz w:val="22"/>
          <w:szCs w:val="22"/>
        </w:rPr>
        <w:t xml:space="preserve"> </w:t>
      </w:r>
      <w:r w:rsidRPr="00944D9D">
        <w:rPr>
          <w:rFonts w:ascii="Times New Roman" w:hAnsi="Times New Roman" w:cs="Times New Roman"/>
          <w:sz w:val="22"/>
          <w:szCs w:val="22"/>
        </w:rPr>
        <w:t xml:space="preserve">This research investigates the automobile parking problem at the UWTSD Swansea Business School High Street campus in-depth and aims to suggest workable alternatives that will lessen the difficulties currently faced and enhance campus accessibility. In order to achieve this, the report will analyse the underlying causes of the parking issue, </w:t>
      </w:r>
      <w:proofErr w:type="gramStart"/>
      <w:r w:rsidRPr="00944D9D">
        <w:rPr>
          <w:rFonts w:ascii="Times New Roman" w:hAnsi="Times New Roman" w:cs="Times New Roman"/>
          <w:sz w:val="22"/>
          <w:szCs w:val="22"/>
        </w:rPr>
        <w:t>taking into account</w:t>
      </w:r>
      <w:proofErr w:type="gramEnd"/>
      <w:r w:rsidRPr="00944D9D">
        <w:rPr>
          <w:rFonts w:ascii="Times New Roman" w:hAnsi="Times New Roman" w:cs="Times New Roman"/>
          <w:sz w:val="22"/>
          <w:szCs w:val="22"/>
        </w:rPr>
        <w:t xml:space="preserve"> elements like the increase in student enrolment, staff sizes, and commuting habits.</w:t>
      </w:r>
      <w:r w:rsidR="00701125">
        <w:rPr>
          <w:rFonts w:ascii="Times New Roman" w:hAnsi="Times New Roman" w:cs="Times New Roman"/>
          <w:sz w:val="22"/>
          <w:szCs w:val="22"/>
        </w:rPr>
        <w:t xml:space="preserve"> </w:t>
      </w:r>
      <w:r w:rsidRPr="00944D9D">
        <w:rPr>
          <w:rFonts w:ascii="Times New Roman" w:hAnsi="Times New Roman" w:cs="Times New Roman"/>
          <w:sz w:val="22"/>
          <w:szCs w:val="22"/>
        </w:rPr>
        <w:t>The paper will also look at effective parking management techniques used at other educational institutions dealing with comparable issues. By using these best practises as a guide, we may obtain insightful knowledge and make suggestions that can be adjusted to the unique requirements and circumstances of UWTSD Swansea Business School.</w:t>
      </w:r>
      <w:r w:rsidR="00F66B3C">
        <w:rPr>
          <w:rFonts w:ascii="Times New Roman" w:hAnsi="Times New Roman" w:cs="Times New Roman"/>
          <w:sz w:val="22"/>
          <w:szCs w:val="22"/>
        </w:rPr>
        <w:t xml:space="preserve"> The method of design thinking will be used to evaluate, resolve, and suggest solutions in this report. “</w:t>
      </w:r>
      <w:r w:rsidR="00F66B3C" w:rsidRPr="00F66B3C">
        <w:rPr>
          <w:rFonts w:ascii="Times New Roman" w:hAnsi="Times New Roman" w:cs="Times New Roman"/>
          <w:sz w:val="22"/>
          <w:szCs w:val="22"/>
        </w:rPr>
        <w:t>Design Thinking is an iterative process in which we seek to understand the user, challenge assumptions, and redefine problems in an attempt to identify alternative strategies and solutions that might not be instantly apparent with our initial level of understanding</w:t>
      </w:r>
      <w:r w:rsidR="00F66B3C">
        <w:rPr>
          <w:rFonts w:ascii="Times New Roman" w:hAnsi="Times New Roman" w:cs="Times New Roman"/>
          <w:sz w:val="22"/>
          <w:szCs w:val="22"/>
        </w:rPr>
        <w:t>” (Dam</w:t>
      </w:r>
      <w:r w:rsidR="00D94A4B">
        <w:rPr>
          <w:rFonts w:ascii="Times New Roman" w:hAnsi="Times New Roman" w:cs="Times New Roman"/>
          <w:sz w:val="22"/>
          <w:szCs w:val="22"/>
        </w:rPr>
        <w:t xml:space="preserve"> and </w:t>
      </w:r>
      <w:r w:rsidR="00F66B3C">
        <w:rPr>
          <w:rFonts w:ascii="Times New Roman" w:hAnsi="Times New Roman" w:cs="Times New Roman"/>
          <w:sz w:val="22"/>
          <w:szCs w:val="22"/>
        </w:rPr>
        <w:t>Siang, 2021)</w:t>
      </w:r>
    </w:p>
    <w:p w14:paraId="2176A5DA" w14:textId="77777777" w:rsidR="00944D9D" w:rsidRDefault="00944D9D" w:rsidP="00155CAF">
      <w:pPr>
        <w:spacing w:line="360" w:lineRule="auto"/>
        <w:jc w:val="both"/>
        <w:rPr>
          <w:rFonts w:ascii="Times New Roman" w:hAnsi="Times New Roman" w:cs="Times New Roman"/>
          <w:sz w:val="22"/>
          <w:szCs w:val="22"/>
        </w:rPr>
      </w:pPr>
    </w:p>
    <w:p w14:paraId="2F660CF8" w14:textId="63C5ED38" w:rsidR="00944D9D" w:rsidRPr="00392559" w:rsidRDefault="00944D9D" w:rsidP="00392559">
      <w:pPr>
        <w:pStyle w:val="Heading1"/>
        <w:rPr>
          <w:rFonts w:ascii="Times New Roman" w:hAnsi="Times New Roman" w:cs="Times New Roman"/>
          <w:b/>
          <w:bCs/>
          <w:color w:val="000000" w:themeColor="text1"/>
          <w:sz w:val="28"/>
          <w:szCs w:val="28"/>
          <w:u w:val="single"/>
        </w:rPr>
      </w:pPr>
      <w:bookmarkStart w:id="1" w:name="_Toc140864009"/>
      <w:r w:rsidRPr="00392559">
        <w:rPr>
          <w:rFonts w:ascii="Times New Roman" w:hAnsi="Times New Roman" w:cs="Times New Roman"/>
          <w:b/>
          <w:bCs/>
          <w:color w:val="000000" w:themeColor="text1"/>
          <w:sz w:val="28"/>
          <w:szCs w:val="28"/>
          <w:u w:val="single"/>
        </w:rPr>
        <w:t>Main Findings</w:t>
      </w:r>
      <w:bookmarkEnd w:id="1"/>
    </w:p>
    <w:p w14:paraId="656794D3" w14:textId="77777777" w:rsidR="00944D9D" w:rsidRDefault="00944D9D" w:rsidP="00155CAF">
      <w:pPr>
        <w:spacing w:line="360" w:lineRule="auto"/>
        <w:jc w:val="both"/>
        <w:rPr>
          <w:rFonts w:ascii="Times New Roman" w:hAnsi="Times New Roman" w:cs="Times New Roman"/>
          <w:b/>
          <w:bCs/>
          <w:sz w:val="28"/>
          <w:szCs w:val="28"/>
          <w:u w:val="single"/>
        </w:rPr>
      </w:pPr>
    </w:p>
    <w:p w14:paraId="1C573E44" w14:textId="368C5694" w:rsidR="00944D9D" w:rsidRDefault="0089789C"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first stage of solving a problem using design thinking is to empathise. </w:t>
      </w:r>
      <w:r w:rsidR="00A94756">
        <w:rPr>
          <w:rFonts w:ascii="Times New Roman" w:hAnsi="Times New Roman" w:cs="Times New Roman"/>
          <w:sz w:val="22"/>
          <w:szCs w:val="22"/>
        </w:rPr>
        <w:t>“</w:t>
      </w:r>
      <w:r w:rsidR="00A94756" w:rsidRPr="00A94756">
        <w:rPr>
          <w:rFonts w:ascii="Times New Roman" w:hAnsi="Times New Roman" w:cs="Times New Roman"/>
          <w:sz w:val="22"/>
          <w:szCs w:val="22"/>
        </w:rPr>
        <w:t>Empathy has been described as emotional and spontaneous, cognitive and deliberate, or some combination of the two</w:t>
      </w:r>
      <w:r w:rsidR="00A94756">
        <w:rPr>
          <w:rFonts w:ascii="Times New Roman" w:hAnsi="Times New Roman" w:cs="Times New Roman"/>
          <w:sz w:val="22"/>
          <w:szCs w:val="22"/>
        </w:rPr>
        <w:t>’’ (</w:t>
      </w:r>
      <w:r w:rsidR="00A94756" w:rsidRPr="00A94756">
        <w:rPr>
          <w:rFonts w:ascii="Times New Roman" w:hAnsi="Times New Roman" w:cs="Times New Roman"/>
          <w:sz w:val="22"/>
          <w:szCs w:val="22"/>
        </w:rPr>
        <w:t>Dohrenwend</w:t>
      </w:r>
      <w:r w:rsidR="00A94756">
        <w:rPr>
          <w:rFonts w:ascii="Times New Roman" w:hAnsi="Times New Roman" w:cs="Times New Roman"/>
          <w:sz w:val="22"/>
          <w:szCs w:val="22"/>
        </w:rPr>
        <w:t xml:space="preserve">, 2018). </w:t>
      </w:r>
      <w:r w:rsidR="00F66B3C" w:rsidRPr="00F66B3C">
        <w:rPr>
          <w:rFonts w:ascii="Times New Roman" w:hAnsi="Times New Roman" w:cs="Times New Roman"/>
          <w:sz w:val="22"/>
          <w:szCs w:val="22"/>
        </w:rPr>
        <w:t>A comprehensive research initiative was started in order to comprehend the opinions and experiences of stakeholders. Surveys, interviews, and parking behaviour observation were all part of this. The difficulty in finding parking places for staff and students, the financial burden of parking fees, and the effect on punctuality and the overall campus experience are some of the key learnings from this phase.</w:t>
      </w:r>
      <w:r w:rsidR="00F66B3C">
        <w:rPr>
          <w:rFonts w:ascii="Times New Roman" w:hAnsi="Times New Roman" w:cs="Times New Roman"/>
          <w:sz w:val="22"/>
          <w:szCs w:val="22"/>
        </w:rPr>
        <w:t xml:space="preserve"> The most common reply when students were asked about the issue, is the fact that they would have to pay for parking. While Swansea city council has increased the parking charges lately, it is easily understood that stakeholders and especially students are heavily affected as </w:t>
      </w:r>
      <w:proofErr w:type="gramStart"/>
      <w:r w:rsidR="00F66B3C">
        <w:rPr>
          <w:rFonts w:ascii="Times New Roman" w:hAnsi="Times New Roman" w:cs="Times New Roman"/>
          <w:sz w:val="22"/>
          <w:szCs w:val="22"/>
        </w:rPr>
        <w:t>the majority of</w:t>
      </w:r>
      <w:proofErr w:type="gramEnd"/>
      <w:r w:rsidR="00F66B3C">
        <w:rPr>
          <w:rFonts w:ascii="Times New Roman" w:hAnsi="Times New Roman" w:cs="Times New Roman"/>
          <w:sz w:val="22"/>
          <w:szCs w:val="22"/>
        </w:rPr>
        <w:t xml:space="preserve"> them are not working or they are in part-time employment. </w:t>
      </w:r>
      <w:r w:rsidR="00F66B3C" w:rsidRPr="00F66B3C">
        <w:rPr>
          <w:rFonts w:ascii="Times New Roman" w:hAnsi="Times New Roman" w:cs="Times New Roman"/>
          <w:sz w:val="22"/>
          <w:szCs w:val="22"/>
        </w:rPr>
        <w:t xml:space="preserve">During peak hours, parking </w:t>
      </w:r>
      <w:r w:rsidR="00F66B3C" w:rsidRPr="00F66B3C">
        <w:rPr>
          <w:rFonts w:ascii="Times New Roman" w:hAnsi="Times New Roman" w:cs="Times New Roman"/>
          <w:sz w:val="22"/>
          <w:szCs w:val="22"/>
        </w:rPr>
        <w:lastRenderedPageBreak/>
        <w:t xml:space="preserve">behaviours on campus were directly observed in order to learn more about the scope of the issue and parking usage trends. Researchers were able to observe people's struggles to find parking places </w:t>
      </w:r>
      <w:r w:rsidR="00F66B3C" w:rsidRPr="00F66B3C">
        <w:rPr>
          <w:rFonts w:ascii="Times New Roman" w:hAnsi="Times New Roman" w:cs="Times New Roman"/>
          <w:sz w:val="22"/>
          <w:szCs w:val="22"/>
        </w:rPr>
        <w:t>first-hand</w:t>
      </w:r>
      <w:r w:rsidR="00F66B3C" w:rsidRPr="00F66B3C">
        <w:rPr>
          <w:rFonts w:ascii="Times New Roman" w:hAnsi="Times New Roman" w:cs="Times New Roman"/>
          <w:sz w:val="22"/>
          <w:szCs w:val="22"/>
        </w:rPr>
        <w:t xml:space="preserve"> and comprehend the effects of scarce parking through this observational approach.</w:t>
      </w:r>
      <w:r w:rsidR="00F66B3C">
        <w:rPr>
          <w:rFonts w:ascii="Times New Roman" w:hAnsi="Times New Roman" w:cs="Times New Roman"/>
          <w:sz w:val="22"/>
          <w:szCs w:val="22"/>
        </w:rPr>
        <w:t xml:space="preserve"> </w:t>
      </w:r>
      <w:r w:rsidR="00A94756">
        <w:rPr>
          <w:rFonts w:ascii="Times New Roman" w:hAnsi="Times New Roman" w:cs="Times New Roman"/>
          <w:sz w:val="22"/>
          <w:szCs w:val="22"/>
        </w:rPr>
        <w:t xml:space="preserve">A student </w:t>
      </w:r>
      <w:proofErr w:type="gramStart"/>
      <w:r w:rsidR="00A94756">
        <w:rPr>
          <w:rFonts w:ascii="Times New Roman" w:hAnsi="Times New Roman" w:cs="Times New Roman"/>
          <w:sz w:val="22"/>
          <w:szCs w:val="22"/>
        </w:rPr>
        <w:t>in particular would</w:t>
      </w:r>
      <w:proofErr w:type="gramEnd"/>
      <w:r w:rsidR="00A94756">
        <w:rPr>
          <w:rFonts w:ascii="Times New Roman" w:hAnsi="Times New Roman" w:cs="Times New Roman"/>
          <w:sz w:val="22"/>
          <w:szCs w:val="22"/>
        </w:rPr>
        <w:t xml:space="preserve"> have to drive 12 miles to the IQ campus in order to park his car and then walk 25 minutes to attend the lectures. More than 45% of the asked students are left without options but to walk to the campus as Swansea city transport is not sufficient to fill their commuting needs. In order to reflect on this, the Gibbs reflective cycle method is used. By exploring the feelings </w:t>
      </w:r>
      <w:r w:rsidR="00701125">
        <w:rPr>
          <w:rFonts w:ascii="Times New Roman" w:hAnsi="Times New Roman" w:cs="Times New Roman"/>
          <w:sz w:val="22"/>
          <w:szCs w:val="22"/>
        </w:rPr>
        <w:t>on the matter, the students felt quite happy with the parking situation at the IQ campus. However, their feelings drastically changed when they realised that their daily schedule would be severely affected by the parking situation as many of them had to leave home even 2 hours prior to the lecture.</w:t>
      </w:r>
    </w:p>
    <w:p w14:paraId="01AECF3F" w14:textId="77777777" w:rsidR="00701125" w:rsidRDefault="00701125" w:rsidP="00155CAF">
      <w:pPr>
        <w:spacing w:line="360" w:lineRule="auto"/>
        <w:jc w:val="both"/>
        <w:rPr>
          <w:rFonts w:ascii="Times New Roman" w:hAnsi="Times New Roman" w:cs="Times New Roman"/>
          <w:sz w:val="22"/>
          <w:szCs w:val="22"/>
        </w:rPr>
      </w:pPr>
    </w:p>
    <w:p w14:paraId="0B13392C" w14:textId="079A1E46" w:rsidR="00701125" w:rsidRDefault="00701125"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second stage of design thinking is defining. The definition of this issue is as follows: </w:t>
      </w:r>
      <w:r w:rsidRPr="00701125">
        <w:rPr>
          <w:rFonts w:ascii="Times New Roman" w:hAnsi="Times New Roman" w:cs="Times New Roman"/>
          <w:sz w:val="22"/>
          <w:szCs w:val="22"/>
        </w:rPr>
        <w:t>The lack of available and affordable parking options at UWTSD Swansea Business School creates inconvenience and financial strain for staff and students who rely on private transport, adversely affecting their campus experience and punctuality.</w:t>
      </w:r>
      <w:r w:rsidR="00A46F08">
        <w:rPr>
          <w:rFonts w:ascii="Times New Roman" w:hAnsi="Times New Roman" w:cs="Times New Roman"/>
          <w:sz w:val="22"/>
          <w:szCs w:val="22"/>
        </w:rPr>
        <w:t xml:space="preserve"> The above statement can also be used as a description to reflect </w:t>
      </w:r>
      <w:r w:rsidR="00D94A4B">
        <w:rPr>
          <w:rFonts w:ascii="Times New Roman" w:hAnsi="Times New Roman" w:cs="Times New Roman"/>
          <w:sz w:val="22"/>
          <w:szCs w:val="22"/>
        </w:rPr>
        <w:t>using</w:t>
      </w:r>
      <w:r w:rsidR="00A46F08">
        <w:rPr>
          <w:rFonts w:ascii="Times New Roman" w:hAnsi="Times New Roman" w:cs="Times New Roman"/>
          <w:sz w:val="22"/>
          <w:szCs w:val="22"/>
        </w:rPr>
        <w:t xml:space="preserve"> t</w:t>
      </w:r>
      <w:r w:rsidR="00D94A4B">
        <w:rPr>
          <w:rFonts w:ascii="Times New Roman" w:hAnsi="Times New Roman" w:cs="Times New Roman"/>
          <w:sz w:val="22"/>
          <w:szCs w:val="22"/>
        </w:rPr>
        <w:t>he</w:t>
      </w:r>
      <w:r w:rsidR="00A46F08">
        <w:rPr>
          <w:rFonts w:ascii="Times New Roman" w:hAnsi="Times New Roman" w:cs="Times New Roman"/>
          <w:sz w:val="22"/>
          <w:szCs w:val="22"/>
        </w:rPr>
        <w:t xml:space="preserve"> Gibbs’ reflective cycle. </w:t>
      </w:r>
    </w:p>
    <w:p w14:paraId="1C56E051" w14:textId="77777777" w:rsidR="00754171" w:rsidRDefault="00754171" w:rsidP="00155CAF">
      <w:pPr>
        <w:spacing w:line="360" w:lineRule="auto"/>
        <w:jc w:val="both"/>
        <w:rPr>
          <w:rFonts w:ascii="Times New Roman" w:hAnsi="Times New Roman" w:cs="Times New Roman"/>
          <w:sz w:val="22"/>
          <w:szCs w:val="22"/>
        </w:rPr>
      </w:pPr>
    </w:p>
    <w:p w14:paraId="28805738" w14:textId="4278F1E9" w:rsidR="00754171" w:rsidRDefault="00754171"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third stage of the design thinking process for the car parking problem at the UWTSD Swansea city centre campus is to ideate. </w:t>
      </w:r>
      <w:r w:rsidRPr="00754171">
        <w:rPr>
          <w:rFonts w:ascii="Times New Roman" w:hAnsi="Times New Roman" w:cs="Times New Roman"/>
          <w:sz w:val="22"/>
          <w:szCs w:val="22"/>
        </w:rPr>
        <w:t>Various brainstorming sessions were held throughout the Ideate phase to come up with original and creative solutions to the parking issues at UWTSD Swansea Business School. Faculty members, students, college administrators, and outside transportation and urban planning specialists participated in these sessions. The intention was to enhance collaboration, promote the free exchange of ideas, and investigate different techniques in order to identify workable solutions. There were several suggested options:</w:t>
      </w:r>
    </w:p>
    <w:p w14:paraId="5A4BEC8C" w14:textId="0035670F" w:rsidR="00754171" w:rsidRDefault="00754171" w:rsidP="00155CAF">
      <w:pPr>
        <w:spacing w:line="360" w:lineRule="auto"/>
        <w:jc w:val="both"/>
        <w:rPr>
          <w:rFonts w:ascii="Times New Roman" w:hAnsi="Times New Roman" w:cs="Times New Roman"/>
          <w:sz w:val="22"/>
          <w:szCs w:val="22"/>
        </w:rPr>
      </w:pPr>
      <w:r w:rsidRPr="00754171">
        <w:rPr>
          <w:rFonts w:ascii="Times New Roman" w:hAnsi="Times New Roman" w:cs="Times New Roman"/>
          <w:sz w:val="22"/>
          <w:szCs w:val="22"/>
        </w:rPr>
        <w:t>Carpooling Program: Participants suggested the implementation of a formal carpooling program to encourage sharing of rides among staff and students. By promoting a sense of community and reducing the number of individual vehicles on campus, this solution could alleviate the parking demand and foster a more sustainable transportation culture.</w:t>
      </w:r>
      <w:r>
        <w:rPr>
          <w:rFonts w:ascii="Times New Roman" w:hAnsi="Times New Roman" w:cs="Times New Roman"/>
          <w:sz w:val="22"/>
          <w:szCs w:val="22"/>
        </w:rPr>
        <w:t xml:space="preserve"> </w:t>
      </w:r>
      <w:proofErr w:type="spellStart"/>
      <w:r>
        <w:rPr>
          <w:rFonts w:ascii="Times New Roman" w:hAnsi="Times New Roman" w:cs="Times New Roman"/>
          <w:sz w:val="22"/>
          <w:szCs w:val="22"/>
        </w:rPr>
        <w:t>Buliung</w:t>
      </w:r>
      <w:proofErr w:type="spellEnd"/>
      <w:r>
        <w:rPr>
          <w:rFonts w:ascii="Times New Roman" w:hAnsi="Times New Roman" w:cs="Times New Roman"/>
          <w:sz w:val="22"/>
          <w:szCs w:val="22"/>
        </w:rPr>
        <w:t xml:space="preserve"> et al (2009) state that o</w:t>
      </w:r>
      <w:r w:rsidRPr="00754171">
        <w:rPr>
          <w:rFonts w:ascii="Times New Roman" w:hAnsi="Times New Roman" w:cs="Times New Roman"/>
          <w:sz w:val="22"/>
          <w:szCs w:val="22"/>
        </w:rPr>
        <w:t>ne of the many alternatives to using a single-occupancy vehicle for work or school journeys is carpooling.</w:t>
      </w:r>
    </w:p>
    <w:p w14:paraId="259A6F82" w14:textId="61AA522A" w:rsidR="003E2E30" w:rsidRDefault="003E2E30" w:rsidP="00155CAF">
      <w:pPr>
        <w:spacing w:line="360" w:lineRule="auto"/>
        <w:jc w:val="both"/>
        <w:rPr>
          <w:rFonts w:ascii="Times New Roman" w:hAnsi="Times New Roman" w:cs="Times New Roman"/>
          <w:sz w:val="22"/>
          <w:szCs w:val="22"/>
        </w:rPr>
      </w:pPr>
      <w:r w:rsidRPr="003E2E30">
        <w:rPr>
          <w:rFonts w:ascii="Times New Roman" w:hAnsi="Times New Roman" w:cs="Times New Roman"/>
          <w:sz w:val="22"/>
          <w:szCs w:val="22"/>
        </w:rPr>
        <w:t>Sustainable mobility Alternatives: During the ideation stage, it was also taken into consideration to use sustainable mobility options like electric scooter rental services or bike-sharing programmes. These options were intended to offer more ecologically friendly transit options while reducing reliance on private vehicles.</w:t>
      </w:r>
      <w:r>
        <w:rPr>
          <w:rFonts w:ascii="Times New Roman" w:hAnsi="Times New Roman" w:cs="Times New Roman"/>
          <w:sz w:val="22"/>
          <w:szCs w:val="22"/>
        </w:rPr>
        <w:t xml:space="preserve"> </w:t>
      </w:r>
      <w:proofErr w:type="spellStart"/>
      <w:r>
        <w:rPr>
          <w:rFonts w:ascii="Times New Roman" w:hAnsi="Times New Roman" w:cs="Times New Roman"/>
          <w:sz w:val="22"/>
          <w:szCs w:val="22"/>
        </w:rPr>
        <w:t>Dell’Olio</w:t>
      </w:r>
      <w:proofErr w:type="spellEnd"/>
      <w:r>
        <w:rPr>
          <w:rFonts w:ascii="Times New Roman" w:hAnsi="Times New Roman" w:cs="Times New Roman"/>
          <w:sz w:val="22"/>
          <w:szCs w:val="22"/>
        </w:rPr>
        <w:t xml:space="preserve"> et al. (2014) </w:t>
      </w:r>
      <w:r w:rsidR="006F2980">
        <w:rPr>
          <w:rFonts w:ascii="Times New Roman" w:hAnsi="Times New Roman" w:cs="Times New Roman"/>
          <w:sz w:val="22"/>
          <w:szCs w:val="22"/>
        </w:rPr>
        <w:t>on their study about the commuting problem on a Spanish university claim that a</w:t>
      </w:r>
      <w:r w:rsidR="006F2980" w:rsidRPr="006F2980">
        <w:rPr>
          <w:rFonts w:ascii="Times New Roman" w:hAnsi="Times New Roman" w:cs="Times New Roman"/>
          <w:sz w:val="22"/>
          <w:szCs w:val="22"/>
        </w:rPr>
        <w:t xml:space="preserve"> university campus, like other built-up areas (industrial estates, technology parks, hospitals, ports, airports, etc.), involves a high concentration of human activity and employment. As a result, there are numerous regular trips made to and from the area, which has a significant socio-</w:t>
      </w:r>
      <w:r w:rsidR="006F2980" w:rsidRPr="006F2980">
        <w:rPr>
          <w:rFonts w:ascii="Times New Roman" w:hAnsi="Times New Roman" w:cs="Times New Roman"/>
          <w:sz w:val="22"/>
          <w:szCs w:val="22"/>
        </w:rPr>
        <w:lastRenderedPageBreak/>
        <w:t xml:space="preserve">environmental impact on the university and the neighbourhood: </w:t>
      </w:r>
      <w:r w:rsidR="006F2980">
        <w:rPr>
          <w:rFonts w:ascii="Times New Roman" w:hAnsi="Times New Roman" w:cs="Times New Roman"/>
          <w:sz w:val="22"/>
          <w:szCs w:val="22"/>
        </w:rPr>
        <w:t>irregular</w:t>
      </w:r>
      <w:r w:rsidR="006F2980" w:rsidRPr="006F2980">
        <w:rPr>
          <w:rFonts w:ascii="Times New Roman" w:hAnsi="Times New Roman" w:cs="Times New Roman"/>
          <w:sz w:val="22"/>
          <w:szCs w:val="22"/>
        </w:rPr>
        <w:t xml:space="preserve"> use of on-site parking spaces, use of parking spaces nearby.</w:t>
      </w:r>
    </w:p>
    <w:p w14:paraId="7A12069A" w14:textId="77777777" w:rsidR="00F47B7C" w:rsidRDefault="00F47B7C" w:rsidP="00155CAF">
      <w:pPr>
        <w:spacing w:line="360" w:lineRule="auto"/>
        <w:jc w:val="both"/>
        <w:rPr>
          <w:rFonts w:ascii="Times New Roman" w:hAnsi="Times New Roman" w:cs="Times New Roman"/>
          <w:sz w:val="22"/>
          <w:szCs w:val="22"/>
        </w:rPr>
      </w:pPr>
    </w:p>
    <w:p w14:paraId="71926ACB" w14:textId="11466B38" w:rsidR="00F47B7C" w:rsidRDefault="00F47B7C" w:rsidP="00155CAF">
      <w:pPr>
        <w:spacing w:line="360" w:lineRule="auto"/>
        <w:jc w:val="both"/>
        <w:rPr>
          <w:rFonts w:ascii="Times New Roman" w:hAnsi="Times New Roman" w:cs="Times New Roman"/>
          <w:sz w:val="22"/>
          <w:szCs w:val="22"/>
        </w:rPr>
      </w:pPr>
      <w:r w:rsidRPr="00F47B7C">
        <w:rPr>
          <w:rFonts w:ascii="Times New Roman" w:hAnsi="Times New Roman" w:cs="Times New Roman"/>
          <w:sz w:val="22"/>
          <w:szCs w:val="22"/>
        </w:rPr>
        <w:t xml:space="preserve">The </w:t>
      </w:r>
      <w:r>
        <w:rPr>
          <w:rFonts w:ascii="Times New Roman" w:hAnsi="Times New Roman" w:cs="Times New Roman"/>
          <w:sz w:val="22"/>
          <w:szCs w:val="22"/>
        </w:rPr>
        <w:t xml:space="preserve">next stage is to prototype </w:t>
      </w:r>
      <w:r w:rsidR="00155CAF">
        <w:rPr>
          <w:rFonts w:ascii="Times New Roman" w:hAnsi="Times New Roman" w:cs="Times New Roman"/>
          <w:sz w:val="22"/>
          <w:szCs w:val="22"/>
        </w:rPr>
        <w:t xml:space="preserve">the proposals. The </w:t>
      </w:r>
      <w:r w:rsidRPr="00F47B7C">
        <w:rPr>
          <w:rFonts w:ascii="Times New Roman" w:hAnsi="Times New Roman" w:cs="Times New Roman"/>
          <w:sz w:val="22"/>
          <w:szCs w:val="22"/>
        </w:rPr>
        <w:t xml:space="preserve">proposed ideas were tested for viability, functionality, and possible impact on resolving the automobile parking difficulties during the prototype phase by building physical prototypes of them. </w:t>
      </w:r>
      <w:r w:rsidR="00155CAF" w:rsidRPr="00F47B7C">
        <w:rPr>
          <w:rFonts w:ascii="Times New Roman" w:hAnsi="Times New Roman" w:cs="Times New Roman"/>
          <w:sz w:val="22"/>
          <w:szCs w:val="22"/>
        </w:rPr>
        <w:t>Several</w:t>
      </w:r>
      <w:r w:rsidRPr="00F47B7C">
        <w:rPr>
          <w:rFonts w:ascii="Times New Roman" w:hAnsi="Times New Roman" w:cs="Times New Roman"/>
          <w:sz w:val="22"/>
          <w:szCs w:val="22"/>
        </w:rPr>
        <w:t xml:space="preserve"> prototypes were created, each focusing on different parts of the issue.</w:t>
      </w:r>
    </w:p>
    <w:p w14:paraId="74D94FD9" w14:textId="2D8FBC21" w:rsidR="00155CAF" w:rsidRDefault="00155CAF" w:rsidP="00155CAF">
      <w:pPr>
        <w:spacing w:line="360" w:lineRule="auto"/>
        <w:jc w:val="both"/>
        <w:rPr>
          <w:rFonts w:ascii="Times New Roman" w:hAnsi="Times New Roman" w:cs="Times New Roman"/>
          <w:sz w:val="22"/>
          <w:szCs w:val="22"/>
        </w:rPr>
      </w:pPr>
      <w:r w:rsidRPr="00155CAF">
        <w:rPr>
          <w:rFonts w:ascii="Times New Roman" w:hAnsi="Times New Roman" w:cs="Times New Roman"/>
          <w:sz w:val="22"/>
          <w:szCs w:val="22"/>
        </w:rPr>
        <w:t>Initiating a pilot carpooling programme with interested workers and students. To make carpool coordination easier, a user-friendly platform or app was created, and users were urged to provide feedback on the program's practicality, advantages, and any difficulties they encountered.</w:t>
      </w:r>
    </w:p>
    <w:p w14:paraId="66EF1F69" w14:textId="4698CF66" w:rsidR="006F2980" w:rsidRDefault="00155CAF"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second idea to be prototyped is the sustainable mobility alternatives. </w:t>
      </w:r>
      <w:r w:rsidRPr="00155CAF">
        <w:rPr>
          <w:rFonts w:ascii="Times New Roman" w:hAnsi="Times New Roman" w:cs="Times New Roman"/>
          <w:sz w:val="22"/>
          <w:szCs w:val="22"/>
        </w:rPr>
        <w:t>The university's sustainability team investigated and assessed feasible eco-friendly transit options, like electric scooter or bike-sharing services. To evaluate the viability and impact of these possibilities, information on customer demand, infrastructure needs, and prospective partnerships with outside suppliers was obtained.</w:t>
      </w:r>
    </w:p>
    <w:p w14:paraId="53494C74" w14:textId="6BB3C282" w:rsidR="00155CAF" w:rsidRDefault="00155CAF"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fourth stage of Gibbs’ reflective cycle is analysis. If that was to be used in the prototype stage of the UWTSD car park matter, </w:t>
      </w:r>
      <w:r w:rsidR="00812897">
        <w:rPr>
          <w:rFonts w:ascii="Times New Roman" w:hAnsi="Times New Roman" w:cs="Times New Roman"/>
          <w:sz w:val="22"/>
          <w:szCs w:val="22"/>
        </w:rPr>
        <w:t>the impact of the proposed solutions would have to be examined as well as the outcomes of the experience, what were the factors that contributed to the outcome, and if there are any patterns or recurring themes in order to determine if the ideation process is successful.</w:t>
      </w:r>
    </w:p>
    <w:p w14:paraId="4C1653E1" w14:textId="77777777" w:rsidR="00812897" w:rsidRDefault="00812897" w:rsidP="00155CAF">
      <w:pPr>
        <w:spacing w:line="360" w:lineRule="auto"/>
        <w:jc w:val="both"/>
        <w:rPr>
          <w:rFonts w:ascii="Times New Roman" w:hAnsi="Times New Roman" w:cs="Times New Roman"/>
          <w:sz w:val="22"/>
          <w:szCs w:val="22"/>
        </w:rPr>
      </w:pPr>
    </w:p>
    <w:p w14:paraId="150D9B19" w14:textId="69C88117" w:rsidR="00754171" w:rsidRDefault="00812897"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last stage of the design thinking for the UWTSD car park problem is testing. </w:t>
      </w:r>
      <w:r w:rsidRPr="00812897">
        <w:rPr>
          <w:rFonts w:ascii="Times New Roman" w:hAnsi="Times New Roman" w:cs="Times New Roman"/>
          <w:sz w:val="22"/>
          <w:szCs w:val="22"/>
        </w:rPr>
        <w:t xml:space="preserve">In order to determine the efficacy, viability, and acceptance of the prototypes, </w:t>
      </w:r>
      <w:r w:rsidRPr="00812897">
        <w:rPr>
          <w:rFonts w:ascii="Times New Roman" w:hAnsi="Times New Roman" w:cs="Times New Roman"/>
          <w:sz w:val="22"/>
          <w:szCs w:val="22"/>
        </w:rPr>
        <w:t>several</w:t>
      </w:r>
      <w:r w:rsidRPr="00812897">
        <w:rPr>
          <w:rFonts w:ascii="Times New Roman" w:hAnsi="Times New Roman" w:cs="Times New Roman"/>
          <w:sz w:val="22"/>
          <w:szCs w:val="22"/>
        </w:rPr>
        <w:t xml:space="preserve"> evaluations were conducted during the Test phase, and feedback from stakeholders was gathered. Prior to rolling out the suggested solutions across the university, the main goal was to validate them and find areas for impro</w:t>
      </w:r>
      <w:r w:rsidR="00D124B4">
        <w:rPr>
          <w:rFonts w:ascii="Times New Roman" w:hAnsi="Times New Roman" w:cs="Times New Roman"/>
          <w:sz w:val="22"/>
          <w:szCs w:val="22"/>
        </w:rPr>
        <w:t>ve</w:t>
      </w:r>
      <w:r w:rsidRPr="00812897">
        <w:rPr>
          <w:rFonts w:ascii="Times New Roman" w:hAnsi="Times New Roman" w:cs="Times New Roman"/>
          <w:sz w:val="22"/>
          <w:szCs w:val="22"/>
        </w:rPr>
        <w:t>ment. The prototypes were evaluated using a</w:t>
      </w:r>
      <w:r w:rsidR="00D124B4">
        <w:rPr>
          <w:rFonts w:ascii="Times New Roman" w:hAnsi="Times New Roman" w:cs="Times New Roman"/>
          <w:sz w:val="22"/>
          <w:szCs w:val="22"/>
        </w:rPr>
        <w:t xml:space="preserve"> variety of methods. </w:t>
      </w:r>
      <w:r w:rsidR="00D124B4" w:rsidRPr="00D124B4">
        <w:rPr>
          <w:rFonts w:ascii="Times New Roman" w:hAnsi="Times New Roman" w:cs="Times New Roman"/>
          <w:sz w:val="22"/>
          <w:szCs w:val="22"/>
        </w:rPr>
        <w:t>To get their opinions on the prototypes that were put to the test, employees and students were given access to online surveys and questionnaires. The surveys asked specific questions about each prototype to gauge participants' opinions on its utility, practicality, and possible effect on resolving the automobile parking issue.</w:t>
      </w:r>
      <w:r w:rsidR="00D124B4">
        <w:rPr>
          <w:rFonts w:ascii="Times New Roman" w:hAnsi="Times New Roman" w:cs="Times New Roman"/>
          <w:sz w:val="22"/>
          <w:szCs w:val="22"/>
        </w:rPr>
        <w:t xml:space="preserve"> </w:t>
      </w:r>
      <w:r w:rsidR="00D124B4" w:rsidRPr="00D124B4">
        <w:rPr>
          <w:rFonts w:ascii="Times New Roman" w:hAnsi="Times New Roman" w:cs="Times New Roman"/>
          <w:sz w:val="22"/>
          <w:szCs w:val="22"/>
        </w:rPr>
        <w:t>Focus groups and one-on-one interviews were held with representative groups of employees and students who took part in the carpooling initiative, used the system for reserving parking spaces, or interacted with any of the other prototypes that were put to the test. Participants had the chance to convey their experiences more fully, discuss any difficulties they had, and offer their opinions on the advantages and disadvantages of various solutions during these qualitative sessions.</w:t>
      </w:r>
      <w:r w:rsidR="00D124B4">
        <w:rPr>
          <w:rFonts w:ascii="Times New Roman" w:hAnsi="Times New Roman" w:cs="Times New Roman"/>
          <w:sz w:val="22"/>
          <w:szCs w:val="22"/>
        </w:rPr>
        <w:t xml:space="preserve"> </w:t>
      </w:r>
      <w:r w:rsidR="00D124B4" w:rsidRPr="00D124B4">
        <w:rPr>
          <w:rFonts w:ascii="Times New Roman" w:hAnsi="Times New Roman" w:cs="Times New Roman"/>
          <w:sz w:val="22"/>
          <w:szCs w:val="22"/>
        </w:rPr>
        <w:t xml:space="preserve">Data Analysis: To find patterns and </w:t>
      </w:r>
      <w:r w:rsidR="00D124B4">
        <w:rPr>
          <w:rFonts w:ascii="Times New Roman" w:hAnsi="Times New Roman" w:cs="Times New Roman"/>
          <w:sz w:val="22"/>
          <w:szCs w:val="22"/>
        </w:rPr>
        <w:t>evaluate</w:t>
      </w:r>
      <w:r w:rsidR="00D124B4" w:rsidRPr="00D124B4">
        <w:rPr>
          <w:rFonts w:ascii="Times New Roman" w:hAnsi="Times New Roman" w:cs="Times New Roman"/>
          <w:sz w:val="22"/>
          <w:szCs w:val="22"/>
        </w:rPr>
        <w:t xml:space="preserve"> stakeholder participation and acceptance, data from the various prototypes—such as carpooling usage, parking reservation trends, and demand for sustainable transportation—were analysed.</w:t>
      </w:r>
    </w:p>
    <w:p w14:paraId="4426E15E" w14:textId="77777777" w:rsidR="00D124B4" w:rsidRDefault="00D124B4" w:rsidP="00155CAF">
      <w:pPr>
        <w:spacing w:line="360" w:lineRule="auto"/>
        <w:jc w:val="both"/>
        <w:rPr>
          <w:rFonts w:ascii="Times New Roman" w:hAnsi="Times New Roman" w:cs="Times New Roman"/>
          <w:sz w:val="22"/>
          <w:szCs w:val="22"/>
        </w:rPr>
      </w:pPr>
    </w:p>
    <w:p w14:paraId="094CF542" w14:textId="77777777" w:rsidR="00D124B4" w:rsidRDefault="00D124B4" w:rsidP="00155CAF">
      <w:pPr>
        <w:spacing w:line="360" w:lineRule="auto"/>
        <w:jc w:val="both"/>
        <w:rPr>
          <w:rFonts w:ascii="Times New Roman" w:hAnsi="Times New Roman" w:cs="Times New Roman"/>
          <w:sz w:val="22"/>
          <w:szCs w:val="22"/>
        </w:rPr>
      </w:pPr>
    </w:p>
    <w:p w14:paraId="358C944E" w14:textId="77777777" w:rsidR="00D124B4" w:rsidRDefault="00D124B4" w:rsidP="00155CAF">
      <w:pPr>
        <w:spacing w:line="360" w:lineRule="auto"/>
        <w:jc w:val="both"/>
        <w:rPr>
          <w:rFonts w:ascii="Times New Roman" w:hAnsi="Times New Roman" w:cs="Times New Roman"/>
          <w:sz w:val="22"/>
          <w:szCs w:val="22"/>
        </w:rPr>
      </w:pPr>
    </w:p>
    <w:p w14:paraId="54946EC2" w14:textId="3BAC020E" w:rsidR="00D124B4" w:rsidRPr="00392559" w:rsidRDefault="00D124B4" w:rsidP="00392559">
      <w:pPr>
        <w:pStyle w:val="Heading1"/>
        <w:rPr>
          <w:rFonts w:ascii="Times New Roman" w:hAnsi="Times New Roman" w:cs="Times New Roman"/>
          <w:b/>
          <w:bCs/>
          <w:color w:val="000000" w:themeColor="text1"/>
          <w:sz w:val="28"/>
          <w:szCs w:val="28"/>
          <w:u w:val="single"/>
        </w:rPr>
      </w:pPr>
      <w:bookmarkStart w:id="2" w:name="_Toc140864010"/>
      <w:r w:rsidRPr="00392559">
        <w:rPr>
          <w:rFonts w:ascii="Times New Roman" w:hAnsi="Times New Roman" w:cs="Times New Roman"/>
          <w:b/>
          <w:bCs/>
          <w:color w:val="000000" w:themeColor="text1"/>
          <w:sz w:val="28"/>
          <w:szCs w:val="28"/>
          <w:u w:val="single"/>
        </w:rPr>
        <w:lastRenderedPageBreak/>
        <w:t>Conclusion</w:t>
      </w:r>
      <w:bookmarkEnd w:id="2"/>
    </w:p>
    <w:p w14:paraId="7C1D7CC2" w14:textId="77777777" w:rsidR="00D124B4" w:rsidRDefault="00D124B4" w:rsidP="00155CAF">
      <w:pPr>
        <w:spacing w:line="360" w:lineRule="auto"/>
        <w:jc w:val="both"/>
        <w:rPr>
          <w:rFonts w:ascii="Times New Roman" w:hAnsi="Times New Roman" w:cs="Times New Roman"/>
          <w:b/>
          <w:bCs/>
          <w:sz w:val="28"/>
          <w:szCs w:val="28"/>
          <w:u w:val="single"/>
        </w:rPr>
      </w:pPr>
    </w:p>
    <w:p w14:paraId="747D22FE" w14:textId="6BE8A3B6" w:rsidR="00D124B4" w:rsidRDefault="00D124B4" w:rsidP="00155CAF">
      <w:pPr>
        <w:spacing w:line="360" w:lineRule="auto"/>
        <w:jc w:val="both"/>
        <w:rPr>
          <w:rFonts w:ascii="Times New Roman" w:hAnsi="Times New Roman" w:cs="Times New Roman"/>
          <w:sz w:val="22"/>
          <w:szCs w:val="22"/>
        </w:rPr>
      </w:pPr>
      <w:r w:rsidRPr="00D124B4">
        <w:rPr>
          <w:rFonts w:ascii="Times New Roman" w:hAnsi="Times New Roman" w:cs="Times New Roman"/>
          <w:sz w:val="22"/>
          <w:szCs w:val="22"/>
        </w:rPr>
        <w:t xml:space="preserve">The UWTSD Swansea Business School's use of design thinking to solve the parking issue has produced insightful findings and creative fixes that will improve accessibility and ease parking difficulties for faculty, staff, and students. In order to effectively solve the difficulties observed, a thorough set of </w:t>
      </w:r>
      <w:r>
        <w:rPr>
          <w:rFonts w:ascii="Times New Roman" w:hAnsi="Times New Roman" w:cs="Times New Roman"/>
          <w:sz w:val="22"/>
          <w:szCs w:val="22"/>
        </w:rPr>
        <w:t>data</w:t>
      </w:r>
      <w:r w:rsidRPr="00D124B4">
        <w:rPr>
          <w:rFonts w:ascii="Times New Roman" w:hAnsi="Times New Roman" w:cs="Times New Roman"/>
          <w:sz w:val="22"/>
          <w:szCs w:val="22"/>
        </w:rPr>
        <w:t xml:space="preserve"> ha</w:t>
      </w:r>
      <w:r>
        <w:rPr>
          <w:rFonts w:ascii="Times New Roman" w:hAnsi="Times New Roman" w:cs="Times New Roman"/>
          <w:sz w:val="22"/>
          <w:szCs w:val="22"/>
        </w:rPr>
        <w:t>s</w:t>
      </w:r>
      <w:r w:rsidRPr="00D124B4">
        <w:rPr>
          <w:rFonts w:ascii="Times New Roman" w:hAnsi="Times New Roman" w:cs="Times New Roman"/>
          <w:sz w:val="22"/>
          <w:szCs w:val="22"/>
        </w:rPr>
        <w:t xml:space="preserve"> been built through empathy research, ideation, prototyping, and testing.</w:t>
      </w:r>
      <w:r>
        <w:rPr>
          <w:rFonts w:ascii="Times New Roman" w:hAnsi="Times New Roman" w:cs="Times New Roman"/>
          <w:sz w:val="22"/>
          <w:szCs w:val="22"/>
        </w:rPr>
        <w:t xml:space="preserve">  </w:t>
      </w:r>
      <w:r w:rsidRPr="00D124B4">
        <w:rPr>
          <w:rFonts w:ascii="Times New Roman" w:hAnsi="Times New Roman" w:cs="Times New Roman"/>
          <w:sz w:val="22"/>
          <w:szCs w:val="22"/>
        </w:rPr>
        <w:t>In conclusion, the UWTSD Swansea Business School has been able to proactively address the parking issue. The university has created the groundwork for a more open and sustainable campus by empathising with stakeholders, coming up with creative ideas, creating prototypes, and testing suggested solutions. Undoubtedly, the dedication to resolving parking issues and encouraging a feeling of community engagement would improve the entire campus experience and support the university's objective for a vibrant academic environment. Staff and students at UWTSD Swansea Business School should anticipate a better, more pleasurable travel and campus experience with the proposed solutions in place.</w:t>
      </w:r>
    </w:p>
    <w:p w14:paraId="051E5E04" w14:textId="77777777" w:rsidR="00D124B4" w:rsidRDefault="00D124B4" w:rsidP="00155CAF">
      <w:pPr>
        <w:spacing w:line="360" w:lineRule="auto"/>
        <w:jc w:val="both"/>
        <w:rPr>
          <w:rFonts w:ascii="Times New Roman" w:hAnsi="Times New Roman" w:cs="Times New Roman"/>
          <w:sz w:val="22"/>
          <w:szCs w:val="22"/>
        </w:rPr>
      </w:pPr>
    </w:p>
    <w:p w14:paraId="795753F8" w14:textId="77777777" w:rsidR="00D124B4" w:rsidRDefault="00D124B4" w:rsidP="00155CAF">
      <w:pPr>
        <w:spacing w:line="360" w:lineRule="auto"/>
        <w:jc w:val="both"/>
        <w:rPr>
          <w:rFonts w:ascii="Times New Roman" w:hAnsi="Times New Roman" w:cs="Times New Roman"/>
          <w:sz w:val="22"/>
          <w:szCs w:val="22"/>
        </w:rPr>
      </w:pPr>
    </w:p>
    <w:p w14:paraId="166DC480" w14:textId="7EB5CDA0" w:rsidR="00D124B4" w:rsidRPr="00392559" w:rsidRDefault="00D124B4" w:rsidP="00392559">
      <w:pPr>
        <w:pStyle w:val="Heading1"/>
        <w:rPr>
          <w:rFonts w:ascii="Times New Roman" w:hAnsi="Times New Roman" w:cs="Times New Roman"/>
          <w:b/>
          <w:bCs/>
          <w:color w:val="000000" w:themeColor="text1"/>
          <w:sz w:val="28"/>
          <w:szCs w:val="28"/>
          <w:u w:val="single"/>
        </w:rPr>
      </w:pPr>
      <w:bookmarkStart w:id="3" w:name="_Toc140864011"/>
      <w:r w:rsidRPr="00392559">
        <w:rPr>
          <w:rFonts w:ascii="Times New Roman" w:hAnsi="Times New Roman" w:cs="Times New Roman"/>
          <w:b/>
          <w:bCs/>
          <w:color w:val="000000" w:themeColor="text1"/>
          <w:sz w:val="28"/>
          <w:szCs w:val="28"/>
          <w:u w:val="single"/>
        </w:rPr>
        <w:t>References</w:t>
      </w:r>
      <w:bookmarkEnd w:id="3"/>
    </w:p>
    <w:p w14:paraId="1B5C7F0B" w14:textId="77777777" w:rsidR="00D124B4" w:rsidRDefault="00D124B4" w:rsidP="00155CAF">
      <w:pPr>
        <w:spacing w:line="360" w:lineRule="auto"/>
        <w:jc w:val="both"/>
        <w:rPr>
          <w:rFonts w:ascii="Times New Roman" w:hAnsi="Times New Roman" w:cs="Times New Roman"/>
          <w:b/>
          <w:bCs/>
          <w:sz w:val="28"/>
          <w:szCs w:val="28"/>
          <w:u w:val="single"/>
        </w:rPr>
      </w:pPr>
    </w:p>
    <w:p w14:paraId="36DADDA1" w14:textId="65AA13B8" w:rsidR="00D124B4" w:rsidRPr="00D124B4" w:rsidRDefault="00D124B4" w:rsidP="00D124B4">
      <w:pPr>
        <w:spacing w:line="360" w:lineRule="auto"/>
        <w:jc w:val="both"/>
        <w:rPr>
          <w:rFonts w:ascii="Times New Roman" w:hAnsi="Times New Roman" w:cs="Times New Roman"/>
          <w:sz w:val="22"/>
          <w:szCs w:val="22"/>
          <w:u w:val="single"/>
        </w:rPr>
      </w:pPr>
      <w:r w:rsidRPr="00D124B4">
        <w:rPr>
          <w:rFonts w:ascii="Times New Roman" w:hAnsi="Times New Roman" w:cs="Times New Roman"/>
          <w:sz w:val="22"/>
          <w:szCs w:val="22"/>
          <w:u w:val="single"/>
        </w:rPr>
        <w:t xml:space="preserve">Interaction Design Foundation, Dam, R.F. and Siang, T.Y., 2021. What is design thinking and why is it so </w:t>
      </w:r>
      <w:proofErr w:type="gramStart"/>
      <w:r w:rsidRPr="00D124B4">
        <w:rPr>
          <w:rFonts w:ascii="Times New Roman" w:hAnsi="Times New Roman" w:cs="Times New Roman"/>
          <w:sz w:val="22"/>
          <w:szCs w:val="22"/>
          <w:u w:val="single"/>
        </w:rPr>
        <w:t>popular?.</w:t>
      </w:r>
      <w:proofErr w:type="gramEnd"/>
    </w:p>
    <w:p w14:paraId="05753253" w14:textId="77777777" w:rsidR="00D124B4" w:rsidRPr="00D124B4" w:rsidRDefault="00D124B4" w:rsidP="00D124B4">
      <w:pPr>
        <w:spacing w:line="360" w:lineRule="auto"/>
        <w:jc w:val="both"/>
        <w:rPr>
          <w:rFonts w:ascii="Times New Roman" w:hAnsi="Times New Roman" w:cs="Times New Roman"/>
          <w:sz w:val="22"/>
          <w:szCs w:val="22"/>
          <w:u w:val="single"/>
        </w:rPr>
      </w:pPr>
      <w:r w:rsidRPr="00D124B4">
        <w:rPr>
          <w:rFonts w:ascii="Times New Roman" w:hAnsi="Times New Roman" w:cs="Times New Roman"/>
          <w:sz w:val="22"/>
          <w:szCs w:val="22"/>
          <w:u w:val="single"/>
        </w:rPr>
        <w:t>Dohrenwend, A.M., 2018. Defining empathy to better teach, measure, and understand its impact. Academic Medicine, 93(12), pp.1754-1756.</w:t>
      </w:r>
    </w:p>
    <w:p w14:paraId="0FA20E37" w14:textId="48C3789F" w:rsidR="00D124B4" w:rsidRPr="00D124B4" w:rsidRDefault="00D124B4" w:rsidP="00D124B4">
      <w:pPr>
        <w:spacing w:line="360" w:lineRule="auto"/>
        <w:jc w:val="both"/>
        <w:rPr>
          <w:rFonts w:ascii="Times New Roman" w:hAnsi="Times New Roman" w:cs="Times New Roman"/>
          <w:sz w:val="22"/>
          <w:szCs w:val="22"/>
          <w:u w:val="single"/>
        </w:rPr>
      </w:pPr>
      <w:proofErr w:type="spellStart"/>
      <w:r w:rsidRPr="00D124B4">
        <w:rPr>
          <w:rFonts w:ascii="Times New Roman" w:hAnsi="Times New Roman" w:cs="Times New Roman"/>
          <w:sz w:val="22"/>
          <w:szCs w:val="22"/>
          <w:u w:val="single"/>
        </w:rPr>
        <w:t>Buliung</w:t>
      </w:r>
      <w:proofErr w:type="spellEnd"/>
      <w:r w:rsidRPr="00D124B4">
        <w:rPr>
          <w:rFonts w:ascii="Times New Roman" w:hAnsi="Times New Roman" w:cs="Times New Roman"/>
          <w:sz w:val="22"/>
          <w:szCs w:val="22"/>
          <w:u w:val="single"/>
        </w:rPr>
        <w:t xml:space="preserve">, R.N., </w:t>
      </w:r>
      <w:proofErr w:type="spellStart"/>
      <w:r w:rsidRPr="00D124B4">
        <w:rPr>
          <w:rFonts w:ascii="Times New Roman" w:hAnsi="Times New Roman" w:cs="Times New Roman"/>
          <w:sz w:val="22"/>
          <w:szCs w:val="22"/>
          <w:u w:val="single"/>
        </w:rPr>
        <w:t>Soltys</w:t>
      </w:r>
      <w:proofErr w:type="spellEnd"/>
      <w:r w:rsidRPr="00D124B4">
        <w:rPr>
          <w:rFonts w:ascii="Times New Roman" w:hAnsi="Times New Roman" w:cs="Times New Roman"/>
          <w:sz w:val="22"/>
          <w:szCs w:val="22"/>
          <w:u w:val="single"/>
        </w:rPr>
        <w:t xml:space="preserve">, K., </w:t>
      </w:r>
      <w:proofErr w:type="spellStart"/>
      <w:r w:rsidRPr="00D124B4">
        <w:rPr>
          <w:rFonts w:ascii="Times New Roman" w:hAnsi="Times New Roman" w:cs="Times New Roman"/>
          <w:sz w:val="22"/>
          <w:szCs w:val="22"/>
          <w:u w:val="single"/>
        </w:rPr>
        <w:t>Habel</w:t>
      </w:r>
      <w:proofErr w:type="spellEnd"/>
      <w:r w:rsidRPr="00D124B4">
        <w:rPr>
          <w:rFonts w:ascii="Times New Roman" w:hAnsi="Times New Roman" w:cs="Times New Roman"/>
          <w:sz w:val="22"/>
          <w:szCs w:val="22"/>
          <w:u w:val="single"/>
        </w:rPr>
        <w:t>, C. and Lanyon, R., 2009. Driving factors behind successful carpool formation and use. Transportation Research Record, 2118(1), pp.31-38.</w:t>
      </w:r>
    </w:p>
    <w:p w14:paraId="18834D66" w14:textId="57081983" w:rsidR="00D124B4" w:rsidRPr="00D124B4" w:rsidRDefault="00D124B4" w:rsidP="00D124B4">
      <w:pPr>
        <w:spacing w:line="360" w:lineRule="auto"/>
        <w:jc w:val="both"/>
        <w:rPr>
          <w:rFonts w:ascii="Times New Roman" w:hAnsi="Times New Roman" w:cs="Times New Roman"/>
          <w:sz w:val="22"/>
          <w:szCs w:val="22"/>
          <w:u w:val="single"/>
        </w:rPr>
      </w:pPr>
      <w:proofErr w:type="spellStart"/>
      <w:r w:rsidRPr="00D124B4">
        <w:rPr>
          <w:rFonts w:ascii="Times New Roman" w:hAnsi="Times New Roman" w:cs="Times New Roman"/>
          <w:sz w:val="22"/>
          <w:szCs w:val="22"/>
          <w:u w:val="single"/>
        </w:rPr>
        <w:t>dell’Olio</w:t>
      </w:r>
      <w:proofErr w:type="spellEnd"/>
      <w:r w:rsidRPr="00D124B4">
        <w:rPr>
          <w:rFonts w:ascii="Times New Roman" w:hAnsi="Times New Roman" w:cs="Times New Roman"/>
          <w:sz w:val="22"/>
          <w:szCs w:val="22"/>
          <w:u w:val="single"/>
        </w:rPr>
        <w:t xml:space="preserve">, L., </w:t>
      </w:r>
      <w:proofErr w:type="spellStart"/>
      <w:r w:rsidRPr="00D124B4">
        <w:rPr>
          <w:rFonts w:ascii="Times New Roman" w:hAnsi="Times New Roman" w:cs="Times New Roman"/>
          <w:sz w:val="22"/>
          <w:szCs w:val="22"/>
          <w:u w:val="single"/>
        </w:rPr>
        <w:t>Bordagaray</w:t>
      </w:r>
      <w:proofErr w:type="spellEnd"/>
      <w:r w:rsidRPr="00D124B4">
        <w:rPr>
          <w:rFonts w:ascii="Times New Roman" w:hAnsi="Times New Roman" w:cs="Times New Roman"/>
          <w:sz w:val="22"/>
          <w:szCs w:val="22"/>
          <w:u w:val="single"/>
        </w:rPr>
        <w:t xml:space="preserve">, M., </w:t>
      </w:r>
      <w:proofErr w:type="spellStart"/>
      <w:r w:rsidRPr="00D124B4">
        <w:rPr>
          <w:rFonts w:ascii="Times New Roman" w:hAnsi="Times New Roman" w:cs="Times New Roman"/>
          <w:sz w:val="22"/>
          <w:szCs w:val="22"/>
          <w:u w:val="single"/>
        </w:rPr>
        <w:t>Barreda</w:t>
      </w:r>
      <w:proofErr w:type="spellEnd"/>
      <w:r w:rsidRPr="00D124B4">
        <w:rPr>
          <w:rFonts w:ascii="Times New Roman" w:hAnsi="Times New Roman" w:cs="Times New Roman"/>
          <w:sz w:val="22"/>
          <w:szCs w:val="22"/>
          <w:u w:val="single"/>
        </w:rPr>
        <w:t xml:space="preserve">, R. and </w:t>
      </w:r>
      <w:proofErr w:type="spellStart"/>
      <w:r w:rsidRPr="00D124B4">
        <w:rPr>
          <w:rFonts w:ascii="Times New Roman" w:hAnsi="Times New Roman" w:cs="Times New Roman"/>
          <w:sz w:val="22"/>
          <w:szCs w:val="22"/>
          <w:u w:val="single"/>
        </w:rPr>
        <w:t>Ibeas</w:t>
      </w:r>
      <w:proofErr w:type="spellEnd"/>
      <w:r w:rsidRPr="00D124B4">
        <w:rPr>
          <w:rFonts w:ascii="Times New Roman" w:hAnsi="Times New Roman" w:cs="Times New Roman"/>
          <w:sz w:val="22"/>
          <w:szCs w:val="22"/>
          <w:u w:val="single"/>
        </w:rPr>
        <w:t>, A., 2014. A methodology to promote sustainable mobility in college campuses. Transportation Research Procedia, 3, pp.838-847.</w:t>
      </w:r>
    </w:p>
    <w:sectPr w:rsidR="00D124B4" w:rsidRPr="00D124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32FBA" w14:textId="77777777" w:rsidR="00B25603" w:rsidRDefault="00B25603" w:rsidP="00944D9D">
      <w:r>
        <w:separator/>
      </w:r>
    </w:p>
  </w:endnote>
  <w:endnote w:type="continuationSeparator" w:id="0">
    <w:p w14:paraId="787284A0" w14:textId="77777777" w:rsidR="00B25603" w:rsidRDefault="00B25603" w:rsidP="00944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40294" w14:textId="77777777" w:rsidR="00B25603" w:rsidRDefault="00B25603" w:rsidP="00944D9D">
      <w:r>
        <w:separator/>
      </w:r>
    </w:p>
  </w:footnote>
  <w:footnote w:type="continuationSeparator" w:id="0">
    <w:p w14:paraId="358339B9" w14:textId="77777777" w:rsidR="00B25603" w:rsidRDefault="00B25603" w:rsidP="00944D9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C62"/>
    <w:rsid w:val="00155CAF"/>
    <w:rsid w:val="002D4591"/>
    <w:rsid w:val="00392559"/>
    <w:rsid w:val="003E2E30"/>
    <w:rsid w:val="00554723"/>
    <w:rsid w:val="00601C62"/>
    <w:rsid w:val="006F2980"/>
    <w:rsid w:val="00701125"/>
    <w:rsid w:val="00754171"/>
    <w:rsid w:val="00812897"/>
    <w:rsid w:val="0089789C"/>
    <w:rsid w:val="00944D9D"/>
    <w:rsid w:val="00A46F08"/>
    <w:rsid w:val="00A94756"/>
    <w:rsid w:val="00AA05D8"/>
    <w:rsid w:val="00B25603"/>
    <w:rsid w:val="00C70735"/>
    <w:rsid w:val="00CA4175"/>
    <w:rsid w:val="00D124B4"/>
    <w:rsid w:val="00D94A4B"/>
    <w:rsid w:val="00F47B7C"/>
    <w:rsid w:val="00F66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BC907A"/>
  <w15:chartTrackingRefBased/>
  <w15:docId w15:val="{B6BAEDA2-1752-EB40-AF6B-119263653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55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4D9D"/>
    <w:pPr>
      <w:tabs>
        <w:tab w:val="center" w:pos="4513"/>
        <w:tab w:val="right" w:pos="9026"/>
      </w:tabs>
    </w:pPr>
  </w:style>
  <w:style w:type="character" w:customStyle="1" w:styleId="HeaderChar">
    <w:name w:val="Header Char"/>
    <w:basedOn w:val="DefaultParagraphFont"/>
    <w:link w:val="Header"/>
    <w:uiPriority w:val="99"/>
    <w:rsid w:val="00944D9D"/>
  </w:style>
  <w:style w:type="paragraph" w:styleId="Footer">
    <w:name w:val="footer"/>
    <w:basedOn w:val="Normal"/>
    <w:link w:val="FooterChar"/>
    <w:uiPriority w:val="99"/>
    <w:unhideWhenUsed/>
    <w:rsid w:val="00944D9D"/>
    <w:pPr>
      <w:tabs>
        <w:tab w:val="center" w:pos="4513"/>
        <w:tab w:val="right" w:pos="9026"/>
      </w:tabs>
    </w:pPr>
  </w:style>
  <w:style w:type="character" w:customStyle="1" w:styleId="FooterChar">
    <w:name w:val="Footer Char"/>
    <w:basedOn w:val="DefaultParagraphFont"/>
    <w:link w:val="Footer"/>
    <w:uiPriority w:val="99"/>
    <w:rsid w:val="00944D9D"/>
  </w:style>
  <w:style w:type="character" w:customStyle="1" w:styleId="Heading1Char">
    <w:name w:val="Heading 1 Char"/>
    <w:basedOn w:val="DefaultParagraphFont"/>
    <w:link w:val="Heading1"/>
    <w:uiPriority w:val="9"/>
    <w:rsid w:val="003925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255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2559"/>
    <w:pPr>
      <w:spacing w:before="120"/>
    </w:pPr>
    <w:rPr>
      <w:rFonts w:cstheme="minorHAnsi"/>
      <w:b/>
      <w:bCs/>
      <w:i/>
      <w:iCs/>
    </w:rPr>
  </w:style>
  <w:style w:type="character" w:styleId="Hyperlink">
    <w:name w:val="Hyperlink"/>
    <w:basedOn w:val="DefaultParagraphFont"/>
    <w:uiPriority w:val="99"/>
    <w:unhideWhenUsed/>
    <w:rsid w:val="00392559"/>
    <w:rPr>
      <w:color w:val="0563C1" w:themeColor="hyperlink"/>
      <w:u w:val="single"/>
    </w:rPr>
  </w:style>
  <w:style w:type="paragraph" w:styleId="TOC2">
    <w:name w:val="toc 2"/>
    <w:basedOn w:val="Normal"/>
    <w:next w:val="Normal"/>
    <w:autoRedefine/>
    <w:uiPriority w:val="39"/>
    <w:semiHidden/>
    <w:unhideWhenUsed/>
    <w:rsid w:val="0039255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92559"/>
    <w:pPr>
      <w:ind w:left="480"/>
    </w:pPr>
    <w:rPr>
      <w:rFonts w:cstheme="minorHAnsi"/>
      <w:sz w:val="20"/>
      <w:szCs w:val="20"/>
    </w:rPr>
  </w:style>
  <w:style w:type="paragraph" w:styleId="TOC4">
    <w:name w:val="toc 4"/>
    <w:basedOn w:val="Normal"/>
    <w:next w:val="Normal"/>
    <w:autoRedefine/>
    <w:uiPriority w:val="39"/>
    <w:semiHidden/>
    <w:unhideWhenUsed/>
    <w:rsid w:val="00392559"/>
    <w:pPr>
      <w:ind w:left="720"/>
    </w:pPr>
    <w:rPr>
      <w:rFonts w:cstheme="minorHAnsi"/>
      <w:sz w:val="20"/>
      <w:szCs w:val="20"/>
    </w:rPr>
  </w:style>
  <w:style w:type="paragraph" w:styleId="TOC5">
    <w:name w:val="toc 5"/>
    <w:basedOn w:val="Normal"/>
    <w:next w:val="Normal"/>
    <w:autoRedefine/>
    <w:uiPriority w:val="39"/>
    <w:semiHidden/>
    <w:unhideWhenUsed/>
    <w:rsid w:val="00392559"/>
    <w:pPr>
      <w:ind w:left="960"/>
    </w:pPr>
    <w:rPr>
      <w:rFonts w:cstheme="minorHAnsi"/>
      <w:sz w:val="20"/>
      <w:szCs w:val="20"/>
    </w:rPr>
  </w:style>
  <w:style w:type="paragraph" w:styleId="TOC6">
    <w:name w:val="toc 6"/>
    <w:basedOn w:val="Normal"/>
    <w:next w:val="Normal"/>
    <w:autoRedefine/>
    <w:uiPriority w:val="39"/>
    <w:semiHidden/>
    <w:unhideWhenUsed/>
    <w:rsid w:val="00392559"/>
    <w:pPr>
      <w:ind w:left="1200"/>
    </w:pPr>
    <w:rPr>
      <w:rFonts w:cstheme="minorHAnsi"/>
      <w:sz w:val="20"/>
      <w:szCs w:val="20"/>
    </w:rPr>
  </w:style>
  <w:style w:type="paragraph" w:styleId="TOC7">
    <w:name w:val="toc 7"/>
    <w:basedOn w:val="Normal"/>
    <w:next w:val="Normal"/>
    <w:autoRedefine/>
    <w:uiPriority w:val="39"/>
    <w:semiHidden/>
    <w:unhideWhenUsed/>
    <w:rsid w:val="00392559"/>
    <w:pPr>
      <w:ind w:left="1440"/>
    </w:pPr>
    <w:rPr>
      <w:rFonts w:cstheme="minorHAnsi"/>
      <w:sz w:val="20"/>
      <w:szCs w:val="20"/>
    </w:rPr>
  </w:style>
  <w:style w:type="paragraph" w:styleId="TOC8">
    <w:name w:val="toc 8"/>
    <w:basedOn w:val="Normal"/>
    <w:next w:val="Normal"/>
    <w:autoRedefine/>
    <w:uiPriority w:val="39"/>
    <w:semiHidden/>
    <w:unhideWhenUsed/>
    <w:rsid w:val="00392559"/>
    <w:pPr>
      <w:ind w:left="1680"/>
    </w:pPr>
    <w:rPr>
      <w:rFonts w:cstheme="minorHAnsi"/>
      <w:sz w:val="20"/>
      <w:szCs w:val="20"/>
    </w:rPr>
  </w:style>
  <w:style w:type="paragraph" w:styleId="TOC9">
    <w:name w:val="toc 9"/>
    <w:basedOn w:val="Normal"/>
    <w:next w:val="Normal"/>
    <w:autoRedefine/>
    <w:uiPriority w:val="39"/>
    <w:semiHidden/>
    <w:unhideWhenUsed/>
    <w:rsid w:val="0039255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711482">
      <w:bodyDiv w:val="1"/>
      <w:marLeft w:val="0"/>
      <w:marRight w:val="0"/>
      <w:marTop w:val="0"/>
      <w:marBottom w:val="0"/>
      <w:divBdr>
        <w:top w:val="none" w:sz="0" w:space="0" w:color="auto"/>
        <w:left w:val="none" w:sz="0" w:space="0" w:color="auto"/>
        <w:bottom w:val="none" w:sz="0" w:space="0" w:color="auto"/>
        <w:right w:val="none" w:sz="0" w:space="0" w:color="auto"/>
      </w:divBdr>
      <w:divsChild>
        <w:div w:id="1556815087">
          <w:marLeft w:val="0"/>
          <w:marRight w:val="0"/>
          <w:marTop w:val="0"/>
          <w:marBottom w:val="0"/>
          <w:divBdr>
            <w:top w:val="none" w:sz="0" w:space="0" w:color="auto"/>
            <w:left w:val="none" w:sz="0" w:space="0" w:color="auto"/>
            <w:bottom w:val="none" w:sz="0" w:space="0" w:color="auto"/>
            <w:right w:val="none" w:sz="0" w:space="0" w:color="auto"/>
          </w:divBdr>
          <w:divsChild>
            <w:div w:id="311829872">
              <w:marLeft w:val="0"/>
              <w:marRight w:val="0"/>
              <w:marTop w:val="0"/>
              <w:marBottom w:val="0"/>
              <w:divBdr>
                <w:top w:val="none" w:sz="0" w:space="0" w:color="auto"/>
                <w:left w:val="none" w:sz="0" w:space="0" w:color="auto"/>
                <w:bottom w:val="none" w:sz="0" w:space="0" w:color="auto"/>
                <w:right w:val="none" w:sz="0" w:space="0" w:color="auto"/>
              </w:divBdr>
              <w:divsChild>
                <w:div w:id="728572334">
                  <w:marLeft w:val="0"/>
                  <w:marRight w:val="0"/>
                  <w:marTop w:val="0"/>
                  <w:marBottom w:val="0"/>
                  <w:divBdr>
                    <w:top w:val="none" w:sz="0" w:space="0" w:color="auto"/>
                    <w:left w:val="none" w:sz="0" w:space="0" w:color="auto"/>
                    <w:bottom w:val="none" w:sz="0" w:space="0" w:color="auto"/>
                    <w:right w:val="none" w:sz="0" w:space="0" w:color="auto"/>
                  </w:divBdr>
                  <w:divsChild>
                    <w:div w:id="131656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002567">
      <w:bodyDiv w:val="1"/>
      <w:marLeft w:val="0"/>
      <w:marRight w:val="0"/>
      <w:marTop w:val="0"/>
      <w:marBottom w:val="0"/>
      <w:divBdr>
        <w:top w:val="none" w:sz="0" w:space="0" w:color="auto"/>
        <w:left w:val="none" w:sz="0" w:space="0" w:color="auto"/>
        <w:bottom w:val="none" w:sz="0" w:space="0" w:color="auto"/>
        <w:right w:val="none" w:sz="0" w:space="0" w:color="auto"/>
      </w:divBdr>
    </w:div>
    <w:div w:id="1362896109">
      <w:bodyDiv w:val="1"/>
      <w:marLeft w:val="0"/>
      <w:marRight w:val="0"/>
      <w:marTop w:val="0"/>
      <w:marBottom w:val="0"/>
      <w:divBdr>
        <w:top w:val="none" w:sz="0" w:space="0" w:color="auto"/>
        <w:left w:val="none" w:sz="0" w:space="0" w:color="auto"/>
        <w:bottom w:val="none" w:sz="0" w:space="0" w:color="auto"/>
        <w:right w:val="none" w:sz="0" w:space="0" w:color="auto"/>
      </w:divBdr>
      <w:divsChild>
        <w:div w:id="1018461766">
          <w:marLeft w:val="0"/>
          <w:marRight w:val="0"/>
          <w:marTop w:val="0"/>
          <w:marBottom w:val="0"/>
          <w:divBdr>
            <w:top w:val="none" w:sz="0" w:space="0" w:color="auto"/>
            <w:left w:val="none" w:sz="0" w:space="0" w:color="auto"/>
            <w:bottom w:val="none" w:sz="0" w:space="0" w:color="auto"/>
            <w:right w:val="none" w:sz="0" w:space="0" w:color="auto"/>
          </w:divBdr>
        </w:div>
        <w:div w:id="1914854847">
          <w:marLeft w:val="0"/>
          <w:marRight w:val="0"/>
          <w:marTop w:val="0"/>
          <w:marBottom w:val="0"/>
          <w:divBdr>
            <w:top w:val="none" w:sz="0" w:space="0" w:color="auto"/>
            <w:left w:val="none" w:sz="0" w:space="0" w:color="auto"/>
            <w:bottom w:val="none" w:sz="0" w:space="0" w:color="auto"/>
            <w:right w:val="none" w:sz="0" w:space="0" w:color="auto"/>
          </w:divBdr>
        </w:div>
        <w:div w:id="2035110547">
          <w:marLeft w:val="0"/>
          <w:marRight w:val="0"/>
          <w:marTop w:val="0"/>
          <w:marBottom w:val="0"/>
          <w:divBdr>
            <w:top w:val="none" w:sz="0" w:space="0" w:color="auto"/>
            <w:left w:val="none" w:sz="0" w:space="0" w:color="auto"/>
            <w:bottom w:val="none" w:sz="0" w:space="0" w:color="auto"/>
            <w:right w:val="none" w:sz="0" w:space="0" w:color="auto"/>
          </w:divBdr>
        </w:div>
      </w:divsChild>
    </w:div>
    <w:div w:id="1871603504">
      <w:bodyDiv w:val="1"/>
      <w:marLeft w:val="0"/>
      <w:marRight w:val="0"/>
      <w:marTop w:val="0"/>
      <w:marBottom w:val="0"/>
      <w:divBdr>
        <w:top w:val="none" w:sz="0" w:space="0" w:color="auto"/>
        <w:left w:val="none" w:sz="0" w:space="0" w:color="auto"/>
        <w:bottom w:val="none" w:sz="0" w:space="0" w:color="auto"/>
        <w:right w:val="none" w:sz="0" w:space="0" w:color="auto"/>
      </w:divBdr>
      <w:divsChild>
        <w:div w:id="2066098979">
          <w:marLeft w:val="0"/>
          <w:marRight w:val="0"/>
          <w:marTop w:val="0"/>
          <w:marBottom w:val="0"/>
          <w:divBdr>
            <w:top w:val="none" w:sz="0" w:space="0" w:color="auto"/>
            <w:left w:val="none" w:sz="0" w:space="0" w:color="auto"/>
            <w:bottom w:val="none" w:sz="0" w:space="0" w:color="auto"/>
            <w:right w:val="none" w:sz="0" w:space="0" w:color="auto"/>
          </w:divBdr>
        </w:div>
        <w:div w:id="1998917891">
          <w:marLeft w:val="0"/>
          <w:marRight w:val="0"/>
          <w:marTop w:val="0"/>
          <w:marBottom w:val="0"/>
          <w:divBdr>
            <w:top w:val="none" w:sz="0" w:space="0" w:color="auto"/>
            <w:left w:val="none" w:sz="0" w:space="0" w:color="auto"/>
            <w:bottom w:val="none" w:sz="0" w:space="0" w:color="auto"/>
            <w:right w:val="none" w:sz="0" w:space="0" w:color="auto"/>
          </w:divBdr>
        </w:div>
        <w:div w:id="517961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FCBF1-FB3E-B347-87D9-49AF7580D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6</Pages>
  <Words>1753</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Manfred Zeka (2213558)</dc:creator>
  <cp:keywords/>
  <dc:description/>
  <cp:lastModifiedBy>Manfred Zeka (2213558)</cp:lastModifiedBy>
  <cp:revision>4</cp:revision>
  <dcterms:created xsi:type="dcterms:W3CDTF">2023-07-21T12:07:00Z</dcterms:created>
  <dcterms:modified xsi:type="dcterms:W3CDTF">2023-07-21T19:33:00Z</dcterms:modified>
</cp:coreProperties>
</file>