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2BE411" w14:textId="23F4A5B5" w:rsidR="0037051A" w:rsidRPr="00BC0135" w:rsidRDefault="00000000" w:rsidP="000524E9">
      <w:pPr>
        <w:spacing w:line="360" w:lineRule="auto"/>
        <w:jc w:val="center"/>
        <w:rPr>
          <w:b/>
          <w:bCs/>
        </w:rPr>
      </w:pPr>
      <w:r w:rsidRPr="00BC0135">
        <w:rPr>
          <w:b/>
          <w:bCs/>
          <w:noProof/>
        </w:rPr>
        <w:drawing>
          <wp:inline distT="114300" distB="114300" distL="114300" distR="114300" wp14:anchorId="2592E6FD" wp14:editId="0FB434D5">
            <wp:extent cx="2876550" cy="8858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76550" cy="885825"/>
                    </a:xfrm>
                    <a:prstGeom prst="rect">
                      <a:avLst/>
                    </a:prstGeom>
                    <a:ln/>
                  </pic:spPr>
                </pic:pic>
              </a:graphicData>
            </a:graphic>
          </wp:inline>
        </w:drawing>
      </w:r>
    </w:p>
    <w:p w14:paraId="1F45428A" w14:textId="77777777" w:rsidR="00BC0135" w:rsidRPr="00BC0135" w:rsidRDefault="00BC0135" w:rsidP="00BC0135">
      <w:pPr>
        <w:spacing w:line="360" w:lineRule="auto"/>
        <w:jc w:val="center"/>
        <w:rPr>
          <w:b/>
          <w:bCs/>
        </w:rPr>
      </w:pPr>
    </w:p>
    <w:p w14:paraId="5AFE3C3A" w14:textId="77777777" w:rsidR="00BC0135" w:rsidRPr="00BC0135" w:rsidRDefault="00BC0135" w:rsidP="00BC0135">
      <w:pPr>
        <w:spacing w:line="360" w:lineRule="auto"/>
        <w:jc w:val="center"/>
        <w:rPr>
          <w:b/>
          <w:bCs/>
        </w:rPr>
      </w:pPr>
    </w:p>
    <w:p w14:paraId="0734BB68" w14:textId="77777777" w:rsidR="000524E9" w:rsidRDefault="000524E9" w:rsidP="00BC0135">
      <w:pPr>
        <w:spacing w:line="360" w:lineRule="auto"/>
        <w:jc w:val="center"/>
        <w:rPr>
          <w:b/>
          <w:bCs/>
        </w:rPr>
      </w:pPr>
    </w:p>
    <w:p w14:paraId="419DB9AD" w14:textId="77777777" w:rsidR="000524E9" w:rsidRDefault="000524E9" w:rsidP="00BC0135">
      <w:pPr>
        <w:spacing w:line="360" w:lineRule="auto"/>
        <w:jc w:val="center"/>
        <w:rPr>
          <w:b/>
          <w:bCs/>
        </w:rPr>
      </w:pPr>
    </w:p>
    <w:p w14:paraId="36ECC208" w14:textId="77777777" w:rsidR="000524E9" w:rsidRDefault="000524E9" w:rsidP="00BC0135">
      <w:pPr>
        <w:spacing w:line="360" w:lineRule="auto"/>
        <w:jc w:val="center"/>
        <w:rPr>
          <w:b/>
          <w:bCs/>
        </w:rPr>
      </w:pPr>
    </w:p>
    <w:p w14:paraId="2F2433CF" w14:textId="77777777" w:rsidR="000524E9" w:rsidRDefault="000524E9" w:rsidP="00BC0135">
      <w:pPr>
        <w:spacing w:line="360" w:lineRule="auto"/>
        <w:jc w:val="center"/>
        <w:rPr>
          <w:b/>
          <w:bCs/>
        </w:rPr>
      </w:pPr>
    </w:p>
    <w:p w14:paraId="451D56F9" w14:textId="77777777" w:rsidR="000524E9" w:rsidRPr="000524E9" w:rsidRDefault="000524E9" w:rsidP="00BC0135">
      <w:pPr>
        <w:spacing w:line="360" w:lineRule="auto"/>
        <w:jc w:val="center"/>
        <w:rPr>
          <w:b/>
          <w:bCs/>
          <w:sz w:val="32"/>
          <w:szCs w:val="32"/>
        </w:rPr>
      </w:pPr>
    </w:p>
    <w:p w14:paraId="76D940FB" w14:textId="1AE45854" w:rsidR="0037051A" w:rsidRPr="000524E9" w:rsidRDefault="000524E9" w:rsidP="00BC0135">
      <w:pPr>
        <w:spacing w:line="360" w:lineRule="auto"/>
        <w:jc w:val="center"/>
        <w:rPr>
          <w:b/>
          <w:bCs/>
          <w:sz w:val="32"/>
          <w:szCs w:val="32"/>
        </w:rPr>
      </w:pPr>
      <w:r w:rsidRPr="000524E9">
        <w:rPr>
          <w:b/>
          <w:bCs/>
          <w:sz w:val="32"/>
          <w:szCs w:val="32"/>
        </w:rPr>
        <w:t>Alayna Zaid</w:t>
      </w:r>
    </w:p>
    <w:p w14:paraId="43A350D9" w14:textId="7102C382" w:rsidR="000524E9" w:rsidRPr="000524E9" w:rsidRDefault="000524E9" w:rsidP="00BC0135">
      <w:pPr>
        <w:spacing w:line="360" w:lineRule="auto"/>
        <w:jc w:val="center"/>
        <w:rPr>
          <w:b/>
          <w:bCs/>
          <w:sz w:val="32"/>
          <w:szCs w:val="32"/>
        </w:rPr>
      </w:pPr>
      <w:r w:rsidRPr="000524E9">
        <w:rPr>
          <w:b/>
          <w:bCs/>
          <w:sz w:val="32"/>
          <w:szCs w:val="32"/>
        </w:rPr>
        <w:t>2225339</w:t>
      </w:r>
    </w:p>
    <w:p w14:paraId="079ED11A" w14:textId="7B112D8D" w:rsidR="0037051A" w:rsidRPr="000524E9" w:rsidRDefault="00944785" w:rsidP="00BC0135">
      <w:pPr>
        <w:spacing w:line="360" w:lineRule="auto"/>
        <w:jc w:val="center"/>
        <w:rPr>
          <w:b/>
          <w:bCs/>
          <w:sz w:val="32"/>
          <w:szCs w:val="32"/>
        </w:rPr>
      </w:pPr>
      <w:r>
        <w:rPr>
          <w:b/>
          <w:bCs/>
          <w:sz w:val="32"/>
          <w:szCs w:val="32"/>
        </w:rPr>
        <w:t>Psychological Classifications and Provisions</w:t>
      </w:r>
    </w:p>
    <w:p w14:paraId="72C885EB" w14:textId="73135907" w:rsidR="0037051A" w:rsidRPr="000524E9" w:rsidRDefault="00000000" w:rsidP="00BC0135">
      <w:pPr>
        <w:spacing w:line="360" w:lineRule="auto"/>
        <w:jc w:val="center"/>
        <w:rPr>
          <w:b/>
          <w:bCs/>
          <w:sz w:val="32"/>
          <w:szCs w:val="32"/>
        </w:rPr>
      </w:pPr>
      <w:r w:rsidRPr="000524E9">
        <w:rPr>
          <w:b/>
          <w:bCs/>
          <w:sz w:val="32"/>
          <w:szCs w:val="32"/>
        </w:rPr>
        <w:t>BMHP</w:t>
      </w:r>
      <w:r w:rsidR="00944785">
        <w:rPr>
          <w:b/>
          <w:bCs/>
          <w:sz w:val="32"/>
          <w:szCs w:val="32"/>
        </w:rPr>
        <w:t>6029</w:t>
      </w:r>
    </w:p>
    <w:p w14:paraId="11C68069" w14:textId="7DD39EC3" w:rsidR="00BC0135" w:rsidRPr="000524E9" w:rsidRDefault="00000000" w:rsidP="00BC0135">
      <w:pPr>
        <w:spacing w:line="360" w:lineRule="auto"/>
        <w:jc w:val="center"/>
        <w:rPr>
          <w:b/>
          <w:bCs/>
          <w:sz w:val="32"/>
          <w:szCs w:val="32"/>
        </w:rPr>
      </w:pPr>
      <w:r w:rsidRPr="000524E9">
        <w:rPr>
          <w:b/>
          <w:bCs/>
          <w:sz w:val="32"/>
          <w:szCs w:val="32"/>
        </w:rPr>
        <w:t xml:space="preserve">Component 2: </w:t>
      </w:r>
      <w:r w:rsidR="00944785">
        <w:rPr>
          <w:b/>
          <w:bCs/>
          <w:sz w:val="32"/>
          <w:szCs w:val="32"/>
        </w:rPr>
        <w:t xml:space="preserve">Written </w:t>
      </w:r>
      <w:r w:rsidRPr="000524E9">
        <w:rPr>
          <w:b/>
          <w:bCs/>
          <w:sz w:val="32"/>
          <w:szCs w:val="32"/>
        </w:rPr>
        <w:t>Assignment (Report)</w:t>
      </w:r>
    </w:p>
    <w:p w14:paraId="3BF663C0" w14:textId="77777777" w:rsidR="00944785" w:rsidRPr="000524E9" w:rsidRDefault="00BC0135" w:rsidP="00BC0135">
      <w:pPr>
        <w:rPr>
          <w:b/>
          <w:bCs/>
          <w:sz w:val="32"/>
          <w:szCs w:val="32"/>
        </w:rPr>
      </w:pPr>
      <w:r w:rsidRPr="000524E9">
        <w:rPr>
          <w:b/>
          <w:bCs/>
          <w:sz w:val="32"/>
          <w:szCs w:val="32"/>
        </w:rPr>
        <w:br w:type="page"/>
      </w:r>
    </w:p>
    <w:sdt>
      <w:sdtPr>
        <w:id w:val="929710413"/>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765D9490" w14:textId="50A316FC" w:rsidR="00944785" w:rsidRPr="00AD094D" w:rsidRDefault="00944785">
          <w:pPr>
            <w:pStyle w:val="TOCHeading"/>
            <w:rPr>
              <w:rFonts w:ascii="Arial" w:hAnsi="Arial" w:cs="Arial"/>
              <w:color w:val="000000" w:themeColor="text1"/>
              <w:sz w:val="22"/>
              <w:szCs w:val="22"/>
            </w:rPr>
          </w:pPr>
          <w:r w:rsidRPr="00AD094D">
            <w:rPr>
              <w:rFonts w:ascii="Arial" w:hAnsi="Arial" w:cs="Arial"/>
              <w:color w:val="000000" w:themeColor="text1"/>
              <w:sz w:val="22"/>
              <w:szCs w:val="22"/>
            </w:rPr>
            <w:t>Table of Contents</w:t>
          </w:r>
        </w:p>
        <w:p w14:paraId="6A49BB8D" w14:textId="70D0E745" w:rsidR="00AD094D" w:rsidRPr="00AD094D" w:rsidRDefault="00944785">
          <w:pPr>
            <w:pStyle w:val="TOC1"/>
            <w:tabs>
              <w:tab w:val="right" w:leader="dot" w:pos="9350"/>
            </w:tabs>
            <w:rPr>
              <w:rFonts w:ascii="Arial" w:eastAsiaTheme="minorEastAsia" w:hAnsi="Arial"/>
              <w:b w:val="0"/>
              <w:bCs w:val="0"/>
              <w:i w:val="0"/>
              <w:iCs w:val="0"/>
              <w:noProof/>
              <w:kern w:val="2"/>
              <w:sz w:val="22"/>
              <w:szCs w:val="22"/>
              <w:lang w:eastAsia="en-GB"/>
              <w14:ligatures w14:val="standardContextual"/>
            </w:rPr>
          </w:pPr>
          <w:r w:rsidRPr="00AD094D">
            <w:rPr>
              <w:b w:val="0"/>
              <w:bCs w:val="0"/>
              <w:i w:val="0"/>
              <w:iCs w:val="0"/>
            </w:rPr>
            <w:fldChar w:fldCharType="begin"/>
          </w:r>
          <w:r w:rsidRPr="00AD094D">
            <w:rPr>
              <w:i w:val="0"/>
              <w:iCs w:val="0"/>
            </w:rPr>
            <w:instrText xml:space="preserve"> TOC \o "1-3" \h \z \u </w:instrText>
          </w:r>
          <w:r w:rsidRPr="00AD094D">
            <w:rPr>
              <w:b w:val="0"/>
              <w:bCs w:val="0"/>
              <w:i w:val="0"/>
              <w:iCs w:val="0"/>
            </w:rPr>
            <w:fldChar w:fldCharType="separate"/>
          </w:r>
          <w:hyperlink w:anchor="_Toc225365835" w:history="1">
            <w:r w:rsidR="00AD094D" w:rsidRPr="00AD094D">
              <w:rPr>
                <w:rStyle w:val="Hyperlink"/>
                <w:rFonts w:ascii="Arial" w:eastAsia="Times New Roman" w:hAnsi="Arial"/>
                <w:b w:val="0"/>
                <w:bCs w:val="0"/>
                <w:i w:val="0"/>
                <w:iCs w:val="0"/>
                <w:noProof/>
                <w:sz w:val="22"/>
                <w:szCs w:val="22"/>
              </w:rPr>
              <w:t>Introduction</w:t>
            </w:r>
            <w:r w:rsidR="00AD094D" w:rsidRPr="00AD094D">
              <w:rPr>
                <w:rFonts w:ascii="Arial" w:hAnsi="Arial"/>
                <w:b w:val="0"/>
                <w:bCs w:val="0"/>
                <w:i w:val="0"/>
                <w:iCs w:val="0"/>
                <w:noProof/>
                <w:webHidden/>
                <w:sz w:val="22"/>
                <w:szCs w:val="22"/>
              </w:rPr>
              <w:tab/>
            </w:r>
            <w:r w:rsidR="00AD094D" w:rsidRPr="00AD094D">
              <w:rPr>
                <w:rFonts w:ascii="Arial" w:hAnsi="Arial"/>
                <w:b w:val="0"/>
                <w:bCs w:val="0"/>
                <w:i w:val="0"/>
                <w:iCs w:val="0"/>
                <w:noProof/>
                <w:webHidden/>
                <w:sz w:val="22"/>
                <w:szCs w:val="22"/>
              </w:rPr>
              <w:fldChar w:fldCharType="begin"/>
            </w:r>
            <w:r w:rsidR="00AD094D" w:rsidRPr="00AD094D">
              <w:rPr>
                <w:rFonts w:ascii="Arial" w:hAnsi="Arial"/>
                <w:b w:val="0"/>
                <w:bCs w:val="0"/>
                <w:i w:val="0"/>
                <w:iCs w:val="0"/>
                <w:noProof/>
                <w:webHidden/>
                <w:sz w:val="22"/>
                <w:szCs w:val="22"/>
              </w:rPr>
              <w:instrText xml:space="preserve"> PAGEREF _Toc225365835 \h </w:instrText>
            </w:r>
            <w:r w:rsidR="00AD094D" w:rsidRPr="00AD094D">
              <w:rPr>
                <w:rFonts w:ascii="Arial" w:hAnsi="Arial"/>
                <w:b w:val="0"/>
                <w:bCs w:val="0"/>
                <w:i w:val="0"/>
                <w:iCs w:val="0"/>
                <w:noProof/>
                <w:webHidden/>
                <w:sz w:val="22"/>
                <w:szCs w:val="22"/>
              </w:rPr>
            </w:r>
            <w:r w:rsidR="00AD094D" w:rsidRPr="00AD094D">
              <w:rPr>
                <w:rFonts w:ascii="Arial" w:hAnsi="Arial"/>
                <w:b w:val="0"/>
                <w:bCs w:val="0"/>
                <w:i w:val="0"/>
                <w:iCs w:val="0"/>
                <w:noProof/>
                <w:webHidden/>
                <w:sz w:val="22"/>
                <w:szCs w:val="22"/>
              </w:rPr>
              <w:fldChar w:fldCharType="separate"/>
            </w:r>
            <w:r w:rsidR="00AD094D" w:rsidRPr="00AD094D">
              <w:rPr>
                <w:rFonts w:ascii="Arial" w:hAnsi="Arial"/>
                <w:b w:val="0"/>
                <w:bCs w:val="0"/>
                <w:i w:val="0"/>
                <w:iCs w:val="0"/>
                <w:noProof/>
                <w:webHidden/>
                <w:sz w:val="22"/>
                <w:szCs w:val="22"/>
              </w:rPr>
              <w:t>3</w:t>
            </w:r>
            <w:r w:rsidR="00AD094D" w:rsidRPr="00AD094D">
              <w:rPr>
                <w:rFonts w:ascii="Arial" w:hAnsi="Arial"/>
                <w:b w:val="0"/>
                <w:bCs w:val="0"/>
                <w:i w:val="0"/>
                <w:iCs w:val="0"/>
                <w:noProof/>
                <w:webHidden/>
                <w:sz w:val="22"/>
                <w:szCs w:val="22"/>
              </w:rPr>
              <w:fldChar w:fldCharType="end"/>
            </w:r>
          </w:hyperlink>
        </w:p>
        <w:p w14:paraId="29AD06B0" w14:textId="57428440" w:rsidR="00AD094D" w:rsidRPr="00AD094D" w:rsidRDefault="00AD094D">
          <w:pPr>
            <w:pStyle w:val="TOC1"/>
            <w:tabs>
              <w:tab w:val="right" w:leader="dot" w:pos="9350"/>
            </w:tabs>
            <w:rPr>
              <w:rFonts w:ascii="Arial" w:eastAsiaTheme="minorEastAsia" w:hAnsi="Arial"/>
              <w:b w:val="0"/>
              <w:bCs w:val="0"/>
              <w:i w:val="0"/>
              <w:iCs w:val="0"/>
              <w:noProof/>
              <w:kern w:val="2"/>
              <w:sz w:val="22"/>
              <w:szCs w:val="22"/>
              <w:lang w:eastAsia="en-GB"/>
              <w14:ligatures w14:val="standardContextual"/>
            </w:rPr>
          </w:pPr>
          <w:hyperlink w:anchor="_Toc225365836" w:history="1">
            <w:r w:rsidRPr="00AD094D">
              <w:rPr>
                <w:rStyle w:val="Hyperlink"/>
                <w:rFonts w:ascii="Arial" w:eastAsia="Times New Roman" w:hAnsi="Arial"/>
                <w:b w:val="0"/>
                <w:bCs w:val="0"/>
                <w:i w:val="0"/>
                <w:iCs w:val="0"/>
                <w:noProof/>
                <w:sz w:val="22"/>
                <w:szCs w:val="22"/>
              </w:rPr>
              <w:t>Classification and Diagnosis</w:t>
            </w:r>
            <w:r w:rsidRPr="00AD094D">
              <w:rPr>
                <w:rFonts w:ascii="Arial" w:hAnsi="Arial"/>
                <w:b w:val="0"/>
                <w:bCs w:val="0"/>
                <w:i w:val="0"/>
                <w:iCs w:val="0"/>
                <w:noProof/>
                <w:webHidden/>
                <w:sz w:val="22"/>
                <w:szCs w:val="22"/>
              </w:rPr>
              <w:tab/>
            </w:r>
            <w:r w:rsidRPr="00AD094D">
              <w:rPr>
                <w:rFonts w:ascii="Arial" w:hAnsi="Arial"/>
                <w:b w:val="0"/>
                <w:bCs w:val="0"/>
                <w:i w:val="0"/>
                <w:iCs w:val="0"/>
                <w:noProof/>
                <w:webHidden/>
                <w:sz w:val="22"/>
                <w:szCs w:val="22"/>
              </w:rPr>
              <w:fldChar w:fldCharType="begin"/>
            </w:r>
            <w:r w:rsidRPr="00AD094D">
              <w:rPr>
                <w:rFonts w:ascii="Arial" w:hAnsi="Arial"/>
                <w:b w:val="0"/>
                <w:bCs w:val="0"/>
                <w:i w:val="0"/>
                <w:iCs w:val="0"/>
                <w:noProof/>
                <w:webHidden/>
                <w:sz w:val="22"/>
                <w:szCs w:val="22"/>
              </w:rPr>
              <w:instrText xml:space="preserve"> PAGEREF _Toc225365836 \h </w:instrText>
            </w:r>
            <w:r w:rsidRPr="00AD094D">
              <w:rPr>
                <w:rFonts w:ascii="Arial" w:hAnsi="Arial"/>
                <w:b w:val="0"/>
                <w:bCs w:val="0"/>
                <w:i w:val="0"/>
                <w:iCs w:val="0"/>
                <w:noProof/>
                <w:webHidden/>
                <w:sz w:val="22"/>
                <w:szCs w:val="22"/>
              </w:rPr>
            </w:r>
            <w:r w:rsidRPr="00AD094D">
              <w:rPr>
                <w:rFonts w:ascii="Arial" w:hAnsi="Arial"/>
                <w:b w:val="0"/>
                <w:bCs w:val="0"/>
                <w:i w:val="0"/>
                <w:iCs w:val="0"/>
                <w:noProof/>
                <w:webHidden/>
                <w:sz w:val="22"/>
                <w:szCs w:val="22"/>
              </w:rPr>
              <w:fldChar w:fldCharType="separate"/>
            </w:r>
            <w:r w:rsidRPr="00AD094D">
              <w:rPr>
                <w:rFonts w:ascii="Arial" w:hAnsi="Arial"/>
                <w:b w:val="0"/>
                <w:bCs w:val="0"/>
                <w:i w:val="0"/>
                <w:iCs w:val="0"/>
                <w:noProof/>
                <w:webHidden/>
                <w:sz w:val="22"/>
                <w:szCs w:val="22"/>
              </w:rPr>
              <w:t>4</w:t>
            </w:r>
            <w:r w:rsidRPr="00AD094D">
              <w:rPr>
                <w:rFonts w:ascii="Arial" w:hAnsi="Arial"/>
                <w:b w:val="0"/>
                <w:bCs w:val="0"/>
                <w:i w:val="0"/>
                <w:iCs w:val="0"/>
                <w:noProof/>
                <w:webHidden/>
                <w:sz w:val="22"/>
                <w:szCs w:val="22"/>
              </w:rPr>
              <w:fldChar w:fldCharType="end"/>
            </w:r>
          </w:hyperlink>
        </w:p>
        <w:p w14:paraId="6DE64814" w14:textId="683DC1A1"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37" w:history="1">
            <w:r w:rsidRPr="00AD094D">
              <w:rPr>
                <w:rStyle w:val="Hyperlink"/>
                <w:rFonts w:ascii="Arial" w:eastAsia="Times New Roman" w:hAnsi="Arial"/>
                <w:b w:val="0"/>
                <w:bCs w:val="0"/>
                <w:noProof/>
              </w:rPr>
              <w:t>ICD-11 Classification of Schizophre</w:t>
            </w:r>
            <w:r w:rsidRPr="00AD094D">
              <w:rPr>
                <w:rStyle w:val="Hyperlink"/>
                <w:rFonts w:ascii="Arial" w:eastAsia="Times New Roman" w:hAnsi="Arial"/>
                <w:b w:val="0"/>
                <w:bCs w:val="0"/>
                <w:noProof/>
              </w:rPr>
              <w:t>n</w:t>
            </w:r>
            <w:r w:rsidRPr="00AD094D">
              <w:rPr>
                <w:rStyle w:val="Hyperlink"/>
                <w:rFonts w:ascii="Arial" w:eastAsia="Times New Roman" w:hAnsi="Arial"/>
                <w:b w:val="0"/>
                <w:bCs w:val="0"/>
                <w:noProof/>
              </w:rPr>
              <w:t>ia</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_Toc225365837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4</w:t>
            </w:r>
            <w:r w:rsidRPr="00AD094D">
              <w:rPr>
                <w:rFonts w:ascii="Arial" w:hAnsi="Arial"/>
                <w:b w:val="0"/>
                <w:bCs w:val="0"/>
                <w:noProof/>
                <w:webHidden/>
              </w:rPr>
              <w:fldChar w:fldCharType="end"/>
            </w:r>
          </w:hyperlink>
        </w:p>
        <w:p w14:paraId="366825AC" w14:textId="109E7A3A"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38" w:history="1">
            <w:r w:rsidRPr="00AD094D">
              <w:rPr>
                <w:rStyle w:val="Hyperlink"/>
                <w:rFonts w:ascii="Arial" w:eastAsia="Times New Roman" w:hAnsi="Arial"/>
                <w:b w:val="0"/>
                <w:bCs w:val="0"/>
                <w:noProof/>
              </w:rPr>
              <w:t>Diagnostic Criteria and Key Symptoms</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_Toc225365838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4</w:t>
            </w:r>
            <w:r w:rsidRPr="00AD094D">
              <w:rPr>
                <w:rFonts w:ascii="Arial" w:hAnsi="Arial"/>
                <w:b w:val="0"/>
                <w:bCs w:val="0"/>
                <w:noProof/>
                <w:webHidden/>
              </w:rPr>
              <w:fldChar w:fldCharType="end"/>
            </w:r>
          </w:hyperlink>
        </w:p>
        <w:p w14:paraId="5479FB72" w14:textId="47AD51B5"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39" w:history="1">
            <w:r w:rsidRPr="00AD094D">
              <w:rPr>
                <w:rStyle w:val="Hyperlink"/>
                <w:rFonts w:ascii="Arial" w:eastAsia="Times New Roman" w:hAnsi="Arial"/>
                <w:b w:val="0"/>
                <w:bCs w:val="0"/>
                <w:noProof/>
              </w:rPr>
              <w:t>Diagnostic Process in Practice</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_Toc225365839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4</w:t>
            </w:r>
            <w:r w:rsidRPr="00AD094D">
              <w:rPr>
                <w:rFonts w:ascii="Arial" w:hAnsi="Arial"/>
                <w:b w:val="0"/>
                <w:bCs w:val="0"/>
                <w:noProof/>
                <w:webHidden/>
              </w:rPr>
              <w:fldChar w:fldCharType="end"/>
            </w:r>
          </w:hyperlink>
        </w:p>
        <w:p w14:paraId="66B01496" w14:textId="54E2D5B4"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0" w:history="1">
            <w:r w:rsidRPr="00AD094D">
              <w:rPr>
                <w:rStyle w:val="Hyperlink"/>
                <w:rFonts w:ascii="Arial" w:eastAsia="Times New Roman" w:hAnsi="Arial"/>
                <w:b w:val="0"/>
                <w:bCs w:val="0"/>
                <w:noProof/>
              </w:rPr>
              <w:t>Issues and Challenges in Diagnosis</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_Toc225365840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5</w:t>
            </w:r>
            <w:r w:rsidRPr="00AD094D">
              <w:rPr>
                <w:rFonts w:ascii="Arial" w:hAnsi="Arial"/>
                <w:b w:val="0"/>
                <w:bCs w:val="0"/>
                <w:noProof/>
                <w:webHidden/>
              </w:rPr>
              <w:fldChar w:fldCharType="end"/>
            </w:r>
          </w:hyperlink>
        </w:p>
        <w:p w14:paraId="0C12A5F9" w14:textId="01E69293"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1" w:history="1">
            <w:r w:rsidRPr="00AD094D">
              <w:rPr>
                <w:rStyle w:val="Hyperlink"/>
                <w:rFonts w:ascii="Arial" w:eastAsia="Times New Roman" w:hAnsi="Arial"/>
                <w:b w:val="0"/>
                <w:bCs w:val="0"/>
                <w:noProof/>
              </w:rPr>
              <w:t>Language Used in Classification</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_Toc225365841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5</w:t>
            </w:r>
            <w:r w:rsidRPr="00AD094D">
              <w:rPr>
                <w:rFonts w:ascii="Arial" w:hAnsi="Arial"/>
                <w:b w:val="0"/>
                <w:bCs w:val="0"/>
                <w:noProof/>
                <w:webHidden/>
              </w:rPr>
              <w:fldChar w:fldCharType="end"/>
            </w:r>
          </w:hyperlink>
        </w:p>
        <w:p w14:paraId="4275EF03" w14:textId="3DB0465E" w:rsidR="00AD094D" w:rsidRPr="00AD094D" w:rsidRDefault="00AD094D">
          <w:pPr>
            <w:pStyle w:val="TOC1"/>
            <w:tabs>
              <w:tab w:val="right" w:leader="dot" w:pos="9350"/>
            </w:tabs>
            <w:rPr>
              <w:rFonts w:ascii="Arial" w:eastAsiaTheme="minorEastAsia" w:hAnsi="Arial"/>
              <w:b w:val="0"/>
              <w:bCs w:val="0"/>
              <w:i w:val="0"/>
              <w:iCs w:val="0"/>
              <w:noProof/>
              <w:kern w:val="2"/>
              <w:sz w:val="22"/>
              <w:szCs w:val="22"/>
              <w:lang w:eastAsia="en-GB"/>
              <w14:ligatures w14:val="standardContextual"/>
            </w:rPr>
          </w:pPr>
          <w:hyperlink w:anchor="_Toc225365842" w:history="1">
            <w:r w:rsidRPr="00AD094D">
              <w:rPr>
                <w:rStyle w:val="Hyperlink"/>
                <w:rFonts w:ascii="Arial" w:eastAsia="Times New Roman" w:hAnsi="Arial"/>
                <w:b w:val="0"/>
                <w:bCs w:val="0"/>
                <w:i w:val="0"/>
                <w:iCs w:val="0"/>
                <w:noProof/>
                <w:sz w:val="22"/>
                <w:szCs w:val="22"/>
              </w:rPr>
              <w:t>Treatment and Rehabilitation</w:t>
            </w:r>
            <w:r w:rsidRPr="00AD094D">
              <w:rPr>
                <w:rFonts w:ascii="Arial" w:hAnsi="Arial"/>
                <w:b w:val="0"/>
                <w:bCs w:val="0"/>
                <w:i w:val="0"/>
                <w:iCs w:val="0"/>
                <w:noProof/>
                <w:webHidden/>
                <w:sz w:val="22"/>
                <w:szCs w:val="22"/>
              </w:rPr>
              <w:tab/>
            </w:r>
            <w:r w:rsidRPr="00AD094D">
              <w:rPr>
                <w:rFonts w:ascii="Arial" w:hAnsi="Arial"/>
                <w:b w:val="0"/>
                <w:bCs w:val="0"/>
                <w:i w:val="0"/>
                <w:iCs w:val="0"/>
                <w:noProof/>
                <w:webHidden/>
                <w:sz w:val="22"/>
                <w:szCs w:val="22"/>
              </w:rPr>
              <w:fldChar w:fldCharType="begin"/>
            </w:r>
            <w:r w:rsidRPr="00AD094D">
              <w:rPr>
                <w:rFonts w:ascii="Arial" w:hAnsi="Arial"/>
                <w:b w:val="0"/>
                <w:bCs w:val="0"/>
                <w:i w:val="0"/>
                <w:iCs w:val="0"/>
                <w:noProof/>
                <w:webHidden/>
                <w:sz w:val="22"/>
                <w:szCs w:val="22"/>
              </w:rPr>
              <w:instrText xml:space="preserve"> PAGEREF _Toc225365842 \h </w:instrText>
            </w:r>
            <w:r w:rsidRPr="00AD094D">
              <w:rPr>
                <w:rFonts w:ascii="Arial" w:hAnsi="Arial"/>
                <w:b w:val="0"/>
                <w:bCs w:val="0"/>
                <w:i w:val="0"/>
                <w:iCs w:val="0"/>
                <w:noProof/>
                <w:webHidden/>
                <w:sz w:val="22"/>
                <w:szCs w:val="22"/>
              </w:rPr>
            </w:r>
            <w:r w:rsidRPr="00AD094D">
              <w:rPr>
                <w:rFonts w:ascii="Arial" w:hAnsi="Arial"/>
                <w:b w:val="0"/>
                <w:bCs w:val="0"/>
                <w:i w:val="0"/>
                <w:iCs w:val="0"/>
                <w:noProof/>
                <w:webHidden/>
                <w:sz w:val="22"/>
                <w:szCs w:val="22"/>
              </w:rPr>
              <w:fldChar w:fldCharType="separate"/>
            </w:r>
            <w:r w:rsidRPr="00AD094D">
              <w:rPr>
                <w:rFonts w:ascii="Arial" w:hAnsi="Arial"/>
                <w:b w:val="0"/>
                <w:bCs w:val="0"/>
                <w:i w:val="0"/>
                <w:iCs w:val="0"/>
                <w:noProof/>
                <w:webHidden/>
                <w:sz w:val="22"/>
                <w:szCs w:val="22"/>
              </w:rPr>
              <w:t>5</w:t>
            </w:r>
            <w:r w:rsidRPr="00AD094D">
              <w:rPr>
                <w:rFonts w:ascii="Arial" w:hAnsi="Arial"/>
                <w:b w:val="0"/>
                <w:bCs w:val="0"/>
                <w:i w:val="0"/>
                <w:iCs w:val="0"/>
                <w:noProof/>
                <w:webHidden/>
                <w:sz w:val="22"/>
                <w:szCs w:val="22"/>
              </w:rPr>
              <w:fldChar w:fldCharType="end"/>
            </w:r>
          </w:hyperlink>
        </w:p>
        <w:p w14:paraId="415F30B7" w14:textId="622BB2FF"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3" w:history="1">
            <w:r w:rsidRPr="00AD094D">
              <w:rPr>
                <w:rStyle w:val="Hyperlink"/>
                <w:rFonts w:ascii="Arial" w:eastAsia="Times New Roman" w:hAnsi="Arial"/>
                <w:b w:val="0"/>
                <w:bCs w:val="0"/>
                <w:noProof/>
              </w:rPr>
              <w:t>Antipsychotic Medication as Treatment</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_Toc225365843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5</w:t>
            </w:r>
            <w:r w:rsidRPr="00AD094D">
              <w:rPr>
                <w:rFonts w:ascii="Arial" w:hAnsi="Arial"/>
                <w:b w:val="0"/>
                <w:bCs w:val="0"/>
                <w:noProof/>
                <w:webHidden/>
              </w:rPr>
              <w:fldChar w:fldCharType="end"/>
            </w:r>
          </w:hyperlink>
        </w:p>
        <w:p w14:paraId="7BDCA229" w14:textId="03A5530E"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4" w:history="1">
            <w:r w:rsidRPr="00AD094D">
              <w:rPr>
                <w:rStyle w:val="Hyperlink"/>
                <w:rFonts w:ascii="Arial" w:eastAsia="Times New Roman" w:hAnsi="Arial"/>
                <w:b w:val="0"/>
                <w:bCs w:val="0"/>
                <w:noProof/>
              </w:rPr>
              <w:t>Psychological Therapies (CBT and Family Therapy)</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_Toc225365844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6</w:t>
            </w:r>
            <w:r w:rsidRPr="00AD094D">
              <w:rPr>
                <w:rFonts w:ascii="Arial" w:hAnsi="Arial"/>
                <w:b w:val="0"/>
                <w:bCs w:val="0"/>
                <w:noProof/>
                <w:webHidden/>
              </w:rPr>
              <w:fldChar w:fldCharType="end"/>
            </w:r>
          </w:hyperlink>
        </w:p>
        <w:p w14:paraId="5A45FC40" w14:textId="12F617D8"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5" w:history="1">
            <w:r w:rsidRPr="00AD094D">
              <w:rPr>
                <w:rStyle w:val="Hyperlink"/>
                <w:rFonts w:ascii="Arial" w:eastAsia="Times New Roman" w:hAnsi="Arial"/>
                <w:b w:val="0"/>
                <w:bCs w:val="0"/>
                <w:noProof/>
              </w:rPr>
              <w:t>Rehabilitation through Community Care</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_Toc225365845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6</w:t>
            </w:r>
            <w:r w:rsidRPr="00AD094D">
              <w:rPr>
                <w:rFonts w:ascii="Arial" w:hAnsi="Arial"/>
                <w:b w:val="0"/>
                <w:bCs w:val="0"/>
                <w:noProof/>
                <w:webHidden/>
              </w:rPr>
              <w:fldChar w:fldCharType="end"/>
            </w:r>
          </w:hyperlink>
        </w:p>
        <w:p w14:paraId="49EAF8BE" w14:textId="54E67FB2"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6" w:history="1">
            <w:r w:rsidRPr="00AD094D">
              <w:rPr>
                <w:rStyle w:val="Hyperlink"/>
                <w:rFonts w:ascii="Arial" w:eastAsia="Times New Roman" w:hAnsi="Arial"/>
                <w:b w:val="0"/>
                <w:bCs w:val="0"/>
                <w:noProof/>
              </w:rPr>
              <w:t>Role of Social Support in Recovery</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_Toc225365846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6</w:t>
            </w:r>
            <w:r w:rsidRPr="00AD094D">
              <w:rPr>
                <w:rFonts w:ascii="Arial" w:hAnsi="Arial"/>
                <w:b w:val="0"/>
                <w:bCs w:val="0"/>
                <w:noProof/>
                <w:webHidden/>
              </w:rPr>
              <w:fldChar w:fldCharType="end"/>
            </w:r>
          </w:hyperlink>
        </w:p>
        <w:p w14:paraId="56557487" w14:textId="45057D2F"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7" w:history="1">
            <w:r w:rsidRPr="00AD094D">
              <w:rPr>
                <w:rStyle w:val="Hyperlink"/>
                <w:rFonts w:ascii="Arial" w:eastAsia="Times New Roman" w:hAnsi="Arial"/>
                <w:b w:val="0"/>
                <w:bCs w:val="0"/>
                <w:noProof/>
              </w:rPr>
              <w:t>Effectiveness of Treatment Approaches</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_Toc225365847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6</w:t>
            </w:r>
            <w:r w:rsidRPr="00AD094D">
              <w:rPr>
                <w:rFonts w:ascii="Arial" w:hAnsi="Arial"/>
                <w:b w:val="0"/>
                <w:bCs w:val="0"/>
                <w:noProof/>
                <w:webHidden/>
              </w:rPr>
              <w:fldChar w:fldCharType="end"/>
            </w:r>
          </w:hyperlink>
        </w:p>
        <w:p w14:paraId="27644147" w14:textId="32F5DFA3"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48" w:history="1">
            <w:r w:rsidRPr="00AD094D">
              <w:rPr>
                <w:rStyle w:val="Hyperlink"/>
                <w:rFonts w:ascii="Arial" w:eastAsia="Times New Roman" w:hAnsi="Arial"/>
                <w:b w:val="0"/>
                <w:bCs w:val="0"/>
                <w:noProof/>
              </w:rPr>
              <w:t>Side Effects and Limitations</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_Toc225365848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7</w:t>
            </w:r>
            <w:r w:rsidRPr="00AD094D">
              <w:rPr>
                <w:rFonts w:ascii="Arial" w:hAnsi="Arial"/>
                <w:b w:val="0"/>
                <w:bCs w:val="0"/>
                <w:noProof/>
                <w:webHidden/>
              </w:rPr>
              <w:fldChar w:fldCharType="end"/>
            </w:r>
          </w:hyperlink>
        </w:p>
        <w:p w14:paraId="4C28F94A" w14:textId="7A5A16F9" w:rsidR="00AD094D" w:rsidRPr="00AD094D" w:rsidRDefault="00AD094D">
          <w:pPr>
            <w:pStyle w:val="TOC1"/>
            <w:tabs>
              <w:tab w:val="right" w:leader="dot" w:pos="9350"/>
            </w:tabs>
            <w:rPr>
              <w:rFonts w:ascii="Arial" w:eastAsiaTheme="minorEastAsia" w:hAnsi="Arial"/>
              <w:b w:val="0"/>
              <w:bCs w:val="0"/>
              <w:i w:val="0"/>
              <w:iCs w:val="0"/>
              <w:noProof/>
              <w:kern w:val="2"/>
              <w:sz w:val="22"/>
              <w:szCs w:val="22"/>
              <w:lang w:eastAsia="en-GB"/>
              <w14:ligatures w14:val="standardContextual"/>
            </w:rPr>
          </w:pPr>
          <w:hyperlink w:anchor="_Toc225365849" w:history="1">
            <w:r w:rsidRPr="00AD094D">
              <w:rPr>
                <w:rStyle w:val="Hyperlink"/>
                <w:rFonts w:ascii="Arial" w:eastAsia="Times New Roman" w:hAnsi="Arial"/>
                <w:b w:val="0"/>
                <w:bCs w:val="0"/>
                <w:i w:val="0"/>
                <w:iCs w:val="0"/>
                <w:noProof/>
                <w:sz w:val="22"/>
                <w:szCs w:val="22"/>
              </w:rPr>
              <w:t>Current Debates and Emerging Issues</w:t>
            </w:r>
            <w:r w:rsidRPr="00AD094D">
              <w:rPr>
                <w:rFonts w:ascii="Arial" w:hAnsi="Arial"/>
                <w:b w:val="0"/>
                <w:bCs w:val="0"/>
                <w:i w:val="0"/>
                <w:iCs w:val="0"/>
                <w:noProof/>
                <w:webHidden/>
                <w:sz w:val="22"/>
                <w:szCs w:val="22"/>
              </w:rPr>
              <w:tab/>
            </w:r>
            <w:r w:rsidRPr="00AD094D">
              <w:rPr>
                <w:rFonts w:ascii="Arial" w:hAnsi="Arial"/>
                <w:b w:val="0"/>
                <w:bCs w:val="0"/>
                <w:i w:val="0"/>
                <w:iCs w:val="0"/>
                <w:noProof/>
                <w:webHidden/>
                <w:sz w:val="22"/>
                <w:szCs w:val="22"/>
              </w:rPr>
              <w:fldChar w:fldCharType="begin"/>
            </w:r>
            <w:r w:rsidRPr="00AD094D">
              <w:rPr>
                <w:rFonts w:ascii="Arial" w:hAnsi="Arial"/>
                <w:b w:val="0"/>
                <w:bCs w:val="0"/>
                <w:i w:val="0"/>
                <w:iCs w:val="0"/>
                <w:noProof/>
                <w:webHidden/>
                <w:sz w:val="22"/>
                <w:szCs w:val="22"/>
              </w:rPr>
              <w:instrText xml:space="preserve"> PAGEREF _Toc225365849 \h </w:instrText>
            </w:r>
            <w:r w:rsidRPr="00AD094D">
              <w:rPr>
                <w:rFonts w:ascii="Arial" w:hAnsi="Arial"/>
                <w:b w:val="0"/>
                <w:bCs w:val="0"/>
                <w:i w:val="0"/>
                <w:iCs w:val="0"/>
                <w:noProof/>
                <w:webHidden/>
                <w:sz w:val="22"/>
                <w:szCs w:val="22"/>
              </w:rPr>
            </w:r>
            <w:r w:rsidRPr="00AD094D">
              <w:rPr>
                <w:rFonts w:ascii="Arial" w:hAnsi="Arial"/>
                <w:b w:val="0"/>
                <w:bCs w:val="0"/>
                <w:i w:val="0"/>
                <w:iCs w:val="0"/>
                <w:noProof/>
                <w:webHidden/>
                <w:sz w:val="22"/>
                <w:szCs w:val="22"/>
              </w:rPr>
              <w:fldChar w:fldCharType="separate"/>
            </w:r>
            <w:r w:rsidRPr="00AD094D">
              <w:rPr>
                <w:rFonts w:ascii="Arial" w:hAnsi="Arial"/>
                <w:b w:val="0"/>
                <w:bCs w:val="0"/>
                <w:i w:val="0"/>
                <w:iCs w:val="0"/>
                <w:noProof/>
                <w:webHidden/>
                <w:sz w:val="22"/>
                <w:szCs w:val="22"/>
              </w:rPr>
              <w:t>7</w:t>
            </w:r>
            <w:r w:rsidRPr="00AD094D">
              <w:rPr>
                <w:rFonts w:ascii="Arial" w:hAnsi="Arial"/>
                <w:b w:val="0"/>
                <w:bCs w:val="0"/>
                <w:i w:val="0"/>
                <w:iCs w:val="0"/>
                <w:noProof/>
                <w:webHidden/>
                <w:sz w:val="22"/>
                <w:szCs w:val="22"/>
              </w:rPr>
              <w:fldChar w:fldCharType="end"/>
            </w:r>
          </w:hyperlink>
        </w:p>
        <w:p w14:paraId="5AF06412" w14:textId="23F12305"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50" w:history="1">
            <w:r w:rsidRPr="00AD094D">
              <w:rPr>
                <w:rStyle w:val="Hyperlink"/>
                <w:rFonts w:ascii="Arial" w:eastAsia="Times New Roman" w:hAnsi="Arial"/>
                <w:b w:val="0"/>
                <w:bCs w:val="0"/>
                <w:noProof/>
              </w:rPr>
              <w:t>Over-medicalisation of Schizophrenia</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_Toc225365850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7</w:t>
            </w:r>
            <w:r w:rsidRPr="00AD094D">
              <w:rPr>
                <w:rFonts w:ascii="Arial" w:hAnsi="Arial"/>
                <w:b w:val="0"/>
                <w:bCs w:val="0"/>
                <w:noProof/>
                <w:webHidden/>
              </w:rPr>
              <w:fldChar w:fldCharType="end"/>
            </w:r>
          </w:hyperlink>
        </w:p>
        <w:p w14:paraId="533BFEB9" w14:textId="04D445F5"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51" w:history="1">
            <w:r w:rsidRPr="00AD094D">
              <w:rPr>
                <w:rStyle w:val="Hyperlink"/>
                <w:rFonts w:ascii="Arial" w:eastAsia="Times New Roman" w:hAnsi="Arial"/>
                <w:b w:val="0"/>
                <w:bCs w:val="0"/>
                <w:noProof/>
              </w:rPr>
              <w:t>Neurodivergence Debate</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_Toc225365851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7</w:t>
            </w:r>
            <w:r w:rsidRPr="00AD094D">
              <w:rPr>
                <w:rFonts w:ascii="Arial" w:hAnsi="Arial"/>
                <w:b w:val="0"/>
                <w:bCs w:val="0"/>
                <w:noProof/>
                <w:webHidden/>
              </w:rPr>
              <w:fldChar w:fldCharType="end"/>
            </w:r>
          </w:hyperlink>
        </w:p>
        <w:p w14:paraId="3FA7E689" w14:textId="74262458"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52" w:history="1">
            <w:r w:rsidRPr="00AD094D">
              <w:rPr>
                <w:rStyle w:val="Hyperlink"/>
                <w:rFonts w:ascii="Arial" w:eastAsia="Times New Roman" w:hAnsi="Arial"/>
                <w:b w:val="0"/>
                <w:bCs w:val="0"/>
                <w:noProof/>
              </w:rPr>
              <w:t>Labelling and Stigma</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_Toc225365852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8</w:t>
            </w:r>
            <w:r w:rsidRPr="00AD094D">
              <w:rPr>
                <w:rFonts w:ascii="Arial" w:hAnsi="Arial"/>
                <w:b w:val="0"/>
                <w:bCs w:val="0"/>
                <w:noProof/>
                <w:webHidden/>
              </w:rPr>
              <w:fldChar w:fldCharType="end"/>
            </w:r>
          </w:hyperlink>
        </w:p>
        <w:p w14:paraId="2743DBC1" w14:textId="4DCDEAC4"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53" w:history="1">
            <w:r w:rsidRPr="00AD094D">
              <w:rPr>
                <w:rStyle w:val="Hyperlink"/>
                <w:rFonts w:ascii="Arial" w:eastAsia="Times New Roman" w:hAnsi="Arial"/>
                <w:b w:val="0"/>
                <w:bCs w:val="0"/>
                <w:noProof/>
              </w:rPr>
              <w:t>Reclassification Issues</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_Toc225365853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8</w:t>
            </w:r>
            <w:r w:rsidRPr="00AD094D">
              <w:rPr>
                <w:rFonts w:ascii="Arial" w:hAnsi="Arial"/>
                <w:b w:val="0"/>
                <w:bCs w:val="0"/>
                <w:noProof/>
                <w:webHidden/>
              </w:rPr>
              <w:fldChar w:fldCharType="end"/>
            </w:r>
          </w:hyperlink>
        </w:p>
        <w:p w14:paraId="7152479D" w14:textId="274D9B69" w:rsidR="00AD094D" w:rsidRPr="00AD094D" w:rsidRDefault="00AD094D">
          <w:pPr>
            <w:pStyle w:val="TOC1"/>
            <w:tabs>
              <w:tab w:val="right" w:leader="dot" w:pos="9350"/>
            </w:tabs>
            <w:rPr>
              <w:rFonts w:ascii="Arial" w:eastAsiaTheme="minorEastAsia" w:hAnsi="Arial"/>
              <w:b w:val="0"/>
              <w:bCs w:val="0"/>
              <w:i w:val="0"/>
              <w:iCs w:val="0"/>
              <w:noProof/>
              <w:kern w:val="2"/>
              <w:sz w:val="22"/>
              <w:szCs w:val="22"/>
              <w:lang w:eastAsia="en-GB"/>
              <w14:ligatures w14:val="standardContextual"/>
            </w:rPr>
          </w:pPr>
          <w:hyperlink w:anchor="_Toc225365854" w:history="1">
            <w:r w:rsidRPr="00AD094D">
              <w:rPr>
                <w:rStyle w:val="Hyperlink"/>
                <w:rFonts w:ascii="Arial" w:eastAsia="Times New Roman" w:hAnsi="Arial"/>
                <w:b w:val="0"/>
                <w:bCs w:val="0"/>
                <w:i w:val="0"/>
                <w:iCs w:val="0"/>
                <w:noProof/>
                <w:sz w:val="22"/>
                <w:szCs w:val="22"/>
              </w:rPr>
              <w:t>Recommendations for Improving Schizophrenia Care</w:t>
            </w:r>
            <w:r w:rsidRPr="00AD094D">
              <w:rPr>
                <w:rFonts w:ascii="Arial" w:hAnsi="Arial"/>
                <w:b w:val="0"/>
                <w:bCs w:val="0"/>
                <w:i w:val="0"/>
                <w:iCs w:val="0"/>
                <w:noProof/>
                <w:webHidden/>
                <w:sz w:val="22"/>
                <w:szCs w:val="22"/>
              </w:rPr>
              <w:tab/>
            </w:r>
            <w:r w:rsidRPr="00AD094D">
              <w:rPr>
                <w:rFonts w:ascii="Arial" w:hAnsi="Arial"/>
                <w:b w:val="0"/>
                <w:bCs w:val="0"/>
                <w:i w:val="0"/>
                <w:iCs w:val="0"/>
                <w:noProof/>
                <w:webHidden/>
                <w:sz w:val="22"/>
                <w:szCs w:val="22"/>
              </w:rPr>
              <w:fldChar w:fldCharType="begin"/>
            </w:r>
            <w:r w:rsidRPr="00AD094D">
              <w:rPr>
                <w:rFonts w:ascii="Arial" w:hAnsi="Arial"/>
                <w:b w:val="0"/>
                <w:bCs w:val="0"/>
                <w:i w:val="0"/>
                <w:iCs w:val="0"/>
                <w:noProof/>
                <w:webHidden/>
                <w:sz w:val="22"/>
                <w:szCs w:val="22"/>
              </w:rPr>
              <w:instrText xml:space="preserve"> PAGEREF _Toc225365854 \h </w:instrText>
            </w:r>
            <w:r w:rsidRPr="00AD094D">
              <w:rPr>
                <w:rFonts w:ascii="Arial" w:hAnsi="Arial"/>
                <w:b w:val="0"/>
                <w:bCs w:val="0"/>
                <w:i w:val="0"/>
                <w:iCs w:val="0"/>
                <w:noProof/>
                <w:webHidden/>
                <w:sz w:val="22"/>
                <w:szCs w:val="22"/>
              </w:rPr>
            </w:r>
            <w:r w:rsidRPr="00AD094D">
              <w:rPr>
                <w:rFonts w:ascii="Arial" w:hAnsi="Arial"/>
                <w:b w:val="0"/>
                <w:bCs w:val="0"/>
                <w:i w:val="0"/>
                <w:iCs w:val="0"/>
                <w:noProof/>
                <w:webHidden/>
                <w:sz w:val="22"/>
                <w:szCs w:val="22"/>
              </w:rPr>
              <w:fldChar w:fldCharType="separate"/>
            </w:r>
            <w:r w:rsidRPr="00AD094D">
              <w:rPr>
                <w:rFonts w:ascii="Arial" w:hAnsi="Arial"/>
                <w:b w:val="0"/>
                <w:bCs w:val="0"/>
                <w:i w:val="0"/>
                <w:iCs w:val="0"/>
                <w:noProof/>
                <w:webHidden/>
                <w:sz w:val="22"/>
                <w:szCs w:val="22"/>
              </w:rPr>
              <w:t>8</w:t>
            </w:r>
            <w:r w:rsidRPr="00AD094D">
              <w:rPr>
                <w:rFonts w:ascii="Arial" w:hAnsi="Arial"/>
                <w:b w:val="0"/>
                <w:bCs w:val="0"/>
                <w:i w:val="0"/>
                <w:iCs w:val="0"/>
                <w:noProof/>
                <w:webHidden/>
                <w:sz w:val="22"/>
                <w:szCs w:val="22"/>
              </w:rPr>
              <w:fldChar w:fldCharType="end"/>
            </w:r>
          </w:hyperlink>
        </w:p>
        <w:p w14:paraId="7C923D54" w14:textId="6782D288"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55" w:history="1">
            <w:r w:rsidRPr="00AD094D">
              <w:rPr>
                <w:rStyle w:val="Hyperlink"/>
                <w:rFonts w:ascii="Arial" w:eastAsia="Times New Roman" w:hAnsi="Arial"/>
                <w:b w:val="0"/>
                <w:bCs w:val="0"/>
                <w:noProof/>
              </w:rPr>
              <w:t>More personalised way</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_Toc225365855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8</w:t>
            </w:r>
            <w:r w:rsidRPr="00AD094D">
              <w:rPr>
                <w:rFonts w:ascii="Arial" w:hAnsi="Arial"/>
                <w:b w:val="0"/>
                <w:bCs w:val="0"/>
                <w:noProof/>
                <w:webHidden/>
              </w:rPr>
              <w:fldChar w:fldCharType="end"/>
            </w:r>
          </w:hyperlink>
        </w:p>
        <w:p w14:paraId="1147C3EB" w14:textId="4AA34A3F"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56" w:history="1">
            <w:r w:rsidRPr="00AD094D">
              <w:rPr>
                <w:rStyle w:val="Hyperlink"/>
                <w:rFonts w:ascii="Arial" w:eastAsia="Times New Roman" w:hAnsi="Arial"/>
                <w:b w:val="0"/>
                <w:bCs w:val="0"/>
                <w:noProof/>
              </w:rPr>
              <w:t>Improving community care services &amp; Reducing stigma</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_Toc225365856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8</w:t>
            </w:r>
            <w:r w:rsidRPr="00AD094D">
              <w:rPr>
                <w:rFonts w:ascii="Arial" w:hAnsi="Arial"/>
                <w:b w:val="0"/>
                <w:bCs w:val="0"/>
                <w:noProof/>
                <w:webHidden/>
              </w:rPr>
              <w:fldChar w:fldCharType="end"/>
            </w:r>
          </w:hyperlink>
        </w:p>
        <w:p w14:paraId="0933C05A" w14:textId="02B0554D" w:rsidR="00AD094D" w:rsidRPr="00AD094D" w:rsidRDefault="00AD094D">
          <w:pPr>
            <w:pStyle w:val="TOC2"/>
            <w:tabs>
              <w:tab w:val="right" w:leader="dot" w:pos="9350"/>
            </w:tabs>
            <w:rPr>
              <w:rFonts w:ascii="Arial" w:eastAsiaTheme="minorEastAsia" w:hAnsi="Arial"/>
              <w:b w:val="0"/>
              <w:bCs w:val="0"/>
              <w:noProof/>
              <w:kern w:val="2"/>
              <w:lang w:eastAsia="en-GB"/>
              <w14:ligatures w14:val="standardContextual"/>
            </w:rPr>
          </w:pPr>
          <w:hyperlink w:anchor="_Toc225365857" w:history="1">
            <w:r w:rsidRPr="00AD094D">
              <w:rPr>
                <w:rStyle w:val="Hyperlink"/>
                <w:rFonts w:ascii="Arial" w:eastAsia="Times New Roman" w:hAnsi="Arial"/>
                <w:b w:val="0"/>
                <w:bCs w:val="0"/>
                <w:noProof/>
              </w:rPr>
              <w:t>Policy improvement</w:t>
            </w:r>
            <w:r w:rsidRPr="00AD094D">
              <w:rPr>
                <w:rFonts w:ascii="Arial" w:hAnsi="Arial"/>
                <w:b w:val="0"/>
                <w:bCs w:val="0"/>
                <w:noProof/>
                <w:webHidden/>
              </w:rPr>
              <w:tab/>
            </w:r>
            <w:r w:rsidRPr="00AD094D">
              <w:rPr>
                <w:rFonts w:ascii="Arial" w:hAnsi="Arial"/>
                <w:b w:val="0"/>
                <w:bCs w:val="0"/>
                <w:noProof/>
                <w:webHidden/>
              </w:rPr>
              <w:fldChar w:fldCharType="begin"/>
            </w:r>
            <w:r w:rsidRPr="00AD094D">
              <w:rPr>
                <w:rFonts w:ascii="Arial" w:hAnsi="Arial"/>
                <w:b w:val="0"/>
                <w:bCs w:val="0"/>
                <w:noProof/>
                <w:webHidden/>
              </w:rPr>
              <w:instrText xml:space="preserve"> PAGEREF _Toc225365857 \h </w:instrText>
            </w:r>
            <w:r w:rsidRPr="00AD094D">
              <w:rPr>
                <w:rFonts w:ascii="Arial" w:hAnsi="Arial"/>
                <w:b w:val="0"/>
                <w:bCs w:val="0"/>
                <w:noProof/>
                <w:webHidden/>
              </w:rPr>
            </w:r>
            <w:r w:rsidRPr="00AD094D">
              <w:rPr>
                <w:rFonts w:ascii="Arial" w:hAnsi="Arial"/>
                <w:b w:val="0"/>
                <w:bCs w:val="0"/>
                <w:noProof/>
                <w:webHidden/>
              </w:rPr>
              <w:fldChar w:fldCharType="separate"/>
            </w:r>
            <w:r w:rsidRPr="00AD094D">
              <w:rPr>
                <w:rFonts w:ascii="Arial" w:hAnsi="Arial"/>
                <w:b w:val="0"/>
                <w:bCs w:val="0"/>
                <w:noProof/>
                <w:webHidden/>
              </w:rPr>
              <w:t>8</w:t>
            </w:r>
            <w:r w:rsidRPr="00AD094D">
              <w:rPr>
                <w:rFonts w:ascii="Arial" w:hAnsi="Arial"/>
                <w:b w:val="0"/>
                <w:bCs w:val="0"/>
                <w:noProof/>
                <w:webHidden/>
              </w:rPr>
              <w:fldChar w:fldCharType="end"/>
            </w:r>
          </w:hyperlink>
        </w:p>
        <w:p w14:paraId="2166F618" w14:textId="52A67FFE" w:rsidR="00AD094D" w:rsidRPr="00AD094D" w:rsidRDefault="00AD094D">
          <w:pPr>
            <w:pStyle w:val="TOC1"/>
            <w:tabs>
              <w:tab w:val="right" w:leader="dot" w:pos="9350"/>
            </w:tabs>
            <w:rPr>
              <w:rFonts w:ascii="Arial" w:eastAsiaTheme="minorEastAsia" w:hAnsi="Arial"/>
              <w:b w:val="0"/>
              <w:bCs w:val="0"/>
              <w:i w:val="0"/>
              <w:iCs w:val="0"/>
              <w:noProof/>
              <w:kern w:val="2"/>
              <w:sz w:val="22"/>
              <w:szCs w:val="22"/>
              <w:lang w:eastAsia="en-GB"/>
              <w14:ligatures w14:val="standardContextual"/>
            </w:rPr>
          </w:pPr>
          <w:hyperlink w:anchor="_Toc225365858" w:history="1">
            <w:r w:rsidRPr="00AD094D">
              <w:rPr>
                <w:rStyle w:val="Hyperlink"/>
                <w:rFonts w:ascii="Arial" w:eastAsia="Times New Roman" w:hAnsi="Arial"/>
                <w:b w:val="0"/>
                <w:bCs w:val="0"/>
                <w:i w:val="0"/>
                <w:iCs w:val="0"/>
                <w:noProof/>
                <w:sz w:val="22"/>
                <w:szCs w:val="22"/>
              </w:rPr>
              <w:t>Conclusion</w:t>
            </w:r>
            <w:r w:rsidRPr="00AD094D">
              <w:rPr>
                <w:rFonts w:ascii="Arial" w:hAnsi="Arial"/>
                <w:b w:val="0"/>
                <w:bCs w:val="0"/>
                <w:i w:val="0"/>
                <w:iCs w:val="0"/>
                <w:noProof/>
                <w:webHidden/>
                <w:sz w:val="22"/>
                <w:szCs w:val="22"/>
              </w:rPr>
              <w:tab/>
            </w:r>
            <w:r w:rsidRPr="00AD094D">
              <w:rPr>
                <w:rFonts w:ascii="Arial" w:hAnsi="Arial"/>
                <w:b w:val="0"/>
                <w:bCs w:val="0"/>
                <w:i w:val="0"/>
                <w:iCs w:val="0"/>
                <w:noProof/>
                <w:webHidden/>
                <w:sz w:val="22"/>
                <w:szCs w:val="22"/>
              </w:rPr>
              <w:fldChar w:fldCharType="begin"/>
            </w:r>
            <w:r w:rsidRPr="00AD094D">
              <w:rPr>
                <w:rFonts w:ascii="Arial" w:hAnsi="Arial"/>
                <w:b w:val="0"/>
                <w:bCs w:val="0"/>
                <w:i w:val="0"/>
                <w:iCs w:val="0"/>
                <w:noProof/>
                <w:webHidden/>
                <w:sz w:val="22"/>
                <w:szCs w:val="22"/>
              </w:rPr>
              <w:instrText xml:space="preserve"> PAGEREF _Toc225365858 \h </w:instrText>
            </w:r>
            <w:r w:rsidRPr="00AD094D">
              <w:rPr>
                <w:rFonts w:ascii="Arial" w:hAnsi="Arial"/>
                <w:b w:val="0"/>
                <w:bCs w:val="0"/>
                <w:i w:val="0"/>
                <w:iCs w:val="0"/>
                <w:noProof/>
                <w:webHidden/>
                <w:sz w:val="22"/>
                <w:szCs w:val="22"/>
              </w:rPr>
            </w:r>
            <w:r w:rsidRPr="00AD094D">
              <w:rPr>
                <w:rFonts w:ascii="Arial" w:hAnsi="Arial"/>
                <w:b w:val="0"/>
                <w:bCs w:val="0"/>
                <w:i w:val="0"/>
                <w:iCs w:val="0"/>
                <w:noProof/>
                <w:webHidden/>
                <w:sz w:val="22"/>
                <w:szCs w:val="22"/>
              </w:rPr>
              <w:fldChar w:fldCharType="separate"/>
            </w:r>
            <w:r w:rsidRPr="00AD094D">
              <w:rPr>
                <w:rFonts w:ascii="Arial" w:hAnsi="Arial"/>
                <w:b w:val="0"/>
                <w:bCs w:val="0"/>
                <w:i w:val="0"/>
                <w:iCs w:val="0"/>
                <w:noProof/>
                <w:webHidden/>
                <w:sz w:val="22"/>
                <w:szCs w:val="22"/>
              </w:rPr>
              <w:t>9</w:t>
            </w:r>
            <w:r w:rsidRPr="00AD094D">
              <w:rPr>
                <w:rFonts w:ascii="Arial" w:hAnsi="Arial"/>
                <w:b w:val="0"/>
                <w:bCs w:val="0"/>
                <w:i w:val="0"/>
                <w:iCs w:val="0"/>
                <w:noProof/>
                <w:webHidden/>
                <w:sz w:val="22"/>
                <w:szCs w:val="22"/>
              </w:rPr>
              <w:fldChar w:fldCharType="end"/>
            </w:r>
          </w:hyperlink>
        </w:p>
        <w:p w14:paraId="05FBAF71" w14:textId="5D57E7FB" w:rsidR="00AD094D" w:rsidRPr="00AD094D" w:rsidRDefault="00AD094D">
          <w:pPr>
            <w:pStyle w:val="TOC1"/>
            <w:tabs>
              <w:tab w:val="right" w:leader="dot" w:pos="9350"/>
            </w:tabs>
            <w:rPr>
              <w:rFonts w:ascii="Arial" w:eastAsiaTheme="minorEastAsia" w:hAnsi="Arial"/>
              <w:b w:val="0"/>
              <w:bCs w:val="0"/>
              <w:i w:val="0"/>
              <w:iCs w:val="0"/>
              <w:noProof/>
              <w:kern w:val="2"/>
              <w:sz w:val="22"/>
              <w:szCs w:val="22"/>
              <w:lang w:eastAsia="en-GB"/>
              <w14:ligatures w14:val="standardContextual"/>
            </w:rPr>
          </w:pPr>
          <w:hyperlink w:anchor="_Toc225365859" w:history="1">
            <w:r w:rsidRPr="00AD094D">
              <w:rPr>
                <w:rStyle w:val="Hyperlink"/>
                <w:rFonts w:ascii="Arial" w:eastAsia="Times New Roman" w:hAnsi="Arial"/>
                <w:b w:val="0"/>
                <w:bCs w:val="0"/>
                <w:i w:val="0"/>
                <w:iCs w:val="0"/>
                <w:noProof/>
                <w:sz w:val="22"/>
                <w:szCs w:val="22"/>
              </w:rPr>
              <w:t>References</w:t>
            </w:r>
            <w:r w:rsidRPr="00AD094D">
              <w:rPr>
                <w:rFonts w:ascii="Arial" w:hAnsi="Arial"/>
                <w:b w:val="0"/>
                <w:bCs w:val="0"/>
                <w:i w:val="0"/>
                <w:iCs w:val="0"/>
                <w:noProof/>
                <w:webHidden/>
                <w:sz w:val="22"/>
                <w:szCs w:val="22"/>
              </w:rPr>
              <w:tab/>
            </w:r>
            <w:r w:rsidRPr="00AD094D">
              <w:rPr>
                <w:rFonts w:ascii="Arial" w:hAnsi="Arial"/>
                <w:b w:val="0"/>
                <w:bCs w:val="0"/>
                <w:i w:val="0"/>
                <w:iCs w:val="0"/>
                <w:noProof/>
                <w:webHidden/>
                <w:sz w:val="22"/>
                <w:szCs w:val="22"/>
              </w:rPr>
              <w:fldChar w:fldCharType="begin"/>
            </w:r>
            <w:r w:rsidRPr="00AD094D">
              <w:rPr>
                <w:rFonts w:ascii="Arial" w:hAnsi="Arial"/>
                <w:b w:val="0"/>
                <w:bCs w:val="0"/>
                <w:i w:val="0"/>
                <w:iCs w:val="0"/>
                <w:noProof/>
                <w:webHidden/>
                <w:sz w:val="22"/>
                <w:szCs w:val="22"/>
              </w:rPr>
              <w:instrText xml:space="preserve"> PAGEREF _Toc225365859 \h </w:instrText>
            </w:r>
            <w:r w:rsidRPr="00AD094D">
              <w:rPr>
                <w:rFonts w:ascii="Arial" w:hAnsi="Arial"/>
                <w:b w:val="0"/>
                <w:bCs w:val="0"/>
                <w:i w:val="0"/>
                <w:iCs w:val="0"/>
                <w:noProof/>
                <w:webHidden/>
                <w:sz w:val="22"/>
                <w:szCs w:val="22"/>
              </w:rPr>
            </w:r>
            <w:r w:rsidRPr="00AD094D">
              <w:rPr>
                <w:rFonts w:ascii="Arial" w:hAnsi="Arial"/>
                <w:b w:val="0"/>
                <w:bCs w:val="0"/>
                <w:i w:val="0"/>
                <w:iCs w:val="0"/>
                <w:noProof/>
                <w:webHidden/>
                <w:sz w:val="22"/>
                <w:szCs w:val="22"/>
              </w:rPr>
              <w:fldChar w:fldCharType="separate"/>
            </w:r>
            <w:r w:rsidRPr="00AD094D">
              <w:rPr>
                <w:rFonts w:ascii="Arial" w:hAnsi="Arial"/>
                <w:b w:val="0"/>
                <w:bCs w:val="0"/>
                <w:i w:val="0"/>
                <w:iCs w:val="0"/>
                <w:noProof/>
                <w:webHidden/>
                <w:sz w:val="22"/>
                <w:szCs w:val="22"/>
              </w:rPr>
              <w:t>10</w:t>
            </w:r>
            <w:r w:rsidRPr="00AD094D">
              <w:rPr>
                <w:rFonts w:ascii="Arial" w:hAnsi="Arial"/>
                <w:b w:val="0"/>
                <w:bCs w:val="0"/>
                <w:i w:val="0"/>
                <w:iCs w:val="0"/>
                <w:noProof/>
                <w:webHidden/>
                <w:sz w:val="22"/>
                <w:szCs w:val="22"/>
              </w:rPr>
              <w:fldChar w:fldCharType="end"/>
            </w:r>
          </w:hyperlink>
        </w:p>
        <w:p w14:paraId="7F195404" w14:textId="238648C9" w:rsidR="00944785" w:rsidRDefault="00944785">
          <w:r w:rsidRPr="00AD094D">
            <w:rPr>
              <w:b/>
              <w:bCs/>
              <w:noProof/>
            </w:rPr>
            <w:fldChar w:fldCharType="end"/>
          </w:r>
        </w:p>
      </w:sdtContent>
    </w:sdt>
    <w:p w14:paraId="64D3504F" w14:textId="1FC74D8A" w:rsidR="0037051A" w:rsidRDefault="0037051A" w:rsidP="00BC0135">
      <w:pPr>
        <w:rPr>
          <w:b/>
          <w:bCs/>
          <w:sz w:val="32"/>
          <w:szCs w:val="32"/>
        </w:rPr>
      </w:pPr>
    </w:p>
    <w:p w14:paraId="1162D49E" w14:textId="77777777" w:rsidR="00944785" w:rsidRDefault="00944785" w:rsidP="00BC0135">
      <w:pPr>
        <w:rPr>
          <w:b/>
          <w:bCs/>
          <w:sz w:val="32"/>
          <w:szCs w:val="32"/>
        </w:rPr>
      </w:pPr>
    </w:p>
    <w:p w14:paraId="29D273BE" w14:textId="77777777" w:rsidR="00944785" w:rsidRDefault="00944785" w:rsidP="00BC0135">
      <w:pPr>
        <w:rPr>
          <w:b/>
          <w:bCs/>
          <w:sz w:val="32"/>
          <w:szCs w:val="32"/>
        </w:rPr>
      </w:pPr>
    </w:p>
    <w:p w14:paraId="1B8EBB55" w14:textId="77777777" w:rsidR="00944785" w:rsidRDefault="00944785" w:rsidP="00BC0135">
      <w:pPr>
        <w:rPr>
          <w:b/>
          <w:bCs/>
          <w:sz w:val="32"/>
          <w:szCs w:val="32"/>
        </w:rPr>
      </w:pPr>
    </w:p>
    <w:p w14:paraId="67CA52B3" w14:textId="2A5E6B45" w:rsidR="00944785" w:rsidRPr="00944785" w:rsidRDefault="00944785" w:rsidP="00944785">
      <w:pPr>
        <w:pStyle w:val="Heading1"/>
        <w:rPr>
          <w:rFonts w:eastAsia="Times New Roman"/>
        </w:rPr>
      </w:pPr>
      <w:bookmarkStart w:id="0" w:name="_Toc225365835"/>
      <w:r w:rsidRPr="00944785">
        <w:rPr>
          <w:rFonts w:eastAsia="Times New Roman"/>
        </w:rPr>
        <w:lastRenderedPageBreak/>
        <w:t>Introduction</w:t>
      </w:r>
      <w:bookmarkEnd w:id="0"/>
    </w:p>
    <w:p w14:paraId="57D37B10" w14:textId="51A2255A" w:rsidR="00944785" w:rsidRPr="00944785" w:rsidRDefault="00944785" w:rsidP="00944785">
      <w:pPr>
        <w:spacing w:line="360" w:lineRule="auto"/>
        <w:jc w:val="both"/>
        <w:rPr>
          <w:rFonts w:eastAsia="Times New Roman"/>
        </w:rPr>
      </w:pPr>
      <w:r w:rsidRPr="00944785">
        <w:rPr>
          <w:rFonts w:eastAsia="Times New Roman"/>
        </w:rPr>
        <w:t xml:space="preserve">Schizophrenia is one of the most serious mental health conditions which is not only serious but dangerous as well. Because here a person can lose touch with reality. It is usually known for affecting feelings, thinking and behaviour. People with this condition can hear voices, feel confused in daily life and have false beliefs. These are called psychotic symptoms. Schizophrenia is one of the most common but difficult psychotic disorders that has been observed among people. It has been observed that schizophrenia is listed under mental, behaviour and neuro development disorder as shown by international classification of disease (Who, 2022). It is explained by using clear clinical features like hallucination, delusion and disorganised thinking. ICD – 11 helps health professionals to identify and diagnose the condition in an effective way. Although sometimes diagnosis cannot be simple. This </w:t>
      </w:r>
      <w:r w:rsidR="00AD094D" w:rsidRPr="00944785">
        <w:rPr>
          <w:rFonts w:eastAsia="Times New Roman"/>
        </w:rPr>
        <w:t>report</w:t>
      </w:r>
      <w:r w:rsidRPr="00944785">
        <w:rPr>
          <w:rFonts w:eastAsia="Times New Roman"/>
        </w:rPr>
        <w:t xml:space="preserve"> is going to show how schizophrenia is classified and diagnosed using ICD – 11. Along with this current debate and issues around, this condition will be discussed, followed by some practical recommendations. </w:t>
      </w:r>
    </w:p>
    <w:p w14:paraId="6724ED13" w14:textId="4B2339AA" w:rsidR="00944785" w:rsidRPr="00944785" w:rsidRDefault="00944785" w:rsidP="00944785">
      <w:pPr>
        <w:pStyle w:val="Heading1"/>
        <w:rPr>
          <w:rFonts w:eastAsia="Times New Roman"/>
        </w:rPr>
      </w:pPr>
      <w:bookmarkStart w:id="1" w:name="_heading=h.xvimab3e095h" w:colFirst="0" w:colLast="0"/>
      <w:bookmarkStart w:id="2" w:name="_Toc225365836"/>
      <w:bookmarkEnd w:id="1"/>
      <w:r w:rsidRPr="00944785">
        <w:rPr>
          <w:rFonts w:eastAsia="Times New Roman"/>
        </w:rPr>
        <w:t>Classification and Diagnosis</w:t>
      </w:r>
      <w:bookmarkEnd w:id="2"/>
    </w:p>
    <w:p w14:paraId="0EA7F10F" w14:textId="77777777" w:rsidR="00944785" w:rsidRPr="00944785" w:rsidRDefault="00944785" w:rsidP="00944785">
      <w:pPr>
        <w:pStyle w:val="Heading2"/>
        <w:rPr>
          <w:rFonts w:eastAsia="Times New Roman"/>
          <w:color w:val="000000" w:themeColor="text1"/>
          <w:sz w:val="22"/>
          <w:szCs w:val="22"/>
        </w:rPr>
      </w:pPr>
      <w:bookmarkStart w:id="3" w:name="_heading=h.m49aw2aawo17" w:colFirst="0" w:colLast="0"/>
      <w:bookmarkStart w:id="4" w:name="_Toc225365837"/>
      <w:bookmarkEnd w:id="3"/>
      <w:r w:rsidRPr="00944785">
        <w:rPr>
          <w:rFonts w:eastAsia="Times New Roman"/>
          <w:color w:val="000000" w:themeColor="text1"/>
          <w:sz w:val="22"/>
          <w:szCs w:val="22"/>
        </w:rPr>
        <w:t>ICD-11 Classification of Schizophrenia</w:t>
      </w:r>
      <w:bookmarkEnd w:id="4"/>
    </w:p>
    <w:p w14:paraId="5BD7894A" w14:textId="1B241917" w:rsidR="00944785" w:rsidRPr="00944785" w:rsidRDefault="00944785" w:rsidP="00944785">
      <w:pPr>
        <w:spacing w:line="360" w:lineRule="auto"/>
        <w:jc w:val="both"/>
        <w:rPr>
          <w:rFonts w:eastAsia="Times New Roman"/>
        </w:rPr>
      </w:pPr>
      <w:r w:rsidRPr="00944785">
        <w:rPr>
          <w:rFonts w:eastAsia="Times New Roman"/>
        </w:rPr>
        <w:t xml:space="preserve">Schizophrenia under ICD-11 is considered in chapter 6 that </w:t>
      </w:r>
      <w:r w:rsidRPr="00944785">
        <w:rPr>
          <w:rFonts w:eastAsia="Times New Roman"/>
        </w:rPr>
        <w:t>focuses</w:t>
      </w:r>
      <w:r w:rsidRPr="00944785">
        <w:rPr>
          <w:rFonts w:eastAsia="Times New Roman"/>
        </w:rPr>
        <w:t xml:space="preserve"> on neuro development and mental behaviour in the psychotic disorder aspects (NHS, 2023). It shows that it is mainly identified by problems in thinking and perception and the system does not divide schizophrenia into many subtypes such as older systems. </w:t>
      </w:r>
      <w:r w:rsidRPr="00944785">
        <w:rPr>
          <w:rFonts w:eastAsia="Times New Roman"/>
        </w:rPr>
        <w:t>Instead,</w:t>
      </w:r>
      <w:r w:rsidRPr="00944785">
        <w:rPr>
          <w:rFonts w:eastAsia="Times New Roman"/>
        </w:rPr>
        <w:t xml:space="preserve"> it focuses more on current symptoms and how severe they are. This type of change was made </w:t>
      </w:r>
      <w:r w:rsidRPr="00944785">
        <w:rPr>
          <w:rFonts w:eastAsia="Times New Roman"/>
        </w:rPr>
        <w:t>to</w:t>
      </w:r>
      <w:r w:rsidRPr="00944785">
        <w:rPr>
          <w:rFonts w:eastAsia="Times New Roman"/>
        </w:rPr>
        <w:t xml:space="preserve"> make diagnosis more practical in real settings, but some professionals feel that removing subtype can reduce detailed understanding of the condition. </w:t>
      </w:r>
    </w:p>
    <w:p w14:paraId="76BAC89A" w14:textId="77777777" w:rsidR="00944785" w:rsidRPr="00944785" w:rsidRDefault="00944785" w:rsidP="00944785">
      <w:pPr>
        <w:pStyle w:val="Heading2"/>
        <w:rPr>
          <w:rFonts w:eastAsia="Times New Roman"/>
          <w:color w:val="000000" w:themeColor="text1"/>
          <w:sz w:val="22"/>
          <w:szCs w:val="22"/>
        </w:rPr>
      </w:pPr>
      <w:bookmarkStart w:id="5" w:name="_heading=h.f55u8prjsdu" w:colFirst="0" w:colLast="0"/>
      <w:bookmarkStart w:id="6" w:name="_Toc225365838"/>
      <w:bookmarkEnd w:id="5"/>
      <w:r w:rsidRPr="00944785">
        <w:rPr>
          <w:rFonts w:eastAsia="Times New Roman"/>
          <w:color w:val="000000" w:themeColor="text1"/>
          <w:sz w:val="22"/>
          <w:szCs w:val="22"/>
        </w:rPr>
        <w:t>Diagnostic Criteria and Key Symptoms</w:t>
      </w:r>
      <w:bookmarkEnd w:id="6"/>
    </w:p>
    <w:p w14:paraId="76AEAB49" w14:textId="0334B24D" w:rsidR="00944785" w:rsidRPr="00944785" w:rsidRDefault="00944785" w:rsidP="00944785">
      <w:pPr>
        <w:spacing w:line="360" w:lineRule="auto"/>
        <w:jc w:val="both"/>
        <w:rPr>
          <w:rFonts w:eastAsia="Times New Roman"/>
        </w:rPr>
      </w:pPr>
      <w:r w:rsidRPr="00944785">
        <w:rPr>
          <w:rFonts w:eastAsia="Times New Roman"/>
        </w:rPr>
        <w:t xml:space="preserve">The diagnosis of schizophrenia is focused on a number of symptoms that are responsible for affecting thoughts and behaviour of a person. Some common symptoms include hallucination where people hear voices that are not real and delusions that are strong beliefs that are </w:t>
      </w:r>
      <w:r w:rsidRPr="00944785">
        <w:rPr>
          <w:rFonts w:eastAsia="Times New Roman"/>
        </w:rPr>
        <w:t>not</w:t>
      </w:r>
      <w:r w:rsidRPr="00944785">
        <w:rPr>
          <w:rFonts w:eastAsia="Times New Roman"/>
        </w:rPr>
        <w:t xml:space="preserve"> true. There </w:t>
      </w:r>
      <w:r w:rsidRPr="00944785">
        <w:rPr>
          <w:rFonts w:eastAsia="Times New Roman"/>
        </w:rPr>
        <w:t>is</w:t>
      </w:r>
      <w:r w:rsidRPr="00944785">
        <w:rPr>
          <w:rFonts w:eastAsia="Times New Roman"/>
        </w:rPr>
        <w:t xml:space="preserve"> also disorganised speech where the person speaks in a confused or unfair way, and some people also show reduced emotional expression or lack of motivation (Mind, 2023).</w:t>
      </w:r>
    </w:p>
    <w:p w14:paraId="25EE0C94" w14:textId="77777777" w:rsidR="00944785" w:rsidRPr="00944785" w:rsidRDefault="00944785" w:rsidP="00944785">
      <w:pPr>
        <w:spacing w:line="360" w:lineRule="auto"/>
        <w:jc w:val="both"/>
        <w:rPr>
          <w:rFonts w:eastAsia="Times New Roman"/>
        </w:rPr>
      </w:pPr>
      <w:r w:rsidRPr="00944785">
        <w:rPr>
          <w:rFonts w:eastAsia="Times New Roman"/>
        </w:rPr>
        <w:t>ICD-11 shows these symptoms must be present for a certain period of time and must affect daily function. Every person does not show similar symptoms that can make things a little confusing sometimes, instead the condition can look different in different people.</w:t>
      </w:r>
    </w:p>
    <w:p w14:paraId="38654363" w14:textId="77777777" w:rsidR="00944785" w:rsidRPr="00944785" w:rsidRDefault="00944785" w:rsidP="00944785">
      <w:pPr>
        <w:pStyle w:val="Heading2"/>
        <w:rPr>
          <w:rFonts w:eastAsia="Times New Roman"/>
          <w:color w:val="000000" w:themeColor="text1"/>
          <w:sz w:val="22"/>
          <w:szCs w:val="22"/>
        </w:rPr>
      </w:pPr>
      <w:bookmarkStart w:id="7" w:name="_heading=h.ipwhl0bp25pc" w:colFirst="0" w:colLast="0"/>
      <w:bookmarkStart w:id="8" w:name="_Toc225365839"/>
      <w:bookmarkEnd w:id="7"/>
      <w:r w:rsidRPr="00944785">
        <w:rPr>
          <w:rFonts w:eastAsia="Times New Roman"/>
          <w:color w:val="000000" w:themeColor="text1"/>
          <w:sz w:val="22"/>
          <w:szCs w:val="22"/>
        </w:rPr>
        <w:lastRenderedPageBreak/>
        <w:t>Diagnostic Process in Practice</w:t>
      </w:r>
      <w:bookmarkEnd w:id="8"/>
    </w:p>
    <w:p w14:paraId="1FD6FA98" w14:textId="0D4F5A75" w:rsidR="00944785" w:rsidRPr="00944785" w:rsidRDefault="00944785" w:rsidP="00944785">
      <w:pPr>
        <w:spacing w:line="360" w:lineRule="auto"/>
        <w:jc w:val="both"/>
        <w:rPr>
          <w:rFonts w:eastAsia="Times New Roman"/>
        </w:rPr>
      </w:pPr>
      <w:r w:rsidRPr="00944785">
        <w:rPr>
          <w:rFonts w:eastAsia="Times New Roman"/>
        </w:rPr>
        <w:t xml:space="preserve">The process of diagnosis is usually carried out by trained mental health professionals, such as psychiatrists that include a detailed clinical assessment. It involves talking to patients, sometimes collecting information from family members and observing the behaviour of the patient.  </w:t>
      </w:r>
      <w:r w:rsidRPr="00944785">
        <w:rPr>
          <w:rFonts w:eastAsia="Times New Roman"/>
        </w:rPr>
        <w:t>Although</w:t>
      </w:r>
      <w:r w:rsidRPr="00944785">
        <w:rPr>
          <w:rFonts w:eastAsia="Times New Roman"/>
        </w:rPr>
        <w:t xml:space="preserve"> for other problems there are so many types of disease, schizophrenia cannot be tested with a single type of test (Bohman, 2023). This is the reason it is difficult to make decisions and mostly decisions depend on personal judgement and if it has been observed that schizophrenia is caused by drug or brain injury then it is prioritised first. This particular process can take time because it is not always easy to identify or understand the symptoms of </w:t>
      </w:r>
      <w:r w:rsidRPr="00944785">
        <w:rPr>
          <w:rFonts w:eastAsia="Times New Roman"/>
        </w:rPr>
        <w:t>schizophrenia,</w:t>
      </w:r>
      <w:r w:rsidRPr="00944785">
        <w:rPr>
          <w:rFonts w:eastAsia="Times New Roman"/>
        </w:rPr>
        <w:t xml:space="preserve"> so it always takes time for a clear decision.</w:t>
      </w:r>
    </w:p>
    <w:p w14:paraId="15585397" w14:textId="77777777" w:rsidR="00944785" w:rsidRPr="00944785" w:rsidRDefault="00944785" w:rsidP="00944785">
      <w:pPr>
        <w:pStyle w:val="Heading2"/>
        <w:rPr>
          <w:rFonts w:eastAsia="Times New Roman"/>
          <w:color w:val="000000" w:themeColor="text1"/>
          <w:sz w:val="22"/>
          <w:szCs w:val="22"/>
        </w:rPr>
      </w:pPr>
      <w:bookmarkStart w:id="9" w:name="_heading=h.qd6bvsskmub7" w:colFirst="0" w:colLast="0"/>
      <w:bookmarkStart w:id="10" w:name="_Toc225365840"/>
      <w:bookmarkEnd w:id="9"/>
      <w:r w:rsidRPr="00944785">
        <w:rPr>
          <w:rFonts w:eastAsia="Times New Roman"/>
          <w:color w:val="000000" w:themeColor="text1"/>
          <w:sz w:val="22"/>
          <w:szCs w:val="22"/>
        </w:rPr>
        <w:t>Issues and Challenges in Diagnosis</w:t>
      </w:r>
      <w:bookmarkEnd w:id="10"/>
    </w:p>
    <w:p w14:paraId="788B8E6F" w14:textId="7FD5E5D3" w:rsidR="00944785" w:rsidRPr="00944785" w:rsidRDefault="00944785" w:rsidP="00944785">
      <w:pPr>
        <w:spacing w:line="360" w:lineRule="auto"/>
        <w:jc w:val="both"/>
        <w:rPr>
          <w:rFonts w:eastAsia="Times New Roman"/>
        </w:rPr>
      </w:pPr>
      <w:r w:rsidRPr="00944785">
        <w:rPr>
          <w:rFonts w:eastAsia="Times New Roman"/>
        </w:rPr>
        <w:t xml:space="preserve">Schizophrenia comes with lots of issues and challenges and one such thing that can be presented here is the issue of misdiagnosis. </w:t>
      </w:r>
      <w:r w:rsidRPr="00944785">
        <w:rPr>
          <w:rFonts w:eastAsia="Times New Roman"/>
        </w:rPr>
        <w:t>Sometimes schizophrenia</w:t>
      </w:r>
      <w:r w:rsidRPr="00944785">
        <w:rPr>
          <w:rFonts w:eastAsia="Times New Roman"/>
        </w:rPr>
        <w:t xml:space="preserve"> can be misunders</w:t>
      </w:r>
      <w:r>
        <w:rPr>
          <w:rFonts w:eastAsia="Times New Roman"/>
        </w:rPr>
        <w:t>tood</w:t>
      </w:r>
      <w:r w:rsidRPr="00944785">
        <w:rPr>
          <w:rFonts w:eastAsia="Times New Roman"/>
        </w:rPr>
        <w:t xml:space="preserve"> to do with lots of stress and bipolar disorder and it can cause wrong treatment that needs to be avoided.</w:t>
      </w:r>
    </w:p>
    <w:p w14:paraId="1CE43C93" w14:textId="77777777" w:rsidR="00944785" w:rsidRPr="00944785" w:rsidRDefault="00944785" w:rsidP="00944785">
      <w:pPr>
        <w:spacing w:line="360" w:lineRule="auto"/>
        <w:jc w:val="both"/>
        <w:rPr>
          <w:rFonts w:eastAsia="Times New Roman"/>
        </w:rPr>
      </w:pPr>
      <w:r w:rsidRPr="00944785">
        <w:rPr>
          <w:rFonts w:eastAsia="Times New Roman"/>
        </w:rPr>
        <w:t xml:space="preserve">Cultural bias is another concern (Ahmed </w:t>
      </w:r>
      <w:r w:rsidRPr="00944785">
        <w:rPr>
          <w:rFonts w:eastAsia="Times New Roman"/>
          <w:i/>
          <w:iCs/>
        </w:rPr>
        <w:t xml:space="preserve">et al., </w:t>
      </w:r>
      <w:r w:rsidRPr="00944785">
        <w:rPr>
          <w:rFonts w:eastAsia="Times New Roman"/>
        </w:rPr>
        <w:t>2025). What is considered unusual behaviour in one culture can be normal in another such as hearing voices can be considered as a spiritual experience in some cultures. This is the reason professionals sometimes misunderstand the symptom and this can affect fairness as well as accuracy and diagnosis. Along with this stigma is also playing an important role because some people avoid searching for help because of the fear of being labelled that delays proper diagnosis.</w:t>
      </w:r>
    </w:p>
    <w:p w14:paraId="7AF49DCE" w14:textId="77777777" w:rsidR="00944785" w:rsidRPr="00944785" w:rsidRDefault="00944785" w:rsidP="00944785">
      <w:pPr>
        <w:pStyle w:val="Heading2"/>
        <w:rPr>
          <w:rFonts w:eastAsia="Times New Roman"/>
          <w:color w:val="000000" w:themeColor="text1"/>
          <w:sz w:val="22"/>
          <w:szCs w:val="22"/>
        </w:rPr>
      </w:pPr>
      <w:bookmarkStart w:id="11" w:name="_heading=h.6d8l0plwae8g" w:colFirst="0" w:colLast="0"/>
      <w:bookmarkStart w:id="12" w:name="_Toc225365841"/>
      <w:bookmarkEnd w:id="11"/>
      <w:r w:rsidRPr="00944785">
        <w:rPr>
          <w:rFonts w:eastAsia="Times New Roman"/>
          <w:color w:val="000000" w:themeColor="text1"/>
          <w:sz w:val="22"/>
          <w:szCs w:val="22"/>
        </w:rPr>
        <w:t>Language Used in Classification</w:t>
      </w:r>
      <w:bookmarkEnd w:id="12"/>
    </w:p>
    <w:p w14:paraId="1556CFD7" w14:textId="0072C337" w:rsidR="00944785" w:rsidRPr="00944785" w:rsidRDefault="00944785" w:rsidP="00944785">
      <w:pPr>
        <w:spacing w:line="360" w:lineRule="auto"/>
        <w:jc w:val="both"/>
        <w:rPr>
          <w:rFonts w:eastAsia="Times New Roman"/>
        </w:rPr>
      </w:pPr>
      <w:r w:rsidRPr="00944785">
        <w:rPr>
          <w:rFonts w:eastAsia="Times New Roman"/>
        </w:rPr>
        <w:t xml:space="preserve">The term “disorder” is used in ICD – 11 </w:t>
      </w:r>
      <w:r w:rsidRPr="00944785">
        <w:rPr>
          <w:rFonts w:eastAsia="Times New Roman"/>
        </w:rPr>
        <w:t>to</w:t>
      </w:r>
      <w:r w:rsidRPr="00944785">
        <w:rPr>
          <w:rFonts w:eastAsia="Times New Roman"/>
        </w:rPr>
        <w:t xml:space="preserve"> describe schizophrenia. That </w:t>
      </w:r>
      <w:r w:rsidRPr="00944785">
        <w:rPr>
          <w:rFonts w:eastAsia="Times New Roman"/>
        </w:rPr>
        <w:t>suggests</w:t>
      </w:r>
      <w:r w:rsidRPr="00944785">
        <w:rPr>
          <w:rFonts w:eastAsia="Times New Roman"/>
        </w:rPr>
        <w:t xml:space="preserve"> there is a disturbance in normal mental functioning because while it helps in medical understanding, it also carries negative meaning (World Health Organization, 2024). Some people can feel that such a level can lead to judgement or discrimination. There is ongoing discussion about whether soft terms must be used instead. Words can affect how people see themselves </w:t>
      </w:r>
      <w:proofErr w:type="gramStart"/>
      <w:r w:rsidRPr="00944785">
        <w:rPr>
          <w:rFonts w:eastAsia="Times New Roman"/>
        </w:rPr>
        <w:t>and also</w:t>
      </w:r>
      <w:proofErr w:type="gramEnd"/>
      <w:r w:rsidRPr="00944785">
        <w:rPr>
          <w:rFonts w:eastAsia="Times New Roman"/>
        </w:rPr>
        <w:t xml:space="preserve"> how society treats </w:t>
      </w:r>
      <w:r w:rsidRPr="00944785">
        <w:rPr>
          <w:rFonts w:eastAsia="Times New Roman"/>
        </w:rPr>
        <w:t>them,</w:t>
      </w:r>
      <w:r w:rsidRPr="00944785">
        <w:rPr>
          <w:rFonts w:eastAsia="Times New Roman"/>
        </w:rPr>
        <w:t xml:space="preserve"> so language is not just a small issue, but it actually matters quite a lot.</w:t>
      </w:r>
    </w:p>
    <w:p w14:paraId="3E702314" w14:textId="584C5759" w:rsidR="00944785" w:rsidRPr="00944785" w:rsidRDefault="00944785" w:rsidP="00944785">
      <w:pPr>
        <w:pStyle w:val="Heading1"/>
        <w:rPr>
          <w:rFonts w:eastAsia="Times New Roman"/>
        </w:rPr>
      </w:pPr>
      <w:bookmarkStart w:id="13" w:name="_heading=h.oj81dftetf" w:colFirst="0" w:colLast="0"/>
      <w:bookmarkStart w:id="14" w:name="_Toc225365842"/>
      <w:bookmarkEnd w:id="13"/>
      <w:r w:rsidRPr="00944785">
        <w:rPr>
          <w:rFonts w:eastAsia="Times New Roman"/>
        </w:rPr>
        <w:t>Treatment and Rehabilitation</w:t>
      </w:r>
      <w:bookmarkEnd w:id="14"/>
    </w:p>
    <w:p w14:paraId="6EFE840A" w14:textId="77777777" w:rsidR="00944785" w:rsidRPr="00944785" w:rsidRDefault="00944785" w:rsidP="00944785">
      <w:pPr>
        <w:pStyle w:val="Heading2"/>
        <w:rPr>
          <w:rFonts w:eastAsia="Times New Roman"/>
          <w:sz w:val="22"/>
          <w:szCs w:val="22"/>
        </w:rPr>
      </w:pPr>
      <w:bookmarkStart w:id="15" w:name="_heading=h.ow5ijqsdhddb" w:colFirst="0" w:colLast="0"/>
      <w:bookmarkStart w:id="16" w:name="_Toc225365843"/>
      <w:bookmarkEnd w:id="15"/>
      <w:r w:rsidRPr="00944785">
        <w:rPr>
          <w:rFonts w:eastAsia="Times New Roman"/>
          <w:color w:val="000000" w:themeColor="text1"/>
          <w:sz w:val="22"/>
          <w:szCs w:val="22"/>
        </w:rPr>
        <w:t>Antipsychotic Medication as Treatment</w:t>
      </w:r>
      <w:bookmarkEnd w:id="16"/>
    </w:p>
    <w:p w14:paraId="351C624E" w14:textId="17748E54" w:rsidR="00944785" w:rsidRPr="00944785" w:rsidRDefault="00944785" w:rsidP="00944785">
      <w:pPr>
        <w:spacing w:line="360" w:lineRule="auto"/>
        <w:jc w:val="both"/>
        <w:rPr>
          <w:rFonts w:eastAsia="Times New Roman"/>
        </w:rPr>
      </w:pPr>
      <w:r w:rsidRPr="00944785">
        <w:rPr>
          <w:rFonts w:eastAsia="Times New Roman"/>
        </w:rPr>
        <w:t xml:space="preserve">Antipsychotic medications are the main treatment used for schizophrenia. This kind of medicine is helpful in reducing symptoms of hallucination and </w:t>
      </w:r>
      <w:r w:rsidRPr="00944785">
        <w:rPr>
          <w:rFonts w:eastAsia="Times New Roman"/>
        </w:rPr>
        <w:t>delusion,</w:t>
      </w:r>
      <w:r w:rsidRPr="00944785">
        <w:rPr>
          <w:rFonts w:eastAsia="Times New Roman"/>
        </w:rPr>
        <w:t xml:space="preserve"> but it does not work completely in </w:t>
      </w:r>
      <w:r w:rsidRPr="00944785">
        <w:rPr>
          <w:rFonts w:eastAsia="Times New Roman"/>
        </w:rPr>
        <w:lastRenderedPageBreak/>
        <w:t xml:space="preserve">solving the problem that is causing an impact on the brain (NICE, 2023). In the case of many </w:t>
      </w:r>
      <w:r w:rsidRPr="00944785">
        <w:rPr>
          <w:rFonts w:eastAsia="Times New Roman"/>
        </w:rPr>
        <w:t>patients,</w:t>
      </w:r>
      <w:r w:rsidRPr="00944785">
        <w:rPr>
          <w:rFonts w:eastAsia="Times New Roman"/>
        </w:rPr>
        <w:t xml:space="preserve"> it has been observed that they start feeling better in the first few weeks after taking medicine but along with time it has been understood that it does not completely cure their condition instead it will take more time. It is also a fact to understand that everyone does not respond in the similar way because there are so many people who go through different types of medicines but their cannot find the most suitable one for them and sometimes even it has been observed that if people stop taking medicines suddenly then there is huge possibility of the symptoms coming back so they need to go under the professional or medical guidance.</w:t>
      </w:r>
    </w:p>
    <w:p w14:paraId="1CF408C1" w14:textId="77777777" w:rsidR="00944785" w:rsidRPr="00944785" w:rsidRDefault="00944785" w:rsidP="00944785">
      <w:pPr>
        <w:pStyle w:val="Heading2"/>
        <w:rPr>
          <w:rFonts w:eastAsia="Times New Roman"/>
          <w:color w:val="000000" w:themeColor="text1"/>
          <w:sz w:val="22"/>
          <w:szCs w:val="22"/>
        </w:rPr>
      </w:pPr>
      <w:bookmarkStart w:id="17" w:name="_heading=h.ggrodfe8rsu4" w:colFirst="0" w:colLast="0"/>
      <w:bookmarkStart w:id="18" w:name="_Toc225365844"/>
      <w:bookmarkEnd w:id="17"/>
      <w:r w:rsidRPr="00944785">
        <w:rPr>
          <w:rFonts w:eastAsia="Times New Roman"/>
          <w:color w:val="000000" w:themeColor="text1"/>
          <w:sz w:val="22"/>
          <w:szCs w:val="22"/>
        </w:rPr>
        <w:t>Psychological Therapies (CBT and Family Therapy)</w:t>
      </w:r>
      <w:bookmarkEnd w:id="18"/>
    </w:p>
    <w:p w14:paraId="5900935A" w14:textId="699AAF13" w:rsidR="00944785" w:rsidRPr="00944785" w:rsidRDefault="00944785" w:rsidP="00944785">
      <w:pPr>
        <w:spacing w:line="360" w:lineRule="auto"/>
        <w:jc w:val="both"/>
        <w:rPr>
          <w:rFonts w:eastAsia="Times New Roman"/>
        </w:rPr>
      </w:pPr>
      <w:r w:rsidRPr="00944785">
        <w:rPr>
          <w:rFonts w:eastAsia="Times New Roman"/>
        </w:rPr>
        <w:t xml:space="preserve">Along with the medication, psychological therapists are also useful. Cognitive behavioural therapy helps individuals to understand as well as manage their thoughts and feelings that can ultimately help in reducing distress that are caused by symptoms (Kingdon and Turkington, 2022). Even if the symptoms do not completely go away. CBT also helps in coping with daily problems. Family therapy is another useful approach that includes family members in the treatment </w:t>
      </w:r>
      <w:r w:rsidRPr="00944785">
        <w:rPr>
          <w:rFonts w:eastAsia="Times New Roman"/>
        </w:rPr>
        <w:t>process,</w:t>
      </w:r>
      <w:r w:rsidRPr="00944785">
        <w:rPr>
          <w:rFonts w:eastAsia="Times New Roman"/>
        </w:rPr>
        <w:t xml:space="preserve"> and it helps to improve communication and reduce conflict at home. When the family understands the condition better, they can support the person more effectively and sometimes small changes in family behaviour can make a big difference, though not always easy to maintain.</w:t>
      </w:r>
    </w:p>
    <w:p w14:paraId="0621C93A" w14:textId="77777777" w:rsidR="00944785" w:rsidRPr="00944785" w:rsidRDefault="00944785" w:rsidP="00944785">
      <w:pPr>
        <w:pStyle w:val="Heading2"/>
        <w:rPr>
          <w:rFonts w:eastAsia="Times New Roman"/>
          <w:color w:val="000000" w:themeColor="text1"/>
          <w:sz w:val="22"/>
          <w:szCs w:val="22"/>
        </w:rPr>
      </w:pPr>
      <w:bookmarkStart w:id="19" w:name="_heading=h.rcow0fvb0zs6" w:colFirst="0" w:colLast="0"/>
      <w:bookmarkStart w:id="20" w:name="_Toc225365845"/>
      <w:bookmarkEnd w:id="19"/>
      <w:r w:rsidRPr="00944785">
        <w:rPr>
          <w:rFonts w:eastAsia="Times New Roman"/>
          <w:color w:val="000000" w:themeColor="text1"/>
          <w:sz w:val="22"/>
          <w:szCs w:val="22"/>
        </w:rPr>
        <w:t>Rehabilitation through Community Care</w:t>
      </w:r>
      <w:bookmarkEnd w:id="20"/>
    </w:p>
    <w:p w14:paraId="59316E44" w14:textId="77777777" w:rsidR="00944785" w:rsidRPr="00944785" w:rsidRDefault="00944785" w:rsidP="00944785">
      <w:pPr>
        <w:spacing w:line="360" w:lineRule="auto"/>
        <w:jc w:val="both"/>
        <w:rPr>
          <w:rFonts w:eastAsia="Times New Roman"/>
        </w:rPr>
      </w:pPr>
      <w:r w:rsidRPr="00944785">
        <w:rPr>
          <w:rFonts w:eastAsia="Times New Roman"/>
        </w:rPr>
        <w:t xml:space="preserve">Rehabilitation is focusing on helping individuals live as independently as possible. Community care is important here and instead of staying in hospitals for long periods patients are supported in their own community that can include regular visits from mental health care, support, group, and access to local clinics (Stewart </w:t>
      </w:r>
      <w:r w:rsidRPr="00944785">
        <w:rPr>
          <w:rFonts w:eastAsia="Times New Roman"/>
          <w:i/>
          <w:iCs/>
        </w:rPr>
        <w:t xml:space="preserve">et al., </w:t>
      </w:r>
      <w:r w:rsidRPr="00944785">
        <w:rPr>
          <w:rFonts w:eastAsia="Times New Roman"/>
        </w:rPr>
        <w:t>2024)</w:t>
      </w:r>
    </w:p>
    <w:p w14:paraId="58600962" w14:textId="6BA63FA6" w:rsidR="00944785" w:rsidRPr="00944785" w:rsidRDefault="00944785" w:rsidP="00944785">
      <w:pPr>
        <w:spacing w:line="360" w:lineRule="auto"/>
        <w:jc w:val="both"/>
        <w:rPr>
          <w:rFonts w:eastAsia="Times New Roman"/>
        </w:rPr>
      </w:pPr>
      <w:r w:rsidRPr="00944785">
        <w:rPr>
          <w:rFonts w:eastAsia="Times New Roman"/>
        </w:rPr>
        <w:t xml:space="preserve">Community care allows people to stay connected with society that is important for recovery. It also reduces the feeling of isolation, but in some </w:t>
      </w:r>
      <w:r w:rsidRPr="00944785">
        <w:rPr>
          <w:rFonts w:eastAsia="Times New Roman"/>
        </w:rPr>
        <w:t>areas,</w:t>
      </w:r>
      <w:r w:rsidRPr="00944785">
        <w:rPr>
          <w:rFonts w:eastAsia="Times New Roman"/>
        </w:rPr>
        <w:t xml:space="preserve"> services are </w:t>
      </w:r>
      <w:r w:rsidRPr="00944785">
        <w:rPr>
          <w:rFonts w:eastAsia="Times New Roman"/>
        </w:rPr>
        <w:t>limited,</w:t>
      </w:r>
      <w:r w:rsidRPr="00944785">
        <w:rPr>
          <w:rFonts w:eastAsia="Times New Roman"/>
        </w:rPr>
        <w:t xml:space="preserve"> and support cannot be available all the time. </w:t>
      </w:r>
      <w:r w:rsidRPr="00944785">
        <w:rPr>
          <w:rFonts w:eastAsia="Times New Roman"/>
        </w:rPr>
        <w:t>So,</w:t>
      </w:r>
      <w:r w:rsidRPr="00944785">
        <w:rPr>
          <w:rFonts w:eastAsia="Times New Roman"/>
        </w:rPr>
        <w:t xml:space="preserve"> quality care can depend on location.</w:t>
      </w:r>
    </w:p>
    <w:p w14:paraId="7754D6E8" w14:textId="77777777" w:rsidR="00944785" w:rsidRPr="00944785" w:rsidRDefault="00944785" w:rsidP="00944785">
      <w:pPr>
        <w:pStyle w:val="Heading2"/>
        <w:rPr>
          <w:rFonts w:eastAsia="Times New Roman"/>
          <w:color w:val="000000" w:themeColor="text1"/>
          <w:sz w:val="22"/>
          <w:szCs w:val="22"/>
        </w:rPr>
      </w:pPr>
      <w:bookmarkStart w:id="21" w:name="_heading=h.wjdzgzy0fw5r" w:colFirst="0" w:colLast="0"/>
      <w:bookmarkStart w:id="22" w:name="_Toc225365846"/>
      <w:bookmarkEnd w:id="21"/>
      <w:r w:rsidRPr="00944785">
        <w:rPr>
          <w:rFonts w:eastAsia="Times New Roman"/>
          <w:color w:val="000000" w:themeColor="text1"/>
          <w:sz w:val="22"/>
          <w:szCs w:val="22"/>
        </w:rPr>
        <w:t>Role of Social Support in Recovery</w:t>
      </w:r>
      <w:bookmarkEnd w:id="22"/>
    </w:p>
    <w:p w14:paraId="0CC5681D" w14:textId="77C41051" w:rsidR="00944785" w:rsidRPr="00944785" w:rsidRDefault="00944785" w:rsidP="00944785">
      <w:pPr>
        <w:spacing w:line="360" w:lineRule="auto"/>
        <w:jc w:val="both"/>
        <w:rPr>
          <w:rFonts w:eastAsia="Times New Roman"/>
        </w:rPr>
      </w:pPr>
      <w:r w:rsidRPr="00944785">
        <w:rPr>
          <w:rFonts w:eastAsia="Times New Roman"/>
        </w:rPr>
        <w:t xml:space="preserve">Social support is very important in rehabilitation because it is a treatment that is natural where people get the support of their family and friends as well as support </w:t>
      </w:r>
      <w:r>
        <w:rPr>
          <w:rFonts w:eastAsia="Times New Roman"/>
        </w:rPr>
        <w:t>workers</w:t>
      </w:r>
      <w:r w:rsidRPr="00944785">
        <w:rPr>
          <w:rFonts w:eastAsia="Times New Roman"/>
        </w:rPr>
        <w:t xml:space="preserve"> that </w:t>
      </w:r>
      <w:r w:rsidR="00AD094D" w:rsidRPr="00944785">
        <w:rPr>
          <w:rFonts w:eastAsia="Times New Roman"/>
        </w:rPr>
        <w:t>make</w:t>
      </w:r>
      <w:r w:rsidRPr="00944785">
        <w:rPr>
          <w:rFonts w:eastAsia="Times New Roman"/>
        </w:rPr>
        <w:t xml:space="preserve"> them emotionally stronger. In this </w:t>
      </w:r>
      <w:r w:rsidR="00AD094D" w:rsidRPr="00944785">
        <w:rPr>
          <w:rFonts w:eastAsia="Times New Roman"/>
        </w:rPr>
        <w:t>treatment</w:t>
      </w:r>
      <w:r w:rsidRPr="00944785">
        <w:rPr>
          <w:rFonts w:eastAsia="Times New Roman"/>
        </w:rPr>
        <w:t xml:space="preserve"> they depend too much on their family and emotionally they get connected with them that </w:t>
      </w:r>
      <w:r w:rsidR="00AD094D" w:rsidRPr="00944785">
        <w:rPr>
          <w:rFonts w:eastAsia="Times New Roman"/>
        </w:rPr>
        <w:t>encourage</w:t>
      </w:r>
      <w:r w:rsidRPr="00944785">
        <w:rPr>
          <w:rFonts w:eastAsia="Times New Roman"/>
        </w:rPr>
        <w:t xml:space="preserve"> them to follow the treatment and guide properly. Support can also come from employment programs or education services because these help individuals </w:t>
      </w:r>
      <w:r w:rsidRPr="00944785">
        <w:rPr>
          <w:rFonts w:eastAsia="Times New Roman"/>
        </w:rPr>
        <w:lastRenderedPageBreak/>
        <w:t xml:space="preserve">rebuild their confidence and skills. Still not, everyone has strong social </w:t>
      </w:r>
      <w:r w:rsidR="00AD094D" w:rsidRPr="00944785">
        <w:rPr>
          <w:rFonts w:eastAsia="Times New Roman"/>
        </w:rPr>
        <w:t>support,</w:t>
      </w:r>
      <w:r w:rsidRPr="00944785">
        <w:rPr>
          <w:rFonts w:eastAsia="Times New Roman"/>
        </w:rPr>
        <w:t xml:space="preserve"> and some people feel alone or face stigma that can make recovery difficult (Bjørlykhaug </w:t>
      </w:r>
      <w:r w:rsidRPr="00944785">
        <w:rPr>
          <w:rFonts w:eastAsia="Times New Roman"/>
          <w:i/>
          <w:iCs/>
        </w:rPr>
        <w:t xml:space="preserve">et al., </w:t>
      </w:r>
      <w:r w:rsidRPr="00944785">
        <w:rPr>
          <w:rFonts w:eastAsia="Times New Roman"/>
        </w:rPr>
        <w:t>2022)</w:t>
      </w:r>
    </w:p>
    <w:p w14:paraId="0C37CE52" w14:textId="77777777" w:rsidR="00944785" w:rsidRPr="00AD094D" w:rsidRDefault="00944785" w:rsidP="00944785">
      <w:pPr>
        <w:pStyle w:val="Heading2"/>
        <w:rPr>
          <w:rFonts w:eastAsia="Times New Roman"/>
          <w:color w:val="000000" w:themeColor="text1"/>
          <w:sz w:val="22"/>
          <w:szCs w:val="22"/>
        </w:rPr>
      </w:pPr>
      <w:bookmarkStart w:id="23" w:name="_heading=h.1h1ko6ajb4tp" w:colFirst="0" w:colLast="0"/>
      <w:bookmarkStart w:id="24" w:name="_Toc225365847"/>
      <w:bookmarkEnd w:id="23"/>
      <w:r w:rsidRPr="00AD094D">
        <w:rPr>
          <w:rFonts w:eastAsia="Times New Roman"/>
          <w:color w:val="000000" w:themeColor="text1"/>
          <w:sz w:val="22"/>
          <w:szCs w:val="22"/>
        </w:rPr>
        <w:t>Effectiveness of Treatment Approaches</w:t>
      </w:r>
      <w:bookmarkEnd w:id="24"/>
    </w:p>
    <w:p w14:paraId="53F2D297" w14:textId="45085425" w:rsidR="00944785" w:rsidRPr="00944785" w:rsidRDefault="00944785" w:rsidP="00944785">
      <w:pPr>
        <w:spacing w:line="360" w:lineRule="auto"/>
        <w:jc w:val="both"/>
        <w:rPr>
          <w:rFonts w:eastAsia="Times New Roman"/>
        </w:rPr>
      </w:pPr>
      <w:r w:rsidRPr="00944785">
        <w:rPr>
          <w:rFonts w:eastAsia="Times New Roman"/>
        </w:rPr>
        <w:t xml:space="preserve">There are different methods to overcome the issue of schizophrenia so it can be expected that the treatment of schizophrenia can be better when different types of treatment methods can be </w:t>
      </w:r>
      <w:r w:rsidR="00AD094D" w:rsidRPr="00944785">
        <w:rPr>
          <w:rFonts w:eastAsia="Times New Roman"/>
        </w:rPr>
        <w:t>combined</w:t>
      </w:r>
      <w:r w:rsidRPr="00944785">
        <w:rPr>
          <w:rFonts w:eastAsia="Times New Roman"/>
        </w:rPr>
        <w:t xml:space="preserve">. While medical Health can help in controlling the major symptoms at the same time therapy can focus more on emotional and social wellness. People can manage their condition regarding schizophrenia quickly if they carefully and effectively follow the regular treatment and early diagnosis. </w:t>
      </w:r>
      <w:r w:rsidR="00AD094D" w:rsidRPr="00944785">
        <w:rPr>
          <w:rFonts w:eastAsia="Times New Roman"/>
        </w:rPr>
        <w:t>So,</w:t>
      </w:r>
      <w:r w:rsidRPr="00944785">
        <w:rPr>
          <w:rFonts w:eastAsia="Times New Roman"/>
        </w:rPr>
        <w:t xml:space="preserve"> if treatment is delayed, then recovery becomes more difficult. In some cases, symptoms can continue even after treatment that is ultimately showing it does not work completely for everyone (Howes </w:t>
      </w:r>
      <w:r w:rsidRPr="00944785">
        <w:rPr>
          <w:rFonts w:eastAsia="Times New Roman"/>
          <w:i/>
          <w:iCs/>
        </w:rPr>
        <w:t xml:space="preserve">et al., </w:t>
      </w:r>
      <w:r w:rsidRPr="00944785">
        <w:rPr>
          <w:rFonts w:eastAsia="Times New Roman"/>
        </w:rPr>
        <w:t>2024)</w:t>
      </w:r>
    </w:p>
    <w:p w14:paraId="2585CA8A" w14:textId="77777777" w:rsidR="00944785" w:rsidRPr="00AD094D" w:rsidRDefault="00944785" w:rsidP="00944785">
      <w:pPr>
        <w:pStyle w:val="Heading2"/>
        <w:rPr>
          <w:rFonts w:eastAsia="Times New Roman"/>
          <w:color w:val="000000" w:themeColor="text1"/>
          <w:sz w:val="22"/>
          <w:szCs w:val="22"/>
        </w:rPr>
      </w:pPr>
      <w:bookmarkStart w:id="25" w:name="_heading=h.p5cturix79cs" w:colFirst="0" w:colLast="0"/>
      <w:bookmarkStart w:id="26" w:name="_Toc225365848"/>
      <w:bookmarkEnd w:id="25"/>
      <w:r w:rsidRPr="00AD094D">
        <w:rPr>
          <w:rFonts w:eastAsia="Times New Roman"/>
          <w:color w:val="000000" w:themeColor="text1"/>
          <w:sz w:val="22"/>
          <w:szCs w:val="22"/>
        </w:rPr>
        <w:t>Side Effects and Limitations</w:t>
      </w:r>
      <w:bookmarkEnd w:id="26"/>
    </w:p>
    <w:p w14:paraId="18B7E840" w14:textId="43277CA3" w:rsidR="00944785" w:rsidRPr="00944785" w:rsidRDefault="00944785" w:rsidP="00944785">
      <w:pPr>
        <w:spacing w:line="360" w:lineRule="auto"/>
        <w:jc w:val="both"/>
        <w:rPr>
          <w:rFonts w:eastAsia="Times New Roman"/>
        </w:rPr>
      </w:pPr>
      <w:r w:rsidRPr="00944785">
        <w:rPr>
          <w:rFonts w:eastAsia="Times New Roman"/>
        </w:rPr>
        <w:t xml:space="preserve">One important issue with antipsychotic medication is side-effects. These can include </w:t>
      </w:r>
      <w:r w:rsidR="00AD094D" w:rsidRPr="00944785">
        <w:rPr>
          <w:rFonts w:eastAsia="Times New Roman"/>
        </w:rPr>
        <w:t>tiredness;</w:t>
      </w:r>
      <w:r w:rsidRPr="00944785">
        <w:rPr>
          <w:rFonts w:eastAsia="Times New Roman"/>
        </w:rPr>
        <w:t xml:space="preserve"> weight gain or movement problems and some people stop taking medicine because of these effects that can lead to relapse. It becomes a little bit of a cycle sometimes. Psychological therapy also has </w:t>
      </w:r>
      <w:r w:rsidR="00AD094D" w:rsidRPr="00944785">
        <w:rPr>
          <w:rFonts w:eastAsia="Times New Roman"/>
        </w:rPr>
        <w:t>limits,</w:t>
      </w:r>
      <w:r w:rsidRPr="00944785">
        <w:rPr>
          <w:rFonts w:eastAsia="Times New Roman"/>
        </w:rPr>
        <w:t xml:space="preserve"> and they need time, patient effort, and trained professionals. Everyone is not able to engage completely in therapy, particularly during severe episodes. Along with this access to Services is unwell, because in some regions, proper mental health support is lacking that is </w:t>
      </w:r>
      <w:r w:rsidR="00AD094D" w:rsidRPr="00944785">
        <w:rPr>
          <w:rFonts w:eastAsia="Times New Roman"/>
        </w:rPr>
        <w:t>creating</w:t>
      </w:r>
      <w:r w:rsidRPr="00944785">
        <w:rPr>
          <w:rFonts w:eastAsia="Times New Roman"/>
        </w:rPr>
        <w:t xml:space="preserve"> a gap in Care (NHS, 2023)</w:t>
      </w:r>
    </w:p>
    <w:p w14:paraId="6255AA1A" w14:textId="1C9873A6" w:rsidR="00944785" w:rsidRPr="00944785" w:rsidRDefault="00944785" w:rsidP="00944785">
      <w:pPr>
        <w:pStyle w:val="Heading1"/>
        <w:rPr>
          <w:rFonts w:eastAsia="Times New Roman"/>
        </w:rPr>
      </w:pPr>
      <w:bookmarkStart w:id="27" w:name="_heading=h.kz88u0pnzidw" w:colFirst="0" w:colLast="0"/>
      <w:bookmarkStart w:id="28" w:name="_Toc225365849"/>
      <w:bookmarkEnd w:id="27"/>
      <w:r w:rsidRPr="00944785">
        <w:rPr>
          <w:rFonts w:eastAsia="Times New Roman"/>
        </w:rPr>
        <w:t>Current Debates and Emerging Issues</w:t>
      </w:r>
      <w:bookmarkEnd w:id="28"/>
      <w:r w:rsidRPr="00944785">
        <w:rPr>
          <w:rFonts w:eastAsia="Times New Roman"/>
        </w:rPr>
        <w:t xml:space="preserve"> </w:t>
      </w:r>
    </w:p>
    <w:p w14:paraId="0B6B92E5" w14:textId="77777777" w:rsidR="00944785" w:rsidRPr="00AD094D" w:rsidRDefault="00944785" w:rsidP="00944785">
      <w:pPr>
        <w:pStyle w:val="Heading2"/>
        <w:rPr>
          <w:rFonts w:eastAsia="Times New Roman"/>
          <w:color w:val="000000" w:themeColor="text1"/>
          <w:sz w:val="22"/>
          <w:szCs w:val="22"/>
        </w:rPr>
      </w:pPr>
      <w:bookmarkStart w:id="29" w:name="_heading=h.2cuylwn5wik" w:colFirst="0" w:colLast="0"/>
      <w:bookmarkStart w:id="30" w:name="_Toc225365850"/>
      <w:bookmarkEnd w:id="29"/>
      <w:r w:rsidRPr="00AD094D">
        <w:rPr>
          <w:rFonts w:eastAsia="Times New Roman"/>
          <w:color w:val="000000" w:themeColor="text1"/>
          <w:sz w:val="22"/>
          <w:szCs w:val="22"/>
        </w:rPr>
        <w:t>Over-medicalisation of Schizophrenia</w:t>
      </w:r>
      <w:bookmarkEnd w:id="30"/>
    </w:p>
    <w:p w14:paraId="03B628C5" w14:textId="7E46AD08" w:rsidR="00AD094D" w:rsidRDefault="00944785" w:rsidP="00AD094D">
      <w:pPr>
        <w:spacing w:line="360" w:lineRule="auto"/>
        <w:jc w:val="both"/>
        <w:rPr>
          <w:rFonts w:eastAsia="Times New Roman"/>
        </w:rPr>
      </w:pPr>
      <w:r w:rsidRPr="00944785">
        <w:rPr>
          <w:rFonts w:eastAsia="Times New Roman"/>
        </w:rPr>
        <w:t xml:space="preserve">One important debate by Tinland, (2022) is that schizophrenia is sometimes treated too much as a medical problem only. Many professionals focus mainly on medication while social and personal factors are sometimes ignored. Life, stress, poverty and trauma can also affect mental health. But these are not always given equal importance. This is the reason treatment can become very drug focused and it can help in symptom control, but it cannot completely support the life of a person. Chappell, (2023) argues that a more balanced approach is necessary, not just medicine. </w:t>
      </w:r>
      <w:bookmarkStart w:id="31" w:name="_heading=h.f68h0hfgwpne" w:colFirst="0" w:colLast="0"/>
      <w:bookmarkEnd w:id="31"/>
    </w:p>
    <w:p w14:paraId="72ABCCC7" w14:textId="77777777" w:rsidR="00AD094D" w:rsidRPr="00AD094D" w:rsidRDefault="00AD094D" w:rsidP="00AD094D">
      <w:pPr>
        <w:spacing w:line="360" w:lineRule="auto"/>
        <w:jc w:val="both"/>
        <w:rPr>
          <w:rFonts w:eastAsia="Times New Roman"/>
        </w:rPr>
      </w:pPr>
    </w:p>
    <w:p w14:paraId="48CA287F" w14:textId="54956E52" w:rsidR="00944785" w:rsidRPr="00AD094D" w:rsidRDefault="00944785" w:rsidP="00944785">
      <w:pPr>
        <w:pStyle w:val="Heading2"/>
        <w:rPr>
          <w:rFonts w:eastAsia="Times New Roman"/>
          <w:color w:val="000000" w:themeColor="text1"/>
          <w:sz w:val="22"/>
          <w:szCs w:val="22"/>
        </w:rPr>
      </w:pPr>
      <w:bookmarkStart w:id="32" w:name="_Toc225365851"/>
      <w:r w:rsidRPr="00AD094D">
        <w:rPr>
          <w:rFonts w:eastAsia="Times New Roman"/>
          <w:color w:val="000000" w:themeColor="text1"/>
          <w:sz w:val="22"/>
          <w:szCs w:val="22"/>
        </w:rPr>
        <w:lastRenderedPageBreak/>
        <w:t>Neurodivergence Debate</w:t>
      </w:r>
      <w:bookmarkEnd w:id="32"/>
    </w:p>
    <w:p w14:paraId="0E8069AE" w14:textId="77777777" w:rsidR="00944785" w:rsidRPr="00944785" w:rsidRDefault="00944785" w:rsidP="00944785">
      <w:pPr>
        <w:spacing w:line="360" w:lineRule="auto"/>
        <w:jc w:val="both"/>
        <w:rPr>
          <w:rFonts w:eastAsia="Times New Roman"/>
        </w:rPr>
      </w:pPr>
      <w:r w:rsidRPr="00944785">
        <w:rPr>
          <w:rFonts w:eastAsia="Times New Roman"/>
        </w:rPr>
        <w:t>Another important issue is the idea of neuro divergence that shows conditions like schizophrenia are not only illness, but also different ways of thinking and experiencing the world (BPS, 2022).</w:t>
      </w:r>
    </w:p>
    <w:p w14:paraId="6F62EE02" w14:textId="25DAFA8B" w:rsidR="00944785" w:rsidRPr="00944785" w:rsidRDefault="00944785" w:rsidP="00944785">
      <w:pPr>
        <w:spacing w:line="360" w:lineRule="auto"/>
        <w:jc w:val="both"/>
        <w:rPr>
          <w:rFonts w:eastAsia="Times New Roman"/>
        </w:rPr>
      </w:pPr>
      <w:r w:rsidRPr="00944785">
        <w:rPr>
          <w:rFonts w:eastAsia="Times New Roman"/>
        </w:rPr>
        <w:t>Some individuals feel that their experience must not always be considered as abnormal or wrong. Instead, they want more acceptance and understanding, but this idea is still debited. The reason is while it is promoting respect and reducing stigma. It can also create confusion and treatment. If schizophrenia is considered only as a difference, then serious symptoms cannot get proper medical attention. So</w:t>
      </w:r>
      <w:r w:rsidR="00AD094D">
        <w:rPr>
          <w:rFonts w:eastAsia="Times New Roman"/>
        </w:rPr>
        <w:t>,</w:t>
      </w:r>
      <w:r w:rsidRPr="00944785">
        <w:rPr>
          <w:rFonts w:eastAsia="Times New Roman"/>
        </w:rPr>
        <w:t xml:space="preserve"> both sides have valid </w:t>
      </w:r>
      <w:r w:rsidR="00AD094D" w:rsidRPr="00944785">
        <w:rPr>
          <w:rFonts w:eastAsia="Times New Roman"/>
        </w:rPr>
        <w:t>points,</w:t>
      </w:r>
      <w:r w:rsidRPr="00944785">
        <w:rPr>
          <w:rFonts w:eastAsia="Times New Roman"/>
        </w:rPr>
        <w:t xml:space="preserve"> and the discussion is still ongoing. </w:t>
      </w:r>
    </w:p>
    <w:p w14:paraId="4151AC9A" w14:textId="77777777" w:rsidR="00944785" w:rsidRPr="00AD094D" w:rsidRDefault="00944785" w:rsidP="00944785">
      <w:pPr>
        <w:pStyle w:val="Heading2"/>
        <w:rPr>
          <w:rFonts w:eastAsia="Times New Roman"/>
          <w:color w:val="000000" w:themeColor="text1"/>
          <w:sz w:val="22"/>
          <w:szCs w:val="22"/>
        </w:rPr>
      </w:pPr>
      <w:bookmarkStart w:id="33" w:name="_heading=h.1n7tpitf782l" w:colFirst="0" w:colLast="0"/>
      <w:bookmarkStart w:id="34" w:name="_Toc225365852"/>
      <w:bookmarkEnd w:id="33"/>
      <w:r w:rsidRPr="00AD094D">
        <w:rPr>
          <w:rFonts w:eastAsia="Times New Roman"/>
          <w:color w:val="000000" w:themeColor="text1"/>
          <w:sz w:val="22"/>
          <w:szCs w:val="22"/>
        </w:rPr>
        <w:t>Labelling and Stigma</w:t>
      </w:r>
      <w:bookmarkEnd w:id="34"/>
    </w:p>
    <w:p w14:paraId="75575CBE" w14:textId="25B6C92E" w:rsidR="00944785" w:rsidRPr="00944785" w:rsidRDefault="00944785" w:rsidP="00944785">
      <w:pPr>
        <w:spacing w:line="360" w:lineRule="auto"/>
        <w:jc w:val="both"/>
        <w:rPr>
          <w:rFonts w:eastAsia="Times New Roman"/>
        </w:rPr>
      </w:pPr>
      <w:r w:rsidRPr="00944785">
        <w:rPr>
          <w:rFonts w:eastAsia="Times New Roman"/>
        </w:rPr>
        <w:t xml:space="preserve">The label “schizophrenia” may have a strong negative impact on people. Many people </w:t>
      </w:r>
      <w:r w:rsidR="00AD094D" w:rsidRPr="00944785">
        <w:rPr>
          <w:rFonts w:eastAsia="Times New Roman"/>
        </w:rPr>
        <w:t>relate to</w:t>
      </w:r>
      <w:r w:rsidRPr="00944785">
        <w:rPr>
          <w:rFonts w:eastAsia="Times New Roman"/>
        </w:rPr>
        <w:t xml:space="preserve"> danger or unpredictability that is not always true and because of </w:t>
      </w:r>
      <w:r w:rsidR="00AD094D" w:rsidRPr="00944785">
        <w:rPr>
          <w:rFonts w:eastAsia="Times New Roman"/>
        </w:rPr>
        <w:t>these individuals</w:t>
      </w:r>
      <w:r w:rsidRPr="00944785">
        <w:rPr>
          <w:rFonts w:eastAsia="Times New Roman"/>
        </w:rPr>
        <w:t xml:space="preserve"> can face discrimination in relationships, jobs and daily life. Some people even avoid searching hell because of the fear of being judged. At the same time, diagnosis is necessary to provide support and treatment. So</w:t>
      </w:r>
      <w:r w:rsidR="00AD094D">
        <w:rPr>
          <w:rFonts w:eastAsia="Times New Roman"/>
        </w:rPr>
        <w:t>,</w:t>
      </w:r>
      <w:r w:rsidRPr="00944785">
        <w:rPr>
          <w:rFonts w:eastAsia="Times New Roman"/>
        </w:rPr>
        <w:t xml:space="preserve"> there is a tension between using levels for care and the harm those levels can cause. It is not a simple issue (BPS, 2022).</w:t>
      </w:r>
    </w:p>
    <w:p w14:paraId="338DEC32" w14:textId="77777777" w:rsidR="00944785" w:rsidRPr="00AD094D" w:rsidRDefault="00944785" w:rsidP="00944785">
      <w:pPr>
        <w:pStyle w:val="Heading2"/>
        <w:rPr>
          <w:rFonts w:eastAsia="Times New Roman"/>
          <w:color w:val="000000" w:themeColor="text1"/>
          <w:sz w:val="22"/>
          <w:szCs w:val="22"/>
        </w:rPr>
      </w:pPr>
      <w:bookmarkStart w:id="35" w:name="_heading=h.26qguuty9tv6" w:colFirst="0" w:colLast="0"/>
      <w:bookmarkStart w:id="36" w:name="_Toc225365853"/>
      <w:bookmarkEnd w:id="35"/>
      <w:r w:rsidRPr="00AD094D">
        <w:rPr>
          <w:rFonts w:eastAsia="Times New Roman"/>
          <w:color w:val="000000" w:themeColor="text1"/>
          <w:sz w:val="22"/>
          <w:szCs w:val="22"/>
        </w:rPr>
        <w:t>Reclassification Issues</w:t>
      </w:r>
      <w:bookmarkEnd w:id="36"/>
    </w:p>
    <w:p w14:paraId="66AB07B6" w14:textId="629C2A39" w:rsidR="00944785" w:rsidRPr="00944785" w:rsidRDefault="00944785" w:rsidP="00944785">
      <w:pPr>
        <w:spacing w:line="360" w:lineRule="auto"/>
        <w:jc w:val="both"/>
        <w:rPr>
          <w:rFonts w:eastAsia="Times New Roman"/>
        </w:rPr>
      </w:pPr>
      <w:r w:rsidRPr="00944785">
        <w:rPr>
          <w:rFonts w:eastAsia="Times New Roman"/>
        </w:rPr>
        <w:t xml:space="preserve">There are also discussions about whether schizophrenia must be re-classified. Some experts believe the current categories are broad and it includes different conditions under one that can make diagnosis less accurate. ICD – 11 has already made some changes like removing subtypes but debate </w:t>
      </w:r>
      <w:r w:rsidR="00AD094D" w:rsidRPr="00944785">
        <w:rPr>
          <w:rFonts w:eastAsia="Times New Roman"/>
        </w:rPr>
        <w:t>continues</w:t>
      </w:r>
      <w:r w:rsidRPr="00944785">
        <w:rPr>
          <w:rFonts w:eastAsia="Times New Roman"/>
        </w:rPr>
        <w:t xml:space="preserve"> (Who, 2024). </w:t>
      </w:r>
    </w:p>
    <w:p w14:paraId="4A53D13F" w14:textId="47FF5D90" w:rsidR="00944785" w:rsidRPr="00944785" w:rsidRDefault="00944785" w:rsidP="00944785">
      <w:pPr>
        <w:pStyle w:val="Heading1"/>
        <w:rPr>
          <w:rFonts w:eastAsia="Times New Roman"/>
        </w:rPr>
      </w:pPr>
      <w:bookmarkStart w:id="37" w:name="_heading=h.4wb2rumzo9u7" w:colFirst="0" w:colLast="0"/>
      <w:bookmarkStart w:id="38" w:name="_Toc225365854"/>
      <w:bookmarkEnd w:id="37"/>
      <w:r w:rsidRPr="00944785">
        <w:rPr>
          <w:rFonts w:eastAsia="Times New Roman"/>
        </w:rPr>
        <w:t>Recommendations for Improving Schizophrenia Care</w:t>
      </w:r>
      <w:bookmarkEnd w:id="38"/>
    </w:p>
    <w:p w14:paraId="0C8F2898" w14:textId="77777777" w:rsidR="00944785" w:rsidRPr="00AD094D" w:rsidRDefault="00944785" w:rsidP="00944785">
      <w:pPr>
        <w:pStyle w:val="Heading2"/>
        <w:rPr>
          <w:rFonts w:eastAsia="Times New Roman"/>
          <w:color w:val="000000" w:themeColor="text1"/>
          <w:sz w:val="22"/>
          <w:szCs w:val="22"/>
        </w:rPr>
      </w:pPr>
      <w:bookmarkStart w:id="39" w:name="_heading=h.3aul8xhmaxuw" w:colFirst="0" w:colLast="0"/>
      <w:bookmarkStart w:id="40" w:name="_Toc225365855"/>
      <w:bookmarkEnd w:id="39"/>
      <w:r w:rsidRPr="00AD094D">
        <w:rPr>
          <w:rFonts w:eastAsia="Times New Roman"/>
          <w:color w:val="000000" w:themeColor="text1"/>
          <w:sz w:val="22"/>
          <w:szCs w:val="22"/>
        </w:rPr>
        <w:t>More personalised way</w:t>
      </w:r>
      <w:bookmarkEnd w:id="40"/>
    </w:p>
    <w:p w14:paraId="6B15065D" w14:textId="7A214EA4" w:rsidR="00944785" w:rsidRPr="00944785" w:rsidRDefault="00944785" w:rsidP="00944785">
      <w:pPr>
        <w:spacing w:line="360" w:lineRule="auto"/>
        <w:jc w:val="both"/>
        <w:rPr>
          <w:rFonts w:eastAsia="Times New Roman"/>
        </w:rPr>
      </w:pPr>
      <w:r w:rsidRPr="00944785">
        <w:rPr>
          <w:rFonts w:eastAsia="Times New Roman"/>
        </w:rPr>
        <w:t>Diagnosis of schizophrenia must become more personalised rather than depending only on general criteria. Each person can show different symptoms. So</w:t>
      </w:r>
      <w:r w:rsidR="00AD094D">
        <w:rPr>
          <w:rFonts w:eastAsia="Times New Roman"/>
        </w:rPr>
        <w:t>,</w:t>
      </w:r>
      <w:r w:rsidRPr="00944785">
        <w:rPr>
          <w:rFonts w:eastAsia="Times New Roman"/>
        </w:rPr>
        <w:t xml:space="preserve"> assessments need to consider personal history, life situation and culture. Mental health professionals must spend more time in detailed evaluation not just clinical </w:t>
      </w:r>
      <w:r w:rsidR="00AD094D" w:rsidRPr="00944785">
        <w:rPr>
          <w:rFonts w:eastAsia="Times New Roman"/>
        </w:rPr>
        <w:t>check,</w:t>
      </w:r>
      <w:r w:rsidRPr="00944785">
        <w:rPr>
          <w:rFonts w:eastAsia="Times New Roman"/>
        </w:rPr>
        <w:t xml:space="preserve"> and this can reduce the possibility of wrong diagnosis that can happen sometimes (Orsolini </w:t>
      </w:r>
      <w:r w:rsidRPr="00944785">
        <w:rPr>
          <w:rFonts w:eastAsia="Times New Roman"/>
          <w:i/>
          <w:iCs/>
        </w:rPr>
        <w:t xml:space="preserve">et al., </w:t>
      </w:r>
      <w:r w:rsidRPr="00944785">
        <w:rPr>
          <w:rFonts w:eastAsia="Times New Roman"/>
        </w:rPr>
        <w:t>2022)</w:t>
      </w:r>
    </w:p>
    <w:p w14:paraId="20A21200" w14:textId="77777777" w:rsidR="00944785" w:rsidRPr="00AD094D" w:rsidRDefault="00944785" w:rsidP="00944785">
      <w:pPr>
        <w:pStyle w:val="Heading2"/>
        <w:rPr>
          <w:rFonts w:eastAsia="Times New Roman"/>
          <w:color w:val="000000" w:themeColor="text1"/>
          <w:sz w:val="22"/>
          <w:szCs w:val="22"/>
        </w:rPr>
      </w:pPr>
      <w:bookmarkStart w:id="41" w:name="_heading=h.ajbwxy1il3b5" w:colFirst="0" w:colLast="0"/>
      <w:bookmarkStart w:id="42" w:name="_Toc225365856"/>
      <w:bookmarkEnd w:id="41"/>
      <w:r w:rsidRPr="00AD094D">
        <w:rPr>
          <w:rFonts w:eastAsia="Times New Roman"/>
          <w:color w:val="000000" w:themeColor="text1"/>
          <w:sz w:val="22"/>
          <w:szCs w:val="22"/>
        </w:rPr>
        <w:t>Improving community care services &amp; Reducing stigma</w:t>
      </w:r>
      <w:bookmarkEnd w:id="42"/>
    </w:p>
    <w:p w14:paraId="0499595A" w14:textId="77777777" w:rsidR="00944785" w:rsidRPr="00944785" w:rsidRDefault="00944785" w:rsidP="00944785">
      <w:pPr>
        <w:spacing w:line="360" w:lineRule="auto"/>
        <w:jc w:val="both"/>
        <w:rPr>
          <w:rFonts w:eastAsia="Times New Roman"/>
        </w:rPr>
      </w:pPr>
      <w:r w:rsidRPr="00944785">
        <w:rPr>
          <w:rFonts w:eastAsia="Times New Roman"/>
        </w:rPr>
        <w:t xml:space="preserve">Community care services also need to be improved. Many individuals do better when they stay in their own environment. Instead of hospitals. More trained staff, local support Centre and regular </w:t>
      </w:r>
      <w:r w:rsidRPr="00944785">
        <w:rPr>
          <w:rFonts w:eastAsia="Times New Roman"/>
        </w:rPr>
        <w:lastRenderedPageBreak/>
        <w:t>follow-up services can be available. Expanding these services can make treatment more consistent. Reducing stigma is an important step. It also helps in making people accept individuals with schizophrenia easily that can also help the people who are going through this problem more comfortable in searching for health (</w:t>
      </w:r>
      <w:r w:rsidRPr="00944785">
        <w:rPr>
          <w:rFonts w:eastAsia="Times New Roman"/>
          <w:color w:val="222222"/>
          <w:highlight w:val="white"/>
        </w:rPr>
        <w:t xml:space="preserve">Goetz </w:t>
      </w:r>
      <w:r w:rsidRPr="00944785">
        <w:rPr>
          <w:rFonts w:eastAsia="Times New Roman"/>
          <w:i/>
          <w:iCs/>
          <w:color w:val="222222"/>
          <w:highlight w:val="white"/>
        </w:rPr>
        <w:t xml:space="preserve">et al., </w:t>
      </w:r>
      <w:r w:rsidRPr="00944785">
        <w:rPr>
          <w:rFonts w:eastAsia="Times New Roman"/>
          <w:color w:val="222222"/>
          <w:highlight w:val="white"/>
        </w:rPr>
        <w:t>2023)</w:t>
      </w:r>
    </w:p>
    <w:p w14:paraId="0A0592E3" w14:textId="77777777" w:rsidR="00944785" w:rsidRPr="00AD094D" w:rsidRDefault="00944785" w:rsidP="00944785">
      <w:pPr>
        <w:pStyle w:val="Heading2"/>
        <w:rPr>
          <w:rFonts w:eastAsia="Times New Roman"/>
          <w:color w:val="000000" w:themeColor="text1"/>
          <w:sz w:val="22"/>
          <w:szCs w:val="22"/>
        </w:rPr>
      </w:pPr>
      <w:bookmarkStart w:id="43" w:name="_heading=h.s4162c7hdgvp" w:colFirst="0" w:colLast="0"/>
      <w:bookmarkStart w:id="44" w:name="_Toc225365857"/>
      <w:bookmarkEnd w:id="43"/>
      <w:r w:rsidRPr="00AD094D">
        <w:rPr>
          <w:rFonts w:eastAsia="Times New Roman"/>
          <w:color w:val="000000" w:themeColor="text1"/>
          <w:sz w:val="22"/>
          <w:szCs w:val="22"/>
        </w:rPr>
        <w:t>Policy improvement</w:t>
      </w:r>
      <w:bookmarkEnd w:id="44"/>
    </w:p>
    <w:p w14:paraId="12E0C2FE" w14:textId="77777777" w:rsidR="00944785" w:rsidRPr="00944785" w:rsidRDefault="00944785" w:rsidP="00944785">
      <w:pPr>
        <w:spacing w:line="360" w:lineRule="auto"/>
        <w:jc w:val="both"/>
        <w:rPr>
          <w:rFonts w:eastAsia="Times New Roman"/>
        </w:rPr>
      </w:pPr>
      <w:r w:rsidRPr="00944785">
        <w:rPr>
          <w:rFonts w:eastAsia="Times New Roman"/>
        </w:rPr>
        <w:t>Policy improvement is necessary because the government needs to invest more in mental health services and ensure equal access for everyone. Clear guide guidelines must be followed in practice and without proper policies, even good treatment plans cannot work properly in real life (</w:t>
      </w:r>
      <w:r w:rsidRPr="00944785">
        <w:rPr>
          <w:rFonts w:eastAsia="Times New Roman"/>
          <w:color w:val="222222"/>
          <w:highlight w:val="white"/>
        </w:rPr>
        <w:t xml:space="preserve">Goetz </w:t>
      </w:r>
      <w:r w:rsidRPr="00944785">
        <w:rPr>
          <w:rFonts w:eastAsia="Times New Roman"/>
          <w:i/>
          <w:iCs/>
          <w:color w:val="222222"/>
          <w:highlight w:val="white"/>
        </w:rPr>
        <w:t xml:space="preserve">et al., </w:t>
      </w:r>
      <w:r w:rsidRPr="00944785">
        <w:rPr>
          <w:rFonts w:eastAsia="Times New Roman"/>
          <w:color w:val="222222"/>
          <w:highlight w:val="white"/>
        </w:rPr>
        <w:t>2023)</w:t>
      </w:r>
    </w:p>
    <w:p w14:paraId="53A54A69" w14:textId="231BD47D" w:rsidR="00944785" w:rsidRPr="00944785" w:rsidRDefault="00944785" w:rsidP="00944785">
      <w:pPr>
        <w:pStyle w:val="Heading1"/>
        <w:rPr>
          <w:rFonts w:eastAsia="Times New Roman"/>
        </w:rPr>
      </w:pPr>
      <w:bookmarkStart w:id="45" w:name="_heading=h.kt4ppjcivj7h" w:colFirst="0" w:colLast="0"/>
      <w:bookmarkStart w:id="46" w:name="_Toc225365858"/>
      <w:bookmarkEnd w:id="45"/>
      <w:r w:rsidRPr="00944785">
        <w:rPr>
          <w:rFonts w:eastAsia="Times New Roman"/>
        </w:rPr>
        <w:t>Conclusion</w:t>
      </w:r>
      <w:bookmarkEnd w:id="46"/>
    </w:p>
    <w:p w14:paraId="07248A92" w14:textId="12274707" w:rsidR="00944785" w:rsidRPr="00944785" w:rsidRDefault="00944785" w:rsidP="00944785">
      <w:pPr>
        <w:spacing w:line="360" w:lineRule="auto"/>
        <w:jc w:val="both"/>
        <w:rPr>
          <w:rFonts w:eastAsia="Times New Roman"/>
        </w:rPr>
      </w:pPr>
      <w:r w:rsidRPr="00944785">
        <w:rPr>
          <w:rFonts w:eastAsia="Times New Roman"/>
        </w:rPr>
        <w:t xml:space="preserve">This </w:t>
      </w:r>
      <w:r w:rsidR="00AD094D" w:rsidRPr="00944785">
        <w:rPr>
          <w:rFonts w:eastAsia="Times New Roman"/>
        </w:rPr>
        <w:t>report</w:t>
      </w:r>
      <w:r w:rsidRPr="00944785">
        <w:rPr>
          <w:rFonts w:eastAsia="Times New Roman"/>
        </w:rPr>
        <w:t xml:space="preserve"> provided a clear discussion on schizophrenia as a complex. Mental health condition classified under ICD – 11. It explained how the disorder is identified through symptoms like hallucination and delusion. Although diagnosis is not always </w:t>
      </w:r>
      <w:r w:rsidR="00AD094D" w:rsidRPr="00944785">
        <w:rPr>
          <w:rFonts w:eastAsia="Times New Roman"/>
        </w:rPr>
        <w:t>clear,</w:t>
      </w:r>
      <w:r w:rsidRPr="00944785">
        <w:rPr>
          <w:rFonts w:eastAsia="Times New Roman"/>
        </w:rPr>
        <w:t xml:space="preserve"> and it can involve challenges. There are different types of treatments observed including medication and therapy and </w:t>
      </w:r>
      <w:r w:rsidR="00AD094D" w:rsidRPr="00944785">
        <w:rPr>
          <w:rFonts w:eastAsia="Times New Roman"/>
        </w:rPr>
        <w:t>when</w:t>
      </w:r>
      <w:r w:rsidRPr="00944785">
        <w:rPr>
          <w:rFonts w:eastAsia="Times New Roman"/>
        </w:rPr>
        <w:t xml:space="preserve"> these treatment methods including rehabilitation will be </w:t>
      </w:r>
      <w:r w:rsidR="00AD094D" w:rsidRPr="00944785">
        <w:rPr>
          <w:rFonts w:eastAsia="Times New Roman"/>
        </w:rPr>
        <w:t>combined</w:t>
      </w:r>
      <w:r w:rsidRPr="00944785">
        <w:rPr>
          <w:rFonts w:eastAsia="Times New Roman"/>
        </w:rPr>
        <w:t xml:space="preserve"> then it will provide better results. </w:t>
      </w:r>
      <w:r w:rsidR="00AD094D" w:rsidRPr="00944785">
        <w:rPr>
          <w:rFonts w:eastAsia="Times New Roman"/>
        </w:rPr>
        <w:t>However,</w:t>
      </w:r>
      <w:r w:rsidRPr="00944785">
        <w:rPr>
          <w:rFonts w:eastAsia="Times New Roman"/>
        </w:rPr>
        <w:t xml:space="preserve"> one important thing to suggest here is that it is not necessary that a similar treatment will work for everyone because though the term is schizophrenia this single term includes different types of behaviour and symptoms of people. It can be considered that schizophrenia must not be seen only as a medical condition. A more balanced approach is necessary where social, cultural and personal factors are also considered.</w:t>
      </w:r>
    </w:p>
    <w:p w14:paraId="1FE4B026" w14:textId="77777777" w:rsidR="00944785" w:rsidRPr="00944785" w:rsidRDefault="00944785" w:rsidP="00944785">
      <w:pPr>
        <w:spacing w:line="360" w:lineRule="auto"/>
        <w:jc w:val="both"/>
        <w:rPr>
          <w:rFonts w:eastAsia="Times New Roman"/>
        </w:rPr>
      </w:pPr>
    </w:p>
    <w:p w14:paraId="2346629F" w14:textId="77777777" w:rsidR="00944785" w:rsidRPr="00944785" w:rsidRDefault="00944785" w:rsidP="00944785">
      <w:pPr>
        <w:spacing w:line="360" w:lineRule="auto"/>
        <w:jc w:val="both"/>
        <w:rPr>
          <w:rFonts w:eastAsia="Times New Roman"/>
        </w:rPr>
      </w:pPr>
    </w:p>
    <w:p w14:paraId="5E4225CE" w14:textId="77777777" w:rsidR="00944785" w:rsidRPr="00944785" w:rsidRDefault="00944785" w:rsidP="00944785">
      <w:pPr>
        <w:spacing w:line="360" w:lineRule="auto"/>
        <w:jc w:val="both"/>
        <w:rPr>
          <w:rFonts w:eastAsia="Times New Roman"/>
        </w:rPr>
      </w:pPr>
    </w:p>
    <w:p w14:paraId="2AB14AF2" w14:textId="77777777" w:rsidR="00944785" w:rsidRPr="00944785" w:rsidRDefault="00944785" w:rsidP="00944785">
      <w:pPr>
        <w:spacing w:line="360" w:lineRule="auto"/>
        <w:jc w:val="both"/>
        <w:rPr>
          <w:rFonts w:eastAsia="Times New Roman"/>
        </w:rPr>
      </w:pPr>
      <w:r w:rsidRPr="00944785">
        <w:br w:type="page"/>
      </w:r>
    </w:p>
    <w:p w14:paraId="6E94EA19" w14:textId="77777777" w:rsidR="00944785" w:rsidRPr="00944785" w:rsidRDefault="00944785" w:rsidP="00944785">
      <w:pPr>
        <w:pStyle w:val="Heading1"/>
        <w:rPr>
          <w:rFonts w:eastAsia="Times New Roman"/>
        </w:rPr>
      </w:pPr>
      <w:bookmarkStart w:id="47" w:name="_heading=h.ohjpuqmnvhtf" w:colFirst="0" w:colLast="0"/>
      <w:bookmarkStart w:id="48" w:name="_Toc225365859"/>
      <w:bookmarkEnd w:id="47"/>
      <w:r w:rsidRPr="00944785">
        <w:rPr>
          <w:rFonts w:eastAsia="Times New Roman"/>
        </w:rPr>
        <w:lastRenderedPageBreak/>
        <w:t>References</w:t>
      </w:r>
      <w:bookmarkEnd w:id="48"/>
      <w:r w:rsidRPr="00944785">
        <w:rPr>
          <w:rFonts w:eastAsia="Times New Roman"/>
        </w:rPr>
        <w:t xml:space="preserve"> </w:t>
      </w:r>
    </w:p>
    <w:p w14:paraId="61E5A629" w14:textId="77777777" w:rsidR="00944785" w:rsidRPr="00944785" w:rsidRDefault="00944785" w:rsidP="00944785">
      <w:pPr>
        <w:spacing w:before="200" w:after="240" w:line="360" w:lineRule="auto"/>
        <w:jc w:val="both"/>
        <w:rPr>
          <w:rFonts w:eastAsia="Times New Roman"/>
          <w:color w:val="222222"/>
          <w:highlight w:val="white"/>
        </w:rPr>
      </w:pPr>
      <w:r w:rsidRPr="00944785">
        <w:rPr>
          <w:rFonts w:eastAsia="Times New Roman"/>
          <w:color w:val="222222"/>
          <w:highlight w:val="white"/>
        </w:rPr>
        <w:t xml:space="preserve">Ahmed, D. R., Ahmed, J. O., </w:t>
      </w:r>
      <w:proofErr w:type="spellStart"/>
      <w:r w:rsidRPr="00944785">
        <w:rPr>
          <w:rFonts w:eastAsia="Times New Roman"/>
          <w:color w:val="222222"/>
          <w:highlight w:val="white"/>
        </w:rPr>
        <w:t>Braim</w:t>
      </w:r>
      <w:proofErr w:type="spellEnd"/>
      <w:r w:rsidRPr="00944785">
        <w:rPr>
          <w:rFonts w:eastAsia="Times New Roman"/>
          <w:color w:val="222222"/>
          <w:highlight w:val="white"/>
        </w:rPr>
        <w:t xml:space="preserve">, F. M., Kar, S. K., and </w:t>
      </w:r>
      <w:proofErr w:type="spellStart"/>
      <w:r w:rsidRPr="00944785">
        <w:rPr>
          <w:rFonts w:eastAsia="Times New Roman"/>
          <w:color w:val="222222"/>
          <w:highlight w:val="white"/>
        </w:rPr>
        <w:t>Heun</w:t>
      </w:r>
      <w:proofErr w:type="spellEnd"/>
      <w:r w:rsidRPr="00944785">
        <w:rPr>
          <w:rFonts w:eastAsia="Times New Roman"/>
          <w:color w:val="222222"/>
          <w:highlight w:val="white"/>
        </w:rPr>
        <w:t xml:space="preserve">, R. (2025). Misdiagnoses of mental illnesses in clinical practice: factors and recommendations. </w:t>
      </w:r>
      <w:r w:rsidRPr="00944785">
        <w:rPr>
          <w:rFonts w:eastAsia="Times New Roman"/>
          <w:i/>
          <w:iCs/>
          <w:color w:val="222222"/>
          <w:highlight w:val="white"/>
        </w:rPr>
        <w:t>Clinical Psychologist</w:t>
      </w:r>
      <w:r w:rsidRPr="00944785">
        <w:rPr>
          <w:rFonts w:eastAsia="Times New Roman"/>
          <w:color w:val="222222"/>
          <w:highlight w:val="white"/>
        </w:rPr>
        <w:t xml:space="preserve">, </w:t>
      </w:r>
      <w:r w:rsidRPr="00944785">
        <w:rPr>
          <w:rFonts w:eastAsia="Times New Roman"/>
          <w:i/>
          <w:iCs/>
          <w:color w:val="222222"/>
          <w:highlight w:val="white"/>
        </w:rPr>
        <w:t>29</w:t>
      </w:r>
      <w:r w:rsidRPr="00944785">
        <w:rPr>
          <w:rFonts w:eastAsia="Times New Roman"/>
          <w:color w:val="222222"/>
          <w:highlight w:val="white"/>
        </w:rPr>
        <w:t>(3), 372-384.</w:t>
      </w:r>
    </w:p>
    <w:p w14:paraId="42244E15"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Bjørlykhaug, K. I., Karlsson, B., </w:t>
      </w:r>
      <w:proofErr w:type="spellStart"/>
      <w:r w:rsidRPr="00944785">
        <w:rPr>
          <w:rFonts w:eastAsia="Times New Roman"/>
          <w:color w:val="222222"/>
          <w:highlight w:val="white"/>
        </w:rPr>
        <w:t>Hesook</w:t>
      </w:r>
      <w:proofErr w:type="spellEnd"/>
      <w:r w:rsidRPr="00944785">
        <w:rPr>
          <w:rFonts w:eastAsia="Times New Roman"/>
          <w:color w:val="222222"/>
          <w:highlight w:val="white"/>
        </w:rPr>
        <w:t xml:space="preserve">, S. K., and Kleppe, L. C. (2022). Social support and recovery from mental health problems: A scoping review. </w:t>
      </w:r>
      <w:r w:rsidRPr="00944785">
        <w:rPr>
          <w:rFonts w:eastAsia="Times New Roman"/>
          <w:i/>
          <w:iCs/>
          <w:color w:val="222222"/>
          <w:highlight w:val="white"/>
        </w:rPr>
        <w:t>Nordic social work research</w:t>
      </w:r>
      <w:r w:rsidRPr="00944785">
        <w:rPr>
          <w:rFonts w:eastAsia="Times New Roman"/>
          <w:color w:val="222222"/>
          <w:highlight w:val="white"/>
        </w:rPr>
        <w:t xml:space="preserve">, </w:t>
      </w:r>
      <w:r w:rsidRPr="00944785">
        <w:rPr>
          <w:rFonts w:eastAsia="Times New Roman"/>
          <w:i/>
          <w:iCs/>
          <w:color w:val="222222"/>
          <w:highlight w:val="white"/>
        </w:rPr>
        <w:t>12</w:t>
      </w:r>
      <w:r w:rsidRPr="00944785">
        <w:rPr>
          <w:rFonts w:eastAsia="Times New Roman"/>
          <w:color w:val="222222"/>
          <w:highlight w:val="white"/>
        </w:rPr>
        <w:t>(5), 666-697.</w:t>
      </w:r>
    </w:p>
    <w:p w14:paraId="05D457A5"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Bohman, B. (2023). Clinicians’ perceptions and practices of diagnostic assessment in psychiatric services. </w:t>
      </w:r>
      <w:r w:rsidRPr="00944785">
        <w:rPr>
          <w:rFonts w:eastAsia="Times New Roman"/>
          <w:i/>
          <w:iCs/>
          <w:color w:val="222222"/>
          <w:highlight w:val="white"/>
        </w:rPr>
        <w:t>BMC psychiatry</w:t>
      </w:r>
      <w:r w:rsidRPr="00944785">
        <w:rPr>
          <w:rFonts w:eastAsia="Times New Roman"/>
          <w:color w:val="222222"/>
          <w:highlight w:val="white"/>
        </w:rPr>
        <w:t xml:space="preserve">, </w:t>
      </w:r>
      <w:r w:rsidRPr="00944785">
        <w:rPr>
          <w:rFonts w:eastAsia="Times New Roman"/>
          <w:i/>
          <w:iCs/>
          <w:color w:val="222222"/>
          <w:highlight w:val="white"/>
        </w:rPr>
        <w:t>23</w:t>
      </w:r>
      <w:r w:rsidRPr="00944785">
        <w:rPr>
          <w:rFonts w:eastAsia="Times New Roman"/>
          <w:color w:val="222222"/>
          <w:highlight w:val="white"/>
        </w:rPr>
        <w:t>(1), 191.</w:t>
      </w:r>
    </w:p>
    <w:p w14:paraId="3E330A84" w14:textId="77777777" w:rsidR="00944785" w:rsidRPr="00944785" w:rsidRDefault="00944785" w:rsidP="00944785">
      <w:pPr>
        <w:spacing w:before="200" w:line="360" w:lineRule="auto"/>
        <w:jc w:val="both"/>
        <w:rPr>
          <w:rFonts w:eastAsia="Times New Roman"/>
        </w:rPr>
      </w:pPr>
      <w:r w:rsidRPr="00944785">
        <w:rPr>
          <w:rFonts w:eastAsia="Times New Roman"/>
        </w:rPr>
        <w:t xml:space="preserve">British Psychological Society (2022) </w:t>
      </w:r>
      <w:r w:rsidRPr="00944785">
        <w:rPr>
          <w:rFonts w:eastAsia="Times New Roman"/>
          <w:i/>
          <w:iCs/>
        </w:rPr>
        <w:t>Understanding Psychosis and Schizophrenia</w:t>
      </w:r>
      <w:r w:rsidRPr="00944785">
        <w:rPr>
          <w:rFonts w:eastAsia="Times New Roman"/>
        </w:rPr>
        <w:t>. Available at:</w:t>
      </w:r>
      <w:hyperlink r:id="rId9">
        <w:r w:rsidRPr="00944785">
          <w:rPr>
            <w:rFonts w:eastAsia="Times New Roman"/>
          </w:rPr>
          <w:t xml:space="preserve"> </w:t>
        </w:r>
      </w:hyperlink>
      <w:hyperlink r:id="rId10">
        <w:r w:rsidRPr="00944785">
          <w:rPr>
            <w:rFonts w:eastAsia="Times New Roman"/>
            <w:color w:val="1155CC"/>
            <w:u w:val="single"/>
          </w:rPr>
          <w:t>https://www.bps.org.uk</w:t>
        </w:r>
      </w:hyperlink>
      <w:r w:rsidRPr="00944785">
        <w:rPr>
          <w:rFonts w:eastAsia="Times New Roman"/>
        </w:rPr>
        <w:t xml:space="preserve"> (Accessed: 25 March 2026).</w:t>
      </w:r>
    </w:p>
    <w:p w14:paraId="47273EEC"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Chappell, Z. (2023). In defence of the concept of mental illness. </w:t>
      </w:r>
      <w:r w:rsidRPr="00944785">
        <w:rPr>
          <w:rFonts w:eastAsia="Times New Roman"/>
          <w:i/>
          <w:iCs/>
          <w:color w:val="222222"/>
          <w:highlight w:val="white"/>
        </w:rPr>
        <w:t>Royal Institute of Philosophy Supplements</w:t>
      </w:r>
      <w:r w:rsidRPr="00944785">
        <w:rPr>
          <w:rFonts w:eastAsia="Times New Roman"/>
          <w:color w:val="222222"/>
          <w:highlight w:val="white"/>
        </w:rPr>
        <w:t xml:space="preserve">, </w:t>
      </w:r>
      <w:r w:rsidRPr="00944785">
        <w:rPr>
          <w:rFonts w:eastAsia="Times New Roman"/>
          <w:i/>
          <w:iCs/>
          <w:color w:val="222222"/>
          <w:highlight w:val="white"/>
        </w:rPr>
        <w:t>94</w:t>
      </w:r>
      <w:r w:rsidRPr="00944785">
        <w:rPr>
          <w:rFonts w:eastAsia="Times New Roman"/>
          <w:color w:val="222222"/>
          <w:highlight w:val="white"/>
        </w:rPr>
        <w:t>, 77-102.</w:t>
      </w:r>
    </w:p>
    <w:p w14:paraId="47A5BCD3"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Goetz, C. J., </w:t>
      </w:r>
      <w:proofErr w:type="spellStart"/>
      <w:r w:rsidRPr="00944785">
        <w:rPr>
          <w:rFonts w:eastAsia="Times New Roman"/>
          <w:color w:val="222222"/>
          <w:highlight w:val="white"/>
        </w:rPr>
        <w:t>Mushquash</w:t>
      </w:r>
      <w:proofErr w:type="spellEnd"/>
      <w:r w:rsidRPr="00944785">
        <w:rPr>
          <w:rFonts w:eastAsia="Times New Roman"/>
          <w:color w:val="222222"/>
          <w:highlight w:val="white"/>
        </w:rPr>
        <w:t xml:space="preserve">, C. J., and </w:t>
      </w:r>
      <w:proofErr w:type="spellStart"/>
      <w:r w:rsidRPr="00944785">
        <w:rPr>
          <w:rFonts w:eastAsia="Times New Roman"/>
          <w:color w:val="222222"/>
          <w:highlight w:val="white"/>
        </w:rPr>
        <w:t>Maranzan</w:t>
      </w:r>
      <w:proofErr w:type="spellEnd"/>
      <w:r w:rsidRPr="00944785">
        <w:rPr>
          <w:rFonts w:eastAsia="Times New Roman"/>
          <w:color w:val="222222"/>
          <w:highlight w:val="white"/>
        </w:rPr>
        <w:t xml:space="preserve">, K. A. (2023). An integrative review of barriers and facilitators associated with mental health help seeking among indigenous populations. </w:t>
      </w:r>
      <w:r w:rsidRPr="00944785">
        <w:rPr>
          <w:rFonts w:eastAsia="Times New Roman"/>
          <w:i/>
          <w:iCs/>
          <w:color w:val="222222"/>
          <w:highlight w:val="white"/>
        </w:rPr>
        <w:t>Psychiatric Services</w:t>
      </w:r>
      <w:r w:rsidRPr="00944785">
        <w:rPr>
          <w:rFonts w:eastAsia="Times New Roman"/>
          <w:color w:val="222222"/>
          <w:highlight w:val="white"/>
        </w:rPr>
        <w:t xml:space="preserve">, </w:t>
      </w:r>
      <w:r w:rsidRPr="00944785">
        <w:rPr>
          <w:rFonts w:eastAsia="Times New Roman"/>
          <w:i/>
          <w:iCs/>
          <w:color w:val="222222"/>
          <w:highlight w:val="white"/>
        </w:rPr>
        <w:t>74</w:t>
      </w:r>
      <w:r w:rsidRPr="00944785">
        <w:rPr>
          <w:rFonts w:eastAsia="Times New Roman"/>
          <w:color w:val="222222"/>
          <w:highlight w:val="white"/>
        </w:rPr>
        <w:t>(3), 272-281.</w:t>
      </w:r>
    </w:p>
    <w:p w14:paraId="3C49C35E"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Howes, O. D., </w:t>
      </w:r>
      <w:proofErr w:type="spellStart"/>
      <w:r w:rsidRPr="00944785">
        <w:rPr>
          <w:rFonts w:eastAsia="Times New Roman"/>
          <w:color w:val="222222"/>
          <w:highlight w:val="white"/>
        </w:rPr>
        <w:t>Bukala</w:t>
      </w:r>
      <w:proofErr w:type="spellEnd"/>
      <w:r w:rsidRPr="00944785">
        <w:rPr>
          <w:rFonts w:eastAsia="Times New Roman"/>
          <w:color w:val="222222"/>
          <w:highlight w:val="white"/>
        </w:rPr>
        <w:t xml:space="preserve">, B. R., and Beck, K. (2024). Schizophrenia: from neurochemistry to circuits, symptoms and treatments. </w:t>
      </w:r>
      <w:r w:rsidRPr="00944785">
        <w:rPr>
          <w:rFonts w:eastAsia="Times New Roman"/>
          <w:i/>
          <w:iCs/>
          <w:color w:val="222222"/>
          <w:highlight w:val="white"/>
        </w:rPr>
        <w:t>Nature Reviews Neurology</w:t>
      </w:r>
      <w:r w:rsidRPr="00944785">
        <w:rPr>
          <w:rFonts w:eastAsia="Times New Roman"/>
          <w:color w:val="222222"/>
          <w:highlight w:val="white"/>
        </w:rPr>
        <w:t xml:space="preserve">, </w:t>
      </w:r>
      <w:r w:rsidRPr="00944785">
        <w:rPr>
          <w:rFonts w:eastAsia="Times New Roman"/>
          <w:i/>
          <w:iCs/>
          <w:color w:val="222222"/>
          <w:highlight w:val="white"/>
        </w:rPr>
        <w:t>20</w:t>
      </w:r>
      <w:r w:rsidRPr="00944785">
        <w:rPr>
          <w:rFonts w:eastAsia="Times New Roman"/>
          <w:color w:val="222222"/>
          <w:highlight w:val="white"/>
        </w:rPr>
        <w:t>(1), 22-35.</w:t>
      </w:r>
    </w:p>
    <w:p w14:paraId="74D8C962" w14:textId="55D37AEF"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Kingdon, D. G., and Turkington, D. (2022). </w:t>
      </w:r>
      <w:r w:rsidRPr="00944785">
        <w:rPr>
          <w:rFonts w:eastAsia="Times New Roman"/>
          <w:i/>
          <w:iCs/>
          <w:color w:val="222222"/>
          <w:highlight w:val="white"/>
        </w:rPr>
        <w:t>Cognitive-</w:t>
      </w:r>
      <w:r w:rsidR="00AD094D" w:rsidRPr="00944785">
        <w:rPr>
          <w:rFonts w:eastAsia="Times New Roman"/>
          <w:i/>
          <w:iCs/>
          <w:color w:val="222222"/>
          <w:highlight w:val="white"/>
        </w:rPr>
        <w:t>behavioural</w:t>
      </w:r>
      <w:r w:rsidRPr="00944785">
        <w:rPr>
          <w:rFonts w:eastAsia="Times New Roman"/>
          <w:i/>
          <w:iCs/>
          <w:color w:val="222222"/>
          <w:highlight w:val="white"/>
        </w:rPr>
        <w:t xml:space="preserve"> therapy of schizophrenia</w:t>
      </w:r>
      <w:r w:rsidRPr="00944785">
        <w:rPr>
          <w:rFonts w:eastAsia="Times New Roman"/>
          <w:color w:val="222222"/>
          <w:highlight w:val="white"/>
        </w:rPr>
        <w:t>. Psychology Press.</w:t>
      </w:r>
    </w:p>
    <w:p w14:paraId="3BB2A572" w14:textId="77777777" w:rsidR="00944785" w:rsidRPr="00944785" w:rsidRDefault="00944785" w:rsidP="00944785">
      <w:pPr>
        <w:spacing w:before="200" w:line="360" w:lineRule="auto"/>
        <w:jc w:val="both"/>
        <w:rPr>
          <w:rFonts w:eastAsia="Times New Roman"/>
        </w:rPr>
      </w:pPr>
      <w:r w:rsidRPr="00944785">
        <w:rPr>
          <w:rFonts w:eastAsia="Times New Roman"/>
        </w:rPr>
        <w:t xml:space="preserve">World Health Organization (2022) </w:t>
      </w:r>
      <w:r w:rsidRPr="00944785">
        <w:rPr>
          <w:rFonts w:eastAsia="Times New Roman"/>
          <w:i/>
          <w:iCs/>
        </w:rPr>
        <w:t>International Classification of Diseases 11th Revision (ICD-11)</w:t>
      </w:r>
      <w:r w:rsidRPr="00944785">
        <w:rPr>
          <w:rFonts w:eastAsia="Times New Roman"/>
        </w:rPr>
        <w:t>. Available at:</w:t>
      </w:r>
      <w:hyperlink r:id="rId11">
        <w:r w:rsidRPr="00944785">
          <w:rPr>
            <w:rFonts w:eastAsia="Times New Roman"/>
          </w:rPr>
          <w:t xml:space="preserve"> </w:t>
        </w:r>
      </w:hyperlink>
      <w:hyperlink r:id="rId12">
        <w:r w:rsidRPr="00944785">
          <w:rPr>
            <w:rFonts w:eastAsia="Times New Roman"/>
            <w:color w:val="1155CC"/>
            <w:u w:val="single"/>
          </w:rPr>
          <w:t>https://icd.who.int</w:t>
        </w:r>
      </w:hyperlink>
      <w:r w:rsidRPr="00944785">
        <w:rPr>
          <w:rFonts w:eastAsia="Times New Roman"/>
        </w:rPr>
        <w:t xml:space="preserve"> (Accessed: 25 March 2026).</w:t>
      </w:r>
    </w:p>
    <w:p w14:paraId="4F81CF05"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World Health Organization. (2024). </w:t>
      </w:r>
      <w:r w:rsidRPr="00944785">
        <w:rPr>
          <w:rFonts w:eastAsia="Times New Roman"/>
          <w:i/>
          <w:iCs/>
          <w:color w:val="222222"/>
          <w:highlight w:val="white"/>
        </w:rPr>
        <w:t>Clinical descriptions and diagnostic requirements for ICD-11 mental, behavioural and neurodevelopmental disorders</w:t>
      </w:r>
      <w:r w:rsidRPr="00944785">
        <w:rPr>
          <w:rFonts w:eastAsia="Times New Roman"/>
          <w:color w:val="222222"/>
          <w:highlight w:val="white"/>
        </w:rPr>
        <w:t>. World Health Organization.</w:t>
      </w:r>
    </w:p>
    <w:p w14:paraId="41EFCD08"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rPr>
        <w:t xml:space="preserve">Mind (2023) </w:t>
      </w:r>
      <w:r w:rsidRPr="00944785">
        <w:rPr>
          <w:rFonts w:eastAsia="Times New Roman"/>
          <w:i/>
          <w:iCs/>
        </w:rPr>
        <w:t>Schizophrenia</w:t>
      </w:r>
      <w:r w:rsidRPr="00944785">
        <w:rPr>
          <w:rFonts w:eastAsia="Times New Roman"/>
        </w:rPr>
        <w:t>. Available at:</w:t>
      </w:r>
      <w:hyperlink r:id="rId13">
        <w:r w:rsidRPr="00944785">
          <w:rPr>
            <w:rFonts w:eastAsia="Times New Roman"/>
          </w:rPr>
          <w:t xml:space="preserve"> </w:t>
        </w:r>
      </w:hyperlink>
      <w:hyperlink r:id="rId14">
        <w:r w:rsidRPr="00944785">
          <w:rPr>
            <w:rFonts w:eastAsia="Times New Roman"/>
            <w:color w:val="1155CC"/>
            <w:u w:val="single"/>
          </w:rPr>
          <w:t>https://www.mind.org.uk</w:t>
        </w:r>
      </w:hyperlink>
      <w:r w:rsidRPr="00944785">
        <w:rPr>
          <w:rFonts w:eastAsia="Times New Roman"/>
        </w:rPr>
        <w:t xml:space="preserve"> (Accessed: 25 March 2026).</w:t>
      </w:r>
    </w:p>
    <w:p w14:paraId="27997A0F" w14:textId="77777777" w:rsidR="00944785" w:rsidRPr="00944785" w:rsidRDefault="00944785" w:rsidP="00944785">
      <w:pPr>
        <w:spacing w:before="200" w:line="360" w:lineRule="auto"/>
        <w:jc w:val="both"/>
        <w:rPr>
          <w:rFonts w:eastAsia="Times New Roman"/>
        </w:rPr>
      </w:pPr>
      <w:r w:rsidRPr="00944785">
        <w:rPr>
          <w:rFonts w:eastAsia="Times New Roman"/>
        </w:rPr>
        <w:t xml:space="preserve">National Institute for Health and Care Excellence (2023) </w:t>
      </w:r>
      <w:r w:rsidRPr="00944785">
        <w:rPr>
          <w:rFonts w:eastAsia="Times New Roman"/>
          <w:i/>
          <w:iCs/>
        </w:rPr>
        <w:t>Psychosis and schizophrenia in adults: prevention and management</w:t>
      </w:r>
      <w:r w:rsidRPr="00944785">
        <w:rPr>
          <w:rFonts w:eastAsia="Times New Roman"/>
        </w:rPr>
        <w:t>. Available at:</w:t>
      </w:r>
      <w:hyperlink r:id="rId15">
        <w:r w:rsidRPr="00944785">
          <w:rPr>
            <w:rFonts w:eastAsia="Times New Roman"/>
          </w:rPr>
          <w:t xml:space="preserve"> </w:t>
        </w:r>
      </w:hyperlink>
      <w:hyperlink r:id="rId16">
        <w:r w:rsidRPr="00944785">
          <w:rPr>
            <w:rFonts w:eastAsia="Times New Roman"/>
            <w:color w:val="1155CC"/>
            <w:u w:val="single"/>
          </w:rPr>
          <w:t>https://www.nice.org.uk</w:t>
        </w:r>
      </w:hyperlink>
      <w:r w:rsidRPr="00944785">
        <w:rPr>
          <w:rFonts w:eastAsia="Times New Roman"/>
        </w:rPr>
        <w:t xml:space="preserve"> (Accessed: 25 March 2026).</w:t>
      </w:r>
    </w:p>
    <w:p w14:paraId="45EC563C" w14:textId="77777777" w:rsidR="00944785" w:rsidRPr="00944785" w:rsidRDefault="00944785" w:rsidP="00944785">
      <w:pPr>
        <w:spacing w:before="200" w:line="360" w:lineRule="auto"/>
        <w:jc w:val="both"/>
        <w:rPr>
          <w:rFonts w:eastAsia="Times New Roman"/>
        </w:rPr>
      </w:pPr>
      <w:r w:rsidRPr="00944785">
        <w:rPr>
          <w:rFonts w:eastAsia="Times New Roman"/>
        </w:rPr>
        <w:lastRenderedPageBreak/>
        <w:t xml:space="preserve">NHS (2023) </w:t>
      </w:r>
      <w:r w:rsidRPr="00944785">
        <w:rPr>
          <w:rFonts w:eastAsia="Times New Roman"/>
          <w:i/>
          <w:iCs/>
        </w:rPr>
        <w:t>Schizophrenia</w:t>
      </w:r>
      <w:r w:rsidRPr="00944785">
        <w:rPr>
          <w:rFonts w:eastAsia="Times New Roman"/>
        </w:rPr>
        <w:t>. Available at:</w:t>
      </w:r>
      <w:hyperlink r:id="rId17">
        <w:r w:rsidRPr="00944785">
          <w:rPr>
            <w:rFonts w:eastAsia="Times New Roman"/>
          </w:rPr>
          <w:t xml:space="preserve"> </w:t>
        </w:r>
      </w:hyperlink>
      <w:hyperlink r:id="rId18">
        <w:r w:rsidRPr="00944785">
          <w:rPr>
            <w:rFonts w:eastAsia="Times New Roman"/>
            <w:color w:val="1155CC"/>
            <w:u w:val="single"/>
          </w:rPr>
          <w:t>https://www.nhs.uk</w:t>
        </w:r>
      </w:hyperlink>
      <w:r w:rsidRPr="00944785">
        <w:rPr>
          <w:rFonts w:eastAsia="Times New Roman"/>
        </w:rPr>
        <w:t xml:space="preserve"> (Accessed: 25 March 2026).</w:t>
      </w:r>
    </w:p>
    <w:p w14:paraId="16B50BE6" w14:textId="77777777" w:rsidR="00944785" w:rsidRPr="00944785" w:rsidRDefault="00944785" w:rsidP="00944785">
      <w:pPr>
        <w:spacing w:before="200" w:line="360" w:lineRule="auto"/>
        <w:jc w:val="both"/>
        <w:rPr>
          <w:rFonts w:eastAsia="Times New Roman"/>
        </w:rPr>
      </w:pPr>
      <w:r w:rsidRPr="00944785">
        <w:rPr>
          <w:rFonts w:eastAsia="Times New Roman"/>
          <w:color w:val="222222"/>
          <w:highlight w:val="white"/>
        </w:rPr>
        <w:t xml:space="preserve">Orsolini, L., </w:t>
      </w:r>
      <w:proofErr w:type="spellStart"/>
      <w:r w:rsidRPr="00944785">
        <w:rPr>
          <w:rFonts w:eastAsia="Times New Roman"/>
          <w:color w:val="222222"/>
          <w:highlight w:val="white"/>
        </w:rPr>
        <w:t>Pompili</w:t>
      </w:r>
      <w:proofErr w:type="spellEnd"/>
      <w:r w:rsidRPr="00944785">
        <w:rPr>
          <w:rFonts w:eastAsia="Times New Roman"/>
          <w:color w:val="222222"/>
          <w:highlight w:val="white"/>
        </w:rPr>
        <w:t xml:space="preserve">, S., and Volpe, U. (2022). Schizophrenia: a narrative review of etiopathogenetic, diagnostic and treatment aspects. </w:t>
      </w:r>
      <w:r w:rsidRPr="00944785">
        <w:rPr>
          <w:rFonts w:eastAsia="Times New Roman"/>
          <w:i/>
          <w:iCs/>
          <w:color w:val="222222"/>
          <w:highlight w:val="white"/>
        </w:rPr>
        <w:t>Journal of Clinical Medicine</w:t>
      </w:r>
      <w:r w:rsidRPr="00944785">
        <w:rPr>
          <w:rFonts w:eastAsia="Times New Roman"/>
          <w:color w:val="222222"/>
          <w:highlight w:val="white"/>
        </w:rPr>
        <w:t xml:space="preserve">, </w:t>
      </w:r>
      <w:r w:rsidRPr="00944785">
        <w:rPr>
          <w:rFonts w:eastAsia="Times New Roman"/>
          <w:i/>
          <w:iCs/>
          <w:color w:val="222222"/>
          <w:highlight w:val="white"/>
        </w:rPr>
        <w:t>11</w:t>
      </w:r>
      <w:r w:rsidRPr="00944785">
        <w:rPr>
          <w:rFonts w:eastAsia="Times New Roman"/>
          <w:color w:val="222222"/>
          <w:highlight w:val="white"/>
        </w:rPr>
        <w:t>(17), 5040.</w:t>
      </w:r>
    </w:p>
    <w:p w14:paraId="3A9630B3" w14:textId="77777777" w:rsidR="00944785" w:rsidRPr="00944785" w:rsidRDefault="00944785" w:rsidP="00944785">
      <w:pPr>
        <w:spacing w:before="200" w:line="360" w:lineRule="auto"/>
        <w:jc w:val="both"/>
        <w:rPr>
          <w:rFonts w:eastAsia="Times New Roman"/>
          <w:color w:val="222222"/>
          <w:highlight w:val="white"/>
        </w:rPr>
      </w:pPr>
      <w:r w:rsidRPr="00944785">
        <w:rPr>
          <w:rFonts w:eastAsia="Times New Roman"/>
          <w:color w:val="222222"/>
          <w:highlight w:val="white"/>
        </w:rPr>
        <w:t xml:space="preserve">Stewart, K., Hancock, N., </w:t>
      </w:r>
      <w:proofErr w:type="spellStart"/>
      <w:r w:rsidRPr="00944785">
        <w:rPr>
          <w:rFonts w:eastAsia="Times New Roman"/>
          <w:color w:val="222222"/>
          <w:highlight w:val="white"/>
        </w:rPr>
        <w:t>Chapparo</w:t>
      </w:r>
      <w:proofErr w:type="spellEnd"/>
      <w:r w:rsidRPr="00944785">
        <w:rPr>
          <w:rFonts w:eastAsia="Times New Roman"/>
          <w:color w:val="222222"/>
          <w:highlight w:val="white"/>
        </w:rPr>
        <w:t xml:space="preserve">, C., and </w:t>
      </w:r>
      <w:proofErr w:type="spellStart"/>
      <w:r w:rsidRPr="00944785">
        <w:rPr>
          <w:rFonts w:eastAsia="Times New Roman"/>
          <w:color w:val="222222"/>
          <w:highlight w:val="white"/>
        </w:rPr>
        <w:t>Stancliffe</w:t>
      </w:r>
      <w:proofErr w:type="spellEnd"/>
      <w:r w:rsidRPr="00944785">
        <w:rPr>
          <w:rFonts w:eastAsia="Times New Roman"/>
          <w:color w:val="222222"/>
          <w:highlight w:val="white"/>
        </w:rPr>
        <w:t xml:space="preserve">, E. R. J. (2024). Support that helps me to live well in the community: experiences of people living with schizophrenia. </w:t>
      </w:r>
      <w:r w:rsidRPr="00944785">
        <w:rPr>
          <w:rFonts w:eastAsia="Times New Roman"/>
          <w:i/>
          <w:iCs/>
          <w:color w:val="222222"/>
          <w:highlight w:val="white"/>
        </w:rPr>
        <w:t>Australian Occupational Therapy Journal</w:t>
      </w:r>
      <w:r w:rsidRPr="00944785">
        <w:rPr>
          <w:rFonts w:eastAsia="Times New Roman"/>
          <w:color w:val="222222"/>
          <w:highlight w:val="white"/>
        </w:rPr>
        <w:t xml:space="preserve">, </w:t>
      </w:r>
      <w:r w:rsidRPr="00944785">
        <w:rPr>
          <w:rFonts w:eastAsia="Times New Roman"/>
          <w:i/>
          <w:iCs/>
          <w:color w:val="222222"/>
          <w:highlight w:val="white"/>
        </w:rPr>
        <w:t>71</w:t>
      </w:r>
      <w:r w:rsidRPr="00944785">
        <w:rPr>
          <w:rFonts w:eastAsia="Times New Roman"/>
          <w:color w:val="222222"/>
          <w:highlight w:val="white"/>
        </w:rPr>
        <w:t>(2), 340-351.</w:t>
      </w:r>
    </w:p>
    <w:p w14:paraId="2ED71B12" w14:textId="78AF5204" w:rsidR="00944785" w:rsidRPr="00944785" w:rsidRDefault="00944785" w:rsidP="00944785">
      <w:pPr>
        <w:spacing w:before="200" w:after="240" w:line="360" w:lineRule="auto"/>
        <w:jc w:val="both"/>
        <w:rPr>
          <w:rFonts w:eastAsia="Times New Roman"/>
          <w:color w:val="222222"/>
          <w:highlight w:val="white"/>
        </w:rPr>
      </w:pPr>
      <w:r w:rsidRPr="00944785">
        <w:rPr>
          <w:rFonts w:eastAsia="Times New Roman"/>
          <w:color w:val="222222"/>
          <w:highlight w:val="white"/>
        </w:rPr>
        <w:t xml:space="preserve">Tinland, J. (2022). Personalised Prevention: Increasing or Decreasing Over-Medicalisation, Overdiagnosis and </w:t>
      </w:r>
      <w:r w:rsidR="00AD094D" w:rsidRPr="00944785">
        <w:rPr>
          <w:rFonts w:eastAsia="Times New Roman"/>
          <w:color w:val="222222"/>
          <w:highlight w:val="white"/>
        </w:rPr>
        <w:t>Overtreatment</w:t>
      </w:r>
      <w:r w:rsidRPr="00944785">
        <w:rPr>
          <w:rFonts w:eastAsia="Times New Roman"/>
          <w:color w:val="222222"/>
          <w:highlight w:val="white"/>
        </w:rPr>
        <w:t xml:space="preserve"> </w:t>
      </w:r>
      <w:proofErr w:type="gramStart"/>
      <w:r w:rsidRPr="00944785">
        <w:rPr>
          <w:rFonts w:eastAsia="Times New Roman"/>
          <w:color w:val="222222"/>
          <w:highlight w:val="white"/>
        </w:rPr>
        <w:t>In</w:t>
      </w:r>
      <w:proofErr w:type="gramEnd"/>
      <w:r w:rsidRPr="00944785">
        <w:rPr>
          <w:rFonts w:eastAsia="Times New Roman"/>
          <w:color w:val="222222"/>
          <w:highlight w:val="white"/>
        </w:rPr>
        <w:t xml:space="preserve"> </w:t>
      </w:r>
      <w:r w:rsidRPr="00944785">
        <w:rPr>
          <w:rFonts w:eastAsia="Times New Roman"/>
          <w:i/>
          <w:iCs/>
          <w:color w:val="222222"/>
          <w:highlight w:val="white"/>
        </w:rPr>
        <w:t>Personalized medicine in the making: Philosophical perspectives from biology to healthcare</w:t>
      </w:r>
      <w:r w:rsidRPr="00944785">
        <w:rPr>
          <w:rFonts w:eastAsia="Times New Roman"/>
          <w:color w:val="222222"/>
          <w:highlight w:val="white"/>
        </w:rPr>
        <w:t xml:space="preserve"> (pp. 87-111). Cham: Springer International Publishing.</w:t>
      </w:r>
    </w:p>
    <w:p w14:paraId="0D36456D" w14:textId="77777777" w:rsidR="00944785" w:rsidRDefault="00944785" w:rsidP="00944785">
      <w:pPr>
        <w:spacing w:line="360" w:lineRule="auto"/>
        <w:jc w:val="both"/>
        <w:rPr>
          <w:rFonts w:ascii="Times New Roman" w:eastAsia="Times New Roman" w:hAnsi="Times New Roman" w:cs="Times New Roman"/>
          <w:sz w:val="24"/>
          <w:szCs w:val="24"/>
        </w:rPr>
      </w:pPr>
    </w:p>
    <w:p w14:paraId="76122FCD" w14:textId="77777777" w:rsidR="00944785" w:rsidRDefault="00944785" w:rsidP="00944785">
      <w:pPr>
        <w:spacing w:line="360" w:lineRule="auto"/>
        <w:jc w:val="both"/>
        <w:rPr>
          <w:rFonts w:ascii="Times New Roman" w:eastAsia="Times New Roman" w:hAnsi="Times New Roman" w:cs="Times New Roman"/>
          <w:sz w:val="24"/>
          <w:szCs w:val="24"/>
        </w:rPr>
      </w:pPr>
    </w:p>
    <w:p w14:paraId="32C0B712" w14:textId="77777777" w:rsidR="00944785" w:rsidRDefault="00944785" w:rsidP="00944785">
      <w:pPr>
        <w:spacing w:line="360" w:lineRule="auto"/>
        <w:jc w:val="both"/>
        <w:rPr>
          <w:rFonts w:ascii="Times New Roman" w:eastAsia="Times New Roman" w:hAnsi="Times New Roman" w:cs="Times New Roman"/>
          <w:sz w:val="24"/>
          <w:szCs w:val="24"/>
        </w:rPr>
      </w:pPr>
    </w:p>
    <w:p w14:paraId="263C0116" w14:textId="77777777" w:rsidR="00944785" w:rsidRDefault="00944785" w:rsidP="00944785">
      <w:pPr>
        <w:spacing w:line="360" w:lineRule="auto"/>
        <w:jc w:val="both"/>
        <w:rPr>
          <w:rFonts w:ascii="Times New Roman" w:eastAsia="Times New Roman" w:hAnsi="Times New Roman" w:cs="Times New Roman"/>
          <w:sz w:val="24"/>
          <w:szCs w:val="24"/>
        </w:rPr>
      </w:pPr>
    </w:p>
    <w:p w14:paraId="670270C5" w14:textId="77777777" w:rsidR="00944785" w:rsidRDefault="00944785" w:rsidP="00944785">
      <w:pPr>
        <w:spacing w:line="360" w:lineRule="auto"/>
        <w:jc w:val="both"/>
        <w:rPr>
          <w:rFonts w:ascii="Times New Roman" w:eastAsia="Times New Roman" w:hAnsi="Times New Roman" w:cs="Times New Roman"/>
          <w:sz w:val="24"/>
          <w:szCs w:val="24"/>
        </w:rPr>
      </w:pPr>
    </w:p>
    <w:p w14:paraId="63AD3637" w14:textId="77777777" w:rsidR="00944785" w:rsidRDefault="00944785" w:rsidP="00944785">
      <w:pPr>
        <w:spacing w:line="360" w:lineRule="auto"/>
        <w:jc w:val="both"/>
        <w:rPr>
          <w:rFonts w:ascii="Times New Roman" w:eastAsia="Times New Roman" w:hAnsi="Times New Roman" w:cs="Times New Roman"/>
          <w:sz w:val="24"/>
          <w:szCs w:val="24"/>
        </w:rPr>
      </w:pPr>
    </w:p>
    <w:p w14:paraId="0705D777" w14:textId="77777777" w:rsidR="00944785" w:rsidRDefault="00944785" w:rsidP="00944785">
      <w:pPr>
        <w:spacing w:line="360" w:lineRule="auto"/>
        <w:jc w:val="both"/>
        <w:rPr>
          <w:rFonts w:ascii="Times New Roman" w:eastAsia="Times New Roman" w:hAnsi="Times New Roman" w:cs="Times New Roman"/>
          <w:sz w:val="24"/>
          <w:szCs w:val="24"/>
        </w:rPr>
      </w:pPr>
    </w:p>
    <w:p w14:paraId="3E4144BC" w14:textId="77777777" w:rsidR="00944785" w:rsidRPr="000524E9" w:rsidRDefault="00944785" w:rsidP="00BC0135">
      <w:pPr>
        <w:rPr>
          <w:b/>
          <w:bCs/>
          <w:sz w:val="32"/>
          <w:szCs w:val="32"/>
        </w:rPr>
      </w:pPr>
    </w:p>
    <w:sectPr w:rsidR="00944785" w:rsidRPr="000524E9" w:rsidSect="00BC0135">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C17B23" w14:textId="77777777" w:rsidR="000D2B5E" w:rsidRPr="00BC0135" w:rsidRDefault="000D2B5E">
      <w:pPr>
        <w:spacing w:line="240" w:lineRule="auto"/>
      </w:pPr>
      <w:r w:rsidRPr="00BC0135">
        <w:separator/>
      </w:r>
    </w:p>
  </w:endnote>
  <w:endnote w:type="continuationSeparator" w:id="0">
    <w:p w14:paraId="1990ABB4" w14:textId="77777777" w:rsidR="000D2B5E" w:rsidRPr="00BC0135" w:rsidRDefault="000D2B5E">
      <w:pPr>
        <w:spacing w:line="240" w:lineRule="auto"/>
      </w:pPr>
      <w:r w:rsidRPr="00BC01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A416AAF2-F2BD-FF4E-83D8-9B124A0CB47B}"/>
    <w:embedBold r:id="rId2" w:fontKey="{A692437E-2E48-314C-848C-31BDD35F5C8D}"/>
    <w:embedItalic r:id="rId3" w:fontKey="{B154B1BA-FE43-ED49-8DBC-AA090B49C744}"/>
  </w:font>
  <w:font w:name="Arial">
    <w:panose1 w:val="020B0604020202020204"/>
    <w:charset w:val="00"/>
    <w:family w:val="swiss"/>
    <w:pitch w:val="variable"/>
    <w:sig w:usb0="E0002EFF" w:usb1="C000785B" w:usb2="00000009" w:usb3="00000000" w:csb0="000001FF" w:csb1="00000000"/>
    <w:embedRegular r:id="rId4" w:fontKey="{2519509E-935A-FE4E-8729-907CD8612DE5}"/>
    <w:embedBold r:id="rId5" w:fontKey="{ACA2D3F0-62FD-924F-B150-2C2176F6B579}"/>
    <w:embedItalic r:id="rId6" w:fontKey="{D9641C76-13FF-0A44-AAE5-2C8AA257FE9F}"/>
    <w:embedBoldItalic r:id="rId7" w:fontKey="{1E7D60DA-B06B-F041-8415-C8550B534A6A}"/>
  </w:font>
  <w:font w:name="Calibri">
    <w:panose1 w:val="020F0502020204030204"/>
    <w:charset w:val="00"/>
    <w:family w:val="swiss"/>
    <w:pitch w:val="variable"/>
    <w:sig w:usb0="E4002EFF" w:usb1="C000ACFF" w:usb2="00000009" w:usb3="00000000" w:csb0="000001FF" w:csb1="00000000"/>
    <w:embedRegular r:id="rId8" w:fontKey="{12A51871-8502-9F4D-B5E5-B81CFA3FB859}"/>
  </w:font>
  <w:font w:name="Cambria">
    <w:panose1 w:val="02040503050406030204"/>
    <w:charset w:val="00"/>
    <w:family w:val="roman"/>
    <w:pitch w:val="variable"/>
    <w:sig w:usb0="E00006FF" w:usb1="420024FF" w:usb2="02000000" w:usb3="00000000" w:csb0="0000019F" w:csb1="00000000"/>
    <w:embedRegular r:id="rId9" w:fontKey="{5B09BBA9-DFB8-7B45-A026-D6A54901BD75}"/>
    <w:embedBold r:id="rId10" w:fontKey="{347072D3-A807-6E46-8D60-6E241D1E2615}"/>
    <w:embedBoldItalic r:id="rId11" w:fontKey="{1D079A6D-4E4C-9942-8609-F23FA09403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10760"/>
      <w:docPartObj>
        <w:docPartGallery w:val="Page Numbers (Bottom of Page)"/>
        <w:docPartUnique/>
      </w:docPartObj>
    </w:sdtPr>
    <w:sdtContent>
      <w:p w14:paraId="39CE3ECC" w14:textId="03EEEA87" w:rsidR="00BC0135" w:rsidRPr="00BC0135" w:rsidRDefault="00BC0135">
        <w:pPr>
          <w:pStyle w:val="Footer"/>
          <w:jc w:val="right"/>
        </w:pPr>
        <w:r w:rsidRPr="00BC0135">
          <w:fldChar w:fldCharType="begin"/>
        </w:r>
        <w:r w:rsidRPr="00BC0135">
          <w:instrText xml:space="preserve"> PAGE   \* MERGEFORMAT </w:instrText>
        </w:r>
        <w:r w:rsidRPr="00BC0135">
          <w:fldChar w:fldCharType="separate"/>
        </w:r>
        <w:r w:rsidRPr="00BC0135">
          <w:t>2</w:t>
        </w:r>
        <w:r w:rsidRPr="00BC0135">
          <w:fldChar w:fldCharType="end"/>
        </w:r>
      </w:p>
    </w:sdtContent>
  </w:sdt>
  <w:p w14:paraId="4E5AD621" w14:textId="77777777" w:rsidR="00BC0135" w:rsidRPr="00BC0135" w:rsidRDefault="00BC0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E3978" w14:textId="77777777" w:rsidR="000D2B5E" w:rsidRPr="00BC0135" w:rsidRDefault="000D2B5E">
      <w:pPr>
        <w:spacing w:line="240" w:lineRule="auto"/>
      </w:pPr>
      <w:r w:rsidRPr="00BC0135">
        <w:separator/>
      </w:r>
    </w:p>
  </w:footnote>
  <w:footnote w:type="continuationSeparator" w:id="0">
    <w:p w14:paraId="7B1B7E63" w14:textId="77777777" w:rsidR="000D2B5E" w:rsidRPr="00BC0135" w:rsidRDefault="000D2B5E">
      <w:pPr>
        <w:spacing w:line="240" w:lineRule="auto"/>
      </w:pPr>
      <w:r w:rsidRPr="00BC013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9599B"/>
    <w:multiLevelType w:val="multilevel"/>
    <w:tmpl w:val="C6C04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0D4FDE"/>
    <w:multiLevelType w:val="multilevel"/>
    <w:tmpl w:val="731EB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602459"/>
    <w:multiLevelType w:val="multilevel"/>
    <w:tmpl w:val="01E4E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2B6BE1"/>
    <w:multiLevelType w:val="multilevel"/>
    <w:tmpl w:val="C9484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4210925">
    <w:abstractNumId w:val="2"/>
  </w:num>
  <w:num w:numId="2" w16cid:durableId="287974999">
    <w:abstractNumId w:val="1"/>
  </w:num>
  <w:num w:numId="3" w16cid:durableId="774400252">
    <w:abstractNumId w:val="3"/>
  </w:num>
  <w:num w:numId="4" w16cid:durableId="323094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51A"/>
    <w:rsid w:val="000524E9"/>
    <w:rsid w:val="000D2695"/>
    <w:rsid w:val="000D2B5E"/>
    <w:rsid w:val="00210FE5"/>
    <w:rsid w:val="0037051A"/>
    <w:rsid w:val="003E79C6"/>
    <w:rsid w:val="00421844"/>
    <w:rsid w:val="00430A9C"/>
    <w:rsid w:val="0050488A"/>
    <w:rsid w:val="007B4198"/>
    <w:rsid w:val="007C388E"/>
    <w:rsid w:val="00872689"/>
    <w:rsid w:val="00911197"/>
    <w:rsid w:val="00944785"/>
    <w:rsid w:val="00AD094D"/>
    <w:rsid w:val="00B55E16"/>
    <w:rsid w:val="00BC0135"/>
    <w:rsid w:val="00C224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8D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hd w:val="clear" w:color="auto" w:fill="FFFFFF"/>
      <w:spacing w:before="480" w:line="360" w:lineRule="auto"/>
      <w:jc w:val="both"/>
      <w:outlineLvl w:val="0"/>
    </w:pPr>
    <w:rPr>
      <w:b/>
      <w:bCs/>
    </w:rPr>
  </w:style>
  <w:style w:type="paragraph" w:styleId="Heading2">
    <w:name w:val="heading 2"/>
    <w:basedOn w:val="Normal"/>
    <w:next w:val="Normal"/>
    <w:uiPriority w:val="9"/>
    <w:unhideWhenUsed/>
    <w:qFormat/>
    <w:pPr>
      <w:keepNext/>
      <w:keepLines/>
      <w:shd w:val="clear" w:color="auto" w:fill="FFFFFF"/>
      <w:spacing w:before="280" w:line="360" w:lineRule="auto"/>
      <w:jc w:val="both"/>
      <w:outlineLvl w:val="1"/>
    </w:pPr>
    <w:rPr>
      <w:b/>
      <w:bCs/>
      <w:color w:val="FF009F"/>
      <w:sz w:val="24"/>
      <w:szCs w:val="24"/>
    </w:rPr>
  </w:style>
  <w:style w:type="paragraph" w:styleId="Heading3">
    <w:name w:val="heading 3"/>
    <w:basedOn w:val="Normal"/>
    <w:next w:val="Normal"/>
    <w:uiPriority w:val="9"/>
    <w:unhideWhenUsed/>
    <w:qFormat/>
    <w:pPr>
      <w:keepNext/>
      <w:keepLines/>
      <w:jc w:val="center"/>
      <w:outlineLvl w:val="2"/>
    </w:pPr>
    <w:rPr>
      <w:b/>
      <w:bCs/>
      <w:color w:val="FF009F"/>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BC0135"/>
    <w:pPr>
      <w:tabs>
        <w:tab w:val="center" w:pos="4513"/>
        <w:tab w:val="right" w:pos="9026"/>
      </w:tabs>
      <w:spacing w:line="240" w:lineRule="auto"/>
    </w:pPr>
  </w:style>
  <w:style w:type="character" w:customStyle="1" w:styleId="HeaderChar">
    <w:name w:val="Header Char"/>
    <w:basedOn w:val="DefaultParagraphFont"/>
    <w:link w:val="Header"/>
    <w:uiPriority w:val="99"/>
    <w:rsid w:val="00BC0135"/>
  </w:style>
  <w:style w:type="paragraph" w:styleId="Footer">
    <w:name w:val="footer"/>
    <w:basedOn w:val="Normal"/>
    <w:link w:val="FooterChar"/>
    <w:uiPriority w:val="99"/>
    <w:unhideWhenUsed/>
    <w:rsid w:val="00BC0135"/>
    <w:pPr>
      <w:tabs>
        <w:tab w:val="center" w:pos="4513"/>
        <w:tab w:val="right" w:pos="9026"/>
      </w:tabs>
      <w:spacing w:line="240" w:lineRule="auto"/>
    </w:pPr>
  </w:style>
  <w:style w:type="character" w:customStyle="1" w:styleId="FooterChar">
    <w:name w:val="Footer Char"/>
    <w:basedOn w:val="DefaultParagraphFont"/>
    <w:link w:val="Footer"/>
    <w:uiPriority w:val="99"/>
    <w:rsid w:val="00BC0135"/>
  </w:style>
  <w:style w:type="paragraph" w:styleId="TOCHeading">
    <w:name w:val="TOC Heading"/>
    <w:basedOn w:val="Heading1"/>
    <w:next w:val="Normal"/>
    <w:uiPriority w:val="39"/>
    <w:unhideWhenUsed/>
    <w:qFormat/>
    <w:rsid w:val="00BC0135"/>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C0135"/>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BC0135"/>
    <w:pPr>
      <w:spacing w:before="120"/>
      <w:ind w:left="220"/>
    </w:pPr>
    <w:rPr>
      <w:rFonts w:asciiTheme="minorHAnsi" w:hAnsiTheme="minorHAnsi"/>
      <w:b/>
      <w:bCs/>
    </w:rPr>
  </w:style>
  <w:style w:type="paragraph" w:styleId="TOC3">
    <w:name w:val="toc 3"/>
    <w:basedOn w:val="Normal"/>
    <w:next w:val="Normal"/>
    <w:autoRedefine/>
    <w:uiPriority w:val="39"/>
    <w:unhideWhenUsed/>
    <w:rsid w:val="00BC0135"/>
    <w:pPr>
      <w:ind w:left="440"/>
    </w:pPr>
    <w:rPr>
      <w:rFonts w:asciiTheme="minorHAnsi" w:hAnsiTheme="minorHAnsi"/>
      <w:sz w:val="20"/>
      <w:szCs w:val="20"/>
    </w:rPr>
  </w:style>
  <w:style w:type="character" w:styleId="Hyperlink">
    <w:name w:val="Hyperlink"/>
    <w:basedOn w:val="DefaultParagraphFont"/>
    <w:uiPriority w:val="99"/>
    <w:unhideWhenUsed/>
    <w:rsid w:val="00BC0135"/>
    <w:rPr>
      <w:color w:val="0000FF" w:themeColor="hyperlink"/>
      <w:u w:val="single"/>
    </w:rPr>
  </w:style>
  <w:style w:type="character" w:styleId="FollowedHyperlink">
    <w:name w:val="FollowedHyperlink"/>
    <w:basedOn w:val="DefaultParagraphFont"/>
    <w:uiPriority w:val="99"/>
    <w:semiHidden/>
    <w:unhideWhenUsed/>
    <w:rsid w:val="00C224D0"/>
    <w:rPr>
      <w:color w:val="800080" w:themeColor="followedHyperlink"/>
      <w:u w:val="single"/>
    </w:rPr>
  </w:style>
  <w:style w:type="character" w:styleId="UnresolvedMention">
    <w:name w:val="Unresolved Mention"/>
    <w:basedOn w:val="DefaultParagraphFont"/>
    <w:uiPriority w:val="99"/>
    <w:semiHidden/>
    <w:unhideWhenUsed/>
    <w:rsid w:val="000524E9"/>
    <w:rPr>
      <w:color w:val="605E5C"/>
      <w:shd w:val="clear" w:color="auto" w:fill="E1DFDD"/>
    </w:rPr>
  </w:style>
  <w:style w:type="paragraph" w:styleId="TOC4">
    <w:name w:val="toc 4"/>
    <w:basedOn w:val="Normal"/>
    <w:next w:val="Normal"/>
    <w:autoRedefine/>
    <w:uiPriority w:val="39"/>
    <w:semiHidden/>
    <w:unhideWhenUsed/>
    <w:rsid w:val="00944785"/>
    <w:pPr>
      <w:ind w:left="660"/>
    </w:pPr>
    <w:rPr>
      <w:rFonts w:asciiTheme="minorHAnsi" w:hAnsiTheme="minorHAnsi"/>
      <w:sz w:val="20"/>
      <w:szCs w:val="20"/>
    </w:rPr>
  </w:style>
  <w:style w:type="paragraph" w:styleId="TOC5">
    <w:name w:val="toc 5"/>
    <w:basedOn w:val="Normal"/>
    <w:next w:val="Normal"/>
    <w:autoRedefine/>
    <w:uiPriority w:val="39"/>
    <w:semiHidden/>
    <w:unhideWhenUsed/>
    <w:rsid w:val="00944785"/>
    <w:pPr>
      <w:ind w:left="880"/>
    </w:pPr>
    <w:rPr>
      <w:rFonts w:asciiTheme="minorHAnsi" w:hAnsiTheme="minorHAnsi"/>
      <w:sz w:val="20"/>
      <w:szCs w:val="20"/>
    </w:rPr>
  </w:style>
  <w:style w:type="paragraph" w:styleId="TOC6">
    <w:name w:val="toc 6"/>
    <w:basedOn w:val="Normal"/>
    <w:next w:val="Normal"/>
    <w:autoRedefine/>
    <w:uiPriority w:val="39"/>
    <w:semiHidden/>
    <w:unhideWhenUsed/>
    <w:rsid w:val="00944785"/>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944785"/>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944785"/>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944785"/>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org.uk/" TargetMode="External"/><Relationship Id="rId18" Type="http://schemas.openxmlformats.org/officeDocument/2006/relationships/hyperlink" Target="https://www.nhs.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cd.who.int/" TargetMode="External"/><Relationship Id="rId17" Type="http://schemas.openxmlformats.org/officeDocument/2006/relationships/hyperlink" Target="https://www.nhs.uk/" TargetMode="Externa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d.who.int/" TargetMode="External"/><Relationship Id="rId5" Type="http://schemas.openxmlformats.org/officeDocument/2006/relationships/webSettings" Target="webSettings.xml"/><Relationship Id="rId15" Type="http://schemas.openxmlformats.org/officeDocument/2006/relationships/hyperlink" Target="https://www.nice.org.uk/" TargetMode="External"/><Relationship Id="rId10" Type="http://schemas.openxmlformats.org/officeDocument/2006/relationships/hyperlink" Target="https://www.bps.org.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ps.org.uk/" TargetMode="External"/><Relationship Id="rId14" Type="http://schemas.openxmlformats.org/officeDocument/2006/relationships/hyperlink" Target="https://www.mind.org.uk/"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C31FA-744E-4E72-9674-099CA58B1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2920</Words>
  <Characters>16649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2026-03-25T21:21:00Z</dcterms:created>
  <dcterms:modified xsi:type="dcterms:W3CDTF">2026-03-25T21:21:00Z</dcterms:modified>
</cp:coreProperties>
</file>