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8EE803" w14:textId="3D02AFC0" w:rsidR="00F07E3E" w:rsidRPr="00B32679" w:rsidRDefault="00F07E3E" w:rsidP="00F07E3E">
      <w:pPr>
        <w:spacing w:line="360" w:lineRule="auto"/>
        <w:rPr>
          <w:rFonts w:ascii="Arial" w:hAnsi="Arial" w:cs="Arial"/>
          <w:sz w:val="36"/>
          <w:szCs w:val="36"/>
        </w:rPr>
      </w:pPr>
      <w:r w:rsidRPr="00B32679">
        <w:rPr>
          <w:rFonts w:ascii="Arial" w:hAnsi="Arial" w:cs="Arial"/>
          <w:b/>
          <w:bCs/>
          <w:sz w:val="36"/>
          <w:szCs w:val="36"/>
        </w:rPr>
        <w:t>Student name:</w:t>
      </w:r>
      <w:r w:rsidR="00B32679" w:rsidRPr="00B32679">
        <w:rPr>
          <w:rFonts w:ascii="Arial" w:hAnsi="Arial" w:cs="Arial"/>
          <w:b/>
          <w:bCs/>
          <w:sz w:val="36"/>
          <w:szCs w:val="36"/>
        </w:rPr>
        <w:t xml:space="preserve"> </w:t>
      </w:r>
      <w:r w:rsidR="00B32679" w:rsidRPr="00B32679">
        <w:rPr>
          <w:rFonts w:ascii="Arial" w:hAnsi="Arial" w:cs="Arial"/>
          <w:sz w:val="36"/>
          <w:szCs w:val="36"/>
        </w:rPr>
        <w:t xml:space="preserve">Shereen </w:t>
      </w:r>
      <w:r w:rsidR="00B32679">
        <w:rPr>
          <w:rFonts w:ascii="Arial" w:hAnsi="Arial" w:cs="Arial"/>
          <w:sz w:val="36"/>
          <w:szCs w:val="36"/>
        </w:rPr>
        <w:t>G</w:t>
      </w:r>
      <w:r w:rsidR="00B32679" w:rsidRPr="00B32679">
        <w:rPr>
          <w:rFonts w:ascii="Arial" w:hAnsi="Arial" w:cs="Arial"/>
          <w:sz w:val="36"/>
          <w:szCs w:val="36"/>
        </w:rPr>
        <w:t xml:space="preserve">arraghan </w:t>
      </w:r>
    </w:p>
    <w:p w14:paraId="2E27096A" w14:textId="01A6DFB2" w:rsidR="00F07E3E" w:rsidRPr="00B32679" w:rsidRDefault="00F07E3E" w:rsidP="00F07E3E">
      <w:pPr>
        <w:spacing w:line="360" w:lineRule="auto"/>
        <w:rPr>
          <w:rFonts w:ascii="Arial" w:hAnsi="Arial" w:cs="Arial"/>
          <w:b/>
          <w:bCs/>
          <w:sz w:val="36"/>
          <w:szCs w:val="36"/>
        </w:rPr>
      </w:pPr>
      <w:r w:rsidRPr="00B32679">
        <w:rPr>
          <w:rFonts w:ascii="Arial" w:hAnsi="Arial" w:cs="Arial"/>
          <w:b/>
          <w:bCs/>
          <w:sz w:val="36"/>
          <w:szCs w:val="36"/>
        </w:rPr>
        <w:t>Student number:</w:t>
      </w:r>
      <w:r w:rsidR="009435B3">
        <w:rPr>
          <w:rFonts w:ascii="Arial" w:hAnsi="Arial" w:cs="Arial"/>
          <w:b/>
          <w:bCs/>
          <w:sz w:val="36"/>
          <w:szCs w:val="36"/>
        </w:rPr>
        <w:t xml:space="preserve"> </w:t>
      </w:r>
      <w:r w:rsidR="009435B3" w:rsidRPr="009435B3">
        <w:rPr>
          <w:rFonts w:ascii="Arial" w:hAnsi="Arial" w:cs="Arial"/>
          <w:sz w:val="36"/>
          <w:szCs w:val="36"/>
        </w:rPr>
        <w:t>2242394</w:t>
      </w:r>
    </w:p>
    <w:p w14:paraId="78EF3C5A" w14:textId="5CCF2D6A" w:rsidR="00F07E3E" w:rsidRPr="00B32679" w:rsidRDefault="00F07E3E" w:rsidP="00F07E3E">
      <w:pPr>
        <w:spacing w:line="360" w:lineRule="auto"/>
        <w:rPr>
          <w:rFonts w:ascii="Arial" w:hAnsi="Arial" w:cs="Arial"/>
          <w:b/>
          <w:bCs/>
          <w:sz w:val="36"/>
          <w:szCs w:val="36"/>
        </w:rPr>
      </w:pPr>
      <w:r w:rsidRPr="00B32679">
        <w:rPr>
          <w:rFonts w:ascii="Arial" w:hAnsi="Arial" w:cs="Arial"/>
          <w:b/>
          <w:bCs/>
          <w:sz w:val="36"/>
          <w:szCs w:val="36"/>
        </w:rPr>
        <w:t>Lecturer:</w:t>
      </w:r>
      <w:r w:rsidR="009435B3" w:rsidRPr="009435B3">
        <w:t xml:space="preserve"> </w:t>
      </w:r>
      <w:r w:rsidR="009435B3" w:rsidRPr="009435B3">
        <w:rPr>
          <w:rFonts w:ascii="Arial" w:hAnsi="Arial" w:cs="Arial"/>
          <w:sz w:val="36"/>
          <w:szCs w:val="36"/>
        </w:rPr>
        <w:t>Jessica Newport BA (Hons), MBA</w:t>
      </w:r>
    </w:p>
    <w:p w14:paraId="766AD4AE" w14:textId="0F5EC295" w:rsidR="00F07E3E" w:rsidRPr="00B32679" w:rsidRDefault="00F07E3E" w:rsidP="00F07E3E">
      <w:pPr>
        <w:spacing w:line="360" w:lineRule="auto"/>
        <w:rPr>
          <w:rFonts w:ascii="Arial" w:hAnsi="Arial" w:cs="Arial"/>
          <w:b/>
          <w:bCs/>
          <w:sz w:val="36"/>
          <w:szCs w:val="36"/>
        </w:rPr>
      </w:pPr>
      <w:r w:rsidRPr="00B32679">
        <w:rPr>
          <w:rFonts w:ascii="Arial" w:hAnsi="Arial" w:cs="Arial"/>
          <w:b/>
          <w:bCs/>
          <w:sz w:val="36"/>
          <w:szCs w:val="36"/>
        </w:rPr>
        <w:t>Module code:</w:t>
      </w:r>
      <w:r w:rsidR="00B32679">
        <w:rPr>
          <w:rFonts w:ascii="Arial" w:hAnsi="Arial" w:cs="Arial"/>
          <w:b/>
          <w:bCs/>
          <w:sz w:val="36"/>
          <w:szCs w:val="36"/>
        </w:rPr>
        <w:t xml:space="preserve"> </w:t>
      </w:r>
      <w:r w:rsidR="00B32679" w:rsidRPr="00B32679">
        <w:rPr>
          <w:rFonts w:ascii="Arial" w:hAnsi="Arial" w:cs="Arial"/>
          <w:sz w:val="36"/>
          <w:szCs w:val="36"/>
        </w:rPr>
        <w:t>BMIH6004</w:t>
      </w:r>
    </w:p>
    <w:p w14:paraId="79150733" w14:textId="77777777" w:rsidR="00F07E3E" w:rsidRPr="00B32679" w:rsidRDefault="00F07E3E" w:rsidP="00F07E3E">
      <w:pPr>
        <w:spacing w:line="360" w:lineRule="auto"/>
        <w:rPr>
          <w:rFonts w:ascii="Arial" w:hAnsi="Arial" w:cs="Arial"/>
          <w:b/>
          <w:bCs/>
        </w:rPr>
      </w:pPr>
    </w:p>
    <w:p w14:paraId="4FC28C4E" w14:textId="77777777" w:rsidR="00F07E3E" w:rsidRPr="00B32679" w:rsidRDefault="00F07E3E" w:rsidP="00F07E3E">
      <w:pPr>
        <w:spacing w:line="360" w:lineRule="auto"/>
        <w:rPr>
          <w:rFonts w:ascii="Arial" w:hAnsi="Arial" w:cs="Arial"/>
          <w:b/>
          <w:bCs/>
        </w:rPr>
      </w:pPr>
    </w:p>
    <w:p w14:paraId="017A0116" w14:textId="77777777" w:rsidR="00F07E3E" w:rsidRPr="00B32679" w:rsidRDefault="00F07E3E" w:rsidP="00F07E3E">
      <w:pPr>
        <w:spacing w:line="360" w:lineRule="auto"/>
        <w:rPr>
          <w:rFonts w:ascii="Arial" w:hAnsi="Arial" w:cs="Arial"/>
          <w:b/>
          <w:bCs/>
        </w:rPr>
      </w:pPr>
    </w:p>
    <w:p w14:paraId="4B0DF0BB" w14:textId="77777777" w:rsidR="00F07E3E" w:rsidRPr="00B32679" w:rsidRDefault="00F07E3E" w:rsidP="00F07E3E">
      <w:pPr>
        <w:spacing w:line="360" w:lineRule="auto"/>
        <w:rPr>
          <w:rFonts w:ascii="Arial" w:hAnsi="Arial" w:cs="Arial"/>
          <w:b/>
          <w:bCs/>
        </w:rPr>
      </w:pPr>
    </w:p>
    <w:p w14:paraId="5361438A" w14:textId="77777777" w:rsidR="00F07E3E" w:rsidRPr="00B32679" w:rsidRDefault="00F07E3E" w:rsidP="00F07E3E">
      <w:pPr>
        <w:spacing w:line="360" w:lineRule="auto"/>
        <w:rPr>
          <w:rFonts w:ascii="Arial" w:hAnsi="Arial" w:cs="Arial"/>
          <w:b/>
          <w:bCs/>
        </w:rPr>
      </w:pPr>
    </w:p>
    <w:p w14:paraId="340DBED2" w14:textId="77777777" w:rsidR="00F07E3E" w:rsidRPr="00B32679" w:rsidRDefault="00F07E3E" w:rsidP="00F07E3E">
      <w:pPr>
        <w:spacing w:line="360" w:lineRule="auto"/>
        <w:rPr>
          <w:rFonts w:ascii="Arial" w:hAnsi="Arial" w:cs="Arial"/>
          <w:b/>
          <w:bCs/>
        </w:rPr>
      </w:pPr>
    </w:p>
    <w:p w14:paraId="501DAD10" w14:textId="77777777" w:rsidR="00F07E3E" w:rsidRPr="00B32679" w:rsidRDefault="00F07E3E" w:rsidP="00F07E3E">
      <w:pPr>
        <w:spacing w:line="360" w:lineRule="auto"/>
        <w:rPr>
          <w:rFonts w:ascii="Arial" w:hAnsi="Arial" w:cs="Arial"/>
          <w:b/>
          <w:bCs/>
        </w:rPr>
      </w:pPr>
    </w:p>
    <w:p w14:paraId="16320ECA" w14:textId="77777777" w:rsidR="00F07E3E" w:rsidRPr="00B32679" w:rsidRDefault="00F07E3E" w:rsidP="00F07E3E">
      <w:pPr>
        <w:spacing w:line="360" w:lineRule="auto"/>
        <w:rPr>
          <w:rFonts w:ascii="Arial" w:hAnsi="Arial" w:cs="Arial"/>
          <w:b/>
          <w:bCs/>
        </w:rPr>
      </w:pPr>
    </w:p>
    <w:p w14:paraId="3241F14C" w14:textId="77777777" w:rsidR="00F07E3E" w:rsidRPr="00B32679" w:rsidRDefault="00F07E3E" w:rsidP="00F07E3E">
      <w:pPr>
        <w:spacing w:line="360" w:lineRule="auto"/>
        <w:rPr>
          <w:rFonts w:ascii="Arial" w:hAnsi="Arial" w:cs="Arial"/>
          <w:b/>
          <w:bCs/>
        </w:rPr>
      </w:pPr>
    </w:p>
    <w:p w14:paraId="7CFB8E7C" w14:textId="77777777" w:rsidR="00F07E3E" w:rsidRPr="00B32679" w:rsidRDefault="00F07E3E" w:rsidP="00F07E3E">
      <w:pPr>
        <w:spacing w:line="360" w:lineRule="auto"/>
        <w:rPr>
          <w:rFonts w:ascii="Arial" w:hAnsi="Arial" w:cs="Arial"/>
          <w:b/>
          <w:bCs/>
        </w:rPr>
      </w:pPr>
    </w:p>
    <w:p w14:paraId="6FB2D741" w14:textId="77777777" w:rsidR="00F07E3E" w:rsidRPr="00B32679" w:rsidRDefault="00F07E3E" w:rsidP="00F07E3E">
      <w:pPr>
        <w:spacing w:line="360" w:lineRule="auto"/>
        <w:rPr>
          <w:rFonts w:ascii="Arial" w:hAnsi="Arial" w:cs="Arial"/>
          <w:b/>
          <w:bCs/>
        </w:rPr>
      </w:pPr>
    </w:p>
    <w:p w14:paraId="76BF85D0" w14:textId="77777777" w:rsidR="00F07E3E" w:rsidRPr="00B32679" w:rsidRDefault="00F07E3E" w:rsidP="00F07E3E">
      <w:pPr>
        <w:spacing w:line="360" w:lineRule="auto"/>
        <w:rPr>
          <w:rFonts w:ascii="Arial" w:hAnsi="Arial" w:cs="Arial"/>
          <w:b/>
          <w:bCs/>
        </w:rPr>
      </w:pPr>
    </w:p>
    <w:p w14:paraId="6222FFD0" w14:textId="77777777" w:rsidR="00F07E3E" w:rsidRPr="00B32679" w:rsidRDefault="00F07E3E" w:rsidP="00F07E3E">
      <w:pPr>
        <w:spacing w:line="360" w:lineRule="auto"/>
        <w:rPr>
          <w:rFonts w:ascii="Arial" w:hAnsi="Arial" w:cs="Arial"/>
          <w:b/>
          <w:bCs/>
        </w:rPr>
      </w:pPr>
    </w:p>
    <w:p w14:paraId="290258AB" w14:textId="77777777" w:rsidR="00F07E3E" w:rsidRPr="00B32679" w:rsidRDefault="00F07E3E" w:rsidP="00F07E3E">
      <w:pPr>
        <w:spacing w:line="360" w:lineRule="auto"/>
        <w:rPr>
          <w:rFonts w:ascii="Arial" w:hAnsi="Arial" w:cs="Arial"/>
          <w:b/>
          <w:bCs/>
        </w:rPr>
      </w:pPr>
    </w:p>
    <w:p w14:paraId="4030A73C" w14:textId="77777777" w:rsidR="00F07E3E" w:rsidRPr="00B32679" w:rsidRDefault="00F07E3E" w:rsidP="00F07E3E">
      <w:pPr>
        <w:spacing w:line="360" w:lineRule="auto"/>
        <w:rPr>
          <w:rFonts w:ascii="Arial" w:hAnsi="Arial" w:cs="Arial"/>
          <w:b/>
          <w:bCs/>
        </w:rPr>
      </w:pPr>
    </w:p>
    <w:p w14:paraId="19B901AF" w14:textId="77777777" w:rsidR="00F07E3E" w:rsidRPr="00B32679" w:rsidRDefault="00F07E3E" w:rsidP="00F07E3E">
      <w:pPr>
        <w:spacing w:line="360" w:lineRule="auto"/>
        <w:rPr>
          <w:rFonts w:ascii="Arial" w:hAnsi="Arial" w:cs="Arial"/>
          <w:b/>
          <w:bCs/>
        </w:rPr>
      </w:pPr>
    </w:p>
    <w:p w14:paraId="480ED2FF" w14:textId="77777777" w:rsidR="00F07E3E" w:rsidRPr="00B32679" w:rsidRDefault="00F07E3E" w:rsidP="00F07E3E">
      <w:pPr>
        <w:spacing w:line="360" w:lineRule="auto"/>
        <w:rPr>
          <w:rFonts w:ascii="Arial" w:hAnsi="Arial" w:cs="Arial"/>
          <w:b/>
          <w:bCs/>
        </w:rPr>
      </w:pPr>
    </w:p>
    <w:p w14:paraId="4D28376C" w14:textId="77777777" w:rsidR="00F07E3E" w:rsidRDefault="00F07E3E" w:rsidP="00F07E3E">
      <w:pPr>
        <w:spacing w:line="360" w:lineRule="auto"/>
        <w:rPr>
          <w:rFonts w:ascii="Arial" w:hAnsi="Arial" w:cs="Arial"/>
          <w:b/>
          <w:bCs/>
        </w:rPr>
      </w:pPr>
    </w:p>
    <w:p w14:paraId="6C9C7557" w14:textId="77777777" w:rsidR="00B32679" w:rsidRPr="00B32679" w:rsidRDefault="00B32679" w:rsidP="00F07E3E">
      <w:pPr>
        <w:spacing w:line="360" w:lineRule="auto"/>
        <w:rPr>
          <w:rFonts w:ascii="Arial" w:hAnsi="Arial" w:cs="Arial"/>
          <w:b/>
          <w:bCs/>
        </w:rPr>
      </w:pPr>
    </w:p>
    <w:p w14:paraId="7FB9CA96" w14:textId="2AA0E147" w:rsidR="00F07E3E" w:rsidRPr="00F07E3E" w:rsidRDefault="00F07E3E" w:rsidP="00253EB9">
      <w:pPr>
        <w:spacing w:line="360" w:lineRule="auto"/>
        <w:rPr>
          <w:rFonts w:ascii="Arial" w:hAnsi="Arial" w:cs="Arial"/>
          <w:b/>
          <w:bCs/>
        </w:rPr>
      </w:pPr>
      <w:r w:rsidRPr="00F07E3E">
        <w:rPr>
          <w:rFonts w:ascii="Arial" w:hAnsi="Arial" w:cs="Arial"/>
          <w:b/>
          <w:bCs/>
        </w:rPr>
        <w:lastRenderedPageBreak/>
        <w:t>Learning Log: Ibis Shepherd’s Bush Placement</w:t>
      </w:r>
    </w:p>
    <w:p w14:paraId="052535B6" w14:textId="42E9EB82" w:rsidR="00253EB9" w:rsidRDefault="00253EB9" w:rsidP="00253EB9">
      <w:pPr>
        <w:spacing w:before="100" w:beforeAutospacing="1" w:after="100" w:afterAutospacing="1" w:line="360" w:lineRule="auto"/>
        <w:outlineLvl w:val="1"/>
        <w:rPr>
          <w:rFonts w:ascii="Arial" w:eastAsia="Times New Roman" w:hAnsi="Arial" w:cs="Arial"/>
          <w:b/>
          <w:bCs/>
          <w:kern w:val="0"/>
          <w:lang w:eastAsia="en-GB"/>
          <w14:ligatures w14:val="none"/>
        </w:rPr>
      </w:pPr>
      <w:r w:rsidRPr="00253EB9">
        <w:rPr>
          <w:rFonts w:ascii="Arial" w:eastAsia="Times New Roman" w:hAnsi="Arial" w:cs="Arial"/>
          <w:b/>
          <w:bCs/>
          <w:kern w:val="0"/>
          <w:lang w:eastAsia="en-GB"/>
          <w14:ligatures w14:val="none"/>
        </w:rPr>
        <w:t>Managing Customer Experience in the Hotel Industry</w:t>
      </w:r>
    </w:p>
    <w:p w14:paraId="551E9021" w14:textId="6BA3F3B5" w:rsidR="00253EB9" w:rsidRPr="00253EB9" w:rsidRDefault="00253EB9" w:rsidP="00253EB9">
      <w:pPr>
        <w:spacing w:line="360" w:lineRule="auto"/>
        <w:rPr>
          <w:rFonts w:ascii="Arial" w:hAnsi="Arial" w:cs="Arial"/>
          <w:b/>
          <w:bCs/>
        </w:rPr>
      </w:pPr>
      <w:r w:rsidRPr="00F07E3E">
        <w:rPr>
          <w:rFonts w:ascii="Arial" w:hAnsi="Arial" w:cs="Arial"/>
          <w:b/>
          <w:bCs/>
        </w:rPr>
        <w:t>Introduction</w:t>
      </w:r>
    </w:p>
    <w:p w14:paraId="7F8A4D19" w14:textId="77777777" w:rsidR="00253EB9" w:rsidRPr="00253EB9" w:rsidRDefault="00253EB9" w:rsidP="00253EB9">
      <w:pPr>
        <w:spacing w:before="100" w:beforeAutospacing="1" w:after="100" w:afterAutospacing="1" w:line="360" w:lineRule="auto"/>
        <w:rPr>
          <w:rFonts w:ascii="Arial" w:eastAsia="Times New Roman" w:hAnsi="Arial" w:cs="Arial"/>
          <w:kern w:val="0"/>
          <w:lang w:eastAsia="en-GB"/>
          <w14:ligatures w14:val="none"/>
        </w:rPr>
      </w:pPr>
      <w:r w:rsidRPr="00253EB9">
        <w:rPr>
          <w:rFonts w:ascii="Arial" w:eastAsia="Times New Roman" w:hAnsi="Arial" w:cs="Arial"/>
          <w:kern w:val="0"/>
          <w:lang w:eastAsia="en-GB"/>
          <w14:ligatures w14:val="none"/>
        </w:rPr>
        <w:t>My Level 6 placement took place at the Ibis London Shepherd’s Bush, a busy three-star hotel with 128 rooms, located beside Westfield Shopping Centre with excellent transport links. The hotel forms part of the Accor Group and is known for applying the Heartist philosophy, which emphasises warmth, personality and genuine human connection. My primary role was within the Front Office, but I also shadowed housekeeping, breakfast operations and maintenance, giving me a much broader understanding of hotel administration. I was supervised and supported by Egle (Manager), Aga (Assistant Manager), and colleagues such as José, Buchan, Amir, Nijad and Axel.</w:t>
      </w:r>
    </w:p>
    <w:p w14:paraId="1BF6F14A" w14:textId="48D2F2ED" w:rsidR="00253EB9" w:rsidRPr="00253EB9" w:rsidRDefault="00253EB9" w:rsidP="00253EB9">
      <w:pPr>
        <w:spacing w:before="100" w:beforeAutospacing="1" w:after="100" w:afterAutospacing="1" w:line="360" w:lineRule="auto"/>
        <w:rPr>
          <w:rFonts w:ascii="Arial" w:eastAsia="Times New Roman" w:hAnsi="Arial" w:cs="Arial"/>
          <w:kern w:val="0"/>
          <w:lang w:eastAsia="en-GB"/>
          <w14:ligatures w14:val="none"/>
        </w:rPr>
      </w:pPr>
      <w:r w:rsidRPr="00253EB9">
        <w:rPr>
          <w:rFonts w:ascii="Arial" w:eastAsia="Times New Roman" w:hAnsi="Arial" w:cs="Arial"/>
          <w:kern w:val="0"/>
          <w:lang w:eastAsia="en-GB"/>
          <w14:ligatures w14:val="none"/>
        </w:rPr>
        <w:t>This reflective log uses Gibbs’ Reflective Cycle (1988) to analyse my learning during placement. I make clear links to my Level 4 modules Hospitality and Guest Services for the Hotel Industry and Business Skills for the International Hotel Industry, as these gave me essential knowledge and skills that shaped my approach and confidence within a real hotel environment. The purpose of this reflection is to demonstrate how I have developed from Level 4 to Level 6 by integrating academic learning with practical workplace experience.</w:t>
      </w:r>
    </w:p>
    <w:p w14:paraId="6B936298" w14:textId="77777777" w:rsidR="00253EB9" w:rsidRPr="00253EB9" w:rsidRDefault="00253EB9" w:rsidP="00253EB9">
      <w:pPr>
        <w:spacing w:before="100" w:beforeAutospacing="1" w:after="100" w:afterAutospacing="1" w:line="360" w:lineRule="auto"/>
        <w:outlineLvl w:val="1"/>
        <w:rPr>
          <w:rFonts w:ascii="Arial" w:eastAsia="Times New Roman" w:hAnsi="Arial" w:cs="Arial"/>
          <w:b/>
          <w:bCs/>
          <w:kern w:val="0"/>
          <w:lang w:eastAsia="en-GB"/>
          <w14:ligatures w14:val="none"/>
        </w:rPr>
      </w:pPr>
      <w:r w:rsidRPr="00253EB9">
        <w:rPr>
          <w:rFonts w:ascii="Arial" w:eastAsia="Times New Roman" w:hAnsi="Arial" w:cs="Arial"/>
          <w:b/>
          <w:bCs/>
          <w:kern w:val="0"/>
          <w:lang w:eastAsia="en-GB"/>
          <w14:ligatures w14:val="none"/>
        </w:rPr>
        <w:t>Gibbs’ Reflective Cycle</w:t>
      </w:r>
    </w:p>
    <w:p w14:paraId="103A62B3" w14:textId="77777777" w:rsidR="00253EB9" w:rsidRPr="00253EB9" w:rsidRDefault="00253EB9" w:rsidP="00253EB9">
      <w:pPr>
        <w:spacing w:before="100" w:beforeAutospacing="1" w:after="100" w:afterAutospacing="1" w:line="360" w:lineRule="auto"/>
        <w:outlineLvl w:val="2"/>
        <w:rPr>
          <w:rFonts w:ascii="Arial" w:eastAsia="Times New Roman" w:hAnsi="Arial" w:cs="Arial"/>
          <w:b/>
          <w:bCs/>
          <w:kern w:val="0"/>
          <w:lang w:eastAsia="en-GB"/>
          <w14:ligatures w14:val="none"/>
        </w:rPr>
      </w:pPr>
      <w:r w:rsidRPr="00253EB9">
        <w:rPr>
          <w:rFonts w:ascii="Arial" w:eastAsia="Times New Roman" w:hAnsi="Arial" w:cs="Arial"/>
          <w:b/>
          <w:bCs/>
          <w:kern w:val="0"/>
          <w:lang w:eastAsia="en-GB"/>
          <w14:ligatures w14:val="none"/>
        </w:rPr>
        <w:t>Managing a Challenging Long-Stay Guest</w:t>
      </w:r>
    </w:p>
    <w:p w14:paraId="4BD8CED0" w14:textId="77777777" w:rsidR="00253EB9" w:rsidRPr="00253EB9" w:rsidRDefault="00253EB9" w:rsidP="00253EB9">
      <w:pPr>
        <w:spacing w:before="100" w:beforeAutospacing="1" w:after="100" w:afterAutospacing="1" w:line="360" w:lineRule="auto"/>
        <w:rPr>
          <w:rFonts w:ascii="Arial" w:eastAsia="Times New Roman" w:hAnsi="Arial" w:cs="Arial"/>
          <w:kern w:val="0"/>
          <w:lang w:eastAsia="en-GB"/>
          <w14:ligatures w14:val="none"/>
        </w:rPr>
      </w:pPr>
      <w:r w:rsidRPr="00253EB9">
        <w:rPr>
          <w:rFonts w:ascii="Arial" w:eastAsia="Times New Roman" w:hAnsi="Arial" w:cs="Arial"/>
          <w:kern w:val="0"/>
          <w:lang w:eastAsia="en-GB"/>
          <w14:ligatures w14:val="none"/>
        </w:rPr>
        <w:t>One of the most demanding situations I encountered involved a long-stay resident who had been living in the hotel for several weeks due to renovation in their home. She repeatedly refused housekeeping access, and her room became extremely cluttered with personal belongings, food packaging and shopping bags. This raised hygiene, safety and fire-risk concerns. When the manager arranged for cleaners and maintenance to enter, the guest became visibly distressed, resulting in conflict. Eventually, two temporary rooms were allocated so her original room could be restored and checked properly.</w:t>
      </w:r>
    </w:p>
    <w:p w14:paraId="5782D628" w14:textId="77777777" w:rsidR="00253EB9" w:rsidRPr="00253EB9" w:rsidRDefault="00253EB9" w:rsidP="00253EB9">
      <w:pPr>
        <w:spacing w:before="100" w:beforeAutospacing="1" w:after="100" w:afterAutospacing="1" w:line="360" w:lineRule="auto"/>
        <w:outlineLvl w:val="2"/>
        <w:rPr>
          <w:rFonts w:ascii="Arial" w:eastAsia="Times New Roman" w:hAnsi="Arial" w:cs="Arial"/>
          <w:b/>
          <w:bCs/>
          <w:kern w:val="0"/>
          <w:lang w:eastAsia="en-GB"/>
          <w14:ligatures w14:val="none"/>
        </w:rPr>
      </w:pPr>
      <w:r w:rsidRPr="00253EB9">
        <w:rPr>
          <w:rFonts w:ascii="Arial" w:eastAsia="Times New Roman" w:hAnsi="Arial" w:cs="Arial"/>
          <w:b/>
          <w:bCs/>
          <w:kern w:val="0"/>
          <w:lang w:eastAsia="en-GB"/>
          <w14:ligatures w14:val="none"/>
        </w:rPr>
        <w:lastRenderedPageBreak/>
        <w:t>Feelings</w:t>
      </w:r>
    </w:p>
    <w:p w14:paraId="515E9924" w14:textId="77777777" w:rsidR="00253EB9" w:rsidRPr="00253EB9" w:rsidRDefault="00253EB9" w:rsidP="00253EB9">
      <w:pPr>
        <w:spacing w:before="100" w:beforeAutospacing="1" w:after="100" w:afterAutospacing="1" w:line="360" w:lineRule="auto"/>
        <w:rPr>
          <w:rFonts w:ascii="Arial" w:eastAsia="Times New Roman" w:hAnsi="Arial" w:cs="Arial"/>
          <w:kern w:val="0"/>
          <w:lang w:eastAsia="en-GB"/>
          <w14:ligatures w14:val="none"/>
        </w:rPr>
      </w:pPr>
      <w:r w:rsidRPr="00253EB9">
        <w:rPr>
          <w:rFonts w:ascii="Arial" w:eastAsia="Times New Roman" w:hAnsi="Arial" w:cs="Arial"/>
          <w:kern w:val="0"/>
          <w:lang w:eastAsia="en-GB"/>
          <w14:ligatures w14:val="none"/>
        </w:rPr>
        <w:t>Initially, I felt anxious and unsure. The situation was delicate, as the guest clearly felt attached to her room. I was worried about upsetting her further or saying the wrong thing. I also realised how quickly simple tasks can escalate in hospitality, especially when personal emotions are involved.</w:t>
      </w:r>
    </w:p>
    <w:p w14:paraId="3525E766" w14:textId="77777777" w:rsidR="00253EB9" w:rsidRPr="00253EB9" w:rsidRDefault="00253EB9" w:rsidP="00253EB9">
      <w:pPr>
        <w:spacing w:before="100" w:beforeAutospacing="1" w:after="100" w:afterAutospacing="1" w:line="360" w:lineRule="auto"/>
        <w:outlineLvl w:val="2"/>
        <w:rPr>
          <w:rFonts w:ascii="Arial" w:eastAsia="Times New Roman" w:hAnsi="Arial" w:cs="Arial"/>
          <w:b/>
          <w:bCs/>
          <w:kern w:val="0"/>
          <w:lang w:eastAsia="en-GB"/>
          <w14:ligatures w14:val="none"/>
        </w:rPr>
      </w:pPr>
      <w:r w:rsidRPr="00253EB9">
        <w:rPr>
          <w:rFonts w:ascii="Arial" w:eastAsia="Times New Roman" w:hAnsi="Arial" w:cs="Arial"/>
          <w:b/>
          <w:bCs/>
          <w:kern w:val="0"/>
          <w:lang w:eastAsia="en-GB"/>
          <w14:ligatures w14:val="none"/>
        </w:rPr>
        <w:t>Evaluation</w:t>
      </w:r>
    </w:p>
    <w:p w14:paraId="0A2B0E6C" w14:textId="77777777" w:rsidR="00253EB9" w:rsidRPr="00253EB9" w:rsidRDefault="00253EB9" w:rsidP="00253EB9">
      <w:pPr>
        <w:spacing w:before="100" w:beforeAutospacing="1" w:after="100" w:afterAutospacing="1" w:line="360" w:lineRule="auto"/>
        <w:rPr>
          <w:rFonts w:ascii="Arial" w:eastAsia="Times New Roman" w:hAnsi="Arial" w:cs="Arial"/>
          <w:kern w:val="0"/>
          <w:lang w:eastAsia="en-GB"/>
          <w14:ligatures w14:val="none"/>
        </w:rPr>
      </w:pPr>
      <w:r w:rsidRPr="00253EB9">
        <w:rPr>
          <w:rFonts w:ascii="Arial" w:eastAsia="Times New Roman" w:hAnsi="Arial" w:cs="Arial"/>
          <w:kern w:val="0"/>
          <w:lang w:eastAsia="en-GB"/>
          <w14:ligatures w14:val="none"/>
        </w:rPr>
        <w:t>I managed to stay calm and professional. I communicated clearly, reassured her and respectfully explained the health and safety requirements. However, I still relied heavily on managerial support, which showed I lacked confidence handling complex situations independently. At the same time, I learned the importance of remaining composed, even when faced with unpredictable behaviour.</w:t>
      </w:r>
    </w:p>
    <w:p w14:paraId="30D4FAF6" w14:textId="77777777" w:rsidR="00253EB9" w:rsidRPr="00253EB9" w:rsidRDefault="00253EB9" w:rsidP="00253EB9">
      <w:pPr>
        <w:spacing w:before="100" w:beforeAutospacing="1" w:after="100" w:afterAutospacing="1" w:line="360" w:lineRule="auto"/>
        <w:outlineLvl w:val="2"/>
        <w:rPr>
          <w:rFonts w:ascii="Arial" w:eastAsia="Times New Roman" w:hAnsi="Arial" w:cs="Arial"/>
          <w:b/>
          <w:bCs/>
          <w:kern w:val="0"/>
          <w:lang w:eastAsia="en-GB"/>
          <w14:ligatures w14:val="none"/>
        </w:rPr>
      </w:pPr>
      <w:r w:rsidRPr="00253EB9">
        <w:rPr>
          <w:rFonts w:ascii="Arial" w:eastAsia="Times New Roman" w:hAnsi="Arial" w:cs="Arial"/>
          <w:b/>
          <w:bCs/>
          <w:kern w:val="0"/>
          <w:lang w:eastAsia="en-GB"/>
          <w14:ligatures w14:val="none"/>
        </w:rPr>
        <w:t>Analysis</w:t>
      </w:r>
    </w:p>
    <w:p w14:paraId="75AC6BE8" w14:textId="77777777" w:rsidR="00253EB9" w:rsidRPr="00253EB9" w:rsidRDefault="00253EB9" w:rsidP="00253EB9">
      <w:pPr>
        <w:spacing w:before="100" w:beforeAutospacing="1" w:after="100" w:afterAutospacing="1" w:line="360" w:lineRule="auto"/>
        <w:rPr>
          <w:rFonts w:ascii="Arial" w:eastAsia="Times New Roman" w:hAnsi="Arial" w:cs="Arial"/>
          <w:kern w:val="0"/>
          <w:lang w:eastAsia="en-GB"/>
          <w14:ligatures w14:val="none"/>
        </w:rPr>
      </w:pPr>
      <w:r w:rsidRPr="00253EB9">
        <w:rPr>
          <w:rFonts w:ascii="Arial" w:eastAsia="Times New Roman" w:hAnsi="Arial" w:cs="Arial"/>
          <w:kern w:val="0"/>
          <w:lang w:eastAsia="en-GB"/>
          <w14:ligatures w14:val="none"/>
        </w:rPr>
        <w:t>My Level 4 module Hospitality and Guest Services for the Hotel Industry was particularly useful during this scenario. It taught me about service delivery, guest behaviour and communication techniques for service recovery. These concepts helped me understand why it was important to balance empathy with operational standards.</w:t>
      </w:r>
    </w:p>
    <w:p w14:paraId="72B49A7D" w14:textId="77777777" w:rsidR="00253EB9" w:rsidRPr="00253EB9" w:rsidRDefault="00253EB9" w:rsidP="00253EB9">
      <w:pPr>
        <w:spacing w:before="100" w:beforeAutospacing="1" w:after="100" w:afterAutospacing="1" w:line="360" w:lineRule="auto"/>
        <w:rPr>
          <w:rFonts w:ascii="Arial" w:eastAsia="Times New Roman" w:hAnsi="Arial" w:cs="Arial"/>
          <w:kern w:val="0"/>
          <w:lang w:eastAsia="en-GB"/>
          <w14:ligatures w14:val="none"/>
        </w:rPr>
      </w:pPr>
      <w:r w:rsidRPr="00253EB9">
        <w:rPr>
          <w:rFonts w:ascii="Arial" w:eastAsia="Times New Roman" w:hAnsi="Arial" w:cs="Arial"/>
          <w:kern w:val="0"/>
          <w:lang w:eastAsia="en-GB"/>
          <w14:ligatures w14:val="none"/>
        </w:rPr>
        <w:t>As Grönroos (2007) states, effective service requires both functional quality (how service is delivered) and technical quality (what is delivered). Here, the technical need was cleanliness and safety, while the functional aspect involved emotional intelligence and professionalism.</w:t>
      </w:r>
    </w:p>
    <w:p w14:paraId="1597AD51" w14:textId="77777777" w:rsidR="00253EB9" w:rsidRPr="00253EB9" w:rsidRDefault="00253EB9" w:rsidP="00253EB9">
      <w:pPr>
        <w:spacing w:before="100" w:beforeAutospacing="1" w:after="100" w:afterAutospacing="1" w:line="360" w:lineRule="auto"/>
        <w:rPr>
          <w:rFonts w:ascii="Arial" w:eastAsia="Times New Roman" w:hAnsi="Arial" w:cs="Arial"/>
          <w:kern w:val="0"/>
          <w:lang w:eastAsia="en-GB"/>
          <w14:ligatures w14:val="none"/>
        </w:rPr>
      </w:pPr>
      <w:r w:rsidRPr="00253EB9">
        <w:rPr>
          <w:rFonts w:ascii="Arial" w:eastAsia="Times New Roman" w:hAnsi="Arial" w:cs="Arial"/>
          <w:kern w:val="0"/>
          <w:lang w:eastAsia="en-GB"/>
          <w14:ligatures w14:val="none"/>
        </w:rPr>
        <w:t>My Level 4 module Business Skills for the International Hotel Industry also helped me recognise how front office staff play a crucial role in safeguarding. The situation reinforced the importance of internal communication, escalation procedures and accurate documentation. My earlier academic learning helped me remain aware of standards and policies, while the practical experience deepened my understanding of real-world guest dynamics.</w:t>
      </w:r>
    </w:p>
    <w:p w14:paraId="76E0B24C" w14:textId="77777777" w:rsidR="00253EB9" w:rsidRPr="00253EB9" w:rsidRDefault="00253EB9" w:rsidP="00253EB9">
      <w:pPr>
        <w:spacing w:before="100" w:beforeAutospacing="1" w:after="100" w:afterAutospacing="1" w:line="360" w:lineRule="auto"/>
        <w:outlineLvl w:val="2"/>
        <w:rPr>
          <w:rFonts w:ascii="Arial" w:eastAsia="Times New Roman" w:hAnsi="Arial" w:cs="Arial"/>
          <w:b/>
          <w:bCs/>
          <w:kern w:val="0"/>
          <w:lang w:eastAsia="en-GB"/>
          <w14:ligatures w14:val="none"/>
        </w:rPr>
      </w:pPr>
      <w:r w:rsidRPr="00253EB9">
        <w:rPr>
          <w:rFonts w:ascii="Arial" w:eastAsia="Times New Roman" w:hAnsi="Arial" w:cs="Arial"/>
          <w:b/>
          <w:bCs/>
          <w:kern w:val="0"/>
          <w:lang w:eastAsia="en-GB"/>
          <w14:ligatures w14:val="none"/>
        </w:rPr>
        <w:t>Conclusion</w:t>
      </w:r>
    </w:p>
    <w:p w14:paraId="2524FE74" w14:textId="77777777" w:rsidR="00253EB9" w:rsidRPr="00253EB9" w:rsidRDefault="00253EB9" w:rsidP="00253EB9">
      <w:pPr>
        <w:spacing w:before="100" w:beforeAutospacing="1" w:after="100" w:afterAutospacing="1" w:line="360" w:lineRule="auto"/>
        <w:rPr>
          <w:rFonts w:ascii="Arial" w:eastAsia="Times New Roman" w:hAnsi="Arial" w:cs="Arial"/>
          <w:kern w:val="0"/>
          <w:lang w:eastAsia="en-GB"/>
          <w14:ligatures w14:val="none"/>
        </w:rPr>
      </w:pPr>
      <w:r w:rsidRPr="00253EB9">
        <w:rPr>
          <w:rFonts w:ascii="Arial" w:eastAsia="Times New Roman" w:hAnsi="Arial" w:cs="Arial"/>
          <w:kern w:val="0"/>
          <w:lang w:eastAsia="en-GB"/>
          <w14:ligatures w14:val="none"/>
        </w:rPr>
        <w:lastRenderedPageBreak/>
        <w:t>From this experience, I learned that challenging guests require patience, empathy and clear communication. I also realised that it is acceptable – and sometimes essential – to involve management when safety is at stake. This incident enhanced my professional confidence and helped me understand the importance of strong interpersonal and administrative skills in Front Office.</w:t>
      </w:r>
    </w:p>
    <w:p w14:paraId="174270E6" w14:textId="77777777" w:rsidR="00253EB9" w:rsidRPr="00253EB9" w:rsidRDefault="00253EB9" w:rsidP="00253EB9">
      <w:pPr>
        <w:spacing w:before="100" w:beforeAutospacing="1" w:after="100" w:afterAutospacing="1" w:line="360" w:lineRule="auto"/>
        <w:outlineLvl w:val="2"/>
        <w:rPr>
          <w:rFonts w:ascii="Arial" w:eastAsia="Times New Roman" w:hAnsi="Arial" w:cs="Arial"/>
          <w:b/>
          <w:bCs/>
          <w:kern w:val="0"/>
          <w:lang w:eastAsia="en-GB"/>
          <w14:ligatures w14:val="none"/>
        </w:rPr>
      </w:pPr>
      <w:r w:rsidRPr="00253EB9">
        <w:rPr>
          <w:rFonts w:ascii="Arial" w:eastAsia="Times New Roman" w:hAnsi="Arial" w:cs="Arial"/>
          <w:b/>
          <w:bCs/>
          <w:kern w:val="0"/>
          <w:lang w:eastAsia="en-GB"/>
          <w14:ligatures w14:val="none"/>
        </w:rPr>
        <w:t>Action Plan</w:t>
      </w:r>
    </w:p>
    <w:p w14:paraId="5D919AE0" w14:textId="211FBC45" w:rsidR="00253EB9" w:rsidRPr="00253EB9" w:rsidRDefault="00253EB9" w:rsidP="00253EB9">
      <w:pPr>
        <w:spacing w:before="100" w:beforeAutospacing="1" w:after="100" w:afterAutospacing="1" w:line="360" w:lineRule="auto"/>
        <w:rPr>
          <w:rFonts w:ascii="Arial" w:eastAsia="Times New Roman" w:hAnsi="Arial" w:cs="Arial"/>
          <w:kern w:val="0"/>
          <w:lang w:eastAsia="en-GB"/>
          <w14:ligatures w14:val="none"/>
        </w:rPr>
      </w:pPr>
      <w:r w:rsidRPr="00253EB9">
        <w:rPr>
          <w:rFonts w:ascii="Arial" w:eastAsia="Times New Roman" w:hAnsi="Arial" w:cs="Arial"/>
          <w:kern w:val="0"/>
          <w:lang w:eastAsia="en-GB"/>
          <w14:ligatures w14:val="none"/>
        </w:rPr>
        <w:t>• Strengthen my confidence when handling sensitive guest issues.</w:t>
      </w:r>
      <w:r w:rsidRPr="00253EB9">
        <w:rPr>
          <w:rFonts w:ascii="Arial" w:eastAsia="Times New Roman" w:hAnsi="Arial" w:cs="Arial"/>
          <w:kern w:val="0"/>
          <w:lang w:eastAsia="en-GB"/>
          <w14:ligatures w14:val="none"/>
        </w:rPr>
        <w:br/>
        <w:t>• Ask to observe more managerial interventions to better understand decision-making.</w:t>
      </w:r>
      <w:r w:rsidRPr="00253EB9">
        <w:rPr>
          <w:rFonts w:ascii="Arial" w:eastAsia="Times New Roman" w:hAnsi="Arial" w:cs="Arial"/>
          <w:kern w:val="0"/>
          <w:lang w:eastAsia="en-GB"/>
          <w14:ligatures w14:val="none"/>
        </w:rPr>
        <w:br/>
        <w:t>• Practise calm, assertive communication and boundary-setting.</w:t>
      </w:r>
    </w:p>
    <w:p w14:paraId="35EF6F59" w14:textId="77777777" w:rsidR="00253EB9" w:rsidRPr="00253EB9" w:rsidRDefault="00253EB9" w:rsidP="00253EB9">
      <w:pPr>
        <w:spacing w:before="100" w:beforeAutospacing="1" w:after="100" w:afterAutospacing="1" w:line="360" w:lineRule="auto"/>
        <w:outlineLvl w:val="1"/>
        <w:rPr>
          <w:rFonts w:ascii="Arial" w:eastAsia="Times New Roman" w:hAnsi="Arial" w:cs="Arial"/>
          <w:b/>
          <w:bCs/>
          <w:kern w:val="0"/>
          <w:lang w:eastAsia="en-GB"/>
          <w14:ligatures w14:val="none"/>
        </w:rPr>
      </w:pPr>
      <w:r w:rsidRPr="00253EB9">
        <w:rPr>
          <w:rFonts w:ascii="Arial" w:eastAsia="Times New Roman" w:hAnsi="Arial" w:cs="Arial"/>
          <w:b/>
          <w:bCs/>
          <w:kern w:val="0"/>
          <w:lang w:eastAsia="en-GB"/>
          <w14:ligatures w14:val="none"/>
        </w:rPr>
        <w:t>Multitasking During a Busy Check-In Rush</w:t>
      </w:r>
    </w:p>
    <w:p w14:paraId="442F7199" w14:textId="77777777" w:rsidR="00253EB9" w:rsidRPr="00253EB9" w:rsidRDefault="00253EB9" w:rsidP="00253EB9">
      <w:pPr>
        <w:spacing w:before="100" w:beforeAutospacing="1" w:after="100" w:afterAutospacing="1" w:line="360" w:lineRule="auto"/>
        <w:rPr>
          <w:rFonts w:ascii="Arial" w:eastAsia="Times New Roman" w:hAnsi="Arial" w:cs="Arial"/>
          <w:kern w:val="0"/>
          <w:lang w:eastAsia="en-GB"/>
          <w14:ligatures w14:val="none"/>
        </w:rPr>
      </w:pPr>
      <w:r w:rsidRPr="00253EB9">
        <w:rPr>
          <w:rFonts w:ascii="Arial" w:eastAsia="Times New Roman" w:hAnsi="Arial" w:cs="Arial"/>
          <w:kern w:val="0"/>
          <w:lang w:eastAsia="en-GB"/>
          <w14:ligatures w14:val="none"/>
        </w:rPr>
        <w:t>A significant learning experience happened during an exceptionally busy check-in period. Reception went from quiet to full very quickly, with guests arriving for regular stays, day-use bookings (£75, 10am–5pm), and others who mistakenly came to the wrong Ibis. At the same time, I was learning Opera Cloud, Rosa, and the Accor Live Limitless (ALL) system, while taking payments, issuing key cards and managing queries. With multiple people waiting and phones ringing, it was a real test of multitasking and pressure management.</w:t>
      </w:r>
    </w:p>
    <w:p w14:paraId="6B25D6BE" w14:textId="77777777" w:rsidR="00253EB9" w:rsidRPr="00253EB9" w:rsidRDefault="00253EB9" w:rsidP="00253EB9">
      <w:pPr>
        <w:spacing w:before="100" w:beforeAutospacing="1" w:after="100" w:afterAutospacing="1" w:line="360" w:lineRule="auto"/>
        <w:outlineLvl w:val="2"/>
        <w:rPr>
          <w:rFonts w:ascii="Arial" w:eastAsia="Times New Roman" w:hAnsi="Arial" w:cs="Arial"/>
          <w:b/>
          <w:bCs/>
          <w:kern w:val="0"/>
          <w:lang w:eastAsia="en-GB"/>
          <w14:ligatures w14:val="none"/>
        </w:rPr>
      </w:pPr>
      <w:r w:rsidRPr="00253EB9">
        <w:rPr>
          <w:rFonts w:ascii="Arial" w:eastAsia="Times New Roman" w:hAnsi="Arial" w:cs="Arial"/>
          <w:b/>
          <w:bCs/>
          <w:kern w:val="0"/>
          <w:lang w:eastAsia="en-GB"/>
          <w14:ligatures w14:val="none"/>
        </w:rPr>
        <w:t>Feelings</w:t>
      </w:r>
    </w:p>
    <w:p w14:paraId="25AC20E6" w14:textId="77777777" w:rsidR="00253EB9" w:rsidRPr="00253EB9" w:rsidRDefault="00253EB9" w:rsidP="00253EB9">
      <w:pPr>
        <w:spacing w:before="100" w:beforeAutospacing="1" w:after="100" w:afterAutospacing="1" w:line="360" w:lineRule="auto"/>
        <w:rPr>
          <w:rFonts w:ascii="Arial" w:eastAsia="Times New Roman" w:hAnsi="Arial" w:cs="Arial"/>
          <w:kern w:val="0"/>
          <w:lang w:eastAsia="en-GB"/>
          <w14:ligatures w14:val="none"/>
        </w:rPr>
      </w:pPr>
      <w:r w:rsidRPr="00253EB9">
        <w:rPr>
          <w:rFonts w:ascii="Arial" w:eastAsia="Times New Roman" w:hAnsi="Arial" w:cs="Arial"/>
          <w:kern w:val="0"/>
          <w:lang w:eastAsia="en-GB"/>
          <w14:ligatures w14:val="none"/>
        </w:rPr>
        <w:t>At first, I felt overwhelmed and conscious that mistakes could easily happen. However, as the rush continued, I reminded myself of my training and started to work more confidently. I felt proud that the team trusted me to handle guests during peak times.</w:t>
      </w:r>
    </w:p>
    <w:p w14:paraId="5776E45B" w14:textId="77777777" w:rsidR="00253EB9" w:rsidRPr="00253EB9" w:rsidRDefault="00253EB9" w:rsidP="00253EB9">
      <w:pPr>
        <w:spacing w:before="100" w:beforeAutospacing="1" w:after="100" w:afterAutospacing="1" w:line="360" w:lineRule="auto"/>
        <w:outlineLvl w:val="2"/>
        <w:rPr>
          <w:rFonts w:ascii="Arial" w:eastAsia="Times New Roman" w:hAnsi="Arial" w:cs="Arial"/>
          <w:b/>
          <w:bCs/>
          <w:kern w:val="0"/>
          <w:lang w:eastAsia="en-GB"/>
          <w14:ligatures w14:val="none"/>
        </w:rPr>
      </w:pPr>
      <w:r w:rsidRPr="00253EB9">
        <w:rPr>
          <w:rFonts w:ascii="Arial" w:eastAsia="Times New Roman" w:hAnsi="Arial" w:cs="Arial"/>
          <w:b/>
          <w:bCs/>
          <w:kern w:val="0"/>
          <w:lang w:eastAsia="en-GB"/>
          <w14:ligatures w14:val="none"/>
        </w:rPr>
        <w:t>Evaluation</w:t>
      </w:r>
    </w:p>
    <w:p w14:paraId="072357DF" w14:textId="77777777" w:rsidR="00253EB9" w:rsidRPr="00253EB9" w:rsidRDefault="00253EB9" w:rsidP="00253EB9">
      <w:pPr>
        <w:spacing w:before="100" w:beforeAutospacing="1" w:after="100" w:afterAutospacing="1" w:line="360" w:lineRule="auto"/>
        <w:rPr>
          <w:rFonts w:ascii="Arial" w:eastAsia="Times New Roman" w:hAnsi="Arial" w:cs="Arial"/>
          <w:kern w:val="0"/>
          <w:lang w:eastAsia="en-GB"/>
          <w14:ligatures w14:val="none"/>
        </w:rPr>
      </w:pPr>
      <w:r w:rsidRPr="00253EB9">
        <w:rPr>
          <w:rFonts w:ascii="Arial" w:eastAsia="Times New Roman" w:hAnsi="Arial" w:cs="Arial"/>
          <w:kern w:val="0"/>
          <w:lang w:eastAsia="en-GB"/>
          <w14:ligatures w14:val="none"/>
        </w:rPr>
        <w:t>Overall, I handled the situation well. I gave accurate information, processed payments correctly, and remained polite and calm. However, I was slower than experienced colleagues and sometimes forgot smaller steps, such as asking for ID. I realised that confidence with PMS systems directly affects speed and accuracy.</w:t>
      </w:r>
    </w:p>
    <w:p w14:paraId="71EEAD32" w14:textId="77777777" w:rsidR="00253EB9" w:rsidRPr="00253EB9" w:rsidRDefault="00253EB9" w:rsidP="00253EB9">
      <w:pPr>
        <w:spacing w:before="100" w:beforeAutospacing="1" w:after="100" w:afterAutospacing="1" w:line="360" w:lineRule="auto"/>
        <w:outlineLvl w:val="2"/>
        <w:rPr>
          <w:rFonts w:ascii="Arial" w:eastAsia="Times New Roman" w:hAnsi="Arial" w:cs="Arial"/>
          <w:b/>
          <w:bCs/>
          <w:kern w:val="0"/>
          <w:lang w:eastAsia="en-GB"/>
          <w14:ligatures w14:val="none"/>
        </w:rPr>
      </w:pPr>
      <w:r w:rsidRPr="00253EB9">
        <w:rPr>
          <w:rFonts w:ascii="Arial" w:eastAsia="Times New Roman" w:hAnsi="Arial" w:cs="Arial"/>
          <w:b/>
          <w:bCs/>
          <w:kern w:val="0"/>
          <w:lang w:eastAsia="en-GB"/>
          <w14:ligatures w14:val="none"/>
        </w:rPr>
        <w:lastRenderedPageBreak/>
        <w:t>Analysis</w:t>
      </w:r>
    </w:p>
    <w:p w14:paraId="6C77574A" w14:textId="77777777" w:rsidR="00253EB9" w:rsidRPr="00253EB9" w:rsidRDefault="00253EB9" w:rsidP="00253EB9">
      <w:pPr>
        <w:spacing w:before="100" w:beforeAutospacing="1" w:after="100" w:afterAutospacing="1" w:line="360" w:lineRule="auto"/>
        <w:rPr>
          <w:rFonts w:ascii="Arial" w:eastAsia="Times New Roman" w:hAnsi="Arial" w:cs="Arial"/>
          <w:kern w:val="0"/>
          <w:lang w:eastAsia="en-GB"/>
          <w14:ligatures w14:val="none"/>
        </w:rPr>
      </w:pPr>
      <w:r w:rsidRPr="00253EB9">
        <w:rPr>
          <w:rFonts w:ascii="Arial" w:eastAsia="Times New Roman" w:hAnsi="Arial" w:cs="Arial"/>
          <w:kern w:val="0"/>
          <w:lang w:eastAsia="en-GB"/>
          <w14:ligatures w14:val="none"/>
        </w:rPr>
        <w:t>My Level 4 module Business Skills for the International Hotel Industry helped me immensely here. Although it teaches a broad set of operational skills, it strengthened my understanding of workflow, time pressure, guest interaction and service sequence. This translated directly into Front Office — both roles require staying calm, organised and attentive during peak service times.</w:t>
      </w:r>
    </w:p>
    <w:p w14:paraId="395CA31A" w14:textId="77777777" w:rsidR="00253EB9" w:rsidRPr="00253EB9" w:rsidRDefault="00253EB9" w:rsidP="00253EB9">
      <w:pPr>
        <w:spacing w:before="100" w:beforeAutospacing="1" w:after="100" w:afterAutospacing="1" w:line="360" w:lineRule="auto"/>
        <w:rPr>
          <w:rFonts w:ascii="Arial" w:eastAsia="Times New Roman" w:hAnsi="Arial" w:cs="Arial"/>
          <w:kern w:val="0"/>
          <w:lang w:eastAsia="en-GB"/>
          <w14:ligatures w14:val="none"/>
        </w:rPr>
      </w:pPr>
      <w:r w:rsidRPr="00253EB9">
        <w:rPr>
          <w:rFonts w:ascii="Arial" w:eastAsia="Times New Roman" w:hAnsi="Arial" w:cs="Arial"/>
          <w:kern w:val="0"/>
          <w:lang w:eastAsia="en-GB"/>
          <w14:ligatures w14:val="none"/>
        </w:rPr>
        <w:t>Additionally, the Hospitality and Guest Services for the Hotel Industry module was helpful because it taught me concepts such as occupancy, forecasting and the importance of accuracy in PMS systems (Kotler et al., 2017). This made me more aware of how a small mistake at reception can impact housekeeping, revenue and guest satisfaction.</w:t>
      </w:r>
    </w:p>
    <w:p w14:paraId="31E9E19B" w14:textId="77777777" w:rsidR="00253EB9" w:rsidRPr="00253EB9" w:rsidRDefault="00253EB9" w:rsidP="00253EB9">
      <w:pPr>
        <w:spacing w:before="100" w:beforeAutospacing="1" w:after="100" w:afterAutospacing="1" w:line="360" w:lineRule="auto"/>
        <w:rPr>
          <w:rFonts w:ascii="Arial" w:eastAsia="Times New Roman" w:hAnsi="Arial" w:cs="Arial"/>
          <w:kern w:val="0"/>
          <w:lang w:eastAsia="en-GB"/>
          <w14:ligatures w14:val="none"/>
        </w:rPr>
      </w:pPr>
      <w:r w:rsidRPr="00253EB9">
        <w:rPr>
          <w:rFonts w:ascii="Arial" w:eastAsia="Times New Roman" w:hAnsi="Arial" w:cs="Arial"/>
          <w:kern w:val="0"/>
          <w:lang w:eastAsia="en-GB"/>
          <w14:ligatures w14:val="none"/>
        </w:rPr>
        <w:t>Kolb’s (1984) model suggests learning occurs when experience is combined with reflection. This scenario represented active experimentation: applying earlier learning to a real operational challenge and adjusting my approach during later shifts.</w:t>
      </w:r>
    </w:p>
    <w:p w14:paraId="7480C3E2" w14:textId="77777777" w:rsidR="00253EB9" w:rsidRPr="00253EB9" w:rsidRDefault="00253EB9" w:rsidP="00253EB9">
      <w:pPr>
        <w:spacing w:before="100" w:beforeAutospacing="1" w:after="100" w:afterAutospacing="1" w:line="360" w:lineRule="auto"/>
        <w:outlineLvl w:val="2"/>
        <w:rPr>
          <w:rFonts w:ascii="Arial" w:eastAsia="Times New Roman" w:hAnsi="Arial" w:cs="Arial"/>
          <w:b/>
          <w:bCs/>
          <w:kern w:val="0"/>
          <w:lang w:eastAsia="en-GB"/>
          <w14:ligatures w14:val="none"/>
        </w:rPr>
      </w:pPr>
      <w:r w:rsidRPr="00253EB9">
        <w:rPr>
          <w:rFonts w:ascii="Arial" w:eastAsia="Times New Roman" w:hAnsi="Arial" w:cs="Arial"/>
          <w:b/>
          <w:bCs/>
          <w:kern w:val="0"/>
          <w:lang w:eastAsia="en-GB"/>
          <w14:ligatures w14:val="none"/>
        </w:rPr>
        <w:t>Conclusion</w:t>
      </w:r>
    </w:p>
    <w:p w14:paraId="0AE7A75F" w14:textId="77777777" w:rsidR="00253EB9" w:rsidRPr="00253EB9" w:rsidRDefault="00253EB9" w:rsidP="00253EB9">
      <w:pPr>
        <w:spacing w:before="100" w:beforeAutospacing="1" w:after="100" w:afterAutospacing="1" w:line="360" w:lineRule="auto"/>
        <w:rPr>
          <w:rFonts w:ascii="Arial" w:eastAsia="Times New Roman" w:hAnsi="Arial" w:cs="Arial"/>
          <w:kern w:val="0"/>
          <w:lang w:eastAsia="en-GB"/>
          <w14:ligatures w14:val="none"/>
        </w:rPr>
      </w:pPr>
      <w:r w:rsidRPr="00253EB9">
        <w:rPr>
          <w:rFonts w:ascii="Arial" w:eastAsia="Times New Roman" w:hAnsi="Arial" w:cs="Arial"/>
          <w:kern w:val="0"/>
          <w:lang w:eastAsia="en-GB"/>
          <w14:ligatures w14:val="none"/>
        </w:rPr>
        <w:t>I became more confident in handling busy periods, and my ability to multitask improved. I learned the importance of accuracy, calmness and communication when managing pressure. This experience strengthened my administrative skills and deepened my understanding of how Front Office influences the entire hotel operation.</w:t>
      </w:r>
    </w:p>
    <w:p w14:paraId="740C9B22" w14:textId="77777777" w:rsidR="00253EB9" w:rsidRPr="00253EB9" w:rsidRDefault="00253EB9" w:rsidP="00253EB9">
      <w:pPr>
        <w:spacing w:before="100" w:beforeAutospacing="1" w:after="100" w:afterAutospacing="1" w:line="360" w:lineRule="auto"/>
        <w:outlineLvl w:val="2"/>
        <w:rPr>
          <w:rFonts w:ascii="Arial" w:eastAsia="Times New Roman" w:hAnsi="Arial" w:cs="Arial"/>
          <w:b/>
          <w:bCs/>
          <w:kern w:val="0"/>
          <w:lang w:eastAsia="en-GB"/>
          <w14:ligatures w14:val="none"/>
        </w:rPr>
      </w:pPr>
      <w:r w:rsidRPr="00253EB9">
        <w:rPr>
          <w:rFonts w:ascii="Arial" w:eastAsia="Times New Roman" w:hAnsi="Arial" w:cs="Arial"/>
          <w:b/>
          <w:bCs/>
          <w:kern w:val="0"/>
          <w:lang w:eastAsia="en-GB"/>
          <w14:ligatures w14:val="none"/>
        </w:rPr>
        <w:t>Action Plan</w:t>
      </w:r>
    </w:p>
    <w:p w14:paraId="3276DA4D" w14:textId="1187C61C" w:rsidR="00253EB9" w:rsidRPr="00253EB9" w:rsidRDefault="00253EB9" w:rsidP="00253EB9">
      <w:pPr>
        <w:spacing w:before="100" w:beforeAutospacing="1" w:after="100" w:afterAutospacing="1" w:line="360" w:lineRule="auto"/>
        <w:rPr>
          <w:rFonts w:ascii="Arial" w:eastAsia="Times New Roman" w:hAnsi="Arial" w:cs="Arial"/>
          <w:kern w:val="0"/>
          <w:lang w:eastAsia="en-GB"/>
          <w14:ligatures w14:val="none"/>
        </w:rPr>
      </w:pPr>
      <w:r w:rsidRPr="00253EB9">
        <w:rPr>
          <w:rFonts w:ascii="Arial" w:eastAsia="Times New Roman" w:hAnsi="Arial" w:cs="Arial"/>
          <w:kern w:val="0"/>
          <w:lang w:eastAsia="en-GB"/>
          <w14:ligatures w14:val="none"/>
        </w:rPr>
        <w:t>• Practise Opera Cloud features to improve speed.</w:t>
      </w:r>
      <w:r w:rsidRPr="00253EB9">
        <w:rPr>
          <w:rFonts w:ascii="Arial" w:eastAsia="Times New Roman" w:hAnsi="Arial" w:cs="Arial"/>
          <w:kern w:val="0"/>
          <w:lang w:eastAsia="en-GB"/>
          <w14:ligatures w14:val="none"/>
        </w:rPr>
        <w:br/>
        <w:t>• Request more responsibility in cashier audits and administrative duties.</w:t>
      </w:r>
      <w:r w:rsidRPr="00253EB9">
        <w:rPr>
          <w:rFonts w:ascii="Arial" w:eastAsia="Times New Roman" w:hAnsi="Arial" w:cs="Arial"/>
          <w:kern w:val="0"/>
          <w:lang w:eastAsia="en-GB"/>
          <w14:ligatures w14:val="none"/>
        </w:rPr>
        <w:br/>
        <w:t>• Complete additional Accor digital training modules to build technical confidence.</w:t>
      </w:r>
    </w:p>
    <w:p w14:paraId="14A18AF3" w14:textId="77777777" w:rsidR="00253EB9" w:rsidRPr="00253EB9" w:rsidRDefault="00253EB9" w:rsidP="00253EB9">
      <w:pPr>
        <w:spacing w:before="100" w:beforeAutospacing="1" w:after="100" w:afterAutospacing="1" w:line="360" w:lineRule="auto"/>
        <w:outlineLvl w:val="1"/>
        <w:rPr>
          <w:rFonts w:ascii="Arial" w:eastAsia="Times New Roman" w:hAnsi="Arial" w:cs="Arial"/>
          <w:b/>
          <w:bCs/>
          <w:kern w:val="0"/>
          <w:lang w:eastAsia="en-GB"/>
          <w14:ligatures w14:val="none"/>
        </w:rPr>
      </w:pPr>
      <w:r w:rsidRPr="00253EB9">
        <w:rPr>
          <w:rFonts w:ascii="Arial" w:eastAsia="Times New Roman" w:hAnsi="Arial" w:cs="Arial"/>
          <w:b/>
          <w:bCs/>
          <w:kern w:val="0"/>
          <w:lang w:eastAsia="en-GB"/>
          <w14:ligatures w14:val="none"/>
        </w:rPr>
        <w:t>Additional Placement Learning</w:t>
      </w:r>
    </w:p>
    <w:p w14:paraId="145C50FD" w14:textId="77777777" w:rsidR="00253EB9" w:rsidRPr="00253EB9" w:rsidRDefault="00253EB9" w:rsidP="00253EB9">
      <w:pPr>
        <w:spacing w:before="100" w:beforeAutospacing="1" w:after="100" w:afterAutospacing="1" w:line="360" w:lineRule="auto"/>
        <w:outlineLvl w:val="2"/>
        <w:rPr>
          <w:rFonts w:ascii="Arial" w:eastAsia="Times New Roman" w:hAnsi="Arial" w:cs="Arial"/>
          <w:b/>
          <w:bCs/>
          <w:kern w:val="0"/>
          <w:lang w:eastAsia="en-GB"/>
          <w14:ligatures w14:val="none"/>
        </w:rPr>
      </w:pPr>
      <w:r w:rsidRPr="00253EB9">
        <w:rPr>
          <w:rFonts w:ascii="Arial" w:eastAsia="Times New Roman" w:hAnsi="Arial" w:cs="Arial"/>
          <w:b/>
          <w:bCs/>
          <w:kern w:val="0"/>
          <w:lang w:eastAsia="en-GB"/>
          <w14:ligatures w14:val="none"/>
        </w:rPr>
        <w:t>Housekeeping</w:t>
      </w:r>
    </w:p>
    <w:p w14:paraId="349BC30B" w14:textId="77777777" w:rsidR="00253EB9" w:rsidRPr="00253EB9" w:rsidRDefault="00253EB9" w:rsidP="00253EB9">
      <w:pPr>
        <w:spacing w:before="100" w:beforeAutospacing="1" w:after="100" w:afterAutospacing="1" w:line="360" w:lineRule="auto"/>
        <w:rPr>
          <w:rFonts w:ascii="Arial" w:eastAsia="Times New Roman" w:hAnsi="Arial" w:cs="Arial"/>
          <w:kern w:val="0"/>
          <w:lang w:eastAsia="en-GB"/>
          <w14:ligatures w14:val="none"/>
        </w:rPr>
      </w:pPr>
      <w:r w:rsidRPr="00253EB9">
        <w:rPr>
          <w:rFonts w:ascii="Arial" w:eastAsia="Times New Roman" w:hAnsi="Arial" w:cs="Arial"/>
          <w:kern w:val="0"/>
          <w:lang w:eastAsia="en-GB"/>
          <w14:ligatures w14:val="none"/>
        </w:rPr>
        <w:lastRenderedPageBreak/>
        <w:t>I gained insight into room checks, linen standards and communicating with outsourced housekeeping teams. Flori, the Housekeeping Manager, explained cleanliness protocols and quality expectations.</w:t>
      </w:r>
    </w:p>
    <w:p w14:paraId="56963B43" w14:textId="77777777" w:rsidR="00253EB9" w:rsidRPr="00253EB9" w:rsidRDefault="00253EB9" w:rsidP="00253EB9">
      <w:pPr>
        <w:spacing w:before="100" w:beforeAutospacing="1" w:after="100" w:afterAutospacing="1" w:line="360" w:lineRule="auto"/>
        <w:outlineLvl w:val="2"/>
        <w:rPr>
          <w:rFonts w:ascii="Arial" w:eastAsia="Times New Roman" w:hAnsi="Arial" w:cs="Arial"/>
          <w:b/>
          <w:bCs/>
          <w:kern w:val="0"/>
          <w:lang w:eastAsia="en-GB"/>
          <w14:ligatures w14:val="none"/>
        </w:rPr>
      </w:pPr>
      <w:r w:rsidRPr="00253EB9">
        <w:rPr>
          <w:rFonts w:ascii="Arial" w:eastAsia="Times New Roman" w:hAnsi="Arial" w:cs="Arial"/>
          <w:b/>
          <w:bCs/>
          <w:kern w:val="0"/>
          <w:lang w:eastAsia="en-GB"/>
          <w14:ligatures w14:val="none"/>
        </w:rPr>
        <w:t>Food &amp; Beverage</w:t>
      </w:r>
    </w:p>
    <w:p w14:paraId="5C6C5101" w14:textId="77777777" w:rsidR="00253EB9" w:rsidRPr="00253EB9" w:rsidRDefault="00253EB9" w:rsidP="00253EB9">
      <w:pPr>
        <w:spacing w:before="100" w:beforeAutospacing="1" w:after="100" w:afterAutospacing="1" w:line="360" w:lineRule="auto"/>
        <w:rPr>
          <w:rFonts w:ascii="Arial" w:eastAsia="Times New Roman" w:hAnsi="Arial" w:cs="Arial"/>
          <w:kern w:val="0"/>
          <w:lang w:eastAsia="en-GB"/>
          <w14:ligatures w14:val="none"/>
        </w:rPr>
      </w:pPr>
      <w:r w:rsidRPr="00253EB9">
        <w:rPr>
          <w:rFonts w:ascii="Arial" w:eastAsia="Times New Roman" w:hAnsi="Arial" w:cs="Arial"/>
          <w:kern w:val="0"/>
          <w:lang w:eastAsia="en-GB"/>
          <w14:ligatures w14:val="none"/>
        </w:rPr>
        <w:t xml:space="preserve">I participated in breakfast preparation, learned about food safety and helped with Too Good </w:t>
      </w:r>
      <w:proofErr w:type="gramStart"/>
      <w:r w:rsidRPr="00253EB9">
        <w:rPr>
          <w:rFonts w:ascii="Arial" w:eastAsia="Times New Roman" w:hAnsi="Arial" w:cs="Arial"/>
          <w:kern w:val="0"/>
          <w:lang w:eastAsia="en-GB"/>
          <w14:ligatures w14:val="none"/>
        </w:rPr>
        <w:t>To</w:t>
      </w:r>
      <w:proofErr w:type="gramEnd"/>
      <w:r w:rsidRPr="00253EB9">
        <w:rPr>
          <w:rFonts w:ascii="Arial" w:eastAsia="Times New Roman" w:hAnsi="Arial" w:cs="Arial"/>
          <w:kern w:val="0"/>
          <w:lang w:eastAsia="en-GB"/>
          <w14:ligatures w14:val="none"/>
        </w:rPr>
        <w:t xml:space="preserve"> Go (£3.50), which reduces waste.</w:t>
      </w:r>
    </w:p>
    <w:p w14:paraId="426C8122" w14:textId="77777777" w:rsidR="00253EB9" w:rsidRPr="00253EB9" w:rsidRDefault="00253EB9" w:rsidP="00253EB9">
      <w:pPr>
        <w:spacing w:before="100" w:beforeAutospacing="1" w:after="100" w:afterAutospacing="1" w:line="360" w:lineRule="auto"/>
        <w:outlineLvl w:val="2"/>
        <w:rPr>
          <w:rFonts w:ascii="Arial" w:eastAsia="Times New Roman" w:hAnsi="Arial" w:cs="Arial"/>
          <w:b/>
          <w:bCs/>
          <w:kern w:val="0"/>
          <w:lang w:eastAsia="en-GB"/>
          <w14:ligatures w14:val="none"/>
        </w:rPr>
      </w:pPr>
      <w:r w:rsidRPr="00253EB9">
        <w:rPr>
          <w:rFonts w:ascii="Arial" w:eastAsia="Times New Roman" w:hAnsi="Arial" w:cs="Arial"/>
          <w:b/>
          <w:bCs/>
          <w:kern w:val="0"/>
          <w:lang w:eastAsia="en-GB"/>
          <w14:ligatures w14:val="none"/>
        </w:rPr>
        <w:t>Maintenance</w:t>
      </w:r>
    </w:p>
    <w:p w14:paraId="57A2D329" w14:textId="77777777" w:rsidR="00253EB9" w:rsidRPr="00253EB9" w:rsidRDefault="00253EB9" w:rsidP="00253EB9">
      <w:pPr>
        <w:spacing w:before="100" w:beforeAutospacing="1" w:after="100" w:afterAutospacing="1" w:line="360" w:lineRule="auto"/>
        <w:rPr>
          <w:rFonts w:ascii="Arial" w:eastAsia="Times New Roman" w:hAnsi="Arial" w:cs="Arial"/>
          <w:kern w:val="0"/>
          <w:lang w:eastAsia="en-GB"/>
          <w14:ligatures w14:val="none"/>
        </w:rPr>
      </w:pPr>
      <w:r w:rsidRPr="00253EB9">
        <w:rPr>
          <w:rFonts w:ascii="Arial" w:eastAsia="Times New Roman" w:hAnsi="Arial" w:cs="Arial"/>
          <w:kern w:val="0"/>
          <w:lang w:eastAsia="en-GB"/>
          <w14:ligatures w14:val="none"/>
        </w:rPr>
        <w:t xml:space="preserve">The maintenance team showed me evacuation </w:t>
      </w:r>
      <w:proofErr w:type="gramStart"/>
      <w:r w:rsidRPr="00253EB9">
        <w:rPr>
          <w:rFonts w:ascii="Arial" w:eastAsia="Times New Roman" w:hAnsi="Arial" w:cs="Arial"/>
          <w:kern w:val="0"/>
          <w:lang w:eastAsia="en-GB"/>
          <w14:ligatures w14:val="none"/>
        </w:rPr>
        <w:t>procedures,</w:t>
      </w:r>
      <w:proofErr w:type="gramEnd"/>
      <w:r w:rsidRPr="00253EB9">
        <w:rPr>
          <w:rFonts w:ascii="Arial" w:eastAsia="Times New Roman" w:hAnsi="Arial" w:cs="Arial"/>
          <w:kern w:val="0"/>
          <w:lang w:eastAsia="en-GB"/>
          <w14:ligatures w14:val="none"/>
        </w:rPr>
        <w:t xml:space="preserve"> fire exits and common room faults. This broadened my understanding of safety and operational responsibilities.</w:t>
      </w:r>
    </w:p>
    <w:p w14:paraId="1C8BB59F" w14:textId="77777777" w:rsidR="00253EB9" w:rsidRPr="00253EB9" w:rsidRDefault="00253EB9" w:rsidP="00253EB9">
      <w:pPr>
        <w:spacing w:before="100" w:beforeAutospacing="1" w:after="100" w:afterAutospacing="1" w:line="360" w:lineRule="auto"/>
        <w:outlineLvl w:val="2"/>
        <w:rPr>
          <w:rFonts w:ascii="Arial" w:eastAsia="Times New Roman" w:hAnsi="Arial" w:cs="Arial"/>
          <w:b/>
          <w:bCs/>
          <w:kern w:val="0"/>
          <w:lang w:eastAsia="en-GB"/>
          <w14:ligatures w14:val="none"/>
        </w:rPr>
      </w:pPr>
      <w:r w:rsidRPr="00253EB9">
        <w:rPr>
          <w:rFonts w:ascii="Arial" w:eastAsia="Times New Roman" w:hAnsi="Arial" w:cs="Arial"/>
          <w:b/>
          <w:bCs/>
          <w:kern w:val="0"/>
          <w:lang w:eastAsia="en-GB"/>
          <w14:ligatures w14:val="none"/>
        </w:rPr>
        <w:t>Hotel Atmosphere &amp; Guest Experience</w:t>
      </w:r>
    </w:p>
    <w:p w14:paraId="36C3538D" w14:textId="5C9E62C1" w:rsidR="00253EB9" w:rsidRPr="00253EB9" w:rsidRDefault="00253EB9" w:rsidP="00253EB9">
      <w:pPr>
        <w:spacing w:before="100" w:beforeAutospacing="1" w:after="100" w:afterAutospacing="1" w:line="360" w:lineRule="auto"/>
        <w:rPr>
          <w:rFonts w:ascii="Arial" w:eastAsia="Times New Roman" w:hAnsi="Arial" w:cs="Arial"/>
          <w:kern w:val="0"/>
          <w:lang w:eastAsia="en-GB"/>
          <w14:ligatures w14:val="none"/>
        </w:rPr>
      </w:pPr>
      <w:r w:rsidRPr="00253EB9">
        <w:rPr>
          <w:rFonts w:ascii="Arial" w:eastAsia="Times New Roman" w:hAnsi="Arial" w:cs="Arial"/>
          <w:kern w:val="0"/>
          <w:lang w:eastAsia="en-GB"/>
          <w14:ligatures w14:val="none"/>
        </w:rPr>
        <w:t>The hotel was decorated for Halloween, which created a welcoming themed environment for guests.</w:t>
      </w:r>
      <w:r w:rsidRPr="00253EB9">
        <w:rPr>
          <w:rFonts w:ascii="Arial" w:eastAsia="Times New Roman" w:hAnsi="Arial" w:cs="Arial"/>
          <w:kern w:val="0"/>
          <w:lang w:eastAsia="en-GB"/>
          <w14:ligatures w14:val="none"/>
        </w:rPr>
        <w:br/>
        <w:t xml:space="preserve">A live performance by Vernon Fuller </w:t>
      </w:r>
      <w:r>
        <w:rPr>
          <w:rFonts w:ascii="Arial" w:eastAsia="Times New Roman" w:hAnsi="Arial" w:cs="Arial"/>
          <w:kern w:val="0"/>
          <w:lang w:eastAsia="en-GB"/>
          <w14:ligatures w14:val="none"/>
        </w:rPr>
        <w:t xml:space="preserve">a musician </w:t>
      </w:r>
      <w:r w:rsidRPr="00253EB9">
        <w:rPr>
          <w:rFonts w:ascii="Arial" w:eastAsia="Times New Roman" w:hAnsi="Arial" w:cs="Arial"/>
          <w:kern w:val="0"/>
          <w:lang w:eastAsia="en-GB"/>
          <w14:ligatures w14:val="none"/>
        </w:rPr>
        <w:t>also took place, which highlighted how hotels use entertainment to enhance guest satisfaction.</w:t>
      </w:r>
    </w:p>
    <w:p w14:paraId="7E692A4D" w14:textId="2EDA8229" w:rsidR="00253EB9" w:rsidRPr="00253EB9" w:rsidRDefault="00253EB9" w:rsidP="00253EB9">
      <w:pPr>
        <w:spacing w:before="100" w:beforeAutospacing="1" w:after="100" w:afterAutospacing="1" w:line="360" w:lineRule="auto"/>
        <w:rPr>
          <w:rFonts w:ascii="Arial" w:eastAsia="Times New Roman" w:hAnsi="Arial" w:cs="Arial"/>
          <w:kern w:val="0"/>
          <w:lang w:eastAsia="en-GB"/>
          <w14:ligatures w14:val="none"/>
        </w:rPr>
      </w:pPr>
      <w:r w:rsidRPr="00253EB9">
        <w:rPr>
          <w:rFonts w:ascii="Arial" w:eastAsia="Times New Roman" w:hAnsi="Arial" w:cs="Arial"/>
          <w:kern w:val="0"/>
          <w:lang w:eastAsia="en-GB"/>
          <w14:ligatures w14:val="none"/>
        </w:rPr>
        <w:t xml:space="preserve">I also helped prepare welcome amenities such as chocolates, eye masks and London </w:t>
      </w:r>
      <w:proofErr w:type="gramStart"/>
      <w:r w:rsidRPr="00253EB9">
        <w:rPr>
          <w:rFonts w:ascii="Arial" w:eastAsia="Times New Roman" w:hAnsi="Arial" w:cs="Arial"/>
          <w:kern w:val="0"/>
          <w:lang w:eastAsia="en-GB"/>
          <w14:ligatures w14:val="none"/>
        </w:rPr>
        <w:t>keyrings,</w:t>
      </w:r>
      <w:proofErr w:type="gramEnd"/>
      <w:r w:rsidRPr="00253EB9">
        <w:rPr>
          <w:rFonts w:ascii="Arial" w:eastAsia="Times New Roman" w:hAnsi="Arial" w:cs="Arial"/>
          <w:kern w:val="0"/>
          <w:lang w:eastAsia="en-GB"/>
          <w14:ligatures w14:val="none"/>
        </w:rPr>
        <w:t xml:space="preserve"> all aligned with Accor’s Heartist principles</w:t>
      </w:r>
      <w:r>
        <w:rPr>
          <w:rFonts w:ascii="Arial" w:eastAsia="Times New Roman" w:hAnsi="Arial" w:cs="Arial"/>
          <w:kern w:val="0"/>
          <w:lang w:eastAsia="en-GB"/>
          <w14:ligatures w14:val="none"/>
        </w:rPr>
        <w:t xml:space="preserve"> which I thought was a nice touch</w:t>
      </w:r>
      <w:r w:rsidRPr="00253EB9">
        <w:rPr>
          <w:rFonts w:ascii="Arial" w:eastAsia="Times New Roman" w:hAnsi="Arial" w:cs="Arial"/>
          <w:kern w:val="0"/>
          <w:lang w:eastAsia="en-GB"/>
          <w14:ligatures w14:val="none"/>
        </w:rPr>
        <w:t>.</w:t>
      </w:r>
    </w:p>
    <w:p w14:paraId="2388C343" w14:textId="20C7EAA7" w:rsidR="00253EB9" w:rsidRPr="00253EB9" w:rsidRDefault="00253EB9" w:rsidP="00253EB9">
      <w:pPr>
        <w:spacing w:after="0" w:line="360" w:lineRule="auto"/>
        <w:rPr>
          <w:rFonts w:ascii="Arial" w:eastAsia="Times New Roman" w:hAnsi="Arial" w:cs="Arial"/>
          <w:kern w:val="0"/>
          <w:lang w:eastAsia="en-GB"/>
          <w14:ligatures w14:val="none"/>
        </w:rPr>
      </w:pPr>
    </w:p>
    <w:p w14:paraId="50B79B69" w14:textId="77777777" w:rsidR="00253EB9" w:rsidRPr="00253EB9" w:rsidRDefault="00253EB9" w:rsidP="00253EB9">
      <w:pPr>
        <w:spacing w:before="100" w:beforeAutospacing="1" w:after="100" w:afterAutospacing="1" w:line="360" w:lineRule="auto"/>
        <w:outlineLvl w:val="1"/>
        <w:rPr>
          <w:rFonts w:ascii="Arial" w:eastAsia="Times New Roman" w:hAnsi="Arial" w:cs="Arial"/>
          <w:b/>
          <w:bCs/>
          <w:kern w:val="0"/>
          <w:lang w:eastAsia="en-GB"/>
          <w14:ligatures w14:val="none"/>
        </w:rPr>
      </w:pPr>
      <w:r w:rsidRPr="00253EB9">
        <w:rPr>
          <w:rFonts w:ascii="Arial" w:eastAsia="Times New Roman" w:hAnsi="Arial" w:cs="Arial"/>
          <w:b/>
          <w:bCs/>
          <w:kern w:val="0"/>
          <w:lang w:eastAsia="en-GB"/>
          <w14:ligatures w14:val="none"/>
        </w:rPr>
        <w:t>Conclusion and Development Plan</w:t>
      </w:r>
    </w:p>
    <w:p w14:paraId="2ED1DC38" w14:textId="77777777" w:rsidR="00253EB9" w:rsidRPr="00253EB9" w:rsidRDefault="00253EB9" w:rsidP="00253EB9">
      <w:pPr>
        <w:spacing w:before="100" w:beforeAutospacing="1" w:after="100" w:afterAutospacing="1" w:line="360" w:lineRule="auto"/>
        <w:rPr>
          <w:rFonts w:ascii="Arial" w:eastAsia="Times New Roman" w:hAnsi="Arial" w:cs="Arial"/>
          <w:kern w:val="0"/>
          <w:lang w:eastAsia="en-GB"/>
          <w14:ligatures w14:val="none"/>
        </w:rPr>
      </w:pPr>
      <w:r w:rsidRPr="00253EB9">
        <w:rPr>
          <w:rFonts w:ascii="Arial" w:eastAsia="Times New Roman" w:hAnsi="Arial" w:cs="Arial"/>
          <w:kern w:val="0"/>
          <w:lang w:eastAsia="en-GB"/>
          <w14:ligatures w14:val="none"/>
        </w:rPr>
        <w:t>This placement has helped me grow significantly from Level 4 to Level 6. Using Gibbs’ model allowed me to reflect deeply on my behaviour, decisions and reactions. My Level 4 modules Hospitality and Guest Services for the Hotel Industry and Business Skills for the International Hotel Industry gave me essential foundation skills that I applied throughout my placement, from communication and workflow to understanding systems, service quality and guest expectations.</w:t>
      </w:r>
    </w:p>
    <w:p w14:paraId="43FA185A" w14:textId="77777777" w:rsidR="00253EB9" w:rsidRPr="00253EB9" w:rsidRDefault="00253EB9" w:rsidP="00253EB9">
      <w:pPr>
        <w:spacing w:before="100" w:beforeAutospacing="1" w:after="100" w:afterAutospacing="1" w:line="360" w:lineRule="auto"/>
        <w:rPr>
          <w:rFonts w:ascii="Arial" w:eastAsia="Times New Roman" w:hAnsi="Arial" w:cs="Arial"/>
          <w:kern w:val="0"/>
          <w:lang w:eastAsia="en-GB"/>
          <w14:ligatures w14:val="none"/>
        </w:rPr>
      </w:pPr>
      <w:r w:rsidRPr="00253EB9">
        <w:rPr>
          <w:rFonts w:ascii="Arial" w:eastAsia="Times New Roman" w:hAnsi="Arial" w:cs="Arial"/>
          <w:kern w:val="0"/>
          <w:lang w:eastAsia="en-GB"/>
          <w14:ligatures w14:val="none"/>
        </w:rPr>
        <w:lastRenderedPageBreak/>
        <w:t>In future, I want to continue developing my administrative skills, particularly in cashiering, revenue tasks and PMS confidence. I also want to strengthen my ability to handle challenging guests independently and take on more supervisory responsibilities. My time at Ibis Shepherd’s Bush has prepared me well for progressing further in hotel management.</w:t>
      </w:r>
    </w:p>
    <w:p w14:paraId="738DFC8D" w14:textId="27CFE249" w:rsidR="00253EB9" w:rsidRPr="00253EB9" w:rsidRDefault="00253EB9" w:rsidP="00253EB9">
      <w:pPr>
        <w:spacing w:after="0" w:line="360" w:lineRule="auto"/>
        <w:rPr>
          <w:rFonts w:ascii="Arial" w:eastAsia="Times New Roman" w:hAnsi="Arial" w:cs="Arial"/>
          <w:b/>
          <w:bCs/>
          <w:kern w:val="0"/>
          <w:lang w:eastAsia="en-GB"/>
          <w14:ligatures w14:val="none"/>
        </w:rPr>
      </w:pPr>
    </w:p>
    <w:p w14:paraId="16551E5A" w14:textId="77777777" w:rsidR="00253EB9" w:rsidRDefault="00253EB9" w:rsidP="00253EB9">
      <w:pPr>
        <w:spacing w:after="0" w:line="360" w:lineRule="auto"/>
        <w:rPr>
          <w:rFonts w:ascii="Arial" w:eastAsia="Times New Roman" w:hAnsi="Arial" w:cs="Arial"/>
          <w:b/>
          <w:bCs/>
          <w:kern w:val="0"/>
          <w:lang w:eastAsia="en-GB"/>
          <w14:ligatures w14:val="none"/>
        </w:rPr>
      </w:pPr>
    </w:p>
    <w:p w14:paraId="7627CD92" w14:textId="77777777" w:rsidR="00253EB9" w:rsidRDefault="00253EB9" w:rsidP="00253EB9">
      <w:pPr>
        <w:spacing w:after="0" w:line="360" w:lineRule="auto"/>
        <w:rPr>
          <w:rFonts w:ascii="Arial" w:eastAsia="Times New Roman" w:hAnsi="Arial" w:cs="Arial"/>
          <w:b/>
          <w:bCs/>
          <w:kern w:val="0"/>
          <w:lang w:eastAsia="en-GB"/>
          <w14:ligatures w14:val="none"/>
        </w:rPr>
      </w:pPr>
    </w:p>
    <w:p w14:paraId="3CF7C2C2" w14:textId="77777777" w:rsidR="00253EB9" w:rsidRDefault="00253EB9" w:rsidP="00253EB9">
      <w:pPr>
        <w:spacing w:after="0" w:line="360" w:lineRule="auto"/>
        <w:rPr>
          <w:rFonts w:ascii="Arial" w:eastAsia="Times New Roman" w:hAnsi="Arial" w:cs="Arial"/>
          <w:b/>
          <w:bCs/>
          <w:kern w:val="0"/>
          <w:lang w:eastAsia="en-GB"/>
          <w14:ligatures w14:val="none"/>
        </w:rPr>
      </w:pPr>
    </w:p>
    <w:p w14:paraId="39847E71" w14:textId="77777777" w:rsidR="00253EB9" w:rsidRDefault="00253EB9" w:rsidP="00253EB9">
      <w:pPr>
        <w:spacing w:after="0" w:line="360" w:lineRule="auto"/>
        <w:rPr>
          <w:rFonts w:ascii="Arial" w:eastAsia="Times New Roman" w:hAnsi="Arial" w:cs="Arial"/>
          <w:b/>
          <w:bCs/>
          <w:kern w:val="0"/>
          <w:lang w:eastAsia="en-GB"/>
          <w14:ligatures w14:val="none"/>
        </w:rPr>
      </w:pPr>
    </w:p>
    <w:p w14:paraId="5D6FCA7B" w14:textId="77777777" w:rsidR="00253EB9" w:rsidRDefault="00253EB9" w:rsidP="00253EB9">
      <w:pPr>
        <w:spacing w:after="0" w:line="360" w:lineRule="auto"/>
        <w:rPr>
          <w:rFonts w:ascii="Arial" w:eastAsia="Times New Roman" w:hAnsi="Arial" w:cs="Arial"/>
          <w:b/>
          <w:bCs/>
          <w:kern w:val="0"/>
          <w:lang w:eastAsia="en-GB"/>
          <w14:ligatures w14:val="none"/>
        </w:rPr>
      </w:pPr>
    </w:p>
    <w:p w14:paraId="36F892A0" w14:textId="77777777" w:rsidR="00253EB9" w:rsidRDefault="00253EB9" w:rsidP="00253EB9">
      <w:pPr>
        <w:spacing w:after="0" w:line="360" w:lineRule="auto"/>
        <w:rPr>
          <w:rFonts w:ascii="Arial" w:eastAsia="Times New Roman" w:hAnsi="Arial" w:cs="Arial"/>
          <w:b/>
          <w:bCs/>
          <w:kern w:val="0"/>
          <w:lang w:eastAsia="en-GB"/>
          <w14:ligatures w14:val="none"/>
        </w:rPr>
      </w:pPr>
    </w:p>
    <w:p w14:paraId="0982E249" w14:textId="77777777" w:rsidR="00253EB9" w:rsidRDefault="00253EB9" w:rsidP="00253EB9">
      <w:pPr>
        <w:spacing w:after="0" w:line="360" w:lineRule="auto"/>
        <w:rPr>
          <w:rFonts w:ascii="Arial" w:eastAsia="Times New Roman" w:hAnsi="Arial" w:cs="Arial"/>
          <w:b/>
          <w:bCs/>
          <w:kern w:val="0"/>
          <w:lang w:eastAsia="en-GB"/>
          <w14:ligatures w14:val="none"/>
        </w:rPr>
      </w:pPr>
    </w:p>
    <w:p w14:paraId="2CCF2358" w14:textId="77777777" w:rsidR="00253EB9" w:rsidRDefault="00253EB9" w:rsidP="00253EB9">
      <w:pPr>
        <w:spacing w:after="0" w:line="360" w:lineRule="auto"/>
        <w:rPr>
          <w:rFonts w:ascii="Arial" w:eastAsia="Times New Roman" w:hAnsi="Arial" w:cs="Arial"/>
          <w:b/>
          <w:bCs/>
          <w:kern w:val="0"/>
          <w:lang w:eastAsia="en-GB"/>
          <w14:ligatures w14:val="none"/>
        </w:rPr>
      </w:pPr>
    </w:p>
    <w:p w14:paraId="05EFBF39" w14:textId="77777777" w:rsidR="00253EB9" w:rsidRDefault="00253EB9" w:rsidP="00253EB9">
      <w:pPr>
        <w:spacing w:after="0" w:line="360" w:lineRule="auto"/>
        <w:rPr>
          <w:rFonts w:ascii="Arial" w:eastAsia="Times New Roman" w:hAnsi="Arial" w:cs="Arial"/>
          <w:b/>
          <w:bCs/>
          <w:kern w:val="0"/>
          <w:lang w:eastAsia="en-GB"/>
          <w14:ligatures w14:val="none"/>
        </w:rPr>
      </w:pPr>
    </w:p>
    <w:p w14:paraId="4624F861" w14:textId="77777777" w:rsidR="00253EB9" w:rsidRDefault="00253EB9" w:rsidP="00253EB9">
      <w:pPr>
        <w:spacing w:after="0" w:line="360" w:lineRule="auto"/>
        <w:rPr>
          <w:rFonts w:ascii="Arial" w:eastAsia="Times New Roman" w:hAnsi="Arial" w:cs="Arial"/>
          <w:b/>
          <w:bCs/>
          <w:kern w:val="0"/>
          <w:lang w:eastAsia="en-GB"/>
          <w14:ligatures w14:val="none"/>
        </w:rPr>
      </w:pPr>
    </w:p>
    <w:p w14:paraId="6C65EDD4" w14:textId="77777777" w:rsidR="00253EB9" w:rsidRDefault="00253EB9" w:rsidP="00253EB9">
      <w:pPr>
        <w:spacing w:after="0" w:line="360" w:lineRule="auto"/>
        <w:rPr>
          <w:rFonts w:ascii="Arial" w:eastAsia="Times New Roman" w:hAnsi="Arial" w:cs="Arial"/>
          <w:b/>
          <w:bCs/>
          <w:kern w:val="0"/>
          <w:lang w:eastAsia="en-GB"/>
          <w14:ligatures w14:val="none"/>
        </w:rPr>
      </w:pPr>
    </w:p>
    <w:p w14:paraId="4E4C1F74" w14:textId="77777777" w:rsidR="00253EB9" w:rsidRDefault="00253EB9" w:rsidP="00253EB9">
      <w:pPr>
        <w:spacing w:after="0" w:line="360" w:lineRule="auto"/>
        <w:rPr>
          <w:rFonts w:ascii="Arial" w:eastAsia="Times New Roman" w:hAnsi="Arial" w:cs="Arial"/>
          <w:b/>
          <w:bCs/>
          <w:kern w:val="0"/>
          <w:lang w:eastAsia="en-GB"/>
          <w14:ligatures w14:val="none"/>
        </w:rPr>
      </w:pPr>
    </w:p>
    <w:p w14:paraId="3F609750" w14:textId="77777777" w:rsidR="00253EB9" w:rsidRDefault="00253EB9" w:rsidP="00253EB9">
      <w:pPr>
        <w:spacing w:after="0" w:line="360" w:lineRule="auto"/>
        <w:rPr>
          <w:rFonts w:ascii="Arial" w:eastAsia="Times New Roman" w:hAnsi="Arial" w:cs="Arial"/>
          <w:b/>
          <w:bCs/>
          <w:kern w:val="0"/>
          <w:lang w:eastAsia="en-GB"/>
          <w14:ligatures w14:val="none"/>
        </w:rPr>
      </w:pPr>
    </w:p>
    <w:p w14:paraId="5E75DAA6" w14:textId="77777777" w:rsidR="00253EB9" w:rsidRDefault="00253EB9" w:rsidP="00253EB9">
      <w:pPr>
        <w:spacing w:after="0" w:line="360" w:lineRule="auto"/>
        <w:rPr>
          <w:rFonts w:ascii="Arial" w:eastAsia="Times New Roman" w:hAnsi="Arial" w:cs="Arial"/>
          <w:b/>
          <w:bCs/>
          <w:kern w:val="0"/>
          <w:lang w:eastAsia="en-GB"/>
          <w14:ligatures w14:val="none"/>
        </w:rPr>
      </w:pPr>
    </w:p>
    <w:p w14:paraId="660AC006" w14:textId="77777777" w:rsidR="00253EB9" w:rsidRDefault="00253EB9" w:rsidP="00253EB9">
      <w:pPr>
        <w:spacing w:after="0" w:line="360" w:lineRule="auto"/>
        <w:rPr>
          <w:rFonts w:ascii="Arial" w:eastAsia="Times New Roman" w:hAnsi="Arial" w:cs="Arial"/>
          <w:b/>
          <w:bCs/>
          <w:kern w:val="0"/>
          <w:lang w:eastAsia="en-GB"/>
          <w14:ligatures w14:val="none"/>
        </w:rPr>
      </w:pPr>
    </w:p>
    <w:p w14:paraId="489787A9" w14:textId="77777777" w:rsidR="00253EB9" w:rsidRDefault="00253EB9" w:rsidP="00253EB9">
      <w:pPr>
        <w:spacing w:after="0" w:line="360" w:lineRule="auto"/>
        <w:rPr>
          <w:rFonts w:ascii="Arial" w:eastAsia="Times New Roman" w:hAnsi="Arial" w:cs="Arial"/>
          <w:b/>
          <w:bCs/>
          <w:kern w:val="0"/>
          <w:lang w:eastAsia="en-GB"/>
          <w14:ligatures w14:val="none"/>
        </w:rPr>
      </w:pPr>
    </w:p>
    <w:p w14:paraId="3843731C" w14:textId="77777777" w:rsidR="00253EB9" w:rsidRDefault="00253EB9" w:rsidP="00253EB9">
      <w:pPr>
        <w:spacing w:after="0" w:line="360" w:lineRule="auto"/>
        <w:rPr>
          <w:rFonts w:ascii="Arial" w:eastAsia="Times New Roman" w:hAnsi="Arial" w:cs="Arial"/>
          <w:b/>
          <w:bCs/>
          <w:kern w:val="0"/>
          <w:lang w:eastAsia="en-GB"/>
          <w14:ligatures w14:val="none"/>
        </w:rPr>
      </w:pPr>
    </w:p>
    <w:p w14:paraId="1A11C198" w14:textId="77777777" w:rsidR="00253EB9" w:rsidRDefault="00253EB9" w:rsidP="00253EB9">
      <w:pPr>
        <w:spacing w:after="0" w:line="360" w:lineRule="auto"/>
        <w:rPr>
          <w:rFonts w:ascii="Arial" w:eastAsia="Times New Roman" w:hAnsi="Arial" w:cs="Arial"/>
          <w:b/>
          <w:bCs/>
          <w:kern w:val="0"/>
          <w:lang w:eastAsia="en-GB"/>
          <w14:ligatures w14:val="none"/>
        </w:rPr>
      </w:pPr>
    </w:p>
    <w:p w14:paraId="4F8882D5" w14:textId="77777777" w:rsidR="00253EB9" w:rsidRPr="00253EB9" w:rsidRDefault="00253EB9" w:rsidP="00253EB9">
      <w:pPr>
        <w:spacing w:after="0" w:line="360" w:lineRule="auto"/>
        <w:rPr>
          <w:rFonts w:ascii="Arial" w:eastAsia="Times New Roman" w:hAnsi="Arial" w:cs="Arial"/>
          <w:b/>
          <w:bCs/>
          <w:kern w:val="0"/>
          <w:lang w:eastAsia="en-GB"/>
          <w14:ligatures w14:val="none"/>
        </w:rPr>
      </w:pPr>
    </w:p>
    <w:p w14:paraId="19388195" w14:textId="77777777" w:rsidR="00253EB9" w:rsidRPr="00253EB9" w:rsidRDefault="00253EB9" w:rsidP="00253EB9">
      <w:pPr>
        <w:spacing w:after="0" w:line="360" w:lineRule="auto"/>
        <w:rPr>
          <w:rFonts w:ascii="Arial" w:eastAsia="Times New Roman" w:hAnsi="Arial" w:cs="Arial"/>
          <w:b/>
          <w:bCs/>
          <w:kern w:val="0"/>
          <w:lang w:eastAsia="en-GB"/>
          <w14:ligatures w14:val="none"/>
        </w:rPr>
      </w:pPr>
    </w:p>
    <w:p w14:paraId="44FEECCC" w14:textId="5A7A19B1" w:rsidR="00253EB9" w:rsidRPr="00253EB9" w:rsidRDefault="00253EB9" w:rsidP="00253EB9">
      <w:pPr>
        <w:spacing w:after="0" w:line="360" w:lineRule="auto"/>
        <w:rPr>
          <w:rFonts w:ascii="Arial" w:eastAsia="Times New Roman" w:hAnsi="Arial" w:cs="Arial"/>
          <w:kern w:val="0"/>
          <w:lang w:eastAsia="en-GB"/>
          <w14:ligatures w14:val="none"/>
        </w:rPr>
      </w:pPr>
      <w:r w:rsidRPr="00253EB9">
        <w:rPr>
          <w:rFonts w:ascii="Arial" w:eastAsia="Times New Roman" w:hAnsi="Arial" w:cs="Arial"/>
          <w:b/>
          <w:bCs/>
          <w:kern w:val="0"/>
          <w:lang w:eastAsia="en-GB"/>
          <w14:ligatures w14:val="none"/>
        </w:rPr>
        <w:t xml:space="preserve">Reference </w:t>
      </w:r>
    </w:p>
    <w:p w14:paraId="02CF3657" w14:textId="77777777" w:rsidR="00253EB9" w:rsidRPr="00253EB9" w:rsidRDefault="00253EB9" w:rsidP="00253EB9">
      <w:pPr>
        <w:spacing w:before="100" w:beforeAutospacing="1" w:after="100" w:afterAutospacing="1" w:line="360" w:lineRule="auto"/>
        <w:rPr>
          <w:rFonts w:ascii="Arial" w:eastAsia="Times New Roman" w:hAnsi="Arial" w:cs="Arial"/>
          <w:kern w:val="0"/>
          <w:lang w:eastAsia="en-GB"/>
          <w14:ligatures w14:val="none"/>
        </w:rPr>
      </w:pPr>
      <w:r w:rsidRPr="00253EB9">
        <w:rPr>
          <w:rFonts w:ascii="Arial" w:eastAsia="Times New Roman" w:hAnsi="Arial" w:cs="Arial"/>
          <w:kern w:val="0"/>
          <w:lang w:eastAsia="en-GB"/>
          <w14:ligatures w14:val="none"/>
        </w:rPr>
        <w:t xml:space="preserve">Accor (2024) </w:t>
      </w:r>
      <w:r w:rsidRPr="00253EB9">
        <w:rPr>
          <w:rFonts w:ascii="Arial" w:eastAsia="Times New Roman" w:hAnsi="Arial" w:cs="Arial"/>
          <w:i/>
          <w:iCs/>
          <w:kern w:val="0"/>
          <w:lang w:eastAsia="en-GB"/>
          <w14:ligatures w14:val="none"/>
        </w:rPr>
        <w:t>Heartist Service Philosophy</w:t>
      </w:r>
      <w:r w:rsidRPr="00253EB9">
        <w:rPr>
          <w:rFonts w:ascii="Arial" w:eastAsia="Times New Roman" w:hAnsi="Arial" w:cs="Arial"/>
          <w:kern w:val="0"/>
          <w:lang w:eastAsia="en-GB"/>
          <w14:ligatures w14:val="none"/>
        </w:rPr>
        <w:t xml:space="preserve">. Available at: </w:t>
      </w:r>
      <w:hyperlink r:id="rId5" w:tgtFrame="_new" w:history="1">
        <w:r w:rsidRPr="00253EB9">
          <w:rPr>
            <w:rFonts w:ascii="Arial" w:eastAsia="Times New Roman" w:hAnsi="Arial" w:cs="Arial"/>
            <w:color w:val="0000FF"/>
            <w:kern w:val="0"/>
            <w:u w:val="single"/>
            <w:lang w:eastAsia="en-GB"/>
            <w14:ligatures w14:val="none"/>
          </w:rPr>
          <w:t>https://group.accor.com</w:t>
        </w:r>
      </w:hyperlink>
      <w:r w:rsidRPr="00253EB9">
        <w:rPr>
          <w:rFonts w:ascii="Arial" w:eastAsia="Times New Roman" w:hAnsi="Arial" w:cs="Arial"/>
          <w:kern w:val="0"/>
          <w:lang w:eastAsia="en-GB"/>
          <w14:ligatures w14:val="none"/>
        </w:rPr>
        <w:t xml:space="preserve"> (Accessed: 10 November 2025).</w:t>
      </w:r>
      <w:r w:rsidRPr="00253EB9">
        <w:rPr>
          <w:rFonts w:ascii="Arial" w:eastAsia="Times New Roman" w:hAnsi="Arial" w:cs="Arial"/>
          <w:kern w:val="0"/>
          <w:lang w:eastAsia="en-GB"/>
          <w14:ligatures w14:val="none"/>
        </w:rPr>
        <w:br/>
        <w:t xml:space="preserve">Gibbs, G. (1988) </w:t>
      </w:r>
      <w:r w:rsidRPr="00253EB9">
        <w:rPr>
          <w:rFonts w:ascii="Arial" w:eastAsia="Times New Roman" w:hAnsi="Arial" w:cs="Arial"/>
          <w:i/>
          <w:iCs/>
          <w:kern w:val="0"/>
          <w:lang w:eastAsia="en-GB"/>
          <w14:ligatures w14:val="none"/>
        </w:rPr>
        <w:t>Learning by Doing</w:t>
      </w:r>
      <w:r w:rsidRPr="00253EB9">
        <w:rPr>
          <w:rFonts w:ascii="Arial" w:eastAsia="Times New Roman" w:hAnsi="Arial" w:cs="Arial"/>
          <w:kern w:val="0"/>
          <w:lang w:eastAsia="en-GB"/>
          <w14:ligatures w14:val="none"/>
        </w:rPr>
        <w:t>. Oxford: Oxford Polytechnic.</w:t>
      </w:r>
      <w:r w:rsidRPr="00253EB9">
        <w:rPr>
          <w:rFonts w:ascii="Arial" w:eastAsia="Times New Roman" w:hAnsi="Arial" w:cs="Arial"/>
          <w:kern w:val="0"/>
          <w:lang w:eastAsia="en-GB"/>
          <w14:ligatures w14:val="none"/>
        </w:rPr>
        <w:br/>
        <w:t xml:space="preserve">Grönroos, C. (2007) </w:t>
      </w:r>
      <w:r w:rsidRPr="00253EB9">
        <w:rPr>
          <w:rFonts w:ascii="Arial" w:eastAsia="Times New Roman" w:hAnsi="Arial" w:cs="Arial"/>
          <w:i/>
          <w:iCs/>
          <w:kern w:val="0"/>
          <w:lang w:eastAsia="en-GB"/>
          <w14:ligatures w14:val="none"/>
        </w:rPr>
        <w:t>Service Management and Marketing</w:t>
      </w:r>
      <w:r w:rsidRPr="00253EB9">
        <w:rPr>
          <w:rFonts w:ascii="Arial" w:eastAsia="Times New Roman" w:hAnsi="Arial" w:cs="Arial"/>
          <w:kern w:val="0"/>
          <w:lang w:eastAsia="en-GB"/>
          <w14:ligatures w14:val="none"/>
        </w:rPr>
        <w:t>. Chichester: Wiley.</w:t>
      </w:r>
      <w:r w:rsidRPr="00253EB9">
        <w:rPr>
          <w:rFonts w:ascii="Arial" w:eastAsia="Times New Roman" w:hAnsi="Arial" w:cs="Arial"/>
          <w:kern w:val="0"/>
          <w:lang w:eastAsia="en-GB"/>
          <w14:ligatures w14:val="none"/>
        </w:rPr>
        <w:br/>
        <w:t xml:space="preserve">Kolb, D. (1984) </w:t>
      </w:r>
      <w:r w:rsidRPr="00253EB9">
        <w:rPr>
          <w:rFonts w:ascii="Arial" w:eastAsia="Times New Roman" w:hAnsi="Arial" w:cs="Arial"/>
          <w:i/>
          <w:iCs/>
          <w:kern w:val="0"/>
          <w:lang w:eastAsia="en-GB"/>
          <w14:ligatures w14:val="none"/>
        </w:rPr>
        <w:t>Experiential Learning</w:t>
      </w:r>
      <w:r w:rsidRPr="00253EB9">
        <w:rPr>
          <w:rFonts w:ascii="Arial" w:eastAsia="Times New Roman" w:hAnsi="Arial" w:cs="Arial"/>
          <w:kern w:val="0"/>
          <w:lang w:eastAsia="en-GB"/>
          <w14:ligatures w14:val="none"/>
        </w:rPr>
        <w:t>. New Jersey: Prentice Hall.</w:t>
      </w:r>
      <w:r w:rsidRPr="00253EB9">
        <w:rPr>
          <w:rFonts w:ascii="Arial" w:eastAsia="Times New Roman" w:hAnsi="Arial" w:cs="Arial"/>
          <w:kern w:val="0"/>
          <w:lang w:eastAsia="en-GB"/>
          <w14:ligatures w14:val="none"/>
        </w:rPr>
        <w:br/>
      </w:r>
      <w:r w:rsidRPr="00253EB9">
        <w:rPr>
          <w:rFonts w:ascii="Arial" w:eastAsia="Times New Roman" w:hAnsi="Arial" w:cs="Arial"/>
          <w:kern w:val="0"/>
          <w:lang w:eastAsia="en-GB"/>
          <w14:ligatures w14:val="none"/>
        </w:rPr>
        <w:lastRenderedPageBreak/>
        <w:t xml:space="preserve">Kotler, P., Bowen, J. and Makens, J. (2017) </w:t>
      </w:r>
      <w:r w:rsidRPr="00253EB9">
        <w:rPr>
          <w:rFonts w:ascii="Arial" w:eastAsia="Times New Roman" w:hAnsi="Arial" w:cs="Arial"/>
          <w:i/>
          <w:iCs/>
          <w:kern w:val="0"/>
          <w:lang w:eastAsia="en-GB"/>
          <w14:ligatures w14:val="none"/>
        </w:rPr>
        <w:t>Marketing for Hospitality and Tourism</w:t>
      </w:r>
      <w:r w:rsidRPr="00253EB9">
        <w:rPr>
          <w:rFonts w:ascii="Arial" w:eastAsia="Times New Roman" w:hAnsi="Arial" w:cs="Arial"/>
          <w:kern w:val="0"/>
          <w:lang w:eastAsia="en-GB"/>
          <w14:ligatures w14:val="none"/>
        </w:rPr>
        <w:t>. London: Pearson.</w:t>
      </w:r>
    </w:p>
    <w:p w14:paraId="469BC39F" w14:textId="4EC77832" w:rsidR="00F07E3E" w:rsidRPr="00F07E3E" w:rsidRDefault="00F07E3E" w:rsidP="00253EB9">
      <w:pPr>
        <w:spacing w:line="360" w:lineRule="auto"/>
        <w:rPr>
          <w:rFonts w:ascii="Arial" w:hAnsi="Arial" w:cs="Arial"/>
        </w:rPr>
      </w:pPr>
    </w:p>
    <w:p w14:paraId="60AC7CCE" w14:textId="063B7A9A" w:rsidR="00F07E3E" w:rsidRDefault="00F07E3E" w:rsidP="00F07E3E">
      <w:pPr>
        <w:spacing w:line="360" w:lineRule="auto"/>
        <w:rPr>
          <w:rFonts w:ascii="Arial" w:hAnsi="Arial" w:cs="Arial"/>
        </w:rPr>
      </w:pPr>
    </w:p>
    <w:p w14:paraId="7B340615" w14:textId="77777777" w:rsidR="00AA70E2" w:rsidRDefault="00AA70E2" w:rsidP="00F07E3E">
      <w:pPr>
        <w:spacing w:line="360" w:lineRule="auto"/>
        <w:rPr>
          <w:rFonts w:ascii="Arial" w:hAnsi="Arial" w:cs="Arial"/>
        </w:rPr>
      </w:pPr>
    </w:p>
    <w:p w14:paraId="72B530CC" w14:textId="77777777" w:rsidR="00AA70E2" w:rsidRDefault="00AA70E2" w:rsidP="00F07E3E">
      <w:pPr>
        <w:spacing w:line="360" w:lineRule="auto"/>
        <w:rPr>
          <w:rFonts w:ascii="Arial" w:hAnsi="Arial" w:cs="Arial"/>
        </w:rPr>
      </w:pPr>
    </w:p>
    <w:p w14:paraId="148DFCC8" w14:textId="77777777" w:rsidR="00AA70E2" w:rsidRDefault="00AA70E2" w:rsidP="00F07E3E">
      <w:pPr>
        <w:spacing w:line="360" w:lineRule="auto"/>
        <w:rPr>
          <w:rFonts w:ascii="Arial" w:hAnsi="Arial" w:cs="Arial"/>
        </w:rPr>
      </w:pPr>
    </w:p>
    <w:p w14:paraId="4D4D37BC" w14:textId="77777777" w:rsidR="00AA70E2" w:rsidRDefault="00AA70E2" w:rsidP="00F07E3E">
      <w:pPr>
        <w:spacing w:line="360" w:lineRule="auto"/>
        <w:rPr>
          <w:rFonts w:ascii="Arial" w:hAnsi="Arial" w:cs="Arial"/>
        </w:rPr>
      </w:pPr>
    </w:p>
    <w:p w14:paraId="4B4C5692" w14:textId="77777777" w:rsidR="00AA70E2" w:rsidRDefault="00AA70E2" w:rsidP="00F07E3E">
      <w:pPr>
        <w:spacing w:line="360" w:lineRule="auto"/>
        <w:rPr>
          <w:rFonts w:ascii="Arial" w:hAnsi="Arial" w:cs="Arial"/>
        </w:rPr>
      </w:pPr>
    </w:p>
    <w:p w14:paraId="409F5AE3" w14:textId="77777777" w:rsidR="00AA70E2" w:rsidRDefault="00AA70E2" w:rsidP="00F07E3E">
      <w:pPr>
        <w:spacing w:line="360" w:lineRule="auto"/>
        <w:rPr>
          <w:rFonts w:ascii="Arial" w:hAnsi="Arial" w:cs="Arial"/>
        </w:rPr>
      </w:pPr>
    </w:p>
    <w:p w14:paraId="7980280C" w14:textId="77777777" w:rsidR="00AA70E2" w:rsidRDefault="00AA70E2" w:rsidP="00F07E3E">
      <w:pPr>
        <w:spacing w:line="360" w:lineRule="auto"/>
        <w:rPr>
          <w:rFonts w:ascii="Arial" w:hAnsi="Arial" w:cs="Arial"/>
        </w:rPr>
      </w:pPr>
    </w:p>
    <w:p w14:paraId="7B511CE2" w14:textId="77777777" w:rsidR="00AA70E2" w:rsidRDefault="00AA70E2" w:rsidP="00F07E3E">
      <w:pPr>
        <w:spacing w:line="360" w:lineRule="auto"/>
        <w:rPr>
          <w:rFonts w:ascii="Arial" w:hAnsi="Arial" w:cs="Arial"/>
        </w:rPr>
      </w:pPr>
    </w:p>
    <w:p w14:paraId="0803C8F2" w14:textId="77777777" w:rsidR="00AA70E2" w:rsidRDefault="00AA70E2" w:rsidP="00F07E3E">
      <w:pPr>
        <w:spacing w:line="360" w:lineRule="auto"/>
        <w:rPr>
          <w:rFonts w:ascii="Arial" w:hAnsi="Arial" w:cs="Arial"/>
        </w:rPr>
      </w:pPr>
    </w:p>
    <w:p w14:paraId="10127B47" w14:textId="77777777" w:rsidR="00AA70E2" w:rsidRDefault="00AA70E2" w:rsidP="00F07E3E">
      <w:pPr>
        <w:spacing w:line="360" w:lineRule="auto"/>
        <w:rPr>
          <w:rFonts w:ascii="Arial" w:hAnsi="Arial" w:cs="Arial"/>
        </w:rPr>
      </w:pPr>
    </w:p>
    <w:p w14:paraId="71771A9E" w14:textId="77777777" w:rsidR="00AA70E2" w:rsidRDefault="00AA70E2" w:rsidP="00F07E3E">
      <w:pPr>
        <w:spacing w:line="360" w:lineRule="auto"/>
        <w:rPr>
          <w:rFonts w:ascii="Arial" w:hAnsi="Arial" w:cs="Arial"/>
        </w:rPr>
      </w:pPr>
    </w:p>
    <w:p w14:paraId="4F50DCF0" w14:textId="77777777" w:rsidR="00AA70E2" w:rsidRDefault="00AA70E2" w:rsidP="00F07E3E">
      <w:pPr>
        <w:spacing w:line="360" w:lineRule="auto"/>
        <w:rPr>
          <w:rFonts w:ascii="Arial" w:hAnsi="Arial" w:cs="Arial"/>
        </w:rPr>
      </w:pPr>
    </w:p>
    <w:p w14:paraId="5AFD0D0B" w14:textId="77777777" w:rsidR="00AA70E2" w:rsidRDefault="00AA70E2" w:rsidP="00F07E3E">
      <w:pPr>
        <w:spacing w:line="360" w:lineRule="auto"/>
        <w:rPr>
          <w:rFonts w:ascii="Arial" w:hAnsi="Arial" w:cs="Arial"/>
        </w:rPr>
      </w:pPr>
    </w:p>
    <w:p w14:paraId="0F9598C2" w14:textId="77777777" w:rsidR="00AA70E2" w:rsidRDefault="00AA70E2" w:rsidP="00F07E3E">
      <w:pPr>
        <w:spacing w:line="360" w:lineRule="auto"/>
        <w:rPr>
          <w:rFonts w:ascii="Arial" w:hAnsi="Arial" w:cs="Arial"/>
        </w:rPr>
      </w:pPr>
    </w:p>
    <w:p w14:paraId="436D7E1F" w14:textId="77777777" w:rsidR="00AA70E2" w:rsidRDefault="00AA70E2" w:rsidP="00F07E3E">
      <w:pPr>
        <w:spacing w:line="360" w:lineRule="auto"/>
        <w:rPr>
          <w:rFonts w:ascii="Arial" w:hAnsi="Arial" w:cs="Arial"/>
        </w:rPr>
      </w:pPr>
    </w:p>
    <w:p w14:paraId="5271C60C" w14:textId="77777777" w:rsidR="00AA70E2" w:rsidRDefault="00AA70E2" w:rsidP="00F07E3E">
      <w:pPr>
        <w:spacing w:line="360" w:lineRule="auto"/>
        <w:rPr>
          <w:rFonts w:ascii="Arial" w:hAnsi="Arial" w:cs="Arial"/>
        </w:rPr>
      </w:pPr>
    </w:p>
    <w:p w14:paraId="1219E85B" w14:textId="77777777" w:rsidR="00AA70E2" w:rsidRDefault="00AA70E2" w:rsidP="00F07E3E">
      <w:pPr>
        <w:spacing w:line="360" w:lineRule="auto"/>
        <w:rPr>
          <w:rFonts w:ascii="Arial" w:hAnsi="Arial" w:cs="Arial"/>
        </w:rPr>
      </w:pPr>
    </w:p>
    <w:p w14:paraId="4C073494" w14:textId="77777777" w:rsidR="00AA70E2" w:rsidRDefault="00AA70E2" w:rsidP="00F07E3E">
      <w:pPr>
        <w:spacing w:line="360" w:lineRule="auto"/>
        <w:rPr>
          <w:rFonts w:ascii="Arial" w:hAnsi="Arial" w:cs="Arial"/>
        </w:rPr>
      </w:pPr>
    </w:p>
    <w:p w14:paraId="78BFAD4E" w14:textId="77777777" w:rsidR="00AA70E2" w:rsidRDefault="00AA70E2" w:rsidP="00F07E3E">
      <w:pPr>
        <w:spacing w:line="360" w:lineRule="auto"/>
        <w:rPr>
          <w:rFonts w:ascii="Arial" w:hAnsi="Arial" w:cs="Arial"/>
        </w:rPr>
      </w:pPr>
    </w:p>
    <w:p w14:paraId="00FE4A0F" w14:textId="77777777" w:rsidR="00AA70E2" w:rsidRDefault="00AA70E2" w:rsidP="00F07E3E">
      <w:pPr>
        <w:spacing w:line="360" w:lineRule="auto"/>
        <w:rPr>
          <w:rFonts w:ascii="Arial" w:hAnsi="Arial" w:cs="Arial"/>
        </w:rPr>
      </w:pPr>
    </w:p>
    <w:p w14:paraId="5EC67CF2" w14:textId="77777777" w:rsidR="00AA70E2" w:rsidRDefault="00AA70E2" w:rsidP="00F07E3E">
      <w:pPr>
        <w:spacing w:line="360" w:lineRule="auto"/>
        <w:rPr>
          <w:rFonts w:ascii="Arial" w:hAnsi="Arial" w:cs="Arial"/>
        </w:rPr>
      </w:pPr>
    </w:p>
    <w:p w14:paraId="409B214A" w14:textId="77777777" w:rsidR="00AA70E2" w:rsidRDefault="00AA70E2" w:rsidP="00F07E3E">
      <w:pPr>
        <w:spacing w:line="360" w:lineRule="auto"/>
        <w:rPr>
          <w:rFonts w:ascii="Arial" w:hAnsi="Arial" w:cs="Arial"/>
        </w:rPr>
      </w:pPr>
    </w:p>
    <w:p w14:paraId="619BD8C1" w14:textId="77777777" w:rsidR="00AA70E2" w:rsidRDefault="00AA70E2" w:rsidP="00F07E3E">
      <w:pPr>
        <w:spacing w:line="360" w:lineRule="auto"/>
        <w:rPr>
          <w:rFonts w:ascii="Arial" w:hAnsi="Arial" w:cs="Arial"/>
        </w:rPr>
      </w:pPr>
    </w:p>
    <w:p w14:paraId="05805ACA" w14:textId="77777777" w:rsidR="00AA70E2" w:rsidRPr="00F07E3E" w:rsidRDefault="00AA70E2" w:rsidP="00F07E3E">
      <w:pPr>
        <w:spacing w:line="360" w:lineRule="auto"/>
        <w:rPr>
          <w:rFonts w:ascii="Arial" w:hAnsi="Arial" w:cs="Arial"/>
        </w:rPr>
      </w:pPr>
    </w:p>
    <w:p w14:paraId="543CE711" w14:textId="77777777" w:rsidR="00F07E3E" w:rsidRPr="00F07E3E" w:rsidRDefault="00F07E3E" w:rsidP="00F07E3E">
      <w:pPr>
        <w:spacing w:line="360" w:lineRule="auto"/>
        <w:rPr>
          <w:rFonts w:ascii="Arial" w:hAnsi="Arial" w:cs="Arial"/>
          <w:b/>
          <w:bCs/>
        </w:rPr>
      </w:pPr>
      <w:r w:rsidRPr="00F07E3E">
        <w:rPr>
          <w:rFonts w:ascii="Arial" w:hAnsi="Arial" w:cs="Arial"/>
          <w:b/>
          <w:bCs/>
        </w:rPr>
        <w:t>Harvard Reference List</w:t>
      </w:r>
    </w:p>
    <w:p w14:paraId="3F795729" w14:textId="1A233924" w:rsidR="00F07E3E" w:rsidRPr="00F07E3E" w:rsidRDefault="00F07E3E" w:rsidP="00F07E3E">
      <w:pPr>
        <w:spacing w:line="360" w:lineRule="auto"/>
        <w:rPr>
          <w:rFonts w:ascii="Arial" w:hAnsi="Arial" w:cs="Arial"/>
        </w:rPr>
      </w:pPr>
      <w:r w:rsidRPr="00F07E3E">
        <w:rPr>
          <w:rFonts w:ascii="Arial" w:hAnsi="Arial" w:cs="Arial"/>
        </w:rPr>
        <w:t xml:space="preserve">Accor (2024) </w:t>
      </w:r>
      <w:r w:rsidRPr="00F07E3E">
        <w:rPr>
          <w:rFonts w:ascii="Arial" w:hAnsi="Arial" w:cs="Arial"/>
          <w:i/>
          <w:iCs/>
        </w:rPr>
        <w:t>Heartist Service Philosophy</w:t>
      </w:r>
      <w:r w:rsidRPr="00F07E3E">
        <w:rPr>
          <w:rFonts w:ascii="Arial" w:hAnsi="Arial" w:cs="Arial"/>
        </w:rPr>
        <w:t xml:space="preserve">. Available at: </w:t>
      </w:r>
      <w:hyperlink r:id="rId6" w:tgtFrame="_new" w:history="1">
        <w:r w:rsidRPr="00F07E3E">
          <w:rPr>
            <w:rStyle w:val="Hyperlink"/>
            <w:rFonts w:ascii="Arial" w:hAnsi="Arial" w:cs="Arial"/>
          </w:rPr>
          <w:t>https://group.accor.com</w:t>
        </w:r>
      </w:hyperlink>
      <w:r w:rsidRPr="00F07E3E">
        <w:rPr>
          <w:rFonts w:ascii="Arial" w:hAnsi="Arial" w:cs="Arial"/>
        </w:rPr>
        <w:t xml:space="preserve"> (Accessed: 1</w:t>
      </w:r>
      <w:r w:rsidRPr="00B32679">
        <w:rPr>
          <w:rFonts w:ascii="Arial" w:hAnsi="Arial" w:cs="Arial"/>
        </w:rPr>
        <w:t>0</w:t>
      </w:r>
      <w:r w:rsidRPr="00F07E3E">
        <w:rPr>
          <w:rFonts w:ascii="Arial" w:hAnsi="Arial" w:cs="Arial"/>
        </w:rPr>
        <w:t xml:space="preserve"> November 2025).</w:t>
      </w:r>
    </w:p>
    <w:p w14:paraId="2D118D86" w14:textId="77777777" w:rsidR="00F07E3E" w:rsidRPr="00F07E3E" w:rsidRDefault="00F07E3E" w:rsidP="00F07E3E">
      <w:pPr>
        <w:spacing w:line="360" w:lineRule="auto"/>
        <w:rPr>
          <w:rFonts w:ascii="Arial" w:hAnsi="Arial" w:cs="Arial"/>
        </w:rPr>
      </w:pPr>
      <w:r w:rsidRPr="00F07E3E">
        <w:rPr>
          <w:rFonts w:ascii="Arial" w:hAnsi="Arial" w:cs="Arial"/>
        </w:rPr>
        <w:t xml:space="preserve">Gibbs, G. (1988) </w:t>
      </w:r>
      <w:r w:rsidRPr="00F07E3E">
        <w:rPr>
          <w:rFonts w:ascii="Arial" w:hAnsi="Arial" w:cs="Arial"/>
          <w:i/>
          <w:iCs/>
        </w:rPr>
        <w:t>Learning by Doing</w:t>
      </w:r>
      <w:r w:rsidRPr="00F07E3E">
        <w:rPr>
          <w:rFonts w:ascii="Arial" w:hAnsi="Arial" w:cs="Arial"/>
        </w:rPr>
        <w:t>. Oxford: Oxford Polytechnic.</w:t>
      </w:r>
    </w:p>
    <w:p w14:paraId="156F080D" w14:textId="77777777" w:rsidR="00F07E3E" w:rsidRPr="00F07E3E" w:rsidRDefault="00F07E3E" w:rsidP="00F07E3E">
      <w:pPr>
        <w:spacing w:line="360" w:lineRule="auto"/>
        <w:rPr>
          <w:rFonts w:ascii="Arial" w:hAnsi="Arial" w:cs="Arial"/>
        </w:rPr>
      </w:pPr>
      <w:r w:rsidRPr="00F07E3E">
        <w:rPr>
          <w:rFonts w:ascii="Arial" w:hAnsi="Arial" w:cs="Arial"/>
        </w:rPr>
        <w:t xml:space="preserve">Grönroos, C. (2007) </w:t>
      </w:r>
      <w:r w:rsidRPr="00F07E3E">
        <w:rPr>
          <w:rFonts w:ascii="Arial" w:hAnsi="Arial" w:cs="Arial"/>
          <w:i/>
          <w:iCs/>
        </w:rPr>
        <w:t>Service Management and Marketing</w:t>
      </w:r>
      <w:r w:rsidRPr="00F07E3E">
        <w:rPr>
          <w:rFonts w:ascii="Arial" w:hAnsi="Arial" w:cs="Arial"/>
        </w:rPr>
        <w:t>. Chichester: Wiley.</w:t>
      </w:r>
    </w:p>
    <w:p w14:paraId="5F94A14E" w14:textId="77777777" w:rsidR="00F07E3E" w:rsidRPr="00F07E3E" w:rsidRDefault="00F07E3E" w:rsidP="00F07E3E">
      <w:pPr>
        <w:spacing w:line="360" w:lineRule="auto"/>
        <w:rPr>
          <w:rFonts w:ascii="Arial" w:hAnsi="Arial" w:cs="Arial"/>
        </w:rPr>
      </w:pPr>
      <w:r w:rsidRPr="00F07E3E">
        <w:rPr>
          <w:rFonts w:ascii="Arial" w:hAnsi="Arial" w:cs="Arial"/>
        </w:rPr>
        <w:t xml:space="preserve">Kolb, D. (1984) </w:t>
      </w:r>
      <w:r w:rsidRPr="00F07E3E">
        <w:rPr>
          <w:rFonts w:ascii="Arial" w:hAnsi="Arial" w:cs="Arial"/>
          <w:i/>
          <w:iCs/>
        </w:rPr>
        <w:t>Experiential Learning</w:t>
      </w:r>
      <w:r w:rsidRPr="00F07E3E">
        <w:rPr>
          <w:rFonts w:ascii="Arial" w:hAnsi="Arial" w:cs="Arial"/>
        </w:rPr>
        <w:t>. New Jersey: Prentice Hall.</w:t>
      </w:r>
    </w:p>
    <w:p w14:paraId="63FD0B38" w14:textId="77777777" w:rsidR="00F07E3E" w:rsidRPr="00F07E3E" w:rsidRDefault="00F07E3E" w:rsidP="00F07E3E">
      <w:pPr>
        <w:spacing w:line="360" w:lineRule="auto"/>
        <w:rPr>
          <w:rFonts w:ascii="Arial" w:hAnsi="Arial" w:cs="Arial"/>
        </w:rPr>
      </w:pPr>
      <w:r w:rsidRPr="00F07E3E">
        <w:rPr>
          <w:rFonts w:ascii="Arial" w:hAnsi="Arial" w:cs="Arial"/>
        </w:rPr>
        <w:t xml:space="preserve">Kotler, P., Bowen, J. and Makens, J. (2017) </w:t>
      </w:r>
      <w:r w:rsidRPr="00F07E3E">
        <w:rPr>
          <w:rFonts w:ascii="Arial" w:hAnsi="Arial" w:cs="Arial"/>
          <w:i/>
          <w:iCs/>
        </w:rPr>
        <w:t>Marketing for Hospitality and Tourism</w:t>
      </w:r>
      <w:r w:rsidRPr="00F07E3E">
        <w:rPr>
          <w:rFonts w:ascii="Arial" w:hAnsi="Arial" w:cs="Arial"/>
        </w:rPr>
        <w:t>. London: Pearson.</w:t>
      </w:r>
    </w:p>
    <w:p w14:paraId="3FE7DB42" w14:textId="77777777" w:rsidR="00F07E3E" w:rsidRPr="00F07E3E" w:rsidRDefault="00F07E3E" w:rsidP="00F07E3E">
      <w:pPr>
        <w:spacing w:line="360" w:lineRule="auto"/>
        <w:rPr>
          <w:rFonts w:ascii="Arial" w:hAnsi="Arial" w:cs="Arial"/>
        </w:rPr>
      </w:pPr>
    </w:p>
    <w:sectPr w:rsidR="00F07E3E" w:rsidRPr="00F07E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45481"/>
    <w:multiLevelType w:val="multilevel"/>
    <w:tmpl w:val="56FEA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D210D8"/>
    <w:multiLevelType w:val="multilevel"/>
    <w:tmpl w:val="96FA9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005E0C"/>
    <w:multiLevelType w:val="multilevel"/>
    <w:tmpl w:val="8C10A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A502EF"/>
    <w:multiLevelType w:val="multilevel"/>
    <w:tmpl w:val="80522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651840"/>
    <w:multiLevelType w:val="multilevel"/>
    <w:tmpl w:val="EEF60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4852525">
    <w:abstractNumId w:val="1"/>
  </w:num>
  <w:num w:numId="2" w16cid:durableId="83772061">
    <w:abstractNumId w:val="4"/>
  </w:num>
  <w:num w:numId="3" w16cid:durableId="1942451076">
    <w:abstractNumId w:val="3"/>
  </w:num>
  <w:num w:numId="4" w16cid:durableId="1696425440">
    <w:abstractNumId w:val="2"/>
  </w:num>
  <w:num w:numId="5" w16cid:durableId="10943984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E3E"/>
    <w:rsid w:val="001D6848"/>
    <w:rsid w:val="002163BD"/>
    <w:rsid w:val="00253EB9"/>
    <w:rsid w:val="009435B3"/>
    <w:rsid w:val="00AA70E2"/>
    <w:rsid w:val="00B32679"/>
    <w:rsid w:val="00F07E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7CA816"/>
  <w15:chartTrackingRefBased/>
  <w15:docId w15:val="{9928708E-5B00-4E77-81E4-2AD9759C2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7E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7E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7E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7E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7E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7E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7E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7E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7E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7E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7E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7E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7E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7E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7E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7E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7E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7E3E"/>
    <w:rPr>
      <w:rFonts w:eastAsiaTheme="majorEastAsia" w:cstheme="majorBidi"/>
      <w:color w:val="272727" w:themeColor="text1" w:themeTint="D8"/>
    </w:rPr>
  </w:style>
  <w:style w:type="paragraph" w:styleId="Title">
    <w:name w:val="Title"/>
    <w:basedOn w:val="Normal"/>
    <w:next w:val="Normal"/>
    <w:link w:val="TitleChar"/>
    <w:uiPriority w:val="10"/>
    <w:qFormat/>
    <w:rsid w:val="00F07E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7E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7E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7E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7E3E"/>
    <w:pPr>
      <w:spacing w:before="160"/>
      <w:jc w:val="center"/>
    </w:pPr>
    <w:rPr>
      <w:i/>
      <w:iCs/>
      <w:color w:val="404040" w:themeColor="text1" w:themeTint="BF"/>
    </w:rPr>
  </w:style>
  <w:style w:type="character" w:customStyle="1" w:styleId="QuoteChar">
    <w:name w:val="Quote Char"/>
    <w:basedOn w:val="DefaultParagraphFont"/>
    <w:link w:val="Quote"/>
    <w:uiPriority w:val="29"/>
    <w:rsid w:val="00F07E3E"/>
    <w:rPr>
      <w:i/>
      <w:iCs/>
      <w:color w:val="404040" w:themeColor="text1" w:themeTint="BF"/>
    </w:rPr>
  </w:style>
  <w:style w:type="paragraph" w:styleId="ListParagraph">
    <w:name w:val="List Paragraph"/>
    <w:basedOn w:val="Normal"/>
    <w:uiPriority w:val="34"/>
    <w:qFormat/>
    <w:rsid w:val="00F07E3E"/>
    <w:pPr>
      <w:ind w:left="720"/>
      <w:contextualSpacing/>
    </w:pPr>
  </w:style>
  <w:style w:type="character" w:styleId="IntenseEmphasis">
    <w:name w:val="Intense Emphasis"/>
    <w:basedOn w:val="DefaultParagraphFont"/>
    <w:uiPriority w:val="21"/>
    <w:qFormat/>
    <w:rsid w:val="00F07E3E"/>
    <w:rPr>
      <w:i/>
      <w:iCs/>
      <w:color w:val="0F4761" w:themeColor="accent1" w:themeShade="BF"/>
    </w:rPr>
  </w:style>
  <w:style w:type="paragraph" w:styleId="IntenseQuote">
    <w:name w:val="Intense Quote"/>
    <w:basedOn w:val="Normal"/>
    <w:next w:val="Normal"/>
    <w:link w:val="IntenseQuoteChar"/>
    <w:uiPriority w:val="30"/>
    <w:qFormat/>
    <w:rsid w:val="00F07E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7E3E"/>
    <w:rPr>
      <w:i/>
      <w:iCs/>
      <w:color w:val="0F4761" w:themeColor="accent1" w:themeShade="BF"/>
    </w:rPr>
  </w:style>
  <w:style w:type="character" w:styleId="IntenseReference">
    <w:name w:val="Intense Reference"/>
    <w:basedOn w:val="DefaultParagraphFont"/>
    <w:uiPriority w:val="32"/>
    <w:qFormat/>
    <w:rsid w:val="00F07E3E"/>
    <w:rPr>
      <w:b/>
      <w:bCs/>
      <w:smallCaps/>
      <w:color w:val="0F4761" w:themeColor="accent1" w:themeShade="BF"/>
      <w:spacing w:val="5"/>
    </w:rPr>
  </w:style>
  <w:style w:type="character" w:styleId="Hyperlink">
    <w:name w:val="Hyperlink"/>
    <w:basedOn w:val="DefaultParagraphFont"/>
    <w:uiPriority w:val="99"/>
    <w:unhideWhenUsed/>
    <w:rsid w:val="00F07E3E"/>
    <w:rPr>
      <w:color w:val="467886" w:themeColor="hyperlink"/>
      <w:u w:val="single"/>
    </w:rPr>
  </w:style>
  <w:style w:type="character" w:styleId="UnresolvedMention">
    <w:name w:val="Unresolved Mention"/>
    <w:basedOn w:val="DefaultParagraphFont"/>
    <w:uiPriority w:val="99"/>
    <w:semiHidden/>
    <w:unhideWhenUsed/>
    <w:rsid w:val="00F07E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roup.accor.com" TargetMode="External"/><Relationship Id="rId5" Type="http://schemas.openxmlformats.org/officeDocument/2006/relationships/hyperlink" Target="https://group.accor.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1439</Words>
  <Characters>8581</Characters>
  <Application>Microsoft Office Word</Application>
  <DocSecurity>0</DocSecurity>
  <Lines>238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Judge</dc:creator>
  <cp:keywords/>
  <dc:description/>
  <cp:lastModifiedBy>shereen garraghan</cp:lastModifiedBy>
  <cp:revision>3</cp:revision>
  <dcterms:created xsi:type="dcterms:W3CDTF">2025-11-17T15:05:00Z</dcterms:created>
  <dcterms:modified xsi:type="dcterms:W3CDTF">2025-11-21T22:00:00Z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43f03c3a-9975-4dd7-a721-79f7b3b44d3b</vt:lpwstr>
  </property>
</Properties>
</file>