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94ACE1" w14:textId="77777777" w:rsidR="00CB3C72" w:rsidRPr="00CB3C72" w:rsidRDefault="00CB3C72" w:rsidP="00CB3C72">
      <w:pPr>
        <w:spacing w:line="360" w:lineRule="auto"/>
        <w:jc w:val="both"/>
        <w:rPr>
          <w:rFonts w:ascii="Times New Roman" w:eastAsia="Times New Roman" w:hAnsi="Times New Roman" w:cs="Times New Roman"/>
          <w:b/>
          <w:color w:val="000000"/>
          <w:sz w:val="24"/>
          <w:szCs w:val="24"/>
          <w:lang w:val="en-US"/>
        </w:rPr>
      </w:pPr>
      <w:r w:rsidRPr="00CB3C72">
        <w:rPr>
          <w:rFonts w:ascii="Times New Roman" w:eastAsia="Times New Roman" w:hAnsi="Times New Roman" w:cs="Times New Roman"/>
          <w:b/>
          <w:color w:val="000000"/>
          <w:sz w:val="24"/>
          <w:szCs w:val="24"/>
          <w:lang w:val="en-US"/>
        </w:rPr>
        <w:t>Title: Knowledge and Information Management Skills for the Workplace</w:t>
      </w:r>
    </w:p>
    <w:p w14:paraId="2FB907E2" w14:textId="77777777" w:rsidR="00CB3C72" w:rsidRPr="00CB3C72" w:rsidRDefault="00CB3C72" w:rsidP="00CB3C72">
      <w:pPr>
        <w:spacing w:line="360" w:lineRule="auto"/>
        <w:jc w:val="both"/>
        <w:rPr>
          <w:rFonts w:ascii="Times New Roman" w:eastAsia="Times New Roman" w:hAnsi="Times New Roman" w:cs="Times New Roman"/>
          <w:b/>
          <w:color w:val="000000"/>
          <w:sz w:val="24"/>
          <w:szCs w:val="24"/>
          <w:lang w:val="en-US"/>
        </w:rPr>
      </w:pPr>
      <w:r w:rsidRPr="00CB3C72">
        <w:rPr>
          <w:rFonts w:ascii="Times New Roman" w:eastAsia="Times New Roman" w:hAnsi="Times New Roman" w:cs="Times New Roman"/>
          <w:b/>
          <w:color w:val="000000"/>
          <w:sz w:val="24"/>
          <w:szCs w:val="24"/>
          <w:lang w:val="en-US"/>
        </w:rPr>
        <w:t>BMSW5106</w:t>
      </w:r>
    </w:p>
    <w:p w14:paraId="68704244" w14:textId="77777777" w:rsidR="00CB3C72" w:rsidRPr="00CB3C72" w:rsidRDefault="00CB3C72" w:rsidP="00CB3C72">
      <w:pPr>
        <w:spacing w:line="360" w:lineRule="auto"/>
        <w:jc w:val="both"/>
        <w:rPr>
          <w:rFonts w:ascii="Times New Roman" w:eastAsia="Times New Roman" w:hAnsi="Times New Roman" w:cs="Times New Roman"/>
          <w:b/>
          <w:color w:val="000000"/>
          <w:sz w:val="24"/>
          <w:szCs w:val="24"/>
          <w:lang w:val="en-US"/>
        </w:rPr>
      </w:pPr>
      <w:r w:rsidRPr="00CB3C72">
        <w:rPr>
          <w:rFonts w:ascii="Times New Roman" w:eastAsia="Times New Roman" w:hAnsi="Times New Roman" w:cs="Times New Roman"/>
          <w:b/>
          <w:color w:val="000000"/>
          <w:sz w:val="24"/>
          <w:szCs w:val="24"/>
          <w:lang w:val="en-US"/>
        </w:rPr>
        <w:t>Name: Zhuliyana Georgieva</w:t>
      </w:r>
    </w:p>
    <w:p w14:paraId="35AB0A63" w14:textId="77777777" w:rsidR="00CB3C72" w:rsidRPr="00CB3C72" w:rsidRDefault="00CB3C72" w:rsidP="00CB3C72">
      <w:pPr>
        <w:spacing w:line="360" w:lineRule="auto"/>
        <w:jc w:val="both"/>
        <w:rPr>
          <w:rFonts w:ascii="Times New Roman" w:eastAsia="Times New Roman" w:hAnsi="Times New Roman" w:cs="Times New Roman"/>
          <w:b/>
          <w:color w:val="000000"/>
          <w:sz w:val="24"/>
          <w:szCs w:val="24"/>
          <w:lang w:val="en-US"/>
        </w:rPr>
      </w:pPr>
      <w:r w:rsidRPr="00CB3C72">
        <w:rPr>
          <w:rFonts w:ascii="Times New Roman" w:eastAsia="Times New Roman" w:hAnsi="Times New Roman" w:cs="Times New Roman"/>
          <w:b/>
          <w:color w:val="000000"/>
          <w:sz w:val="24"/>
          <w:szCs w:val="24"/>
          <w:lang w:val="en-US"/>
        </w:rPr>
        <w:t>Student number: 1916668</w:t>
      </w:r>
    </w:p>
    <w:p w14:paraId="7DBA5014" w14:textId="77777777" w:rsidR="00CB3C72" w:rsidRPr="00CB3C72" w:rsidRDefault="00CB3C72" w:rsidP="00CB3C72">
      <w:pPr>
        <w:spacing w:line="360" w:lineRule="auto"/>
        <w:jc w:val="both"/>
        <w:rPr>
          <w:rFonts w:ascii="Times New Roman" w:eastAsia="Times New Roman" w:hAnsi="Times New Roman" w:cs="Times New Roman"/>
          <w:b/>
          <w:color w:val="000000"/>
          <w:sz w:val="24"/>
          <w:szCs w:val="24"/>
          <w:lang w:val="en-US"/>
        </w:rPr>
      </w:pPr>
      <w:r w:rsidRPr="00CB3C72">
        <w:rPr>
          <w:rFonts w:ascii="Times New Roman" w:eastAsia="Times New Roman" w:hAnsi="Times New Roman" w:cs="Times New Roman"/>
          <w:b/>
          <w:color w:val="000000"/>
          <w:sz w:val="24"/>
          <w:szCs w:val="24"/>
          <w:lang w:val="en-US"/>
        </w:rPr>
        <w:t>Lecturer: Md Kalam</w:t>
      </w:r>
    </w:p>
    <w:p w14:paraId="564A1A51" w14:textId="09B2F284" w:rsidR="00B46523" w:rsidRDefault="00CB3C72" w:rsidP="00CB3C72">
      <w:pPr>
        <w:spacing w:line="360" w:lineRule="auto"/>
        <w:jc w:val="both"/>
        <w:rPr>
          <w:rFonts w:ascii="Times New Roman" w:eastAsia="Times New Roman" w:hAnsi="Times New Roman" w:cs="Times New Roman"/>
          <w:b/>
          <w:color w:val="000000"/>
          <w:sz w:val="24"/>
          <w:szCs w:val="24"/>
          <w:lang w:val="en-US"/>
        </w:rPr>
      </w:pPr>
      <w:r w:rsidRPr="00CB3C72">
        <w:rPr>
          <w:rFonts w:ascii="Times New Roman" w:eastAsia="Times New Roman" w:hAnsi="Times New Roman" w:cs="Times New Roman"/>
          <w:b/>
          <w:color w:val="000000"/>
          <w:sz w:val="24"/>
          <w:szCs w:val="24"/>
          <w:lang w:val="en-US"/>
        </w:rPr>
        <w:t>April 2021</w:t>
      </w:r>
    </w:p>
    <w:p w14:paraId="310E704B" w14:textId="77777777" w:rsidR="00CB3C72" w:rsidRPr="00CB3C72" w:rsidRDefault="00CB3C72" w:rsidP="00CB3C72">
      <w:pPr>
        <w:spacing w:line="360" w:lineRule="auto"/>
        <w:jc w:val="both"/>
        <w:rPr>
          <w:rFonts w:ascii="Times New Roman" w:eastAsia="Times New Roman" w:hAnsi="Times New Roman" w:cs="Times New Roman"/>
          <w:b/>
          <w:color w:val="000000"/>
          <w:sz w:val="24"/>
          <w:szCs w:val="24"/>
          <w:lang w:val="en-US"/>
        </w:rPr>
      </w:pPr>
    </w:p>
    <w:p w14:paraId="05F67FE9" w14:textId="62AB2410" w:rsidR="00B46523" w:rsidRDefault="00B46523" w:rsidP="00B46523">
      <w:pPr>
        <w:spacing w:after="240" w:line="360" w:lineRule="auto"/>
        <w:jc w:val="center"/>
        <w:rPr>
          <w:b/>
        </w:rPr>
      </w:pPr>
      <w:r>
        <w:rPr>
          <w:b/>
        </w:rPr>
        <w:t>Executive Summary</w:t>
      </w:r>
    </w:p>
    <w:p w14:paraId="5A936C14" w14:textId="472449E8" w:rsidR="00B46523" w:rsidRPr="00B46523" w:rsidRDefault="00B46523" w:rsidP="00B46523">
      <w:pPr>
        <w:spacing w:after="240" w:line="360" w:lineRule="auto"/>
        <w:rPr>
          <w:bCs/>
        </w:rPr>
      </w:pPr>
      <w:r w:rsidRPr="00B46523">
        <w:rPr>
          <w:bCs/>
        </w:rPr>
        <w:t xml:space="preserve">Knowledge management is the kind of management that comprises the creation, distribution and use of the knowledge base </w:t>
      </w:r>
      <w:r w:rsidR="00CB3C72" w:rsidRPr="00B46523">
        <w:rPr>
          <w:bCs/>
        </w:rPr>
        <w:t>to</w:t>
      </w:r>
      <w:r w:rsidRPr="00B46523">
        <w:rPr>
          <w:bCs/>
        </w:rPr>
        <w:t xml:space="preserve"> get an effective outcome. An effective process of identifying the knowledge base, </w:t>
      </w:r>
      <w:r w:rsidR="00CB3C72" w:rsidRPr="00B46523">
        <w:rPr>
          <w:bCs/>
        </w:rPr>
        <w:t>distributing,</w:t>
      </w:r>
      <w:r w:rsidRPr="00B46523">
        <w:rPr>
          <w:bCs/>
        </w:rPr>
        <w:t xml:space="preserve"> and executing the knowledge base </w:t>
      </w:r>
      <w:r w:rsidR="00CB3C72" w:rsidRPr="00B46523">
        <w:rPr>
          <w:bCs/>
        </w:rPr>
        <w:t>to</w:t>
      </w:r>
      <w:r w:rsidRPr="00B46523">
        <w:rPr>
          <w:bCs/>
        </w:rPr>
        <w:t xml:space="preserve"> carry out business operations of the respective business organization enhances its profit and productivity. An effective implementation of a knowledge management system helps an organization in their decision making and implementation of any specific marketing strategy that will in turn enhance the efficiency of the </w:t>
      </w:r>
      <w:r w:rsidR="00CB3C72" w:rsidRPr="00B46523">
        <w:rPr>
          <w:bCs/>
        </w:rPr>
        <w:t>organization.</w:t>
      </w:r>
    </w:p>
    <w:p w14:paraId="51867E07" w14:textId="77777777" w:rsidR="00B46523" w:rsidRDefault="00B46523" w:rsidP="00CB3C72">
      <w:pPr>
        <w:spacing w:after="240" w:line="360" w:lineRule="auto"/>
        <w:rPr>
          <w:b/>
        </w:rPr>
      </w:pPr>
    </w:p>
    <w:sdt>
      <w:sdtPr>
        <w:rPr>
          <w:rFonts w:ascii="Arial" w:eastAsia="Arial" w:hAnsi="Arial" w:cs="Arial"/>
          <w:b w:val="0"/>
          <w:bCs w:val="0"/>
          <w:color w:val="auto"/>
          <w:sz w:val="22"/>
          <w:szCs w:val="22"/>
          <w:lang w:val="en" w:eastAsia="en-US"/>
        </w:rPr>
        <w:id w:val="408346439"/>
        <w:docPartObj>
          <w:docPartGallery w:val="Table of Contents"/>
          <w:docPartUnique/>
        </w:docPartObj>
      </w:sdtPr>
      <w:sdtEndPr>
        <w:rPr>
          <w:noProof/>
        </w:rPr>
      </w:sdtEndPr>
      <w:sdtContent>
        <w:p w14:paraId="70746223" w14:textId="23645FAD" w:rsidR="0064323C" w:rsidRPr="00B46523" w:rsidRDefault="0064323C" w:rsidP="00B46523">
          <w:pPr>
            <w:pStyle w:val="TOCHeading"/>
            <w:spacing w:after="240" w:line="360" w:lineRule="auto"/>
            <w:jc w:val="center"/>
            <w:rPr>
              <w:rFonts w:ascii="Arial" w:hAnsi="Arial" w:cs="Arial"/>
              <w:color w:val="auto"/>
              <w:sz w:val="22"/>
              <w:szCs w:val="22"/>
            </w:rPr>
          </w:pPr>
          <w:r w:rsidRPr="00B46523">
            <w:rPr>
              <w:rFonts w:ascii="Arial" w:hAnsi="Arial" w:cs="Arial"/>
              <w:color w:val="auto"/>
              <w:sz w:val="22"/>
              <w:szCs w:val="22"/>
            </w:rPr>
            <w:t>Table of Contents</w:t>
          </w:r>
        </w:p>
        <w:p w14:paraId="6D509483" w14:textId="0C6730E6" w:rsidR="00B46523" w:rsidRDefault="0064323C" w:rsidP="00B46523">
          <w:pPr>
            <w:pStyle w:val="TOC1"/>
            <w:rPr>
              <w:rFonts w:asciiTheme="minorHAnsi" w:eastAsiaTheme="minorEastAsia" w:hAnsiTheme="minorHAnsi" w:cstheme="minorBidi"/>
              <w:noProof/>
              <w:lang w:val="en-IN" w:eastAsia="en-IN"/>
            </w:rPr>
          </w:pPr>
          <w:r w:rsidRPr="00B46523">
            <w:fldChar w:fldCharType="begin"/>
          </w:r>
          <w:r w:rsidRPr="00B46523">
            <w:instrText xml:space="preserve"> TOC \o "1-3" \h \z \u </w:instrText>
          </w:r>
          <w:r w:rsidRPr="00B46523">
            <w:fldChar w:fldCharType="separate"/>
          </w:r>
          <w:hyperlink w:anchor="_Toc67161291" w:history="1">
            <w:r w:rsidR="00B46523" w:rsidRPr="00922279">
              <w:rPr>
                <w:rStyle w:val="Hyperlink"/>
                <w:noProof/>
              </w:rPr>
              <w:t>Introduction</w:t>
            </w:r>
            <w:r w:rsidR="00B46523">
              <w:rPr>
                <w:noProof/>
                <w:webHidden/>
              </w:rPr>
              <w:tab/>
            </w:r>
            <w:r w:rsidR="00B46523">
              <w:rPr>
                <w:noProof/>
                <w:webHidden/>
              </w:rPr>
              <w:fldChar w:fldCharType="begin"/>
            </w:r>
            <w:r w:rsidR="00B46523">
              <w:rPr>
                <w:noProof/>
                <w:webHidden/>
              </w:rPr>
              <w:instrText xml:space="preserve"> PAGEREF _Toc67161291 \h </w:instrText>
            </w:r>
            <w:r w:rsidR="00B46523">
              <w:rPr>
                <w:noProof/>
                <w:webHidden/>
              </w:rPr>
            </w:r>
            <w:r w:rsidR="00B46523">
              <w:rPr>
                <w:noProof/>
                <w:webHidden/>
              </w:rPr>
              <w:fldChar w:fldCharType="separate"/>
            </w:r>
            <w:r w:rsidR="00B46523">
              <w:rPr>
                <w:noProof/>
                <w:webHidden/>
              </w:rPr>
              <w:t>3</w:t>
            </w:r>
            <w:r w:rsidR="00B46523">
              <w:rPr>
                <w:noProof/>
                <w:webHidden/>
              </w:rPr>
              <w:fldChar w:fldCharType="end"/>
            </w:r>
          </w:hyperlink>
        </w:p>
        <w:p w14:paraId="475E44C0" w14:textId="5267CBA6" w:rsidR="00B46523" w:rsidRDefault="00A656DA" w:rsidP="00B46523">
          <w:pPr>
            <w:pStyle w:val="TOC1"/>
            <w:rPr>
              <w:rFonts w:asciiTheme="minorHAnsi" w:eastAsiaTheme="minorEastAsia" w:hAnsiTheme="minorHAnsi" w:cstheme="minorBidi"/>
              <w:noProof/>
              <w:lang w:val="en-IN" w:eastAsia="en-IN"/>
            </w:rPr>
          </w:pPr>
          <w:hyperlink w:anchor="_Toc67161292" w:history="1">
            <w:r w:rsidR="00B46523" w:rsidRPr="00922279">
              <w:rPr>
                <w:rStyle w:val="Hyperlink"/>
                <w:noProof/>
              </w:rPr>
              <w:t>Section 1: Knowledge and Information Management</w:t>
            </w:r>
            <w:r w:rsidR="00B46523">
              <w:rPr>
                <w:noProof/>
                <w:webHidden/>
              </w:rPr>
              <w:tab/>
            </w:r>
            <w:r w:rsidR="00B46523">
              <w:rPr>
                <w:noProof/>
                <w:webHidden/>
              </w:rPr>
              <w:fldChar w:fldCharType="begin"/>
            </w:r>
            <w:r w:rsidR="00B46523">
              <w:rPr>
                <w:noProof/>
                <w:webHidden/>
              </w:rPr>
              <w:instrText xml:space="preserve"> PAGEREF _Toc67161292 \h </w:instrText>
            </w:r>
            <w:r w:rsidR="00B46523">
              <w:rPr>
                <w:noProof/>
                <w:webHidden/>
              </w:rPr>
            </w:r>
            <w:r w:rsidR="00B46523">
              <w:rPr>
                <w:noProof/>
                <w:webHidden/>
              </w:rPr>
              <w:fldChar w:fldCharType="separate"/>
            </w:r>
            <w:r w:rsidR="00B46523">
              <w:rPr>
                <w:noProof/>
                <w:webHidden/>
              </w:rPr>
              <w:t>3</w:t>
            </w:r>
            <w:r w:rsidR="00B46523">
              <w:rPr>
                <w:noProof/>
                <w:webHidden/>
              </w:rPr>
              <w:fldChar w:fldCharType="end"/>
            </w:r>
          </w:hyperlink>
        </w:p>
        <w:p w14:paraId="0680479B" w14:textId="722B32B8" w:rsidR="00B46523" w:rsidRDefault="00A656DA">
          <w:pPr>
            <w:pStyle w:val="TOC2"/>
            <w:tabs>
              <w:tab w:val="right" w:leader="dot" w:pos="9350"/>
            </w:tabs>
            <w:rPr>
              <w:rFonts w:asciiTheme="minorHAnsi" w:eastAsiaTheme="minorEastAsia" w:hAnsiTheme="minorHAnsi" w:cstheme="minorBidi"/>
              <w:noProof/>
              <w:lang w:val="en-IN" w:eastAsia="en-IN"/>
            </w:rPr>
          </w:pPr>
          <w:hyperlink w:anchor="_Toc67161293" w:history="1">
            <w:r w:rsidR="00B46523" w:rsidRPr="00922279">
              <w:rPr>
                <w:rStyle w:val="Hyperlink"/>
                <w:noProof/>
              </w:rPr>
              <w:t>Overview of Amazon</w:t>
            </w:r>
            <w:r w:rsidR="00B46523">
              <w:rPr>
                <w:noProof/>
                <w:webHidden/>
              </w:rPr>
              <w:tab/>
            </w:r>
            <w:r w:rsidR="00B46523">
              <w:rPr>
                <w:noProof/>
                <w:webHidden/>
              </w:rPr>
              <w:fldChar w:fldCharType="begin"/>
            </w:r>
            <w:r w:rsidR="00B46523">
              <w:rPr>
                <w:noProof/>
                <w:webHidden/>
              </w:rPr>
              <w:instrText xml:space="preserve"> PAGEREF _Toc67161293 \h </w:instrText>
            </w:r>
            <w:r w:rsidR="00B46523">
              <w:rPr>
                <w:noProof/>
                <w:webHidden/>
              </w:rPr>
            </w:r>
            <w:r w:rsidR="00B46523">
              <w:rPr>
                <w:noProof/>
                <w:webHidden/>
              </w:rPr>
              <w:fldChar w:fldCharType="separate"/>
            </w:r>
            <w:r w:rsidR="00B46523">
              <w:rPr>
                <w:noProof/>
                <w:webHidden/>
              </w:rPr>
              <w:t>3</w:t>
            </w:r>
            <w:r w:rsidR="00B46523">
              <w:rPr>
                <w:noProof/>
                <w:webHidden/>
              </w:rPr>
              <w:fldChar w:fldCharType="end"/>
            </w:r>
          </w:hyperlink>
        </w:p>
        <w:p w14:paraId="0247AE39" w14:textId="3A8F1B7B" w:rsidR="00B46523" w:rsidRDefault="00A656DA">
          <w:pPr>
            <w:pStyle w:val="TOC2"/>
            <w:tabs>
              <w:tab w:val="right" w:leader="dot" w:pos="9350"/>
            </w:tabs>
            <w:rPr>
              <w:rFonts w:asciiTheme="minorHAnsi" w:eastAsiaTheme="minorEastAsia" w:hAnsiTheme="minorHAnsi" w:cstheme="minorBidi"/>
              <w:noProof/>
              <w:lang w:val="en-IN" w:eastAsia="en-IN"/>
            </w:rPr>
          </w:pPr>
          <w:hyperlink w:anchor="_Toc67161294" w:history="1">
            <w:r w:rsidR="00B46523" w:rsidRPr="00922279">
              <w:rPr>
                <w:rStyle w:val="Hyperlink"/>
                <w:noProof/>
              </w:rPr>
              <w:t>Introduction to Knowledge Management (KM)</w:t>
            </w:r>
            <w:r w:rsidR="00B46523">
              <w:rPr>
                <w:noProof/>
                <w:webHidden/>
              </w:rPr>
              <w:tab/>
            </w:r>
            <w:r w:rsidR="00B46523">
              <w:rPr>
                <w:noProof/>
                <w:webHidden/>
              </w:rPr>
              <w:fldChar w:fldCharType="begin"/>
            </w:r>
            <w:r w:rsidR="00B46523">
              <w:rPr>
                <w:noProof/>
                <w:webHidden/>
              </w:rPr>
              <w:instrText xml:space="preserve"> PAGEREF _Toc67161294 \h </w:instrText>
            </w:r>
            <w:r w:rsidR="00B46523">
              <w:rPr>
                <w:noProof/>
                <w:webHidden/>
              </w:rPr>
            </w:r>
            <w:r w:rsidR="00B46523">
              <w:rPr>
                <w:noProof/>
                <w:webHidden/>
              </w:rPr>
              <w:fldChar w:fldCharType="separate"/>
            </w:r>
            <w:r w:rsidR="00B46523">
              <w:rPr>
                <w:noProof/>
                <w:webHidden/>
              </w:rPr>
              <w:t>4</w:t>
            </w:r>
            <w:r w:rsidR="00B46523">
              <w:rPr>
                <w:noProof/>
                <w:webHidden/>
              </w:rPr>
              <w:fldChar w:fldCharType="end"/>
            </w:r>
          </w:hyperlink>
        </w:p>
        <w:p w14:paraId="12F37AEE" w14:textId="2EB34C07" w:rsidR="00B46523" w:rsidRDefault="00A656DA">
          <w:pPr>
            <w:pStyle w:val="TOC2"/>
            <w:tabs>
              <w:tab w:val="right" w:leader="dot" w:pos="9350"/>
            </w:tabs>
            <w:rPr>
              <w:rFonts w:asciiTheme="minorHAnsi" w:eastAsiaTheme="minorEastAsia" w:hAnsiTheme="minorHAnsi" w:cstheme="minorBidi"/>
              <w:noProof/>
              <w:lang w:val="en-IN" w:eastAsia="en-IN"/>
            </w:rPr>
          </w:pPr>
          <w:hyperlink w:anchor="_Toc67161295" w:history="1">
            <w:r w:rsidR="00B46523" w:rsidRPr="00922279">
              <w:rPr>
                <w:rStyle w:val="Hyperlink"/>
                <w:noProof/>
              </w:rPr>
              <w:t>Importance of Knowledge Management (KM) for organisation</w:t>
            </w:r>
            <w:r w:rsidR="00B46523">
              <w:rPr>
                <w:noProof/>
                <w:webHidden/>
              </w:rPr>
              <w:tab/>
            </w:r>
            <w:r w:rsidR="00B46523">
              <w:rPr>
                <w:noProof/>
                <w:webHidden/>
              </w:rPr>
              <w:fldChar w:fldCharType="begin"/>
            </w:r>
            <w:r w:rsidR="00B46523">
              <w:rPr>
                <w:noProof/>
                <w:webHidden/>
              </w:rPr>
              <w:instrText xml:space="preserve"> PAGEREF _Toc67161295 \h </w:instrText>
            </w:r>
            <w:r w:rsidR="00B46523">
              <w:rPr>
                <w:noProof/>
                <w:webHidden/>
              </w:rPr>
            </w:r>
            <w:r w:rsidR="00B46523">
              <w:rPr>
                <w:noProof/>
                <w:webHidden/>
              </w:rPr>
              <w:fldChar w:fldCharType="separate"/>
            </w:r>
            <w:r w:rsidR="00B46523">
              <w:rPr>
                <w:noProof/>
                <w:webHidden/>
              </w:rPr>
              <w:t>5</w:t>
            </w:r>
            <w:r w:rsidR="00B46523">
              <w:rPr>
                <w:noProof/>
                <w:webHidden/>
              </w:rPr>
              <w:fldChar w:fldCharType="end"/>
            </w:r>
          </w:hyperlink>
        </w:p>
        <w:p w14:paraId="21BFB51C" w14:textId="2E7C7285" w:rsidR="00B46523" w:rsidRDefault="00A656DA">
          <w:pPr>
            <w:pStyle w:val="TOC2"/>
            <w:tabs>
              <w:tab w:val="right" w:leader="dot" w:pos="9350"/>
            </w:tabs>
            <w:rPr>
              <w:rFonts w:asciiTheme="minorHAnsi" w:eastAsiaTheme="minorEastAsia" w:hAnsiTheme="minorHAnsi" w:cstheme="minorBidi"/>
              <w:noProof/>
              <w:lang w:val="en-IN" w:eastAsia="en-IN"/>
            </w:rPr>
          </w:pPr>
          <w:hyperlink w:anchor="_Toc67161296" w:history="1">
            <w:r w:rsidR="00B46523" w:rsidRPr="00922279">
              <w:rPr>
                <w:rStyle w:val="Hyperlink"/>
                <w:noProof/>
              </w:rPr>
              <w:t>Role of KM in satisfying Customers and competitive advantage</w:t>
            </w:r>
            <w:r w:rsidR="00B46523">
              <w:rPr>
                <w:noProof/>
                <w:webHidden/>
              </w:rPr>
              <w:tab/>
            </w:r>
            <w:r w:rsidR="00B46523">
              <w:rPr>
                <w:noProof/>
                <w:webHidden/>
              </w:rPr>
              <w:fldChar w:fldCharType="begin"/>
            </w:r>
            <w:r w:rsidR="00B46523">
              <w:rPr>
                <w:noProof/>
                <w:webHidden/>
              </w:rPr>
              <w:instrText xml:space="preserve"> PAGEREF _Toc67161296 \h </w:instrText>
            </w:r>
            <w:r w:rsidR="00B46523">
              <w:rPr>
                <w:noProof/>
                <w:webHidden/>
              </w:rPr>
            </w:r>
            <w:r w:rsidR="00B46523">
              <w:rPr>
                <w:noProof/>
                <w:webHidden/>
              </w:rPr>
              <w:fldChar w:fldCharType="separate"/>
            </w:r>
            <w:r w:rsidR="00B46523">
              <w:rPr>
                <w:noProof/>
                <w:webHidden/>
              </w:rPr>
              <w:t>5</w:t>
            </w:r>
            <w:r w:rsidR="00B46523">
              <w:rPr>
                <w:noProof/>
                <w:webHidden/>
              </w:rPr>
              <w:fldChar w:fldCharType="end"/>
            </w:r>
          </w:hyperlink>
        </w:p>
        <w:p w14:paraId="5293C9F0" w14:textId="3D5004C0" w:rsidR="00B46523" w:rsidRDefault="00A656DA" w:rsidP="00B46523">
          <w:pPr>
            <w:pStyle w:val="TOC1"/>
            <w:rPr>
              <w:rFonts w:asciiTheme="minorHAnsi" w:eastAsiaTheme="minorEastAsia" w:hAnsiTheme="minorHAnsi" w:cstheme="minorBidi"/>
              <w:noProof/>
              <w:lang w:val="en-IN" w:eastAsia="en-IN"/>
            </w:rPr>
          </w:pPr>
          <w:hyperlink w:anchor="_Toc67161297" w:history="1">
            <w:r w:rsidR="00B46523" w:rsidRPr="00922279">
              <w:rPr>
                <w:rStyle w:val="Hyperlink"/>
                <w:noProof/>
                <w:lang w:val="en-US"/>
              </w:rPr>
              <w:t>Section 2: Evaluation of Knowledge and Information Management models</w:t>
            </w:r>
            <w:r w:rsidR="00B46523">
              <w:rPr>
                <w:noProof/>
                <w:webHidden/>
              </w:rPr>
              <w:tab/>
            </w:r>
            <w:r w:rsidR="00B46523">
              <w:rPr>
                <w:noProof/>
                <w:webHidden/>
              </w:rPr>
              <w:fldChar w:fldCharType="begin"/>
            </w:r>
            <w:r w:rsidR="00B46523">
              <w:rPr>
                <w:noProof/>
                <w:webHidden/>
              </w:rPr>
              <w:instrText xml:space="preserve"> PAGEREF _Toc67161297 \h </w:instrText>
            </w:r>
            <w:r w:rsidR="00B46523">
              <w:rPr>
                <w:noProof/>
                <w:webHidden/>
              </w:rPr>
            </w:r>
            <w:r w:rsidR="00B46523">
              <w:rPr>
                <w:noProof/>
                <w:webHidden/>
              </w:rPr>
              <w:fldChar w:fldCharType="separate"/>
            </w:r>
            <w:r w:rsidR="00B46523">
              <w:rPr>
                <w:noProof/>
                <w:webHidden/>
              </w:rPr>
              <w:t>5</w:t>
            </w:r>
            <w:r w:rsidR="00B46523">
              <w:rPr>
                <w:noProof/>
                <w:webHidden/>
              </w:rPr>
              <w:fldChar w:fldCharType="end"/>
            </w:r>
          </w:hyperlink>
        </w:p>
        <w:p w14:paraId="0AB6E311" w14:textId="78A3E1D8" w:rsidR="00B46523" w:rsidRDefault="00A656DA" w:rsidP="00B46523">
          <w:pPr>
            <w:pStyle w:val="TOC1"/>
            <w:rPr>
              <w:rFonts w:asciiTheme="minorHAnsi" w:eastAsiaTheme="minorEastAsia" w:hAnsiTheme="minorHAnsi" w:cstheme="minorBidi"/>
              <w:noProof/>
              <w:lang w:val="en-IN" w:eastAsia="en-IN"/>
            </w:rPr>
          </w:pPr>
          <w:hyperlink w:anchor="_Toc67161298" w:history="1">
            <w:r w:rsidR="00B46523" w:rsidRPr="00922279">
              <w:rPr>
                <w:rStyle w:val="Hyperlink"/>
                <w:noProof/>
              </w:rPr>
              <w:t>Section 3: Investigating of KM techniques used by Amazon.com</w:t>
            </w:r>
            <w:r w:rsidR="00B46523">
              <w:rPr>
                <w:noProof/>
                <w:webHidden/>
              </w:rPr>
              <w:tab/>
            </w:r>
            <w:r w:rsidR="00B46523">
              <w:rPr>
                <w:noProof/>
                <w:webHidden/>
              </w:rPr>
              <w:fldChar w:fldCharType="begin"/>
            </w:r>
            <w:r w:rsidR="00B46523">
              <w:rPr>
                <w:noProof/>
                <w:webHidden/>
              </w:rPr>
              <w:instrText xml:space="preserve"> PAGEREF _Toc67161298 \h </w:instrText>
            </w:r>
            <w:r w:rsidR="00B46523">
              <w:rPr>
                <w:noProof/>
                <w:webHidden/>
              </w:rPr>
            </w:r>
            <w:r w:rsidR="00B46523">
              <w:rPr>
                <w:noProof/>
                <w:webHidden/>
              </w:rPr>
              <w:fldChar w:fldCharType="separate"/>
            </w:r>
            <w:r w:rsidR="00B46523">
              <w:rPr>
                <w:noProof/>
                <w:webHidden/>
              </w:rPr>
              <w:t>8</w:t>
            </w:r>
            <w:r w:rsidR="00B46523">
              <w:rPr>
                <w:noProof/>
                <w:webHidden/>
              </w:rPr>
              <w:fldChar w:fldCharType="end"/>
            </w:r>
          </w:hyperlink>
        </w:p>
        <w:p w14:paraId="2531C5B7" w14:textId="40E82AD1" w:rsidR="00B46523" w:rsidRDefault="00A656DA">
          <w:pPr>
            <w:pStyle w:val="TOC2"/>
            <w:tabs>
              <w:tab w:val="right" w:leader="dot" w:pos="9350"/>
            </w:tabs>
            <w:rPr>
              <w:rFonts w:asciiTheme="minorHAnsi" w:eastAsiaTheme="minorEastAsia" w:hAnsiTheme="minorHAnsi" w:cstheme="minorBidi"/>
              <w:noProof/>
              <w:lang w:val="en-IN" w:eastAsia="en-IN"/>
            </w:rPr>
          </w:pPr>
          <w:hyperlink w:anchor="_Toc67161299" w:history="1">
            <w:r w:rsidR="00B46523" w:rsidRPr="00922279">
              <w:rPr>
                <w:rStyle w:val="Hyperlink"/>
                <w:noProof/>
              </w:rPr>
              <w:t>KM techniques currently used by Aamzon.com and their impacts</w:t>
            </w:r>
            <w:r w:rsidR="00B46523">
              <w:rPr>
                <w:noProof/>
                <w:webHidden/>
              </w:rPr>
              <w:tab/>
            </w:r>
            <w:r w:rsidR="00B46523">
              <w:rPr>
                <w:noProof/>
                <w:webHidden/>
              </w:rPr>
              <w:fldChar w:fldCharType="begin"/>
            </w:r>
            <w:r w:rsidR="00B46523">
              <w:rPr>
                <w:noProof/>
                <w:webHidden/>
              </w:rPr>
              <w:instrText xml:space="preserve"> PAGEREF _Toc67161299 \h </w:instrText>
            </w:r>
            <w:r w:rsidR="00B46523">
              <w:rPr>
                <w:noProof/>
                <w:webHidden/>
              </w:rPr>
            </w:r>
            <w:r w:rsidR="00B46523">
              <w:rPr>
                <w:noProof/>
                <w:webHidden/>
              </w:rPr>
              <w:fldChar w:fldCharType="separate"/>
            </w:r>
            <w:r w:rsidR="00B46523">
              <w:rPr>
                <w:noProof/>
                <w:webHidden/>
              </w:rPr>
              <w:t>8</w:t>
            </w:r>
            <w:r w:rsidR="00B46523">
              <w:rPr>
                <w:noProof/>
                <w:webHidden/>
              </w:rPr>
              <w:fldChar w:fldCharType="end"/>
            </w:r>
          </w:hyperlink>
        </w:p>
        <w:p w14:paraId="017ABC59" w14:textId="37AF3962" w:rsidR="00B46523" w:rsidRDefault="00A656DA">
          <w:pPr>
            <w:pStyle w:val="TOC2"/>
            <w:tabs>
              <w:tab w:val="right" w:leader="dot" w:pos="9350"/>
            </w:tabs>
            <w:rPr>
              <w:rFonts w:asciiTheme="minorHAnsi" w:eastAsiaTheme="minorEastAsia" w:hAnsiTheme="minorHAnsi" w:cstheme="minorBidi"/>
              <w:noProof/>
              <w:lang w:val="en-IN" w:eastAsia="en-IN"/>
            </w:rPr>
          </w:pPr>
          <w:hyperlink w:anchor="_Toc67161300" w:history="1">
            <w:r w:rsidR="00B46523" w:rsidRPr="00922279">
              <w:rPr>
                <w:rStyle w:val="Hyperlink"/>
                <w:noProof/>
              </w:rPr>
              <w:t>Amazon’s KM challenges and improvements to overcome them</w:t>
            </w:r>
            <w:r w:rsidR="00B46523">
              <w:rPr>
                <w:noProof/>
                <w:webHidden/>
              </w:rPr>
              <w:tab/>
            </w:r>
            <w:r w:rsidR="00B46523">
              <w:rPr>
                <w:noProof/>
                <w:webHidden/>
              </w:rPr>
              <w:fldChar w:fldCharType="begin"/>
            </w:r>
            <w:r w:rsidR="00B46523">
              <w:rPr>
                <w:noProof/>
                <w:webHidden/>
              </w:rPr>
              <w:instrText xml:space="preserve"> PAGEREF _Toc67161300 \h </w:instrText>
            </w:r>
            <w:r w:rsidR="00B46523">
              <w:rPr>
                <w:noProof/>
                <w:webHidden/>
              </w:rPr>
            </w:r>
            <w:r w:rsidR="00B46523">
              <w:rPr>
                <w:noProof/>
                <w:webHidden/>
              </w:rPr>
              <w:fldChar w:fldCharType="separate"/>
            </w:r>
            <w:r w:rsidR="00B46523">
              <w:rPr>
                <w:noProof/>
                <w:webHidden/>
              </w:rPr>
              <w:t>9</w:t>
            </w:r>
            <w:r w:rsidR="00B46523">
              <w:rPr>
                <w:noProof/>
                <w:webHidden/>
              </w:rPr>
              <w:fldChar w:fldCharType="end"/>
            </w:r>
          </w:hyperlink>
        </w:p>
        <w:p w14:paraId="5C986504" w14:textId="0EC5C771" w:rsidR="00B46523" w:rsidRDefault="00A656DA" w:rsidP="00B46523">
          <w:pPr>
            <w:pStyle w:val="TOC1"/>
            <w:rPr>
              <w:rFonts w:asciiTheme="minorHAnsi" w:eastAsiaTheme="minorEastAsia" w:hAnsiTheme="minorHAnsi" w:cstheme="minorBidi"/>
              <w:noProof/>
              <w:lang w:val="en-IN" w:eastAsia="en-IN"/>
            </w:rPr>
          </w:pPr>
          <w:hyperlink w:anchor="_Toc67161301" w:history="1">
            <w:r w:rsidR="00B46523" w:rsidRPr="00922279">
              <w:rPr>
                <w:rStyle w:val="Hyperlink"/>
                <w:noProof/>
                <w:lang w:val="en-US"/>
              </w:rPr>
              <w:t>Conclusion and recommendation</w:t>
            </w:r>
            <w:r w:rsidR="00B46523">
              <w:rPr>
                <w:noProof/>
                <w:webHidden/>
              </w:rPr>
              <w:tab/>
            </w:r>
            <w:r w:rsidR="00B46523">
              <w:rPr>
                <w:noProof/>
                <w:webHidden/>
              </w:rPr>
              <w:fldChar w:fldCharType="begin"/>
            </w:r>
            <w:r w:rsidR="00B46523">
              <w:rPr>
                <w:noProof/>
                <w:webHidden/>
              </w:rPr>
              <w:instrText xml:space="preserve"> PAGEREF _Toc67161301 \h </w:instrText>
            </w:r>
            <w:r w:rsidR="00B46523">
              <w:rPr>
                <w:noProof/>
                <w:webHidden/>
              </w:rPr>
            </w:r>
            <w:r w:rsidR="00B46523">
              <w:rPr>
                <w:noProof/>
                <w:webHidden/>
              </w:rPr>
              <w:fldChar w:fldCharType="separate"/>
            </w:r>
            <w:r w:rsidR="00B46523">
              <w:rPr>
                <w:noProof/>
                <w:webHidden/>
              </w:rPr>
              <w:t>9</w:t>
            </w:r>
            <w:r w:rsidR="00B46523">
              <w:rPr>
                <w:noProof/>
                <w:webHidden/>
              </w:rPr>
              <w:fldChar w:fldCharType="end"/>
            </w:r>
          </w:hyperlink>
        </w:p>
        <w:p w14:paraId="5D683D9E" w14:textId="7994A31F" w:rsidR="00B46523" w:rsidRDefault="00A656DA" w:rsidP="00B46523">
          <w:pPr>
            <w:pStyle w:val="TOC1"/>
            <w:rPr>
              <w:rFonts w:asciiTheme="minorHAnsi" w:eastAsiaTheme="minorEastAsia" w:hAnsiTheme="minorHAnsi" w:cstheme="minorBidi"/>
              <w:noProof/>
              <w:lang w:val="en-IN" w:eastAsia="en-IN"/>
            </w:rPr>
          </w:pPr>
          <w:hyperlink w:anchor="_Toc67161302" w:history="1">
            <w:r w:rsidR="00B46523" w:rsidRPr="00922279">
              <w:rPr>
                <w:rStyle w:val="Hyperlink"/>
                <w:noProof/>
              </w:rPr>
              <w:t>References</w:t>
            </w:r>
            <w:r w:rsidR="00B46523">
              <w:rPr>
                <w:noProof/>
                <w:webHidden/>
              </w:rPr>
              <w:tab/>
            </w:r>
            <w:r w:rsidR="00B46523">
              <w:rPr>
                <w:noProof/>
                <w:webHidden/>
              </w:rPr>
              <w:fldChar w:fldCharType="begin"/>
            </w:r>
            <w:r w:rsidR="00B46523">
              <w:rPr>
                <w:noProof/>
                <w:webHidden/>
              </w:rPr>
              <w:instrText xml:space="preserve"> PAGEREF _Toc67161302 \h </w:instrText>
            </w:r>
            <w:r w:rsidR="00B46523">
              <w:rPr>
                <w:noProof/>
                <w:webHidden/>
              </w:rPr>
            </w:r>
            <w:r w:rsidR="00B46523">
              <w:rPr>
                <w:noProof/>
                <w:webHidden/>
              </w:rPr>
              <w:fldChar w:fldCharType="separate"/>
            </w:r>
            <w:r w:rsidR="00B46523">
              <w:rPr>
                <w:noProof/>
                <w:webHidden/>
              </w:rPr>
              <w:t>11</w:t>
            </w:r>
            <w:r w:rsidR="00B46523">
              <w:rPr>
                <w:noProof/>
                <w:webHidden/>
              </w:rPr>
              <w:fldChar w:fldCharType="end"/>
            </w:r>
          </w:hyperlink>
        </w:p>
        <w:p w14:paraId="3BE5C729" w14:textId="0310C2AD" w:rsidR="0064323C" w:rsidRPr="00B46523" w:rsidRDefault="0064323C" w:rsidP="00B46523">
          <w:pPr>
            <w:spacing w:after="240" w:line="360" w:lineRule="auto"/>
            <w:jc w:val="both"/>
          </w:pPr>
          <w:r w:rsidRPr="00B46523">
            <w:rPr>
              <w:b/>
              <w:bCs/>
              <w:noProof/>
            </w:rPr>
            <w:lastRenderedPageBreak/>
            <w:fldChar w:fldCharType="end"/>
          </w:r>
        </w:p>
      </w:sdtContent>
    </w:sdt>
    <w:p w14:paraId="57F44615" w14:textId="11F6CBE2" w:rsidR="007C00A3" w:rsidRPr="00B46523" w:rsidRDefault="007C00A3" w:rsidP="00B46523">
      <w:pPr>
        <w:spacing w:after="240" w:line="360" w:lineRule="auto"/>
        <w:jc w:val="both"/>
        <w:rPr>
          <w:b/>
          <w:color w:val="000000" w:themeColor="text1"/>
        </w:rPr>
      </w:pPr>
    </w:p>
    <w:p w14:paraId="00000001" w14:textId="3CA9D015" w:rsidR="00E26DA8" w:rsidRPr="00B46523" w:rsidRDefault="000137CF" w:rsidP="00B46523">
      <w:pPr>
        <w:pStyle w:val="Heading1"/>
        <w:spacing w:after="240"/>
        <w:rPr>
          <w:szCs w:val="22"/>
        </w:rPr>
      </w:pPr>
      <w:bookmarkStart w:id="0" w:name="_Toc67161291"/>
      <w:r w:rsidRPr="00B46523">
        <w:rPr>
          <w:szCs w:val="22"/>
        </w:rPr>
        <w:t>Introduction</w:t>
      </w:r>
      <w:bookmarkEnd w:id="0"/>
    </w:p>
    <w:p w14:paraId="00000002" w14:textId="132A00B5" w:rsidR="00E26DA8" w:rsidRPr="00B46523" w:rsidRDefault="000137CF" w:rsidP="00B46523">
      <w:pPr>
        <w:spacing w:before="200" w:after="240" w:line="360" w:lineRule="auto"/>
        <w:jc w:val="both"/>
        <w:rPr>
          <w:b/>
        </w:rPr>
      </w:pPr>
      <w:r w:rsidRPr="00B46523">
        <w:t xml:space="preserve">Knowledge management is the kind of management that comprises the creation, distribution and use of the knowledge base </w:t>
      </w:r>
      <w:r w:rsidR="00CB3C72" w:rsidRPr="00B46523">
        <w:t>to</w:t>
      </w:r>
      <w:r w:rsidRPr="00B46523">
        <w:t xml:space="preserve"> get an effective outcome. An effective process of identifying the knowledge base, </w:t>
      </w:r>
      <w:r w:rsidR="00CB3C72" w:rsidRPr="00B46523">
        <w:t>distributing,</w:t>
      </w:r>
      <w:r w:rsidRPr="00B46523">
        <w:t xml:space="preserve"> and executing the knowledge base </w:t>
      </w:r>
      <w:r w:rsidR="00CB3C72" w:rsidRPr="00B46523">
        <w:t>to</w:t>
      </w:r>
      <w:r w:rsidRPr="00B46523">
        <w:t xml:space="preserve"> carry out business operations of the respective business organization enhances its profit and productivity. An effective implementation of a knowledge management system helps an organization in their decision making and implementation of any specific marketing strategy that will in turn enhances the efficiency of the </w:t>
      </w:r>
      <w:r w:rsidR="00CB3C72" w:rsidRPr="00B46523">
        <w:t>organization</w:t>
      </w:r>
      <w:r w:rsidRPr="00B46523">
        <w:t xml:space="preserve"> (</w:t>
      </w:r>
      <w:proofErr w:type="spellStart"/>
      <w:r w:rsidRPr="00B46523">
        <w:rPr>
          <w:color w:val="222222"/>
          <w:highlight w:val="white"/>
        </w:rPr>
        <w:t>Dalkir</w:t>
      </w:r>
      <w:proofErr w:type="spellEnd"/>
      <w:r w:rsidRPr="00B46523">
        <w:rPr>
          <w:color w:val="222222"/>
          <w:highlight w:val="white"/>
        </w:rPr>
        <w:t>, 2017)</w:t>
      </w:r>
      <w:r w:rsidRPr="00B46523">
        <w:t xml:space="preserve">. Amazon is a </w:t>
      </w:r>
      <w:r w:rsidR="00122FE5" w:rsidRPr="00B46523">
        <w:t>world-renowned</w:t>
      </w:r>
      <w:r w:rsidRPr="00B46523">
        <w:t xml:space="preserve"> ecommerce business </w:t>
      </w:r>
      <w:r w:rsidR="00CB3C72" w:rsidRPr="00B46523">
        <w:t>organization</w:t>
      </w:r>
      <w:r w:rsidRPr="00B46523">
        <w:t xml:space="preserve"> that has 15 global marketplaces around the world offering jobs to millions. Amazon started its venture with selling books but in a very less time it has expanded its business sector that offers a wide range of products from groceries, clothing, electronics as well as streaming service. Covid 19 the pandemic has adversely affected every sector of the business </w:t>
      </w:r>
      <w:r w:rsidR="00CB3C72" w:rsidRPr="00B46523">
        <w:t>organization</w:t>
      </w:r>
      <w:r w:rsidRPr="00B46523">
        <w:t xml:space="preserve">. However, an increase in the online delivery order enabled Amazon to make record sales. They modified their products base accordingly that will meet the present requirement of the customers in the pandemic. They started offering sanitizers, </w:t>
      </w:r>
      <w:proofErr w:type="gramStart"/>
      <w:r w:rsidRPr="00B46523">
        <w:t>masks</w:t>
      </w:r>
      <w:proofErr w:type="gramEnd"/>
      <w:r w:rsidRPr="00B46523">
        <w:t xml:space="preserve"> and safety kits for the health workers. They have opened many warehouses in different countries and subsequently hired a huge number of employees (</w:t>
      </w:r>
      <w:proofErr w:type="spellStart"/>
      <w:r w:rsidRPr="00B46523">
        <w:rPr>
          <w:color w:val="222222"/>
          <w:highlight w:val="white"/>
        </w:rPr>
        <w:t>Aguinis</w:t>
      </w:r>
      <w:proofErr w:type="spellEnd"/>
      <w:r w:rsidRPr="00B46523">
        <w:rPr>
          <w:color w:val="222222"/>
          <w:highlight w:val="white"/>
        </w:rPr>
        <w:t xml:space="preserve"> </w:t>
      </w:r>
      <w:r w:rsidRPr="00B46523">
        <w:rPr>
          <w:i/>
          <w:color w:val="222222"/>
          <w:highlight w:val="white"/>
        </w:rPr>
        <w:t>et al.</w:t>
      </w:r>
      <w:r w:rsidRPr="00B46523">
        <w:rPr>
          <w:color w:val="222222"/>
          <w:highlight w:val="white"/>
        </w:rPr>
        <w:t>, 2020)</w:t>
      </w:r>
      <w:r w:rsidRPr="00B46523">
        <w:t xml:space="preserve">. This report will demonstrate the knowledge management system of Amazon that has enabled it to enhance their productivity even in the time of pandemic. A detailed analysis of the application of the theories that has been used by Amazon in their knowledge management tool has been provided such as their implementation of one portal, one interface, easily accessible webpage, crowd sourcing etc. The detailed evaluation will provide insight about the importance of integrating an effective knowledge management system in the business operation </w:t>
      </w:r>
      <w:proofErr w:type="gramStart"/>
      <w:r w:rsidRPr="00B46523">
        <w:t>in order to</w:t>
      </w:r>
      <w:proofErr w:type="gramEnd"/>
      <w:r w:rsidRPr="00B46523">
        <w:t xml:space="preserve"> enhance its efficiency.</w:t>
      </w:r>
      <w:r w:rsidRPr="00B46523">
        <w:rPr>
          <w:b/>
        </w:rPr>
        <w:t xml:space="preserve">   </w:t>
      </w:r>
    </w:p>
    <w:p w14:paraId="00000003" w14:textId="2DC77654" w:rsidR="00E26DA8" w:rsidRPr="00B46523" w:rsidRDefault="000137CF" w:rsidP="00B46523">
      <w:pPr>
        <w:pStyle w:val="Heading1"/>
        <w:spacing w:after="240"/>
        <w:rPr>
          <w:szCs w:val="22"/>
        </w:rPr>
      </w:pPr>
      <w:bookmarkStart w:id="1" w:name="_Toc67161292"/>
      <w:r w:rsidRPr="00B46523">
        <w:rPr>
          <w:szCs w:val="22"/>
        </w:rPr>
        <w:lastRenderedPageBreak/>
        <w:t>Section 1: Knowledge and Information Management</w:t>
      </w:r>
      <w:bookmarkEnd w:id="1"/>
      <w:r w:rsidRPr="00B46523">
        <w:rPr>
          <w:szCs w:val="22"/>
        </w:rPr>
        <w:t xml:space="preserve"> </w:t>
      </w:r>
    </w:p>
    <w:p w14:paraId="00000004" w14:textId="7100431E" w:rsidR="00E26DA8" w:rsidRPr="00B46523" w:rsidRDefault="000137CF" w:rsidP="00B46523">
      <w:pPr>
        <w:pStyle w:val="Heading2"/>
        <w:spacing w:after="240"/>
        <w:rPr>
          <w:szCs w:val="22"/>
        </w:rPr>
      </w:pPr>
      <w:bookmarkStart w:id="2" w:name="_Toc67161293"/>
      <w:r w:rsidRPr="00B46523">
        <w:rPr>
          <w:szCs w:val="22"/>
        </w:rPr>
        <w:t>Overview of Amazon</w:t>
      </w:r>
      <w:bookmarkEnd w:id="2"/>
    </w:p>
    <w:p w14:paraId="00000005" w14:textId="547D19E4" w:rsidR="00E26DA8" w:rsidRPr="00B46523" w:rsidRDefault="000137CF" w:rsidP="00B46523">
      <w:pPr>
        <w:spacing w:before="200" w:after="240" w:line="360" w:lineRule="auto"/>
        <w:jc w:val="both"/>
      </w:pPr>
      <w:r w:rsidRPr="00B46523">
        <w:t xml:space="preserve">Amazon is a web based multinational company that duly provides services to the registered users of the retail platform. Moreover, the users of Amazon primarily possess two options; one of the users being able to buy and place borders whereas, the other being the platform where the user can be able to list all the items </w:t>
      </w:r>
      <w:r w:rsidR="00CB3C72" w:rsidRPr="00B46523">
        <w:t>to</w:t>
      </w:r>
      <w:r w:rsidRPr="00B46523">
        <w:t xml:space="preserve"> sell them. Amazon provides a potential platform to the population worldwide, where the buyers along with the sellers </w:t>
      </w:r>
      <w:r w:rsidR="00CB3C72" w:rsidRPr="00B46523">
        <w:t>can</w:t>
      </w:r>
      <w:r w:rsidRPr="00B46523">
        <w:t xml:space="preserve"> do business transactions easily. Initially, Amazon was a web platform, where the users could register them for the purpose of reading e-books (</w:t>
      </w:r>
      <w:r w:rsidRPr="00B46523">
        <w:rPr>
          <w:color w:val="222222"/>
          <w:highlight w:val="white"/>
        </w:rPr>
        <w:t>Cherry, 2020)</w:t>
      </w:r>
      <w:r w:rsidRPr="00B46523">
        <w:t xml:space="preserve">. Amazon has been the company, who introduced </w:t>
      </w:r>
      <w:r w:rsidR="00542AEC" w:rsidRPr="00B46523">
        <w:t>Kindle</w:t>
      </w:r>
      <w:r w:rsidRPr="00B46523">
        <w:t xml:space="preserve"> eBooks readers, which became quite famous and demandable </w:t>
      </w:r>
      <w:r w:rsidR="00B96D05" w:rsidRPr="00B46523">
        <w:t>among</w:t>
      </w:r>
      <w:r w:rsidRPr="00B46523">
        <w:t xml:space="preserve"> the book lovers and students as well. Eventually, the company started to expand its business through including several items such as electronic devices, stationary products, grocery, beauty products, handicrafts, gift cards, travel tickets, clothes for men and women, </w:t>
      </w:r>
      <w:r w:rsidR="00542AEC" w:rsidRPr="00B46523">
        <w:t>software</w:t>
      </w:r>
      <w:r w:rsidRPr="00B46523">
        <w:t xml:space="preserve"> </w:t>
      </w:r>
      <w:proofErr w:type="spellStart"/>
      <w:r w:rsidRPr="00B46523">
        <w:t>etc</w:t>
      </w:r>
      <w:proofErr w:type="spellEnd"/>
      <w:r w:rsidRPr="00B46523">
        <w:t xml:space="preserve"> (</w:t>
      </w:r>
      <w:r w:rsidRPr="00B46523">
        <w:rPr>
          <w:color w:val="222222"/>
          <w:highlight w:val="white"/>
        </w:rPr>
        <w:t>Wicker, 2020)</w:t>
      </w:r>
      <w:r w:rsidRPr="00B46523">
        <w:t xml:space="preserve">. Furthermore, Amazon has started to provide </w:t>
      </w:r>
      <w:r w:rsidR="00122FE5" w:rsidRPr="00B46523">
        <w:t>subscription-based</w:t>
      </w:r>
      <w:r w:rsidRPr="00B46523">
        <w:t xml:space="preserve"> web </w:t>
      </w:r>
      <w:r w:rsidR="00542AEC" w:rsidRPr="00B46523">
        <w:t>services that</w:t>
      </w:r>
      <w:r w:rsidRPr="00B46523">
        <w:t xml:space="preserve"> strategically give the users benefits like offers, discounts and coupons while ordering products or services. Therefore, it can be said that Amazon has </w:t>
      </w:r>
      <w:r w:rsidR="00542AEC" w:rsidRPr="00B46523">
        <w:t>duly</w:t>
      </w:r>
      <w:r w:rsidRPr="00B46523">
        <w:t xml:space="preserve"> increased its efficiency gradually and apparently in managing and delivering the orders that are provided (</w:t>
      </w:r>
      <w:r w:rsidRPr="00B46523">
        <w:rPr>
          <w:color w:val="222222"/>
          <w:highlight w:val="white"/>
        </w:rPr>
        <w:t xml:space="preserve">Castelli </w:t>
      </w:r>
      <w:r w:rsidRPr="00B46523">
        <w:rPr>
          <w:i/>
          <w:color w:val="222222"/>
          <w:highlight w:val="white"/>
        </w:rPr>
        <w:t>et al</w:t>
      </w:r>
      <w:r w:rsidRPr="00B46523">
        <w:rPr>
          <w:color w:val="222222"/>
          <w:highlight w:val="white"/>
        </w:rPr>
        <w:t>., 2017)</w:t>
      </w:r>
      <w:r w:rsidRPr="00B46523">
        <w:t xml:space="preserve">.  Moreover, the total consolidated net revenue of Amazon in 2020 has amounted to $386.06 billion, from which $104.41 billion were generated through international Revenue Channels </w:t>
      </w:r>
      <w:r w:rsidRPr="00B46523">
        <w:rPr>
          <w:highlight w:val="white"/>
        </w:rPr>
        <w:t>(Coppola, 2021)</w:t>
      </w:r>
      <w:r w:rsidRPr="00B46523">
        <w:t xml:space="preserve">. Furthermore, in 2020, it has been recorded that Amazon employed 1,298,000 full and part time employees and is leading the commerce retailer in the U.S. with over $386 million as per the record of 2021 </w:t>
      </w:r>
      <w:r w:rsidRPr="00B46523">
        <w:rPr>
          <w:highlight w:val="white"/>
        </w:rPr>
        <w:t>(</w:t>
      </w:r>
      <w:proofErr w:type="spellStart"/>
      <w:r w:rsidRPr="00B46523">
        <w:rPr>
          <w:highlight w:val="white"/>
        </w:rPr>
        <w:t>Sabanoglu</w:t>
      </w:r>
      <w:proofErr w:type="spellEnd"/>
      <w:r w:rsidRPr="00B46523">
        <w:rPr>
          <w:highlight w:val="white"/>
        </w:rPr>
        <w:t>, 2021)</w:t>
      </w:r>
      <w:r w:rsidRPr="00B46523">
        <w:t xml:space="preserve">. </w:t>
      </w:r>
    </w:p>
    <w:p w14:paraId="00000006" w14:textId="207B789F" w:rsidR="00E26DA8" w:rsidRPr="00B46523" w:rsidRDefault="000137CF" w:rsidP="00B46523">
      <w:pPr>
        <w:pStyle w:val="Heading2"/>
        <w:spacing w:after="240"/>
        <w:rPr>
          <w:szCs w:val="22"/>
        </w:rPr>
      </w:pPr>
      <w:bookmarkStart w:id="3" w:name="_Toc67161294"/>
      <w:r w:rsidRPr="00B46523">
        <w:rPr>
          <w:szCs w:val="22"/>
        </w:rPr>
        <w:t>Introduction to Knowledge Management (KM)</w:t>
      </w:r>
      <w:bookmarkEnd w:id="3"/>
    </w:p>
    <w:p w14:paraId="00000007" w14:textId="471CD0E3" w:rsidR="00E26DA8" w:rsidRPr="00B46523" w:rsidRDefault="000137CF" w:rsidP="00B46523">
      <w:pPr>
        <w:spacing w:before="200" w:after="240" w:line="360" w:lineRule="auto"/>
        <w:jc w:val="both"/>
      </w:pPr>
      <w:r w:rsidRPr="00B46523">
        <w:t xml:space="preserve">Knowledge Management is said to be the systematic management of the knowledge asset of an organization that helps in creating value and meeting tactical and strategic requirements. It further consists of the initiatives, processes, strategies as well as the systems that significantly sustain and enhance the storage, assessment, sharing, </w:t>
      </w:r>
      <w:proofErr w:type="gramStart"/>
      <w:r w:rsidRPr="00B46523">
        <w:t>refinement</w:t>
      </w:r>
      <w:proofErr w:type="gramEnd"/>
      <w:r w:rsidRPr="00B46523">
        <w:t xml:space="preserve"> and development of knowledge within the said </w:t>
      </w:r>
      <w:r w:rsidR="00CB3C72" w:rsidRPr="00B46523">
        <w:t>organization</w:t>
      </w:r>
      <w:r w:rsidRPr="00B46523">
        <w:t xml:space="preserve"> (</w:t>
      </w:r>
      <w:r w:rsidRPr="00B46523">
        <w:rPr>
          <w:color w:val="222222"/>
          <w:highlight w:val="white"/>
        </w:rPr>
        <w:t>Ahmed and Elhag, 2017)</w:t>
      </w:r>
      <w:r w:rsidRPr="00B46523">
        <w:t xml:space="preserve">.  Knowledge management also expresses a deliberate, </w:t>
      </w:r>
      <w:r w:rsidR="00CB3C72" w:rsidRPr="00B46523">
        <w:t>systematic,</w:t>
      </w:r>
      <w:r w:rsidRPr="00B46523">
        <w:t xml:space="preserve"> and </w:t>
      </w:r>
      <w:r w:rsidR="00CB3C72" w:rsidRPr="00B46523">
        <w:t>synchronized</w:t>
      </w:r>
      <w:r w:rsidRPr="00B46523">
        <w:t xml:space="preserve"> approach </w:t>
      </w:r>
      <w:proofErr w:type="gramStart"/>
      <w:r w:rsidRPr="00B46523">
        <w:t>in order to</w:t>
      </w:r>
      <w:proofErr w:type="gramEnd"/>
      <w:r w:rsidRPr="00B46523">
        <w:t xml:space="preserve"> ensure the acknowledgement and </w:t>
      </w:r>
      <w:r w:rsidR="00CB3C72" w:rsidRPr="00B46523">
        <w:t>utilization</w:t>
      </w:r>
      <w:r w:rsidRPr="00B46523">
        <w:t xml:space="preserve"> of the knowledge management process by the knowledge base of the company. Therefore, it can be inferred that knowledge management skillfully </w:t>
      </w:r>
      <w:r w:rsidRPr="00B46523">
        <w:lastRenderedPageBreak/>
        <w:t>incorporates both holding and storing of the perspective of knowledge in terms of intellectual assets of the company (</w:t>
      </w:r>
      <w:proofErr w:type="spellStart"/>
      <w:r w:rsidRPr="00B46523">
        <w:rPr>
          <w:color w:val="222222"/>
          <w:highlight w:val="white"/>
        </w:rPr>
        <w:t>Dalkir</w:t>
      </w:r>
      <w:proofErr w:type="spellEnd"/>
      <w:r w:rsidRPr="00B46523">
        <w:rPr>
          <w:color w:val="222222"/>
          <w:highlight w:val="white"/>
        </w:rPr>
        <w:t>, 2017)</w:t>
      </w:r>
      <w:r w:rsidRPr="00B46523">
        <w:t xml:space="preserve">. The feedback system in the knowledge management </w:t>
      </w:r>
      <w:r w:rsidR="00A40D59" w:rsidRPr="00B46523">
        <w:t>concept that</w:t>
      </w:r>
      <w:r w:rsidRPr="00B46523">
        <w:t xml:space="preserve"> is provided by the company </w:t>
      </w:r>
      <w:r w:rsidR="00CB3C72" w:rsidRPr="00B46523">
        <w:t>is</w:t>
      </w:r>
      <w:r w:rsidRPr="00B46523">
        <w:t xml:space="preserve"> remarkable. Henceforth, the knowledge management model is referred to as a management model that is used </w:t>
      </w:r>
      <w:r w:rsidR="00CB3C72" w:rsidRPr="00B46523">
        <w:t>to</w:t>
      </w:r>
      <w:r w:rsidRPr="00B46523">
        <w:t xml:space="preserve"> understand and evaluate the knowledge as to how to design the websites and applications to gain the attention of the buyers. </w:t>
      </w:r>
    </w:p>
    <w:p w14:paraId="00000008" w14:textId="040818FA" w:rsidR="00E26DA8" w:rsidRPr="00B46523" w:rsidRDefault="000137CF" w:rsidP="00B46523">
      <w:pPr>
        <w:pStyle w:val="Heading2"/>
        <w:spacing w:after="240"/>
        <w:rPr>
          <w:szCs w:val="22"/>
        </w:rPr>
      </w:pPr>
      <w:bookmarkStart w:id="4" w:name="_Toc67161295"/>
      <w:r w:rsidRPr="00B46523">
        <w:rPr>
          <w:szCs w:val="22"/>
        </w:rPr>
        <w:t xml:space="preserve">Importance of Knowledge Management (KM) for </w:t>
      </w:r>
      <w:proofErr w:type="spellStart"/>
      <w:r w:rsidRPr="00B46523">
        <w:rPr>
          <w:szCs w:val="22"/>
        </w:rPr>
        <w:t>organisation</w:t>
      </w:r>
      <w:bookmarkEnd w:id="4"/>
      <w:proofErr w:type="spellEnd"/>
    </w:p>
    <w:p w14:paraId="00000009" w14:textId="3D768EAC" w:rsidR="00E26DA8" w:rsidRPr="00B46523" w:rsidRDefault="000137CF" w:rsidP="00B46523">
      <w:pPr>
        <w:spacing w:before="200" w:after="240" w:line="360" w:lineRule="auto"/>
        <w:jc w:val="both"/>
      </w:pPr>
      <w:r w:rsidRPr="00B46523">
        <w:t xml:space="preserve">Knowledge management </w:t>
      </w:r>
      <w:r w:rsidR="00CB3C72" w:rsidRPr="00B46523">
        <w:t>is</w:t>
      </w:r>
      <w:r w:rsidRPr="00B46523">
        <w:t xml:space="preserve"> a significant factor and process for a multinational company like Amazon. In the initial stage, Amazon determined that the user experience, customer’s ability of finding their desires, to be the key to gain success. Therefore, the experiment of the customers would be added with more value, if the system could help the customers to accomplish their goals in a personalized manner (</w:t>
      </w:r>
      <w:r w:rsidRPr="00B46523">
        <w:rPr>
          <w:color w:val="222222"/>
          <w:highlight w:val="white"/>
        </w:rPr>
        <w:t xml:space="preserve">Rahimi </w:t>
      </w:r>
      <w:r w:rsidRPr="00B46523">
        <w:rPr>
          <w:i/>
          <w:color w:val="222222"/>
          <w:highlight w:val="white"/>
        </w:rPr>
        <w:t xml:space="preserve">et al., </w:t>
      </w:r>
      <w:r w:rsidRPr="00B46523">
        <w:rPr>
          <w:color w:val="222222"/>
          <w:highlight w:val="white"/>
        </w:rPr>
        <w:t>2017</w:t>
      </w:r>
      <w:r w:rsidRPr="00B46523">
        <w:t xml:space="preserve">). Henceforth, in such a situation, knowledge management and the </w:t>
      </w:r>
      <w:r w:rsidR="00CB3C72" w:rsidRPr="00B46523">
        <w:t>utilizations</w:t>
      </w:r>
      <w:r w:rsidRPr="00B46523">
        <w:t xml:space="preserve"> of it helps the company to procure such </w:t>
      </w:r>
      <w:r w:rsidR="00CB3C72" w:rsidRPr="00B46523">
        <w:t>personalized</w:t>
      </w:r>
      <w:r w:rsidRPr="00B46523">
        <w:t xml:space="preserve"> experiences for the employees. Therefore, Amazon has been duly observed to use KM principles and practices </w:t>
      </w:r>
      <w:r w:rsidR="00CB3C72" w:rsidRPr="00B46523">
        <w:t>to</w:t>
      </w:r>
      <w:r w:rsidRPr="00B46523">
        <w:t xml:space="preserve"> add significant value to the experiences of the customers (</w:t>
      </w:r>
      <w:r w:rsidRPr="00B46523">
        <w:rPr>
          <w:color w:val="222222"/>
          <w:highlight w:val="white"/>
        </w:rPr>
        <w:t>Omotayo, 2015</w:t>
      </w:r>
      <w:r w:rsidRPr="00B46523">
        <w:t xml:space="preserve">). </w:t>
      </w:r>
    </w:p>
    <w:p w14:paraId="0000000A" w14:textId="3C1499C2" w:rsidR="00E26DA8" w:rsidRPr="00B46523" w:rsidRDefault="000137CF" w:rsidP="00B46523">
      <w:pPr>
        <w:pStyle w:val="Heading2"/>
        <w:spacing w:after="240"/>
        <w:rPr>
          <w:szCs w:val="22"/>
        </w:rPr>
      </w:pPr>
      <w:bookmarkStart w:id="5" w:name="_Toc67161296"/>
      <w:r w:rsidRPr="00B46523">
        <w:rPr>
          <w:szCs w:val="22"/>
        </w:rPr>
        <w:t>Role of KM in satisfying Customers and competitive advantage</w:t>
      </w:r>
      <w:bookmarkEnd w:id="5"/>
    </w:p>
    <w:p w14:paraId="0000000B" w14:textId="6DDB6AAF" w:rsidR="00E26DA8" w:rsidRPr="00B46523" w:rsidRDefault="000137CF" w:rsidP="00B46523">
      <w:pPr>
        <w:numPr>
          <w:ilvl w:val="0"/>
          <w:numId w:val="2"/>
        </w:numPr>
        <w:spacing w:before="200" w:after="240" w:line="360" w:lineRule="auto"/>
        <w:jc w:val="both"/>
      </w:pPr>
      <w:r w:rsidRPr="00B46523">
        <w:t xml:space="preserve">Knowledge management strategically helps the </w:t>
      </w:r>
      <w:r w:rsidR="00CB3C72" w:rsidRPr="00B46523">
        <w:t>organizations</w:t>
      </w:r>
      <w:r w:rsidRPr="00B46523">
        <w:t xml:space="preserve"> like Amazon, to achieve their goals </w:t>
      </w:r>
      <w:r w:rsidR="00CB3C72" w:rsidRPr="00B46523">
        <w:t>to</w:t>
      </w:r>
      <w:r w:rsidRPr="00B46523">
        <w:t xml:space="preserve"> meet the customer demands and needs (</w:t>
      </w:r>
      <w:proofErr w:type="spellStart"/>
      <w:r w:rsidRPr="00B46523">
        <w:rPr>
          <w:color w:val="222222"/>
          <w:highlight w:val="white"/>
        </w:rPr>
        <w:t>Leninkumar</w:t>
      </w:r>
      <w:proofErr w:type="spellEnd"/>
      <w:r w:rsidRPr="00B46523">
        <w:rPr>
          <w:color w:val="222222"/>
          <w:highlight w:val="white"/>
        </w:rPr>
        <w:t>, 2017)</w:t>
      </w:r>
      <w:r w:rsidRPr="00B46523">
        <w:t xml:space="preserve">. </w:t>
      </w:r>
    </w:p>
    <w:p w14:paraId="0000000C" w14:textId="422E76B6" w:rsidR="00E26DA8" w:rsidRPr="00B46523" w:rsidRDefault="000137CF" w:rsidP="00B46523">
      <w:pPr>
        <w:numPr>
          <w:ilvl w:val="0"/>
          <w:numId w:val="2"/>
        </w:numPr>
        <w:spacing w:before="200" w:after="240" w:line="360" w:lineRule="auto"/>
        <w:jc w:val="both"/>
      </w:pPr>
      <w:r w:rsidRPr="00B46523">
        <w:t xml:space="preserve">The module of knowledge management within the </w:t>
      </w:r>
      <w:r w:rsidR="00CB3C72" w:rsidRPr="00B46523">
        <w:t>organizations</w:t>
      </w:r>
      <w:r w:rsidRPr="00B46523">
        <w:t xml:space="preserve"> like Amazon, is said to be efficient to strategically </w:t>
      </w:r>
      <w:r w:rsidR="00CB3C72" w:rsidRPr="00B46523">
        <w:t>analyze</w:t>
      </w:r>
      <w:r w:rsidRPr="00B46523">
        <w:t xml:space="preserve"> the ongoing methods and techniques along with the processes within the companies (</w:t>
      </w:r>
      <w:proofErr w:type="spellStart"/>
      <w:r w:rsidRPr="00B46523">
        <w:rPr>
          <w:color w:val="222222"/>
          <w:highlight w:val="white"/>
        </w:rPr>
        <w:t>Yussoff</w:t>
      </w:r>
      <w:proofErr w:type="spellEnd"/>
      <w:r w:rsidRPr="00B46523">
        <w:rPr>
          <w:color w:val="222222"/>
          <w:highlight w:val="white"/>
        </w:rPr>
        <w:t xml:space="preserve"> and Nayan, 2020)</w:t>
      </w:r>
      <w:r w:rsidRPr="00B46523">
        <w:t xml:space="preserve">. </w:t>
      </w:r>
    </w:p>
    <w:p w14:paraId="0000000D" w14:textId="77777777" w:rsidR="00E26DA8" w:rsidRPr="00B46523" w:rsidRDefault="000137CF" w:rsidP="00B46523">
      <w:pPr>
        <w:numPr>
          <w:ilvl w:val="0"/>
          <w:numId w:val="2"/>
        </w:numPr>
        <w:spacing w:before="200" w:after="240" w:line="360" w:lineRule="auto"/>
        <w:jc w:val="both"/>
      </w:pPr>
      <w:r w:rsidRPr="00B46523">
        <w:t xml:space="preserve">KM determines the measures and precautions that are required to be undertaken </w:t>
      </w:r>
      <w:proofErr w:type="gramStart"/>
      <w:r w:rsidRPr="00B46523">
        <w:t>in order to</w:t>
      </w:r>
      <w:proofErr w:type="gramEnd"/>
      <w:r w:rsidRPr="00B46523">
        <w:t xml:space="preserve"> fill the gaps and bridge them up effectively. </w:t>
      </w:r>
    </w:p>
    <w:p w14:paraId="0000000E" w14:textId="77777777" w:rsidR="00E26DA8" w:rsidRPr="00B46523" w:rsidRDefault="000137CF" w:rsidP="00B46523">
      <w:pPr>
        <w:numPr>
          <w:ilvl w:val="0"/>
          <w:numId w:val="2"/>
        </w:numPr>
        <w:spacing w:before="200" w:after="240" w:line="360" w:lineRule="auto"/>
        <w:jc w:val="both"/>
      </w:pPr>
      <w:r w:rsidRPr="00B46523">
        <w:t xml:space="preserve">KM duly enables the </w:t>
      </w:r>
      <w:proofErr w:type="spellStart"/>
      <w:r w:rsidRPr="00B46523">
        <w:t>organisation</w:t>
      </w:r>
      <w:proofErr w:type="spellEnd"/>
      <w:r w:rsidRPr="00B46523">
        <w:t xml:space="preserve"> to achieve their goals and targets (</w:t>
      </w:r>
      <w:r w:rsidRPr="00B46523">
        <w:rPr>
          <w:color w:val="222222"/>
          <w:highlight w:val="white"/>
        </w:rPr>
        <w:t>El-Adly, 2019)</w:t>
      </w:r>
      <w:r w:rsidRPr="00B46523">
        <w:t>.</w:t>
      </w:r>
    </w:p>
    <w:p w14:paraId="0000000F" w14:textId="2D75DC3B" w:rsidR="00E26DA8" w:rsidRPr="00B46523" w:rsidRDefault="000137CF" w:rsidP="00B46523">
      <w:pPr>
        <w:numPr>
          <w:ilvl w:val="0"/>
          <w:numId w:val="2"/>
        </w:numPr>
        <w:spacing w:before="200" w:after="240" w:line="360" w:lineRule="auto"/>
        <w:jc w:val="both"/>
      </w:pPr>
      <w:r w:rsidRPr="00B46523">
        <w:t xml:space="preserve">The module of knowledge management also determines the possibility of the potential factors that can be duly used in enhancing the overall productivity and efficiency of the website. </w:t>
      </w:r>
    </w:p>
    <w:p w14:paraId="0EDF5C04" w14:textId="3AED935D" w:rsidR="00B46523" w:rsidRPr="00B46523" w:rsidRDefault="00B46523" w:rsidP="00B46523">
      <w:pPr>
        <w:pStyle w:val="Heading1"/>
        <w:spacing w:after="240"/>
        <w:rPr>
          <w:szCs w:val="22"/>
          <w:lang w:val="en-US"/>
        </w:rPr>
      </w:pPr>
      <w:bookmarkStart w:id="6" w:name="_Toc67161297"/>
      <w:r w:rsidRPr="00B46523">
        <w:rPr>
          <w:szCs w:val="22"/>
          <w:lang w:val="en-US"/>
        </w:rPr>
        <w:lastRenderedPageBreak/>
        <w:t>Section 2: Evaluation of Knowledge and Information Management models</w:t>
      </w:r>
      <w:bookmarkEnd w:id="6"/>
    </w:p>
    <w:p w14:paraId="29D9B3B0" w14:textId="0E80DD7F" w:rsidR="00B46523" w:rsidRPr="00B46523" w:rsidRDefault="00B46523" w:rsidP="00B46523">
      <w:pPr>
        <w:spacing w:after="240" w:line="360" w:lineRule="auto"/>
        <w:jc w:val="both"/>
        <w:rPr>
          <w:lang w:val="en-US"/>
        </w:rPr>
      </w:pPr>
      <w:r w:rsidRPr="00B46523">
        <w:rPr>
          <w:lang w:val="en-US"/>
        </w:rPr>
        <w:t xml:space="preserve">Global business </w:t>
      </w:r>
      <w:r w:rsidR="00CB3C72" w:rsidRPr="00B46523">
        <w:rPr>
          <w:lang w:val="en-US"/>
        </w:rPr>
        <w:t>organizations</w:t>
      </w:r>
      <w:r w:rsidRPr="00B46523">
        <w:rPr>
          <w:lang w:val="en-US"/>
        </w:rPr>
        <w:t xml:space="preserve"> have employed different Knowledge Management (KM) models to integrate unique approaches into their business functions. KM models provide structured framework of assessing the knowledge and information </w:t>
      </w:r>
      <w:r w:rsidR="00CB3C72" w:rsidRPr="00B46523">
        <w:rPr>
          <w:lang w:val="en-US"/>
        </w:rPr>
        <w:t>management</w:t>
      </w:r>
      <w:r w:rsidRPr="00B46523">
        <w:rPr>
          <w:lang w:val="en-US"/>
        </w:rPr>
        <w:t xml:space="preserve"> processes employed by an organization to </w:t>
      </w:r>
      <w:r w:rsidR="00CB3C72" w:rsidRPr="00B46523">
        <w:rPr>
          <w:lang w:val="en-US"/>
        </w:rPr>
        <w:t>analyze</w:t>
      </w:r>
      <w:r w:rsidRPr="00B46523">
        <w:rPr>
          <w:lang w:val="en-US"/>
        </w:rPr>
        <w:t xml:space="preserve"> the communication, processing and storing of information within the </w:t>
      </w:r>
      <w:r w:rsidR="00CB3C72" w:rsidRPr="00B46523">
        <w:rPr>
          <w:lang w:val="en-US"/>
        </w:rPr>
        <w:t>organizational</w:t>
      </w:r>
      <w:r w:rsidRPr="00B46523">
        <w:rPr>
          <w:lang w:val="en-US"/>
        </w:rPr>
        <w:t xml:space="preserve"> context (</w:t>
      </w:r>
      <w:r w:rsidRPr="00B46523">
        <w:rPr>
          <w:color w:val="222222"/>
          <w:shd w:val="clear" w:color="auto" w:fill="FFFFFF"/>
        </w:rPr>
        <w:t xml:space="preserve">Jaleel </w:t>
      </w:r>
      <w:r w:rsidRPr="00B46523">
        <w:rPr>
          <w:i/>
          <w:iCs/>
          <w:color w:val="222222"/>
          <w:shd w:val="clear" w:color="auto" w:fill="FFFFFF"/>
        </w:rPr>
        <w:t>et al</w:t>
      </w:r>
      <w:r w:rsidRPr="00B46523">
        <w:rPr>
          <w:color w:val="222222"/>
          <w:shd w:val="clear" w:color="auto" w:fill="FFFFFF"/>
        </w:rPr>
        <w:t>., 2019)</w:t>
      </w:r>
      <w:r w:rsidRPr="00B46523">
        <w:rPr>
          <w:lang w:val="en-US"/>
        </w:rPr>
        <w:t xml:space="preserve">. In this section four models of knowledge management have been evaluated critically according to their application and scope in </w:t>
      </w:r>
      <w:r w:rsidR="00CB3C72" w:rsidRPr="00B46523">
        <w:rPr>
          <w:lang w:val="en-US"/>
        </w:rPr>
        <w:t>organizational</w:t>
      </w:r>
      <w:r w:rsidRPr="00B46523">
        <w:rPr>
          <w:lang w:val="en-US"/>
        </w:rPr>
        <w:t xml:space="preserve"> contexts.</w:t>
      </w:r>
    </w:p>
    <w:p w14:paraId="1FCF1D30" w14:textId="77777777" w:rsidR="00B46523" w:rsidRPr="00B46523" w:rsidRDefault="00B46523" w:rsidP="00B46523">
      <w:pPr>
        <w:pStyle w:val="ListParagraph"/>
        <w:numPr>
          <w:ilvl w:val="0"/>
          <w:numId w:val="3"/>
        </w:numPr>
        <w:spacing w:after="240" w:line="360" w:lineRule="auto"/>
        <w:jc w:val="both"/>
        <w:rPr>
          <w:rFonts w:ascii="Arial" w:hAnsi="Arial" w:cs="Arial"/>
          <w:b/>
          <w:bCs/>
          <w:lang w:val="en-US"/>
        </w:rPr>
      </w:pPr>
      <w:r w:rsidRPr="00B46523">
        <w:rPr>
          <w:rFonts w:ascii="Arial" w:hAnsi="Arial" w:cs="Arial"/>
          <w:b/>
          <w:bCs/>
          <w:lang w:val="en-US"/>
        </w:rPr>
        <w:t>WIIG Knowledge Management Model</w:t>
      </w:r>
    </w:p>
    <w:p w14:paraId="679F8164" w14:textId="7213C323" w:rsidR="00B46523" w:rsidRPr="00B46523" w:rsidRDefault="00B46523" w:rsidP="00B46523">
      <w:pPr>
        <w:pStyle w:val="ListParagraph"/>
        <w:spacing w:after="240" w:line="360" w:lineRule="auto"/>
        <w:jc w:val="both"/>
        <w:rPr>
          <w:rFonts w:ascii="Arial" w:hAnsi="Arial" w:cs="Arial"/>
          <w:lang w:val="en-US"/>
        </w:rPr>
      </w:pPr>
      <w:r w:rsidRPr="00B46523">
        <w:rPr>
          <w:rFonts w:ascii="Arial" w:hAnsi="Arial" w:cs="Arial"/>
          <w:lang w:val="en-US"/>
        </w:rPr>
        <w:t xml:space="preserve">This model was </w:t>
      </w:r>
      <w:r w:rsidR="00CB3C72" w:rsidRPr="00B46523">
        <w:rPr>
          <w:rFonts w:ascii="Arial" w:hAnsi="Arial" w:cs="Arial"/>
          <w:lang w:val="en-US"/>
        </w:rPr>
        <w:t>conceptualized</w:t>
      </w:r>
      <w:r w:rsidRPr="00B46523">
        <w:rPr>
          <w:rFonts w:ascii="Arial" w:hAnsi="Arial" w:cs="Arial"/>
          <w:lang w:val="en-US"/>
        </w:rPr>
        <w:t xml:space="preserve"> by Karl Wiig in 1993 that focused upon </w:t>
      </w:r>
      <w:r w:rsidR="00CB3C72" w:rsidRPr="00B46523">
        <w:rPr>
          <w:rFonts w:ascii="Arial" w:hAnsi="Arial" w:cs="Arial"/>
          <w:lang w:val="en-US"/>
        </w:rPr>
        <w:t>organization</w:t>
      </w:r>
      <w:r w:rsidRPr="00B46523">
        <w:rPr>
          <w:rFonts w:ascii="Arial" w:hAnsi="Arial" w:cs="Arial"/>
          <w:lang w:val="en-US"/>
        </w:rPr>
        <w:t xml:space="preserve"> and </w:t>
      </w:r>
      <w:r w:rsidR="00CB3C72" w:rsidRPr="00B46523">
        <w:rPr>
          <w:rFonts w:ascii="Arial" w:hAnsi="Arial" w:cs="Arial"/>
          <w:lang w:val="en-US"/>
        </w:rPr>
        <w:t>synchronization</w:t>
      </w:r>
      <w:r w:rsidRPr="00B46523">
        <w:rPr>
          <w:rFonts w:ascii="Arial" w:hAnsi="Arial" w:cs="Arial"/>
          <w:lang w:val="en-US"/>
        </w:rPr>
        <w:t xml:space="preserve"> of knowledge through the integration of four steps- building knowledge, holding knowledge, pooling </w:t>
      </w:r>
      <w:r w:rsidR="00CB3C72" w:rsidRPr="00B46523">
        <w:rPr>
          <w:rFonts w:ascii="Arial" w:hAnsi="Arial" w:cs="Arial"/>
          <w:lang w:val="en-US"/>
        </w:rPr>
        <w:t>knowledge,</w:t>
      </w:r>
      <w:r w:rsidRPr="00B46523">
        <w:rPr>
          <w:rFonts w:ascii="Arial" w:hAnsi="Arial" w:cs="Arial"/>
          <w:lang w:val="en-US"/>
        </w:rPr>
        <w:t xml:space="preserve"> and applying knowledge. The key objective as depicted by this model is creation, storing and </w:t>
      </w:r>
      <w:r w:rsidR="00CB3C72" w:rsidRPr="00B46523">
        <w:rPr>
          <w:rFonts w:ascii="Arial" w:hAnsi="Arial" w:cs="Arial"/>
          <w:lang w:val="en-US"/>
        </w:rPr>
        <w:t>utilizations</w:t>
      </w:r>
      <w:r w:rsidRPr="00B46523">
        <w:rPr>
          <w:rFonts w:ascii="Arial" w:hAnsi="Arial" w:cs="Arial"/>
          <w:lang w:val="en-US"/>
        </w:rPr>
        <w:t xml:space="preserve"> of quality knowledge to be incorporated by </w:t>
      </w:r>
      <w:r w:rsidR="00CB3C72" w:rsidRPr="00B46523">
        <w:rPr>
          <w:rFonts w:ascii="Arial" w:hAnsi="Arial" w:cs="Arial"/>
          <w:lang w:val="en-US"/>
        </w:rPr>
        <w:t>organizations</w:t>
      </w:r>
      <w:r w:rsidRPr="00B46523">
        <w:rPr>
          <w:rFonts w:ascii="Arial" w:hAnsi="Arial" w:cs="Arial"/>
          <w:lang w:val="en-US"/>
        </w:rPr>
        <w:t>. According to the four steps of WIIG model, building effective knowledge has been facilitated and sourced from both internal and external resources (</w:t>
      </w:r>
      <w:proofErr w:type="spellStart"/>
      <w:r w:rsidRPr="00B46523">
        <w:rPr>
          <w:rFonts w:ascii="Arial" w:hAnsi="Arial" w:cs="Arial"/>
          <w:color w:val="222222"/>
          <w:shd w:val="clear" w:color="auto" w:fill="FFFFFF"/>
        </w:rPr>
        <w:t>Hussinki</w:t>
      </w:r>
      <w:proofErr w:type="spellEnd"/>
      <w:r w:rsidRPr="00B46523">
        <w:rPr>
          <w:rFonts w:ascii="Arial" w:hAnsi="Arial" w:cs="Arial"/>
          <w:color w:val="222222"/>
          <w:shd w:val="clear" w:color="auto" w:fill="FFFFFF"/>
        </w:rPr>
        <w:t xml:space="preserve"> </w:t>
      </w:r>
      <w:r w:rsidRPr="00B46523">
        <w:rPr>
          <w:rFonts w:ascii="Arial" w:hAnsi="Arial" w:cs="Arial"/>
          <w:i/>
          <w:iCs/>
          <w:color w:val="222222"/>
          <w:shd w:val="clear" w:color="auto" w:fill="FFFFFF"/>
        </w:rPr>
        <w:t>et al</w:t>
      </w:r>
      <w:r w:rsidRPr="00B46523">
        <w:rPr>
          <w:rFonts w:ascii="Arial" w:hAnsi="Arial" w:cs="Arial"/>
          <w:color w:val="222222"/>
          <w:shd w:val="clear" w:color="auto" w:fill="FFFFFF"/>
        </w:rPr>
        <w:t>., 2017)</w:t>
      </w:r>
      <w:r w:rsidRPr="00B46523">
        <w:rPr>
          <w:rFonts w:ascii="Arial" w:hAnsi="Arial" w:cs="Arial"/>
          <w:lang w:val="en-US"/>
        </w:rPr>
        <w:t xml:space="preserve">. Holding knowledge is referred to storing the information accumulated in safe and secure format to be </w:t>
      </w:r>
      <w:r w:rsidR="00CB3C72" w:rsidRPr="00B46523">
        <w:rPr>
          <w:rFonts w:ascii="Arial" w:hAnsi="Arial" w:cs="Arial"/>
          <w:lang w:val="en-US"/>
        </w:rPr>
        <w:t>utilized</w:t>
      </w:r>
      <w:r w:rsidRPr="00B46523">
        <w:rPr>
          <w:rFonts w:ascii="Arial" w:hAnsi="Arial" w:cs="Arial"/>
          <w:lang w:val="en-US"/>
        </w:rPr>
        <w:t xml:space="preserve"> by the individuals in future. Pooling of knowledge is facilitated by KM approaches through discussions and cross-talking of individuals having relevant expertise and experiences. At the last stage, application of gathered knowledge in enhancement of the work procedures and techniques have been facilitated (</w:t>
      </w:r>
      <w:proofErr w:type="spellStart"/>
      <w:r w:rsidRPr="00B46523">
        <w:rPr>
          <w:rFonts w:ascii="Arial" w:hAnsi="Arial" w:cs="Arial"/>
          <w:color w:val="222222"/>
          <w:shd w:val="clear" w:color="auto" w:fill="FFFFFF"/>
        </w:rPr>
        <w:t>Bratianu</w:t>
      </w:r>
      <w:proofErr w:type="spellEnd"/>
      <w:r w:rsidRPr="00B46523">
        <w:rPr>
          <w:rFonts w:ascii="Arial" w:hAnsi="Arial" w:cs="Arial"/>
          <w:color w:val="222222"/>
          <w:shd w:val="clear" w:color="auto" w:fill="FFFFFF"/>
        </w:rPr>
        <w:t>, 2019)</w:t>
      </w:r>
      <w:r w:rsidRPr="00B46523">
        <w:rPr>
          <w:rFonts w:ascii="Arial" w:hAnsi="Arial" w:cs="Arial"/>
          <w:lang w:val="en-US"/>
        </w:rPr>
        <w:t xml:space="preserve">. The WIIG model has been advantageous for developing knowledge management aspects in </w:t>
      </w:r>
      <w:r w:rsidR="00CB3C72" w:rsidRPr="00B46523">
        <w:rPr>
          <w:rFonts w:ascii="Arial" w:hAnsi="Arial" w:cs="Arial"/>
          <w:lang w:val="en-US"/>
        </w:rPr>
        <w:t>organizations</w:t>
      </w:r>
      <w:r w:rsidRPr="00B46523">
        <w:rPr>
          <w:rFonts w:ascii="Arial" w:hAnsi="Arial" w:cs="Arial"/>
          <w:lang w:val="en-US"/>
        </w:rPr>
        <w:t xml:space="preserve"> due to its completeness, </w:t>
      </w:r>
      <w:proofErr w:type="gramStart"/>
      <w:r w:rsidRPr="00B46523">
        <w:rPr>
          <w:rFonts w:ascii="Arial" w:hAnsi="Arial" w:cs="Arial"/>
          <w:lang w:val="en-US"/>
        </w:rPr>
        <w:t>congruence</w:t>
      </w:r>
      <w:proofErr w:type="gramEnd"/>
      <w:r w:rsidRPr="00B46523">
        <w:rPr>
          <w:rFonts w:ascii="Arial" w:hAnsi="Arial" w:cs="Arial"/>
          <w:lang w:val="en-US"/>
        </w:rPr>
        <w:t xml:space="preserve"> and connectedness (</w:t>
      </w:r>
      <w:proofErr w:type="spellStart"/>
      <w:r w:rsidRPr="00B46523">
        <w:rPr>
          <w:rFonts w:ascii="Arial" w:hAnsi="Arial" w:cs="Arial"/>
          <w:color w:val="222222"/>
          <w:shd w:val="clear" w:color="auto" w:fill="FFFFFF"/>
        </w:rPr>
        <w:t>Escrivão</w:t>
      </w:r>
      <w:proofErr w:type="spellEnd"/>
      <w:r w:rsidRPr="00B46523">
        <w:rPr>
          <w:rFonts w:ascii="Arial" w:hAnsi="Arial" w:cs="Arial"/>
          <w:color w:val="222222"/>
          <w:shd w:val="clear" w:color="auto" w:fill="FFFFFF"/>
        </w:rPr>
        <w:t xml:space="preserve"> and Silva, 2019)</w:t>
      </w:r>
      <w:r w:rsidRPr="00B46523">
        <w:rPr>
          <w:rFonts w:ascii="Arial" w:hAnsi="Arial" w:cs="Arial"/>
          <w:lang w:val="en-US"/>
        </w:rPr>
        <w:t xml:space="preserve">. Through building knowledge aspects as per the first step of this model, complete information is </w:t>
      </w:r>
      <w:r w:rsidR="00CB3C72" w:rsidRPr="00B46523">
        <w:rPr>
          <w:rFonts w:ascii="Arial" w:hAnsi="Arial" w:cs="Arial"/>
          <w:lang w:val="en-US"/>
        </w:rPr>
        <w:t>analyzed</w:t>
      </w:r>
      <w:r w:rsidRPr="00B46523">
        <w:rPr>
          <w:rFonts w:ascii="Arial" w:hAnsi="Arial" w:cs="Arial"/>
          <w:lang w:val="en-US"/>
        </w:rPr>
        <w:t xml:space="preserve">. This model has been impactful in keeping proper alignment with the facts and concepts related to the organizational perspectives supporting effective decision making and problem solving. This model provides more precise conceptualization than the fourth quadrant of Nonaka and Takeuchi model depicting the theory of </w:t>
      </w:r>
      <w:r w:rsidR="00CB3C72" w:rsidRPr="00B46523">
        <w:rPr>
          <w:rFonts w:ascii="Arial" w:hAnsi="Arial" w:cs="Arial"/>
          <w:lang w:val="en-US"/>
        </w:rPr>
        <w:t>internalization</w:t>
      </w:r>
      <w:r w:rsidRPr="00B46523">
        <w:rPr>
          <w:rFonts w:ascii="Arial" w:hAnsi="Arial" w:cs="Arial"/>
          <w:lang w:val="en-US"/>
        </w:rPr>
        <w:t xml:space="preserve"> (</w:t>
      </w:r>
      <w:proofErr w:type="spellStart"/>
      <w:r w:rsidRPr="00B46523">
        <w:rPr>
          <w:rFonts w:ascii="Arial" w:hAnsi="Arial" w:cs="Arial"/>
          <w:color w:val="222222"/>
          <w:shd w:val="clear" w:color="auto" w:fill="FFFFFF"/>
        </w:rPr>
        <w:t>Durmic</w:t>
      </w:r>
      <w:proofErr w:type="spellEnd"/>
      <w:r w:rsidRPr="00B46523">
        <w:rPr>
          <w:rFonts w:ascii="Arial" w:hAnsi="Arial" w:cs="Arial"/>
          <w:color w:val="222222"/>
          <w:shd w:val="clear" w:color="auto" w:fill="FFFFFF"/>
        </w:rPr>
        <w:t>, 2017)</w:t>
      </w:r>
      <w:r w:rsidRPr="00B46523">
        <w:rPr>
          <w:rFonts w:ascii="Arial" w:hAnsi="Arial" w:cs="Arial"/>
          <w:lang w:val="en-US"/>
        </w:rPr>
        <w:t>.</w:t>
      </w:r>
    </w:p>
    <w:p w14:paraId="6D33DA0D" w14:textId="77777777" w:rsidR="00B46523" w:rsidRPr="00B46523" w:rsidRDefault="00B46523" w:rsidP="00B46523">
      <w:pPr>
        <w:pStyle w:val="ListParagraph"/>
        <w:numPr>
          <w:ilvl w:val="0"/>
          <w:numId w:val="3"/>
        </w:numPr>
        <w:spacing w:after="240" w:line="360" w:lineRule="auto"/>
        <w:jc w:val="both"/>
        <w:rPr>
          <w:rFonts w:ascii="Arial" w:hAnsi="Arial" w:cs="Arial"/>
          <w:b/>
          <w:bCs/>
          <w:lang w:val="en-US"/>
        </w:rPr>
      </w:pPr>
      <w:r w:rsidRPr="00B46523">
        <w:rPr>
          <w:rFonts w:ascii="Arial" w:hAnsi="Arial" w:cs="Arial"/>
          <w:b/>
          <w:bCs/>
          <w:lang w:val="en-US"/>
        </w:rPr>
        <w:t>Nonaka and Takeuchi Model</w:t>
      </w:r>
    </w:p>
    <w:p w14:paraId="7941272B" w14:textId="7842ABE8" w:rsidR="00B46523" w:rsidRPr="00B46523" w:rsidRDefault="00B46523" w:rsidP="00B46523">
      <w:pPr>
        <w:pStyle w:val="ListParagraph"/>
        <w:spacing w:after="240" w:line="360" w:lineRule="auto"/>
        <w:jc w:val="both"/>
        <w:rPr>
          <w:rFonts w:ascii="Arial" w:hAnsi="Arial" w:cs="Arial"/>
          <w:lang w:val="en-US"/>
        </w:rPr>
      </w:pPr>
      <w:r w:rsidRPr="00B46523">
        <w:rPr>
          <w:rFonts w:ascii="Arial" w:hAnsi="Arial" w:cs="Arial"/>
          <w:lang w:val="en-US"/>
        </w:rPr>
        <w:t xml:space="preserve">The key focus of this model has been knowledge creation. Explicit knowledge is referred to as documented information to be gathered from studying literature whereas tacit knowledge </w:t>
      </w:r>
      <w:r w:rsidR="00122FE5" w:rsidRPr="00B46523">
        <w:rPr>
          <w:rFonts w:ascii="Arial" w:hAnsi="Arial" w:cs="Arial"/>
          <w:lang w:val="en-US"/>
        </w:rPr>
        <w:t>is</w:t>
      </w:r>
      <w:r w:rsidRPr="00B46523">
        <w:rPr>
          <w:rFonts w:ascii="Arial" w:hAnsi="Arial" w:cs="Arial"/>
          <w:lang w:val="en-US"/>
        </w:rPr>
        <w:t xml:space="preserve"> accumulated through constant practice and experience gathered that are </w:t>
      </w:r>
      <w:r w:rsidRPr="00B46523">
        <w:rPr>
          <w:rFonts w:ascii="Arial" w:hAnsi="Arial" w:cs="Arial"/>
          <w:lang w:val="en-US"/>
        </w:rPr>
        <w:lastRenderedPageBreak/>
        <w:t>kept in memories of individuals (</w:t>
      </w:r>
      <w:proofErr w:type="spellStart"/>
      <w:r w:rsidRPr="00B46523">
        <w:rPr>
          <w:rFonts w:ascii="Arial" w:hAnsi="Arial" w:cs="Arial"/>
          <w:color w:val="222222"/>
          <w:shd w:val="clear" w:color="auto" w:fill="FFFFFF"/>
        </w:rPr>
        <w:t>Hussinki</w:t>
      </w:r>
      <w:proofErr w:type="spellEnd"/>
      <w:r w:rsidRPr="00B46523">
        <w:rPr>
          <w:rFonts w:ascii="Arial" w:hAnsi="Arial" w:cs="Arial"/>
          <w:color w:val="222222"/>
          <w:shd w:val="clear" w:color="auto" w:fill="FFFFFF"/>
        </w:rPr>
        <w:t xml:space="preserve"> </w:t>
      </w:r>
      <w:r w:rsidRPr="00B46523">
        <w:rPr>
          <w:rFonts w:ascii="Arial" w:hAnsi="Arial" w:cs="Arial"/>
          <w:i/>
          <w:iCs/>
          <w:color w:val="222222"/>
          <w:shd w:val="clear" w:color="auto" w:fill="FFFFFF"/>
        </w:rPr>
        <w:t>et al</w:t>
      </w:r>
      <w:r w:rsidRPr="00B46523">
        <w:rPr>
          <w:rFonts w:ascii="Arial" w:hAnsi="Arial" w:cs="Arial"/>
          <w:color w:val="222222"/>
          <w:shd w:val="clear" w:color="auto" w:fill="FFFFFF"/>
        </w:rPr>
        <w:t>., 2017)</w:t>
      </w:r>
      <w:r w:rsidRPr="00B46523">
        <w:rPr>
          <w:rFonts w:ascii="Arial" w:hAnsi="Arial" w:cs="Arial"/>
          <w:lang w:val="en-US"/>
        </w:rPr>
        <w:t>. Through this model, four steps of knowledge conversion have been reflected-</w:t>
      </w:r>
    </w:p>
    <w:p w14:paraId="5388A5F7" w14:textId="48AE2A81" w:rsidR="00B46523" w:rsidRPr="00B46523" w:rsidRDefault="00CB3C72" w:rsidP="00B46523">
      <w:pPr>
        <w:pStyle w:val="ListParagraph"/>
        <w:numPr>
          <w:ilvl w:val="0"/>
          <w:numId w:val="4"/>
        </w:numPr>
        <w:spacing w:after="240" w:line="360" w:lineRule="auto"/>
        <w:jc w:val="both"/>
        <w:rPr>
          <w:rFonts w:ascii="Arial" w:hAnsi="Arial" w:cs="Arial"/>
          <w:b/>
          <w:bCs/>
          <w:lang w:val="en-US"/>
        </w:rPr>
      </w:pPr>
      <w:r w:rsidRPr="00B46523">
        <w:rPr>
          <w:rFonts w:ascii="Arial" w:hAnsi="Arial" w:cs="Arial"/>
          <w:b/>
          <w:bCs/>
          <w:lang w:val="en-US"/>
        </w:rPr>
        <w:t>Socialization</w:t>
      </w:r>
    </w:p>
    <w:p w14:paraId="3C53CC9F" w14:textId="56BB461E" w:rsidR="00B46523" w:rsidRPr="00B46523" w:rsidRDefault="00B46523" w:rsidP="00B46523">
      <w:pPr>
        <w:pStyle w:val="ListParagraph"/>
        <w:spacing w:after="240" w:line="360" w:lineRule="auto"/>
        <w:ind w:left="1440"/>
        <w:jc w:val="both"/>
        <w:rPr>
          <w:rFonts w:ascii="Arial" w:hAnsi="Arial" w:cs="Arial"/>
          <w:lang w:val="en-US"/>
        </w:rPr>
      </w:pPr>
      <w:r w:rsidRPr="00B46523">
        <w:rPr>
          <w:rFonts w:ascii="Arial" w:hAnsi="Arial" w:cs="Arial"/>
          <w:lang w:val="en-US"/>
        </w:rPr>
        <w:t xml:space="preserve">In this approach, knowledge conversion takes place from tacit-to-tacit form. Presentations, </w:t>
      </w:r>
      <w:r w:rsidR="00CB3C72" w:rsidRPr="00B46523">
        <w:rPr>
          <w:rFonts w:ascii="Arial" w:hAnsi="Arial" w:cs="Arial"/>
          <w:lang w:val="en-US"/>
        </w:rPr>
        <w:t>demonstrations,</w:t>
      </w:r>
      <w:r w:rsidRPr="00B46523">
        <w:rPr>
          <w:rFonts w:ascii="Arial" w:hAnsi="Arial" w:cs="Arial"/>
          <w:lang w:val="en-US"/>
        </w:rPr>
        <w:t xml:space="preserve"> and personal conversations have been examples of </w:t>
      </w:r>
      <w:proofErr w:type="spellStart"/>
      <w:r w:rsidRPr="00B46523">
        <w:rPr>
          <w:rFonts w:ascii="Arial" w:hAnsi="Arial" w:cs="Arial"/>
          <w:lang w:val="en-US"/>
        </w:rPr>
        <w:t>socialisation</w:t>
      </w:r>
      <w:proofErr w:type="spellEnd"/>
      <w:r w:rsidRPr="00B46523">
        <w:rPr>
          <w:rFonts w:ascii="Arial" w:hAnsi="Arial" w:cs="Arial"/>
          <w:lang w:val="en-US"/>
        </w:rPr>
        <w:t xml:space="preserve"> where transfer of knowledge take place between individuals formally or informally (</w:t>
      </w:r>
      <w:proofErr w:type="spellStart"/>
      <w:r w:rsidRPr="00B46523">
        <w:rPr>
          <w:rFonts w:ascii="Arial" w:hAnsi="Arial" w:cs="Arial"/>
          <w:color w:val="222222"/>
          <w:shd w:val="clear" w:color="auto" w:fill="FFFFFF"/>
        </w:rPr>
        <w:t>Mohajan</w:t>
      </w:r>
      <w:proofErr w:type="spellEnd"/>
      <w:r w:rsidRPr="00B46523">
        <w:rPr>
          <w:rFonts w:ascii="Arial" w:hAnsi="Arial" w:cs="Arial"/>
          <w:color w:val="222222"/>
          <w:shd w:val="clear" w:color="auto" w:fill="FFFFFF"/>
        </w:rPr>
        <w:t>, 2017)</w:t>
      </w:r>
      <w:r w:rsidRPr="00B46523">
        <w:rPr>
          <w:rFonts w:ascii="Arial" w:hAnsi="Arial" w:cs="Arial"/>
          <w:lang w:val="en-US"/>
        </w:rPr>
        <w:t>.</w:t>
      </w:r>
    </w:p>
    <w:p w14:paraId="75DDCC12" w14:textId="38287E2B" w:rsidR="00B46523" w:rsidRPr="00B46523" w:rsidRDefault="00CB3C72" w:rsidP="00B46523">
      <w:pPr>
        <w:pStyle w:val="ListParagraph"/>
        <w:numPr>
          <w:ilvl w:val="0"/>
          <w:numId w:val="4"/>
        </w:numPr>
        <w:spacing w:after="240" w:line="360" w:lineRule="auto"/>
        <w:jc w:val="both"/>
        <w:rPr>
          <w:rFonts w:ascii="Arial" w:hAnsi="Arial" w:cs="Arial"/>
          <w:b/>
          <w:bCs/>
          <w:lang w:val="en-US"/>
        </w:rPr>
      </w:pPr>
      <w:r w:rsidRPr="00B46523">
        <w:rPr>
          <w:rFonts w:ascii="Arial" w:hAnsi="Arial" w:cs="Arial"/>
          <w:b/>
          <w:bCs/>
          <w:lang w:val="en-US"/>
        </w:rPr>
        <w:t>Externalization</w:t>
      </w:r>
    </w:p>
    <w:p w14:paraId="58EAC659" w14:textId="77777777" w:rsidR="00B46523" w:rsidRPr="00B46523" w:rsidRDefault="00B46523" w:rsidP="00B46523">
      <w:pPr>
        <w:pStyle w:val="ListParagraph"/>
        <w:spacing w:after="240" w:line="360" w:lineRule="auto"/>
        <w:ind w:left="1440"/>
        <w:jc w:val="both"/>
        <w:rPr>
          <w:rFonts w:ascii="Arial" w:hAnsi="Arial" w:cs="Arial"/>
          <w:lang w:val="en-US"/>
        </w:rPr>
      </w:pPr>
      <w:r w:rsidRPr="00B46523">
        <w:rPr>
          <w:rFonts w:ascii="Arial" w:hAnsi="Arial" w:cs="Arial"/>
          <w:lang w:val="en-US"/>
        </w:rPr>
        <w:t xml:space="preserve">Through externalization, knowledge is conveyed to wide range of audiences in a predetermined way. For example, presentations in seminars, webinars and conferences are undertaken to convey knowledge and messages to the target audiences. </w:t>
      </w:r>
      <w:proofErr w:type="spellStart"/>
      <w:r w:rsidRPr="00B46523">
        <w:rPr>
          <w:rFonts w:ascii="Arial" w:hAnsi="Arial" w:cs="Arial"/>
          <w:lang w:val="en-US"/>
        </w:rPr>
        <w:t>Externalisation</w:t>
      </w:r>
      <w:proofErr w:type="spellEnd"/>
      <w:r w:rsidRPr="00B46523">
        <w:rPr>
          <w:rFonts w:ascii="Arial" w:hAnsi="Arial" w:cs="Arial"/>
          <w:lang w:val="en-US"/>
        </w:rPr>
        <w:t xml:space="preserve"> approach of knowledge management is applicable for academic institutes and R&amp;D centers.  Here tacit information is converted to explicit form (</w:t>
      </w:r>
      <w:proofErr w:type="spellStart"/>
      <w:r w:rsidRPr="00B46523">
        <w:rPr>
          <w:rFonts w:ascii="Arial" w:hAnsi="Arial" w:cs="Arial"/>
          <w:color w:val="222222"/>
          <w:shd w:val="clear" w:color="auto" w:fill="FFFFFF"/>
        </w:rPr>
        <w:t>Escrivão</w:t>
      </w:r>
      <w:proofErr w:type="spellEnd"/>
      <w:r w:rsidRPr="00B46523">
        <w:rPr>
          <w:rFonts w:ascii="Arial" w:hAnsi="Arial" w:cs="Arial"/>
          <w:color w:val="222222"/>
          <w:shd w:val="clear" w:color="auto" w:fill="FFFFFF"/>
        </w:rPr>
        <w:t xml:space="preserve"> and Silva, 2019)</w:t>
      </w:r>
      <w:r w:rsidRPr="00B46523">
        <w:rPr>
          <w:rFonts w:ascii="Arial" w:hAnsi="Arial" w:cs="Arial"/>
          <w:lang w:val="en-US"/>
        </w:rPr>
        <w:t>.</w:t>
      </w:r>
    </w:p>
    <w:p w14:paraId="41C82F41" w14:textId="77777777" w:rsidR="00B46523" w:rsidRPr="00B46523" w:rsidRDefault="00B46523" w:rsidP="00B46523">
      <w:pPr>
        <w:pStyle w:val="ListParagraph"/>
        <w:numPr>
          <w:ilvl w:val="0"/>
          <w:numId w:val="4"/>
        </w:numPr>
        <w:spacing w:after="240" w:line="360" w:lineRule="auto"/>
        <w:jc w:val="both"/>
        <w:rPr>
          <w:rFonts w:ascii="Arial" w:hAnsi="Arial" w:cs="Arial"/>
          <w:b/>
          <w:bCs/>
          <w:lang w:val="en-US"/>
        </w:rPr>
      </w:pPr>
      <w:r w:rsidRPr="00B46523">
        <w:rPr>
          <w:rFonts w:ascii="Arial" w:hAnsi="Arial" w:cs="Arial"/>
          <w:b/>
          <w:bCs/>
          <w:lang w:val="en-US"/>
        </w:rPr>
        <w:t>Combination</w:t>
      </w:r>
    </w:p>
    <w:p w14:paraId="37C9B22C" w14:textId="77777777" w:rsidR="00B46523" w:rsidRPr="00B46523" w:rsidRDefault="00B46523" w:rsidP="00B46523">
      <w:pPr>
        <w:pStyle w:val="ListParagraph"/>
        <w:spacing w:after="240" w:line="360" w:lineRule="auto"/>
        <w:ind w:left="1440"/>
        <w:jc w:val="both"/>
        <w:rPr>
          <w:rFonts w:ascii="Arial" w:hAnsi="Arial" w:cs="Arial"/>
          <w:lang w:val="en-US"/>
        </w:rPr>
      </w:pPr>
      <w:r w:rsidRPr="00B46523">
        <w:rPr>
          <w:rFonts w:ascii="Arial" w:hAnsi="Arial" w:cs="Arial"/>
          <w:lang w:val="en-US"/>
        </w:rPr>
        <w:t>In this approach tacit information combines with explicit information and conveyed in explicit form for a specific purpose of problem solving or project accomplishment (</w:t>
      </w:r>
      <w:r w:rsidRPr="00B46523">
        <w:rPr>
          <w:rFonts w:ascii="Arial" w:hAnsi="Arial" w:cs="Arial"/>
          <w:color w:val="222222"/>
          <w:shd w:val="clear" w:color="auto" w:fill="FFFFFF"/>
        </w:rPr>
        <w:t>Foote and Halawi, 2018)</w:t>
      </w:r>
      <w:r w:rsidRPr="00B46523">
        <w:rPr>
          <w:rFonts w:ascii="Arial" w:hAnsi="Arial" w:cs="Arial"/>
          <w:lang w:val="en-US"/>
        </w:rPr>
        <w:t xml:space="preserve">. </w:t>
      </w:r>
    </w:p>
    <w:p w14:paraId="4FC5087E" w14:textId="4A958A40" w:rsidR="00B46523" w:rsidRPr="00B46523" w:rsidRDefault="00CB3C72" w:rsidP="00B46523">
      <w:pPr>
        <w:pStyle w:val="ListParagraph"/>
        <w:numPr>
          <w:ilvl w:val="0"/>
          <w:numId w:val="4"/>
        </w:numPr>
        <w:spacing w:after="240" w:line="360" w:lineRule="auto"/>
        <w:jc w:val="both"/>
        <w:rPr>
          <w:rFonts w:ascii="Arial" w:hAnsi="Arial" w:cs="Arial"/>
          <w:b/>
          <w:bCs/>
          <w:lang w:val="en-US"/>
        </w:rPr>
      </w:pPr>
      <w:r w:rsidRPr="00B46523">
        <w:rPr>
          <w:rFonts w:ascii="Arial" w:hAnsi="Arial" w:cs="Arial"/>
          <w:b/>
          <w:bCs/>
          <w:lang w:val="en-US"/>
        </w:rPr>
        <w:t>Internalization</w:t>
      </w:r>
    </w:p>
    <w:p w14:paraId="54E3A0B0" w14:textId="02E50885" w:rsidR="00B46523" w:rsidRPr="00B46523" w:rsidRDefault="00B46523" w:rsidP="00B46523">
      <w:pPr>
        <w:pStyle w:val="ListParagraph"/>
        <w:spacing w:after="240" w:line="360" w:lineRule="auto"/>
        <w:ind w:left="1440"/>
        <w:jc w:val="both"/>
        <w:rPr>
          <w:rFonts w:ascii="Arial" w:hAnsi="Arial" w:cs="Arial"/>
          <w:lang w:val="en-US"/>
        </w:rPr>
      </w:pPr>
      <w:r w:rsidRPr="00B46523">
        <w:rPr>
          <w:rFonts w:ascii="Arial" w:hAnsi="Arial" w:cs="Arial"/>
          <w:lang w:val="en-US"/>
        </w:rPr>
        <w:t>Through this approach explicit messages are converted into tacit information. Knowledge is accumulated from relevant resources in explicit manner and assimilated through effective learning and understanding in tacit format (</w:t>
      </w:r>
      <w:proofErr w:type="spellStart"/>
      <w:r w:rsidRPr="00B46523">
        <w:rPr>
          <w:rFonts w:ascii="Arial" w:hAnsi="Arial" w:cs="Arial"/>
          <w:color w:val="222222"/>
          <w:shd w:val="clear" w:color="auto" w:fill="FFFFFF"/>
        </w:rPr>
        <w:t>Escrivão</w:t>
      </w:r>
      <w:proofErr w:type="spellEnd"/>
      <w:r w:rsidRPr="00B46523">
        <w:rPr>
          <w:rFonts w:ascii="Arial" w:hAnsi="Arial" w:cs="Arial"/>
          <w:color w:val="222222"/>
          <w:shd w:val="clear" w:color="auto" w:fill="FFFFFF"/>
        </w:rPr>
        <w:t xml:space="preserve"> and Silva, 2019)</w:t>
      </w:r>
      <w:r w:rsidRPr="00B46523">
        <w:rPr>
          <w:rFonts w:ascii="Arial" w:hAnsi="Arial" w:cs="Arial"/>
          <w:lang w:val="en-US"/>
        </w:rPr>
        <w:t xml:space="preserve">. For example, business </w:t>
      </w:r>
      <w:r w:rsidR="00CB3C72" w:rsidRPr="00B46523">
        <w:rPr>
          <w:rFonts w:ascii="Arial" w:hAnsi="Arial" w:cs="Arial"/>
          <w:lang w:val="en-US"/>
        </w:rPr>
        <w:t>organizations</w:t>
      </w:r>
      <w:r w:rsidRPr="00B46523">
        <w:rPr>
          <w:rFonts w:ascii="Arial" w:hAnsi="Arial" w:cs="Arial"/>
          <w:lang w:val="en-US"/>
        </w:rPr>
        <w:t xml:space="preserve"> require </w:t>
      </w:r>
      <w:proofErr w:type="spellStart"/>
      <w:r w:rsidRPr="00B46523">
        <w:rPr>
          <w:rFonts w:ascii="Arial" w:hAnsi="Arial" w:cs="Arial"/>
          <w:lang w:val="en-US"/>
        </w:rPr>
        <w:t>specialised</w:t>
      </w:r>
      <w:proofErr w:type="spellEnd"/>
      <w:r w:rsidRPr="00B46523">
        <w:rPr>
          <w:rFonts w:ascii="Arial" w:hAnsi="Arial" w:cs="Arial"/>
          <w:lang w:val="en-US"/>
        </w:rPr>
        <w:t xml:space="preserve"> experts for the purpose of modifications and up gradations of their business functions through </w:t>
      </w:r>
      <w:r w:rsidR="00CB3C72" w:rsidRPr="00B46523">
        <w:rPr>
          <w:rFonts w:ascii="Arial" w:hAnsi="Arial" w:cs="Arial"/>
          <w:lang w:val="en-US"/>
        </w:rPr>
        <w:t>internalization</w:t>
      </w:r>
      <w:r w:rsidRPr="00B46523">
        <w:rPr>
          <w:rFonts w:ascii="Arial" w:hAnsi="Arial" w:cs="Arial"/>
          <w:lang w:val="en-US"/>
        </w:rPr>
        <w:t xml:space="preserve"> of procedures and techniques (</w:t>
      </w:r>
      <w:proofErr w:type="spellStart"/>
      <w:r w:rsidRPr="00B46523">
        <w:rPr>
          <w:rFonts w:ascii="Arial" w:hAnsi="Arial" w:cs="Arial"/>
          <w:color w:val="222222"/>
          <w:shd w:val="clear" w:color="auto" w:fill="FFFFFF"/>
        </w:rPr>
        <w:t>Sensuse</w:t>
      </w:r>
      <w:proofErr w:type="spellEnd"/>
      <w:r w:rsidRPr="00B46523">
        <w:rPr>
          <w:rFonts w:ascii="Arial" w:hAnsi="Arial" w:cs="Arial"/>
          <w:color w:val="222222"/>
          <w:shd w:val="clear" w:color="auto" w:fill="FFFFFF"/>
        </w:rPr>
        <w:t xml:space="preserve"> and </w:t>
      </w:r>
      <w:proofErr w:type="spellStart"/>
      <w:r w:rsidRPr="00B46523">
        <w:rPr>
          <w:rFonts w:ascii="Arial" w:hAnsi="Arial" w:cs="Arial"/>
          <w:color w:val="222222"/>
          <w:shd w:val="clear" w:color="auto" w:fill="FFFFFF"/>
        </w:rPr>
        <w:t>Cahyaningsih</w:t>
      </w:r>
      <w:proofErr w:type="spellEnd"/>
      <w:r w:rsidRPr="00B46523">
        <w:rPr>
          <w:rFonts w:ascii="Arial" w:hAnsi="Arial" w:cs="Arial"/>
          <w:color w:val="222222"/>
          <w:shd w:val="clear" w:color="auto" w:fill="FFFFFF"/>
        </w:rPr>
        <w:t>, 2018)</w:t>
      </w:r>
      <w:r w:rsidRPr="00B46523">
        <w:rPr>
          <w:rFonts w:ascii="Arial" w:hAnsi="Arial" w:cs="Arial"/>
          <w:lang w:val="en-US"/>
        </w:rPr>
        <w:t xml:space="preserve">. </w:t>
      </w:r>
    </w:p>
    <w:p w14:paraId="3B9874C0" w14:textId="77777777" w:rsidR="00B46523" w:rsidRPr="00B46523" w:rsidRDefault="00B46523" w:rsidP="00B46523">
      <w:pPr>
        <w:pStyle w:val="ListParagraph"/>
        <w:numPr>
          <w:ilvl w:val="0"/>
          <w:numId w:val="3"/>
        </w:numPr>
        <w:spacing w:after="240" w:line="360" w:lineRule="auto"/>
        <w:jc w:val="both"/>
        <w:rPr>
          <w:rFonts w:ascii="Arial" w:hAnsi="Arial" w:cs="Arial"/>
          <w:b/>
          <w:bCs/>
          <w:lang w:val="en-US"/>
        </w:rPr>
      </w:pPr>
      <w:r w:rsidRPr="00B46523">
        <w:rPr>
          <w:rFonts w:ascii="Arial" w:hAnsi="Arial" w:cs="Arial"/>
          <w:b/>
          <w:bCs/>
          <w:lang w:val="en-US"/>
        </w:rPr>
        <w:t>Zack Knowledge Management Model</w:t>
      </w:r>
    </w:p>
    <w:p w14:paraId="62C3CA68" w14:textId="250B46E0" w:rsidR="00B46523" w:rsidRPr="00B46523" w:rsidRDefault="00B46523" w:rsidP="00B46523">
      <w:pPr>
        <w:pStyle w:val="ListParagraph"/>
        <w:spacing w:after="240" w:line="360" w:lineRule="auto"/>
        <w:jc w:val="both"/>
        <w:rPr>
          <w:rFonts w:ascii="Arial" w:hAnsi="Arial" w:cs="Arial"/>
          <w:lang w:val="en-US"/>
        </w:rPr>
      </w:pPr>
      <w:r w:rsidRPr="00B46523">
        <w:rPr>
          <w:rFonts w:ascii="Arial" w:hAnsi="Arial" w:cs="Arial"/>
          <w:lang w:val="en-US"/>
        </w:rPr>
        <w:t xml:space="preserve">This model of KM has been developed by Meyer and Zack who have incorporated various stages of data processing </w:t>
      </w:r>
      <w:r w:rsidR="00CB3C72" w:rsidRPr="00B46523">
        <w:rPr>
          <w:rFonts w:ascii="Arial" w:hAnsi="Arial" w:cs="Arial"/>
          <w:lang w:val="en-US"/>
        </w:rPr>
        <w:t>to</w:t>
      </w:r>
      <w:r w:rsidRPr="00B46523">
        <w:rPr>
          <w:rFonts w:ascii="Arial" w:hAnsi="Arial" w:cs="Arial"/>
          <w:lang w:val="en-US"/>
        </w:rPr>
        <w:t xml:space="preserve"> facilitate data refinery. The various stages of knowledge management through conversion of information into applicable knowledge are as follows-</w:t>
      </w:r>
    </w:p>
    <w:p w14:paraId="0C38DDC3" w14:textId="77777777" w:rsidR="00B46523" w:rsidRPr="00B46523" w:rsidRDefault="00B46523" w:rsidP="00B46523">
      <w:pPr>
        <w:pStyle w:val="ListParagraph"/>
        <w:numPr>
          <w:ilvl w:val="0"/>
          <w:numId w:val="4"/>
        </w:numPr>
        <w:spacing w:after="240" w:line="360" w:lineRule="auto"/>
        <w:jc w:val="both"/>
        <w:rPr>
          <w:rFonts w:ascii="Arial" w:hAnsi="Arial" w:cs="Arial"/>
          <w:lang w:val="en-US"/>
        </w:rPr>
      </w:pPr>
      <w:r w:rsidRPr="00B46523">
        <w:rPr>
          <w:rFonts w:ascii="Arial" w:hAnsi="Arial" w:cs="Arial"/>
          <w:lang w:val="en-US"/>
        </w:rPr>
        <w:t>Data acquisition</w:t>
      </w:r>
    </w:p>
    <w:p w14:paraId="7CA03D7B" w14:textId="77777777" w:rsidR="00B46523" w:rsidRPr="00B46523" w:rsidRDefault="00B46523" w:rsidP="00B46523">
      <w:pPr>
        <w:pStyle w:val="ListParagraph"/>
        <w:numPr>
          <w:ilvl w:val="0"/>
          <w:numId w:val="4"/>
        </w:numPr>
        <w:spacing w:after="240" w:line="360" w:lineRule="auto"/>
        <w:jc w:val="both"/>
        <w:rPr>
          <w:rFonts w:ascii="Arial" w:hAnsi="Arial" w:cs="Arial"/>
          <w:lang w:val="en-US"/>
        </w:rPr>
      </w:pPr>
      <w:r w:rsidRPr="00B46523">
        <w:rPr>
          <w:rFonts w:ascii="Arial" w:hAnsi="Arial" w:cs="Arial"/>
          <w:lang w:val="en-US"/>
        </w:rPr>
        <w:t>Data refinement</w:t>
      </w:r>
    </w:p>
    <w:p w14:paraId="2A638801" w14:textId="77777777" w:rsidR="00B46523" w:rsidRPr="00B46523" w:rsidRDefault="00B46523" w:rsidP="00B46523">
      <w:pPr>
        <w:pStyle w:val="ListParagraph"/>
        <w:numPr>
          <w:ilvl w:val="0"/>
          <w:numId w:val="4"/>
        </w:numPr>
        <w:spacing w:after="240" w:line="360" w:lineRule="auto"/>
        <w:jc w:val="both"/>
        <w:rPr>
          <w:rFonts w:ascii="Arial" w:hAnsi="Arial" w:cs="Arial"/>
          <w:lang w:val="en-US"/>
        </w:rPr>
      </w:pPr>
      <w:r w:rsidRPr="00B46523">
        <w:rPr>
          <w:rFonts w:ascii="Arial" w:hAnsi="Arial" w:cs="Arial"/>
          <w:lang w:val="en-US"/>
        </w:rPr>
        <w:t>Storage</w:t>
      </w:r>
    </w:p>
    <w:p w14:paraId="47654CA1" w14:textId="77777777" w:rsidR="00B46523" w:rsidRPr="00B46523" w:rsidRDefault="00B46523" w:rsidP="00B46523">
      <w:pPr>
        <w:pStyle w:val="ListParagraph"/>
        <w:numPr>
          <w:ilvl w:val="0"/>
          <w:numId w:val="4"/>
        </w:numPr>
        <w:spacing w:after="240" w:line="360" w:lineRule="auto"/>
        <w:jc w:val="both"/>
        <w:rPr>
          <w:rFonts w:ascii="Arial" w:hAnsi="Arial" w:cs="Arial"/>
          <w:lang w:val="en-US"/>
        </w:rPr>
      </w:pPr>
      <w:r w:rsidRPr="00B46523">
        <w:rPr>
          <w:rFonts w:ascii="Arial" w:hAnsi="Arial" w:cs="Arial"/>
          <w:lang w:val="en-US"/>
        </w:rPr>
        <w:lastRenderedPageBreak/>
        <w:t>Retrieval</w:t>
      </w:r>
    </w:p>
    <w:p w14:paraId="14399428" w14:textId="77777777" w:rsidR="00B46523" w:rsidRPr="00B46523" w:rsidRDefault="00B46523" w:rsidP="00B46523">
      <w:pPr>
        <w:pStyle w:val="ListParagraph"/>
        <w:numPr>
          <w:ilvl w:val="0"/>
          <w:numId w:val="4"/>
        </w:numPr>
        <w:spacing w:after="240" w:line="360" w:lineRule="auto"/>
        <w:jc w:val="both"/>
        <w:rPr>
          <w:rFonts w:ascii="Arial" w:hAnsi="Arial" w:cs="Arial"/>
          <w:lang w:val="en-US"/>
        </w:rPr>
      </w:pPr>
      <w:r w:rsidRPr="00B46523">
        <w:rPr>
          <w:rFonts w:ascii="Arial" w:hAnsi="Arial" w:cs="Arial"/>
          <w:lang w:val="en-US"/>
        </w:rPr>
        <w:t>Distribution</w:t>
      </w:r>
    </w:p>
    <w:p w14:paraId="7FF589EF" w14:textId="77777777" w:rsidR="00B46523" w:rsidRPr="00B46523" w:rsidRDefault="00B46523" w:rsidP="00B46523">
      <w:pPr>
        <w:pStyle w:val="ListParagraph"/>
        <w:numPr>
          <w:ilvl w:val="0"/>
          <w:numId w:val="4"/>
        </w:numPr>
        <w:spacing w:after="240" w:line="360" w:lineRule="auto"/>
        <w:jc w:val="both"/>
        <w:rPr>
          <w:rFonts w:ascii="Arial" w:hAnsi="Arial" w:cs="Arial"/>
          <w:lang w:val="en-US"/>
        </w:rPr>
      </w:pPr>
      <w:r w:rsidRPr="00B46523">
        <w:rPr>
          <w:rFonts w:ascii="Arial" w:hAnsi="Arial" w:cs="Arial"/>
          <w:lang w:val="en-US"/>
        </w:rPr>
        <w:t>Presentation (</w:t>
      </w:r>
      <w:proofErr w:type="spellStart"/>
      <w:r w:rsidRPr="00B46523">
        <w:rPr>
          <w:rFonts w:ascii="Arial" w:hAnsi="Arial" w:cs="Arial"/>
          <w:color w:val="222222"/>
          <w:shd w:val="clear" w:color="auto" w:fill="FFFFFF"/>
        </w:rPr>
        <w:t>Escrivão</w:t>
      </w:r>
      <w:proofErr w:type="spellEnd"/>
      <w:r w:rsidRPr="00B46523">
        <w:rPr>
          <w:rFonts w:ascii="Arial" w:hAnsi="Arial" w:cs="Arial"/>
          <w:color w:val="222222"/>
          <w:shd w:val="clear" w:color="auto" w:fill="FFFFFF"/>
        </w:rPr>
        <w:t xml:space="preserve"> and Silva, 2019)</w:t>
      </w:r>
    </w:p>
    <w:p w14:paraId="09B99A00" w14:textId="7FACB80C" w:rsidR="00B46523" w:rsidRPr="00B46523" w:rsidRDefault="00B46523" w:rsidP="00B46523">
      <w:pPr>
        <w:spacing w:after="240" w:line="360" w:lineRule="auto"/>
        <w:jc w:val="both"/>
        <w:rPr>
          <w:lang w:val="en-US"/>
        </w:rPr>
      </w:pPr>
      <w:r w:rsidRPr="00B46523">
        <w:rPr>
          <w:lang w:val="en-US"/>
        </w:rPr>
        <w:t>All the stages integrated in this Zack Model of KM have been well designed and integrated foolproof logical framework through a dedicated data networking system. This network and logical structure of the model resulted into effective analysis of knowledge repository through reflective depiction of the steps of KM cycle (</w:t>
      </w:r>
      <w:r w:rsidRPr="00B46523">
        <w:rPr>
          <w:color w:val="222222"/>
          <w:shd w:val="clear" w:color="auto" w:fill="FFFFFF"/>
        </w:rPr>
        <w:t>Mittal and Kumar, 2019)</w:t>
      </w:r>
      <w:r w:rsidRPr="00B46523">
        <w:rPr>
          <w:lang w:val="en-US"/>
        </w:rPr>
        <w:t xml:space="preserve">. The Meyer and Zack model has been one of the most popular and effective models for the </w:t>
      </w:r>
      <w:r w:rsidR="00CB3C72" w:rsidRPr="00B46523">
        <w:rPr>
          <w:lang w:val="en-US"/>
        </w:rPr>
        <w:t>organizations</w:t>
      </w:r>
      <w:r w:rsidRPr="00B46523">
        <w:rPr>
          <w:lang w:val="en-US"/>
        </w:rPr>
        <w:t xml:space="preserve"> to incorporate effective knowledge management practices as it covers a detailed overview of all the elements related to the KM model. Through this model constant feedback is provided according to knowledge processing (</w:t>
      </w:r>
      <w:proofErr w:type="spellStart"/>
      <w:r w:rsidRPr="00B46523">
        <w:rPr>
          <w:color w:val="222222"/>
          <w:shd w:val="clear" w:color="auto" w:fill="FFFFFF"/>
        </w:rPr>
        <w:t>Lokshina</w:t>
      </w:r>
      <w:proofErr w:type="spellEnd"/>
      <w:r w:rsidRPr="00B46523">
        <w:rPr>
          <w:color w:val="222222"/>
          <w:shd w:val="clear" w:color="auto" w:fill="FFFFFF"/>
        </w:rPr>
        <w:t xml:space="preserve"> and Lanting, 2019)</w:t>
      </w:r>
      <w:r w:rsidRPr="00B46523">
        <w:rPr>
          <w:lang w:val="en-US"/>
        </w:rPr>
        <w:t>.</w:t>
      </w:r>
    </w:p>
    <w:p w14:paraId="00000010" w14:textId="6D59741E" w:rsidR="00E26DA8" w:rsidRPr="00B46523" w:rsidRDefault="000137CF" w:rsidP="00B46523">
      <w:pPr>
        <w:pStyle w:val="Heading1"/>
        <w:spacing w:after="240"/>
        <w:rPr>
          <w:szCs w:val="22"/>
        </w:rPr>
      </w:pPr>
      <w:bookmarkStart w:id="7" w:name="_Toc67161298"/>
      <w:r w:rsidRPr="00B46523">
        <w:rPr>
          <w:szCs w:val="22"/>
        </w:rPr>
        <w:t xml:space="preserve">Section 3: Investigating of KM techniques used by </w:t>
      </w:r>
      <w:bookmarkEnd w:id="7"/>
      <w:r w:rsidR="00CB3C72" w:rsidRPr="00B46523">
        <w:rPr>
          <w:szCs w:val="22"/>
        </w:rPr>
        <w:t>Amazon.com.</w:t>
      </w:r>
      <w:r w:rsidRPr="00B46523">
        <w:rPr>
          <w:szCs w:val="22"/>
        </w:rPr>
        <w:t xml:space="preserve"> </w:t>
      </w:r>
    </w:p>
    <w:p w14:paraId="00000011" w14:textId="0BD68824" w:rsidR="00E26DA8" w:rsidRPr="00B46523" w:rsidRDefault="000137CF" w:rsidP="00B46523">
      <w:pPr>
        <w:pStyle w:val="Heading2"/>
        <w:spacing w:after="240"/>
        <w:rPr>
          <w:szCs w:val="22"/>
        </w:rPr>
      </w:pPr>
      <w:bookmarkStart w:id="8" w:name="_Toc67161299"/>
      <w:r w:rsidRPr="00B46523">
        <w:rPr>
          <w:szCs w:val="22"/>
        </w:rPr>
        <w:t xml:space="preserve">KM techniques currently used by Aamzon.com and their </w:t>
      </w:r>
      <w:proofErr w:type="gramStart"/>
      <w:r w:rsidRPr="00B46523">
        <w:rPr>
          <w:szCs w:val="22"/>
        </w:rPr>
        <w:t>impacts</w:t>
      </w:r>
      <w:bookmarkEnd w:id="8"/>
      <w:proofErr w:type="gramEnd"/>
    </w:p>
    <w:p w14:paraId="00000012" w14:textId="5A20CF23" w:rsidR="00E26DA8" w:rsidRPr="00B46523" w:rsidRDefault="000137CF" w:rsidP="00B46523">
      <w:pPr>
        <w:spacing w:before="200" w:after="240" w:line="360" w:lineRule="auto"/>
        <w:jc w:val="both"/>
      </w:pPr>
      <w:r w:rsidRPr="00B46523">
        <w:t xml:space="preserve">Amazon.com strategically connects efficiently and effortlessly to the customers across the globe through the potential use of advanced knowledge management techniques. Therefore, such approaches by Amazon impacts in developing a close relationship between the customers and information. The knowledge management principles are strategically used by the company </w:t>
      </w:r>
      <w:r w:rsidR="00CB3C72" w:rsidRPr="00B46523">
        <w:t>to</w:t>
      </w:r>
      <w:r w:rsidRPr="00B46523">
        <w:t xml:space="preserve"> enhance the business values </w:t>
      </w:r>
      <w:r w:rsidRPr="00B46523">
        <w:rPr>
          <w:highlight w:val="white"/>
        </w:rPr>
        <w:t>(Al-Dailami, 2015)</w:t>
      </w:r>
      <w:r w:rsidRPr="00B46523">
        <w:t xml:space="preserve">. The knowledge management of the company </w:t>
      </w:r>
      <w:r w:rsidR="00295B91" w:rsidRPr="00B46523">
        <w:t>Amazon</w:t>
      </w:r>
      <w:r w:rsidRPr="00B46523">
        <w:t xml:space="preserve"> systematically helps in such enhancements within the </w:t>
      </w:r>
      <w:r w:rsidR="00CB3C72" w:rsidRPr="00B46523">
        <w:t>organizations</w:t>
      </w:r>
      <w:r w:rsidRPr="00B46523">
        <w:t xml:space="preserve"> through several ways, which include,</w:t>
      </w:r>
    </w:p>
    <w:p w14:paraId="00000013" w14:textId="77777777" w:rsidR="00E26DA8" w:rsidRPr="00B46523" w:rsidRDefault="000137CF" w:rsidP="00B46523">
      <w:pPr>
        <w:numPr>
          <w:ilvl w:val="0"/>
          <w:numId w:val="1"/>
        </w:numPr>
        <w:spacing w:before="200" w:after="240" w:line="360" w:lineRule="auto"/>
        <w:jc w:val="both"/>
      </w:pPr>
      <w:r w:rsidRPr="00B46523">
        <w:t xml:space="preserve">All the businesses that are associated with Amazon, along with all the products that are offered to the customers, are available in one portal </w:t>
      </w:r>
      <w:proofErr w:type="gramStart"/>
      <w:r w:rsidRPr="00B46523">
        <w:t>and also</w:t>
      </w:r>
      <w:proofErr w:type="gramEnd"/>
      <w:r w:rsidRPr="00B46523">
        <w:t xml:space="preserve"> enables the consumers in performing one stop shopping of various products such as books, clothing, grocery, electronic </w:t>
      </w:r>
      <w:proofErr w:type="spellStart"/>
      <w:r w:rsidRPr="00B46523">
        <w:t>etc</w:t>
      </w:r>
      <w:proofErr w:type="spellEnd"/>
      <w:r w:rsidRPr="00B46523">
        <w:t xml:space="preserve"> from just one platform - Amazon (Ferraris </w:t>
      </w:r>
      <w:r w:rsidRPr="00B46523">
        <w:rPr>
          <w:i/>
        </w:rPr>
        <w:t>et al</w:t>
      </w:r>
      <w:r w:rsidRPr="00B46523">
        <w:t xml:space="preserve">., 2019). </w:t>
      </w:r>
    </w:p>
    <w:p w14:paraId="00000014" w14:textId="139F2E04" w:rsidR="00E26DA8" w:rsidRPr="00B46523" w:rsidRDefault="000137CF" w:rsidP="00B46523">
      <w:pPr>
        <w:numPr>
          <w:ilvl w:val="0"/>
          <w:numId w:val="1"/>
        </w:numPr>
        <w:spacing w:before="200" w:after="240" w:line="360" w:lineRule="auto"/>
        <w:jc w:val="both"/>
      </w:pPr>
      <w:r w:rsidRPr="00B46523">
        <w:t xml:space="preserve">The detailed information about the products and services are all available on Amazon. This is seen to be a result of excellent management of content where the information of the displayed and offered products </w:t>
      </w:r>
      <w:r w:rsidR="00295B91" w:rsidRPr="00B46523">
        <w:t>is</w:t>
      </w:r>
      <w:r w:rsidRPr="00B46523">
        <w:t xml:space="preserve"> published in a consistent manner. </w:t>
      </w:r>
    </w:p>
    <w:p w14:paraId="00000015" w14:textId="2CE48C45" w:rsidR="00E26DA8" w:rsidRPr="00B46523" w:rsidRDefault="000137CF" w:rsidP="00B46523">
      <w:pPr>
        <w:numPr>
          <w:ilvl w:val="0"/>
          <w:numId w:val="1"/>
        </w:numPr>
        <w:spacing w:before="200" w:after="240" w:line="360" w:lineRule="auto"/>
        <w:jc w:val="both"/>
      </w:pPr>
      <w:r w:rsidRPr="00B46523">
        <w:lastRenderedPageBreak/>
        <w:t xml:space="preserve">Every page of Amazon has been seen to be </w:t>
      </w:r>
      <w:r w:rsidR="00CB3C72" w:rsidRPr="00B46523">
        <w:t>organized</w:t>
      </w:r>
      <w:r w:rsidRPr="00B46523">
        <w:t xml:space="preserve"> in utterly easy </w:t>
      </w:r>
      <w:r w:rsidR="00CB3C72" w:rsidRPr="00B46523">
        <w:t>to</w:t>
      </w:r>
      <w:r w:rsidRPr="00B46523">
        <w:t xml:space="preserve"> read the sections and not involve downloading any PDF. </w:t>
      </w:r>
      <w:r w:rsidR="00CB3C72" w:rsidRPr="00B46523">
        <w:t>This,</w:t>
      </w:r>
      <w:r w:rsidRPr="00B46523">
        <w:t xml:space="preserve"> therefore, enables the customers as well as the employees </w:t>
      </w:r>
      <w:r w:rsidR="00CB3C72" w:rsidRPr="00B46523">
        <w:t>to</w:t>
      </w:r>
      <w:r w:rsidRPr="00B46523">
        <w:t xml:space="preserve"> access the contents.</w:t>
      </w:r>
    </w:p>
    <w:p w14:paraId="00000016" w14:textId="1D897954" w:rsidR="00E26DA8" w:rsidRPr="00B46523" w:rsidRDefault="000137CF" w:rsidP="00B46523">
      <w:pPr>
        <w:numPr>
          <w:ilvl w:val="0"/>
          <w:numId w:val="1"/>
        </w:numPr>
        <w:spacing w:before="200" w:after="240" w:line="360" w:lineRule="auto"/>
        <w:jc w:val="both"/>
      </w:pPr>
      <w:r w:rsidRPr="00B46523">
        <w:t xml:space="preserve">Amazon systematically provides a clear path to the customers </w:t>
      </w:r>
      <w:r w:rsidR="00CB3C72" w:rsidRPr="00B46523">
        <w:t>to</w:t>
      </w:r>
      <w:r w:rsidRPr="00B46523">
        <w:t xml:space="preserve"> accomplish their tasks effectively </w:t>
      </w:r>
      <w:r w:rsidRPr="00B46523">
        <w:rPr>
          <w:highlight w:val="white"/>
        </w:rPr>
        <w:t>(Rosenberg, 2014)</w:t>
      </w:r>
      <w:r w:rsidRPr="00B46523">
        <w:t xml:space="preserve">. </w:t>
      </w:r>
    </w:p>
    <w:p w14:paraId="00000017" w14:textId="315858B6" w:rsidR="00E26DA8" w:rsidRPr="00B46523" w:rsidRDefault="000137CF" w:rsidP="00B46523">
      <w:pPr>
        <w:pStyle w:val="Heading2"/>
        <w:spacing w:after="240"/>
        <w:rPr>
          <w:b w:val="0"/>
          <w:szCs w:val="22"/>
        </w:rPr>
      </w:pPr>
      <w:bookmarkStart w:id="9" w:name="_Toc67161300"/>
      <w:r w:rsidRPr="00B46523">
        <w:rPr>
          <w:szCs w:val="22"/>
        </w:rPr>
        <w:t xml:space="preserve">Amazon’s KM challenges and improvements to overcome </w:t>
      </w:r>
      <w:bookmarkEnd w:id="9"/>
      <w:r w:rsidR="00CB3C72" w:rsidRPr="00B46523">
        <w:rPr>
          <w:szCs w:val="22"/>
        </w:rPr>
        <w:t>them.</w:t>
      </w:r>
    </w:p>
    <w:p w14:paraId="00000018" w14:textId="5289F1F4" w:rsidR="00E26DA8" w:rsidRPr="00B46523" w:rsidRDefault="000137CF" w:rsidP="00B46523">
      <w:pPr>
        <w:spacing w:before="200" w:after="240" w:line="360" w:lineRule="auto"/>
        <w:jc w:val="both"/>
      </w:pPr>
      <w:r w:rsidRPr="00B46523">
        <w:t xml:space="preserve">Amazon.com has widely faced and experienced potential challenges and issues in terms of knowledge </w:t>
      </w:r>
      <w:r w:rsidR="009F6B2C" w:rsidRPr="00B46523">
        <w:t>management that</w:t>
      </w:r>
      <w:r w:rsidRPr="00B46523">
        <w:t xml:space="preserve"> includes various aspects such as being dependent on the suppliers and contributors, developing confusion among the employees and the customers, mishandling of the valuable information of the company etc. The strategies adopted by Amazon.com, with respect to KM system, have been complex and the needs and</w:t>
      </w:r>
      <w:r w:rsidR="009F6B2C" w:rsidRPr="00B46523">
        <w:t xml:space="preserve"> desires of the employees are t</w:t>
      </w:r>
      <w:r w:rsidRPr="00B46523">
        <w:t xml:space="preserve">o be trained properly to collect and input the data along with </w:t>
      </w:r>
      <w:r w:rsidR="00CB3C72" w:rsidRPr="00B46523">
        <w:t>utilizing</w:t>
      </w:r>
      <w:r w:rsidRPr="00B46523">
        <w:t xml:space="preserve"> it efficiently (</w:t>
      </w:r>
      <w:r w:rsidRPr="00B46523">
        <w:rPr>
          <w:color w:val="222222"/>
          <w:highlight w:val="white"/>
        </w:rPr>
        <w:t>El-</w:t>
      </w:r>
      <w:proofErr w:type="spellStart"/>
      <w:r w:rsidRPr="00B46523">
        <w:rPr>
          <w:color w:val="222222"/>
          <w:highlight w:val="white"/>
        </w:rPr>
        <w:t>Ebiary</w:t>
      </w:r>
      <w:proofErr w:type="spellEnd"/>
      <w:r w:rsidRPr="00B46523">
        <w:rPr>
          <w:color w:val="222222"/>
          <w:highlight w:val="white"/>
        </w:rPr>
        <w:t xml:space="preserve"> and </w:t>
      </w:r>
      <w:proofErr w:type="spellStart"/>
      <w:r w:rsidRPr="00B46523">
        <w:rPr>
          <w:color w:val="222222"/>
          <w:highlight w:val="white"/>
        </w:rPr>
        <w:t>Hatamleh</w:t>
      </w:r>
      <w:proofErr w:type="spellEnd"/>
      <w:r w:rsidRPr="00B46523">
        <w:rPr>
          <w:color w:val="222222"/>
          <w:highlight w:val="white"/>
        </w:rPr>
        <w:t>, 2020)</w:t>
      </w:r>
      <w:r w:rsidRPr="00B46523">
        <w:t xml:space="preserve">. However, the process of this training has been extremely costly on Amazon.com. Therefore, there are various areas and aspects of Amazon.com that need improvement </w:t>
      </w:r>
      <w:proofErr w:type="gramStart"/>
      <w:r w:rsidRPr="00B46523">
        <w:t>in order to</w:t>
      </w:r>
      <w:proofErr w:type="gramEnd"/>
      <w:r w:rsidRPr="00B46523">
        <w:t xml:space="preserve"> evaluate and take actions to overcome such challenges associated with the knowledge management system. </w:t>
      </w:r>
    </w:p>
    <w:p w14:paraId="54BD3780" w14:textId="007CE938" w:rsidR="00B46523" w:rsidRPr="00B46523" w:rsidRDefault="00B46523" w:rsidP="00B46523">
      <w:pPr>
        <w:pStyle w:val="Heading1"/>
        <w:spacing w:after="240"/>
        <w:rPr>
          <w:szCs w:val="22"/>
          <w:lang w:val="en-US"/>
        </w:rPr>
      </w:pPr>
      <w:bookmarkStart w:id="10" w:name="_Toc67161301"/>
      <w:r w:rsidRPr="00B46523">
        <w:rPr>
          <w:szCs w:val="22"/>
          <w:lang w:val="en-US"/>
        </w:rPr>
        <w:t>Conclusion and recommendation</w:t>
      </w:r>
      <w:bookmarkEnd w:id="10"/>
    </w:p>
    <w:p w14:paraId="7A06FD6B" w14:textId="14D09442" w:rsidR="00B46523" w:rsidRPr="00B46523" w:rsidRDefault="00B46523" w:rsidP="00B46523">
      <w:pPr>
        <w:spacing w:after="240" w:line="360" w:lineRule="auto"/>
        <w:jc w:val="both"/>
        <w:rPr>
          <w:lang w:val="en-US"/>
        </w:rPr>
      </w:pPr>
      <w:r w:rsidRPr="00B46523">
        <w:rPr>
          <w:lang w:val="en-US"/>
        </w:rPr>
        <w:t xml:space="preserve">This report has </w:t>
      </w:r>
      <w:proofErr w:type="spellStart"/>
      <w:r w:rsidRPr="00B46523">
        <w:rPr>
          <w:lang w:val="en-US"/>
        </w:rPr>
        <w:t>analysed</w:t>
      </w:r>
      <w:proofErr w:type="spellEnd"/>
      <w:r w:rsidRPr="00B46523">
        <w:rPr>
          <w:lang w:val="en-US"/>
        </w:rPr>
        <w:t xml:space="preserve"> the impact of knowledge management strategies incorporated by Amazon during the crisis period of Covid-19. Through this report the operational background of Amazon has been depicted along with the concept of knowledge management. The impact of effective KM practices incorporated by amazon has been justified with reflection of its customer experience and competitive position in the marketplace. Different theories and models of knowledge management have been evaluated critically with their applications in real life ventures. The KM model applied by Amazon to </w:t>
      </w:r>
      <w:r w:rsidR="00CB3C72" w:rsidRPr="00B46523">
        <w:rPr>
          <w:lang w:val="en-US"/>
        </w:rPr>
        <w:t>facilitate</w:t>
      </w:r>
      <w:r w:rsidRPr="00B46523">
        <w:rPr>
          <w:lang w:val="en-US"/>
        </w:rPr>
        <w:t xml:space="preserve"> knowledge integration and processing within its scope has been </w:t>
      </w:r>
      <w:r w:rsidR="00CB3C72" w:rsidRPr="00B46523">
        <w:rPr>
          <w:lang w:val="en-US"/>
        </w:rPr>
        <w:t>analyzed</w:t>
      </w:r>
      <w:r w:rsidRPr="00B46523">
        <w:rPr>
          <w:lang w:val="en-US"/>
        </w:rPr>
        <w:t xml:space="preserve"> in this report. The different strategies incorporated by Amazon </w:t>
      </w:r>
      <w:proofErr w:type="gramStart"/>
      <w:r w:rsidRPr="00B46523">
        <w:rPr>
          <w:lang w:val="en-US"/>
        </w:rPr>
        <w:t>in order to</w:t>
      </w:r>
      <w:proofErr w:type="gramEnd"/>
      <w:r w:rsidRPr="00B46523">
        <w:rPr>
          <w:lang w:val="en-US"/>
        </w:rPr>
        <w:t xml:space="preserve"> facilitate knowledge management have been </w:t>
      </w:r>
      <w:r w:rsidR="00CB3C72" w:rsidRPr="00B46523">
        <w:rPr>
          <w:lang w:val="en-US"/>
        </w:rPr>
        <w:t>analyzed</w:t>
      </w:r>
      <w:r w:rsidRPr="00B46523">
        <w:rPr>
          <w:lang w:val="en-US"/>
        </w:rPr>
        <w:t xml:space="preserve"> effectively. </w:t>
      </w:r>
    </w:p>
    <w:p w14:paraId="7934DC7E" w14:textId="77777777" w:rsidR="00B46523" w:rsidRPr="00B46523" w:rsidRDefault="00B46523" w:rsidP="00B46523">
      <w:pPr>
        <w:spacing w:after="240" w:line="360" w:lineRule="auto"/>
        <w:jc w:val="both"/>
        <w:rPr>
          <w:lang w:val="en-US"/>
        </w:rPr>
      </w:pPr>
      <w:r w:rsidRPr="00B46523">
        <w:rPr>
          <w:lang w:val="en-US"/>
        </w:rPr>
        <w:t xml:space="preserve">The following recommended ways can be incorporated by Amazon </w:t>
      </w:r>
      <w:proofErr w:type="gramStart"/>
      <w:r w:rsidRPr="00B46523">
        <w:rPr>
          <w:lang w:val="en-US"/>
        </w:rPr>
        <w:t>in order to</w:t>
      </w:r>
      <w:proofErr w:type="gramEnd"/>
      <w:r w:rsidRPr="00B46523">
        <w:rPr>
          <w:lang w:val="en-US"/>
        </w:rPr>
        <w:t xml:space="preserve"> enhance its knowledge management aspects-</w:t>
      </w:r>
    </w:p>
    <w:p w14:paraId="7BFBB9E4" w14:textId="77777777" w:rsidR="00B46523" w:rsidRPr="00B46523" w:rsidRDefault="00B46523" w:rsidP="00B46523">
      <w:pPr>
        <w:pStyle w:val="ListParagraph"/>
        <w:numPr>
          <w:ilvl w:val="0"/>
          <w:numId w:val="3"/>
        </w:numPr>
        <w:spacing w:after="240" w:line="360" w:lineRule="auto"/>
        <w:jc w:val="both"/>
        <w:rPr>
          <w:rFonts w:ascii="Arial" w:hAnsi="Arial" w:cs="Arial"/>
          <w:lang w:val="en-US"/>
        </w:rPr>
      </w:pPr>
      <w:r w:rsidRPr="00B46523">
        <w:rPr>
          <w:rFonts w:ascii="Arial" w:hAnsi="Arial" w:cs="Arial"/>
          <w:lang w:val="en-US"/>
        </w:rPr>
        <w:lastRenderedPageBreak/>
        <w:t xml:space="preserve">The management of Amazon would focus on enhancing its public relation strategies through multi-dimensional modes </w:t>
      </w:r>
      <w:proofErr w:type="gramStart"/>
      <w:r w:rsidRPr="00B46523">
        <w:rPr>
          <w:rFonts w:ascii="Arial" w:hAnsi="Arial" w:cs="Arial"/>
          <w:lang w:val="en-US"/>
        </w:rPr>
        <w:t>in order to</w:t>
      </w:r>
      <w:proofErr w:type="gramEnd"/>
      <w:r w:rsidRPr="00B46523">
        <w:rPr>
          <w:rFonts w:ascii="Arial" w:hAnsi="Arial" w:cs="Arial"/>
          <w:lang w:val="en-US"/>
        </w:rPr>
        <w:t xml:space="preserve"> convey their messages to wider range of consumers in real time (</w:t>
      </w:r>
      <w:proofErr w:type="spellStart"/>
      <w:r w:rsidRPr="00B46523">
        <w:rPr>
          <w:rFonts w:ascii="Arial" w:hAnsi="Arial" w:cs="Arial"/>
          <w:color w:val="222222"/>
          <w:shd w:val="clear" w:color="auto" w:fill="FFFFFF"/>
        </w:rPr>
        <w:t>Lokshina</w:t>
      </w:r>
      <w:proofErr w:type="spellEnd"/>
      <w:r w:rsidRPr="00B46523">
        <w:rPr>
          <w:rFonts w:ascii="Arial" w:hAnsi="Arial" w:cs="Arial"/>
          <w:color w:val="222222"/>
          <w:shd w:val="clear" w:color="auto" w:fill="FFFFFF"/>
        </w:rPr>
        <w:t xml:space="preserve"> and Lanting, 2019)</w:t>
      </w:r>
      <w:r w:rsidRPr="00B46523">
        <w:rPr>
          <w:rFonts w:ascii="Arial" w:hAnsi="Arial" w:cs="Arial"/>
          <w:lang w:val="en-US"/>
        </w:rPr>
        <w:t>.</w:t>
      </w:r>
    </w:p>
    <w:p w14:paraId="0317643B" w14:textId="77777777" w:rsidR="00B46523" w:rsidRPr="00B46523" w:rsidRDefault="00B46523" w:rsidP="00B46523">
      <w:pPr>
        <w:pStyle w:val="ListParagraph"/>
        <w:numPr>
          <w:ilvl w:val="0"/>
          <w:numId w:val="3"/>
        </w:numPr>
        <w:spacing w:after="240" w:line="360" w:lineRule="auto"/>
        <w:jc w:val="both"/>
        <w:rPr>
          <w:rFonts w:ascii="Arial" w:hAnsi="Arial" w:cs="Arial"/>
          <w:lang w:val="en-US"/>
        </w:rPr>
      </w:pPr>
      <w:r w:rsidRPr="00B46523">
        <w:rPr>
          <w:rFonts w:ascii="Arial" w:hAnsi="Arial" w:cs="Arial"/>
          <w:lang w:val="en-US"/>
        </w:rPr>
        <w:t>Integration of relevant artificial intelligence techniques through the implementation of zero-click approach that will enable the customers to carry out their shopping through introduction of verbal commands (</w:t>
      </w:r>
      <w:proofErr w:type="spellStart"/>
      <w:r w:rsidRPr="00B46523">
        <w:rPr>
          <w:rFonts w:ascii="Arial" w:hAnsi="Arial" w:cs="Arial"/>
          <w:color w:val="222222"/>
          <w:shd w:val="clear" w:color="auto" w:fill="FFFFFF"/>
        </w:rPr>
        <w:t>Mohajan</w:t>
      </w:r>
      <w:proofErr w:type="spellEnd"/>
      <w:r w:rsidRPr="00B46523">
        <w:rPr>
          <w:rFonts w:ascii="Arial" w:hAnsi="Arial" w:cs="Arial"/>
          <w:color w:val="222222"/>
          <w:shd w:val="clear" w:color="auto" w:fill="FFFFFF"/>
        </w:rPr>
        <w:t>, 2017)</w:t>
      </w:r>
      <w:r w:rsidRPr="00B46523">
        <w:rPr>
          <w:rFonts w:ascii="Arial" w:hAnsi="Arial" w:cs="Arial"/>
          <w:lang w:val="en-US"/>
        </w:rPr>
        <w:t xml:space="preserve">. </w:t>
      </w:r>
    </w:p>
    <w:p w14:paraId="336CDD69" w14:textId="77777777" w:rsidR="00B46523" w:rsidRPr="00B46523" w:rsidRDefault="00B46523" w:rsidP="00B46523">
      <w:pPr>
        <w:pStyle w:val="ListParagraph"/>
        <w:numPr>
          <w:ilvl w:val="0"/>
          <w:numId w:val="3"/>
        </w:numPr>
        <w:spacing w:after="240" w:line="360" w:lineRule="auto"/>
        <w:jc w:val="both"/>
        <w:rPr>
          <w:rFonts w:ascii="Arial" w:hAnsi="Arial" w:cs="Arial"/>
          <w:lang w:val="en-US"/>
        </w:rPr>
      </w:pPr>
      <w:r w:rsidRPr="00B46523">
        <w:rPr>
          <w:rFonts w:ascii="Arial" w:hAnsi="Arial" w:cs="Arial"/>
          <w:lang w:val="en-US"/>
        </w:rPr>
        <w:t>Amazon can focus upon its B2B marketing strategies along with its consumer business to support small businesses to grow while dominating the marketplace through its unparalleled services like automated warehousing, logistics and cashless checkouts (</w:t>
      </w:r>
      <w:proofErr w:type="spellStart"/>
      <w:r w:rsidRPr="00B46523">
        <w:rPr>
          <w:rFonts w:ascii="Arial" w:hAnsi="Arial" w:cs="Arial"/>
          <w:color w:val="222222"/>
          <w:shd w:val="clear" w:color="auto" w:fill="FFFFFF"/>
        </w:rPr>
        <w:t>Escrivão</w:t>
      </w:r>
      <w:proofErr w:type="spellEnd"/>
      <w:r w:rsidRPr="00B46523">
        <w:rPr>
          <w:rFonts w:ascii="Arial" w:hAnsi="Arial" w:cs="Arial"/>
          <w:color w:val="222222"/>
          <w:shd w:val="clear" w:color="auto" w:fill="FFFFFF"/>
        </w:rPr>
        <w:t xml:space="preserve"> and Silva, 2019)</w:t>
      </w:r>
      <w:r w:rsidRPr="00B46523">
        <w:rPr>
          <w:rFonts w:ascii="Arial" w:hAnsi="Arial" w:cs="Arial"/>
          <w:lang w:val="en-US"/>
        </w:rPr>
        <w:t xml:space="preserve">. </w:t>
      </w:r>
    </w:p>
    <w:p w14:paraId="7276E4E7" w14:textId="77777777" w:rsidR="00B46523" w:rsidRPr="00B46523" w:rsidRDefault="00B46523" w:rsidP="00B46523">
      <w:pPr>
        <w:pStyle w:val="ListParagraph"/>
        <w:numPr>
          <w:ilvl w:val="0"/>
          <w:numId w:val="3"/>
        </w:numPr>
        <w:spacing w:after="240" w:line="360" w:lineRule="auto"/>
        <w:jc w:val="both"/>
        <w:rPr>
          <w:rFonts w:ascii="Arial" w:hAnsi="Arial" w:cs="Arial"/>
          <w:lang w:val="en-US"/>
        </w:rPr>
      </w:pPr>
      <w:r w:rsidRPr="00B46523">
        <w:rPr>
          <w:rFonts w:ascii="Arial" w:hAnsi="Arial" w:cs="Arial"/>
          <w:lang w:val="en-US"/>
        </w:rPr>
        <w:t>The management of amazon can incorporate local languages in its online business platforms across its global locations to facilitate the knowledge management aspects more effectively (</w:t>
      </w:r>
      <w:r w:rsidRPr="00B46523">
        <w:rPr>
          <w:rFonts w:ascii="Arial" w:hAnsi="Arial" w:cs="Arial"/>
          <w:color w:val="222222"/>
          <w:shd w:val="clear" w:color="auto" w:fill="FFFFFF"/>
        </w:rPr>
        <w:t>Foote and Halawi, 2018)</w:t>
      </w:r>
      <w:r w:rsidRPr="00B46523">
        <w:rPr>
          <w:rFonts w:ascii="Arial" w:hAnsi="Arial" w:cs="Arial"/>
          <w:lang w:val="en-US"/>
        </w:rPr>
        <w:t>.</w:t>
      </w:r>
    </w:p>
    <w:p w14:paraId="56386801" w14:textId="77777777" w:rsidR="00B46523" w:rsidRPr="00B46523" w:rsidRDefault="00B46523" w:rsidP="00B46523">
      <w:pPr>
        <w:spacing w:after="240" w:line="360" w:lineRule="auto"/>
        <w:ind w:left="360"/>
        <w:jc w:val="both"/>
        <w:rPr>
          <w:lang w:val="en-US"/>
        </w:rPr>
      </w:pPr>
      <w:r w:rsidRPr="00B46523">
        <w:rPr>
          <w:lang w:val="en-US"/>
        </w:rPr>
        <w:t xml:space="preserve">These recommended frameworks for Amazon will be beneficial for the company to create and manage knowledge assets accordingly in future in enhancing the productivity and financial profitability of the business. All the activities of the recommended framework to be accomplished by the project development team of amazon within a stipulated time frame of 6 months starting from April 2021 </w:t>
      </w:r>
      <w:proofErr w:type="gramStart"/>
      <w:r w:rsidRPr="00B46523">
        <w:rPr>
          <w:lang w:val="en-US"/>
        </w:rPr>
        <w:t>in order to</w:t>
      </w:r>
      <w:proofErr w:type="gramEnd"/>
      <w:r w:rsidRPr="00B46523">
        <w:rPr>
          <w:lang w:val="en-US"/>
        </w:rPr>
        <w:t xml:space="preserve"> cope up with the challenges it faced due to the outbreak of Covid-19 pandemic and integrate knowledge management techniques more effectively into its business functions.</w:t>
      </w:r>
    </w:p>
    <w:p w14:paraId="331AFEBA" w14:textId="77777777" w:rsidR="00B46523" w:rsidRPr="00B46523" w:rsidRDefault="00B46523" w:rsidP="00B46523">
      <w:pPr>
        <w:spacing w:before="200" w:after="240" w:line="360" w:lineRule="auto"/>
        <w:jc w:val="both"/>
      </w:pPr>
    </w:p>
    <w:p w14:paraId="00000019" w14:textId="77777777" w:rsidR="00E26DA8" w:rsidRPr="00B46523" w:rsidRDefault="000137CF" w:rsidP="00B46523">
      <w:pPr>
        <w:spacing w:before="200" w:after="240" w:line="360" w:lineRule="auto"/>
        <w:jc w:val="both"/>
      </w:pPr>
      <w:r w:rsidRPr="00B46523">
        <w:br w:type="page"/>
      </w:r>
    </w:p>
    <w:p w14:paraId="0000001A" w14:textId="77777777" w:rsidR="00E26DA8" w:rsidRPr="00B46523" w:rsidRDefault="000137CF" w:rsidP="00B46523">
      <w:pPr>
        <w:pStyle w:val="Heading1"/>
        <w:spacing w:after="240"/>
        <w:rPr>
          <w:b w:val="0"/>
          <w:szCs w:val="22"/>
        </w:rPr>
      </w:pPr>
      <w:bookmarkStart w:id="11" w:name="_Toc67161302"/>
      <w:r w:rsidRPr="00B46523">
        <w:rPr>
          <w:szCs w:val="22"/>
        </w:rPr>
        <w:lastRenderedPageBreak/>
        <w:t>References</w:t>
      </w:r>
      <w:bookmarkEnd w:id="11"/>
    </w:p>
    <w:p w14:paraId="2037690E" w14:textId="77777777" w:rsidR="00122FE5" w:rsidRPr="00B46523" w:rsidRDefault="00122FE5" w:rsidP="00B46523">
      <w:pPr>
        <w:spacing w:before="200" w:after="240" w:line="360" w:lineRule="auto"/>
        <w:jc w:val="both"/>
        <w:rPr>
          <w:color w:val="222222"/>
          <w:highlight w:val="white"/>
        </w:rPr>
      </w:pPr>
      <w:proofErr w:type="spellStart"/>
      <w:r w:rsidRPr="00B46523">
        <w:rPr>
          <w:color w:val="222222"/>
          <w:highlight w:val="white"/>
        </w:rPr>
        <w:t>Aguinis</w:t>
      </w:r>
      <w:proofErr w:type="spellEnd"/>
      <w:r w:rsidRPr="00B46523">
        <w:rPr>
          <w:color w:val="222222"/>
          <w:highlight w:val="white"/>
        </w:rPr>
        <w:t xml:space="preserve">, H., Villamor, I. and Gabriel, K.P., (2020). Understanding employee responses to COVID-19: a behavioral corporate social responsibility perspective. </w:t>
      </w:r>
      <w:r w:rsidRPr="00B46523">
        <w:rPr>
          <w:i/>
          <w:color w:val="222222"/>
          <w:highlight w:val="white"/>
        </w:rPr>
        <w:t xml:space="preserve">Management Research: Journal of the </w:t>
      </w:r>
      <w:proofErr w:type="spellStart"/>
      <w:r w:rsidRPr="00B46523">
        <w:rPr>
          <w:i/>
          <w:color w:val="222222"/>
          <w:highlight w:val="white"/>
        </w:rPr>
        <w:t>Iberoamerican</w:t>
      </w:r>
      <w:proofErr w:type="spellEnd"/>
      <w:r w:rsidRPr="00B46523">
        <w:rPr>
          <w:i/>
          <w:color w:val="222222"/>
          <w:highlight w:val="white"/>
        </w:rPr>
        <w:t xml:space="preserve"> Academy of Management</w:t>
      </w:r>
      <w:r w:rsidRPr="00B46523">
        <w:rPr>
          <w:color w:val="222222"/>
          <w:highlight w:val="white"/>
        </w:rPr>
        <w:t>.</w:t>
      </w:r>
    </w:p>
    <w:p w14:paraId="08C601D3" w14:textId="77777777" w:rsidR="00122FE5" w:rsidRPr="00B46523" w:rsidRDefault="00122FE5" w:rsidP="00B46523">
      <w:pPr>
        <w:spacing w:before="200" w:after="240" w:line="360" w:lineRule="auto"/>
        <w:jc w:val="both"/>
        <w:rPr>
          <w:highlight w:val="white"/>
        </w:rPr>
      </w:pPr>
      <w:r w:rsidRPr="00B46523">
        <w:rPr>
          <w:highlight w:val="white"/>
        </w:rPr>
        <w:t>Ahmed, A. and Elhag, M., (2017). SMART KM model. World Journal of Science, Technology and Sustainable Development.</w:t>
      </w:r>
    </w:p>
    <w:p w14:paraId="2F40B6EC" w14:textId="77777777" w:rsidR="00122FE5" w:rsidRPr="00B46523" w:rsidRDefault="00122FE5" w:rsidP="00B46523">
      <w:pPr>
        <w:spacing w:before="200" w:after="240" w:line="360" w:lineRule="auto"/>
        <w:jc w:val="both"/>
      </w:pPr>
      <w:r w:rsidRPr="00B46523">
        <w:t xml:space="preserve">Al-Dailami, A., (2015). </w:t>
      </w:r>
      <w:r w:rsidRPr="00B46523">
        <w:rPr>
          <w:i/>
        </w:rPr>
        <w:t>Amazon case study</w:t>
      </w:r>
      <w:r w:rsidRPr="00B46523">
        <w:t>. [online] Slideshare.net. Available at: &lt;https://www.slideshare.net/abdalkareemahmedaldailami/amazon-43679181&gt; [Accessed 4 March 2021].</w:t>
      </w:r>
    </w:p>
    <w:p w14:paraId="60B64935" w14:textId="77777777" w:rsidR="00122FE5" w:rsidRPr="00B46523" w:rsidRDefault="00122FE5" w:rsidP="00B46523">
      <w:pPr>
        <w:spacing w:after="240" w:line="360" w:lineRule="auto"/>
        <w:jc w:val="both"/>
      </w:pPr>
      <w:proofErr w:type="spellStart"/>
      <w:r w:rsidRPr="00B46523">
        <w:rPr>
          <w:color w:val="222222"/>
          <w:shd w:val="clear" w:color="auto" w:fill="FFFFFF"/>
        </w:rPr>
        <w:t>Bratianu</w:t>
      </w:r>
      <w:proofErr w:type="spellEnd"/>
      <w:r w:rsidRPr="00B46523">
        <w:rPr>
          <w:color w:val="222222"/>
          <w:shd w:val="clear" w:color="auto" w:fill="FFFFFF"/>
        </w:rPr>
        <w:t>, C., (2019), September. A strategic view on the knowledge dynamics models used in knowledge management. In </w:t>
      </w:r>
      <w:r w:rsidRPr="00B46523">
        <w:rPr>
          <w:i/>
          <w:iCs/>
        </w:rPr>
        <w:t>20th European Conference on Knowledge Management Proceedings</w:t>
      </w:r>
      <w:r w:rsidRPr="00B46523">
        <w:t> (Vol. 1, pp. 185-192).</w:t>
      </w:r>
    </w:p>
    <w:p w14:paraId="4C236F6A" w14:textId="77777777" w:rsidR="00122FE5" w:rsidRPr="00B46523" w:rsidRDefault="00122FE5" w:rsidP="00B46523">
      <w:pPr>
        <w:spacing w:before="200" w:after="240" w:line="360" w:lineRule="auto"/>
        <w:jc w:val="both"/>
        <w:rPr>
          <w:highlight w:val="white"/>
        </w:rPr>
      </w:pPr>
      <w:r w:rsidRPr="00B46523">
        <w:rPr>
          <w:highlight w:val="white"/>
        </w:rPr>
        <w:t xml:space="preserve">Castelli, M., Manzoni, L., </w:t>
      </w:r>
      <w:proofErr w:type="spellStart"/>
      <w:r w:rsidRPr="00B46523">
        <w:rPr>
          <w:highlight w:val="white"/>
        </w:rPr>
        <w:t>Vanneschi</w:t>
      </w:r>
      <w:proofErr w:type="spellEnd"/>
      <w:r w:rsidRPr="00B46523">
        <w:rPr>
          <w:highlight w:val="white"/>
        </w:rPr>
        <w:t xml:space="preserve">, L. and </w:t>
      </w:r>
      <w:proofErr w:type="spellStart"/>
      <w:r w:rsidRPr="00B46523">
        <w:rPr>
          <w:highlight w:val="white"/>
        </w:rPr>
        <w:t>Popovič</w:t>
      </w:r>
      <w:proofErr w:type="spellEnd"/>
      <w:r w:rsidRPr="00B46523">
        <w:rPr>
          <w:highlight w:val="white"/>
        </w:rPr>
        <w:t xml:space="preserve">, A., (2017). An expert system for extracting knowledge from customers’ reviews: The case of Amazon. com, Inc. </w:t>
      </w:r>
      <w:r w:rsidRPr="00B46523">
        <w:rPr>
          <w:i/>
          <w:highlight w:val="white"/>
        </w:rPr>
        <w:t>Expert Systems with Applications</w:t>
      </w:r>
      <w:r w:rsidRPr="00B46523">
        <w:rPr>
          <w:highlight w:val="white"/>
        </w:rPr>
        <w:t xml:space="preserve">, </w:t>
      </w:r>
      <w:r w:rsidRPr="00B46523">
        <w:rPr>
          <w:i/>
          <w:highlight w:val="white"/>
        </w:rPr>
        <w:t>84</w:t>
      </w:r>
      <w:r w:rsidRPr="00B46523">
        <w:rPr>
          <w:highlight w:val="white"/>
        </w:rPr>
        <w:t>, pp.117-126.</w:t>
      </w:r>
    </w:p>
    <w:p w14:paraId="06760456" w14:textId="77777777" w:rsidR="00122FE5" w:rsidRPr="00B46523" w:rsidRDefault="00122FE5" w:rsidP="00B46523">
      <w:pPr>
        <w:spacing w:before="200" w:after="240" w:line="360" w:lineRule="auto"/>
        <w:jc w:val="both"/>
        <w:rPr>
          <w:highlight w:val="white"/>
        </w:rPr>
      </w:pPr>
      <w:r w:rsidRPr="00B46523">
        <w:rPr>
          <w:highlight w:val="white"/>
        </w:rPr>
        <w:t xml:space="preserve">Cherry, M.A., (2020). Back to the future: A continuity of dialogue on work and technology at the ILO. </w:t>
      </w:r>
      <w:r w:rsidRPr="00B46523">
        <w:rPr>
          <w:i/>
          <w:highlight w:val="white"/>
        </w:rPr>
        <w:t xml:space="preserve">International </w:t>
      </w:r>
      <w:proofErr w:type="spellStart"/>
      <w:r w:rsidRPr="00B46523">
        <w:rPr>
          <w:i/>
          <w:highlight w:val="white"/>
        </w:rPr>
        <w:t>Labour</w:t>
      </w:r>
      <w:proofErr w:type="spellEnd"/>
      <w:r w:rsidRPr="00B46523">
        <w:rPr>
          <w:i/>
          <w:highlight w:val="white"/>
        </w:rPr>
        <w:t xml:space="preserve"> Review</w:t>
      </w:r>
      <w:r w:rsidRPr="00B46523">
        <w:rPr>
          <w:highlight w:val="white"/>
        </w:rPr>
        <w:t xml:space="preserve">, </w:t>
      </w:r>
      <w:r w:rsidRPr="00B46523">
        <w:rPr>
          <w:i/>
          <w:highlight w:val="white"/>
        </w:rPr>
        <w:t>159</w:t>
      </w:r>
      <w:r w:rsidRPr="00B46523">
        <w:rPr>
          <w:highlight w:val="white"/>
        </w:rPr>
        <w:t>(1), pp.1-23.</w:t>
      </w:r>
    </w:p>
    <w:p w14:paraId="78910E03" w14:textId="77777777" w:rsidR="00122FE5" w:rsidRPr="00B46523" w:rsidRDefault="00122FE5" w:rsidP="00B46523">
      <w:pPr>
        <w:spacing w:before="200" w:after="240" w:line="360" w:lineRule="auto"/>
        <w:jc w:val="both"/>
      </w:pPr>
      <w:r w:rsidRPr="00B46523">
        <w:rPr>
          <w:highlight w:val="white"/>
        </w:rPr>
        <w:t xml:space="preserve">Coppola, D., 2021. </w:t>
      </w:r>
      <w:r w:rsidRPr="00B46523">
        <w:rPr>
          <w:i/>
        </w:rPr>
        <w:t>Amazon global revenue | Statista</w:t>
      </w:r>
      <w:r w:rsidRPr="00B46523">
        <w:t>. [online] Statista. Available at: &lt;https://www.statista.com/statistics/266289/net-revenue-of-amazon-by-region/&gt; [Accessed 20 March 2021].</w:t>
      </w:r>
    </w:p>
    <w:p w14:paraId="6FD380D3" w14:textId="77777777" w:rsidR="00122FE5" w:rsidRPr="00B46523" w:rsidRDefault="00122FE5" w:rsidP="00B46523">
      <w:pPr>
        <w:spacing w:before="200" w:after="240" w:line="360" w:lineRule="auto"/>
        <w:jc w:val="both"/>
      </w:pPr>
      <w:proofErr w:type="spellStart"/>
      <w:r w:rsidRPr="00B46523">
        <w:rPr>
          <w:highlight w:val="white"/>
        </w:rPr>
        <w:t>Dalkir</w:t>
      </w:r>
      <w:proofErr w:type="spellEnd"/>
      <w:r w:rsidRPr="00B46523">
        <w:rPr>
          <w:highlight w:val="white"/>
        </w:rPr>
        <w:t xml:space="preserve">, K., (2017). </w:t>
      </w:r>
      <w:r w:rsidRPr="00B46523">
        <w:rPr>
          <w:i/>
        </w:rPr>
        <w:t>Knowledge management in theory and practice</w:t>
      </w:r>
      <w:r w:rsidRPr="00B46523">
        <w:t>. MIT press.</w:t>
      </w:r>
    </w:p>
    <w:p w14:paraId="200202AF" w14:textId="77777777" w:rsidR="00122FE5" w:rsidRPr="00B46523" w:rsidRDefault="00122FE5" w:rsidP="00B46523">
      <w:pPr>
        <w:spacing w:before="200" w:after="240" w:line="360" w:lineRule="auto"/>
        <w:jc w:val="both"/>
      </w:pPr>
      <w:proofErr w:type="spellStart"/>
      <w:r w:rsidRPr="00B46523">
        <w:rPr>
          <w:color w:val="222222"/>
          <w:highlight w:val="white"/>
        </w:rPr>
        <w:t>Dalkir</w:t>
      </w:r>
      <w:proofErr w:type="spellEnd"/>
      <w:r w:rsidRPr="00B46523">
        <w:rPr>
          <w:color w:val="222222"/>
          <w:highlight w:val="white"/>
        </w:rPr>
        <w:t xml:space="preserve">, K., (2017). </w:t>
      </w:r>
      <w:r w:rsidRPr="00B46523">
        <w:rPr>
          <w:i/>
          <w:color w:val="222222"/>
          <w:highlight w:val="white"/>
        </w:rPr>
        <w:t>Knowledge management in theory and practice</w:t>
      </w:r>
      <w:r w:rsidRPr="00B46523">
        <w:rPr>
          <w:color w:val="222222"/>
          <w:highlight w:val="white"/>
        </w:rPr>
        <w:t>. MIT press.</w:t>
      </w:r>
    </w:p>
    <w:p w14:paraId="082DB9F0" w14:textId="77777777" w:rsidR="00122FE5" w:rsidRPr="00B46523" w:rsidRDefault="00122FE5" w:rsidP="00B46523">
      <w:pPr>
        <w:spacing w:after="240" w:line="360" w:lineRule="auto"/>
        <w:jc w:val="both"/>
        <w:rPr>
          <w:lang w:val="en-US"/>
        </w:rPr>
      </w:pPr>
      <w:proofErr w:type="spellStart"/>
      <w:r w:rsidRPr="00B46523">
        <w:rPr>
          <w:color w:val="222222"/>
          <w:shd w:val="clear" w:color="auto" w:fill="FFFFFF"/>
        </w:rPr>
        <w:t>Durmic</w:t>
      </w:r>
      <w:proofErr w:type="spellEnd"/>
      <w:r w:rsidRPr="00B46523">
        <w:rPr>
          <w:color w:val="222222"/>
          <w:shd w:val="clear" w:color="auto" w:fill="FFFFFF"/>
        </w:rPr>
        <w:t>, N., (2017). Integration models of project management with knowledge management. In </w:t>
      </w:r>
      <w:r w:rsidRPr="00B46523">
        <w:rPr>
          <w:i/>
          <w:iCs/>
        </w:rPr>
        <w:t>Knowledge and Project Management</w:t>
      </w:r>
      <w:r w:rsidRPr="00B46523">
        <w:t> (pp. 25-50). Springer, Cham.</w:t>
      </w:r>
    </w:p>
    <w:p w14:paraId="5D42CECE" w14:textId="77777777" w:rsidR="00122FE5" w:rsidRPr="00B46523" w:rsidRDefault="00122FE5" w:rsidP="00B46523">
      <w:pPr>
        <w:spacing w:before="200" w:after="240" w:line="360" w:lineRule="auto"/>
        <w:jc w:val="both"/>
      </w:pPr>
      <w:r w:rsidRPr="00B46523">
        <w:rPr>
          <w:highlight w:val="white"/>
        </w:rPr>
        <w:t xml:space="preserve">El-Adly, M.I., (2019). Modelling the relationship between hotel perceived value, customer satisfaction, and customer loyalty. </w:t>
      </w:r>
      <w:r w:rsidRPr="00B46523">
        <w:rPr>
          <w:i/>
        </w:rPr>
        <w:t>Journal of Retailing and Consumer Services</w:t>
      </w:r>
      <w:r w:rsidRPr="00B46523">
        <w:t xml:space="preserve">, </w:t>
      </w:r>
      <w:r w:rsidRPr="00B46523">
        <w:rPr>
          <w:i/>
        </w:rPr>
        <w:t>50</w:t>
      </w:r>
      <w:r w:rsidRPr="00B46523">
        <w:t>, pp.322-332.</w:t>
      </w:r>
    </w:p>
    <w:p w14:paraId="67048B87" w14:textId="77777777" w:rsidR="00122FE5" w:rsidRPr="00B46523" w:rsidRDefault="00122FE5" w:rsidP="00B46523">
      <w:pPr>
        <w:spacing w:before="200" w:after="240" w:line="360" w:lineRule="auto"/>
        <w:jc w:val="both"/>
      </w:pPr>
      <w:r w:rsidRPr="00B46523">
        <w:lastRenderedPageBreak/>
        <w:t>El-</w:t>
      </w:r>
      <w:proofErr w:type="spellStart"/>
      <w:r w:rsidRPr="00B46523">
        <w:t>Ebiary</w:t>
      </w:r>
      <w:proofErr w:type="spellEnd"/>
      <w:r w:rsidRPr="00B46523">
        <w:t xml:space="preserve">, Y.A.B. and </w:t>
      </w:r>
      <w:proofErr w:type="spellStart"/>
      <w:r w:rsidRPr="00B46523">
        <w:t>Hatamleh</w:t>
      </w:r>
      <w:proofErr w:type="spellEnd"/>
      <w:r w:rsidRPr="00B46523">
        <w:t xml:space="preserve">, A., (2020). The Leadership Factors That Influence the Purchases Over the Internet–Lazada as a study. </w:t>
      </w:r>
      <w:r w:rsidRPr="00B46523">
        <w:rPr>
          <w:i/>
        </w:rPr>
        <w:t>Solid State Technology</w:t>
      </w:r>
      <w:r w:rsidRPr="00B46523">
        <w:t xml:space="preserve">, </w:t>
      </w:r>
      <w:r w:rsidRPr="00B46523">
        <w:rPr>
          <w:i/>
        </w:rPr>
        <w:t>63</w:t>
      </w:r>
      <w:r w:rsidRPr="00B46523">
        <w:t>(6), pp.19695-19700.</w:t>
      </w:r>
    </w:p>
    <w:p w14:paraId="346999F4" w14:textId="77777777" w:rsidR="00122FE5" w:rsidRPr="00B46523" w:rsidRDefault="00122FE5" w:rsidP="00B46523">
      <w:pPr>
        <w:spacing w:after="240" w:line="360" w:lineRule="auto"/>
        <w:jc w:val="both"/>
      </w:pPr>
      <w:proofErr w:type="spellStart"/>
      <w:r w:rsidRPr="00B46523">
        <w:rPr>
          <w:color w:val="222222"/>
          <w:shd w:val="clear" w:color="auto" w:fill="FFFFFF"/>
        </w:rPr>
        <w:t>Escrivão</w:t>
      </w:r>
      <w:proofErr w:type="spellEnd"/>
      <w:r w:rsidRPr="00B46523">
        <w:rPr>
          <w:color w:val="222222"/>
          <w:shd w:val="clear" w:color="auto" w:fill="FFFFFF"/>
        </w:rPr>
        <w:t>, G. and Silva, S.L.D., (2019). Knowledge management maturity models: Identification of gaps and improvement proposal. </w:t>
      </w:r>
      <w:proofErr w:type="spellStart"/>
      <w:r w:rsidRPr="00B46523">
        <w:rPr>
          <w:i/>
          <w:iCs/>
        </w:rPr>
        <w:t>Gestão</w:t>
      </w:r>
      <w:proofErr w:type="spellEnd"/>
      <w:r w:rsidRPr="00B46523">
        <w:rPr>
          <w:i/>
          <w:iCs/>
        </w:rPr>
        <w:t xml:space="preserve"> &amp; </w:t>
      </w:r>
      <w:proofErr w:type="spellStart"/>
      <w:r w:rsidRPr="00B46523">
        <w:rPr>
          <w:i/>
          <w:iCs/>
        </w:rPr>
        <w:t>Produção</w:t>
      </w:r>
      <w:proofErr w:type="spellEnd"/>
      <w:r w:rsidRPr="00B46523">
        <w:t>, </w:t>
      </w:r>
      <w:r w:rsidRPr="00B46523">
        <w:rPr>
          <w:i/>
          <w:iCs/>
        </w:rPr>
        <w:t>26</w:t>
      </w:r>
      <w:r w:rsidRPr="00B46523">
        <w:t>(3).</w:t>
      </w:r>
    </w:p>
    <w:p w14:paraId="5243EC4C" w14:textId="77777777" w:rsidR="00122FE5" w:rsidRPr="00B46523" w:rsidRDefault="00122FE5" w:rsidP="00B46523">
      <w:pPr>
        <w:spacing w:before="200" w:after="240" w:line="360" w:lineRule="auto"/>
        <w:jc w:val="both"/>
      </w:pPr>
      <w:r w:rsidRPr="00B46523">
        <w:t xml:space="preserve">Ferraris, A., Mazzoleni, A., Devalle, A. and Couturier, J., (2019). Big data analytics capabilities and knowledge management: impact on firm performance. </w:t>
      </w:r>
      <w:r w:rsidRPr="00B46523">
        <w:rPr>
          <w:i/>
        </w:rPr>
        <w:t>Management Decision</w:t>
      </w:r>
      <w:r w:rsidRPr="00B46523">
        <w:t>.</w:t>
      </w:r>
    </w:p>
    <w:p w14:paraId="12CD0477" w14:textId="77777777" w:rsidR="00122FE5" w:rsidRPr="00B46523" w:rsidRDefault="00122FE5" w:rsidP="00B46523">
      <w:pPr>
        <w:spacing w:after="240" w:line="360" w:lineRule="auto"/>
        <w:jc w:val="both"/>
      </w:pPr>
      <w:r w:rsidRPr="00B46523">
        <w:rPr>
          <w:color w:val="222222"/>
          <w:shd w:val="clear" w:color="auto" w:fill="FFFFFF"/>
        </w:rPr>
        <w:t>Foote, A. and Halawi, L.A., (2018). Knowledge management models within information technology projects. </w:t>
      </w:r>
      <w:r w:rsidRPr="00B46523">
        <w:rPr>
          <w:i/>
          <w:iCs/>
        </w:rPr>
        <w:t>Journal of Computer Information Systems</w:t>
      </w:r>
      <w:r w:rsidRPr="00B46523">
        <w:t>, </w:t>
      </w:r>
      <w:r w:rsidRPr="00B46523">
        <w:rPr>
          <w:i/>
          <w:iCs/>
        </w:rPr>
        <w:t>58</w:t>
      </w:r>
      <w:r w:rsidRPr="00B46523">
        <w:t>(1), pp.89-97.</w:t>
      </w:r>
    </w:p>
    <w:p w14:paraId="5E310F70" w14:textId="77777777" w:rsidR="00122FE5" w:rsidRPr="00B46523" w:rsidRDefault="00122FE5" w:rsidP="00B46523">
      <w:pPr>
        <w:spacing w:after="240" w:line="360" w:lineRule="auto"/>
        <w:jc w:val="both"/>
      </w:pPr>
      <w:proofErr w:type="spellStart"/>
      <w:r w:rsidRPr="00B46523">
        <w:rPr>
          <w:color w:val="222222"/>
          <w:shd w:val="clear" w:color="auto" w:fill="FFFFFF"/>
        </w:rPr>
        <w:t>Hussinki</w:t>
      </w:r>
      <w:proofErr w:type="spellEnd"/>
      <w:r w:rsidRPr="00B46523">
        <w:rPr>
          <w:color w:val="222222"/>
          <w:shd w:val="clear" w:color="auto" w:fill="FFFFFF"/>
        </w:rPr>
        <w:t xml:space="preserve">, H., </w:t>
      </w:r>
      <w:proofErr w:type="spellStart"/>
      <w:r w:rsidRPr="00B46523">
        <w:rPr>
          <w:color w:val="222222"/>
          <w:shd w:val="clear" w:color="auto" w:fill="FFFFFF"/>
        </w:rPr>
        <w:t>Ritala</w:t>
      </w:r>
      <w:proofErr w:type="spellEnd"/>
      <w:r w:rsidRPr="00B46523">
        <w:rPr>
          <w:color w:val="222222"/>
          <w:shd w:val="clear" w:color="auto" w:fill="FFFFFF"/>
        </w:rPr>
        <w:t xml:space="preserve">, P., Vanhala, M. and </w:t>
      </w:r>
      <w:proofErr w:type="spellStart"/>
      <w:r w:rsidRPr="00B46523">
        <w:rPr>
          <w:color w:val="222222"/>
          <w:shd w:val="clear" w:color="auto" w:fill="FFFFFF"/>
        </w:rPr>
        <w:t>Kianto</w:t>
      </w:r>
      <w:proofErr w:type="spellEnd"/>
      <w:r w:rsidRPr="00B46523">
        <w:rPr>
          <w:color w:val="222222"/>
          <w:shd w:val="clear" w:color="auto" w:fill="FFFFFF"/>
        </w:rPr>
        <w:t>, A., (2017). Intellectual capital, knowledge management practices and firm performance. </w:t>
      </w:r>
      <w:r w:rsidRPr="00B46523">
        <w:rPr>
          <w:i/>
          <w:iCs/>
        </w:rPr>
        <w:t>Journal of Intellectual Capital</w:t>
      </w:r>
      <w:r w:rsidRPr="00B46523">
        <w:t>.</w:t>
      </w:r>
    </w:p>
    <w:p w14:paraId="1B2A1D19" w14:textId="77777777" w:rsidR="00122FE5" w:rsidRPr="00B46523" w:rsidRDefault="00122FE5" w:rsidP="00B46523">
      <w:pPr>
        <w:spacing w:after="240" w:line="360" w:lineRule="auto"/>
        <w:jc w:val="both"/>
      </w:pPr>
      <w:r w:rsidRPr="00B46523">
        <w:rPr>
          <w:color w:val="222222"/>
          <w:shd w:val="clear" w:color="auto" w:fill="FFFFFF"/>
        </w:rPr>
        <w:t xml:space="preserve">Jaleel, F., Daim, T. and </w:t>
      </w:r>
      <w:proofErr w:type="spellStart"/>
      <w:r w:rsidRPr="00B46523">
        <w:rPr>
          <w:color w:val="222222"/>
          <w:shd w:val="clear" w:color="auto" w:fill="FFFFFF"/>
        </w:rPr>
        <w:t>Giadedi</w:t>
      </w:r>
      <w:proofErr w:type="spellEnd"/>
      <w:r w:rsidRPr="00B46523">
        <w:rPr>
          <w:color w:val="222222"/>
          <w:shd w:val="clear" w:color="auto" w:fill="FFFFFF"/>
        </w:rPr>
        <w:t>, A., (2019). Exploring the impact of knowledge management (KM) best practices for project management maturity models on the project management capability of organizations. </w:t>
      </w:r>
      <w:r w:rsidRPr="00B46523">
        <w:rPr>
          <w:i/>
          <w:iCs/>
        </w:rPr>
        <w:t>International Journal of Management Science and Engineering Management</w:t>
      </w:r>
      <w:r w:rsidRPr="00B46523">
        <w:t>, </w:t>
      </w:r>
      <w:r w:rsidRPr="00B46523">
        <w:rPr>
          <w:i/>
          <w:iCs/>
        </w:rPr>
        <w:t>14</w:t>
      </w:r>
      <w:r w:rsidRPr="00B46523">
        <w:t>(1), pp.47-52.</w:t>
      </w:r>
    </w:p>
    <w:p w14:paraId="39AB00A7" w14:textId="77777777" w:rsidR="00122FE5" w:rsidRPr="00B46523" w:rsidRDefault="00122FE5" w:rsidP="00B46523">
      <w:pPr>
        <w:spacing w:before="200" w:after="240" w:line="360" w:lineRule="auto"/>
        <w:jc w:val="both"/>
        <w:rPr>
          <w:highlight w:val="white"/>
        </w:rPr>
      </w:pPr>
      <w:proofErr w:type="spellStart"/>
      <w:r w:rsidRPr="00B46523">
        <w:rPr>
          <w:highlight w:val="white"/>
        </w:rPr>
        <w:t>Leninkumar</w:t>
      </w:r>
      <w:proofErr w:type="spellEnd"/>
      <w:r w:rsidRPr="00B46523">
        <w:rPr>
          <w:highlight w:val="white"/>
        </w:rPr>
        <w:t xml:space="preserve">, V., (2017). The relationship between customer satisfaction and customer trust on customer loyalty. </w:t>
      </w:r>
      <w:r w:rsidRPr="00B46523">
        <w:rPr>
          <w:i/>
          <w:highlight w:val="white"/>
        </w:rPr>
        <w:t>International Journal of Academic Research in Business and Social Sciences</w:t>
      </w:r>
      <w:r w:rsidRPr="00B46523">
        <w:rPr>
          <w:highlight w:val="white"/>
        </w:rPr>
        <w:t xml:space="preserve">, </w:t>
      </w:r>
      <w:r w:rsidRPr="00B46523">
        <w:rPr>
          <w:i/>
          <w:highlight w:val="white"/>
        </w:rPr>
        <w:t>7</w:t>
      </w:r>
      <w:r w:rsidRPr="00B46523">
        <w:rPr>
          <w:highlight w:val="white"/>
        </w:rPr>
        <w:t>(4), pp.450-465.</w:t>
      </w:r>
    </w:p>
    <w:p w14:paraId="7044E5D3" w14:textId="77777777" w:rsidR="00122FE5" w:rsidRPr="00B46523" w:rsidRDefault="00122FE5" w:rsidP="00B46523">
      <w:pPr>
        <w:spacing w:after="240" w:line="360" w:lineRule="auto"/>
        <w:jc w:val="both"/>
      </w:pPr>
      <w:proofErr w:type="spellStart"/>
      <w:r w:rsidRPr="00B46523">
        <w:rPr>
          <w:color w:val="222222"/>
          <w:shd w:val="clear" w:color="auto" w:fill="FFFFFF"/>
        </w:rPr>
        <w:t>Lokshina</w:t>
      </w:r>
      <w:proofErr w:type="spellEnd"/>
      <w:r w:rsidRPr="00B46523">
        <w:rPr>
          <w:color w:val="222222"/>
          <w:shd w:val="clear" w:color="auto" w:fill="FFFFFF"/>
        </w:rPr>
        <w:t xml:space="preserve">, I. and Lanting, C., (2019). A qualitative evaluation of IoT-driven eHealth: knowledge management, business models and opportunities, </w:t>
      </w:r>
      <w:proofErr w:type="gramStart"/>
      <w:r w:rsidRPr="00B46523">
        <w:rPr>
          <w:color w:val="222222"/>
          <w:shd w:val="clear" w:color="auto" w:fill="FFFFFF"/>
        </w:rPr>
        <w:t>deployment</w:t>
      </w:r>
      <w:proofErr w:type="gramEnd"/>
      <w:r w:rsidRPr="00B46523">
        <w:rPr>
          <w:color w:val="222222"/>
          <w:shd w:val="clear" w:color="auto" w:fill="FFFFFF"/>
        </w:rPr>
        <w:t xml:space="preserve"> and evolution. In </w:t>
      </w:r>
      <w:r w:rsidRPr="00B46523">
        <w:rPr>
          <w:i/>
          <w:iCs/>
        </w:rPr>
        <w:t>Data-Centric Business and Applications</w:t>
      </w:r>
      <w:r w:rsidRPr="00B46523">
        <w:t> (pp. 23-52). Springer, Cham.</w:t>
      </w:r>
    </w:p>
    <w:p w14:paraId="1E31C3B8" w14:textId="77777777" w:rsidR="00122FE5" w:rsidRPr="00B46523" w:rsidRDefault="00122FE5" w:rsidP="00B46523">
      <w:pPr>
        <w:spacing w:after="240" w:line="360" w:lineRule="auto"/>
        <w:jc w:val="both"/>
      </w:pPr>
      <w:r w:rsidRPr="00B46523">
        <w:rPr>
          <w:color w:val="222222"/>
          <w:shd w:val="clear" w:color="auto" w:fill="FFFFFF"/>
        </w:rPr>
        <w:t xml:space="preserve">Mittal, S. and Kumar, V., (2019). Study of knowledge management models and their relevance in </w:t>
      </w:r>
      <w:proofErr w:type="spellStart"/>
      <w:r w:rsidRPr="00B46523">
        <w:rPr>
          <w:color w:val="222222"/>
          <w:shd w:val="clear" w:color="auto" w:fill="FFFFFF"/>
        </w:rPr>
        <w:t>organisations</w:t>
      </w:r>
      <w:proofErr w:type="spellEnd"/>
      <w:r w:rsidRPr="00B46523">
        <w:rPr>
          <w:color w:val="222222"/>
          <w:shd w:val="clear" w:color="auto" w:fill="FFFFFF"/>
        </w:rPr>
        <w:t>. </w:t>
      </w:r>
      <w:r w:rsidRPr="00B46523">
        <w:rPr>
          <w:i/>
          <w:iCs/>
        </w:rPr>
        <w:t>International Journal of Knowledge Management Studies</w:t>
      </w:r>
      <w:r w:rsidRPr="00B46523">
        <w:t>, </w:t>
      </w:r>
      <w:r w:rsidRPr="00B46523">
        <w:rPr>
          <w:i/>
          <w:iCs/>
        </w:rPr>
        <w:t>10</w:t>
      </w:r>
      <w:r w:rsidRPr="00B46523">
        <w:t>(3), pp.322-335.</w:t>
      </w:r>
    </w:p>
    <w:p w14:paraId="762E2B41" w14:textId="77777777" w:rsidR="00122FE5" w:rsidRPr="00B46523" w:rsidRDefault="00122FE5" w:rsidP="00B46523">
      <w:pPr>
        <w:spacing w:after="240" w:line="360" w:lineRule="auto"/>
        <w:jc w:val="both"/>
      </w:pPr>
      <w:proofErr w:type="spellStart"/>
      <w:r w:rsidRPr="00B46523">
        <w:rPr>
          <w:color w:val="222222"/>
          <w:shd w:val="clear" w:color="auto" w:fill="FFFFFF"/>
        </w:rPr>
        <w:t>Mohajan</w:t>
      </w:r>
      <w:proofErr w:type="spellEnd"/>
      <w:r w:rsidRPr="00B46523">
        <w:rPr>
          <w:color w:val="222222"/>
          <w:shd w:val="clear" w:color="auto" w:fill="FFFFFF"/>
        </w:rPr>
        <w:t>, H., (2017). The impact of knowledge management models for the development of organizations.</w:t>
      </w:r>
    </w:p>
    <w:p w14:paraId="643E4C68" w14:textId="77777777" w:rsidR="00122FE5" w:rsidRPr="00B46523" w:rsidRDefault="00122FE5" w:rsidP="00B46523">
      <w:pPr>
        <w:spacing w:before="200" w:after="240" w:line="360" w:lineRule="auto"/>
        <w:jc w:val="both"/>
      </w:pPr>
      <w:r w:rsidRPr="00B46523">
        <w:rPr>
          <w:color w:val="222222"/>
          <w:highlight w:val="white"/>
        </w:rPr>
        <w:t xml:space="preserve">Omotayo, F.O., 2015. Knowledge Management as an important tool in </w:t>
      </w:r>
      <w:proofErr w:type="spellStart"/>
      <w:r w:rsidRPr="00B46523">
        <w:rPr>
          <w:color w:val="222222"/>
          <w:highlight w:val="white"/>
        </w:rPr>
        <w:t>Organisational</w:t>
      </w:r>
      <w:proofErr w:type="spellEnd"/>
      <w:r w:rsidRPr="00B46523">
        <w:rPr>
          <w:color w:val="222222"/>
          <w:highlight w:val="white"/>
        </w:rPr>
        <w:t xml:space="preserve"> Management: A Review of Literature. </w:t>
      </w:r>
      <w:r w:rsidRPr="00B46523">
        <w:rPr>
          <w:i/>
        </w:rPr>
        <w:t>Library Philosophy and Practice</w:t>
      </w:r>
      <w:r w:rsidRPr="00B46523">
        <w:t xml:space="preserve">, </w:t>
      </w:r>
      <w:r w:rsidRPr="00B46523">
        <w:rPr>
          <w:i/>
        </w:rPr>
        <w:t>1</w:t>
      </w:r>
      <w:r w:rsidRPr="00B46523">
        <w:t>(2015), pp.1-23.</w:t>
      </w:r>
    </w:p>
    <w:p w14:paraId="45060BEC" w14:textId="77777777" w:rsidR="00122FE5" w:rsidRPr="00B46523" w:rsidRDefault="00122FE5" w:rsidP="00B46523">
      <w:pPr>
        <w:spacing w:before="200" w:after="240" w:line="360" w:lineRule="auto"/>
        <w:jc w:val="both"/>
      </w:pPr>
      <w:r w:rsidRPr="00B46523">
        <w:rPr>
          <w:color w:val="222222"/>
          <w:highlight w:val="white"/>
        </w:rPr>
        <w:lastRenderedPageBreak/>
        <w:t xml:space="preserve">Rahimi, E., Rostami, N., Shad, F. and </w:t>
      </w:r>
      <w:proofErr w:type="spellStart"/>
      <w:r w:rsidRPr="00B46523">
        <w:rPr>
          <w:color w:val="222222"/>
          <w:highlight w:val="white"/>
        </w:rPr>
        <w:t>Vafaei</w:t>
      </w:r>
      <w:proofErr w:type="spellEnd"/>
      <w:r w:rsidRPr="00B46523">
        <w:rPr>
          <w:color w:val="222222"/>
          <w:highlight w:val="white"/>
        </w:rPr>
        <w:t xml:space="preserve">, V., 2017. The importance of knowledge management on innovation. </w:t>
      </w:r>
      <w:r w:rsidRPr="00B46523">
        <w:rPr>
          <w:i/>
        </w:rPr>
        <w:t>Applied Mathematics in Engineering, Management and Technology</w:t>
      </w:r>
      <w:r w:rsidRPr="00B46523">
        <w:t xml:space="preserve">, </w:t>
      </w:r>
      <w:r w:rsidRPr="00B46523">
        <w:rPr>
          <w:i/>
        </w:rPr>
        <w:t>5</w:t>
      </w:r>
      <w:r w:rsidRPr="00B46523">
        <w:t>(1), pp.68-73.</w:t>
      </w:r>
    </w:p>
    <w:p w14:paraId="140423EB" w14:textId="77777777" w:rsidR="00122FE5" w:rsidRPr="00B46523" w:rsidRDefault="00122FE5" w:rsidP="00B46523">
      <w:pPr>
        <w:spacing w:before="200" w:after="240" w:line="360" w:lineRule="auto"/>
        <w:jc w:val="both"/>
      </w:pPr>
      <w:r w:rsidRPr="00B46523">
        <w:t xml:space="preserve">Rosenberg, M., (2014). </w:t>
      </w:r>
      <w:r w:rsidRPr="00B46523">
        <w:rPr>
          <w:i/>
        </w:rPr>
        <w:t>The Knowledge Management Genius of Amazon.com</w:t>
      </w:r>
      <w:r w:rsidRPr="00B46523">
        <w:t>. [online] Learning Solutions Magazine. Available at: &lt;https://learningsolutionsmag.com/articles/1480/the-knowledge-management-genius-of-amazoncom&gt; [Accessed 4 March 2021].</w:t>
      </w:r>
    </w:p>
    <w:p w14:paraId="7DE2B746" w14:textId="77777777" w:rsidR="00122FE5" w:rsidRPr="00B46523" w:rsidRDefault="00122FE5" w:rsidP="00B46523">
      <w:pPr>
        <w:spacing w:before="200" w:after="240" w:line="360" w:lineRule="auto"/>
        <w:jc w:val="both"/>
      </w:pPr>
      <w:proofErr w:type="spellStart"/>
      <w:r w:rsidRPr="00B46523">
        <w:rPr>
          <w:highlight w:val="white"/>
        </w:rPr>
        <w:t>Sabanoglu</w:t>
      </w:r>
      <w:proofErr w:type="spellEnd"/>
      <w:r w:rsidRPr="00B46523">
        <w:rPr>
          <w:highlight w:val="white"/>
        </w:rPr>
        <w:t xml:space="preserve">, T., 2021. </w:t>
      </w:r>
      <w:r w:rsidRPr="00B46523">
        <w:rPr>
          <w:i/>
        </w:rPr>
        <w:t>Amazon: number of employees 2018 | Statista</w:t>
      </w:r>
      <w:r w:rsidRPr="00B46523">
        <w:t>. [online] Statista. Available at: &lt;https://www.statista.com/statistics/234488/number-of-amazon-employees/&gt; [Accessed 20 March 2021].</w:t>
      </w:r>
    </w:p>
    <w:p w14:paraId="7D9DEE83" w14:textId="77777777" w:rsidR="00122FE5" w:rsidRPr="00B46523" w:rsidRDefault="00122FE5" w:rsidP="00B46523">
      <w:pPr>
        <w:spacing w:after="240" w:line="360" w:lineRule="auto"/>
        <w:jc w:val="both"/>
      </w:pPr>
      <w:proofErr w:type="spellStart"/>
      <w:r w:rsidRPr="00B46523">
        <w:rPr>
          <w:color w:val="222222"/>
          <w:shd w:val="clear" w:color="auto" w:fill="FFFFFF"/>
        </w:rPr>
        <w:t>Sensuse</w:t>
      </w:r>
      <w:proofErr w:type="spellEnd"/>
      <w:r w:rsidRPr="00B46523">
        <w:rPr>
          <w:color w:val="222222"/>
          <w:shd w:val="clear" w:color="auto" w:fill="FFFFFF"/>
        </w:rPr>
        <w:t xml:space="preserve">, D.I. and </w:t>
      </w:r>
      <w:proofErr w:type="spellStart"/>
      <w:r w:rsidRPr="00B46523">
        <w:rPr>
          <w:color w:val="222222"/>
          <w:shd w:val="clear" w:color="auto" w:fill="FFFFFF"/>
        </w:rPr>
        <w:t>Cahyaningsih</w:t>
      </w:r>
      <w:proofErr w:type="spellEnd"/>
      <w:r w:rsidRPr="00B46523">
        <w:rPr>
          <w:color w:val="222222"/>
          <w:shd w:val="clear" w:color="auto" w:fill="FFFFFF"/>
        </w:rPr>
        <w:t>, E., (2018). Knowledge management models: A summative review. </w:t>
      </w:r>
      <w:r w:rsidRPr="00B46523">
        <w:rPr>
          <w:i/>
          <w:iCs/>
        </w:rPr>
        <w:t>International Journal of Information Systems in the Service Sector (IJISSS)</w:t>
      </w:r>
      <w:r w:rsidRPr="00B46523">
        <w:t>, </w:t>
      </w:r>
      <w:r w:rsidRPr="00B46523">
        <w:rPr>
          <w:i/>
          <w:iCs/>
        </w:rPr>
        <w:t>10</w:t>
      </w:r>
      <w:r w:rsidRPr="00B46523">
        <w:t>(1), pp.71-100.</w:t>
      </w:r>
    </w:p>
    <w:p w14:paraId="2ED421FC" w14:textId="77777777" w:rsidR="00122FE5" w:rsidRPr="00B46523" w:rsidRDefault="00122FE5" w:rsidP="00B46523">
      <w:pPr>
        <w:spacing w:before="200" w:after="240" w:line="360" w:lineRule="auto"/>
        <w:jc w:val="both"/>
        <w:rPr>
          <w:highlight w:val="white"/>
        </w:rPr>
      </w:pPr>
      <w:r w:rsidRPr="00B46523">
        <w:rPr>
          <w:highlight w:val="white"/>
        </w:rPr>
        <w:t xml:space="preserve">Wicker, S.B., (2020). eBook surveillance and the threat to freedom of association. </w:t>
      </w:r>
      <w:r w:rsidRPr="00B46523">
        <w:rPr>
          <w:i/>
          <w:highlight w:val="white"/>
        </w:rPr>
        <w:t>Journal of Information Security and Applications</w:t>
      </w:r>
      <w:r w:rsidRPr="00B46523">
        <w:rPr>
          <w:highlight w:val="white"/>
        </w:rPr>
        <w:t xml:space="preserve">, </w:t>
      </w:r>
      <w:r w:rsidRPr="00B46523">
        <w:rPr>
          <w:i/>
          <w:highlight w:val="white"/>
        </w:rPr>
        <w:t>55</w:t>
      </w:r>
      <w:r w:rsidRPr="00B46523">
        <w:rPr>
          <w:highlight w:val="white"/>
        </w:rPr>
        <w:t>, p.102643.</w:t>
      </w:r>
    </w:p>
    <w:p w14:paraId="1B2886E8" w14:textId="77777777" w:rsidR="00122FE5" w:rsidRPr="00B46523" w:rsidRDefault="00122FE5" w:rsidP="00B46523">
      <w:pPr>
        <w:spacing w:before="200" w:after="240" w:line="360" w:lineRule="auto"/>
        <w:jc w:val="both"/>
      </w:pPr>
      <w:proofErr w:type="spellStart"/>
      <w:r w:rsidRPr="00B46523">
        <w:rPr>
          <w:highlight w:val="white"/>
        </w:rPr>
        <w:t>Yussoff</w:t>
      </w:r>
      <w:proofErr w:type="spellEnd"/>
      <w:r w:rsidRPr="00B46523">
        <w:rPr>
          <w:highlight w:val="white"/>
        </w:rPr>
        <w:t xml:space="preserve">, N.M. and Nayan, S.M., (2020). Review on customer satisfaction. </w:t>
      </w:r>
      <w:r w:rsidRPr="00B46523">
        <w:rPr>
          <w:i/>
        </w:rPr>
        <w:t>Journal of Undergraduate Social Science and Technology</w:t>
      </w:r>
      <w:r w:rsidRPr="00B46523">
        <w:t xml:space="preserve">, </w:t>
      </w:r>
      <w:r w:rsidRPr="00B46523">
        <w:rPr>
          <w:i/>
        </w:rPr>
        <w:t>2</w:t>
      </w:r>
      <w:r w:rsidRPr="00B46523">
        <w:t>(2).</w:t>
      </w:r>
    </w:p>
    <w:sectPr w:rsidR="00122FE5" w:rsidRPr="00B46523" w:rsidSect="0064323C">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66361C" w14:textId="77777777" w:rsidR="00212CCF" w:rsidRDefault="00212CCF" w:rsidP="0064323C">
      <w:pPr>
        <w:spacing w:line="240" w:lineRule="auto"/>
      </w:pPr>
      <w:r>
        <w:separator/>
      </w:r>
    </w:p>
  </w:endnote>
  <w:endnote w:type="continuationSeparator" w:id="0">
    <w:p w14:paraId="3427641A" w14:textId="77777777" w:rsidR="00212CCF" w:rsidRDefault="00212CCF" w:rsidP="006432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8864856"/>
      <w:docPartObj>
        <w:docPartGallery w:val="Page Numbers (Bottom of Page)"/>
        <w:docPartUnique/>
      </w:docPartObj>
    </w:sdtPr>
    <w:sdtEndPr/>
    <w:sdtContent>
      <w:p w14:paraId="137285BD" w14:textId="2014BC0E" w:rsidR="0064323C" w:rsidRDefault="0064323C">
        <w:pPr>
          <w:pStyle w:val="Footer"/>
          <w:jc w:val="right"/>
        </w:pPr>
        <w:r>
          <w:t xml:space="preserve">Page | </w:t>
        </w:r>
        <w:r>
          <w:fldChar w:fldCharType="begin"/>
        </w:r>
        <w:r>
          <w:instrText xml:space="preserve"> PAGE   \* MERGEFORMAT </w:instrText>
        </w:r>
        <w:r>
          <w:fldChar w:fldCharType="separate"/>
        </w:r>
        <w:r w:rsidR="003231A3">
          <w:rPr>
            <w:noProof/>
          </w:rPr>
          <w:t>8</w:t>
        </w:r>
        <w:r>
          <w:rPr>
            <w:noProof/>
          </w:rPr>
          <w:fldChar w:fldCharType="end"/>
        </w:r>
        <w:r>
          <w:t xml:space="preserve"> </w:t>
        </w:r>
      </w:p>
    </w:sdtContent>
  </w:sdt>
  <w:p w14:paraId="76DF02A8" w14:textId="77777777" w:rsidR="0064323C" w:rsidRDefault="00643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7DD531" w14:textId="77777777" w:rsidR="00212CCF" w:rsidRDefault="00212CCF" w:rsidP="0064323C">
      <w:pPr>
        <w:spacing w:line="240" w:lineRule="auto"/>
      </w:pPr>
      <w:r>
        <w:separator/>
      </w:r>
    </w:p>
  </w:footnote>
  <w:footnote w:type="continuationSeparator" w:id="0">
    <w:p w14:paraId="2FABF0CE" w14:textId="77777777" w:rsidR="00212CCF" w:rsidRDefault="00212CCF" w:rsidP="006432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20049"/>
    <w:multiLevelType w:val="hybridMultilevel"/>
    <w:tmpl w:val="ADBCA8D8"/>
    <w:lvl w:ilvl="0" w:tplc="40090009">
      <w:start w:val="1"/>
      <w:numFmt w:val="bullet"/>
      <w:lvlText w:val=""/>
      <w:lvlJc w:val="left"/>
      <w:pPr>
        <w:ind w:left="1440" w:hanging="360"/>
      </w:pPr>
      <w:rPr>
        <w:rFonts w:ascii="Wingdings" w:hAnsi="Wingdings" w:hint="default"/>
      </w:rPr>
    </w:lvl>
    <w:lvl w:ilvl="1" w:tplc="40090003">
      <w:start w:val="1"/>
      <w:numFmt w:val="bullet"/>
      <w:lvlText w:val="o"/>
      <w:lvlJc w:val="left"/>
      <w:pPr>
        <w:ind w:left="2160" w:hanging="360"/>
      </w:pPr>
      <w:rPr>
        <w:rFonts w:ascii="Courier New" w:hAnsi="Courier New" w:cs="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cs="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cs="Courier New" w:hint="default"/>
      </w:rPr>
    </w:lvl>
    <w:lvl w:ilvl="8" w:tplc="40090005">
      <w:start w:val="1"/>
      <w:numFmt w:val="bullet"/>
      <w:lvlText w:val=""/>
      <w:lvlJc w:val="left"/>
      <w:pPr>
        <w:ind w:left="7200" w:hanging="360"/>
      </w:pPr>
      <w:rPr>
        <w:rFonts w:ascii="Wingdings" w:hAnsi="Wingdings" w:hint="default"/>
      </w:rPr>
    </w:lvl>
  </w:abstractNum>
  <w:abstractNum w:abstractNumId="1" w15:restartNumberingAfterBreak="0">
    <w:nsid w:val="33450968"/>
    <w:multiLevelType w:val="multilevel"/>
    <w:tmpl w:val="0B704A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72D7DE7"/>
    <w:multiLevelType w:val="hybridMultilevel"/>
    <w:tmpl w:val="4D506A8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3" w15:restartNumberingAfterBreak="0">
    <w:nsid w:val="40071AC4"/>
    <w:multiLevelType w:val="multilevel"/>
    <w:tmpl w:val="2E3E8E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DA8"/>
    <w:rsid w:val="000137CF"/>
    <w:rsid w:val="00076BE1"/>
    <w:rsid w:val="000A28FC"/>
    <w:rsid w:val="00122FE5"/>
    <w:rsid w:val="00212CCF"/>
    <w:rsid w:val="00284511"/>
    <w:rsid w:val="00295B91"/>
    <w:rsid w:val="003231A3"/>
    <w:rsid w:val="004748A4"/>
    <w:rsid w:val="00542AEC"/>
    <w:rsid w:val="005D4DE7"/>
    <w:rsid w:val="0064323C"/>
    <w:rsid w:val="007C00A3"/>
    <w:rsid w:val="00920382"/>
    <w:rsid w:val="0099075C"/>
    <w:rsid w:val="009F6B2C"/>
    <w:rsid w:val="00A40D59"/>
    <w:rsid w:val="00B46523"/>
    <w:rsid w:val="00B96D05"/>
    <w:rsid w:val="00CB3C72"/>
    <w:rsid w:val="00E26D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C1F3A"/>
  <w15:docId w15:val="{FF6D952E-6DFD-46C0-B515-76B49CBA2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84511"/>
    <w:pPr>
      <w:keepNext/>
      <w:keepLines/>
      <w:spacing w:before="400" w:after="120" w:line="360" w:lineRule="auto"/>
      <w:jc w:val="both"/>
      <w:outlineLvl w:val="0"/>
    </w:pPr>
    <w:rPr>
      <w:b/>
      <w:color w:val="000000" w:themeColor="text1"/>
      <w:szCs w:val="40"/>
    </w:rPr>
  </w:style>
  <w:style w:type="paragraph" w:styleId="Heading2">
    <w:name w:val="heading 2"/>
    <w:basedOn w:val="Normal"/>
    <w:next w:val="Normal"/>
    <w:rsid w:val="00284511"/>
    <w:pPr>
      <w:keepNext/>
      <w:keepLines/>
      <w:spacing w:before="360" w:after="120" w:line="360" w:lineRule="auto"/>
      <w:jc w:val="both"/>
      <w:outlineLvl w:val="1"/>
    </w:pPr>
    <w:rPr>
      <w:b/>
      <w:color w:val="000000" w:themeColor="text1"/>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64323C"/>
    <w:pPr>
      <w:tabs>
        <w:tab w:val="center" w:pos="4680"/>
        <w:tab w:val="right" w:pos="9360"/>
      </w:tabs>
      <w:spacing w:line="240" w:lineRule="auto"/>
    </w:pPr>
  </w:style>
  <w:style w:type="character" w:customStyle="1" w:styleId="HeaderChar">
    <w:name w:val="Header Char"/>
    <w:basedOn w:val="DefaultParagraphFont"/>
    <w:link w:val="Header"/>
    <w:uiPriority w:val="99"/>
    <w:rsid w:val="0064323C"/>
  </w:style>
  <w:style w:type="paragraph" w:styleId="Footer">
    <w:name w:val="footer"/>
    <w:basedOn w:val="Normal"/>
    <w:link w:val="FooterChar"/>
    <w:uiPriority w:val="99"/>
    <w:unhideWhenUsed/>
    <w:rsid w:val="0064323C"/>
    <w:pPr>
      <w:tabs>
        <w:tab w:val="center" w:pos="4680"/>
        <w:tab w:val="right" w:pos="9360"/>
      </w:tabs>
      <w:spacing w:line="240" w:lineRule="auto"/>
    </w:pPr>
  </w:style>
  <w:style w:type="character" w:customStyle="1" w:styleId="FooterChar">
    <w:name w:val="Footer Char"/>
    <w:basedOn w:val="DefaultParagraphFont"/>
    <w:link w:val="Footer"/>
    <w:uiPriority w:val="99"/>
    <w:rsid w:val="0064323C"/>
  </w:style>
  <w:style w:type="paragraph" w:styleId="TOCHeading">
    <w:name w:val="TOC Heading"/>
    <w:basedOn w:val="Heading1"/>
    <w:next w:val="Normal"/>
    <w:uiPriority w:val="39"/>
    <w:semiHidden/>
    <w:unhideWhenUsed/>
    <w:qFormat/>
    <w:rsid w:val="0064323C"/>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B46523"/>
    <w:pPr>
      <w:tabs>
        <w:tab w:val="right" w:leader="dot" w:pos="9350"/>
      </w:tabs>
      <w:spacing w:after="100" w:line="360" w:lineRule="auto"/>
      <w:jc w:val="both"/>
    </w:pPr>
  </w:style>
  <w:style w:type="paragraph" w:styleId="TOC2">
    <w:name w:val="toc 2"/>
    <w:basedOn w:val="Normal"/>
    <w:next w:val="Normal"/>
    <w:autoRedefine/>
    <w:uiPriority w:val="39"/>
    <w:unhideWhenUsed/>
    <w:rsid w:val="0064323C"/>
    <w:pPr>
      <w:spacing w:after="100"/>
      <w:ind w:left="220"/>
    </w:pPr>
  </w:style>
  <w:style w:type="character" w:styleId="Hyperlink">
    <w:name w:val="Hyperlink"/>
    <w:basedOn w:val="DefaultParagraphFont"/>
    <w:uiPriority w:val="99"/>
    <w:unhideWhenUsed/>
    <w:rsid w:val="0064323C"/>
    <w:rPr>
      <w:color w:val="0000FF" w:themeColor="hyperlink"/>
      <w:u w:val="single"/>
    </w:rPr>
  </w:style>
  <w:style w:type="paragraph" w:styleId="BalloonText">
    <w:name w:val="Balloon Text"/>
    <w:basedOn w:val="Normal"/>
    <w:link w:val="BalloonTextChar"/>
    <w:uiPriority w:val="99"/>
    <w:semiHidden/>
    <w:unhideWhenUsed/>
    <w:rsid w:val="0064323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323C"/>
    <w:rPr>
      <w:rFonts w:ascii="Tahoma" w:hAnsi="Tahoma" w:cs="Tahoma"/>
      <w:sz w:val="16"/>
      <w:szCs w:val="16"/>
    </w:rPr>
  </w:style>
  <w:style w:type="paragraph" w:styleId="ListParagraph">
    <w:name w:val="List Paragraph"/>
    <w:basedOn w:val="Normal"/>
    <w:uiPriority w:val="34"/>
    <w:qFormat/>
    <w:rsid w:val="00B46523"/>
    <w:pPr>
      <w:spacing w:after="160" w:line="256" w:lineRule="auto"/>
      <w:ind w:left="720"/>
      <w:contextualSpacing/>
    </w:pPr>
    <w:rPr>
      <w:rFonts w:asciiTheme="minorHAnsi" w:eastAsiaTheme="minorHAnsi" w:hAnsiTheme="minorHAnsi" w:cstheme="minorBidi"/>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486865">
      <w:bodyDiv w:val="1"/>
      <w:marLeft w:val="0"/>
      <w:marRight w:val="0"/>
      <w:marTop w:val="0"/>
      <w:marBottom w:val="0"/>
      <w:divBdr>
        <w:top w:val="none" w:sz="0" w:space="0" w:color="auto"/>
        <w:left w:val="none" w:sz="0" w:space="0" w:color="auto"/>
        <w:bottom w:val="none" w:sz="0" w:space="0" w:color="auto"/>
        <w:right w:val="none" w:sz="0" w:space="0" w:color="auto"/>
      </w:divBdr>
    </w:div>
    <w:div w:id="707804374">
      <w:bodyDiv w:val="1"/>
      <w:marLeft w:val="0"/>
      <w:marRight w:val="0"/>
      <w:marTop w:val="0"/>
      <w:marBottom w:val="0"/>
      <w:divBdr>
        <w:top w:val="none" w:sz="0" w:space="0" w:color="auto"/>
        <w:left w:val="none" w:sz="0" w:space="0" w:color="auto"/>
        <w:bottom w:val="none" w:sz="0" w:space="0" w:color="auto"/>
        <w:right w:val="none" w:sz="0" w:space="0" w:color="auto"/>
      </w:divBdr>
    </w:div>
    <w:div w:id="19732447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51C12D-C56C-4D45-B236-528D0C4480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3574</Words>
  <Characters>20377</Characters>
  <Application>Microsoft Office Word</Application>
  <DocSecurity>0</DocSecurity>
  <Lines>169</Lines>
  <Paragraphs>47</Paragraphs>
  <ScaleCrop>false</ScaleCrop>
  <Company/>
  <LinksUpToDate>false</LinksUpToDate>
  <CharactersWithSpaces>23904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Zhuliyana Georgieva</dc:creator>
  <cp:lastModifiedBy>Zhuliyana Georgieva</cp:lastModifiedBy>
  <cp:revision>2</cp:revision>
  <dcterms:created xsi:type="dcterms:W3CDTF">2021-04-27T09:33:00Z</dcterms:created>
  <dcterms:modified xsi:type="dcterms:W3CDTF">2021-04-27T09:33:00Z</dcterms:modified>
</cp:coreProperties>
</file>