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884" w:rsidRDefault="00C10884">
      <w:pPr>
        <w:rPr>
          <w:lang w:val="en"/>
        </w:rPr>
      </w:pPr>
      <w:r>
        <w:rPr>
          <w:lang w:val="en"/>
        </w:rPr>
        <w:t>6 Pieces of Bad Advice We Give Kids</w:t>
      </w:r>
    </w:p>
    <w:p w:rsidR="00C10884" w:rsidRDefault="00C10884">
      <w:pPr>
        <w:rPr>
          <w:lang w:val="en"/>
        </w:rPr>
      </w:pPr>
      <w:bookmarkStart w:id="0" w:name="_GoBack"/>
      <w:bookmarkEnd w:id="0"/>
    </w:p>
    <w:p w:rsidR="00C10884" w:rsidRDefault="00C10884" w:rsidP="00C10884">
      <w:pPr>
        <w:pStyle w:val="NormalWeb"/>
        <w:rPr>
          <w:lang w:val="en"/>
        </w:rPr>
      </w:pPr>
      <w:r>
        <w:rPr>
          <w:rStyle w:val="Strong"/>
          <w:lang w:val="en"/>
        </w:rPr>
        <w:t>1. We tell our kids: Focus on the future. Keep your eyes on the prize.</w:t>
      </w:r>
    </w:p>
    <w:p w:rsidR="00C10884" w:rsidRDefault="00C10884" w:rsidP="00C10884">
      <w:pPr>
        <w:pStyle w:val="NormalWeb"/>
        <w:rPr>
          <w:lang w:val="en"/>
        </w:rPr>
      </w:pPr>
      <w:r>
        <w:rPr>
          <w:rStyle w:val="Strong"/>
          <w:lang w:val="en"/>
        </w:rPr>
        <w:t>We should tell them: Live (or work) in the moment.</w:t>
      </w:r>
    </w:p>
    <w:p w:rsidR="00C10884" w:rsidRDefault="00C10884" w:rsidP="00C10884">
      <w:pPr>
        <w:pStyle w:val="NormalWeb"/>
        <w:rPr>
          <w:lang w:val="en"/>
        </w:rPr>
      </w:pPr>
      <w:r>
        <w:rPr>
          <w:lang w:val="en"/>
        </w:rPr>
        <w:t xml:space="preserve">It’s hard to stay tightly focused. Research shows that our minds tend to wander 50 percent of the time we’re awake. And when our minds wander, we can start to brood over the past or worry about the future  —  thereby leading to negative emotions like </w:t>
      </w:r>
      <w:hyperlink r:id="rId4" w:tooltip="Psychology Today looks at anger" w:history="1">
        <w:r>
          <w:rPr>
            <w:rStyle w:val="Hyperlink"/>
            <w:lang w:val="en"/>
          </w:rPr>
          <w:t>anger</w:t>
        </w:r>
      </w:hyperlink>
      <w:r>
        <w:rPr>
          <w:lang w:val="en"/>
        </w:rPr>
        <w:t xml:space="preserve">, regret, and </w:t>
      </w:r>
      <w:hyperlink r:id="rId5" w:tooltip="Psychology Today looks at stress" w:history="1">
        <w:r>
          <w:rPr>
            <w:rStyle w:val="Hyperlink"/>
            <w:lang w:val="en"/>
          </w:rPr>
          <w:t>stress</w:t>
        </w:r>
      </w:hyperlink>
      <w:r>
        <w:rPr>
          <w:lang w:val="en"/>
        </w:rPr>
        <w:t>.</w:t>
      </w:r>
    </w:p>
    <w:p w:rsidR="00C10884" w:rsidRDefault="00C10884" w:rsidP="00C10884">
      <w:pPr>
        <w:pStyle w:val="NormalWeb"/>
        <w:rPr>
          <w:lang w:val="en"/>
        </w:rPr>
      </w:pPr>
      <w:r>
        <w:rPr>
          <w:lang w:val="en"/>
        </w:rPr>
        <w:t xml:space="preserve">A mind that is constantly trying to focus on the future  —  from getting good grades to applying to college —  will be prone to greater </w:t>
      </w:r>
      <w:hyperlink r:id="rId6" w:tooltip="Psychology Today looks at anxiety " w:history="1">
        <w:r>
          <w:rPr>
            <w:rStyle w:val="Hyperlink"/>
            <w:lang w:val="en"/>
          </w:rPr>
          <w:t xml:space="preserve">anxiety </w:t>
        </w:r>
      </w:hyperlink>
      <w:r>
        <w:rPr>
          <w:lang w:val="en"/>
        </w:rPr>
        <w:t xml:space="preserve">and </w:t>
      </w:r>
      <w:hyperlink r:id="rId7" w:tooltip="Psychology Today looks at fear" w:history="1">
        <w:r>
          <w:rPr>
            <w:rStyle w:val="Hyperlink"/>
            <w:lang w:val="en"/>
          </w:rPr>
          <w:t>fear</w:t>
        </w:r>
      </w:hyperlink>
      <w:r>
        <w:rPr>
          <w:lang w:val="en"/>
        </w:rPr>
        <w:t xml:space="preserve">. While a little bit of stress can serve as a motivator, long-term chronic stress impairs our </w:t>
      </w:r>
      <w:hyperlink r:id="rId8" w:tooltip="Psychology Today looks at health" w:history="1">
        <w:r>
          <w:rPr>
            <w:rStyle w:val="Hyperlink"/>
            <w:lang w:val="en"/>
          </w:rPr>
          <w:t>health</w:t>
        </w:r>
      </w:hyperlink>
      <w:r>
        <w:rPr>
          <w:lang w:val="en"/>
        </w:rPr>
        <w:t xml:space="preserve"> as well as our intellectual faculties, such as attention and </w:t>
      </w:r>
      <w:hyperlink r:id="rId9" w:tooltip="Psychology Today looks at memory" w:history="1">
        <w:r>
          <w:rPr>
            <w:rStyle w:val="Hyperlink"/>
            <w:lang w:val="en"/>
          </w:rPr>
          <w:t>memory</w:t>
        </w:r>
      </w:hyperlink>
      <w:r>
        <w:rPr>
          <w:lang w:val="en"/>
        </w:rPr>
        <w:t xml:space="preserve">. As a consequence, focusing too hard on the future can actually </w:t>
      </w:r>
      <w:r>
        <w:rPr>
          <w:rStyle w:val="Emphasis"/>
          <w:lang w:val="en"/>
        </w:rPr>
        <w:t>impair</w:t>
      </w:r>
      <w:r>
        <w:rPr>
          <w:lang w:val="en"/>
        </w:rPr>
        <w:t xml:space="preserve"> our performance.</w:t>
      </w:r>
    </w:p>
    <w:p w:rsidR="00C10884" w:rsidRDefault="00C10884" w:rsidP="00C10884">
      <w:pPr>
        <w:pStyle w:val="NormalWeb"/>
        <w:rPr>
          <w:lang w:val="en"/>
        </w:rPr>
      </w:pPr>
      <w:r>
        <w:rPr>
          <w:lang w:val="en"/>
        </w:rPr>
        <w:t xml:space="preserve">Children do better, and feel happier, if they learn how to stay in the present moment. And when people feel happy, they’re able to learn faster, think more creatively, and problem-solve more easily. Studies even suggest that </w:t>
      </w:r>
      <w:hyperlink r:id="rId10" w:tooltip="Psychology Today looks at happiness" w:history="1">
        <w:r>
          <w:rPr>
            <w:rStyle w:val="Hyperlink"/>
            <w:lang w:val="en"/>
          </w:rPr>
          <w:t>happiness</w:t>
        </w:r>
      </w:hyperlink>
      <w:r>
        <w:rPr>
          <w:lang w:val="en"/>
        </w:rPr>
        <w:t xml:space="preserve"> makes you 12 percent more productive. Positive emotions also make you more </w:t>
      </w:r>
      <w:hyperlink r:id="rId11" w:tooltip="Psychology Today looks at resilient" w:history="1">
        <w:r>
          <w:rPr>
            <w:rStyle w:val="Hyperlink"/>
            <w:lang w:val="en"/>
          </w:rPr>
          <w:t>resilient</w:t>
        </w:r>
      </w:hyperlink>
      <w:r>
        <w:rPr>
          <w:lang w:val="en"/>
        </w:rPr>
        <w:t xml:space="preserve"> to stress , helping you overcome challenges and setbacks more quickly so you can get back on track.</w:t>
      </w:r>
    </w:p>
    <w:p w:rsidR="00C10884" w:rsidRDefault="00C10884" w:rsidP="00C10884">
      <w:pPr>
        <w:pStyle w:val="NormalWeb"/>
        <w:rPr>
          <w:lang w:val="en"/>
        </w:rPr>
      </w:pPr>
      <w:r>
        <w:rPr>
          <w:lang w:val="en"/>
        </w:rPr>
        <w:t>It’s certainly good for children to have goals they’re working toward. But instead of encouraging them always to focus on what’s next on their to-do list, help them stay focused on the task or conversation at hand.</w:t>
      </w:r>
    </w:p>
    <w:p w:rsidR="00C10884" w:rsidRDefault="00C10884" w:rsidP="00C10884">
      <w:pPr>
        <w:pStyle w:val="NormalWeb"/>
        <w:rPr>
          <w:lang w:val="en"/>
        </w:rPr>
      </w:pPr>
      <w:r>
        <w:rPr>
          <w:rStyle w:val="Strong"/>
          <w:lang w:val="en"/>
        </w:rPr>
        <w:t xml:space="preserve">2. We tell our kids: Stress is </w:t>
      </w:r>
      <w:proofErr w:type="gramStart"/>
      <w:r>
        <w:rPr>
          <w:rStyle w:val="Strong"/>
          <w:lang w:val="en"/>
        </w:rPr>
        <w:t>inevitable;  keep</w:t>
      </w:r>
      <w:proofErr w:type="gramEnd"/>
      <w:r>
        <w:rPr>
          <w:rStyle w:val="Strong"/>
          <w:lang w:val="en"/>
        </w:rPr>
        <w:t xml:space="preserve"> pushing yourself.</w:t>
      </w:r>
    </w:p>
    <w:p w:rsidR="00C10884" w:rsidRDefault="00C10884" w:rsidP="00C10884">
      <w:pPr>
        <w:pStyle w:val="NormalWeb"/>
        <w:rPr>
          <w:lang w:val="en"/>
        </w:rPr>
      </w:pPr>
      <w:r>
        <w:rPr>
          <w:rStyle w:val="Strong"/>
          <w:lang w:val="en"/>
        </w:rPr>
        <w:t>We should tell them: Learn to chill out.</w:t>
      </w:r>
    </w:p>
    <w:p w:rsidR="00C10884" w:rsidRDefault="00C10884" w:rsidP="00C10884">
      <w:pPr>
        <w:pStyle w:val="NormalWeb"/>
        <w:rPr>
          <w:lang w:val="en"/>
        </w:rPr>
      </w:pPr>
      <w:r>
        <w:rPr>
          <w:lang w:val="en"/>
        </w:rPr>
        <w:t xml:space="preserve">Children are feeling anxious at younger and younger ages, worrying about grades and feeling pressure to do better at school. Most distressingly, we’re even seeing stress-induced suicides in </w:t>
      </w:r>
      <w:proofErr w:type="gramStart"/>
      <w:r>
        <w:rPr>
          <w:lang w:val="en"/>
        </w:rPr>
        <w:t>children  —</w:t>
      </w:r>
      <w:proofErr w:type="gramEnd"/>
      <w:r>
        <w:rPr>
          <w:lang w:val="en"/>
        </w:rPr>
        <w:t xml:space="preserve">  especially in high-achieving areas, like Palo Alto in Silicon Valley.</w:t>
      </w:r>
    </w:p>
    <w:p w:rsidR="00C10884" w:rsidRDefault="00C10884" w:rsidP="00C10884">
      <w:pPr>
        <w:pStyle w:val="NormalWeb"/>
        <w:rPr>
          <w:lang w:val="en"/>
        </w:rPr>
      </w:pPr>
      <w:r>
        <w:rPr>
          <w:lang w:val="en"/>
        </w:rPr>
        <w:t xml:space="preserve">The way we conduct our lives as adults often communicates to children that stress is an unavoidable part of leading a successful life. We down </w:t>
      </w:r>
      <w:hyperlink r:id="rId12" w:tooltip="Psychology Today looks at caffeine" w:history="1">
        <w:r>
          <w:rPr>
            <w:rStyle w:val="Hyperlink"/>
            <w:lang w:val="en"/>
          </w:rPr>
          <w:t>caffeine</w:t>
        </w:r>
      </w:hyperlink>
      <w:r>
        <w:rPr>
          <w:lang w:val="en"/>
        </w:rPr>
        <w:t xml:space="preserve"> and over-schedule ourselves during the day, living in a constant state of overdrive,   and at night, we’re so wired that we use alcohol, </w:t>
      </w:r>
      <w:hyperlink r:id="rId13" w:tooltip="Psychology Today looks at sleep" w:history="1">
        <w:r>
          <w:rPr>
            <w:rStyle w:val="Hyperlink"/>
            <w:lang w:val="en"/>
          </w:rPr>
          <w:t>sleep</w:t>
        </w:r>
      </w:hyperlink>
      <w:r>
        <w:rPr>
          <w:lang w:val="en"/>
        </w:rPr>
        <w:t xml:space="preserve"> </w:t>
      </w:r>
      <w:hyperlink r:id="rId14" w:tooltip="Psychology Today looks at medication" w:history="1">
        <w:r>
          <w:rPr>
            <w:rStyle w:val="Hyperlink"/>
            <w:lang w:val="en"/>
          </w:rPr>
          <w:t>medication</w:t>
        </w:r>
      </w:hyperlink>
      <w:r>
        <w:rPr>
          <w:lang w:val="en"/>
        </w:rPr>
        <w:t>, or Xanax to calm down. This is not a good lifestyle to model for children. It’s no surprise that research shows that children whose parents are dealing with burnout at work are more likely than their peers to experience burnout at school.</w:t>
      </w:r>
    </w:p>
    <w:p w:rsidR="00C10884" w:rsidRDefault="00C10884" w:rsidP="00C10884">
      <w:pPr>
        <w:pStyle w:val="NormalWeb"/>
        <w:rPr>
          <w:lang w:val="en"/>
        </w:rPr>
      </w:pPr>
      <w:r>
        <w:rPr>
          <w:lang w:val="en"/>
        </w:rPr>
        <w:t xml:space="preserve">I recommend that parents teach children the skills they will need to be more resilient in the face of stressful events. While we can’t change the work and life demands that we face, we can use techniques such as </w:t>
      </w:r>
      <w:hyperlink r:id="rId15" w:tooltip="Psychology Today looks at meditation" w:history="1">
        <w:r>
          <w:rPr>
            <w:rStyle w:val="Hyperlink"/>
            <w:lang w:val="en"/>
          </w:rPr>
          <w:t>meditation</w:t>
        </w:r>
      </w:hyperlink>
      <w:r>
        <w:rPr>
          <w:lang w:val="en"/>
        </w:rPr>
        <w:t>, yoga, and breathing to better deal with the pressure. These tools help children learn to tap into their parasympathetic “rest and digest” nervous system, as opposed to the “fight or flight” stress response.</w:t>
      </w:r>
    </w:p>
    <w:p w:rsidR="00C10884" w:rsidRDefault="00C10884"/>
    <w:sectPr w:rsidR="00C108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884"/>
    <w:rsid w:val="00C10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1A2CA"/>
  <w15:chartTrackingRefBased/>
  <w15:docId w15:val="{4703AFBE-E375-434C-B823-3E2F007D1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08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10884"/>
    <w:rPr>
      <w:b/>
      <w:bCs/>
    </w:rPr>
  </w:style>
  <w:style w:type="character" w:styleId="Hyperlink">
    <w:name w:val="Hyperlink"/>
    <w:basedOn w:val="DefaultParagraphFont"/>
    <w:uiPriority w:val="99"/>
    <w:semiHidden/>
    <w:unhideWhenUsed/>
    <w:rsid w:val="00C10884"/>
    <w:rPr>
      <w:color w:val="0000FF"/>
      <w:u w:val="single"/>
    </w:rPr>
  </w:style>
  <w:style w:type="character" w:styleId="Emphasis">
    <w:name w:val="Emphasis"/>
    <w:basedOn w:val="DefaultParagraphFont"/>
    <w:uiPriority w:val="20"/>
    <w:qFormat/>
    <w:rsid w:val="00C108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674228">
      <w:bodyDiv w:val="1"/>
      <w:marLeft w:val="0"/>
      <w:marRight w:val="0"/>
      <w:marTop w:val="0"/>
      <w:marBottom w:val="0"/>
      <w:divBdr>
        <w:top w:val="none" w:sz="0" w:space="0" w:color="auto"/>
        <w:left w:val="none" w:sz="0" w:space="0" w:color="auto"/>
        <w:bottom w:val="none" w:sz="0" w:space="0" w:color="auto"/>
        <w:right w:val="none" w:sz="0" w:space="0" w:color="auto"/>
      </w:divBdr>
      <w:divsChild>
        <w:div w:id="67045428">
          <w:marLeft w:val="0"/>
          <w:marRight w:val="0"/>
          <w:marTop w:val="0"/>
          <w:marBottom w:val="0"/>
          <w:divBdr>
            <w:top w:val="none" w:sz="0" w:space="0" w:color="auto"/>
            <w:left w:val="none" w:sz="0" w:space="0" w:color="auto"/>
            <w:bottom w:val="none" w:sz="0" w:space="0" w:color="auto"/>
            <w:right w:val="none" w:sz="0" w:space="0" w:color="auto"/>
          </w:divBdr>
          <w:divsChild>
            <w:div w:id="1298757117">
              <w:marLeft w:val="0"/>
              <w:marRight w:val="0"/>
              <w:marTop w:val="0"/>
              <w:marBottom w:val="0"/>
              <w:divBdr>
                <w:top w:val="none" w:sz="0" w:space="0" w:color="auto"/>
                <w:left w:val="none" w:sz="0" w:space="0" w:color="auto"/>
                <w:bottom w:val="none" w:sz="0" w:space="0" w:color="auto"/>
                <w:right w:val="none" w:sz="0" w:space="0" w:color="auto"/>
              </w:divBdr>
              <w:divsChild>
                <w:div w:id="1796479804">
                  <w:marLeft w:val="0"/>
                  <w:marRight w:val="0"/>
                  <w:marTop w:val="0"/>
                  <w:marBottom w:val="0"/>
                  <w:divBdr>
                    <w:top w:val="none" w:sz="0" w:space="0" w:color="auto"/>
                    <w:left w:val="none" w:sz="0" w:space="0" w:color="auto"/>
                    <w:bottom w:val="none" w:sz="0" w:space="0" w:color="auto"/>
                    <w:right w:val="none" w:sz="0" w:space="0" w:color="auto"/>
                  </w:divBdr>
                  <w:divsChild>
                    <w:div w:id="1197231179">
                      <w:marLeft w:val="0"/>
                      <w:marRight w:val="0"/>
                      <w:marTop w:val="0"/>
                      <w:marBottom w:val="0"/>
                      <w:divBdr>
                        <w:top w:val="none" w:sz="0" w:space="0" w:color="auto"/>
                        <w:left w:val="none" w:sz="0" w:space="0" w:color="auto"/>
                        <w:bottom w:val="none" w:sz="0" w:space="0" w:color="auto"/>
                        <w:right w:val="none" w:sz="0" w:space="0" w:color="auto"/>
                      </w:divBdr>
                      <w:divsChild>
                        <w:div w:id="543323346">
                          <w:marLeft w:val="0"/>
                          <w:marRight w:val="0"/>
                          <w:marTop w:val="0"/>
                          <w:marBottom w:val="0"/>
                          <w:divBdr>
                            <w:top w:val="none" w:sz="0" w:space="0" w:color="auto"/>
                            <w:left w:val="none" w:sz="0" w:space="0" w:color="auto"/>
                            <w:bottom w:val="none" w:sz="0" w:space="0" w:color="auto"/>
                            <w:right w:val="none" w:sz="0" w:space="0" w:color="auto"/>
                          </w:divBdr>
                          <w:divsChild>
                            <w:div w:id="1055549231">
                              <w:marLeft w:val="0"/>
                              <w:marRight w:val="0"/>
                              <w:marTop w:val="0"/>
                              <w:marBottom w:val="0"/>
                              <w:divBdr>
                                <w:top w:val="none" w:sz="0" w:space="0" w:color="auto"/>
                                <w:left w:val="none" w:sz="0" w:space="0" w:color="auto"/>
                                <w:bottom w:val="none" w:sz="0" w:space="0" w:color="auto"/>
                                <w:right w:val="none" w:sz="0" w:space="0" w:color="auto"/>
                              </w:divBdr>
                              <w:divsChild>
                                <w:div w:id="2057973448">
                                  <w:marLeft w:val="0"/>
                                  <w:marRight w:val="0"/>
                                  <w:marTop w:val="0"/>
                                  <w:marBottom w:val="0"/>
                                  <w:divBdr>
                                    <w:top w:val="none" w:sz="0" w:space="0" w:color="auto"/>
                                    <w:left w:val="none" w:sz="0" w:space="0" w:color="auto"/>
                                    <w:bottom w:val="none" w:sz="0" w:space="0" w:color="auto"/>
                                    <w:right w:val="none" w:sz="0" w:space="0" w:color="auto"/>
                                  </w:divBdr>
                                  <w:divsChild>
                                    <w:div w:id="1697466573">
                                      <w:marLeft w:val="0"/>
                                      <w:marRight w:val="0"/>
                                      <w:marTop w:val="0"/>
                                      <w:marBottom w:val="0"/>
                                      <w:divBdr>
                                        <w:top w:val="none" w:sz="0" w:space="0" w:color="auto"/>
                                        <w:left w:val="none" w:sz="0" w:space="0" w:color="auto"/>
                                        <w:bottom w:val="none" w:sz="0" w:space="0" w:color="auto"/>
                                        <w:right w:val="none" w:sz="0" w:space="0" w:color="auto"/>
                                      </w:divBdr>
                                      <w:divsChild>
                                        <w:div w:id="101754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basics/health" TargetMode="External"/><Relationship Id="rId13" Type="http://schemas.openxmlformats.org/officeDocument/2006/relationships/hyperlink" Target="https://www.psychologytoday.com/basics/sleep" TargetMode="External"/><Relationship Id="rId3" Type="http://schemas.openxmlformats.org/officeDocument/2006/relationships/webSettings" Target="webSettings.xml"/><Relationship Id="rId7" Type="http://schemas.openxmlformats.org/officeDocument/2006/relationships/hyperlink" Target="https://www.psychologytoday.com/basics/fear" TargetMode="External"/><Relationship Id="rId12" Type="http://schemas.openxmlformats.org/officeDocument/2006/relationships/hyperlink" Target="https://www.psychologytoday.com/conditions/caffein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psychologytoday.com/basics/anxiety" TargetMode="External"/><Relationship Id="rId11" Type="http://schemas.openxmlformats.org/officeDocument/2006/relationships/hyperlink" Target="https://www.psychologytoday.com/basics/resilience" TargetMode="External"/><Relationship Id="rId5" Type="http://schemas.openxmlformats.org/officeDocument/2006/relationships/hyperlink" Target="https://www.psychologytoday.com/basics/stress" TargetMode="External"/><Relationship Id="rId15" Type="http://schemas.openxmlformats.org/officeDocument/2006/relationships/hyperlink" Target="https://www.psychologytoday.com/basics/meditation" TargetMode="External"/><Relationship Id="rId10" Type="http://schemas.openxmlformats.org/officeDocument/2006/relationships/hyperlink" Target="https://www.psychologytoday.com/basics/happiness" TargetMode="External"/><Relationship Id="rId4" Type="http://schemas.openxmlformats.org/officeDocument/2006/relationships/hyperlink" Target="https://www.psychologytoday.com/basics/anger" TargetMode="External"/><Relationship Id="rId9" Type="http://schemas.openxmlformats.org/officeDocument/2006/relationships/hyperlink" Target="https://www.psychologytoday.com/basics/memory" TargetMode="External"/><Relationship Id="rId14" Type="http://schemas.openxmlformats.org/officeDocument/2006/relationships/hyperlink" Target="https://www.psychologytoday.com/basics/psychopharmac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 (1707588)</dc:creator>
  <cp:keywords/>
  <dc:description/>
  <cp:lastModifiedBy>Bethan Jones (1707588)</cp:lastModifiedBy>
  <cp:revision>1</cp:revision>
  <dcterms:created xsi:type="dcterms:W3CDTF">2017-10-10T14:43:00Z</dcterms:created>
  <dcterms:modified xsi:type="dcterms:W3CDTF">2017-10-10T14:51:00Z</dcterms:modified>
</cp:coreProperties>
</file>