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page" w:tblpX="1006" w:tblpY="106"/>
        <w:tblW w:w="0" w:type="auto"/>
        <w:tblLook w:val="04A0" w:firstRow="1" w:lastRow="0" w:firstColumn="1" w:lastColumn="0" w:noHBand="0" w:noVBand="1"/>
      </w:tblPr>
      <w:tblGrid>
        <w:gridCol w:w="1980"/>
        <w:gridCol w:w="7036"/>
      </w:tblGrid>
      <w:tr w:rsidR="00A87C62" w14:paraId="10B653A4" w14:textId="77777777" w:rsidTr="00A87C62">
        <w:tc>
          <w:tcPr>
            <w:tcW w:w="1980" w:type="dxa"/>
          </w:tcPr>
          <w:p w14:paraId="5D072602" w14:textId="1EFCD492" w:rsidR="00A87C62" w:rsidRPr="00A87C62" w:rsidRDefault="00A87C62" w:rsidP="00154A80">
            <w:pPr>
              <w:spacing w:line="360" w:lineRule="auto"/>
              <w:rPr>
                <w:sz w:val="22"/>
                <w:szCs w:val="22"/>
              </w:rPr>
            </w:pPr>
            <w:r w:rsidRPr="00A87C62">
              <w:rPr>
                <w:sz w:val="22"/>
                <w:szCs w:val="22"/>
              </w:rPr>
              <w:t>Name:</w:t>
            </w:r>
          </w:p>
        </w:tc>
        <w:tc>
          <w:tcPr>
            <w:tcW w:w="7036" w:type="dxa"/>
          </w:tcPr>
          <w:p w14:paraId="764A0532" w14:textId="360D7943" w:rsidR="00A87C62" w:rsidRPr="00A87C62" w:rsidRDefault="00A87C62" w:rsidP="00154A80">
            <w:pPr>
              <w:spacing w:line="360" w:lineRule="auto"/>
              <w:rPr>
                <w:sz w:val="22"/>
                <w:szCs w:val="22"/>
              </w:rPr>
            </w:pPr>
            <w:r w:rsidRPr="00A87C62">
              <w:rPr>
                <w:sz w:val="22"/>
                <w:szCs w:val="22"/>
              </w:rPr>
              <w:t>Manal Ahmed</w:t>
            </w:r>
          </w:p>
        </w:tc>
      </w:tr>
      <w:tr w:rsidR="00A87C62" w14:paraId="263613FF" w14:textId="77777777" w:rsidTr="00A87C62">
        <w:tc>
          <w:tcPr>
            <w:tcW w:w="1980" w:type="dxa"/>
          </w:tcPr>
          <w:p w14:paraId="3DB37373" w14:textId="3D8C5332" w:rsidR="00A87C62" w:rsidRPr="00A87C62" w:rsidRDefault="00A87C62" w:rsidP="00154A80">
            <w:pPr>
              <w:spacing w:line="360" w:lineRule="auto"/>
              <w:rPr>
                <w:sz w:val="22"/>
                <w:szCs w:val="22"/>
              </w:rPr>
            </w:pPr>
            <w:r w:rsidRPr="00A87C62">
              <w:rPr>
                <w:sz w:val="22"/>
                <w:szCs w:val="22"/>
              </w:rPr>
              <w:t>Student number:</w:t>
            </w:r>
          </w:p>
        </w:tc>
        <w:tc>
          <w:tcPr>
            <w:tcW w:w="7036" w:type="dxa"/>
          </w:tcPr>
          <w:p w14:paraId="2860D773" w14:textId="62821A9D" w:rsidR="00A87C62" w:rsidRPr="00A87C62" w:rsidRDefault="00A87C62" w:rsidP="00154A80">
            <w:pPr>
              <w:spacing w:line="360" w:lineRule="auto"/>
              <w:rPr>
                <w:sz w:val="22"/>
                <w:szCs w:val="22"/>
              </w:rPr>
            </w:pPr>
            <w:r w:rsidRPr="00A87C62">
              <w:rPr>
                <w:sz w:val="22"/>
                <w:szCs w:val="22"/>
              </w:rPr>
              <w:t>2325945</w:t>
            </w:r>
          </w:p>
        </w:tc>
      </w:tr>
      <w:tr w:rsidR="00A87C62" w14:paraId="7991F13A" w14:textId="77777777" w:rsidTr="00A87C62">
        <w:tc>
          <w:tcPr>
            <w:tcW w:w="1980" w:type="dxa"/>
          </w:tcPr>
          <w:p w14:paraId="03A9E07A" w14:textId="7A37BC0F" w:rsidR="00A87C62" w:rsidRPr="00A87C62" w:rsidRDefault="00A87C62" w:rsidP="00154A80">
            <w:pPr>
              <w:spacing w:line="360" w:lineRule="auto"/>
              <w:rPr>
                <w:sz w:val="22"/>
                <w:szCs w:val="22"/>
              </w:rPr>
            </w:pPr>
            <w:r w:rsidRPr="00A87C62">
              <w:rPr>
                <w:sz w:val="22"/>
                <w:szCs w:val="22"/>
              </w:rPr>
              <w:t>Module title:</w:t>
            </w:r>
          </w:p>
        </w:tc>
        <w:tc>
          <w:tcPr>
            <w:tcW w:w="7036" w:type="dxa"/>
          </w:tcPr>
          <w:p w14:paraId="27155CB2" w14:textId="45A0CB9F" w:rsidR="00A87C62" w:rsidRPr="00A87C62" w:rsidRDefault="00A87C62" w:rsidP="00154A80">
            <w:pPr>
              <w:spacing w:before="120" w:after="120" w:line="360" w:lineRule="auto"/>
              <w:rPr>
                <w:rFonts w:ascii="Arial" w:hAnsi="Arial" w:cs="Arial"/>
                <w:sz w:val="22"/>
                <w:szCs w:val="22"/>
              </w:rPr>
            </w:pPr>
            <w:r w:rsidRPr="00A87C62">
              <w:rPr>
                <w:rFonts w:ascii="Arial" w:hAnsi="Arial" w:cs="Arial"/>
                <w:sz w:val="22"/>
                <w:szCs w:val="22"/>
              </w:rPr>
              <w:t xml:space="preserve">Changemakers: Building your Personal Brand for Sustainable Employment   </w:t>
            </w:r>
            <w:r w:rsidRPr="00A87C62">
              <w:rPr>
                <w:rFonts w:ascii="Arial" w:hAnsi="Arial" w:cs="Arial"/>
                <w:sz w:val="22"/>
                <w:szCs w:val="22"/>
              </w:rPr>
              <w:t xml:space="preserve">Component 2 </w:t>
            </w:r>
          </w:p>
        </w:tc>
      </w:tr>
      <w:tr w:rsidR="00A87C62" w14:paraId="6FC04C9E" w14:textId="77777777" w:rsidTr="00A87C62">
        <w:tc>
          <w:tcPr>
            <w:tcW w:w="1980" w:type="dxa"/>
          </w:tcPr>
          <w:p w14:paraId="6EE032BB" w14:textId="0DBA1FD8" w:rsidR="00A87C62" w:rsidRPr="00A87C62" w:rsidRDefault="00A87C62" w:rsidP="00154A80">
            <w:pPr>
              <w:spacing w:line="360" w:lineRule="auto"/>
              <w:rPr>
                <w:sz w:val="22"/>
                <w:szCs w:val="22"/>
              </w:rPr>
            </w:pPr>
            <w:r w:rsidRPr="00A87C62">
              <w:rPr>
                <w:sz w:val="22"/>
                <w:szCs w:val="22"/>
              </w:rPr>
              <w:t>Module code:</w:t>
            </w:r>
          </w:p>
        </w:tc>
        <w:tc>
          <w:tcPr>
            <w:tcW w:w="7036" w:type="dxa"/>
          </w:tcPr>
          <w:p w14:paraId="2A072918" w14:textId="3B532BF9" w:rsidR="00A87C62" w:rsidRPr="00A87C62" w:rsidRDefault="00A87C62" w:rsidP="00154A80">
            <w:pPr>
              <w:spacing w:line="360" w:lineRule="auto"/>
              <w:rPr>
                <w:sz w:val="22"/>
                <w:szCs w:val="22"/>
              </w:rPr>
            </w:pPr>
            <w:r w:rsidRPr="00A87C62">
              <w:rPr>
                <w:sz w:val="22"/>
                <w:szCs w:val="22"/>
              </w:rPr>
              <w:t>BMHP5015</w:t>
            </w:r>
          </w:p>
        </w:tc>
      </w:tr>
      <w:tr w:rsidR="00A87C62" w14:paraId="46ADEBCA" w14:textId="77777777" w:rsidTr="00A87C62">
        <w:tc>
          <w:tcPr>
            <w:tcW w:w="1980" w:type="dxa"/>
          </w:tcPr>
          <w:p w14:paraId="3F482D81" w14:textId="26D8B1FB" w:rsidR="00A87C62" w:rsidRDefault="00A87C62" w:rsidP="00154A80">
            <w:pPr>
              <w:spacing w:line="360" w:lineRule="auto"/>
              <w:rPr>
                <w:sz w:val="22"/>
                <w:szCs w:val="22"/>
              </w:rPr>
            </w:pPr>
            <w:r>
              <w:rPr>
                <w:sz w:val="22"/>
                <w:szCs w:val="22"/>
              </w:rPr>
              <w:t>Lecturer:</w:t>
            </w:r>
          </w:p>
        </w:tc>
        <w:tc>
          <w:tcPr>
            <w:tcW w:w="7036" w:type="dxa"/>
          </w:tcPr>
          <w:p w14:paraId="4F067B1D" w14:textId="3BCB8BAB" w:rsidR="00A87C62" w:rsidRDefault="00A87C62" w:rsidP="00154A80">
            <w:pPr>
              <w:spacing w:line="360" w:lineRule="auto"/>
              <w:rPr>
                <w:sz w:val="22"/>
                <w:szCs w:val="22"/>
              </w:rPr>
            </w:pPr>
            <w:r>
              <w:rPr>
                <w:sz w:val="22"/>
                <w:szCs w:val="22"/>
              </w:rPr>
              <w:t>Joanne Davis</w:t>
            </w:r>
          </w:p>
        </w:tc>
      </w:tr>
      <w:tr w:rsidR="00A87C62" w14:paraId="1C352EAA" w14:textId="77777777" w:rsidTr="00A87C62">
        <w:tc>
          <w:tcPr>
            <w:tcW w:w="1980" w:type="dxa"/>
          </w:tcPr>
          <w:p w14:paraId="193B7F93" w14:textId="606555FB" w:rsidR="00A87C62" w:rsidRDefault="00A87C62" w:rsidP="00154A80">
            <w:pPr>
              <w:spacing w:line="360" w:lineRule="auto"/>
              <w:rPr>
                <w:sz w:val="22"/>
                <w:szCs w:val="22"/>
              </w:rPr>
            </w:pPr>
            <w:r>
              <w:rPr>
                <w:sz w:val="22"/>
                <w:szCs w:val="22"/>
              </w:rPr>
              <w:t>Submission Date:</w:t>
            </w:r>
          </w:p>
        </w:tc>
        <w:tc>
          <w:tcPr>
            <w:tcW w:w="7036" w:type="dxa"/>
          </w:tcPr>
          <w:p w14:paraId="1A99E00E" w14:textId="0C8B5601" w:rsidR="00A87C62" w:rsidRDefault="00A87C62" w:rsidP="00154A80">
            <w:pPr>
              <w:spacing w:line="360" w:lineRule="auto"/>
              <w:rPr>
                <w:sz w:val="22"/>
                <w:szCs w:val="22"/>
              </w:rPr>
            </w:pPr>
            <w:r>
              <w:rPr>
                <w:sz w:val="22"/>
                <w:szCs w:val="22"/>
              </w:rPr>
              <w:t xml:space="preserve">31/07/2026 – Adjustment in place for week extension </w:t>
            </w:r>
          </w:p>
        </w:tc>
      </w:tr>
    </w:tbl>
    <w:p w14:paraId="4466AFF4" w14:textId="77777777" w:rsidR="00A87C62" w:rsidRDefault="00A87C62" w:rsidP="00154A80">
      <w:pPr>
        <w:spacing w:line="360" w:lineRule="auto"/>
        <w:rPr>
          <w:sz w:val="22"/>
          <w:szCs w:val="22"/>
        </w:rPr>
      </w:pPr>
      <w:r>
        <w:rPr>
          <w:sz w:val="22"/>
          <w:szCs w:val="22"/>
        </w:rPr>
        <w:br w:type="page"/>
      </w:r>
    </w:p>
    <w:p w14:paraId="63F4F553" w14:textId="7EFCD43A" w:rsidR="00A87C62" w:rsidRDefault="00A87C62" w:rsidP="00154A80">
      <w:pPr>
        <w:spacing w:line="360" w:lineRule="auto"/>
        <w:rPr>
          <w:sz w:val="22"/>
          <w:szCs w:val="22"/>
        </w:rPr>
      </w:pPr>
    </w:p>
    <w:p w14:paraId="7F8BF0CB" w14:textId="77777777" w:rsidR="007C5DA1" w:rsidRPr="00A87C62" w:rsidRDefault="007C5DA1" w:rsidP="00154A80">
      <w:pPr>
        <w:spacing w:line="360" w:lineRule="auto"/>
        <w:rPr>
          <w:sz w:val="22"/>
          <w:szCs w:val="22"/>
        </w:rPr>
      </w:pPr>
    </w:p>
    <w:p w14:paraId="55CF2887" w14:textId="1DBB3640" w:rsidR="007C5DA1" w:rsidRPr="00A87C62" w:rsidRDefault="007C5DA1" w:rsidP="00154A80">
      <w:pPr>
        <w:spacing w:line="360" w:lineRule="auto"/>
        <w:rPr>
          <w:sz w:val="22"/>
          <w:szCs w:val="22"/>
          <w:u w:val="single"/>
        </w:rPr>
      </w:pPr>
      <w:r w:rsidRPr="00A87C62">
        <w:rPr>
          <w:sz w:val="22"/>
          <w:szCs w:val="22"/>
          <w:u w:val="single"/>
        </w:rPr>
        <w:t>Introduction</w:t>
      </w:r>
    </w:p>
    <w:p w14:paraId="08958D8D" w14:textId="321CF7A3" w:rsidR="007C5DA1" w:rsidRPr="00A87C62" w:rsidRDefault="007C5DA1" w:rsidP="00154A80">
      <w:pPr>
        <w:spacing w:line="360" w:lineRule="auto"/>
        <w:rPr>
          <w:sz w:val="22"/>
          <w:szCs w:val="22"/>
        </w:rPr>
      </w:pPr>
      <w:r w:rsidRPr="00A87C62">
        <w:rPr>
          <w:sz w:val="22"/>
          <w:szCs w:val="22"/>
        </w:rPr>
        <w:t>Occupational Therapists play an important role in supporting individuals to achieve meaningful occupations that promote independence, health and wellbeing through person-centred assessment, rehabilitation and intervention (World Federation of Occupational Therapists, 2022).</w:t>
      </w:r>
    </w:p>
    <w:p w14:paraId="566B5251" w14:textId="1C54FF82" w:rsidR="007C5DA1" w:rsidRPr="00A87C62" w:rsidRDefault="007C5DA1" w:rsidP="00154A80">
      <w:pPr>
        <w:spacing w:line="360" w:lineRule="auto"/>
        <w:rPr>
          <w:sz w:val="22"/>
          <w:szCs w:val="22"/>
        </w:rPr>
      </w:pPr>
      <w:r w:rsidRPr="00A87C62">
        <w:rPr>
          <w:sz w:val="22"/>
          <w:szCs w:val="22"/>
        </w:rPr>
        <w:t>This report focuses on the role of a Band 5 Occupational Therapist within the Community Enhancing Recovery Team (CERT) at Sheffield Health and Social Care NHS Foundation Trust. The role involves working collaboratively within multidisciplinary teams to assess service users, develop rehabilitation plans and support individuals to maximise their independence within their own homes.</w:t>
      </w:r>
    </w:p>
    <w:p w14:paraId="6F9FA9AE" w14:textId="7D0AF5B4" w:rsidR="007C5DA1" w:rsidRPr="00A87C62" w:rsidRDefault="007C5DA1" w:rsidP="00154A80">
      <w:pPr>
        <w:spacing w:line="360" w:lineRule="auto"/>
        <w:rPr>
          <w:sz w:val="22"/>
          <w:szCs w:val="22"/>
        </w:rPr>
      </w:pPr>
      <w:r w:rsidRPr="00A87C62">
        <w:rPr>
          <w:sz w:val="22"/>
          <w:szCs w:val="22"/>
        </w:rPr>
        <w:t>The report will analyse the employability skills required for this position and critically evaluate my own knowledge, experience and professional attributes against the job description and person specification. Drawing on my personal experiences as a family carer and my professional experience within residential and domiciliary care, I will identify the strengths I already possess alongside the areas I need to develop to become a competent Occupational Therapist.</w:t>
      </w:r>
    </w:p>
    <w:p w14:paraId="5B3D5F3C" w14:textId="16CB918E" w:rsidR="007C5DA1" w:rsidRPr="00A87C62" w:rsidRDefault="007C5DA1" w:rsidP="00154A80">
      <w:pPr>
        <w:spacing w:line="360" w:lineRule="auto"/>
        <w:rPr>
          <w:sz w:val="22"/>
          <w:szCs w:val="22"/>
        </w:rPr>
      </w:pPr>
      <w:r w:rsidRPr="00A87C62">
        <w:rPr>
          <w:sz w:val="22"/>
          <w:szCs w:val="22"/>
        </w:rPr>
        <w:t>Finally, the report will present a realistic five-year action plan demonstrating how I intend to strengthen my skills, develop my professional identity and enhance my employability to achieve my long-term goal of becoming a Band 5 Occupational Therapist within the NHS.</w:t>
      </w:r>
    </w:p>
    <w:p w14:paraId="5C7B77B5" w14:textId="3C3593FF" w:rsidR="007C5DA1" w:rsidRPr="00A87C62" w:rsidRDefault="007C5DA1" w:rsidP="00154A80">
      <w:pPr>
        <w:spacing w:line="360" w:lineRule="auto"/>
        <w:rPr>
          <w:sz w:val="22"/>
          <w:szCs w:val="22"/>
        </w:rPr>
      </w:pPr>
    </w:p>
    <w:p w14:paraId="07AC3EB6" w14:textId="4D7CB6AB" w:rsidR="007C5DA1" w:rsidRPr="00A87C62" w:rsidRDefault="007C5DA1" w:rsidP="00154A80">
      <w:pPr>
        <w:spacing w:line="360" w:lineRule="auto"/>
        <w:rPr>
          <w:sz w:val="22"/>
          <w:szCs w:val="22"/>
        </w:rPr>
      </w:pPr>
      <w:r w:rsidRPr="00A87C62">
        <w:rPr>
          <w:sz w:val="22"/>
          <w:szCs w:val="22"/>
        </w:rPr>
        <w:t xml:space="preserve"> </w:t>
      </w:r>
    </w:p>
    <w:p w14:paraId="75EE8B6E" w14:textId="12BAD3B9" w:rsidR="007C5DA1" w:rsidRPr="00A87C62" w:rsidRDefault="007C5DA1" w:rsidP="00154A80">
      <w:pPr>
        <w:spacing w:line="360" w:lineRule="auto"/>
        <w:rPr>
          <w:sz w:val="22"/>
          <w:szCs w:val="22"/>
        </w:rPr>
      </w:pPr>
    </w:p>
    <w:p w14:paraId="3F7A3219" w14:textId="77777777" w:rsidR="00A87C62" w:rsidRDefault="00A87C62" w:rsidP="00154A80">
      <w:pPr>
        <w:spacing w:line="360" w:lineRule="auto"/>
        <w:rPr>
          <w:sz w:val="22"/>
          <w:szCs w:val="22"/>
          <w:u w:val="single"/>
        </w:rPr>
      </w:pPr>
    </w:p>
    <w:p w14:paraId="445D557D" w14:textId="77777777" w:rsidR="00A87C62" w:rsidRDefault="00A87C62" w:rsidP="00154A80">
      <w:pPr>
        <w:spacing w:line="360" w:lineRule="auto"/>
        <w:rPr>
          <w:sz w:val="22"/>
          <w:szCs w:val="22"/>
          <w:u w:val="single"/>
        </w:rPr>
      </w:pPr>
    </w:p>
    <w:p w14:paraId="2845A970" w14:textId="77777777" w:rsidR="00A87C62" w:rsidRDefault="00A87C62" w:rsidP="00154A80">
      <w:pPr>
        <w:spacing w:line="360" w:lineRule="auto"/>
        <w:rPr>
          <w:sz w:val="22"/>
          <w:szCs w:val="22"/>
          <w:u w:val="single"/>
        </w:rPr>
      </w:pPr>
    </w:p>
    <w:p w14:paraId="7B81F914" w14:textId="77777777" w:rsidR="00A87C62" w:rsidRDefault="00A87C62" w:rsidP="00154A80">
      <w:pPr>
        <w:spacing w:line="360" w:lineRule="auto"/>
        <w:rPr>
          <w:sz w:val="22"/>
          <w:szCs w:val="22"/>
          <w:u w:val="single"/>
        </w:rPr>
      </w:pPr>
    </w:p>
    <w:p w14:paraId="02F50501" w14:textId="77777777" w:rsidR="00A87C62" w:rsidRDefault="00A87C62" w:rsidP="00154A80">
      <w:pPr>
        <w:spacing w:line="360" w:lineRule="auto"/>
        <w:rPr>
          <w:sz w:val="22"/>
          <w:szCs w:val="22"/>
          <w:u w:val="single"/>
        </w:rPr>
      </w:pPr>
    </w:p>
    <w:p w14:paraId="463D0D04" w14:textId="77777777" w:rsidR="00A87C62" w:rsidRDefault="00A87C62" w:rsidP="00154A80">
      <w:pPr>
        <w:spacing w:line="360" w:lineRule="auto"/>
        <w:rPr>
          <w:sz w:val="22"/>
          <w:szCs w:val="22"/>
          <w:u w:val="single"/>
        </w:rPr>
      </w:pPr>
    </w:p>
    <w:p w14:paraId="5AB421F9" w14:textId="77777777" w:rsidR="00A87C62" w:rsidRDefault="00A87C62" w:rsidP="00154A80">
      <w:pPr>
        <w:spacing w:line="360" w:lineRule="auto"/>
        <w:rPr>
          <w:sz w:val="22"/>
          <w:szCs w:val="22"/>
          <w:u w:val="single"/>
        </w:rPr>
      </w:pPr>
    </w:p>
    <w:p w14:paraId="4272139C" w14:textId="77777777" w:rsidR="00A87C62" w:rsidRDefault="00A87C62" w:rsidP="00154A80">
      <w:pPr>
        <w:spacing w:line="360" w:lineRule="auto"/>
        <w:rPr>
          <w:sz w:val="22"/>
          <w:szCs w:val="22"/>
          <w:u w:val="single"/>
        </w:rPr>
      </w:pPr>
    </w:p>
    <w:p w14:paraId="656413F4" w14:textId="77777777" w:rsidR="00A87C62" w:rsidRDefault="00A87C62" w:rsidP="00154A80">
      <w:pPr>
        <w:spacing w:line="360" w:lineRule="auto"/>
        <w:rPr>
          <w:sz w:val="22"/>
          <w:szCs w:val="22"/>
          <w:u w:val="single"/>
        </w:rPr>
      </w:pPr>
    </w:p>
    <w:p w14:paraId="0011C333" w14:textId="77777777" w:rsidR="00A87C62" w:rsidRDefault="00A87C62" w:rsidP="00154A80">
      <w:pPr>
        <w:spacing w:line="360" w:lineRule="auto"/>
        <w:rPr>
          <w:sz w:val="22"/>
          <w:szCs w:val="22"/>
          <w:u w:val="single"/>
        </w:rPr>
      </w:pPr>
    </w:p>
    <w:p w14:paraId="1E3C0D1C" w14:textId="77777777" w:rsidR="00A87C62" w:rsidRDefault="00A87C62" w:rsidP="00154A80">
      <w:pPr>
        <w:spacing w:line="360" w:lineRule="auto"/>
        <w:rPr>
          <w:sz w:val="22"/>
          <w:szCs w:val="22"/>
          <w:u w:val="single"/>
        </w:rPr>
      </w:pPr>
    </w:p>
    <w:p w14:paraId="35B98E28" w14:textId="447A2DCE" w:rsidR="00A87C62" w:rsidRPr="00D22169" w:rsidRDefault="007C5DA1" w:rsidP="00154A80">
      <w:pPr>
        <w:spacing w:line="360" w:lineRule="auto"/>
        <w:rPr>
          <w:b/>
          <w:bCs/>
          <w:sz w:val="22"/>
          <w:szCs w:val="22"/>
          <w:u w:val="single"/>
        </w:rPr>
      </w:pPr>
      <w:r w:rsidRPr="00D22169">
        <w:rPr>
          <w:b/>
          <w:bCs/>
          <w:sz w:val="22"/>
          <w:szCs w:val="22"/>
          <w:u w:val="single"/>
        </w:rPr>
        <w:t>Job Description and Person Specification</w:t>
      </w:r>
    </w:p>
    <w:p w14:paraId="588F967E" w14:textId="31917EC8" w:rsidR="007C5DA1" w:rsidRPr="00A87C62" w:rsidRDefault="00A87C62" w:rsidP="00154A80">
      <w:pPr>
        <w:spacing w:line="360" w:lineRule="auto"/>
        <w:rPr>
          <w:sz w:val="22"/>
          <w:szCs w:val="22"/>
        </w:rPr>
      </w:pPr>
      <w:r w:rsidRPr="00A87C62">
        <w:rPr>
          <w:noProof/>
          <w:sz w:val="22"/>
          <w:szCs w:val="22"/>
        </w:rPr>
        <w:drawing>
          <wp:anchor distT="0" distB="0" distL="114300" distR="114300" simplePos="0" relativeHeight="251658240" behindDoc="0" locked="0" layoutInCell="1" allowOverlap="1" wp14:anchorId="15700A6E" wp14:editId="6F59AFCE">
            <wp:simplePos x="0" y="0"/>
            <wp:positionH relativeFrom="column">
              <wp:posOffset>-114300</wp:posOffset>
            </wp:positionH>
            <wp:positionV relativeFrom="paragraph">
              <wp:posOffset>280670</wp:posOffset>
            </wp:positionV>
            <wp:extent cx="5731510" cy="4508500"/>
            <wp:effectExtent l="0" t="0" r="2540" b="635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4">
                      <a:extLst>
                        <a:ext uri="{28A0092B-C50C-407E-A947-70E740481C1C}">
                          <a14:useLocalDpi xmlns:a14="http://schemas.microsoft.com/office/drawing/2010/main" val="0"/>
                        </a:ext>
                      </a:extLst>
                    </a:blip>
                    <a:stretch>
                      <a:fillRect/>
                    </a:stretch>
                  </pic:blipFill>
                  <pic:spPr>
                    <a:xfrm>
                      <a:off x="0" y="0"/>
                      <a:ext cx="5731510" cy="4508500"/>
                    </a:xfrm>
                    <a:prstGeom prst="rect">
                      <a:avLst/>
                    </a:prstGeom>
                  </pic:spPr>
                </pic:pic>
              </a:graphicData>
            </a:graphic>
          </wp:anchor>
        </w:drawing>
      </w:r>
    </w:p>
    <w:p w14:paraId="3A83D727" w14:textId="386213D7" w:rsidR="007C5DA1" w:rsidRPr="00A87C62" w:rsidRDefault="007C5DA1" w:rsidP="00154A80">
      <w:pPr>
        <w:spacing w:line="360" w:lineRule="auto"/>
        <w:rPr>
          <w:i/>
          <w:iCs/>
          <w:sz w:val="22"/>
          <w:szCs w:val="22"/>
        </w:rPr>
      </w:pPr>
      <w:r w:rsidRPr="00A87C62">
        <w:rPr>
          <w:i/>
          <w:iCs/>
          <w:sz w:val="22"/>
          <w:szCs w:val="22"/>
        </w:rPr>
        <w:t>Figure 1. Band 5 Occupational Therapist vacancy, Community Enhancing Recovery Team (CERT), Sheffield Health and Social Care NHS Foundation Trust (NHS Jobs, 2026).</w:t>
      </w:r>
    </w:p>
    <w:p w14:paraId="38491A6E" w14:textId="77777777" w:rsidR="00154A80" w:rsidRPr="00154A80" w:rsidRDefault="00154A80" w:rsidP="00154A80">
      <w:pPr>
        <w:spacing w:line="360" w:lineRule="auto"/>
        <w:rPr>
          <w:sz w:val="22"/>
          <w:szCs w:val="22"/>
        </w:rPr>
      </w:pPr>
      <w:r w:rsidRPr="00154A80">
        <w:rPr>
          <w:sz w:val="22"/>
          <w:szCs w:val="22"/>
        </w:rPr>
        <w:t xml:space="preserve">The selected vacancy is for a Band 5 Occupational Therapist within the Community Enhancing Recovery Team (CERT), a community rehabilitation service supporting individuals with complex physical and mental health needs to live as independently as possible within their own homes. Unlike acute hospital services, this role requires practitioners to work autonomously within the </w:t>
      </w:r>
      <w:r w:rsidRPr="00154A80">
        <w:rPr>
          <w:sz w:val="22"/>
          <w:szCs w:val="22"/>
        </w:rPr>
        <w:lastRenderedPageBreak/>
        <w:t>community while maintaining close collaboration with multidisciplinary professionals to deliver coordinated, person-centred rehabilitation (NHS Jobs, 2026).</w:t>
      </w:r>
    </w:p>
    <w:p w14:paraId="6787D19D" w14:textId="77777777" w:rsidR="00154A80" w:rsidRPr="00154A80" w:rsidRDefault="00154A80" w:rsidP="00154A80">
      <w:pPr>
        <w:spacing w:line="360" w:lineRule="auto"/>
        <w:rPr>
          <w:sz w:val="22"/>
          <w:szCs w:val="22"/>
        </w:rPr>
      </w:pPr>
      <w:r w:rsidRPr="00154A80">
        <w:rPr>
          <w:sz w:val="22"/>
          <w:szCs w:val="22"/>
        </w:rPr>
        <w:t>Analysis of the job description demonstrates that the role extends beyond clinical assessment and intervention. Successful applicants are expected to manage a complex caseload, prioritise competing demands, make evidence-informed clinical decisions and adapt interventions to meet each individual's occupational goals. This highlights that employers are seeking practitioners who possess not only technical competence but also professional judgement, adaptability and the confidence to work independently within dynamic community environments.</w:t>
      </w:r>
    </w:p>
    <w:p w14:paraId="60816433" w14:textId="77777777" w:rsidR="00154A80" w:rsidRPr="00154A80" w:rsidRDefault="00154A80" w:rsidP="00154A80">
      <w:pPr>
        <w:spacing w:line="360" w:lineRule="auto"/>
        <w:rPr>
          <w:sz w:val="22"/>
          <w:szCs w:val="22"/>
        </w:rPr>
      </w:pPr>
      <w:r w:rsidRPr="00154A80">
        <w:rPr>
          <w:sz w:val="22"/>
          <w:szCs w:val="22"/>
        </w:rPr>
        <w:t>The person specification places particular emphasis on communication, teamwork, organisational skills and continuous professional development. These requirements reflect the evolving nature of Occupational Therapy, where effective rehabilitation depends upon collaborative goal setting, accurate clinical documentation and coordinated working across professional boundaries. Consequently, employability is determined not solely by academic achievement but by an individual's ability to integrate professional knowledge, interpersonal skills and reflective practice into everyday clinical decision-making (Health and Care Professions Council, 2023).</w:t>
      </w:r>
    </w:p>
    <w:p w14:paraId="5EEDF582" w14:textId="77777777" w:rsidR="00154A80" w:rsidRPr="00154A80" w:rsidRDefault="00154A80" w:rsidP="00154A80">
      <w:pPr>
        <w:spacing w:line="360" w:lineRule="auto"/>
        <w:rPr>
          <w:sz w:val="22"/>
          <w:szCs w:val="22"/>
        </w:rPr>
      </w:pPr>
      <w:r w:rsidRPr="00154A80">
        <w:rPr>
          <w:sz w:val="22"/>
          <w:szCs w:val="22"/>
        </w:rPr>
        <w:t>Overall, the vacancy illustrates that a successful Band 5 Occupational Therapist must combine evidence-based practice with compassion, professional accountability and a commitment to lifelong learning to deliver safe, effective and person-centred rehabilitation.</w:t>
      </w:r>
    </w:p>
    <w:p w14:paraId="3AB45B8F" w14:textId="0616FF36" w:rsidR="00D22169" w:rsidRPr="00D22169" w:rsidRDefault="00D22169" w:rsidP="00154A80">
      <w:pPr>
        <w:spacing w:line="360" w:lineRule="auto"/>
        <w:rPr>
          <w:b/>
          <w:bCs/>
          <w:sz w:val="22"/>
          <w:szCs w:val="22"/>
          <w:u w:val="single"/>
        </w:rPr>
      </w:pPr>
      <w:r w:rsidRPr="00D22169">
        <w:rPr>
          <w:b/>
          <w:bCs/>
          <w:sz w:val="22"/>
          <w:szCs w:val="22"/>
          <w:u w:val="single"/>
        </w:rPr>
        <w:t xml:space="preserve">Analysis of the Employability Skills Required for the Role </w:t>
      </w:r>
    </w:p>
    <w:p w14:paraId="4D606CD0" w14:textId="77777777" w:rsidR="00154A80" w:rsidRPr="00154A80" w:rsidRDefault="00154A80" w:rsidP="00154A80">
      <w:pPr>
        <w:spacing w:line="360" w:lineRule="auto"/>
        <w:rPr>
          <w:sz w:val="22"/>
          <w:szCs w:val="22"/>
        </w:rPr>
      </w:pPr>
      <w:r w:rsidRPr="00154A80">
        <w:rPr>
          <w:sz w:val="22"/>
          <w:szCs w:val="22"/>
        </w:rPr>
        <w:t>Occupational Therapy is a profession that integrates scientific knowledge with therapeutic relationships to enable individuals to participate in meaningful occupations. Consequently, successful practitioners require a diverse combination of clinical knowledge, interpersonal skills and professional behaviours that extend beyond technical competence alone. Analysis of the selected Band 5 vacancy demonstrates that employers are seeking practitioners who can adapt to increasingly complex healthcare environments while maintaining safe, person-centred and evidence-informed practice.</w:t>
      </w:r>
    </w:p>
    <w:p w14:paraId="073B3F28" w14:textId="77777777" w:rsidR="00154A80" w:rsidRPr="00154A80" w:rsidRDefault="00154A80" w:rsidP="00154A80">
      <w:pPr>
        <w:spacing w:line="360" w:lineRule="auto"/>
        <w:rPr>
          <w:sz w:val="22"/>
          <w:szCs w:val="22"/>
        </w:rPr>
      </w:pPr>
      <w:r w:rsidRPr="00154A80">
        <w:rPr>
          <w:sz w:val="22"/>
          <w:szCs w:val="22"/>
        </w:rPr>
        <w:t xml:space="preserve">Communication represents one of the most significant employability skills because it influences every stage of the Occupational Therapy process. Effective communication enables practitioners to establish therapeutic relationships, complete comprehensive assessments, negotiate meaningful rehabilitation goals and educate both service users and carers throughout </w:t>
      </w:r>
      <w:r w:rsidRPr="00154A80">
        <w:rPr>
          <w:sz w:val="22"/>
          <w:szCs w:val="22"/>
        </w:rPr>
        <w:lastRenderedPageBreak/>
        <w:t>intervention. Within community rehabilitation, communication must also be adapted to accommodate cognitive impairment, emotional distress, cultural diversity and varying levels of health literacy, making it a sophisticated clinical skill rather than simply the ability to exchange information (NHS England, 2023).</w:t>
      </w:r>
    </w:p>
    <w:p w14:paraId="06F2A1F9" w14:textId="77777777" w:rsidR="00154A80" w:rsidRPr="00154A80" w:rsidRDefault="00154A80" w:rsidP="00154A80">
      <w:pPr>
        <w:spacing w:line="360" w:lineRule="auto"/>
        <w:rPr>
          <w:sz w:val="22"/>
          <w:szCs w:val="22"/>
        </w:rPr>
      </w:pPr>
      <w:r w:rsidRPr="00154A80">
        <w:rPr>
          <w:sz w:val="22"/>
          <w:szCs w:val="22"/>
        </w:rPr>
        <w:t>Equally important is collaborative working. Occupational Therapists rarely practise in isolation and are expected to contribute effectively within multidisciplinary teams comprising physiotherapists, Speech and Language Therapists, nurses, psychologists and social workers. Effective teamwork enables professionals to integrate specialist knowledge, minimise fragmented care and develop coordinated rehabilitation plans that address the physical, psychological and social needs of each individual. Therefore, collaborative practice directly contributes to improved patient outcomes while enhancing the efficiency and safety of service delivery (Royal College of Occupational Therapists, 2024).</w:t>
      </w:r>
    </w:p>
    <w:p w14:paraId="253C8907" w14:textId="77777777" w:rsidR="00154A80" w:rsidRPr="00154A80" w:rsidRDefault="00154A80" w:rsidP="00154A80">
      <w:pPr>
        <w:spacing w:line="360" w:lineRule="auto"/>
        <w:rPr>
          <w:sz w:val="22"/>
          <w:szCs w:val="22"/>
        </w:rPr>
      </w:pPr>
      <w:r w:rsidRPr="00154A80">
        <w:rPr>
          <w:sz w:val="22"/>
          <w:szCs w:val="22"/>
        </w:rPr>
        <w:t>Clinical reasoning is another essential employability skill because Occupational Therapists must continuously analyse assessment findings, justify intervention choices and evaluate therapeutic outcomes. Rather than following predetermined procedures, practitioners must synthesise clinical evidence, professional judgement and service user preferences to make complex decisions that promote occupational participation and independence. This analytical approach ensures that interventions remain individualised, effective and responsive to changing clinical presentations (Unsworth, 2024).</w:t>
      </w:r>
    </w:p>
    <w:p w14:paraId="1E619488" w14:textId="77777777" w:rsidR="00154A80" w:rsidRPr="00154A80" w:rsidRDefault="00154A80" w:rsidP="00154A80">
      <w:pPr>
        <w:spacing w:line="360" w:lineRule="auto"/>
        <w:rPr>
          <w:sz w:val="22"/>
          <w:szCs w:val="22"/>
        </w:rPr>
      </w:pPr>
      <w:r w:rsidRPr="00154A80">
        <w:rPr>
          <w:sz w:val="22"/>
          <w:szCs w:val="22"/>
        </w:rPr>
        <w:t>The vacancy also highlights resilience, adaptability and effective time management as fundamental professional attributes. Community rehabilitation frequently involves unpredictable circumstances, competing priorities and complex caseloads that require practitioners to remain organised while maintaining professional standards and delivering compassionate care. These attributes enable Occupational Therapists to respond positively to service pressures without compromising the quality or safety of rehabilitation.</w:t>
      </w:r>
    </w:p>
    <w:p w14:paraId="208BE7B8" w14:textId="77777777" w:rsidR="00154A80" w:rsidRPr="00154A80" w:rsidRDefault="00154A80" w:rsidP="00154A80">
      <w:pPr>
        <w:spacing w:line="360" w:lineRule="auto"/>
        <w:rPr>
          <w:sz w:val="22"/>
          <w:szCs w:val="22"/>
        </w:rPr>
      </w:pPr>
      <w:r w:rsidRPr="00154A80">
        <w:rPr>
          <w:sz w:val="22"/>
          <w:szCs w:val="22"/>
        </w:rPr>
        <w:t>Finally, a commitment to reflective practice and continuing professional development underpins professional competence throughout an Occupational Therapist's career. Reflection encourages practitioners to critically evaluate their own performance, identify learning needs and continually adapt their practice in response to emerging evidence and changing healthcare priorities. Consequently, lifelong learning is not simply an expectation of professional registration but a fundamental component of delivering high-quality Occupational Therapy practice (Health and Care Professions Council, 2023).</w:t>
      </w:r>
    </w:p>
    <w:p w14:paraId="528D496D" w14:textId="77777777" w:rsidR="00A87C62" w:rsidRPr="00A87C62" w:rsidRDefault="00A87C62" w:rsidP="00154A80">
      <w:pPr>
        <w:spacing w:line="360" w:lineRule="auto"/>
        <w:rPr>
          <w:sz w:val="22"/>
          <w:szCs w:val="22"/>
        </w:rPr>
      </w:pPr>
    </w:p>
    <w:p w14:paraId="26AC6ADA" w14:textId="1146C1A1" w:rsidR="007C5DA1" w:rsidRPr="00D22169" w:rsidRDefault="007C5DA1" w:rsidP="00154A80">
      <w:pPr>
        <w:spacing w:line="360" w:lineRule="auto"/>
        <w:rPr>
          <w:b/>
          <w:bCs/>
          <w:sz w:val="22"/>
          <w:szCs w:val="22"/>
          <w:u w:val="single"/>
        </w:rPr>
      </w:pPr>
      <w:r w:rsidRPr="00D22169">
        <w:rPr>
          <w:b/>
          <w:bCs/>
          <w:sz w:val="22"/>
          <w:szCs w:val="22"/>
          <w:u w:val="single"/>
        </w:rPr>
        <w:t>Evaluation of My Skills Against the Requirements of the Role</w:t>
      </w:r>
    </w:p>
    <w:p w14:paraId="3F8C0490" w14:textId="77777777" w:rsidR="007C5DA1" w:rsidRPr="00A87C62" w:rsidRDefault="007C5DA1" w:rsidP="00154A80">
      <w:pPr>
        <w:spacing w:line="360" w:lineRule="auto"/>
        <w:rPr>
          <w:sz w:val="22"/>
          <w:szCs w:val="22"/>
        </w:rPr>
      </w:pPr>
      <w:r w:rsidRPr="00A87C62">
        <w:rPr>
          <w:sz w:val="22"/>
          <w:szCs w:val="22"/>
        </w:rPr>
        <w:t>Evaluating my current knowledge, skills and experiences against the requirements of the Band 5 Occupational Therapist role demonstrates that I have developed a strong foundation of transferable skills through both my personal life and professional career. However, it also highlights areas where further development is required before I can practise confidently as a registered Occupational Therapist.</w:t>
      </w:r>
    </w:p>
    <w:p w14:paraId="7997DA35" w14:textId="77777777" w:rsidR="007C5DA1" w:rsidRPr="00A87C62" w:rsidRDefault="007C5DA1" w:rsidP="00154A80">
      <w:pPr>
        <w:spacing w:line="360" w:lineRule="auto"/>
        <w:rPr>
          <w:sz w:val="22"/>
          <w:szCs w:val="22"/>
        </w:rPr>
      </w:pPr>
    </w:p>
    <w:p w14:paraId="519B118C" w14:textId="77777777" w:rsidR="007C5DA1" w:rsidRPr="00A87C62" w:rsidRDefault="007C5DA1" w:rsidP="00154A80">
      <w:pPr>
        <w:spacing w:line="360" w:lineRule="auto"/>
        <w:rPr>
          <w:sz w:val="22"/>
          <w:szCs w:val="22"/>
        </w:rPr>
      </w:pPr>
      <w:r w:rsidRPr="00A87C62">
        <w:rPr>
          <w:sz w:val="22"/>
          <w:szCs w:val="22"/>
        </w:rPr>
        <w:t>One of my greatest strengths is my ability to demonstrate empathy and compassion. From the age of eight, I have supported my dad following his stroke and continue to care for him as he lives with short-term memory loss. Growing up alongside his rehabilitation introduced me to Occupational Therapists, Speech and Language Therapists and physiotherapists, allowing me to observe the positive impact that person-centred rehabilitation can have on an individual</w:t>
      </w:r>
      <w:r w:rsidRPr="00A87C62">
        <w:rPr>
          <w:rFonts w:hint="cs"/>
          <w:sz w:val="22"/>
          <w:szCs w:val="22"/>
        </w:rPr>
        <w:t>’</w:t>
      </w:r>
      <w:r w:rsidRPr="00A87C62">
        <w:rPr>
          <w:sz w:val="22"/>
          <w:szCs w:val="22"/>
        </w:rPr>
        <w:t>s independence and quality of life. These experiences have shaped my values and reinforced my commitment to supporting others to achieve meaningful occupations.</w:t>
      </w:r>
    </w:p>
    <w:p w14:paraId="44FD1016" w14:textId="77777777" w:rsidR="007C5DA1" w:rsidRPr="00A87C62" w:rsidRDefault="007C5DA1" w:rsidP="00154A80">
      <w:pPr>
        <w:spacing w:line="360" w:lineRule="auto"/>
        <w:rPr>
          <w:sz w:val="22"/>
          <w:szCs w:val="22"/>
        </w:rPr>
      </w:pPr>
    </w:p>
    <w:p w14:paraId="3B5EE8DF" w14:textId="77777777" w:rsidR="007C5DA1" w:rsidRPr="00A87C62" w:rsidRDefault="007C5DA1" w:rsidP="00154A80">
      <w:pPr>
        <w:spacing w:line="360" w:lineRule="auto"/>
        <w:rPr>
          <w:sz w:val="22"/>
          <w:szCs w:val="22"/>
        </w:rPr>
      </w:pPr>
      <w:r w:rsidRPr="00A87C62">
        <w:rPr>
          <w:sz w:val="22"/>
          <w:szCs w:val="22"/>
        </w:rPr>
        <w:t>Professionally, I have accumulated over seven years of experience working within residential and domiciliary care, supporting individuals living with dementia, complex health needs and children in care. These roles have strengthened my communication, adaptability and interpersonal skills while teaching me the importance of dignity, safeguarding and person-centred care. Working closely with colleagues and healthcare professionals has also developed my confidence in multidisciplinary working, recognising that collaborative decision-making is essential to achieving positive outcomes for service users (Skills for Care, 2024).</w:t>
      </w:r>
    </w:p>
    <w:p w14:paraId="4318746D" w14:textId="77777777" w:rsidR="007C5DA1" w:rsidRPr="00A87C62" w:rsidRDefault="007C5DA1" w:rsidP="00154A80">
      <w:pPr>
        <w:spacing w:line="360" w:lineRule="auto"/>
        <w:rPr>
          <w:sz w:val="22"/>
          <w:szCs w:val="22"/>
        </w:rPr>
      </w:pPr>
    </w:p>
    <w:p w14:paraId="1C374308" w14:textId="77777777" w:rsidR="007C5DA1" w:rsidRPr="00A87C62" w:rsidRDefault="007C5DA1" w:rsidP="00154A80">
      <w:pPr>
        <w:spacing w:line="360" w:lineRule="auto"/>
        <w:rPr>
          <w:sz w:val="22"/>
          <w:szCs w:val="22"/>
        </w:rPr>
      </w:pPr>
      <w:r w:rsidRPr="00A87C62">
        <w:rPr>
          <w:sz w:val="22"/>
          <w:szCs w:val="22"/>
        </w:rPr>
        <w:t>My experiences have also strengthened my resilience and emotional intelligence. Supporting family members through long-term rehabilitation while balancing employment and university has required effective time management, perseverance and the ability to remain calm under pressure. These experiences have taught me to approach challenging situations with patience, professionalism and compassion, qualities that are essential for Occupational Therapists working within community rehabilitation services.</w:t>
      </w:r>
    </w:p>
    <w:p w14:paraId="0F133DAF" w14:textId="77777777" w:rsidR="007C5DA1" w:rsidRPr="00A87C62" w:rsidRDefault="007C5DA1" w:rsidP="00154A80">
      <w:pPr>
        <w:spacing w:line="360" w:lineRule="auto"/>
        <w:rPr>
          <w:sz w:val="22"/>
          <w:szCs w:val="22"/>
        </w:rPr>
      </w:pPr>
    </w:p>
    <w:p w14:paraId="703229C1" w14:textId="77777777" w:rsidR="007C5DA1" w:rsidRPr="00A87C62" w:rsidRDefault="007C5DA1" w:rsidP="00154A80">
      <w:pPr>
        <w:spacing w:line="360" w:lineRule="auto"/>
        <w:rPr>
          <w:sz w:val="22"/>
          <w:szCs w:val="22"/>
        </w:rPr>
      </w:pPr>
      <w:r w:rsidRPr="00A87C62">
        <w:rPr>
          <w:sz w:val="22"/>
          <w:szCs w:val="22"/>
        </w:rPr>
        <w:lastRenderedPageBreak/>
        <w:t>Despite these strengths, I recognise that there are areas where I need to continue developing. As I have not yet qualified as an Occupational Therapist, I have limited experience of independently completing occupational assessments, applying advanced clinical reasoning and selecting evidence-based interventions. I also recognise the importance of strengthening my leadership skills and confidence when making professional decisions within multidisciplinary teams. Developing these competencies through university placements, reflective practice and continuing professional development will prepare me to meet the expectations of the role and deliver safe, effective and evidence-based care (Health and Care Professions Council, 2023).</w:t>
      </w:r>
    </w:p>
    <w:p w14:paraId="4F78C062" w14:textId="77777777" w:rsidR="007C5DA1" w:rsidRPr="00A87C62" w:rsidRDefault="007C5DA1" w:rsidP="00154A80">
      <w:pPr>
        <w:spacing w:line="360" w:lineRule="auto"/>
        <w:rPr>
          <w:sz w:val="22"/>
          <w:szCs w:val="22"/>
        </w:rPr>
      </w:pPr>
    </w:p>
    <w:p w14:paraId="43281D43" w14:textId="66793F66" w:rsidR="007C5DA1" w:rsidRDefault="007C5DA1" w:rsidP="00154A80">
      <w:pPr>
        <w:spacing w:line="360" w:lineRule="auto"/>
      </w:pPr>
      <w:r w:rsidRPr="00A87C62">
        <w:rPr>
          <w:sz w:val="22"/>
          <w:szCs w:val="22"/>
        </w:rPr>
        <w:t>Overall, my experiences have provided me with a strong foundation for a career in Occupational Therapy. While I recognise that professional development is an ongoing process, I believe my personal values, practical experience and commitment to lifelong learning position me well to progress towards becoming a compassionate and competent Band 5 Occupational Therapi</w:t>
      </w:r>
      <w:r>
        <w:t>st.</w:t>
      </w:r>
    </w:p>
    <w:p w14:paraId="0C5351E9" w14:textId="77777777" w:rsidR="00D22169" w:rsidRDefault="00D22169" w:rsidP="00154A80">
      <w:pPr>
        <w:spacing w:line="360" w:lineRule="auto"/>
      </w:pPr>
    </w:p>
    <w:p w14:paraId="2BCA38C8" w14:textId="23C29A48" w:rsidR="00D22169" w:rsidRDefault="00D22169" w:rsidP="00154A80">
      <w:pPr>
        <w:spacing w:line="360" w:lineRule="auto"/>
        <w:rPr>
          <w:b/>
          <w:bCs/>
          <w:sz w:val="22"/>
          <w:szCs w:val="22"/>
          <w:u w:val="single"/>
        </w:rPr>
      </w:pPr>
      <w:r>
        <w:rPr>
          <w:noProof/>
          <w:sz w:val="22"/>
          <w:szCs w:val="22"/>
        </w:rPr>
        <w:drawing>
          <wp:anchor distT="0" distB="0" distL="114300" distR="114300" simplePos="0" relativeHeight="251660288" behindDoc="0" locked="0" layoutInCell="1" allowOverlap="1" wp14:anchorId="07D80223" wp14:editId="1983D44E">
            <wp:simplePos x="0" y="0"/>
            <wp:positionH relativeFrom="column">
              <wp:posOffset>-171450</wp:posOffset>
            </wp:positionH>
            <wp:positionV relativeFrom="paragraph">
              <wp:posOffset>332740</wp:posOffset>
            </wp:positionV>
            <wp:extent cx="5731510" cy="3820795"/>
            <wp:effectExtent l="0" t="0" r="2540" b="8255"/>
            <wp:wrapSquare wrapText="bothSides"/>
            <wp:docPr id="4" name="Picture 4" descr="A diagram of a br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iagram of a brand&#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anchor>
        </w:drawing>
      </w:r>
      <w:r w:rsidRPr="00D22169">
        <w:rPr>
          <w:b/>
          <w:bCs/>
          <w:sz w:val="22"/>
          <w:szCs w:val="22"/>
          <w:u w:val="single"/>
        </w:rPr>
        <w:t>Building My Personal Brand, Professional Identity and Network</w:t>
      </w:r>
    </w:p>
    <w:p w14:paraId="06799186" w14:textId="1F289440" w:rsidR="00D22169" w:rsidRPr="00D22169" w:rsidRDefault="00D22169" w:rsidP="00154A80">
      <w:pPr>
        <w:spacing w:line="360" w:lineRule="auto"/>
        <w:rPr>
          <w:sz w:val="22"/>
          <w:szCs w:val="22"/>
        </w:rPr>
      </w:pPr>
      <w:r w:rsidRPr="00D22169">
        <w:rPr>
          <w:sz w:val="22"/>
          <w:szCs w:val="22"/>
        </w:rPr>
        <w:lastRenderedPageBreak/>
        <w:t>Developing a strong personal brand is essential for demonstrating the values, behaviours and professional qualities expected of an Occupational Therapist. Rather than focusing solely on qualifications, a personal brand reflects how an individual is perceived through their professionalism, communication, reliability and commitment to delivering high-quality, person-centred care. Throughout my personal and professional experiences, I have developed a reputation for being compassionate, dependable and resilient, qualities that I believe will positively influence my future practice.</w:t>
      </w:r>
    </w:p>
    <w:p w14:paraId="00D0845F" w14:textId="4F524F8C" w:rsidR="00D22169" w:rsidRPr="00D22169" w:rsidRDefault="00D22169" w:rsidP="00154A80">
      <w:pPr>
        <w:spacing w:line="360" w:lineRule="auto"/>
        <w:rPr>
          <w:sz w:val="22"/>
          <w:szCs w:val="22"/>
        </w:rPr>
      </w:pPr>
    </w:p>
    <w:p w14:paraId="5A72D6F3" w14:textId="745A03E0" w:rsidR="00D22169" w:rsidRPr="00D22169" w:rsidRDefault="00D22169" w:rsidP="00154A80">
      <w:pPr>
        <w:spacing w:line="360" w:lineRule="auto"/>
        <w:rPr>
          <w:sz w:val="22"/>
          <w:szCs w:val="22"/>
        </w:rPr>
      </w:pPr>
      <w:r w:rsidRPr="00D22169">
        <w:rPr>
          <w:sz w:val="22"/>
          <w:szCs w:val="22"/>
        </w:rPr>
        <w:t>My professional identity has been shaped through caring for my dad following his stroke, supporting my ex-husband during neurological rehabilitation and working for over seven years within residential and domiciliary care. These experiences have reinforced my passion for rehabilitation and enabling individuals to regain independence, while strengthening my understanding of empathy, dignity and collaborative working. As I continue my Occupational Therapy degree, I intend to further develop my professional identity by engaging in reflective practice, embracing feedback and applying evidence-based approaches throughout my placements and future employment (Health and Care Professions Council, 2023).</w:t>
      </w:r>
    </w:p>
    <w:p w14:paraId="02AD0917" w14:textId="2537F690" w:rsidR="00D22169" w:rsidRPr="00D22169" w:rsidRDefault="00D22169" w:rsidP="00154A80">
      <w:pPr>
        <w:spacing w:line="360" w:lineRule="auto"/>
        <w:rPr>
          <w:sz w:val="22"/>
          <w:szCs w:val="22"/>
        </w:rPr>
      </w:pPr>
    </w:p>
    <w:p w14:paraId="3992A755" w14:textId="0024A68C" w:rsidR="00D22169" w:rsidRDefault="00D22169" w:rsidP="00154A80">
      <w:pPr>
        <w:spacing w:line="360" w:lineRule="auto"/>
        <w:rPr>
          <w:sz w:val="22"/>
          <w:szCs w:val="22"/>
        </w:rPr>
      </w:pPr>
      <w:r w:rsidRPr="00D22169">
        <w:rPr>
          <w:sz w:val="22"/>
          <w:szCs w:val="22"/>
        </w:rPr>
        <w:t>Building and maintaining professional networks will also play an important role in achieving successful employment. I intend to actively engage with the Royal College of Occupational Therapists, attend continuing professional development events and develop relationships with practice educators, mentors and multidisciplinary colleagues during placements. I also plan to maintain a professional LinkedIn profile that highlights my qualifications, experience and commitment to lifelong learning, enabling me to connect with employers and healthcare professionals within the Occupational Therapy community. By combining professional networking with a strong personal brand, I will be well positioned to secure employment and continue developing throughout my career (Royal College of Occupational Therapists, 2024).</w:t>
      </w:r>
    </w:p>
    <w:p w14:paraId="0A77DD12" w14:textId="77777777" w:rsidR="00D22169" w:rsidRDefault="00D22169" w:rsidP="00154A80">
      <w:pPr>
        <w:spacing w:line="360" w:lineRule="auto"/>
        <w:rPr>
          <w:sz w:val="22"/>
          <w:szCs w:val="22"/>
        </w:rPr>
      </w:pPr>
    </w:p>
    <w:p w14:paraId="4EBE3951" w14:textId="38AFFBC9" w:rsidR="00D22169" w:rsidRDefault="00D22169" w:rsidP="00154A80">
      <w:pPr>
        <w:spacing w:line="360" w:lineRule="auto"/>
        <w:rPr>
          <w:b/>
          <w:bCs/>
          <w:sz w:val="22"/>
          <w:szCs w:val="22"/>
          <w:u w:val="single"/>
        </w:rPr>
      </w:pPr>
      <w:r w:rsidRPr="00D22169">
        <w:rPr>
          <w:b/>
          <w:bCs/>
          <w:sz w:val="22"/>
          <w:szCs w:val="22"/>
          <w:u w:val="single"/>
        </w:rPr>
        <w:t xml:space="preserve">Five-Year Action Plan and Timeline </w:t>
      </w:r>
    </w:p>
    <w:p w14:paraId="6BE32C2C" w14:textId="38EB9194" w:rsidR="00D22169" w:rsidRPr="00D22169" w:rsidRDefault="00D22169" w:rsidP="00154A80">
      <w:pPr>
        <w:spacing w:line="360" w:lineRule="auto"/>
        <w:rPr>
          <w:sz w:val="22"/>
          <w:szCs w:val="22"/>
        </w:rPr>
      </w:pPr>
      <w:r w:rsidRPr="00D22169">
        <w:rPr>
          <w:sz w:val="22"/>
          <w:szCs w:val="22"/>
        </w:rPr>
        <w:t xml:space="preserve">Although I have developed a strong foundation of transferable skills through my personal experiences and professional background, I recognise that becoming a competent Band 5 Occupational Therapist requires continuous learning, practical experience and professional </w:t>
      </w:r>
      <w:r w:rsidRPr="00D22169">
        <w:rPr>
          <w:sz w:val="22"/>
          <w:szCs w:val="22"/>
        </w:rPr>
        <w:lastRenderedPageBreak/>
        <w:t>development. My five-year action plan has therefore been designed to bridge the gap between my current abilities and the competencies expected of a registered Occupational Therapist.</w:t>
      </w:r>
    </w:p>
    <w:p w14:paraId="19C430D0" w14:textId="3D182E88" w:rsidR="00D22169" w:rsidRPr="00D22169" w:rsidRDefault="00D22169" w:rsidP="00154A80">
      <w:pPr>
        <w:spacing w:line="360" w:lineRule="auto"/>
        <w:rPr>
          <w:sz w:val="22"/>
          <w:szCs w:val="22"/>
        </w:rPr>
      </w:pPr>
      <w:r>
        <w:rPr>
          <w:noProof/>
          <w:sz w:val="22"/>
          <w:szCs w:val="22"/>
        </w:rPr>
        <w:drawing>
          <wp:anchor distT="0" distB="0" distL="114300" distR="114300" simplePos="0" relativeHeight="251659264" behindDoc="0" locked="0" layoutInCell="1" allowOverlap="1" wp14:anchorId="741461ED" wp14:editId="7BA58FA0">
            <wp:simplePos x="0" y="0"/>
            <wp:positionH relativeFrom="column">
              <wp:posOffset>3848100</wp:posOffset>
            </wp:positionH>
            <wp:positionV relativeFrom="paragraph">
              <wp:posOffset>12065</wp:posOffset>
            </wp:positionV>
            <wp:extent cx="2505075" cy="3757295"/>
            <wp:effectExtent l="0" t="0" r="9525" b="0"/>
            <wp:wrapSquare wrapText="bothSides"/>
            <wp:docPr id="3" name="Picture 3" descr="A diagram of a company's progre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diagram of a company's progress&#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505075" cy="3757295"/>
                    </a:xfrm>
                    <a:prstGeom prst="rect">
                      <a:avLst/>
                    </a:prstGeom>
                  </pic:spPr>
                </pic:pic>
              </a:graphicData>
            </a:graphic>
          </wp:anchor>
        </w:drawing>
      </w:r>
      <w:r w:rsidRPr="00D22169">
        <w:rPr>
          <w:sz w:val="22"/>
          <w:szCs w:val="22"/>
        </w:rPr>
        <w:t>During the first year, my priority will be to successfully complete my Occupational Therapy degree while maximising learning opportunities during university placements. I intend to seek regular feedback from practice educators, strengthen my clinical reasoning skills and develop greater confidence in completing occupational assessments and evidence-based interventions. I will also continue working within health and social care to further develop my communication, leadership and multidisciplinary working skills.</w:t>
      </w:r>
    </w:p>
    <w:p w14:paraId="5FD42154" w14:textId="14705789" w:rsidR="00D22169" w:rsidRPr="00D22169" w:rsidRDefault="00D22169" w:rsidP="00154A80">
      <w:pPr>
        <w:spacing w:line="360" w:lineRule="auto"/>
        <w:rPr>
          <w:sz w:val="22"/>
          <w:szCs w:val="22"/>
        </w:rPr>
      </w:pPr>
      <w:r w:rsidRPr="00D22169">
        <w:rPr>
          <w:sz w:val="22"/>
          <w:szCs w:val="22"/>
        </w:rPr>
        <w:t>Following graduation, I will apply for Health and Care Professions Council registration and begin applying for Band 5 Occupational Therapist positions within the NHS. During my first years in practice, I will actively participate in continuing professional development activities, attend specialist training courses and engage in regular reflective practice to consolidate my knowledge and improve my clinical competence (Health and Care Professions Council, 2023).</w:t>
      </w:r>
    </w:p>
    <w:p w14:paraId="35DCCB76" w14:textId="4CCF05A3" w:rsidR="00D22169" w:rsidRPr="00D22169" w:rsidRDefault="00D22169" w:rsidP="00154A80">
      <w:pPr>
        <w:spacing w:line="360" w:lineRule="auto"/>
        <w:rPr>
          <w:sz w:val="22"/>
          <w:szCs w:val="22"/>
        </w:rPr>
      </w:pPr>
      <w:r w:rsidRPr="00D22169">
        <w:rPr>
          <w:sz w:val="22"/>
          <w:szCs w:val="22"/>
        </w:rPr>
        <w:t>Over the following years, I aim to broaden my clinical experience through rotational posts, develop leadership skills and explore specialist areas of Occupational Therapy, such as neurological rehabilitation or dementia care. I also intend to maintain membership with the Royal College of Occupational Therapists, attend professional networking events and remain committed to lifelong learning to ensure my practice continues to reflect current evidence and professional standards (Royal College of Occupational Therapists, 2024).</w:t>
      </w:r>
    </w:p>
    <w:p w14:paraId="0F6DE514" w14:textId="06B9185C" w:rsidR="00D22169" w:rsidRDefault="00D22169" w:rsidP="00154A80">
      <w:pPr>
        <w:spacing w:line="360" w:lineRule="auto"/>
        <w:rPr>
          <w:sz w:val="22"/>
          <w:szCs w:val="22"/>
        </w:rPr>
      </w:pPr>
      <w:r w:rsidRPr="00D22169">
        <w:rPr>
          <w:sz w:val="22"/>
          <w:szCs w:val="22"/>
        </w:rPr>
        <w:t>Overall, this action plan provides a realistic and achievable pathway that will support my transition from student to registered Occupational Therapist while ensuring I continue to deliver safe, compassionate and person-centred care throughout my career.</w:t>
      </w:r>
    </w:p>
    <w:p w14:paraId="7A51C2B3" w14:textId="77777777" w:rsidR="00154A80" w:rsidRDefault="00154A80" w:rsidP="00154A80">
      <w:pPr>
        <w:spacing w:line="360" w:lineRule="auto"/>
        <w:rPr>
          <w:sz w:val="22"/>
          <w:szCs w:val="22"/>
        </w:rPr>
      </w:pPr>
    </w:p>
    <w:p w14:paraId="781D7470" w14:textId="77777777" w:rsidR="00154A80" w:rsidRDefault="00154A80" w:rsidP="00154A80">
      <w:pPr>
        <w:spacing w:line="360" w:lineRule="auto"/>
        <w:rPr>
          <w:b/>
          <w:bCs/>
          <w:sz w:val="22"/>
          <w:szCs w:val="22"/>
          <w:u w:val="single"/>
        </w:rPr>
      </w:pPr>
    </w:p>
    <w:p w14:paraId="7A945739" w14:textId="77777777" w:rsidR="00154A80" w:rsidRDefault="00154A80" w:rsidP="00154A80">
      <w:pPr>
        <w:spacing w:line="360" w:lineRule="auto"/>
        <w:rPr>
          <w:b/>
          <w:bCs/>
          <w:sz w:val="22"/>
          <w:szCs w:val="22"/>
          <w:u w:val="single"/>
        </w:rPr>
      </w:pPr>
    </w:p>
    <w:p w14:paraId="64E15634" w14:textId="1D08EDB7" w:rsidR="00154A80" w:rsidRDefault="00154A80" w:rsidP="00154A80">
      <w:pPr>
        <w:spacing w:line="360" w:lineRule="auto"/>
        <w:rPr>
          <w:sz w:val="22"/>
          <w:szCs w:val="22"/>
          <w:u w:val="single"/>
        </w:rPr>
      </w:pPr>
      <w:r w:rsidRPr="00154A80">
        <w:rPr>
          <w:b/>
          <w:bCs/>
          <w:sz w:val="22"/>
          <w:szCs w:val="22"/>
          <w:u w:val="single"/>
        </w:rPr>
        <w:lastRenderedPageBreak/>
        <w:t>Communicating My Skills to a Potential Employer</w:t>
      </w:r>
      <w:r w:rsidRPr="00154A80">
        <w:rPr>
          <w:sz w:val="22"/>
          <w:szCs w:val="22"/>
          <w:u w:val="single"/>
        </w:rPr>
        <w:t xml:space="preserve"> </w:t>
      </w:r>
    </w:p>
    <w:p w14:paraId="6B0661D0" w14:textId="77777777" w:rsidR="00154A80" w:rsidRDefault="00154A80" w:rsidP="00154A80">
      <w:pPr>
        <w:spacing w:line="360" w:lineRule="auto"/>
        <w:rPr>
          <w:sz w:val="22"/>
          <w:szCs w:val="22"/>
          <w:u w:val="single"/>
        </w:rPr>
      </w:pPr>
    </w:p>
    <w:p w14:paraId="53737D62" w14:textId="77777777" w:rsidR="00154A80" w:rsidRPr="00154A80" w:rsidRDefault="00154A80" w:rsidP="00154A80">
      <w:pPr>
        <w:spacing w:line="360" w:lineRule="auto"/>
        <w:rPr>
          <w:sz w:val="22"/>
          <w:szCs w:val="22"/>
        </w:rPr>
      </w:pPr>
      <w:r w:rsidRPr="00154A80">
        <w:rPr>
          <w:sz w:val="22"/>
          <w:szCs w:val="22"/>
        </w:rPr>
        <w:t>Communicating my knowledge, skills and professional values effectively will be essential when applying for Band 5 Occupational Therapist positions within the NHS. I intend to maintain a professional curriculum vitae that clearly demonstrates my qualifications, health and social care experience, transferable skills and continuing professional development. Alongside this, I will develop a professional LinkedIn profile to showcase my achievements, connect with Occupational Therapists and engage with current developments within the profession.</w:t>
      </w:r>
    </w:p>
    <w:p w14:paraId="109DE9FA" w14:textId="77777777" w:rsidR="00154A80" w:rsidRPr="00154A80" w:rsidRDefault="00154A80" w:rsidP="00154A80">
      <w:pPr>
        <w:spacing w:line="360" w:lineRule="auto"/>
        <w:rPr>
          <w:sz w:val="22"/>
          <w:szCs w:val="22"/>
        </w:rPr>
      </w:pPr>
      <w:r w:rsidRPr="00154A80">
        <w:rPr>
          <w:sz w:val="22"/>
          <w:szCs w:val="22"/>
        </w:rPr>
        <w:t>During job applications and interviews, I will use examples from both my personal experiences and professional practice to demonstrate how I have developed resilience, communication, empathy and person-centred values. Reflecting on my experiences of supporting family members through rehabilitation and working within residential and domiciliary care will enable me to provide authentic examples of my commitment to compassionate and evidence-based practice.</w:t>
      </w:r>
    </w:p>
    <w:p w14:paraId="1525D957" w14:textId="77777777" w:rsidR="00154A80" w:rsidRDefault="00154A80" w:rsidP="00154A80">
      <w:pPr>
        <w:spacing w:line="360" w:lineRule="auto"/>
        <w:rPr>
          <w:sz w:val="22"/>
          <w:szCs w:val="22"/>
        </w:rPr>
      </w:pPr>
      <w:r w:rsidRPr="00154A80">
        <w:rPr>
          <w:sz w:val="22"/>
          <w:szCs w:val="22"/>
        </w:rPr>
        <w:t>By presenting a consistent professional identity across my CV, LinkedIn profile and interview performance, I will be able to demonstrate not only my technical knowledge but also the personal qualities and values expected of an Occupational Therapist working within the NHS.</w:t>
      </w:r>
    </w:p>
    <w:p w14:paraId="4B7D903A" w14:textId="266E6CB3" w:rsidR="00154A80" w:rsidRPr="00154A80" w:rsidRDefault="00154A80" w:rsidP="00154A80">
      <w:pPr>
        <w:spacing w:line="360" w:lineRule="auto"/>
        <w:rPr>
          <w:b/>
          <w:bCs/>
          <w:sz w:val="22"/>
          <w:szCs w:val="22"/>
          <w:u w:val="single"/>
        </w:rPr>
      </w:pPr>
      <w:r w:rsidRPr="00154A80">
        <w:rPr>
          <w:b/>
          <w:bCs/>
          <w:sz w:val="22"/>
          <w:szCs w:val="22"/>
          <w:u w:val="single"/>
        </w:rPr>
        <w:t>Conclusion</w:t>
      </w:r>
    </w:p>
    <w:p w14:paraId="710CB6C4" w14:textId="77777777" w:rsidR="00154A80" w:rsidRPr="00154A80" w:rsidRDefault="00154A80" w:rsidP="00154A80">
      <w:pPr>
        <w:spacing w:line="360" w:lineRule="auto"/>
        <w:rPr>
          <w:sz w:val="22"/>
          <w:szCs w:val="22"/>
        </w:rPr>
      </w:pPr>
      <w:r w:rsidRPr="00154A80">
        <w:rPr>
          <w:sz w:val="22"/>
          <w:szCs w:val="22"/>
        </w:rPr>
        <w:t>This report has demonstrated that the role of a Band 5 Occupational Therapist requires a combination of clinical knowledge, professional values and transferable employability skills to deliver safe, effective and person-centred care. By analysing the job description and evaluating my own skills, I have identified that my personal experiences of caring for family members, alongside over seven years of professional experience within health and social care, have provided me with a strong foundation for a future career in Occupational Therapy.</w:t>
      </w:r>
    </w:p>
    <w:p w14:paraId="0FCC8427" w14:textId="77777777" w:rsidR="00154A80" w:rsidRPr="00154A80" w:rsidRDefault="00154A80" w:rsidP="00154A80">
      <w:pPr>
        <w:spacing w:line="360" w:lineRule="auto"/>
        <w:rPr>
          <w:sz w:val="22"/>
          <w:szCs w:val="22"/>
        </w:rPr>
      </w:pPr>
      <w:r w:rsidRPr="00154A80">
        <w:rPr>
          <w:sz w:val="22"/>
          <w:szCs w:val="22"/>
        </w:rPr>
        <w:t>The report has also highlighted areas for further development, including strengthening my clinical reasoning, leadership and evidence-based practice skills through university placements, continuing professional development and practical experience. The five-year action plan provides a realistic pathway for achieving these objectives while supporting my long-term career aspirations.</w:t>
      </w:r>
    </w:p>
    <w:p w14:paraId="33F684E4" w14:textId="77777777" w:rsidR="00154A80" w:rsidRDefault="00154A80" w:rsidP="00154A80">
      <w:pPr>
        <w:spacing w:line="360" w:lineRule="auto"/>
        <w:rPr>
          <w:sz w:val="22"/>
          <w:szCs w:val="22"/>
        </w:rPr>
      </w:pPr>
      <w:r w:rsidRPr="00154A80">
        <w:rPr>
          <w:sz w:val="22"/>
          <w:szCs w:val="22"/>
        </w:rPr>
        <w:lastRenderedPageBreak/>
        <w:t>Overall, I believe my resilience, compassion and commitment to lifelong learning position me well to become a confident and reflective Occupational Therapist who is capable of making a positive contribution to individuals, multidisciplinary teams and the wider NHS.</w:t>
      </w:r>
    </w:p>
    <w:p w14:paraId="0C5756D9" w14:textId="77777777" w:rsidR="00154A80" w:rsidRDefault="00154A80" w:rsidP="00154A80">
      <w:pPr>
        <w:spacing w:line="360" w:lineRule="auto"/>
        <w:rPr>
          <w:sz w:val="22"/>
          <w:szCs w:val="22"/>
        </w:rPr>
      </w:pPr>
    </w:p>
    <w:p w14:paraId="040ACBC7" w14:textId="77777777" w:rsidR="00154A80" w:rsidRDefault="00154A80" w:rsidP="00154A80">
      <w:pPr>
        <w:spacing w:line="360" w:lineRule="auto"/>
        <w:rPr>
          <w:sz w:val="22"/>
          <w:szCs w:val="22"/>
        </w:rPr>
      </w:pPr>
    </w:p>
    <w:p w14:paraId="643B6995" w14:textId="77777777" w:rsidR="00154A80" w:rsidRDefault="00154A80" w:rsidP="00154A80">
      <w:pPr>
        <w:spacing w:line="360" w:lineRule="auto"/>
        <w:rPr>
          <w:sz w:val="22"/>
          <w:szCs w:val="22"/>
        </w:rPr>
      </w:pPr>
    </w:p>
    <w:p w14:paraId="1A903F17" w14:textId="77777777" w:rsidR="00154A80" w:rsidRDefault="00154A80" w:rsidP="00154A80">
      <w:pPr>
        <w:spacing w:line="360" w:lineRule="auto"/>
        <w:rPr>
          <w:sz w:val="22"/>
          <w:szCs w:val="22"/>
        </w:rPr>
      </w:pPr>
    </w:p>
    <w:p w14:paraId="333DC32B" w14:textId="77777777" w:rsidR="00154A80" w:rsidRDefault="00154A80" w:rsidP="00154A80">
      <w:pPr>
        <w:spacing w:line="360" w:lineRule="auto"/>
        <w:rPr>
          <w:sz w:val="22"/>
          <w:szCs w:val="22"/>
        </w:rPr>
      </w:pPr>
    </w:p>
    <w:p w14:paraId="62B5DF40" w14:textId="77777777" w:rsidR="00C165E8" w:rsidRDefault="00C165E8" w:rsidP="00154A80">
      <w:pPr>
        <w:spacing w:line="360" w:lineRule="auto"/>
        <w:rPr>
          <w:b/>
          <w:bCs/>
          <w:sz w:val="22"/>
          <w:szCs w:val="22"/>
          <w:u w:val="single"/>
        </w:rPr>
      </w:pPr>
    </w:p>
    <w:p w14:paraId="6E94A637" w14:textId="77777777" w:rsidR="00C165E8" w:rsidRDefault="00C165E8" w:rsidP="00154A80">
      <w:pPr>
        <w:spacing w:line="360" w:lineRule="auto"/>
        <w:rPr>
          <w:b/>
          <w:bCs/>
          <w:sz w:val="22"/>
          <w:szCs w:val="22"/>
          <w:u w:val="single"/>
        </w:rPr>
      </w:pPr>
    </w:p>
    <w:p w14:paraId="014CDAF8" w14:textId="77777777" w:rsidR="00C165E8" w:rsidRDefault="00C165E8" w:rsidP="00154A80">
      <w:pPr>
        <w:spacing w:line="360" w:lineRule="auto"/>
        <w:rPr>
          <w:b/>
          <w:bCs/>
          <w:sz w:val="22"/>
          <w:szCs w:val="22"/>
          <w:u w:val="single"/>
        </w:rPr>
      </w:pPr>
    </w:p>
    <w:p w14:paraId="48A264E1" w14:textId="77777777" w:rsidR="00C165E8" w:rsidRDefault="00C165E8" w:rsidP="00154A80">
      <w:pPr>
        <w:spacing w:line="360" w:lineRule="auto"/>
        <w:rPr>
          <w:b/>
          <w:bCs/>
          <w:sz w:val="22"/>
          <w:szCs w:val="22"/>
          <w:u w:val="single"/>
        </w:rPr>
      </w:pPr>
    </w:p>
    <w:p w14:paraId="6CF0A489" w14:textId="77777777" w:rsidR="00C165E8" w:rsidRDefault="00C165E8" w:rsidP="00154A80">
      <w:pPr>
        <w:spacing w:line="360" w:lineRule="auto"/>
        <w:rPr>
          <w:b/>
          <w:bCs/>
          <w:sz w:val="22"/>
          <w:szCs w:val="22"/>
          <w:u w:val="single"/>
        </w:rPr>
      </w:pPr>
    </w:p>
    <w:p w14:paraId="7F0A2A37" w14:textId="77777777" w:rsidR="00C165E8" w:rsidRDefault="00C165E8" w:rsidP="00154A80">
      <w:pPr>
        <w:spacing w:line="360" w:lineRule="auto"/>
        <w:rPr>
          <w:b/>
          <w:bCs/>
          <w:sz w:val="22"/>
          <w:szCs w:val="22"/>
          <w:u w:val="single"/>
        </w:rPr>
      </w:pPr>
    </w:p>
    <w:p w14:paraId="311BA44E" w14:textId="77777777" w:rsidR="00C165E8" w:rsidRDefault="00C165E8" w:rsidP="00154A80">
      <w:pPr>
        <w:spacing w:line="360" w:lineRule="auto"/>
        <w:rPr>
          <w:b/>
          <w:bCs/>
          <w:sz w:val="22"/>
          <w:szCs w:val="22"/>
          <w:u w:val="single"/>
        </w:rPr>
      </w:pPr>
    </w:p>
    <w:p w14:paraId="6872AAD7" w14:textId="77777777" w:rsidR="00C165E8" w:rsidRDefault="00C165E8" w:rsidP="00154A80">
      <w:pPr>
        <w:spacing w:line="360" w:lineRule="auto"/>
        <w:rPr>
          <w:b/>
          <w:bCs/>
          <w:sz w:val="22"/>
          <w:szCs w:val="22"/>
          <w:u w:val="single"/>
        </w:rPr>
      </w:pPr>
    </w:p>
    <w:p w14:paraId="2C4089D6" w14:textId="77777777" w:rsidR="00C165E8" w:rsidRDefault="00C165E8" w:rsidP="00154A80">
      <w:pPr>
        <w:spacing w:line="360" w:lineRule="auto"/>
        <w:rPr>
          <w:b/>
          <w:bCs/>
          <w:sz w:val="22"/>
          <w:szCs w:val="22"/>
          <w:u w:val="single"/>
        </w:rPr>
      </w:pPr>
    </w:p>
    <w:p w14:paraId="3CC5DCBA" w14:textId="77777777" w:rsidR="00C165E8" w:rsidRDefault="00C165E8" w:rsidP="00154A80">
      <w:pPr>
        <w:spacing w:line="360" w:lineRule="auto"/>
        <w:rPr>
          <w:b/>
          <w:bCs/>
          <w:sz w:val="22"/>
          <w:szCs w:val="22"/>
          <w:u w:val="single"/>
        </w:rPr>
      </w:pPr>
    </w:p>
    <w:p w14:paraId="74FDC97A" w14:textId="77777777" w:rsidR="00C165E8" w:rsidRDefault="00C165E8" w:rsidP="00154A80">
      <w:pPr>
        <w:spacing w:line="360" w:lineRule="auto"/>
        <w:rPr>
          <w:b/>
          <w:bCs/>
          <w:sz w:val="22"/>
          <w:szCs w:val="22"/>
          <w:u w:val="single"/>
        </w:rPr>
      </w:pPr>
    </w:p>
    <w:p w14:paraId="459A3042" w14:textId="77777777" w:rsidR="00C165E8" w:rsidRDefault="00C165E8" w:rsidP="00154A80">
      <w:pPr>
        <w:spacing w:line="360" w:lineRule="auto"/>
        <w:rPr>
          <w:b/>
          <w:bCs/>
          <w:sz w:val="22"/>
          <w:szCs w:val="22"/>
          <w:u w:val="single"/>
        </w:rPr>
      </w:pPr>
    </w:p>
    <w:p w14:paraId="1D1F268F" w14:textId="77777777" w:rsidR="00C165E8" w:rsidRDefault="00C165E8" w:rsidP="00154A80">
      <w:pPr>
        <w:spacing w:line="360" w:lineRule="auto"/>
        <w:rPr>
          <w:b/>
          <w:bCs/>
          <w:sz w:val="22"/>
          <w:szCs w:val="22"/>
          <w:u w:val="single"/>
        </w:rPr>
      </w:pPr>
    </w:p>
    <w:p w14:paraId="3F6A4912" w14:textId="77777777" w:rsidR="00C165E8" w:rsidRDefault="00C165E8" w:rsidP="00154A80">
      <w:pPr>
        <w:spacing w:line="360" w:lineRule="auto"/>
        <w:rPr>
          <w:b/>
          <w:bCs/>
          <w:sz w:val="22"/>
          <w:szCs w:val="22"/>
          <w:u w:val="single"/>
        </w:rPr>
      </w:pPr>
    </w:p>
    <w:p w14:paraId="7629BBB2" w14:textId="77777777" w:rsidR="00C165E8" w:rsidRDefault="00C165E8" w:rsidP="00154A80">
      <w:pPr>
        <w:spacing w:line="360" w:lineRule="auto"/>
        <w:rPr>
          <w:b/>
          <w:bCs/>
          <w:sz w:val="22"/>
          <w:szCs w:val="22"/>
          <w:u w:val="single"/>
        </w:rPr>
      </w:pPr>
    </w:p>
    <w:p w14:paraId="73A54B6A" w14:textId="77777777" w:rsidR="00C165E8" w:rsidRDefault="00C165E8" w:rsidP="00154A80">
      <w:pPr>
        <w:spacing w:line="360" w:lineRule="auto"/>
        <w:rPr>
          <w:b/>
          <w:bCs/>
          <w:sz w:val="22"/>
          <w:szCs w:val="22"/>
          <w:u w:val="single"/>
        </w:rPr>
      </w:pPr>
    </w:p>
    <w:p w14:paraId="06EC0538" w14:textId="77777777" w:rsidR="00C165E8" w:rsidRDefault="00C165E8" w:rsidP="00154A80">
      <w:pPr>
        <w:spacing w:line="360" w:lineRule="auto"/>
        <w:rPr>
          <w:b/>
          <w:bCs/>
          <w:sz w:val="22"/>
          <w:szCs w:val="22"/>
          <w:u w:val="single"/>
        </w:rPr>
      </w:pPr>
    </w:p>
    <w:p w14:paraId="31CC07AF" w14:textId="2790DAA9" w:rsidR="00154A80" w:rsidRPr="00154A80" w:rsidRDefault="00154A80" w:rsidP="00154A80">
      <w:pPr>
        <w:spacing w:line="360" w:lineRule="auto"/>
        <w:rPr>
          <w:b/>
          <w:bCs/>
          <w:sz w:val="22"/>
          <w:szCs w:val="22"/>
          <w:u w:val="single"/>
        </w:rPr>
      </w:pPr>
      <w:r w:rsidRPr="00154A80">
        <w:rPr>
          <w:b/>
          <w:bCs/>
          <w:sz w:val="22"/>
          <w:szCs w:val="22"/>
          <w:u w:val="single"/>
        </w:rPr>
        <w:lastRenderedPageBreak/>
        <w:t>Reference list:</w:t>
      </w:r>
    </w:p>
    <w:p w14:paraId="03B715F6" w14:textId="77777777" w:rsidR="00154A80" w:rsidRPr="00154A80" w:rsidRDefault="00154A80" w:rsidP="00154A80">
      <w:pPr>
        <w:spacing w:line="360" w:lineRule="auto"/>
        <w:rPr>
          <w:sz w:val="22"/>
          <w:szCs w:val="22"/>
        </w:rPr>
      </w:pPr>
      <w:r w:rsidRPr="00154A80">
        <w:rPr>
          <w:sz w:val="22"/>
          <w:szCs w:val="22"/>
        </w:rPr>
        <w:t xml:space="preserve">Academy of Medical Royal Colleges (2022) </w:t>
      </w:r>
      <w:r w:rsidRPr="00154A80">
        <w:rPr>
          <w:i/>
          <w:iCs/>
          <w:sz w:val="22"/>
          <w:szCs w:val="22"/>
        </w:rPr>
        <w:t>Creating compassionate cultures in healthcare</w:t>
      </w:r>
      <w:r w:rsidRPr="00154A80">
        <w:rPr>
          <w:sz w:val="22"/>
          <w:szCs w:val="22"/>
        </w:rPr>
        <w:t xml:space="preserve">. London: Academy of Medical Royal Colleges. Available at: </w:t>
      </w:r>
      <w:hyperlink r:id="rId7" w:tgtFrame="_new" w:history="1">
        <w:r w:rsidRPr="00154A80">
          <w:rPr>
            <w:rStyle w:val="Hyperlink"/>
            <w:sz w:val="22"/>
            <w:szCs w:val="22"/>
          </w:rPr>
          <w:t>https://www.aomrc.org.uk</w:t>
        </w:r>
      </w:hyperlink>
      <w:r w:rsidRPr="00154A80">
        <w:rPr>
          <w:sz w:val="22"/>
          <w:szCs w:val="22"/>
        </w:rPr>
        <w:t xml:space="preserve"> (Accessed: </w:t>
      </w:r>
      <w:r w:rsidRPr="00154A80">
        <w:rPr>
          <w:b/>
          <w:bCs/>
          <w:sz w:val="22"/>
          <w:szCs w:val="22"/>
        </w:rPr>
        <w:t>7 August 2026</w:t>
      </w:r>
      <w:r w:rsidRPr="00154A80">
        <w:rPr>
          <w:sz w:val="22"/>
          <w:szCs w:val="22"/>
        </w:rPr>
        <w:t>).</w:t>
      </w:r>
    </w:p>
    <w:p w14:paraId="21D21F0A" w14:textId="77777777" w:rsidR="00154A80" w:rsidRPr="00154A80" w:rsidRDefault="00154A80" w:rsidP="00154A80">
      <w:pPr>
        <w:spacing w:line="360" w:lineRule="auto"/>
        <w:rPr>
          <w:sz w:val="22"/>
          <w:szCs w:val="22"/>
        </w:rPr>
      </w:pPr>
      <w:r w:rsidRPr="00154A80">
        <w:rPr>
          <w:sz w:val="22"/>
          <w:szCs w:val="22"/>
        </w:rPr>
        <w:t xml:space="preserve">Health and Care Professions Council (2023) </w:t>
      </w:r>
      <w:r w:rsidRPr="00154A80">
        <w:rPr>
          <w:i/>
          <w:iCs/>
          <w:sz w:val="22"/>
          <w:szCs w:val="22"/>
        </w:rPr>
        <w:t>Standards of proficiency: Occupational therapists</w:t>
      </w:r>
      <w:r w:rsidRPr="00154A80">
        <w:rPr>
          <w:sz w:val="22"/>
          <w:szCs w:val="22"/>
        </w:rPr>
        <w:t xml:space="preserve">. London: HCPC. Available at: </w:t>
      </w:r>
      <w:hyperlink r:id="rId8" w:tgtFrame="_new" w:history="1">
        <w:r w:rsidRPr="00154A80">
          <w:rPr>
            <w:rStyle w:val="Hyperlink"/>
            <w:sz w:val="22"/>
            <w:szCs w:val="22"/>
          </w:rPr>
          <w:t>https://www.hcpc-uk.org/standards/standards-of-proficiency/occupational-therapists/</w:t>
        </w:r>
      </w:hyperlink>
      <w:r w:rsidRPr="00154A80">
        <w:rPr>
          <w:sz w:val="22"/>
          <w:szCs w:val="22"/>
        </w:rPr>
        <w:t xml:space="preserve"> (Accessed: </w:t>
      </w:r>
      <w:r w:rsidRPr="00154A80">
        <w:rPr>
          <w:b/>
          <w:bCs/>
          <w:sz w:val="22"/>
          <w:szCs w:val="22"/>
        </w:rPr>
        <w:t>7 August 2026</w:t>
      </w:r>
      <w:r w:rsidRPr="00154A80">
        <w:rPr>
          <w:sz w:val="22"/>
          <w:szCs w:val="22"/>
        </w:rPr>
        <w:t>).</w:t>
      </w:r>
    </w:p>
    <w:p w14:paraId="14FD7D9B" w14:textId="77777777" w:rsidR="00154A80" w:rsidRPr="00154A80" w:rsidRDefault="00154A80" w:rsidP="00154A80">
      <w:pPr>
        <w:spacing w:line="360" w:lineRule="auto"/>
        <w:rPr>
          <w:sz w:val="22"/>
          <w:szCs w:val="22"/>
        </w:rPr>
      </w:pPr>
      <w:r w:rsidRPr="00154A80">
        <w:rPr>
          <w:sz w:val="22"/>
          <w:szCs w:val="22"/>
        </w:rPr>
        <w:t xml:space="preserve">Health Education England (2022) </w:t>
      </w:r>
      <w:r w:rsidRPr="00154A80">
        <w:rPr>
          <w:i/>
          <w:iCs/>
          <w:sz w:val="22"/>
          <w:szCs w:val="22"/>
        </w:rPr>
        <w:t>The healthcare workforce: Delivering the NHS Long Term Plan</w:t>
      </w:r>
      <w:r w:rsidRPr="00154A80">
        <w:rPr>
          <w:sz w:val="22"/>
          <w:szCs w:val="22"/>
        </w:rPr>
        <w:t xml:space="preserve">. London: Health Education England. Available at: </w:t>
      </w:r>
      <w:hyperlink r:id="rId9" w:tgtFrame="_new" w:history="1">
        <w:r w:rsidRPr="00154A80">
          <w:rPr>
            <w:rStyle w:val="Hyperlink"/>
            <w:sz w:val="22"/>
            <w:szCs w:val="22"/>
          </w:rPr>
          <w:t>https://www.hee.nhs.uk</w:t>
        </w:r>
      </w:hyperlink>
      <w:r w:rsidRPr="00154A80">
        <w:rPr>
          <w:sz w:val="22"/>
          <w:szCs w:val="22"/>
        </w:rPr>
        <w:t xml:space="preserve"> (Accessed: </w:t>
      </w:r>
      <w:r w:rsidRPr="00154A80">
        <w:rPr>
          <w:b/>
          <w:bCs/>
          <w:sz w:val="22"/>
          <w:szCs w:val="22"/>
        </w:rPr>
        <w:t>7 August 2026</w:t>
      </w:r>
      <w:r w:rsidRPr="00154A80">
        <w:rPr>
          <w:sz w:val="22"/>
          <w:szCs w:val="22"/>
        </w:rPr>
        <w:t>).</w:t>
      </w:r>
    </w:p>
    <w:p w14:paraId="5BC854E9" w14:textId="77777777" w:rsidR="00154A80" w:rsidRPr="00154A80" w:rsidRDefault="00154A80" w:rsidP="00154A80">
      <w:pPr>
        <w:spacing w:line="360" w:lineRule="auto"/>
        <w:rPr>
          <w:sz w:val="22"/>
          <w:szCs w:val="22"/>
        </w:rPr>
      </w:pPr>
      <w:r w:rsidRPr="00154A80">
        <w:rPr>
          <w:sz w:val="22"/>
          <w:szCs w:val="22"/>
        </w:rPr>
        <w:t xml:space="preserve">NHS England (2023) </w:t>
      </w:r>
      <w:r w:rsidRPr="00154A80">
        <w:rPr>
          <w:i/>
          <w:iCs/>
          <w:sz w:val="22"/>
          <w:szCs w:val="22"/>
        </w:rPr>
        <w:t>NHS Long Term Workforce Plan</w:t>
      </w:r>
      <w:r w:rsidRPr="00154A80">
        <w:rPr>
          <w:sz w:val="22"/>
          <w:szCs w:val="22"/>
        </w:rPr>
        <w:t xml:space="preserve">. London: NHS England. Available at: </w:t>
      </w:r>
      <w:hyperlink r:id="rId10" w:tgtFrame="_new" w:history="1">
        <w:r w:rsidRPr="00154A80">
          <w:rPr>
            <w:rStyle w:val="Hyperlink"/>
            <w:sz w:val="22"/>
            <w:szCs w:val="22"/>
          </w:rPr>
          <w:t>https://www.england.nhs.uk/publication/nhs-long-term-workforce-plan/</w:t>
        </w:r>
      </w:hyperlink>
      <w:r w:rsidRPr="00154A80">
        <w:rPr>
          <w:sz w:val="22"/>
          <w:szCs w:val="22"/>
        </w:rPr>
        <w:t xml:space="preserve"> (Accessed: </w:t>
      </w:r>
      <w:r w:rsidRPr="00154A80">
        <w:rPr>
          <w:b/>
          <w:bCs/>
          <w:sz w:val="22"/>
          <w:szCs w:val="22"/>
        </w:rPr>
        <w:t>7 August 2026</w:t>
      </w:r>
      <w:r w:rsidRPr="00154A80">
        <w:rPr>
          <w:sz w:val="22"/>
          <w:szCs w:val="22"/>
        </w:rPr>
        <w:t>).</w:t>
      </w:r>
    </w:p>
    <w:p w14:paraId="2F6E51ED" w14:textId="77777777" w:rsidR="00154A80" w:rsidRPr="00154A80" w:rsidRDefault="00154A80" w:rsidP="00154A80">
      <w:pPr>
        <w:spacing w:line="360" w:lineRule="auto"/>
        <w:rPr>
          <w:sz w:val="22"/>
          <w:szCs w:val="22"/>
        </w:rPr>
      </w:pPr>
      <w:r w:rsidRPr="00154A80">
        <w:rPr>
          <w:sz w:val="22"/>
          <w:szCs w:val="22"/>
        </w:rPr>
        <w:t xml:space="preserve">NHS Jobs (2026) </w:t>
      </w:r>
      <w:r w:rsidRPr="00154A80">
        <w:rPr>
          <w:i/>
          <w:iCs/>
          <w:sz w:val="22"/>
          <w:szCs w:val="22"/>
        </w:rPr>
        <w:t>Band 5 Occupational Therapist – Community Enhancing Recovery Team (CERT), Sheffield Health Partnership University NHS Foundation Trust</w:t>
      </w:r>
      <w:r w:rsidRPr="00154A80">
        <w:rPr>
          <w:sz w:val="22"/>
          <w:szCs w:val="22"/>
        </w:rPr>
        <w:t xml:space="preserve">. Available at: </w:t>
      </w:r>
      <w:hyperlink r:id="rId11" w:tgtFrame="_new" w:history="1">
        <w:r w:rsidRPr="00154A80">
          <w:rPr>
            <w:rStyle w:val="Hyperlink"/>
            <w:sz w:val="22"/>
            <w:szCs w:val="22"/>
          </w:rPr>
          <w:t>https://www.jobs.nhs.uk</w:t>
        </w:r>
      </w:hyperlink>
      <w:r w:rsidRPr="00154A80">
        <w:rPr>
          <w:sz w:val="22"/>
          <w:szCs w:val="22"/>
        </w:rPr>
        <w:t xml:space="preserve"> (Accessed: </w:t>
      </w:r>
      <w:r w:rsidRPr="00154A80">
        <w:rPr>
          <w:b/>
          <w:bCs/>
          <w:sz w:val="22"/>
          <w:szCs w:val="22"/>
        </w:rPr>
        <w:t>7 August 2026</w:t>
      </w:r>
      <w:r w:rsidRPr="00154A80">
        <w:rPr>
          <w:sz w:val="22"/>
          <w:szCs w:val="22"/>
        </w:rPr>
        <w:t>).</w:t>
      </w:r>
    </w:p>
    <w:p w14:paraId="3649BE6D" w14:textId="77777777" w:rsidR="00154A80" w:rsidRPr="00154A80" w:rsidRDefault="00154A80" w:rsidP="00154A80">
      <w:pPr>
        <w:spacing w:line="360" w:lineRule="auto"/>
        <w:rPr>
          <w:sz w:val="22"/>
          <w:szCs w:val="22"/>
        </w:rPr>
      </w:pPr>
      <w:r w:rsidRPr="00154A80">
        <w:rPr>
          <w:sz w:val="22"/>
          <w:szCs w:val="22"/>
        </w:rPr>
        <w:t xml:space="preserve">Royal College of Occupational Therapists (2024) </w:t>
      </w:r>
      <w:r w:rsidRPr="00154A80">
        <w:rPr>
          <w:i/>
          <w:iCs/>
          <w:sz w:val="22"/>
          <w:szCs w:val="22"/>
        </w:rPr>
        <w:t>Career Development Framework</w:t>
      </w:r>
      <w:r w:rsidRPr="00154A80">
        <w:rPr>
          <w:sz w:val="22"/>
          <w:szCs w:val="22"/>
        </w:rPr>
        <w:t xml:space="preserve">. London: RCOT. Available at: </w:t>
      </w:r>
      <w:hyperlink r:id="rId12" w:tgtFrame="_new" w:history="1">
        <w:r w:rsidRPr="00154A80">
          <w:rPr>
            <w:rStyle w:val="Hyperlink"/>
            <w:sz w:val="22"/>
            <w:szCs w:val="22"/>
          </w:rPr>
          <w:t>https://www.rcot.co.uk</w:t>
        </w:r>
      </w:hyperlink>
      <w:r w:rsidRPr="00154A80">
        <w:rPr>
          <w:sz w:val="22"/>
          <w:szCs w:val="22"/>
        </w:rPr>
        <w:t xml:space="preserve"> (Accessed: </w:t>
      </w:r>
      <w:r w:rsidRPr="00154A80">
        <w:rPr>
          <w:b/>
          <w:bCs/>
          <w:sz w:val="22"/>
          <w:szCs w:val="22"/>
        </w:rPr>
        <w:t>7 August 2026</w:t>
      </w:r>
      <w:r w:rsidRPr="00154A80">
        <w:rPr>
          <w:sz w:val="22"/>
          <w:szCs w:val="22"/>
        </w:rPr>
        <w:t>).</w:t>
      </w:r>
    </w:p>
    <w:p w14:paraId="461B2075" w14:textId="77777777" w:rsidR="00154A80" w:rsidRPr="00154A80" w:rsidRDefault="00154A80" w:rsidP="00154A80">
      <w:pPr>
        <w:spacing w:line="360" w:lineRule="auto"/>
        <w:rPr>
          <w:sz w:val="22"/>
          <w:szCs w:val="22"/>
        </w:rPr>
      </w:pPr>
      <w:r w:rsidRPr="00154A80">
        <w:rPr>
          <w:sz w:val="22"/>
          <w:szCs w:val="22"/>
        </w:rPr>
        <w:t xml:space="preserve">Skills for Care (2024) </w:t>
      </w:r>
      <w:r w:rsidRPr="00154A80">
        <w:rPr>
          <w:i/>
          <w:iCs/>
          <w:sz w:val="22"/>
          <w:szCs w:val="22"/>
        </w:rPr>
        <w:t>The state of the adult social care sector and workforce in England</w:t>
      </w:r>
      <w:r w:rsidRPr="00154A80">
        <w:rPr>
          <w:sz w:val="22"/>
          <w:szCs w:val="22"/>
        </w:rPr>
        <w:t xml:space="preserve">. Leeds: Skills for Care. Available at: </w:t>
      </w:r>
      <w:hyperlink r:id="rId13" w:tgtFrame="_new" w:history="1">
        <w:r w:rsidRPr="00154A80">
          <w:rPr>
            <w:rStyle w:val="Hyperlink"/>
            <w:sz w:val="22"/>
            <w:szCs w:val="22"/>
          </w:rPr>
          <w:t>https://www.skillsforcare.org.uk</w:t>
        </w:r>
      </w:hyperlink>
      <w:r w:rsidRPr="00154A80">
        <w:rPr>
          <w:sz w:val="22"/>
          <w:szCs w:val="22"/>
        </w:rPr>
        <w:t xml:space="preserve"> (Accessed: </w:t>
      </w:r>
      <w:r w:rsidRPr="00154A80">
        <w:rPr>
          <w:b/>
          <w:bCs/>
          <w:sz w:val="22"/>
          <w:szCs w:val="22"/>
        </w:rPr>
        <w:t>7 August 2026</w:t>
      </w:r>
      <w:r w:rsidRPr="00154A80">
        <w:rPr>
          <w:sz w:val="22"/>
          <w:szCs w:val="22"/>
        </w:rPr>
        <w:t>).</w:t>
      </w:r>
    </w:p>
    <w:p w14:paraId="19B8FF93" w14:textId="77777777" w:rsidR="00154A80" w:rsidRPr="00154A80" w:rsidRDefault="00154A80" w:rsidP="00154A80">
      <w:pPr>
        <w:spacing w:line="360" w:lineRule="auto"/>
        <w:rPr>
          <w:sz w:val="22"/>
          <w:szCs w:val="22"/>
        </w:rPr>
      </w:pPr>
      <w:r w:rsidRPr="00154A80">
        <w:rPr>
          <w:sz w:val="22"/>
          <w:szCs w:val="22"/>
        </w:rPr>
        <w:t xml:space="preserve">Unsworth, C. (2024) </w:t>
      </w:r>
      <w:r w:rsidRPr="00154A80">
        <w:rPr>
          <w:i/>
          <w:iCs/>
          <w:sz w:val="22"/>
          <w:szCs w:val="22"/>
        </w:rPr>
        <w:t>Clinical reasoning in occupational therapy</w:t>
      </w:r>
      <w:r w:rsidRPr="00154A80">
        <w:rPr>
          <w:sz w:val="22"/>
          <w:szCs w:val="22"/>
        </w:rPr>
        <w:t xml:space="preserve">. 2nd </w:t>
      </w:r>
      <w:proofErr w:type="spellStart"/>
      <w:r w:rsidRPr="00154A80">
        <w:rPr>
          <w:sz w:val="22"/>
          <w:szCs w:val="22"/>
        </w:rPr>
        <w:t>edn</w:t>
      </w:r>
      <w:proofErr w:type="spellEnd"/>
      <w:r w:rsidRPr="00154A80">
        <w:rPr>
          <w:sz w:val="22"/>
          <w:szCs w:val="22"/>
        </w:rPr>
        <w:t>. Oxford: Wiley-Blackwell.</w:t>
      </w:r>
    </w:p>
    <w:p w14:paraId="6931606C" w14:textId="77777777" w:rsidR="00154A80" w:rsidRPr="00154A80" w:rsidRDefault="00154A80" w:rsidP="00154A80">
      <w:pPr>
        <w:spacing w:line="360" w:lineRule="auto"/>
        <w:rPr>
          <w:sz w:val="22"/>
          <w:szCs w:val="22"/>
        </w:rPr>
      </w:pPr>
      <w:r w:rsidRPr="00154A80">
        <w:rPr>
          <w:sz w:val="22"/>
          <w:szCs w:val="22"/>
        </w:rPr>
        <w:t xml:space="preserve">World Federation of Occupational Therapists (2022) </w:t>
      </w:r>
      <w:r w:rsidRPr="00154A80">
        <w:rPr>
          <w:i/>
          <w:iCs/>
          <w:sz w:val="22"/>
          <w:szCs w:val="22"/>
        </w:rPr>
        <w:t>About Occupational Therapy</w:t>
      </w:r>
      <w:r w:rsidRPr="00154A80">
        <w:rPr>
          <w:sz w:val="22"/>
          <w:szCs w:val="22"/>
        </w:rPr>
        <w:t xml:space="preserve">. Available at: </w:t>
      </w:r>
      <w:hyperlink r:id="rId14" w:tgtFrame="_new" w:history="1">
        <w:r w:rsidRPr="00154A80">
          <w:rPr>
            <w:rStyle w:val="Hyperlink"/>
            <w:sz w:val="22"/>
            <w:szCs w:val="22"/>
          </w:rPr>
          <w:t>https://wfot.org/about/about-occupational-therapy</w:t>
        </w:r>
      </w:hyperlink>
      <w:r w:rsidRPr="00154A80">
        <w:rPr>
          <w:sz w:val="22"/>
          <w:szCs w:val="22"/>
        </w:rPr>
        <w:t xml:space="preserve"> (Accessed: </w:t>
      </w:r>
      <w:r w:rsidRPr="00154A80">
        <w:rPr>
          <w:b/>
          <w:bCs/>
          <w:sz w:val="22"/>
          <w:szCs w:val="22"/>
        </w:rPr>
        <w:t>7 August 2026</w:t>
      </w:r>
      <w:r w:rsidRPr="00154A80">
        <w:rPr>
          <w:sz w:val="22"/>
          <w:szCs w:val="22"/>
        </w:rPr>
        <w:t>).</w:t>
      </w:r>
    </w:p>
    <w:p w14:paraId="304F96D7" w14:textId="77777777" w:rsidR="00154A80" w:rsidRPr="00154A80" w:rsidRDefault="00154A80" w:rsidP="00154A80">
      <w:pPr>
        <w:rPr>
          <w:sz w:val="22"/>
          <w:szCs w:val="22"/>
        </w:rPr>
      </w:pPr>
    </w:p>
    <w:p w14:paraId="0D9B8BDD" w14:textId="77777777" w:rsidR="00154A80" w:rsidRPr="00154A80" w:rsidRDefault="00154A80" w:rsidP="00154A80">
      <w:pPr>
        <w:rPr>
          <w:sz w:val="22"/>
          <w:szCs w:val="22"/>
        </w:rPr>
      </w:pPr>
    </w:p>
    <w:p w14:paraId="23DE1F66" w14:textId="77777777" w:rsidR="00154A80" w:rsidRPr="00154A80" w:rsidRDefault="00154A80" w:rsidP="00D22169">
      <w:pPr>
        <w:rPr>
          <w:sz w:val="22"/>
          <w:szCs w:val="22"/>
          <w:u w:val="single"/>
        </w:rPr>
      </w:pPr>
    </w:p>
    <w:sectPr w:rsidR="00154A80" w:rsidRPr="00154A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altName w:val="Calibri"/>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DA1"/>
    <w:rsid w:val="00154A80"/>
    <w:rsid w:val="00327E12"/>
    <w:rsid w:val="007C5DA1"/>
    <w:rsid w:val="00A87C62"/>
    <w:rsid w:val="00C165E8"/>
    <w:rsid w:val="00D22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C9A602"/>
  <w15:chartTrackingRefBased/>
  <w15:docId w15:val="{8A19A463-3D1A-453A-9B23-3BEE011BD7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5D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5D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5D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5D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5D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5D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5D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5D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5D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5D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5D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5D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5D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5D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5D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5D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5D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5DA1"/>
    <w:rPr>
      <w:rFonts w:eastAsiaTheme="majorEastAsia" w:cstheme="majorBidi"/>
      <w:color w:val="272727" w:themeColor="text1" w:themeTint="D8"/>
    </w:rPr>
  </w:style>
  <w:style w:type="paragraph" w:styleId="Title">
    <w:name w:val="Title"/>
    <w:basedOn w:val="Normal"/>
    <w:next w:val="Normal"/>
    <w:link w:val="TitleChar"/>
    <w:uiPriority w:val="10"/>
    <w:qFormat/>
    <w:rsid w:val="007C5D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5D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5D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5D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5DA1"/>
    <w:pPr>
      <w:spacing w:before="160"/>
      <w:jc w:val="center"/>
    </w:pPr>
    <w:rPr>
      <w:i/>
      <w:iCs/>
      <w:color w:val="404040" w:themeColor="text1" w:themeTint="BF"/>
    </w:rPr>
  </w:style>
  <w:style w:type="character" w:customStyle="1" w:styleId="QuoteChar">
    <w:name w:val="Quote Char"/>
    <w:basedOn w:val="DefaultParagraphFont"/>
    <w:link w:val="Quote"/>
    <w:uiPriority w:val="29"/>
    <w:rsid w:val="007C5DA1"/>
    <w:rPr>
      <w:i/>
      <w:iCs/>
      <w:color w:val="404040" w:themeColor="text1" w:themeTint="BF"/>
    </w:rPr>
  </w:style>
  <w:style w:type="paragraph" w:styleId="ListParagraph">
    <w:name w:val="List Paragraph"/>
    <w:basedOn w:val="Normal"/>
    <w:uiPriority w:val="34"/>
    <w:qFormat/>
    <w:rsid w:val="007C5DA1"/>
    <w:pPr>
      <w:ind w:left="720"/>
      <w:contextualSpacing/>
    </w:pPr>
  </w:style>
  <w:style w:type="character" w:styleId="IntenseEmphasis">
    <w:name w:val="Intense Emphasis"/>
    <w:basedOn w:val="DefaultParagraphFont"/>
    <w:uiPriority w:val="21"/>
    <w:qFormat/>
    <w:rsid w:val="007C5DA1"/>
    <w:rPr>
      <w:i/>
      <w:iCs/>
      <w:color w:val="0F4761" w:themeColor="accent1" w:themeShade="BF"/>
    </w:rPr>
  </w:style>
  <w:style w:type="paragraph" w:styleId="IntenseQuote">
    <w:name w:val="Intense Quote"/>
    <w:basedOn w:val="Normal"/>
    <w:next w:val="Normal"/>
    <w:link w:val="IntenseQuoteChar"/>
    <w:uiPriority w:val="30"/>
    <w:qFormat/>
    <w:rsid w:val="007C5D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5DA1"/>
    <w:rPr>
      <w:i/>
      <w:iCs/>
      <w:color w:val="0F4761" w:themeColor="accent1" w:themeShade="BF"/>
    </w:rPr>
  </w:style>
  <w:style w:type="character" w:styleId="IntenseReference">
    <w:name w:val="Intense Reference"/>
    <w:basedOn w:val="DefaultParagraphFont"/>
    <w:uiPriority w:val="32"/>
    <w:qFormat/>
    <w:rsid w:val="007C5DA1"/>
    <w:rPr>
      <w:b/>
      <w:bCs/>
      <w:smallCaps/>
      <w:color w:val="0F4761" w:themeColor="accent1" w:themeShade="BF"/>
      <w:spacing w:val="5"/>
    </w:rPr>
  </w:style>
  <w:style w:type="table" w:styleId="TableGrid">
    <w:name w:val="Table Grid"/>
    <w:basedOn w:val="TableNormal"/>
    <w:uiPriority w:val="39"/>
    <w:rsid w:val="00A87C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54A80"/>
    <w:rPr>
      <w:color w:val="467886" w:themeColor="hyperlink"/>
      <w:u w:val="single"/>
    </w:rPr>
  </w:style>
  <w:style w:type="character" w:styleId="UnresolvedMention">
    <w:name w:val="Unresolved Mention"/>
    <w:basedOn w:val="DefaultParagraphFont"/>
    <w:uiPriority w:val="99"/>
    <w:semiHidden/>
    <w:unhideWhenUsed/>
    <w:rsid w:val="00154A8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32639">
      <w:bodyDiv w:val="1"/>
      <w:marLeft w:val="0"/>
      <w:marRight w:val="0"/>
      <w:marTop w:val="0"/>
      <w:marBottom w:val="0"/>
      <w:divBdr>
        <w:top w:val="none" w:sz="0" w:space="0" w:color="auto"/>
        <w:left w:val="none" w:sz="0" w:space="0" w:color="auto"/>
        <w:bottom w:val="none" w:sz="0" w:space="0" w:color="auto"/>
        <w:right w:val="none" w:sz="0" w:space="0" w:color="auto"/>
      </w:divBdr>
    </w:div>
    <w:div w:id="140274056">
      <w:bodyDiv w:val="1"/>
      <w:marLeft w:val="0"/>
      <w:marRight w:val="0"/>
      <w:marTop w:val="0"/>
      <w:marBottom w:val="0"/>
      <w:divBdr>
        <w:top w:val="none" w:sz="0" w:space="0" w:color="auto"/>
        <w:left w:val="none" w:sz="0" w:space="0" w:color="auto"/>
        <w:bottom w:val="none" w:sz="0" w:space="0" w:color="auto"/>
        <w:right w:val="none" w:sz="0" w:space="0" w:color="auto"/>
      </w:divBdr>
    </w:div>
    <w:div w:id="761099711">
      <w:bodyDiv w:val="1"/>
      <w:marLeft w:val="0"/>
      <w:marRight w:val="0"/>
      <w:marTop w:val="0"/>
      <w:marBottom w:val="0"/>
      <w:divBdr>
        <w:top w:val="none" w:sz="0" w:space="0" w:color="auto"/>
        <w:left w:val="none" w:sz="0" w:space="0" w:color="auto"/>
        <w:bottom w:val="none" w:sz="0" w:space="0" w:color="auto"/>
        <w:right w:val="none" w:sz="0" w:space="0" w:color="auto"/>
      </w:divBdr>
    </w:div>
    <w:div w:id="958293295">
      <w:bodyDiv w:val="1"/>
      <w:marLeft w:val="0"/>
      <w:marRight w:val="0"/>
      <w:marTop w:val="0"/>
      <w:marBottom w:val="0"/>
      <w:divBdr>
        <w:top w:val="none" w:sz="0" w:space="0" w:color="auto"/>
        <w:left w:val="none" w:sz="0" w:space="0" w:color="auto"/>
        <w:bottom w:val="none" w:sz="0" w:space="0" w:color="auto"/>
        <w:right w:val="none" w:sz="0" w:space="0" w:color="auto"/>
      </w:divBdr>
    </w:div>
    <w:div w:id="1085109900">
      <w:bodyDiv w:val="1"/>
      <w:marLeft w:val="0"/>
      <w:marRight w:val="0"/>
      <w:marTop w:val="0"/>
      <w:marBottom w:val="0"/>
      <w:divBdr>
        <w:top w:val="none" w:sz="0" w:space="0" w:color="auto"/>
        <w:left w:val="none" w:sz="0" w:space="0" w:color="auto"/>
        <w:bottom w:val="none" w:sz="0" w:space="0" w:color="auto"/>
        <w:right w:val="none" w:sz="0" w:space="0" w:color="auto"/>
      </w:divBdr>
    </w:div>
    <w:div w:id="1164589800">
      <w:bodyDiv w:val="1"/>
      <w:marLeft w:val="0"/>
      <w:marRight w:val="0"/>
      <w:marTop w:val="0"/>
      <w:marBottom w:val="0"/>
      <w:divBdr>
        <w:top w:val="none" w:sz="0" w:space="0" w:color="auto"/>
        <w:left w:val="none" w:sz="0" w:space="0" w:color="auto"/>
        <w:bottom w:val="none" w:sz="0" w:space="0" w:color="auto"/>
        <w:right w:val="none" w:sz="0" w:space="0" w:color="auto"/>
      </w:divBdr>
    </w:div>
    <w:div w:id="1225262668">
      <w:bodyDiv w:val="1"/>
      <w:marLeft w:val="0"/>
      <w:marRight w:val="0"/>
      <w:marTop w:val="0"/>
      <w:marBottom w:val="0"/>
      <w:divBdr>
        <w:top w:val="none" w:sz="0" w:space="0" w:color="auto"/>
        <w:left w:val="none" w:sz="0" w:space="0" w:color="auto"/>
        <w:bottom w:val="none" w:sz="0" w:space="0" w:color="auto"/>
        <w:right w:val="none" w:sz="0" w:space="0" w:color="auto"/>
      </w:divBdr>
    </w:div>
    <w:div w:id="1320886941">
      <w:bodyDiv w:val="1"/>
      <w:marLeft w:val="0"/>
      <w:marRight w:val="0"/>
      <w:marTop w:val="0"/>
      <w:marBottom w:val="0"/>
      <w:divBdr>
        <w:top w:val="none" w:sz="0" w:space="0" w:color="auto"/>
        <w:left w:val="none" w:sz="0" w:space="0" w:color="auto"/>
        <w:bottom w:val="none" w:sz="0" w:space="0" w:color="auto"/>
        <w:right w:val="none" w:sz="0" w:space="0" w:color="auto"/>
      </w:divBdr>
    </w:div>
    <w:div w:id="1627858043">
      <w:bodyDiv w:val="1"/>
      <w:marLeft w:val="0"/>
      <w:marRight w:val="0"/>
      <w:marTop w:val="0"/>
      <w:marBottom w:val="0"/>
      <w:divBdr>
        <w:top w:val="none" w:sz="0" w:space="0" w:color="auto"/>
        <w:left w:val="none" w:sz="0" w:space="0" w:color="auto"/>
        <w:bottom w:val="none" w:sz="0" w:space="0" w:color="auto"/>
        <w:right w:val="none" w:sz="0" w:space="0" w:color="auto"/>
      </w:divBdr>
    </w:div>
    <w:div w:id="1768187448">
      <w:bodyDiv w:val="1"/>
      <w:marLeft w:val="0"/>
      <w:marRight w:val="0"/>
      <w:marTop w:val="0"/>
      <w:marBottom w:val="0"/>
      <w:divBdr>
        <w:top w:val="none" w:sz="0" w:space="0" w:color="auto"/>
        <w:left w:val="none" w:sz="0" w:space="0" w:color="auto"/>
        <w:bottom w:val="none" w:sz="0" w:space="0" w:color="auto"/>
        <w:right w:val="none" w:sz="0" w:space="0" w:color="auto"/>
      </w:divBdr>
    </w:div>
    <w:div w:id="1781952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cpc-uk.org/standards/standards-of-proficiency/occupational-therapists/" TargetMode="External"/><Relationship Id="rId13" Type="http://schemas.openxmlformats.org/officeDocument/2006/relationships/hyperlink" Target="https://www.skillsforcare.org.uk" TargetMode="External"/><Relationship Id="rId3" Type="http://schemas.openxmlformats.org/officeDocument/2006/relationships/webSettings" Target="webSettings.xml"/><Relationship Id="rId7" Type="http://schemas.openxmlformats.org/officeDocument/2006/relationships/hyperlink" Target="https://www.aomrc.org.uk" TargetMode="External"/><Relationship Id="rId12" Type="http://schemas.openxmlformats.org/officeDocument/2006/relationships/hyperlink" Target="https://www.rcot.co.uk"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jobs.nhs.uk" TargetMode="External"/><Relationship Id="rId5" Type="http://schemas.openxmlformats.org/officeDocument/2006/relationships/image" Target="media/image2.png"/><Relationship Id="rId15" Type="http://schemas.openxmlformats.org/officeDocument/2006/relationships/fontTable" Target="fontTable.xml"/><Relationship Id="rId10" Type="http://schemas.openxmlformats.org/officeDocument/2006/relationships/hyperlink" Target="https://www.england.nhs.uk/publication/nhs-long-term-workforce-plan/" TargetMode="External"/><Relationship Id="rId4" Type="http://schemas.openxmlformats.org/officeDocument/2006/relationships/image" Target="media/image1.png"/><Relationship Id="rId9" Type="http://schemas.openxmlformats.org/officeDocument/2006/relationships/hyperlink" Target="https://www.hee.nhs.uk" TargetMode="External"/><Relationship Id="rId14" Type="http://schemas.openxmlformats.org/officeDocument/2006/relationships/hyperlink" Target="https://wfot.org/about/about-occupational-therap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TotalTime>
  <Pages>12</Pages>
  <Words>2999</Words>
  <Characters>17100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300116180</dc:creator>
  <cp:keywords/>
  <dc:description/>
  <cp:lastModifiedBy>300116180</cp:lastModifiedBy>
  <cp:revision>2</cp:revision>
  <dcterms:created xsi:type="dcterms:W3CDTF">2026-08-07T12:06:00Z</dcterms:created>
  <dcterms:modified xsi:type="dcterms:W3CDTF">2026-08-07T12:06:00Z</dcterms:modified>
</cp:coreProperties>
</file>