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AE1D52E" w14:textId="77777777" w:rsidR="00952DED" w:rsidRPr="006B581B" w:rsidRDefault="00952DED" w:rsidP="00952DED">
      <w:pPr>
        <w:pStyle w:val="Normal1"/>
        <w:jc w:val="center"/>
      </w:pPr>
      <w:r w:rsidRPr="006B581B">
        <w:rPr>
          <w:rFonts w:eastAsia="Times New Roman"/>
          <w:noProof/>
        </w:rPr>
        <w:drawing>
          <wp:inline distT="0" distB="0" distL="0" distR="0" wp14:anchorId="60EF9F45" wp14:editId="63BE0E94">
            <wp:extent cx="3876675" cy="1495425"/>
            <wp:effectExtent l="0" t="0" r="9525" b="9525"/>
            <wp:docPr id="175233748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876675" cy="1495425"/>
                    </a:xfrm>
                    <a:prstGeom prst="rect">
                      <a:avLst/>
                    </a:prstGeom>
                    <a:noFill/>
                    <a:ln>
                      <a:noFill/>
                    </a:ln>
                  </pic:spPr>
                </pic:pic>
              </a:graphicData>
            </a:graphic>
          </wp:inline>
        </w:drawing>
      </w:r>
    </w:p>
    <w:p w14:paraId="64BBFCDB" w14:textId="77777777" w:rsidR="00952DED" w:rsidRPr="006B581B" w:rsidRDefault="00952DED" w:rsidP="00952DED">
      <w:pPr>
        <w:pStyle w:val="Normal1"/>
        <w:rPr>
          <w:rFonts w:eastAsia="Times New Roman"/>
        </w:rPr>
      </w:pPr>
    </w:p>
    <w:p w14:paraId="1AE051C6" w14:textId="77777777" w:rsidR="00952DED" w:rsidRPr="006B581B" w:rsidRDefault="00952DED" w:rsidP="00952DED">
      <w:pPr>
        <w:pStyle w:val="Normal1"/>
        <w:rPr>
          <w:rFonts w:eastAsia="Times New Roman"/>
        </w:rPr>
      </w:pPr>
    </w:p>
    <w:p w14:paraId="2AADE835" w14:textId="77777777" w:rsidR="00952DED" w:rsidRPr="006B581B" w:rsidRDefault="00952DED" w:rsidP="00952DED">
      <w:pPr>
        <w:pStyle w:val="Normal1"/>
        <w:rPr>
          <w:rFonts w:eastAsia="Times New Roman"/>
        </w:rPr>
      </w:pPr>
    </w:p>
    <w:p w14:paraId="6CB1F379" w14:textId="77777777" w:rsidR="00952DED" w:rsidRPr="006B581B" w:rsidRDefault="00952DED" w:rsidP="00952DED">
      <w:pPr>
        <w:pStyle w:val="Normal1"/>
        <w:rPr>
          <w:rFonts w:eastAsia="Times New Roman"/>
        </w:rPr>
      </w:pPr>
    </w:p>
    <w:p w14:paraId="01D647F8" w14:textId="77777777" w:rsidR="00952DED" w:rsidRPr="006B581B" w:rsidRDefault="00952DED" w:rsidP="00952DED">
      <w:pPr>
        <w:pStyle w:val="Normal1"/>
        <w:jc w:val="center"/>
        <w:rPr>
          <w:rFonts w:eastAsia="Times New Roman"/>
        </w:rPr>
      </w:pPr>
    </w:p>
    <w:p w14:paraId="1493B4DC" w14:textId="77777777" w:rsidR="00952DED" w:rsidRPr="006B581B" w:rsidRDefault="00952DED" w:rsidP="00952DED">
      <w:pPr>
        <w:jc w:val="center"/>
        <w:rPr>
          <w:rFonts w:ascii="Arial" w:eastAsia="Arial" w:hAnsi="Arial" w:cs="Arial"/>
          <w:b/>
        </w:rPr>
      </w:pPr>
      <w:r w:rsidRPr="006B581B">
        <w:rPr>
          <w:rFonts w:ascii="Arial" w:hAnsi="Arial" w:cs="Arial"/>
          <w:b/>
        </w:rPr>
        <w:t>MASTER OF BUSINESS ADMINISTRATION</w:t>
      </w:r>
    </w:p>
    <w:p w14:paraId="018E2582" w14:textId="77777777" w:rsidR="00952DED" w:rsidRPr="006B581B" w:rsidRDefault="00952DED" w:rsidP="00952DED">
      <w:pPr>
        <w:jc w:val="center"/>
        <w:rPr>
          <w:rFonts w:ascii="Arial" w:hAnsi="Arial" w:cs="Arial"/>
          <w:b/>
        </w:rPr>
      </w:pPr>
    </w:p>
    <w:p w14:paraId="45419E94" w14:textId="77777777" w:rsidR="00952DED" w:rsidRPr="006B581B" w:rsidRDefault="00952DED" w:rsidP="00952DED">
      <w:pPr>
        <w:jc w:val="center"/>
        <w:rPr>
          <w:rFonts w:ascii="Arial" w:hAnsi="Arial" w:cs="Arial"/>
          <w:b/>
        </w:rPr>
      </w:pPr>
      <w:r w:rsidRPr="006B581B">
        <w:rPr>
          <w:rFonts w:ascii="Arial" w:hAnsi="Arial" w:cs="Arial"/>
          <w:b/>
        </w:rPr>
        <w:t>Marketing Management</w:t>
      </w:r>
    </w:p>
    <w:p w14:paraId="016D7002" w14:textId="77777777" w:rsidR="00952DED" w:rsidRPr="006B581B" w:rsidRDefault="00952DED" w:rsidP="00952DED">
      <w:pPr>
        <w:jc w:val="center"/>
        <w:rPr>
          <w:rFonts w:ascii="Arial" w:hAnsi="Arial" w:cs="Arial"/>
          <w:b/>
        </w:rPr>
      </w:pPr>
      <w:r w:rsidRPr="006B581B">
        <w:rPr>
          <w:rFonts w:ascii="Arial" w:hAnsi="Arial" w:cs="Arial"/>
          <w:b/>
        </w:rPr>
        <w:t>MODULE CODE: LCMB7001</w:t>
      </w:r>
    </w:p>
    <w:p w14:paraId="5E6EAC4E" w14:textId="77777777" w:rsidR="00952DED" w:rsidRPr="006B581B" w:rsidRDefault="00952DED" w:rsidP="00952DED">
      <w:pPr>
        <w:jc w:val="center"/>
        <w:rPr>
          <w:rFonts w:ascii="Arial" w:hAnsi="Arial" w:cs="Arial"/>
          <w:b/>
        </w:rPr>
      </w:pPr>
      <w:r w:rsidRPr="006B581B">
        <w:rPr>
          <w:rFonts w:ascii="Arial" w:hAnsi="Arial" w:cs="Arial"/>
          <w:b/>
        </w:rPr>
        <w:t>ASSIGNMENT TITLE: Marriott International - Marriott’s Response to the COVID Crisis</w:t>
      </w:r>
    </w:p>
    <w:p w14:paraId="56D5134A" w14:textId="77777777" w:rsidR="00952DED" w:rsidRPr="006B581B" w:rsidRDefault="00952DED" w:rsidP="00952DED">
      <w:pPr>
        <w:jc w:val="center"/>
        <w:rPr>
          <w:rFonts w:ascii="Arial" w:hAnsi="Arial" w:cs="Arial"/>
          <w:b/>
        </w:rPr>
      </w:pPr>
    </w:p>
    <w:p w14:paraId="4751D2DA" w14:textId="77777777" w:rsidR="00952DED" w:rsidRPr="006B581B" w:rsidRDefault="00952DED" w:rsidP="00952DED">
      <w:pPr>
        <w:jc w:val="center"/>
        <w:rPr>
          <w:rFonts w:ascii="Arial" w:hAnsi="Arial" w:cs="Arial"/>
          <w:b/>
        </w:rPr>
      </w:pPr>
    </w:p>
    <w:p w14:paraId="2912CE49" w14:textId="6773E857" w:rsidR="00952DED" w:rsidRPr="006B581B" w:rsidRDefault="00952DED" w:rsidP="00952DED">
      <w:pPr>
        <w:pStyle w:val="NormalWeb"/>
        <w:spacing w:before="200" w:after="200" w:line="276" w:lineRule="auto"/>
        <w:jc w:val="center"/>
        <w:rPr>
          <w:rFonts w:ascii="Arial" w:hAnsi="Arial" w:cs="Arial"/>
          <w:sz w:val="22"/>
          <w:szCs w:val="22"/>
          <w:lang w:val="en-US"/>
        </w:rPr>
      </w:pPr>
      <w:r w:rsidRPr="006B581B">
        <w:rPr>
          <w:rFonts w:ascii="Arial" w:hAnsi="Arial" w:cs="Arial"/>
          <w:b/>
          <w:color w:val="000000"/>
          <w:sz w:val="22"/>
          <w:szCs w:val="22"/>
        </w:rPr>
        <w:t>Student ID:</w:t>
      </w:r>
      <w:r>
        <w:rPr>
          <w:rFonts w:ascii="Arial" w:hAnsi="Arial" w:cs="Arial"/>
          <w:b/>
          <w:color w:val="000000"/>
          <w:sz w:val="22"/>
          <w:szCs w:val="22"/>
        </w:rPr>
        <w:t>2243082</w:t>
      </w:r>
    </w:p>
    <w:p w14:paraId="4E699D08" w14:textId="4D944ABB" w:rsidR="00952DED" w:rsidRPr="006B581B" w:rsidRDefault="00952DED" w:rsidP="00952DED">
      <w:pPr>
        <w:pStyle w:val="NormalWeb"/>
        <w:spacing w:before="200" w:after="200" w:line="276" w:lineRule="auto"/>
        <w:jc w:val="center"/>
        <w:rPr>
          <w:rFonts w:ascii="Arial" w:hAnsi="Arial" w:cs="Arial"/>
          <w:sz w:val="22"/>
          <w:szCs w:val="22"/>
        </w:rPr>
      </w:pPr>
      <w:r w:rsidRPr="00952DED">
        <w:rPr>
          <w:rFonts w:ascii="Arial" w:hAnsi="Arial" w:cs="Arial"/>
          <w:b/>
          <w:sz w:val="22"/>
          <w:szCs w:val="22"/>
        </w:rPr>
        <w:t>Tufil Ahmed Mubinmiya Shaikh</w:t>
      </w:r>
    </w:p>
    <w:p w14:paraId="44BA2CC0" w14:textId="77777777" w:rsidR="00952DED" w:rsidRPr="006B581B" w:rsidRDefault="00952DED" w:rsidP="00952DED">
      <w:pPr>
        <w:pStyle w:val="NormalWeb"/>
        <w:spacing w:before="200" w:after="200" w:line="276" w:lineRule="auto"/>
        <w:jc w:val="center"/>
        <w:rPr>
          <w:rFonts w:ascii="Arial" w:hAnsi="Arial" w:cs="Arial"/>
          <w:b/>
          <w:color w:val="000000"/>
          <w:sz w:val="22"/>
          <w:szCs w:val="22"/>
        </w:rPr>
      </w:pPr>
      <w:r w:rsidRPr="006B581B">
        <w:rPr>
          <w:rFonts w:ascii="Arial" w:hAnsi="Arial" w:cs="Arial"/>
          <w:b/>
          <w:color w:val="000000"/>
          <w:sz w:val="22"/>
          <w:szCs w:val="22"/>
        </w:rPr>
        <w:t>SUBMITTED TO:</w:t>
      </w:r>
    </w:p>
    <w:p w14:paraId="35538A5B" w14:textId="77777777" w:rsidR="00952DED" w:rsidRPr="006B581B" w:rsidRDefault="00952DED" w:rsidP="00952DED">
      <w:pPr>
        <w:pStyle w:val="NormalWeb"/>
        <w:spacing w:before="200" w:after="200" w:line="276" w:lineRule="auto"/>
        <w:jc w:val="center"/>
        <w:rPr>
          <w:rFonts w:ascii="Arial" w:hAnsi="Arial" w:cs="Arial"/>
          <w:b/>
          <w:sz w:val="22"/>
          <w:szCs w:val="22"/>
        </w:rPr>
      </w:pPr>
      <w:r w:rsidRPr="006B581B">
        <w:rPr>
          <w:rFonts w:ascii="Arial" w:hAnsi="Arial" w:cs="Arial"/>
          <w:b/>
          <w:sz w:val="22"/>
          <w:szCs w:val="22"/>
        </w:rPr>
        <w:t>Efua Adams</w:t>
      </w:r>
    </w:p>
    <w:p w14:paraId="69719CB3" w14:textId="77777777" w:rsidR="00952DED" w:rsidRDefault="00952DED">
      <w:pPr>
        <w:rPr>
          <w:rFonts w:ascii="Arial" w:hAnsi="Arial" w:cs="Arial"/>
          <w:b/>
          <w:bCs/>
        </w:rPr>
      </w:pPr>
      <w:r>
        <w:rPr>
          <w:rFonts w:ascii="Arial" w:hAnsi="Arial" w:cs="Arial"/>
          <w:b/>
          <w:bCs/>
        </w:rPr>
        <w:br w:type="page"/>
      </w:r>
    </w:p>
    <w:p w14:paraId="31E11D13" w14:textId="77777777" w:rsidR="00D608DD" w:rsidRPr="00952DED" w:rsidRDefault="00D608DD">
      <w:pPr>
        <w:rPr>
          <w:rFonts w:ascii="Arial" w:hAnsi="Arial" w:cs="Arial"/>
          <w:b/>
          <w:bCs/>
        </w:rPr>
      </w:pPr>
    </w:p>
    <w:p w14:paraId="5E54E845" w14:textId="719B7470" w:rsidR="007B1658" w:rsidRPr="00952DED" w:rsidRDefault="000320EA" w:rsidP="00952DED">
      <w:pPr>
        <w:jc w:val="center"/>
        <w:rPr>
          <w:rFonts w:ascii="Arial" w:hAnsi="Arial" w:cs="Arial"/>
          <w:b/>
          <w:bCs/>
        </w:rPr>
      </w:pPr>
      <w:r w:rsidRPr="00952DED">
        <w:rPr>
          <w:rFonts w:ascii="Arial" w:hAnsi="Arial" w:cs="Arial"/>
          <w:b/>
          <w:bCs/>
        </w:rPr>
        <w:t>Part 1</w:t>
      </w:r>
    </w:p>
    <w:p w14:paraId="438670A8" w14:textId="6FEB162B" w:rsidR="00F31021" w:rsidRPr="00952DED" w:rsidRDefault="00F31021" w:rsidP="00F31021">
      <w:pPr>
        <w:shd w:val="clear" w:color="auto" w:fill="FFFFFF"/>
        <w:spacing w:before="360" w:after="360" w:line="240" w:lineRule="auto"/>
        <w:rPr>
          <w:rFonts w:ascii="Arial" w:eastAsia="Times New Roman" w:hAnsi="Arial" w:cs="Arial"/>
          <w:b/>
          <w:bCs/>
          <w:color w:val="1F1F1F"/>
          <w:kern w:val="0"/>
          <w:lang w:eastAsia="en-GB"/>
          <w14:ligatures w14:val="none"/>
        </w:rPr>
      </w:pPr>
      <w:r w:rsidRPr="00952DED">
        <w:rPr>
          <w:rFonts w:ascii="Arial" w:eastAsia="Times New Roman" w:hAnsi="Arial" w:cs="Arial"/>
          <w:b/>
          <w:bCs/>
          <w:color w:val="1F1F1F"/>
          <w:kern w:val="0"/>
          <w:lang w:eastAsia="en-GB"/>
          <w14:ligatures w14:val="none"/>
        </w:rPr>
        <w:t>Introduction</w:t>
      </w:r>
    </w:p>
    <w:p w14:paraId="2FC57C35" w14:textId="77777777" w:rsidR="00CA1929" w:rsidRPr="00952DED" w:rsidRDefault="00CA1929" w:rsidP="00CA1929">
      <w:pPr>
        <w:pStyle w:val="NormalWeb"/>
        <w:shd w:val="clear" w:color="auto" w:fill="FFFFFF"/>
        <w:spacing w:before="360" w:after="360"/>
        <w:rPr>
          <w:rFonts w:ascii="Arial" w:hAnsi="Arial" w:cs="Arial"/>
          <w:color w:val="1F1F1F"/>
          <w:sz w:val="22"/>
          <w:szCs w:val="22"/>
        </w:rPr>
      </w:pPr>
      <w:r w:rsidRPr="00952DED">
        <w:rPr>
          <w:rFonts w:ascii="Arial" w:hAnsi="Arial" w:cs="Arial"/>
          <w:color w:val="1F1F1F"/>
          <w:sz w:val="22"/>
          <w:szCs w:val="22"/>
        </w:rPr>
        <w:t>The COVID-19 pandemic has significantly impacted the hotel industry, with Marriott International being no exception. As recovery efforts progress globally, Marriott International is making forward-looking plans for the post-pandemic era. This paper will delve into the company's marketing strategies used amidst the pandemic, offering an analysis of their implications and lessons drawn from the crisis management approach. It will culminate in a series of recommendations for Marriott International to navigate the post-pandemic landscape effectively.</w:t>
      </w:r>
    </w:p>
    <w:p w14:paraId="645DE418" w14:textId="6E605D16" w:rsidR="00C419AB" w:rsidRPr="00952DED" w:rsidRDefault="00C419AB" w:rsidP="00C419AB">
      <w:pPr>
        <w:pStyle w:val="NormalWeb"/>
        <w:shd w:val="clear" w:color="auto" w:fill="FFFFFF"/>
        <w:spacing w:before="360" w:beforeAutospacing="0" w:after="360" w:afterAutospacing="0"/>
        <w:rPr>
          <w:rFonts w:ascii="Arial" w:hAnsi="Arial" w:cs="Arial"/>
          <w:color w:val="1F1F1F"/>
          <w:sz w:val="22"/>
          <w:szCs w:val="22"/>
        </w:rPr>
      </w:pPr>
      <w:r w:rsidRPr="00952DED">
        <w:rPr>
          <w:rStyle w:val="Strong"/>
          <w:rFonts w:ascii="Arial" w:hAnsi="Arial" w:cs="Arial"/>
          <w:color w:val="1F1F1F"/>
          <w:sz w:val="22"/>
          <w:szCs w:val="22"/>
        </w:rPr>
        <w:t>Concept and importance of Marketing during the Covid Crisis</w:t>
      </w:r>
    </w:p>
    <w:p w14:paraId="50CC4026" w14:textId="77777777" w:rsidR="00AB1A0E" w:rsidRPr="00952DED" w:rsidRDefault="00AB1A0E" w:rsidP="00AB1A0E">
      <w:pPr>
        <w:pStyle w:val="NormalWeb"/>
        <w:shd w:val="clear" w:color="auto" w:fill="FFFFFF"/>
        <w:spacing w:before="360" w:after="360"/>
        <w:rPr>
          <w:rFonts w:ascii="Arial" w:hAnsi="Arial" w:cs="Arial"/>
          <w:color w:val="1F1F1F"/>
          <w:sz w:val="22"/>
          <w:szCs w:val="22"/>
        </w:rPr>
      </w:pPr>
      <w:r w:rsidRPr="00952DED">
        <w:rPr>
          <w:rFonts w:ascii="Arial" w:hAnsi="Arial" w:cs="Arial"/>
          <w:color w:val="1F1F1F"/>
          <w:sz w:val="22"/>
          <w:szCs w:val="22"/>
        </w:rPr>
        <w:t>In the face of a crisis, marketing assumes a pivotal role in maintaining customer communication, reshaping strategies to align with emerging needs, and fortifying brand resilience. Marriott International exemplifies this, utilizing its marketing prowess to regularly update customers about safety measures and advertise new, flexible booking policies during the COVID-19 pandemic.</w:t>
      </w:r>
    </w:p>
    <w:p w14:paraId="2EFC2185" w14:textId="77777777" w:rsidR="00AB1A0E" w:rsidRPr="00952DED" w:rsidRDefault="00AB1A0E" w:rsidP="00AB1A0E">
      <w:pPr>
        <w:pStyle w:val="NormalWeb"/>
        <w:shd w:val="clear" w:color="auto" w:fill="FFFFFF"/>
        <w:spacing w:before="360" w:beforeAutospacing="0" w:after="360" w:afterAutospacing="0"/>
        <w:rPr>
          <w:rFonts w:ascii="Arial" w:hAnsi="Arial" w:cs="Arial"/>
          <w:color w:val="1F1F1F"/>
          <w:sz w:val="22"/>
          <w:szCs w:val="22"/>
        </w:rPr>
      </w:pPr>
      <w:r w:rsidRPr="00952DED">
        <w:rPr>
          <w:rFonts w:ascii="Arial" w:hAnsi="Arial" w:cs="Arial"/>
          <w:color w:val="1F1F1F"/>
          <w:sz w:val="22"/>
          <w:szCs w:val="22"/>
        </w:rPr>
        <w:t>The significance of these strategies is two-fold. Firstly, it reassured customers that Marriott was actively addressing the pandemic, prioritizing their health and safety amid the initial uncertainty surrounding the virus. Secondly, these strategies catered to prospective customers seeking safe, flexible accommodation options. Offering flexibility in bookings with cancellations or changes devoid of penalties, Marriott International appealed to many customers' needs during this unpredictable period.</w:t>
      </w:r>
    </w:p>
    <w:p w14:paraId="1592103F" w14:textId="2539A1AD" w:rsidR="00C419AB" w:rsidRPr="00952DED" w:rsidRDefault="00C419AB" w:rsidP="00AB1A0E">
      <w:pPr>
        <w:pStyle w:val="NormalWeb"/>
        <w:shd w:val="clear" w:color="auto" w:fill="FFFFFF"/>
        <w:spacing w:before="360" w:beforeAutospacing="0" w:after="360" w:afterAutospacing="0"/>
        <w:rPr>
          <w:rFonts w:ascii="Arial" w:hAnsi="Arial" w:cs="Arial"/>
          <w:color w:val="1F1F1F"/>
          <w:sz w:val="22"/>
          <w:szCs w:val="22"/>
        </w:rPr>
      </w:pPr>
      <w:r w:rsidRPr="00952DED">
        <w:rPr>
          <w:rStyle w:val="Strong"/>
          <w:rFonts w:ascii="Arial" w:hAnsi="Arial" w:cs="Arial"/>
          <w:color w:val="1F1F1F"/>
          <w:sz w:val="22"/>
          <w:szCs w:val="22"/>
        </w:rPr>
        <w:t>Adapting strategies to new needs and market conditions</w:t>
      </w:r>
    </w:p>
    <w:p w14:paraId="1F85F62A" w14:textId="77777777" w:rsidR="00C419AB" w:rsidRPr="00952DED" w:rsidRDefault="00C419AB" w:rsidP="00C419AB">
      <w:pPr>
        <w:pStyle w:val="NormalWeb"/>
        <w:shd w:val="clear" w:color="auto" w:fill="FFFFFF"/>
        <w:spacing w:before="360" w:beforeAutospacing="0" w:after="360" w:afterAutospacing="0"/>
        <w:rPr>
          <w:rFonts w:ascii="Arial" w:hAnsi="Arial" w:cs="Arial"/>
          <w:color w:val="1F1F1F"/>
          <w:sz w:val="22"/>
          <w:szCs w:val="22"/>
        </w:rPr>
      </w:pPr>
      <w:r w:rsidRPr="00952DED">
        <w:rPr>
          <w:rFonts w:ascii="Arial" w:hAnsi="Arial" w:cs="Arial"/>
          <w:color w:val="1F1F1F"/>
          <w:sz w:val="22"/>
          <w:szCs w:val="22"/>
        </w:rPr>
        <w:t>The COVID-19 pandemic has changed the way people live and work. This has led to changes in the needs and preferences of consumers. Businesses need to adapt their marketing strategies to reflect these changes. For example, businesses may need to focus on marketing their products and services to a new target audience, or they may need to change their pricing strategy.</w:t>
      </w:r>
    </w:p>
    <w:p w14:paraId="7141625A" w14:textId="77777777" w:rsidR="00C419AB" w:rsidRPr="00952DED" w:rsidRDefault="00C419AB" w:rsidP="00C419AB">
      <w:pPr>
        <w:pStyle w:val="NormalWeb"/>
        <w:shd w:val="clear" w:color="auto" w:fill="FFFFFF"/>
        <w:spacing w:before="360" w:beforeAutospacing="0" w:after="360" w:afterAutospacing="0"/>
        <w:rPr>
          <w:rFonts w:ascii="Arial" w:hAnsi="Arial" w:cs="Arial"/>
          <w:color w:val="1F1F1F"/>
          <w:sz w:val="22"/>
          <w:szCs w:val="22"/>
        </w:rPr>
      </w:pPr>
      <w:r w:rsidRPr="00952DED">
        <w:rPr>
          <w:rStyle w:val="Strong"/>
          <w:rFonts w:ascii="Arial" w:hAnsi="Arial" w:cs="Arial"/>
          <w:color w:val="1F1F1F"/>
          <w:sz w:val="22"/>
          <w:szCs w:val="22"/>
        </w:rPr>
        <w:t>Building brand resilience</w:t>
      </w:r>
    </w:p>
    <w:p w14:paraId="74670044" w14:textId="77777777" w:rsidR="00C419AB" w:rsidRPr="00952DED" w:rsidRDefault="00C419AB" w:rsidP="00C419AB">
      <w:pPr>
        <w:pStyle w:val="NormalWeb"/>
        <w:shd w:val="clear" w:color="auto" w:fill="FFFFFF"/>
        <w:spacing w:before="360" w:beforeAutospacing="0" w:after="360" w:afterAutospacing="0"/>
        <w:rPr>
          <w:rFonts w:ascii="Arial" w:hAnsi="Arial" w:cs="Arial"/>
          <w:color w:val="1F1F1F"/>
          <w:sz w:val="22"/>
          <w:szCs w:val="22"/>
        </w:rPr>
      </w:pPr>
      <w:r w:rsidRPr="00952DED">
        <w:rPr>
          <w:rFonts w:ascii="Arial" w:hAnsi="Arial" w:cs="Arial"/>
          <w:color w:val="1F1F1F"/>
          <w:sz w:val="22"/>
          <w:szCs w:val="22"/>
        </w:rPr>
        <w:t>A crisis can damage a brand's reputation. However, businesses can build brand resilience by taking steps to protect their brand during a crisis. This can be done by being transparent with customers, by responding quickly to customer concerns, and by taking steps to mitigate the damage to the brand.</w:t>
      </w:r>
    </w:p>
    <w:p w14:paraId="4351C75C" w14:textId="77777777" w:rsidR="00C419AB" w:rsidRPr="00952DED" w:rsidRDefault="00C419AB" w:rsidP="00C419AB">
      <w:pPr>
        <w:shd w:val="clear" w:color="auto" w:fill="FFFFFF"/>
        <w:spacing w:before="360" w:after="360" w:line="240" w:lineRule="auto"/>
        <w:rPr>
          <w:rFonts w:ascii="Arial" w:eastAsia="Times New Roman" w:hAnsi="Arial" w:cs="Arial"/>
          <w:b/>
          <w:bCs/>
          <w:color w:val="1F1F1F"/>
          <w:kern w:val="0"/>
          <w:lang w:eastAsia="en-GB"/>
          <w14:ligatures w14:val="none"/>
        </w:rPr>
      </w:pPr>
      <w:r w:rsidRPr="00952DED">
        <w:rPr>
          <w:rFonts w:ascii="Arial" w:eastAsia="Times New Roman" w:hAnsi="Arial" w:cs="Arial"/>
          <w:b/>
          <w:bCs/>
          <w:color w:val="1F1F1F"/>
          <w:kern w:val="0"/>
          <w:lang w:eastAsia="en-GB"/>
          <w14:ligatures w14:val="none"/>
        </w:rPr>
        <w:t>Marketing Theories and Strategies used by Marriott International</w:t>
      </w:r>
    </w:p>
    <w:p w14:paraId="3359FAB3" w14:textId="77777777" w:rsidR="00C419AB" w:rsidRPr="00952DED" w:rsidRDefault="00C419AB" w:rsidP="00C419AB">
      <w:pPr>
        <w:shd w:val="clear" w:color="auto" w:fill="FFFFFF"/>
        <w:spacing w:before="360" w:after="360" w:line="240" w:lineRule="auto"/>
        <w:rPr>
          <w:rFonts w:ascii="Arial" w:eastAsia="Times New Roman" w:hAnsi="Arial" w:cs="Arial"/>
          <w:b/>
          <w:bCs/>
          <w:color w:val="1F1F1F"/>
          <w:kern w:val="0"/>
          <w:lang w:eastAsia="en-GB"/>
          <w14:ligatures w14:val="none"/>
        </w:rPr>
      </w:pPr>
      <w:r w:rsidRPr="00952DED">
        <w:rPr>
          <w:rFonts w:ascii="Arial" w:eastAsia="Times New Roman" w:hAnsi="Arial" w:cs="Arial"/>
          <w:b/>
          <w:bCs/>
          <w:color w:val="1F1F1F"/>
          <w:kern w:val="0"/>
          <w:lang w:eastAsia="en-GB"/>
          <w14:ligatures w14:val="none"/>
        </w:rPr>
        <w:t>Marriott International used a number of marketing theories and strategies during the COVID-19 crisis. These included:</w:t>
      </w:r>
    </w:p>
    <w:p w14:paraId="297D5655" w14:textId="396B3E26" w:rsidR="009440E0" w:rsidRPr="00952DED" w:rsidRDefault="00C419AB" w:rsidP="009440E0">
      <w:pPr>
        <w:numPr>
          <w:ilvl w:val="0"/>
          <w:numId w:val="1"/>
        </w:numPr>
        <w:shd w:val="clear" w:color="auto" w:fill="FFFFFF"/>
        <w:spacing w:before="100" w:beforeAutospacing="1" w:after="150" w:line="240" w:lineRule="auto"/>
        <w:rPr>
          <w:rFonts w:ascii="Arial" w:eastAsia="Times New Roman" w:hAnsi="Arial" w:cs="Arial"/>
          <w:color w:val="1F1F1F"/>
          <w:kern w:val="0"/>
          <w:lang w:eastAsia="en-GB"/>
          <w14:ligatures w14:val="none"/>
        </w:rPr>
      </w:pPr>
      <w:r w:rsidRPr="00952DED">
        <w:rPr>
          <w:rFonts w:ascii="Arial" w:eastAsia="Times New Roman" w:hAnsi="Arial" w:cs="Arial"/>
          <w:b/>
          <w:bCs/>
          <w:color w:val="1F1F1F"/>
          <w:kern w:val="0"/>
          <w:lang w:eastAsia="en-GB"/>
          <w14:ligatures w14:val="none"/>
        </w:rPr>
        <w:t>Segmentation:</w:t>
      </w:r>
      <w:r w:rsidRPr="00952DED">
        <w:rPr>
          <w:rFonts w:ascii="Arial" w:eastAsia="Times New Roman" w:hAnsi="Arial" w:cs="Arial"/>
          <w:color w:val="1F1F1F"/>
          <w:kern w:val="0"/>
          <w:lang w:eastAsia="en-GB"/>
          <w14:ligatures w14:val="none"/>
        </w:rPr>
        <w:t> </w:t>
      </w:r>
      <w:r w:rsidR="009440E0" w:rsidRPr="00952DED">
        <w:rPr>
          <w:rFonts w:ascii="Arial" w:eastAsia="Times New Roman" w:hAnsi="Arial" w:cs="Arial"/>
          <w:color w:val="1F1F1F"/>
          <w:kern w:val="0"/>
          <w:lang w:eastAsia="en-GB"/>
          <w14:ligatures w14:val="none"/>
        </w:rPr>
        <w:t>Marriott International effectively segmented customers by their unique needs and preferences, enabling customized marketing approaches for each group.</w:t>
      </w:r>
    </w:p>
    <w:p w14:paraId="20FDC055" w14:textId="2B8A9062" w:rsidR="00C419AB" w:rsidRPr="00952DED" w:rsidRDefault="00C419AB" w:rsidP="001A1C44">
      <w:pPr>
        <w:numPr>
          <w:ilvl w:val="0"/>
          <w:numId w:val="1"/>
        </w:numPr>
        <w:shd w:val="clear" w:color="auto" w:fill="FFFFFF"/>
        <w:spacing w:before="100" w:beforeAutospacing="1" w:after="150" w:line="240" w:lineRule="auto"/>
        <w:rPr>
          <w:rFonts w:ascii="Arial" w:eastAsia="Times New Roman" w:hAnsi="Arial" w:cs="Arial"/>
          <w:color w:val="1F1F1F"/>
          <w:kern w:val="0"/>
          <w:lang w:eastAsia="en-GB"/>
          <w14:ligatures w14:val="none"/>
        </w:rPr>
      </w:pPr>
      <w:r w:rsidRPr="00952DED">
        <w:rPr>
          <w:rFonts w:ascii="Arial" w:eastAsia="Times New Roman" w:hAnsi="Arial" w:cs="Arial"/>
          <w:b/>
          <w:bCs/>
          <w:color w:val="1F1F1F"/>
          <w:kern w:val="0"/>
          <w:lang w:eastAsia="en-GB"/>
          <w14:ligatures w14:val="none"/>
        </w:rPr>
        <w:t>Positioning:</w:t>
      </w:r>
      <w:r w:rsidRPr="00952DED">
        <w:rPr>
          <w:rFonts w:ascii="Arial" w:eastAsia="Times New Roman" w:hAnsi="Arial" w:cs="Arial"/>
          <w:color w:val="1F1F1F"/>
          <w:kern w:val="0"/>
          <w:lang w:eastAsia="en-GB"/>
          <w14:ligatures w14:val="none"/>
        </w:rPr>
        <w:t> </w:t>
      </w:r>
      <w:r w:rsidR="00E566E8" w:rsidRPr="00952DED">
        <w:rPr>
          <w:rFonts w:ascii="Arial" w:eastAsia="Times New Roman" w:hAnsi="Arial" w:cs="Arial"/>
          <w:color w:val="1F1F1F"/>
          <w:kern w:val="0"/>
          <w:lang w:eastAsia="en-GB"/>
          <w14:ligatures w14:val="none"/>
        </w:rPr>
        <w:t>Marriott International established its brand as a secure and hygienic option during the pandemic, catering to health and safety-conscious customers.</w:t>
      </w:r>
    </w:p>
    <w:p w14:paraId="0F16DD90" w14:textId="77777777" w:rsidR="000429E3" w:rsidRPr="00952DED" w:rsidRDefault="00C419AB" w:rsidP="007D6052">
      <w:pPr>
        <w:numPr>
          <w:ilvl w:val="0"/>
          <w:numId w:val="1"/>
        </w:numPr>
        <w:shd w:val="clear" w:color="auto" w:fill="FFFFFF"/>
        <w:spacing w:before="100" w:beforeAutospacing="1" w:after="150" w:line="240" w:lineRule="auto"/>
        <w:rPr>
          <w:rFonts w:ascii="Arial" w:eastAsia="Times New Roman" w:hAnsi="Arial" w:cs="Arial"/>
          <w:color w:val="1F1F1F"/>
          <w:kern w:val="0"/>
          <w:lang w:eastAsia="en-GB"/>
          <w14:ligatures w14:val="none"/>
        </w:rPr>
      </w:pPr>
      <w:r w:rsidRPr="00952DED">
        <w:rPr>
          <w:rFonts w:ascii="Arial" w:eastAsia="Times New Roman" w:hAnsi="Arial" w:cs="Arial"/>
          <w:b/>
          <w:bCs/>
          <w:color w:val="1F1F1F"/>
          <w:kern w:val="0"/>
          <w:lang w:eastAsia="en-GB"/>
          <w14:ligatures w14:val="none"/>
        </w:rPr>
        <w:t>Personalization:</w:t>
      </w:r>
      <w:r w:rsidRPr="00952DED">
        <w:rPr>
          <w:rFonts w:ascii="Arial" w:eastAsia="Times New Roman" w:hAnsi="Arial" w:cs="Arial"/>
          <w:color w:val="1F1F1F"/>
          <w:kern w:val="0"/>
          <w:lang w:eastAsia="en-GB"/>
          <w14:ligatures w14:val="none"/>
        </w:rPr>
        <w:t> </w:t>
      </w:r>
      <w:r w:rsidR="000429E3" w:rsidRPr="00952DED">
        <w:rPr>
          <w:rFonts w:ascii="Arial" w:eastAsia="Times New Roman" w:hAnsi="Arial" w:cs="Arial"/>
          <w:color w:val="1F1F1F"/>
          <w:kern w:val="0"/>
          <w:lang w:eastAsia="en-GB"/>
          <w14:ligatures w14:val="none"/>
        </w:rPr>
        <w:t>Marriott International utilized CRM data for personalized marketing, enhancing customer appreciation and fostering loyalty.</w:t>
      </w:r>
    </w:p>
    <w:p w14:paraId="3BEA413A" w14:textId="00003BF7" w:rsidR="00B33AEB" w:rsidRPr="00952DED" w:rsidRDefault="00C419AB" w:rsidP="001A1C44">
      <w:pPr>
        <w:numPr>
          <w:ilvl w:val="0"/>
          <w:numId w:val="1"/>
        </w:numPr>
        <w:shd w:val="clear" w:color="auto" w:fill="FFFFFF"/>
        <w:spacing w:before="100" w:beforeAutospacing="1" w:after="150" w:line="240" w:lineRule="auto"/>
        <w:rPr>
          <w:rFonts w:ascii="Arial" w:eastAsia="Times New Roman" w:hAnsi="Arial" w:cs="Arial"/>
          <w:color w:val="1F1F1F"/>
          <w:kern w:val="0"/>
          <w:lang w:eastAsia="en-GB"/>
          <w14:ligatures w14:val="none"/>
        </w:rPr>
      </w:pPr>
      <w:r w:rsidRPr="00952DED">
        <w:rPr>
          <w:rFonts w:ascii="Arial" w:eastAsia="Times New Roman" w:hAnsi="Arial" w:cs="Arial"/>
          <w:b/>
          <w:bCs/>
          <w:color w:val="1F1F1F"/>
          <w:kern w:val="0"/>
          <w:lang w:eastAsia="en-GB"/>
          <w14:ligatures w14:val="none"/>
        </w:rPr>
        <w:t>Technology:</w:t>
      </w:r>
      <w:r w:rsidRPr="00952DED">
        <w:rPr>
          <w:rFonts w:ascii="Arial" w:eastAsia="Times New Roman" w:hAnsi="Arial" w:cs="Arial"/>
          <w:color w:val="1F1F1F"/>
          <w:kern w:val="0"/>
          <w:lang w:eastAsia="en-GB"/>
          <w14:ligatures w14:val="none"/>
        </w:rPr>
        <w:t> </w:t>
      </w:r>
      <w:r w:rsidR="00B33AEB" w:rsidRPr="00952DED">
        <w:rPr>
          <w:rFonts w:ascii="Arial" w:eastAsia="Times New Roman" w:hAnsi="Arial" w:cs="Arial"/>
          <w:color w:val="1F1F1F"/>
          <w:kern w:val="0"/>
          <w:lang w:eastAsia="en-GB"/>
          <w14:ligatures w14:val="none"/>
        </w:rPr>
        <w:t>Marriott International leveraged technology, such as a mobile app, to interact with customers and provide services like room check-ins, room service orders, and more.</w:t>
      </w:r>
    </w:p>
    <w:p w14:paraId="69B5F5C8" w14:textId="3FBAC013" w:rsidR="001A1C44" w:rsidRPr="00952DED" w:rsidRDefault="00C419AB" w:rsidP="001A1C44">
      <w:pPr>
        <w:numPr>
          <w:ilvl w:val="0"/>
          <w:numId w:val="1"/>
        </w:numPr>
        <w:shd w:val="clear" w:color="auto" w:fill="FFFFFF"/>
        <w:spacing w:before="360" w:beforeAutospacing="1" w:after="360" w:line="240" w:lineRule="auto"/>
        <w:rPr>
          <w:rFonts w:ascii="Arial" w:eastAsia="Times New Roman" w:hAnsi="Arial" w:cs="Arial"/>
          <w:color w:val="1F1F1F"/>
          <w:kern w:val="0"/>
          <w:lang w:eastAsia="en-GB"/>
          <w14:ligatures w14:val="none"/>
        </w:rPr>
      </w:pPr>
      <w:r w:rsidRPr="00952DED">
        <w:rPr>
          <w:rFonts w:ascii="Arial" w:eastAsia="Times New Roman" w:hAnsi="Arial" w:cs="Arial"/>
          <w:b/>
          <w:bCs/>
          <w:color w:val="1F1F1F"/>
          <w:kern w:val="0"/>
          <w:lang w:eastAsia="en-GB"/>
          <w14:ligatures w14:val="none"/>
        </w:rPr>
        <w:lastRenderedPageBreak/>
        <w:t>Partnerships:</w:t>
      </w:r>
      <w:r w:rsidRPr="00952DED">
        <w:rPr>
          <w:rFonts w:ascii="Arial" w:eastAsia="Times New Roman" w:hAnsi="Arial" w:cs="Arial"/>
          <w:color w:val="1F1F1F"/>
          <w:kern w:val="0"/>
          <w:lang w:eastAsia="en-GB"/>
          <w14:ligatures w14:val="none"/>
        </w:rPr>
        <w:t> </w:t>
      </w:r>
      <w:r w:rsidR="001A1C44" w:rsidRPr="00952DED">
        <w:rPr>
          <w:rFonts w:ascii="Arial" w:eastAsia="Times New Roman" w:hAnsi="Arial" w:cs="Arial"/>
          <w:color w:val="1F1F1F"/>
          <w:kern w:val="0"/>
          <w:lang w:eastAsia="en-GB"/>
          <w14:ligatures w14:val="none"/>
        </w:rPr>
        <w:t>Marriott International partnered with businesses like airlines and travel agencies, broadening its audience reach through joint discounts and promotions.</w:t>
      </w:r>
    </w:p>
    <w:p w14:paraId="3D75566E" w14:textId="04A2EAE0" w:rsidR="00C419AB" w:rsidRPr="00952DED" w:rsidRDefault="00C419AB" w:rsidP="00C16C62">
      <w:pPr>
        <w:numPr>
          <w:ilvl w:val="0"/>
          <w:numId w:val="1"/>
        </w:numPr>
        <w:shd w:val="clear" w:color="auto" w:fill="FFFFFF"/>
        <w:spacing w:before="360" w:beforeAutospacing="1" w:after="360" w:line="240" w:lineRule="auto"/>
        <w:rPr>
          <w:rFonts w:ascii="Arial" w:eastAsia="Times New Roman" w:hAnsi="Arial" w:cs="Arial"/>
          <w:b/>
          <w:bCs/>
          <w:color w:val="1F1F1F"/>
          <w:kern w:val="0"/>
          <w:lang w:eastAsia="en-GB"/>
          <w14:ligatures w14:val="none"/>
        </w:rPr>
      </w:pPr>
      <w:r w:rsidRPr="00952DED">
        <w:rPr>
          <w:rFonts w:ascii="Arial" w:eastAsia="Times New Roman" w:hAnsi="Arial" w:cs="Arial"/>
          <w:b/>
          <w:bCs/>
          <w:color w:val="1F1F1F"/>
          <w:kern w:val="0"/>
          <w:lang w:eastAsia="en-GB"/>
          <w14:ligatures w14:val="none"/>
        </w:rPr>
        <w:t>Critical Evaluation</w:t>
      </w:r>
    </w:p>
    <w:p w14:paraId="17AF1D7D" w14:textId="77777777" w:rsidR="000D38E2" w:rsidRPr="00952DED" w:rsidRDefault="000D38E2" w:rsidP="00C419AB">
      <w:pPr>
        <w:shd w:val="clear" w:color="auto" w:fill="FFFFFF"/>
        <w:spacing w:before="360" w:after="360" w:line="240" w:lineRule="auto"/>
        <w:rPr>
          <w:rFonts w:ascii="Arial" w:eastAsia="Times New Roman" w:hAnsi="Arial" w:cs="Arial"/>
          <w:color w:val="1F1F1F"/>
          <w:kern w:val="0"/>
          <w:lang w:eastAsia="en-GB"/>
          <w14:ligatures w14:val="none"/>
        </w:rPr>
      </w:pPr>
      <w:r w:rsidRPr="00952DED">
        <w:rPr>
          <w:rFonts w:ascii="Arial" w:eastAsia="Times New Roman" w:hAnsi="Arial" w:cs="Arial"/>
          <w:color w:val="1F1F1F"/>
          <w:kern w:val="0"/>
          <w:lang w:eastAsia="en-GB"/>
          <w14:ligatures w14:val="none"/>
        </w:rPr>
        <w:t>During the COVID-19 crisis, Marriott International's marketing strategies proved largely successful, maintaining the brand's reputation, fostering customer connections, and weathering the pandemic's turbulence. Notwithstanding, there are areas for future improvement, such as an increased focus on international travelers and devising marketing strategies specifically for the post-pandemic era. Overall, Marriott International demonstrated effective adaptability to consumers' evolving needs and preferences, thereby bolstering its brand resilience. These strategies present a blueprint for other businesses within the travel and tourism industry to handle future economic downturns and health crises effectively.</w:t>
      </w:r>
    </w:p>
    <w:p w14:paraId="69F59A2B" w14:textId="14ABA394" w:rsidR="00C419AB" w:rsidRPr="00952DED" w:rsidRDefault="00C419AB" w:rsidP="00C419AB">
      <w:pPr>
        <w:shd w:val="clear" w:color="auto" w:fill="FFFFFF"/>
        <w:spacing w:before="360" w:after="360" w:line="240" w:lineRule="auto"/>
        <w:rPr>
          <w:rFonts w:ascii="Arial" w:eastAsia="Times New Roman" w:hAnsi="Arial" w:cs="Arial"/>
          <w:color w:val="1F1F1F"/>
          <w:kern w:val="0"/>
          <w:lang w:eastAsia="en-GB"/>
          <w14:ligatures w14:val="none"/>
        </w:rPr>
      </w:pPr>
      <w:r w:rsidRPr="00952DED">
        <w:rPr>
          <w:rFonts w:ascii="Arial" w:eastAsia="Times New Roman" w:hAnsi="Arial" w:cs="Arial"/>
          <w:color w:val="1F1F1F"/>
          <w:kern w:val="0"/>
          <w:lang w:eastAsia="en-GB"/>
          <w14:ligatures w14:val="none"/>
        </w:rPr>
        <w:t>Specifically in terms of providing updates on safety measures and promoting new booking flexibility policies, Marriott International used the following marketing strategies:</w:t>
      </w:r>
    </w:p>
    <w:p w14:paraId="0E286194" w14:textId="77777777" w:rsidR="00C419AB" w:rsidRPr="00952DED" w:rsidRDefault="00C419AB" w:rsidP="00C419AB">
      <w:pPr>
        <w:numPr>
          <w:ilvl w:val="0"/>
          <w:numId w:val="2"/>
        </w:numPr>
        <w:shd w:val="clear" w:color="auto" w:fill="FFFFFF"/>
        <w:spacing w:before="100" w:beforeAutospacing="1" w:after="150" w:line="240" w:lineRule="auto"/>
        <w:rPr>
          <w:rFonts w:ascii="Arial" w:eastAsia="Times New Roman" w:hAnsi="Arial" w:cs="Arial"/>
          <w:color w:val="1F1F1F"/>
          <w:kern w:val="0"/>
          <w:lang w:eastAsia="en-GB"/>
          <w14:ligatures w14:val="none"/>
        </w:rPr>
      </w:pPr>
      <w:r w:rsidRPr="00952DED">
        <w:rPr>
          <w:rFonts w:ascii="Arial" w:eastAsia="Times New Roman" w:hAnsi="Arial" w:cs="Arial"/>
          <w:b/>
          <w:bCs/>
          <w:color w:val="1F1F1F"/>
          <w:kern w:val="0"/>
          <w:lang w:eastAsia="en-GB"/>
          <w14:ligatures w14:val="none"/>
        </w:rPr>
        <w:t>Social media:</w:t>
      </w:r>
      <w:r w:rsidRPr="00952DED">
        <w:rPr>
          <w:rFonts w:ascii="Arial" w:eastAsia="Times New Roman" w:hAnsi="Arial" w:cs="Arial"/>
          <w:color w:val="1F1F1F"/>
          <w:kern w:val="0"/>
          <w:lang w:eastAsia="en-GB"/>
          <w14:ligatures w14:val="none"/>
        </w:rPr>
        <w:t> The company used its social media channels to share information about its safety measures and booking flexibility policies. This included posts, videos, and infographics.</w:t>
      </w:r>
    </w:p>
    <w:p w14:paraId="3E342B34" w14:textId="77777777" w:rsidR="00C419AB" w:rsidRPr="00952DED" w:rsidRDefault="00C419AB" w:rsidP="00C419AB">
      <w:pPr>
        <w:numPr>
          <w:ilvl w:val="0"/>
          <w:numId w:val="2"/>
        </w:numPr>
        <w:shd w:val="clear" w:color="auto" w:fill="FFFFFF"/>
        <w:spacing w:before="100" w:beforeAutospacing="1" w:after="150" w:line="240" w:lineRule="auto"/>
        <w:rPr>
          <w:rFonts w:ascii="Arial" w:eastAsia="Times New Roman" w:hAnsi="Arial" w:cs="Arial"/>
          <w:color w:val="1F1F1F"/>
          <w:kern w:val="0"/>
          <w:lang w:eastAsia="en-GB"/>
          <w14:ligatures w14:val="none"/>
        </w:rPr>
      </w:pPr>
      <w:r w:rsidRPr="00952DED">
        <w:rPr>
          <w:rFonts w:ascii="Arial" w:eastAsia="Times New Roman" w:hAnsi="Arial" w:cs="Arial"/>
          <w:b/>
          <w:bCs/>
          <w:color w:val="1F1F1F"/>
          <w:kern w:val="0"/>
          <w:lang w:eastAsia="en-GB"/>
          <w14:ligatures w14:val="none"/>
        </w:rPr>
        <w:t>Email:</w:t>
      </w:r>
      <w:r w:rsidRPr="00952DED">
        <w:rPr>
          <w:rFonts w:ascii="Arial" w:eastAsia="Times New Roman" w:hAnsi="Arial" w:cs="Arial"/>
          <w:color w:val="1F1F1F"/>
          <w:kern w:val="0"/>
          <w:lang w:eastAsia="en-GB"/>
          <w14:ligatures w14:val="none"/>
        </w:rPr>
        <w:t> The company sent emails to its customers with updates on its safety measures and booking flexibility policies. These emails also included links to more information on the company's website.</w:t>
      </w:r>
    </w:p>
    <w:p w14:paraId="726A4BD2" w14:textId="77777777" w:rsidR="00C419AB" w:rsidRPr="00952DED" w:rsidRDefault="00C419AB" w:rsidP="00C419AB">
      <w:pPr>
        <w:numPr>
          <w:ilvl w:val="0"/>
          <w:numId w:val="2"/>
        </w:numPr>
        <w:shd w:val="clear" w:color="auto" w:fill="FFFFFF"/>
        <w:spacing w:before="100" w:beforeAutospacing="1" w:after="150" w:line="240" w:lineRule="auto"/>
        <w:rPr>
          <w:rFonts w:ascii="Arial" w:eastAsia="Times New Roman" w:hAnsi="Arial" w:cs="Arial"/>
          <w:color w:val="1F1F1F"/>
          <w:kern w:val="0"/>
          <w:lang w:eastAsia="en-GB"/>
          <w14:ligatures w14:val="none"/>
        </w:rPr>
      </w:pPr>
      <w:r w:rsidRPr="00952DED">
        <w:rPr>
          <w:rFonts w:ascii="Arial" w:eastAsia="Times New Roman" w:hAnsi="Arial" w:cs="Arial"/>
          <w:b/>
          <w:bCs/>
          <w:color w:val="1F1F1F"/>
          <w:kern w:val="0"/>
          <w:lang w:eastAsia="en-GB"/>
          <w14:ligatures w14:val="none"/>
        </w:rPr>
        <w:t>Website:</w:t>
      </w:r>
      <w:r w:rsidRPr="00952DED">
        <w:rPr>
          <w:rFonts w:ascii="Arial" w:eastAsia="Times New Roman" w:hAnsi="Arial" w:cs="Arial"/>
          <w:color w:val="1F1F1F"/>
          <w:kern w:val="0"/>
          <w:lang w:eastAsia="en-GB"/>
          <w14:ligatures w14:val="none"/>
        </w:rPr>
        <w:t> The company updated its website with information about its safety measures and booking flexibility policies. This information was prominently displayed on the homepage and in other key areas of the website.</w:t>
      </w:r>
    </w:p>
    <w:p w14:paraId="72EBA0A3" w14:textId="77777777" w:rsidR="00C419AB" w:rsidRPr="00952DED" w:rsidRDefault="00C419AB" w:rsidP="00C419AB">
      <w:pPr>
        <w:numPr>
          <w:ilvl w:val="0"/>
          <w:numId w:val="2"/>
        </w:numPr>
        <w:shd w:val="clear" w:color="auto" w:fill="FFFFFF"/>
        <w:spacing w:before="100" w:beforeAutospacing="1" w:after="150" w:line="240" w:lineRule="auto"/>
        <w:rPr>
          <w:rFonts w:ascii="Arial" w:eastAsia="Times New Roman" w:hAnsi="Arial" w:cs="Arial"/>
          <w:color w:val="1F1F1F"/>
          <w:kern w:val="0"/>
          <w:lang w:eastAsia="en-GB"/>
          <w14:ligatures w14:val="none"/>
        </w:rPr>
      </w:pPr>
      <w:r w:rsidRPr="00952DED">
        <w:rPr>
          <w:rFonts w:ascii="Arial" w:eastAsia="Times New Roman" w:hAnsi="Arial" w:cs="Arial"/>
          <w:b/>
          <w:bCs/>
          <w:color w:val="1F1F1F"/>
          <w:kern w:val="0"/>
          <w:lang w:eastAsia="en-GB"/>
          <w14:ligatures w14:val="none"/>
        </w:rPr>
        <w:t>Advertising:</w:t>
      </w:r>
      <w:r w:rsidRPr="00952DED">
        <w:rPr>
          <w:rFonts w:ascii="Arial" w:eastAsia="Times New Roman" w:hAnsi="Arial" w:cs="Arial"/>
          <w:color w:val="1F1F1F"/>
          <w:kern w:val="0"/>
          <w:lang w:eastAsia="en-GB"/>
          <w14:ligatures w14:val="none"/>
        </w:rPr>
        <w:t> The company ran advertising campaigns that highlighted its safety measures and booking flexibility policies.</w:t>
      </w:r>
    </w:p>
    <w:p w14:paraId="6779786E" w14:textId="77777777" w:rsidR="000320EA" w:rsidRPr="00952DED" w:rsidRDefault="000320EA">
      <w:pPr>
        <w:rPr>
          <w:rFonts w:ascii="Arial" w:hAnsi="Arial" w:cs="Arial"/>
        </w:rPr>
      </w:pPr>
    </w:p>
    <w:p w14:paraId="4F4DC5DA" w14:textId="51ECBED2" w:rsidR="004C7242" w:rsidRPr="00952DED" w:rsidRDefault="004C7242" w:rsidP="004C7242">
      <w:pPr>
        <w:shd w:val="clear" w:color="auto" w:fill="FFFFFF"/>
        <w:spacing w:after="360" w:line="240" w:lineRule="auto"/>
        <w:rPr>
          <w:rFonts w:ascii="Arial" w:eastAsia="Times New Roman" w:hAnsi="Arial" w:cs="Arial"/>
          <w:b/>
          <w:bCs/>
          <w:color w:val="1F1F1F"/>
          <w:kern w:val="0"/>
          <w:lang w:eastAsia="en-GB"/>
          <w14:ligatures w14:val="none"/>
        </w:rPr>
      </w:pPr>
      <w:r w:rsidRPr="00952DED">
        <w:rPr>
          <w:rFonts w:ascii="Arial" w:eastAsia="Times New Roman" w:hAnsi="Arial" w:cs="Arial"/>
          <w:b/>
          <w:bCs/>
          <w:color w:val="1F1F1F"/>
          <w:kern w:val="0"/>
          <w:lang w:eastAsia="en-GB"/>
          <w14:ligatures w14:val="none"/>
        </w:rPr>
        <w:t>SWOT analysis of Marriott International:</w:t>
      </w:r>
    </w:p>
    <w:p w14:paraId="105462EE" w14:textId="23096D45" w:rsidR="00240BF9" w:rsidRPr="00952DED" w:rsidRDefault="004C7242" w:rsidP="002977F2">
      <w:pPr>
        <w:pStyle w:val="NoSpacing"/>
        <w:numPr>
          <w:ilvl w:val="0"/>
          <w:numId w:val="21"/>
        </w:numPr>
        <w:rPr>
          <w:rFonts w:ascii="Arial" w:hAnsi="Arial" w:cs="Arial"/>
          <w:b/>
          <w:bCs/>
          <w:lang w:eastAsia="en-GB"/>
        </w:rPr>
      </w:pPr>
      <w:r w:rsidRPr="00952DED">
        <w:rPr>
          <w:rFonts w:ascii="Arial" w:hAnsi="Arial" w:cs="Arial"/>
          <w:b/>
          <w:bCs/>
          <w:lang w:eastAsia="en-GB"/>
        </w:rPr>
        <w:t>Strengths</w:t>
      </w:r>
      <w:r w:rsidR="002977F2" w:rsidRPr="00952DED">
        <w:rPr>
          <w:rFonts w:ascii="Arial" w:hAnsi="Arial" w:cs="Arial"/>
          <w:b/>
          <w:bCs/>
          <w:lang w:eastAsia="en-GB"/>
        </w:rPr>
        <w:t>:</w:t>
      </w:r>
    </w:p>
    <w:p w14:paraId="1966ACAE" w14:textId="77777777" w:rsidR="00821EB2" w:rsidRPr="00952DED" w:rsidRDefault="00240BF9" w:rsidP="00821EB2">
      <w:pPr>
        <w:pStyle w:val="NoSpacing"/>
        <w:rPr>
          <w:rFonts w:ascii="Arial" w:hAnsi="Arial" w:cs="Arial"/>
          <w:b/>
          <w:bCs/>
          <w:lang w:eastAsia="en-GB"/>
        </w:rPr>
      </w:pPr>
      <w:r w:rsidRPr="00952DED">
        <w:rPr>
          <w:rFonts w:ascii="Arial" w:hAnsi="Arial" w:cs="Arial"/>
          <w:b/>
          <w:bCs/>
          <w:lang w:eastAsia="en-GB"/>
        </w:rPr>
        <w:t xml:space="preserve">Strong Brand: </w:t>
      </w:r>
      <w:r w:rsidRPr="00952DED">
        <w:rPr>
          <w:rFonts w:ascii="Arial" w:hAnsi="Arial" w:cs="Arial"/>
          <w:lang w:eastAsia="en-GB"/>
        </w:rPr>
        <w:t>Marriott's reputation as a leading hotel chain gives them an edge in the competitive market.</w:t>
      </w:r>
    </w:p>
    <w:p w14:paraId="6692FF34" w14:textId="7DD61814" w:rsidR="00240BF9" w:rsidRPr="00952DED" w:rsidRDefault="00240BF9" w:rsidP="00821EB2">
      <w:pPr>
        <w:pStyle w:val="NoSpacing"/>
        <w:rPr>
          <w:rFonts w:ascii="Arial" w:hAnsi="Arial" w:cs="Arial"/>
          <w:b/>
          <w:bCs/>
          <w:lang w:eastAsia="en-GB"/>
        </w:rPr>
      </w:pPr>
      <w:r w:rsidRPr="00952DED">
        <w:rPr>
          <w:rFonts w:ascii="Arial" w:hAnsi="Arial" w:cs="Arial"/>
          <w:b/>
          <w:bCs/>
          <w:lang w:eastAsia="en-GB"/>
        </w:rPr>
        <w:t xml:space="preserve">Customer Loyalty Program: </w:t>
      </w:r>
      <w:r w:rsidRPr="00952DED">
        <w:rPr>
          <w:rFonts w:ascii="Arial" w:hAnsi="Arial" w:cs="Arial"/>
          <w:lang w:eastAsia="en-GB"/>
        </w:rPr>
        <w:t>The company's loyalty program, Marriott Bonvoy, with its vast membership, ensures a committed customer base.</w:t>
      </w:r>
    </w:p>
    <w:p w14:paraId="30554C60" w14:textId="278556BE" w:rsidR="00240BF9" w:rsidRPr="00952DED" w:rsidRDefault="00240BF9" w:rsidP="00821EB2">
      <w:pPr>
        <w:pStyle w:val="NoSpacing"/>
        <w:rPr>
          <w:rFonts w:ascii="Arial" w:hAnsi="Arial" w:cs="Arial"/>
          <w:b/>
          <w:bCs/>
          <w:lang w:eastAsia="en-GB"/>
        </w:rPr>
      </w:pPr>
      <w:r w:rsidRPr="00952DED">
        <w:rPr>
          <w:rFonts w:ascii="Arial" w:hAnsi="Arial" w:cs="Arial"/>
          <w:b/>
          <w:bCs/>
          <w:lang w:eastAsia="en-GB"/>
        </w:rPr>
        <w:t xml:space="preserve">Geographical Presence: </w:t>
      </w:r>
      <w:r w:rsidRPr="00952DED">
        <w:rPr>
          <w:rFonts w:ascii="Arial" w:hAnsi="Arial" w:cs="Arial"/>
          <w:lang w:eastAsia="en-GB"/>
        </w:rPr>
        <w:t>With properties in over 130 countries, Marriott has the advantage of a wide global reach.</w:t>
      </w:r>
    </w:p>
    <w:p w14:paraId="12A6E1EF" w14:textId="3E9F2D48" w:rsidR="00240BF9" w:rsidRPr="00952DED" w:rsidRDefault="00240BF9" w:rsidP="00821EB2">
      <w:pPr>
        <w:pStyle w:val="NoSpacing"/>
        <w:rPr>
          <w:rFonts w:ascii="Arial" w:hAnsi="Arial" w:cs="Arial"/>
          <w:lang w:eastAsia="en-GB"/>
        </w:rPr>
      </w:pPr>
      <w:r w:rsidRPr="00952DED">
        <w:rPr>
          <w:rFonts w:ascii="Arial" w:hAnsi="Arial" w:cs="Arial"/>
          <w:b/>
          <w:bCs/>
          <w:lang w:eastAsia="en-GB"/>
        </w:rPr>
        <w:t xml:space="preserve">Financial Stability: </w:t>
      </w:r>
      <w:r w:rsidRPr="00952DED">
        <w:rPr>
          <w:rFonts w:ascii="Arial" w:hAnsi="Arial" w:cs="Arial"/>
          <w:lang w:eastAsia="en-GB"/>
        </w:rPr>
        <w:t>Being a financially robust entity, Marriott is well-equipped to handle crises and invest in future opportunities.</w:t>
      </w:r>
    </w:p>
    <w:p w14:paraId="73937E01" w14:textId="77777777" w:rsidR="002977F2" w:rsidRPr="00952DED" w:rsidRDefault="002977F2" w:rsidP="00821EB2">
      <w:pPr>
        <w:pStyle w:val="NoSpacing"/>
        <w:rPr>
          <w:rFonts w:ascii="Arial" w:hAnsi="Arial" w:cs="Arial"/>
          <w:b/>
          <w:bCs/>
          <w:lang w:eastAsia="en-GB"/>
        </w:rPr>
      </w:pPr>
    </w:p>
    <w:p w14:paraId="5FE8B92E" w14:textId="5684FEEA" w:rsidR="004C7242" w:rsidRPr="00952DED" w:rsidRDefault="004C7242" w:rsidP="002977F2">
      <w:pPr>
        <w:pStyle w:val="NoSpacing"/>
        <w:numPr>
          <w:ilvl w:val="0"/>
          <w:numId w:val="20"/>
        </w:numPr>
        <w:rPr>
          <w:rFonts w:ascii="Arial" w:hAnsi="Arial" w:cs="Arial"/>
          <w:b/>
          <w:bCs/>
          <w:lang w:eastAsia="en-GB"/>
        </w:rPr>
      </w:pPr>
      <w:r w:rsidRPr="00952DED">
        <w:rPr>
          <w:rFonts w:ascii="Arial" w:hAnsi="Arial" w:cs="Arial"/>
          <w:b/>
          <w:bCs/>
          <w:lang w:eastAsia="en-GB"/>
        </w:rPr>
        <w:t>Weaknesses</w:t>
      </w:r>
      <w:r w:rsidR="002977F2" w:rsidRPr="00952DED">
        <w:rPr>
          <w:rFonts w:ascii="Arial" w:hAnsi="Arial" w:cs="Arial"/>
          <w:b/>
          <w:bCs/>
          <w:lang w:eastAsia="en-GB"/>
        </w:rPr>
        <w:t>:</w:t>
      </w:r>
    </w:p>
    <w:p w14:paraId="2B0FFD0A" w14:textId="66CA985D" w:rsidR="00C32975" w:rsidRPr="00952DED" w:rsidRDefault="00C32975" w:rsidP="00666337">
      <w:pPr>
        <w:pStyle w:val="NoSpacing"/>
        <w:rPr>
          <w:rFonts w:ascii="Arial" w:hAnsi="Arial" w:cs="Arial"/>
          <w:lang w:eastAsia="en-GB"/>
        </w:rPr>
      </w:pPr>
      <w:r w:rsidRPr="00952DED">
        <w:rPr>
          <w:rFonts w:ascii="Arial" w:hAnsi="Arial" w:cs="Arial"/>
          <w:b/>
          <w:bCs/>
          <w:lang w:eastAsia="en-GB"/>
        </w:rPr>
        <w:t>Business Travel Dependence:</w:t>
      </w:r>
      <w:r w:rsidRPr="00952DED">
        <w:rPr>
          <w:rFonts w:ascii="Arial" w:hAnsi="Arial" w:cs="Arial"/>
          <w:lang w:eastAsia="en-GB"/>
        </w:rPr>
        <w:t xml:space="preserve"> With substantial revenue from business travel, Marriott was severely impacted by its reduction during the pandemic.</w:t>
      </w:r>
    </w:p>
    <w:p w14:paraId="1F6B33CA" w14:textId="534306F9" w:rsidR="00C32975" w:rsidRPr="00952DED" w:rsidRDefault="00C32975" w:rsidP="00666337">
      <w:pPr>
        <w:pStyle w:val="NoSpacing"/>
        <w:rPr>
          <w:rFonts w:ascii="Arial" w:hAnsi="Arial" w:cs="Arial"/>
          <w:lang w:eastAsia="en-GB"/>
        </w:rPr>
      </w:pPr>
      <w:r w:rsidRPr="00952DED">
        <w:rPr>
          <w:rFonts w:ascii="Arial" w:hAnsi="Arial" w:cs="Arial"/>
          <w:b/>
          <w:bCs/>
          <w:lang w:eastAsia="en-GB"/>
        </w:rPr>
        <w:t>High Operating Costs:</w:t>
      </w:r>
      <w:r w:rsidRPr="00952DED">
        <w:rPr>
          <w:rFonts w:ascii="Arial" w:hAnsi="Arial" w:cs="Arial"/>
          <w:lang w:eastAsia="en-GB"/>
        </w:rPr>
        <w:t xml:space="preserve"> The company's large-scale operations and complexity lead to substantial operating costs.</w:t>
      </w:r>
    </w:p>
    <w:p w14:paraId="62B4D4BB" w14:textId="1339BD98" w:rsidR="00C32975" w:rsidRPr="00952DED" w:rsidRDefault="00C32975" w:rsidP="00666337">
      <w:pPr>
        <w:pStyle w:val="NoSpacing"/>
        <w:rPr>
          <w:rFonts w:ascii="Arial" w:hAnsi="Arial" w:cs="Arial"/>
          <w:lang w:eastAsia="en-GB"/>
        </w:rPr>
      </w:pPr>
      <w:r w:rsidRPr="00952DED">
        <w:rPr>
          <w:rFonts w:ascii="Arial" w:hAnsi="Arial" w:cs="Arial"/>
          <w:b/>
          <w:bCs/>
          <w:lang w:eastAsia="en-GB"/>
        </w:rPr>
        <w:t>Aging Hotel Portfolio:</w:t>
      </w:r>
      <w:r w:rsidRPr="00952DED">
        <w:rPr>
          <w:rFonts w:ascii="Arial" w:hAnsi="Arial" w:cs="Arial"/>
          <w:lang w:eastAsia="en-GB"/>
        </w:rPr>
        <w:t xml:space="preserve"> Marriott's older hotel portfolio necessitates continuous investment in renovations and upgrades to stay competitive.</w:t>
      </w:r>
    </w:p>
    <w:p w14:paraId="4346B745" w14:textId="77777777" w:rsidR="002977F2" w:rsidRPr="00952DED" w:rsidRDefault="002977F2" w:rsidP="00666337">
      <w:pPr>
        <w:pStyle w:val="NoSpacing"/>
        <w:rPr>
          <w:rFonts w:ascii="Arial" w:hAnsi="Arial" w:cs="Arial"/>
          <w:lang w:eastAsia="en-GB"/>
        </w:rPr>
      </w:pPr>
    </w:p>
    <w:p w14:paraId="237D25FC" w14:textId="47344AC6" w:rsidR="004C7242" w:rsidRPr="00952DED" w:rsidRDefault="004C7242" w:rsidP="002977F2">
      <w:pPr>
        <w:pStyle w:val="NoSpacing"/>
        <w:numPr>
          <w:ilvl w:val="0"/>
          <w:numId w:val="19"/>
        </w:numPr>
        <w:rPr>
          <w:rFonts w:ascii="Arial" w:hAnsi="Arial" w:cs="Arial"/>
          <w:b/>
          <w:bCs/>
          <w:lang w:eastAsia="en-GB"/>
        </w:rPr>
      </w:pPr>
      <w:r w:rsidRPr="00952DED">
        <w:rPr>
          <w:rFonts w:ascii="Arial" w:hAnsi="Arial" w:cs="Arial"/>
          <w:b/>
          <w:bCs/>
          <w:lang w:eastAsia="en-GB"/>
        </w:rPr>
        <w:t>Opportunities</w:t>
      </w:r>
      <w:r w:rsidR="002977F2" w:rsidRPr="00952DED">
        <w:rPr>
          <w:rFonts w:ascii="Arial" w:hAnsi="Arial" w:cs="Arial"/>
          <w:b/>
          <w:bCs/>
          <w:lang w:eastAsia="en-GB"/>
        </w:rPr>
        <w:t>:</w:t>
      </w:r>
    </w:p>
    <w:p w14:paraId="236DB519" w14:textId="2D500E27" w:rsidR="001A4F1D" w:rsidRPr="00952DED" w:rsidRDefault="001A4F1D" w:rsidP="001A4F1D">
      <w:pPr>
        <w:pStyle w:val="NoSpacing"/>
        <w:rPr>
          <w:rFonts w:ascii="Arial" w:hAnsi="Arial" w:cs="Arial"/>
          <w:lang w:eastAsia="en-GB"/>
        </w:rPr>
      </w:pPr>
      <w:r w:rsidRPr="00952DED">
        <w:rPr>
          <w:rFonts w:ascii="Arial" w:hAnsi="Arial" w:cs="Arial"/>
          <w:b/>
          <w:bCs/>
          <w:lang w:eastAsia="en-GB"/>
        </w:rPr>
        <w:t>Pivot to Local Tourism:</w:t>
      </w:r>
      <w:r w:rsidRPr="00952DED">
        <w:rPr>
          <w:rFonts w:ascii="Arial" w:hAnsi="Arial" w:cs="Arial"/>
          <w:lang w:eastAsia="en-GB"/>
        </w:rPr>
        <w:t xml:space="preserve"> Marriott can boost local tourism by catering more to leisure </w:t>
      </w:r>
      <w:r w:rsidR="007E76C9" w:rsidRPr="00952DED">
        <w:rPr>
          <w:rFonts w:ascii="Arial" w:hAnsi="Arial" w:cs="Arial"/>
          <w:lang w:eastAsia="en-GB"/>
        </w:rPr>
        <w:t>travellers</w:t>
      </w:r>
      <w:r w:rsidRPr="00952DED">
        <w:rPr>
          <w:rFonts w:ascii="Arial" w:hAnsi="Arial" w:cs="Arial"/>
          <w:lang w:eastAsia="en-GB"/>
        </w:rPr>
        <w:t xml:space="preserve"> and visiting individuals.</w:t>
      </w:r>
    </w:p>
    <w:p w14:paraId="42C93F2C" w14:textId="77777777" w:rsidR="001A4F1D" w:rsidRPr="00952DED" w:rsidRDefault="001A4F1D" w:rsidP="001A4F1D">
      <w:pPr>
        <w:pStyle w:val="NoSpacing"/>
        <w:rPr>
          <w:rFonts w:ascii="Arial" w:hAnsi="Arial" w:cs="Arial"/>
          <w:lang w:eastAsia="en-GB"/>
        </w:rPr>
      </w:pPr>
      <w:r w:rsidRPr="00952DED">
        <w:rPr>
          <w:rFonts w:ascii="Arial" w:hAnsi="Arial" w:cs="Arial"/>
          <w:b/>
          <w:bCs/>
          <w:lang w:eastAsia="en-GB"/>
        </w:rPr>
        <w:t>Emphasize Health and Safety:</w:t>
      </w:r>
      <w:r w:rsidRPr="00952DED">
        <w:rPr>
          <w:rFonts w:ascii="Arial" w:hAnsi="Arial" w:cs="Arial"/>
          <w:lang w:eastAsia="en-GB"/>
        </w:rPr>
        <w:t xml:space="preserve"> By implementing and publicizing safety protocols, Marriott can appeal to health-conscious customers.</w:t>
      </w:r>
    </w:p>
    <w:p w14:paraId="3D895293" w14:textId="77777777" w:rsidR="001A4F1D" w:rsidRPr="00952DED" w:rsidRDefault="001A4F1D" w:rsidP="001A4F1D">
      <w:pPr>
        <w:pStyle w:val="NoSpacing"/>
        <w:rPr>
          <w:rFonts w:ascii="Arial" w:hAnsi="Arial" w:cs="Arial"/>
          <w:lang w:eastAsia="en-GB"/>
        </w:rPr>
      </w:pPr>
      <w:r w:rsidRPr="00952DED">
        <w:rPr>
          <w:rFonts w:ascii="Arial" w:hAnsi="Arial" w:cs="Arial"/>
          <w:b/>
          <w:bCs/>
          <w:lang w:eastAsia="en-GB"/>
        </w:rPr>
        <w:t>Flexible Booking Options:</w:t>
      </w:r>
      <w:r w:rsidRPr="00952DED">
        <w:rPr>
          <w:rFonts w:ascii="Arial" w:hAnsi="Arial" w:cs="Arial"/>
          <w:lang w:eastAsia="en-GB"/>
        </w:rPr>
        <w:t xml:space="preserve"> Providing options like free cancellations or changes could draw customers uncertain about their travel plans due to unpredictability.</w:t>
      </w:r>
    </w:p>
    <w:p w14:paraId="645B1DFE" w14:textId="77777777" w:rsidR="002977F2" w:rsidRPr="00952DED" w:rsidRDefault="002977F2" w:rsidP="001A4F1D">
      <w:pPr>
        <w:pStyle w:val="NoSpacing"/>
        <w:rPr>
          <w:rFonts w:ascii="Arial" w:hAnsi="Arial" w:cs="Arial"/>
          <w:lang w:eastAsia="en-GB"/>
        </w:rPr>
      </w:pPr>
    </w:p>
    <w:p w14:paraId="68B5582D" w14:textId="3C2559C2" w:rsidR="004C7242" w:rsidRPr="00952DED" w:rsidRDefault="004C7242" w:rsidP="002977F2">
      <w:pPr>
        <w:pStyle w:val="NoSpacing"/>
        <w:numPr>
          <w:ilvl w:val="0"/>
          <w:numId w:val="18"/>
        </w:numPr>
        <w:rPr>
          <w:rFonts w:ascii="Arial" w:hAnsi="Arial" w:cs="Arial"/>
          <w:b/>
          <w:bCs/>
          <w:lang w:eastAsia="en-GB"/>
        </w:rPr>
      </w:pPr>
      <w:r w:rsidRPr="00952DED">
        <w:rPr>
          <w:rFonts w:ascii="Arial" w:hAnsi="Arial" w:cs="Arial"/>
          <w:b/>
          <w:bCs/>
          <w:lang w:eastAsia="en-GB"/>
        </w:rPr>
        <w:t>Threats</w:t>
      </w:r>
      <w:r w:rsidR="002977F2" w:rsidRPr="00952DED">
        <w:rPr>
          <w:rFonts w:ascii="Arial" w:hAnsi="Arial" w:cs="Arial"/>
          <w:b/>
          <w:bCs/>
          <w:lang w:eastAsia="en-GB"/>
        </w:rPr>
        <w:t>:</w:t>
      </w:r>
    </w:p>
    <w:p w14:paraId="19BFA64E" w14:textId="77777777" w:rsidR="00A44571" w:rsidRPr="00952DED" w:rsidRDefault="00A44571" w:rsidP="007E76C9">
      <w:pPr>
        <w:pStyle w:val="NoSpacing"/>
        <w:rPr>
          <w:rFonts w:ascii="Arial" w:hAnsi="Arial" w:cs="Arial"/>
          <w:lang w:eastAsia="en-GB"/>
        </w:rPr>
      </w:pPr>
      <w:r w:rsidRPr="00952DED">
        <w:rPr>
          <w:rFonts w:ascii="Arial" w:hAnsi="Arial" w:cs="Arial"/>
          <w:b/>
          <w:bCs/>
          <w:lang w:eastAsia="en-GB"/>
        </w:rPr>
        <w:lastRenderedPageBreak/>
        <w:t xml:space="preserve">Travel Restrictions: </w:t>
      </w:r>
      <w:r w:rsidRPr="00952DED">
        <w:rPr>
          <w:rFonts w:ascii="Arial" w:hAnsi="Arial" w:cs="Arial"/>
          <w:lang w:eastAsia="en-GB"/>
        </w:rPr>
        <w:t>Government-imposed travel restrictions during crises can impact Marriott's operations significantly.</w:t>
      </w:r>
    </w:p>
    <w:p w14:paraId="685BD0AE" w14:textId="50DD2FE5" w:rsidR="00A44571" w:rsidRPr="00952DED" w:rsidRDefault="00A44571" w:rsidP="007E76C9">
      <w:pPr>
        <w:pStyle w:val="NoSpacing"/>
        <w:rPr>
          <w:rFonts w:ascii="Arial" w:hAnsi="Arial" w:cs="Arial"/>
          <w:lang w:eastAsia="en-GB"/>
        </w:rPr>
      </w:pPr>
      <w:r w:rsidRPr="00952DED">
        <w:rPr>
          <w:rFonts w:ascii="Arial" w:hAnsi="Arial" w:cs="Arial"/>
          <w:b/>
          <w:bCs/>
          <w:lang w:eastAsia="en-GB"/>
        </w:rPr>
        <w:t xml:space="preserve">Changes in Consumer </w:t>
      </w:r>
      <w:r w:rsidR="007E76C9" w:rsidRPr="00952DED">
        <w:rPr>
          <w:rFonts w:ascii="Arial" w:hAnsi="Arial" w:cs="Arial"/>
          <w:b/>
          <w:bCs/>
          <w:lang w:eastAsia="en-GB"/>
        </w:rPr>
        <w:t>Behaviour</w:t>
      </w:r>
      <w:r w:rsidRPr="00952DED">
        <w:rPr>
          <w:rFonts w:ascii="Arial" w:hAnsi="Arial" w:cs="Arial"/>
          <w:b/>
          <w:bCs/>
          <w:lang w:eastAsia="en-GB"/>
        </w:rPr>
        <w:t>:</w:t>
      </w:r>
      <w:r w:rsidRPr="00952DED">
        <w:rPr>
          <w:rFonts w:ascii="Arial" w:hAnsi="Arial" w:cs="Arial"/>
          <w:lang w:eastAsia="en-GB"/>
        </w:rPr>
        <w:t xml:space="preserve"> Post-COVID shifts in </w:t>
      </w:r>
      <w:r w:rsidR="007E76C9" w:rsidRPr="00952DED">
        <w:rPr>
          <w:rFonts w:ascii="Arial" w:hAnsi="Arial" w:cs="Arial"/>
          <w:lang w:eastAsia="en-GB"/>
        </w:rPr>
        <w:t>behaviour</w:t>
      </w:r>
      <w:r w:rsidRPr="00952DED">
        <w:rPr>
          <w:rFonts w:ascii="Arial" w:hAnsi="Arial" w:cs="Arial"/>
          <w:lang w:eastAsia="en-GB"/>
        </w:rPr>
        <w:t>, like staying home or preferring local travel, could impact Marriott if it can't adapt.</w:t>
      </w:r>
    </w:p>
    <w:p w14:paraId="0E0B143C" w14:textId="66C8B786" w:rsidR="004C7242" w:rsidRPr="00952DED" w:rsidRDefault="00A44571" w:rsidP="007E76C9">
      <w:pPr>
        <w:pStyle w:val="NoSpacing"/>
        <w:rPr>
          <w:rFonts w:ascii="Arial" w:hAnsi="Arial" w:cs="Arial"/>
          <w:lang w:eastAsia="en-GB"/>
        </w:rPr>
      </w:pPr>
      <w:r w:rsidRPr="00952DED">
        <w:rPr>
          <w:rFonts w:ascii="Arial" w:hAnsi="Arial" w:cs="Arial"/>
          <w:b/>
          <w:bCs/>
          <w:lang w:eastAsia="en-GB"/>
        </w:rPr>
        <w:t>Rise of Competitors:</w:t>
      </w:r>
      <w:r w:rsidRPr="00952DED">
        <w:rPr>
          <w:rFonts w:ascii="Arial" w:hAnsi="Arial" w:cs="Arial"/>
          <w:lang w:eastAsia="en-GB"/>
        </w:rPr>
        <w:t xml:space="preserve"> The popularity of homestay platforms like Airbnb presents a competitive challenge to Marriott.</w:t>
      </w:r>
    </w:p>
    <w:p w14:paraId="5A13EC34" w14:textId="77777777" w:rsidR="004C7242" w:rsidRPr="00952DED" w:rsidRDefault="004C7242" w:rsidP="004C7242">
      <w:pPr>
        <w:shd w:val="clear" w:color="auto" w:fill="FFFFFF"/>
        <w:spacing w:before="360" w:after="360" w:line="240" w:lineRule="auto"/>
        <w:rPr>
          <w:rFonts w:ascii="Arial" w:eastAsia="Times New Roman" w:hAnsi="Arial" w:cs="Arial"/>
          <w:color w:val="1F1F1F"/>
          <w:kern w:val="0"/>
          <w:lang w:eastAsia="en-GB"/>
          <w14:ligatures w14:val="none"/>
        </w:rPr>
      </w:pPr>
      <w:r w:rsidRPr="00952DED">
        <w:rPr>
          <w:rFonts w:ascii="Arial" w:eastAsia="Times New Roman" w:hAnsi="Arial" w:cs="Arial"/>
          <w:color w:val="1F1F1F"/>
          <w:kern w:val="0"/>
          <w:lang w:eastAsia="en-GB"/>
          <w14:ligatures w14:val="none"/>
        </w:rPr>
        <w:t>Overall, Marriott International is a strong company with a number of strengths. However, the company also faces a number of challenges, such as the decline in business travel and the rise of Airbnb. The company will need to address these challenges in order to maintain its competitive position in the future.</w:t>
      </w:r>
    </w:p>
    <w:p w14:paraId="3761CB00" w14:textId="28604E2C" w:rsidR="00952B80" w:rsidRPr="00952DED" w:rsidRDefault="000B45D7" w:rsidP="00466C1D">
      <w:pPr>
        <w:pStyle w:val="ListParagraph"/>
        <w:numPr>
          <w:ilvl w:val="0"/>
          <w:numId w:val="18"/>
        </w:numPr>
        <w:shd w:val="clear" w:color="auto" w:fill="FFFFFF"/>
        <w:spacing w:before="360" w:after="360" w:line="240" w:lineRule="auto"/>
        <w:rPr>
          <w:rFonts w:ascii="Arial" w:eastAsia="Times New Roman" w:hAnsi="Arial" w:cs="Arial"/>
          <w:b/>
          <w:bCs/>
          <w:color w:val="1F1F1F"/>
          <w:kern w:val="0"/>
          <w:lang w:eastAsia="en-GB"/>
          <w14:ligatures w14:val="none"/>
        </w:rPr>
      </w:pPr>
      <w:r w:rsidRPr="00952DED">
        <w:rPr>
          <w:rFonts w:ascii="Arial" w:eastAsia="Times New Roman" w:hAnsi="Arial" w:cs="Arial"/>
          <w:b/>
          <w:bCs/>
          <w:color w:val="1F1F1F"/>
          <w:kern w:val="0"/>
          <w:lang w:eastAsia="en-GB"/>
          <w14:ligatures w14:val="none"/>
        </w:rPr>
        <w:t xml:space="preserve">Porter’s Five forces </w:t>
      </w:r>
      <w:r w:rsidR="00466C1D" w:rsidRPr="00952DED">
        <w:rPr>
          <w:rFonts w:ascii="Arial" w:eastAsia="Times New Roman" w:hAnsi="Arial" w:cs="Arial"/>
          <w:b/>
          <w:bCs/>
          <w:color w:val="1F1F1F"/>
          <w:kern w:val="0"/>
          <w:lang w:eastAsia="en-GB"/>
          <w14:ligatures w14:val="none"/>
        </w:rPr>
        <w:t>evaluate</w:t>
      </w:r>
      <w:r w:rsidR="003673C5" w:rsidRPr="00952DED">
        <w:rPr>
          <w:rFonts w:ascii="Arial" w:eastAsia="Times New Roman" w:hAnsi="Arial" w:cs="Arial"/>
          <w:b/>
          <w:bCs/>
          <w:color w:val="1F1F1F"/>
          <w:kern w:val="0"/>
          <w:lang w:eastAsia="en-GB"/>
          <w14:ligatures w14:val="none"/>
        </w:rPr>
        <w:t xml:space="preserve"> </w:t>
      </w:r>
      <w:r w:rsidR="00466C1D" w:rsidRPr="00952DED">
        <w:rPr>
          <w:rFonts w:ascii="Arial" w:eastAsia="Times New Roman" w:hAnsi="Arial" w:cs="Arial"/>
          <w:b/>
          <w:bCs/>
          <w:color w:val="1F1F1F"/>
          <w:kern w:val="0"/>
          <w:lang w:eastAsia="en-GB"/>
          <w14:ligatures w14:val="none"/>
        </w:rPr>
        <w:t>Marriott international</w:t>
      </w:r>
    </w:p>
    <w:p w14:paraId="10350B71" w14:textId="34D71175" w:rsidR="00466C1D" w:rsidRPr="00952DED" w:rsidRDefault="00DC1DE8" w:rsidP="00466C1D">
      <w:pPr>
        <w:pStyle w:val="ListParagraph"/>
        <w:shd w:val="clear" w:color="auto" w:fill="FFFFFF"/>
        <w:spacing w:before="360" w:after="360" w:line="240" w:lineRule="auto"/>
        <w:rPr>
          <w:rFonts w:ascii="Arial" w:eastAsia="Times New Roman" w:hAnsi="Arial" w:cs="Arial"/>
          <w:b/>
          <w:bCs/>
          <w:color w:val="1F1F1F"/>
          <w:kern w:val="0"/>
          <w:lang w:eastAsia="en-GB"/>
          <w14:ligatures w14:val="none"/>
        </w:rPr>
      </w:pPr>
      <w:r w:rsidRPr="00952DED">
        <w:rPr>
          <w:rFonts w:ascii="Arial" w:hAnsi="Arial" w:cs="Arial"/>
          <w:noProof/>
        </w:rPr>
        <w:drawing>
          <wp:inline distT="0" distB="0" distL="0" distR="0" wp14:anchorId="11AF9E96" wp14:editId="060CDAF4">
            <wp:extent cx="5814335" cy="3456940"/>
            <wp:effectExtent l="0" t="0" r="0" b="0"/>
            <wp:docPr id="12577423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844299" cy="3474755"/>
                    </a:xfrm>
                    <a:prstGeom prst="rect">
                      <a:avLst/>
                    </a:prstGeom>
                    <a:noFill/>
                    <a:ln>
                      <a:noFill/>
                    </a:ln>
                  </pic:spPr>
                </pic:pic>
              </a:graphicData>
            </a:graphic>
          </wp:inline>
        </w:drawing>
      </w:r>
    </w:p>
    <w:p w14:paraId="6D1D0872" w14:textId="2CD3FB39" w:rsidR="004C7242" w:rsidRPr="00952DED" w:rsidRDefault="002977F2" w:rsidP="004C7242">
      <w:pPr>
        <w:shd w:val="clear" w:color="auto" w:fill="FFFFFF"/>
        <w:spacing w:after="360" w:line="240" w:lineRule="auto"/>
        <w:rPr>
          <w:rFonts w:ascii="Arial" w:eastAsia="Times New Roman" w:hAnsi="Arial" w:cs="Arial"/>
          <w:b/>
          <w:bCs/>
          <w:color w:val="1F1F1F"/>
          <w:kern w:val="0"/>
          <w:lang w:eastAsia="en-GB"/>
          <w14:ligatures w14:val="none"/>
        </w:rPr>
      </w:pPr>
      <w:r w:rsidRPr="00952DED">
        <w:rPr>
          <w:rFonts w:ascii="Arial" w:eastAsia="Times New Roman" w:hAnsi="Arial" w:cs="Arial"/>
          <w:b/>
          <w:bCs/>
          <w:color w:val="1F1F1F"/>
          <w:kern w:val="0"/>
          <w:lang w:eastAsia="en-GB"/>
          <w14:ligatures w14:val="none"/>
        </w:rPr>
        <w:t>D</w:t>
      </w:r>
      <w:r w:rsidR="004C7242" w:rsidRPr="00952DED">
        <w:rPr>
          <w:rFonts w:ascii="Arial" w:eastAsia="Times New Roman" w:hAnsi="Arial" w:cs="Arial"/>
          <w:b/>
          <w:bCs/>
          <w:color w:val="1F1F1F"/>
          <w:kern w:val="0"/>
          <w:lang w:eastAsia="en-GB"/>
          <w14:ligatures w14:val="none"/>
        </w:rPr>
        <w:t>iscussion of the marketing strategies used by Marriott International and the effects of these strategies on its stakeholders:</w:t>
      </w:r>
    </w:p>
    <w:p w14:paraId="0DD9F1A2" w14:textId="77777777" w:rsidR="004C7242" w:rsidRPr="00952DED" w:rsidRDefault="004C7242" w:rsidP="00915999">
      <w:pPr>
        <w:pStyle w:val="NoSpacing"/>
        <w:rPr>
          <w:rFonts w:ascii="Arial" w:hAnsi="Arial" w:cs="Arial"/>
          <w:b/>
          <w:bCs/>
          <w:lang w:eastAsia="en-GB"/>
        </w:rPr>
      </w:pPr>
      <w:r w:rsidRPr="00952DED">
        <w:rPr>
          <w:rFonts w:ascii="Arial" w:hAnsi="Arial" w:cs="Arial"/>
          <w:b/>
          <w:bCs/>
          <w:lang w:eastAsia="en-GB"/>
        </w:rPr>
        <w:t>Digital communication</w:t>
      </w:r>
    </w:p>
    <w:p w14:paraId="1E760FE4" w14:textId="77777777" w:rsidR="00A268F3" w:rsidRPr="00952DED" w:rsidRDefault="00A268F3" w:rsidP="00915999">
      <w:pPr>
        <w:pStyle w:val="NoSpacing"/>
        <w:rPr>
          <w:rFonts w:ascii="Arial" w:eastAsia="Times New Roman" w:hAnsi="Arial" w:cs="Arial"/>
          <w:color w:val="1F1F1F"/>
          <w:kern w:val="0"/>
          <w:lang w:eastAsia="en-GB"/>
          <w14:ligatures w14:val="none"/>
        </w:rPr>
      </w:pPr>
      <w:r w:rsidRPr="00952DED">
        <w:rPr>
          <w:rFonts w:ascii="Arial" w:eastAsia="Times New Roman" w:hAnsi="Arial" w:cs="Arial"/>
          <w:color w:val="1F1F1F"/>
          <w:kern w:val="0"/>
          <w:lang w:eastAsia="en-GB"/>
          <w14:ligatures w14:val="none"/>
        </w:rPr>
        <w:t>Marriott International has effectively utilized digital communication to engage with its customers across multiple platforms. With a significant social media presence, it disseminates information regarding its hotels, events, and promotions. Its mobile app further simplifies the process of room booking and check-ins/outs, and access to other services. This digital approach has resulted in numerous advantages for all stakeholders. It offers customers an easy avenue to book rooms, access hotel information, and stay connected with the company. Employees gain a modern method of interacting with customers and remain informed about company news. Meanwhile, shareholders witness enhanced brand awareness and stimulated sales growth.</w:t>
      </w:r>
    </w:p>
    <w:p w14:paraId="351CEBE8" w14:textId="77777777" w:rsidR="00A268F3" w:rsidRPr="00952DED" w:rsidRDefault="00A268F3" w:rsidP="00915999">
      <w:pPr>
        <w:pStyle w:val="NoSpacing"/>
        <w:rPr>
          <w:rFonts w:ascii="Arial" w:eastAsia="Times New Roman" w:hAnsi="Arial" w:cs="Arial"/>
          <w:color w:val="1F1F1F"/>
          <w:kern w:val="0"/>
          <w:lang w:eastAsia="en-GB"/>
          <w14:ligatures w14:val="none"/>
        </w:rPr>
      </w:pPr>
    </w:p>
    <w:p w14:paraId="3960E949" w14:textId="324C531A" w:rsidR="004C7242" w:rsidRPr="00952DED" w:rsidRDefault="004C7242" w:rsidP="00915999">
      <w:pPr>
        <w:pStyle w:val="NoSpacing"/>
        <w:rPr>
          <w:rFonts w:ascii="Arial" w:hAnsi="Arial" w:cs="Arial"/>
          <w:b/>
          <w:bCs/>
          <w:lang w:eastAsia="en-GB"/>
        </w:rPr>
      </w:pPr>
      <w:r w:rsidRPr="00952DED">
        <w:rPr>
          <w:rFonts w:ascii="Arial" w:hAnsi="Arial" w:cs="Arial"/>
          <w:b/>
          <w:bCs/>
          <w:lang w:eastAsia="en-GB"/>
        </w:rPr>
        <w:t>Changes in service offerings</w:t>
      </w:r>
    </w:p>
    <w:p w14:paraId="55E26398" w14:textId="77777777" w:rsidR="004C7242" w:rsidRPr="00952DED" w:rsidRDefault="004C7242" w:rsidP="00915999">
      <w:pPr>
        <w:pStyle w:val="NoSpacing"/>
        <w:rPr>
          <w:rFonts w:ascii="Arial" w:eastAsia="Times New Roman" w:hAnsi="Arial" w:cs="Arial"/>
          <w:color w:val="1F1F1F"/>
          <w:kern w:val="0"/>
          <w:lang w:eastAsia="en-GB"/>
          <w14:ligatures w14:val="none"/>
        </w:rPr>
      </w:pPr>
      <w:r w:rsidRPr="00952DED">
        <w:rPr>
          <w:rFonts w:ascii="Arial" w:eastAsia="Times New Roman" w:hAnsi="Arial" w:cs="Arial"/>
          <w:color w:val="1F1F1F"/>
          <w:kern w:val="0"/>
          <w:lang w:eastAsia="en-GB"/>
          <w14:ligatures w14:val="none"/>
        </w:rPr>
        <w:t>Marriott International has also made changes to its service offerings in order to meet the needs of its customers. For example, the company has introduced new amenities, such as fitness centers and business centers, in its hotels. Marriott International has also introduced new loyalty programs, such as Marriott Bonvoy, which offer customers rewards for staying at Marriott hotels.</w:t>
      </w:r>
    </w:p>
    <w:p w14:paraId="6913A265" w14:textId="77777777" w:rsidR="004C7242" w:rsidRPr="00952DED" w:rsidRDefault="004C7242" w:rsidP="004C7242">
      <w:pPr>
        <w:shd w:val="clear" w:color="auto" w:fill="FFFFFF"/>
        <w:spacing w:before="360" w:after="360" w:line="240" w:lineRule="auto"/>
        <w:rPr>
          <w:rFonts w:ascii="Arial" w:eastAsia="Times New Roman" w:hAnsi="Arial" w:cs="Arial"/>
          <w:color w:val="1F1F1F"/>
          <w:kern w:val="0"/>
          <w:lang w:eastAsia="en-GB"/>
          <w14:ligatures w14:val="none"/>
        </w:rPr>
      </w:pPr>
      <w:r w:rsidRPr="00952DED">
        <w:rPr>
          <w:rFonts w:ascii="Arial" w:eastAsia="Times New Roman" w:hAnsi="Arial" w:cs="Arial"/>
          <w:color w:val="1F1F1F"/>
          <w:kern w:val="0"/>
          <w:lang w:eastAsia="en-GB"/>
          <w14:ligatures w14:val="none"/>
        </w:rPr>
        <w:t>The changes in service offerings have had a positive effect on Marriott International's stakeholders. For customers, it has made hotels more attractive and has given them more reasons to stay at Marriott hotels. For employees, it has created new opportunities for job growth and development. For shareholders, it has helped to increase revenue and profits.</w:t>
      </w:r>
    </w:p>
    <w:p w14:paraId="3149F746" w14:textId="77777777" w:rsidR="004C7242" w:rsidRPr="00952DED" w:rsidRDefault="004C7242" w:rsidP="004C7242">
      <w:pPr>
        <w:shd w:val="clear" w:color="auto" w:fill="FFFFFF"/>
        <w:spacing w:before="360" w:after="360" w:line="240" w:lineRule="auto"/>
        <w:rPr>
          <w:rFonts w:ascii="Arial" w:eastAsia="Times New Roman" w:hAnsi="Arial" w:cs="Arial"/>
          <w:b/>
          <w:bCs/>
          <w:color w:val="1F1F1F"/>
          <w:kern w:val="0"/>
          <w:lang w:eastAsia="en-GB"/>
          <w14:ligatures w14:val="none"/>
        </w:rPr>
      </w:pPr>
      <w:r w:rsidRPr="00952DED">
        <w:rPr>
          <w:rFonts w:ascii="Arial" w:eastAsia="Times New Roman" w:hAnsi="Arial" w:cs="Arial"/>
          <w:b/>
          <w:bCs/>
          <w:color w:val="1F1F1F"/>
          <w:kern w:val="0"/>
          <w:lang w:eastAsia="en-GB"/>
          <w14:ligatures w14:val="none"/>
        </w:rPr>
        <w:lastRenderedPageBreak/>
        <w:t>Price strategies</w:t>
      </w:r>
    </w:p>
    <w:p w14:paraId="6B493933" w14:textId="77777777" w:rsidR="00396D0B" w:rsidRPr="00952DED" w:rsidRDefault="008D5267" w:rsidP="004C7242">
      <w:pPr>
        <w:shd w:val="clear" w:color="auto" w:fill="FFFFFF"/>
        <w:spacing w:before="360" w:after="360" w:line="240" w:lineRule="auto"/>
        <w:rPr>
          <w:rFonts w:ascii="Arial" w:eastAsia="Times New Roman" w:hAnsi="Arial" w:cs="Arial"/>
          <w:color w:val="1F1F1F"/>
          <w:kern w:val="0"/>
          <w:lang w:eastAsia="en-GB"/>
          <w14:ligatures w14:val="none"/>
        </w:rPr>
      </w:pPr>
      <w:r w:rsidRPr="00952DED">
        <w:rPr>
          <w:rFonts w:ascii="Arial" w:eastAsia="Times New Roman" w:hAnsi="Arial" w:cs="Arial"/>
          <w:color w:val="1F1F1F"/>
          <w:kern w:val="0"/>
          <w:lang w:eastAsia="en-GB"/>
          <w14:ligatures w14:val="none"/>
        </w:rPr>
        <w:t>Marriott International deployed pricing strategies, including discounts and promotions, to entice new customers and retain the existing ones. Furthermore, price differentiation targeting distinct customer segments was also utilized, with room rates varying based on the hotel's location, season, and duration of stay. These pricing strategies favorably impacted Marriott International's stakeholders. Customers benefited from more affordable and varied options, while employees saw an uptick in revenue and profits. Shareholders experienced an increase in the company's valuation. Collectively, Marriott International's diverse marketing strategies effectively enhanced brand awareness, boosted sales, and amplified customer satisfaction.</w:t>
      </w:r>
    </w:p>
    <w:p w14:paraId="38828FBA" w14:textId="08E243A1" w:rsidR="004C7242" w:rsidRPr="00952DED" w:rsidRDefault="004C7242" w:rsidP="004C7242">
      <w:pPr>
        <w:shd w:val="clear" w:color="auto" w:fill="FFFFFF"/>
        <w:spacing w:before="360" w:after="360" w:line="240" w:lineRule="auto"/>
        <w:rPr>
          <w:rFonts w:ascii="Arial" w:eastAsia="Times New Roman" w:hAnsi="Arial" w:cs="Arial"/>
          <w:b/>
          <w:bCs/>
          <w:color w:val="1F1F1F"/>
          <w:kern w:val="0"/>
          <w:lang w:eastAsia="en-GB"/>
          <w14:ligatures w14:val="none"/>
        </w:rPr>
      </w:pPr>
      <w:r w:rsidRPr="00952DED">
        <w:rPr>
          <w:rFonts w:ascii="Arial" w:eastAsia="Times New Roman" w:hAnsi="Arial" w:cs="Arial"/>
          <w:b/>
          <w:bCs/>
          <w:color w:val="1F1F1F"/>
          <w:kern w:val="0"/>
          <w:lang w:eastAsia="en-GB"/>
          <w14:ligatures w14:val="none"/>
        </w:rPr>
        <w:t>Effects on stakeholders</w:t>
      </w:r>
    </w:p>
    <w:p w14:paraId="64D02DB8" w14:textId="77777777" w:rsidR="00076B01" w:rsidRPr="00952DED" w:rsidRDefault="00076B01" w:rsidP="00076B01">
      <w:pPr>
        <w:shd w:val="clear" w:color="auto" w:fill="FFFFFF"/>
        <w:spacing w:before="100" w:beforeAutospacing="1" w:after="150" w:line="240" w:lineRule="auto"/>
        <w:rPr>
          <w:rFonts w:ascii="Arial" w:eastAsia="Times New Roman" w:hAnsi="Arial" w:cs="Arial"/>
          <w:color w:val="1F1F1F"/>
          <w:kern w:val="0"/>
          <w:lang w:eastAsia="en-GB"/>
          <w14:ligatures w14:val="none"/>
        </w:rPr>
      </w:pPr>
      <w:r w:rsidRPr="00952DED">
        <w:rPr>
          <w:rFonts w:ascii="Arial" w:eastAsia="Times New Roman" w:hAnsi="Arial" w:cs="Arial"/>
          <w:color w:val="1F1F1F"/>
          <w:kern w:val="0"/>
          <w:lang w:eastAsia="en-GB"/>
          <w14:ligatures w14:val="none"/>
        </w:rPr>
        <w:t>Marriott International's marketing strategies have greatly benefited its stakeholders. Customers enjoy streamlined booking and accessibility to information, while employees benefit from modernized customer communication and company updates. Shareholders witness enhanced brand recognition and increased sales.</w:t>
      </w:r>
    </w:p>
    <w:p w14:paraId="6AFA871B" w14:textId="77777777" w:rsidR="00512A26" w:rsidRPr="00952DED" w:rsidRDefault="004C7242" w:rsidP="00D873B2">
      <w:pPr>
        <w:numPr>
          <w:ilvl w:val="0"/>
          <w:numId w:val="7"/>
        </w:numPr>
        <w:shd w:val="clear" w:color="auto" w:fill="FFFFFF"/>
        <w:spacing w:before="100" w:beforeAutospacing="1" w:after="150" w:line="240" w:lineRule="auto"/>
        <w:rPr>
          <w:rFonts w:ascii="Arial" w:eastAsia="Times New Roman" w:hAnsi="Arial" w:cs="Arial"/>
          <w:color w:val="1F1F1F"/>
          <w:kern w:val="0"/>
          <w:lang w:eastAsia="en-GB"/>
          <w14:ligatures w14:val="none"/>
        </w:rPr>
      </w:pPr>
      <w:r w:rsidRPr="00952DED">
        <w:rPr>
          <w:rFonts w:ascii="Arial" w:eastAsia="Times New Roman" w:hAnsi="Arial" w:cs="Arial"/>
          <w:b/>
          <w:bCs/>
          <w:color w:val="1F1F1F"/>
          <w:kern w:val="0"/>
          <w:lang w:eastAsia="en-GB"/>
          <w14:ligatures w14:val="none"/>
        </w:rPr>
        <w:t>Customers:</w:t>
      </w:r>
      <w:r w:rsidR="00512A26" w:rsidRPr="00952DED">
        <w:rPr>
          <w:rFonts w:ascii="Arial" w:hAnsi="Arial" w:cs="Arial"/>
        </w:rPr>
        <w:t xml:space="preserve"> </w:t>
      </w:r>
      <w:r w:rsidR="00512A26" w:rsidRPr="00952DED">
        <w:rPr>
          <w:rFonts w:ascii="Arial" w:eastAsia="Times New Roman" w:hAnsi="Arial" w:cs="Arial"/>
          <w:color w:val="1F1F1F"/>
          <w:kern w:val="0"/>
          <w:lang w:eastAsia="en-GB"/>
          <w14:ligatures w14:val="none"/>
        </w:rPr>
        <w:t>Customers have significantly benefited from Marriott International's digital communication. The company's social media and mobile app have simplified the process of staying informed, booking rooms, and accessing services.</w:t>
      </w:r>
    </w:p>
    <w:p w14:paraId="365EDC24" w14:textId="6ADAA456" w:rsidR="00F15F4D" w:rsidRPr="00952DED" w:rsidRDefault="004C7242" w:rsidP="00F15F4D">
      <w:pPr>
        <w:numPr>
          <w:ilvl w:val="0"/>
          <w:numId w:val="7"/>
        </w:numPr>
        <w:shd w:val="clear" w:color="auto" w:fill="FFFFFF"/>
        <w:spacing w:before="100" w:beforeAutospacing="1" w:after="150" w:line="240" w:lineRule="auto"/>
        <w:rPr>
          <w:rFonts w:ascii="Arial" w:eastAsia="Times New Roman" w:hAnsi="Arial" w:cs="Arial"/>
          <w:color w:val="1F1F1F"/>
          <w:kern w:val="0"/>
          <w:lang w:eastAsia="en-GB"/>
          <w14:ligatures w14:val="none"/>
        </w:rPr>
      </w:pPr>
      <w:r w:rsidRPr="00952DED">
        <w:rPr>
          <w:rFonts w:ascii="Arial" w:eastAsia="Times New Roman" w:hAnsi="Arial" w:cs="Arial"/>
          <w:b/>
          <w:bCs/>
          <w:color w:val="1F1F1F"/>
          <w:kern w:val="0"/>
          <w:lang w:eastAsia="en-GB"/>
          <w14:ligatures w14:val="none"/>
        </w:rPr>
        <w:t>Employees:</w:t>
      </w:r>
      <w:r w:rsidR="00F15F4D" w:rsidRPr="00952DED">
        <w:rPr>
          <w:rFonts w:ascii="Arial" w:hAnsi="Arial" w:cs="Arial"/>
        </w:rPr>
        <w:t xml:space="preserve"> </w:t>
      </w:r>
      <w:r w:rsidR="00F15F4D" w:rsidRPr="00952DED">
        <w:rPr>
          <w:rFonts w:ascii="Arial" w:eastAsia="Times New Roman" w:hAnsi="Arial" w:cs="Arial"/>
          <w:color w:val="1F1F1F"/>
          <w:kern w:val="0"/>
          <w:lang w:eastAsia="en-GB"/>
          <w14:ligatures w14:val="none"/>
        </w:rPr>
        <w:t>Marriott International's digital communication has facilitated better employee interactions and access to company news. The mobile app further simplifies information access and task completion for employees.</w:t>
      </w:r>
    </w:p>
    <w:p w14:paraId="7C591445" w14:textId="77777777" w:rsidR="00105EA2" w:rsidRPr="00952DED" w:rsidRDefault="004C7242" w:rsidP="00033AEA">
      <w:pPr>
        <w:numPr>
          <w:ilvl w:val="0"/>
          <w:numId w:val="7"/>
        </w:numPr>
        <w:shd w:val="clear" w:color="auto" w:fill="FFFFFF"/>
        <w:spacing w:before="360" w:beforeAutospacing="1" w:after="360" w:line="240" w:lineRule="auto"/>
        <w:rPr>
          <w:rFonts w:ascii="Arial" w:eastAsia="Times New Roman" w:hAnsi="Arial" w:cs="Arial"/>
          <w:color w:val="1F1F1F"/>
          <w:kern w:val="0"/>
          <w:lang w:eastAsia="en-GB"/>
          <w14:ligatures w14:val="none"/>
        </w:rPr>
      </w:pPr>
      <w:r w:rsidRPr="00952DED">
        <w:rPr>
          <w:rFonts w:ascii="Arial" w:eastAsia="Times New Roman" w:hAnsi="Arial" w:cs="Arial"/>
          <w:b/>
          <w:bCs/>
          <w:color w:val="1F1F1F"/>
          <w:kern w:val="0"/>
          <w:lang w:eastAsia="en-GB"/>
          <w14:ligatures w14:val="none"/>
        </w:rPr>
        <w:t>Shareholders:</w:t>
      </w:r>
      <w:r w:rsidRPr="00952DED">
        <w:rPr>
          <w:rFonts w:ascii="Arial" w:eastAsia="Times New Roman" w:hAnsi="Arial" w:cs="Arial"/>
          <w:color w:val="1F1F1F"/>
          <w:kern w:val="0"/>
          <w:lang w:eastAsia="en-GB"/>
          <w14:ligatures w14:val="none"/>
        </w:rPr>
        <w:t> </w:t>
      </w:r>
      <w:r w:rsidR="00105EA2" w:rsidRPr="00952DED">
        <w:rPr>
          <w:rFonts w:ascii="Arial" w:eastAsia="Times New Roman" w:hAnsi="Arial" w:cs="Arial"/>
          <w:color w:val="1F1F1F"/>
          <w:kern w:val="0"/>
          <w:lang w:eastAsia="en-GB"/>
          <w14:ligatures w14:val="none"/>
        </w:rPr>
        <w:t>Shareholders have profited from Marriott International's marketing strategies, which have amplified brand awareness, boosted sales, and subsequently enhanced the company's valuation.</w:t>
      </w:r>
    </w:p>
    <w:p w14:paraId="7344BA34" w14:textId="33FD0373" w:rsidR="004C7242" w:rsidRPr="00952DED" w:rsidRDefault="00105EA2" w:rsidP="00033AEA">
      <w:pPr>
        <w:numPr>
          <w:ilvl w:val="0"/>
          <w:numId w:val="7"/>
        </w:numPr>
        <w:shd w:val="clear" w:color="auto" w:fill="FFFFFF"/>
        <w:spacing w:before="360" w:beforeAutospacing="1" w:after="360" w:line="240" w:lineRule="auto"/>
        <w:rPr>
          <w:rFonts w:ascii="Arial" w:eastAsia="Times New Roman" w:hAnsi="Arial" w:cs="Arial"/>
          <w:color w:val="1F1F1F"/>
          <w:kern w:val="0"/>
          <w:lang w:eastAsia="en-GB"/>
          <w14:ligatures w14:val="none"/>
        </w:rPr>
      </w:pPr>
      <w:r w:rsidRPr="00952DED">
        <w:rPr>
          <w:rFonts w:ascii="Arial" w:eastAsia="Times New Roman" w:hAnsi="Arial" w:cs="Arial"/>
          <w:color w:val="1F1F1F"/>
          <w:kern w:val="0"/>
          <w:lang w:eastAsia="en-GB"/>
          <w14:ligatures w14:val="none"/>
        </w:rPr>
        <w:t>T</w:t>
      </w:r>
      <w:r w:rsidR="004C7242" w:rsidRPr="00952DED">
        <w:rPr>
          <w:rFonts w:ascii="Arial" w:eastAsia="Times New Roman" w:hAnsi="Arial" w:cs="Arial"/>
          <w:color w:val="1F1F1F"/>
          <w:kern w:val="0"/>
          <w:lang w:eastAsia="en-GB"/>
          <w14:ligatures w14:val="none"/>
        </w:rPr>
        <w:t>he marketing strategies used by Marriott International have had a positive effect on its stakeholders. These strategies have helped to increase brand awareness, drive sales, and improve customer satisfaction.</w:t>
      </w:r>
    </w:p>
    <w:p w14:paraId="02BFEB80" w14:textId="4C6110A0" w:rsidR="004C7242" w:rsidRPr="00952DED" w:rsidRDefault="004C7242" w:rsidP="004C7242">
      <w:pPr>
        <w:shd w:val="clear" w:color="auto" w:fill="FFFFFF"/>
        <w:spacing w:before="360" w:after="360" w:line="240" w:lineRule="auto"/>
        <w:rPr>
          <w:rFonts w:ascii="Arial" w:eastAsia="Times New Roman" w:hAnsi="Arial" w:cs="Arial"/>
          <w:b/>
          <w:bCs/>
          <w:color w:val="1F1F1F"/>
          <w:kern w:val="0"/>
          <w:lang w:eastAsia="en-GB"/>
          <w14:ligatures w14:val="none"/>
        </w:rPr>
      </w:pPr>
      <w:r w:rsidRPr="00952DED">
        <w:rPr>
          <w:rFonts w:ascii="Arial" w:hAnsi="Arial" w:cs="Arial"/>
          <w:b/>
          <w:bCs/>
          <w:color w:val="1F1F1F"/>
          <w:shd w:val="clear" w:color="auto" w:fill="FFFFFF"/>
        </w:rPr>
        <w:t>Competitive analysis of Marriott International's marketing strategies compared to those of other hotel chains like Hilton and Hyatt:</w:t>
      </w:r>
    </w:p>
    <w:tbl>
      <w:tblPr>
        <w:tblW w:w="10563" w:type="dxa"/>
        <w:tblLook w:val="04A0" w:firstRow="1" w:lastRow="0" w:firstColumn="1" w:lastColumn="0" w:noHBand="0" w:noVBand="1"/>
      </w:tblPr>
      <w:tblGrid>
        <w:gridCol w:w="1537"/>
        <w:gridCol w:w="2803"/>
        <w:gridCol w:w="3252"/>
        <w:gridCol w:w="2971"/>
      </w:tblGrid>
      <w:tr w:rsidR="00711FF2" w:rsidRPr="00952DED" w14:paraId="010454E7" w14:textId="77777777" w:rsidTr="00711FF2">
        <w:trPr>
          <w:trHeight w:val="255"/>
        </w:trPr>
        <w:tc>
          <w:tcPr>
            <w:tcW w:w="1537"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4B620A5C" w14:textId="77777777" w:rsidR="00711FF2" w:rsidRPr="00952DED" w:rsidRDefault="00711FF2" w:rsidP="00711FF2">
            <w:pPr>
              <w:spacing w:after="0" w:line="240" w:lineRule="auto"/>
              <w:jc w:val="center"/>
              <w:rPr>
                <w:rFonts w:ascii="Arial" w:eastAsia="Times New Roman" w:hAnsi="Arial" w:cs="Arial"/>
                <w:b/>
                <w:bCs/>
                <w:color w:val="000000"/>
                <w:kern w:val="0"/>
                <w:lang w:eastAsia="en-GB"/>
                <w14:ligatures w14:val="none"/>
              </w:rPr>
            </w:pPr>
            <w:r w:rsidRPr="00952DED">
              <w:rPr>
                <w:rFonts w:ascii="Arial" w:eastAsia="Times New Roman" w:hAnsi="Arial" w:cs="Arial"/>
                <w:b/>
                <w:bCs/>
                <w:color w:val="000000"/>
                <w:kern w:val="0"/>
                <w:lang w:eastAsia="en-GB"/>
                <w14:ligatures w14:val="none"/>
              </w:rPr>
              <w:t>Hotel Chain</w:t>
            </w:r>
          </w:p>
        </w:tc>
        <w:tc>
          <w:tcPr>
            <w:tcW w:w="2803" w:type="dxa"/>
            <w:tcBorders>
              <w:top w:val="single" w:sz="4" w:space="0" w:color="auto"/>
              <w:left w:val="nil"/>
              <w:bottom w:val="single" w:sz="4" w:space="0" w:color="auto"/>
              <w:right w:val="single" w:sz="4" w:space="0" w:color="auto"/>
            </w:tcBorders>
            <w:shd w:val="clear" w:color="auto" w:fill="auto"/>
            <w:vAlign w:val="center"/>
            <w:hideMark/>
          </w:tcPr>
          <w:p w14:paraId="0B34360E" w14:textId="77777777" w:rsidR="00711FF2" w:rsidRPr="00952DED" w:rsidRDefault="00711FF2" w:rsidP="00711FF2">
            <w:pPr>
              <w:spacing w:after="0" w:line="240" w:lineRule="auto"/>
              <w:jc w:val="center"/>
              <w:rPr>
                <w:rFonts w:ascii="Arial" w:eastAsia="Times New Roman" w:hAnsi="Arial" w:cs="Arial"/>
                <w:b/>
                <w:bCs/>
                <w:color w:val="000000"/>
                <w:kern w:val="0"/>
                <w:lang w:eastAsia="en-GB"/>
                <w14:ligatures w14:val="none"/>
              </w:rPr>
            </w:pPr>
            <w:r w:rsidRPr="00952DED">
              <w:rPr>
                <w:rFonts w:ascii="Arial" w:eastAsia="Times New Roman" w:hAnsi="Arial" w:cs="Arial"/>
                <w:b/>
                <w:bCs/>
                <w:color w:val="000000"/>
                <w:kern w:val="0"/>
                <w:lang w:eastAsia="en-GB"/>
                <w14:ligatures w14:val="none"/>
              </w:rPr>
              <w:t>Strengths</w:t>
            </w:r>
          </w:p>
        </w:tc>
        <w:tc>
          <w:tcPr>
            <w:tcW w:w="3252" w:type="dxa"/>
            <w:tcBorders>
              <w:top w:val="single" w:sz="4" w:space="0" w:color="auto"/>
              <w:left w:val="nil"/>
              <w:bottom w:val="single" w:sz="4" w:space="0" w:color="auto"/>
              <w:right w:val="single" w:sz="4" w:space="0" w:color="auto"/>
            </w:tcBorders>
            <w:shd w:val="clear" w:color="auto" w:fill="auto"/>
            <w:vAlign w:val="center"/>
            <w:hideMark/>
          </w:tcPr>
          <w:p w14:paraId="6D0A6743" w14:textId="77777777" w:rsidR="00711FF2" w:rsidRPr="00952DED" w:rsidRDefault="00711FF2" w:rsidP="00711FF2">
            <w:pPr>
              <w:spacing w:after="0" w:line="240" w:lineRule="auto"/>
              <w:jc w:val="center"/>
              <w:rPr>
                <w:rFonts w:ascii="Arial" w:eastAsia="Times New Roman" w:hAnsi="Arial" w:cs="Arial"/>
                <w:b/>
                <w:bCs/>
                <w:color w:val="000000"/>
                <w:kern w:val="0"/>
                <w:lang w:eastAsia="en-GB"/>
                <w14:ligatures w14:val="none"/>
              </w:rPr>
            </w:pPr>
            <w:r w:rsidRPr="00952DED">
              <w:rPr>
                <w:rFonts w:ascii="Arial" w:eastAsia="Times New Roman" w:hAnsi="Arial" w:cs="Arial"/>
                <w:b/>
                <w:bCs/>
                <w:color w:val="000000"/>
                <w:kern w:val="0"/>
                <w:lang w:eastAsia="en-GB"/>
                <w14:ligatures w14:val="none"/>
              </w:rPr>
              <w:t>Weaknesses</w:t>
            </w:r>
          </w:p>
        </w:tc>
        <w:tc>
          <w:tcPr>
            <w:tcW w:w="2971" w:type="dxa"/>
            <w:tcBorders>
              <w:top w:val="single" w:sz="4" w:space="0" w:color="auto"/>
              <w:left w:val="nil"/>
              <w:bottom w:val="single" w:sz="4" w:space="0" w:color="auto"/>
              <w:right w:val="single" w:sz="4" w:space="0" w:color="auto"/>
            </w:tcBorders>
            <w:shd w:val="clear" w:color="auto" w:fill="auto"/>
            <w:vAlign w:val="center"/>
            <w:hideMark/>
          </w:tcPr>
          <w:p w14:paraId="43286DAD" w14:textId="77777777" w:rsidR="00711FF2" w:rsidRPr="00952DED" w:rsidRDefault="00711FF2" w:rsidP="00711FF2">
            <w:pPr>
              <w:spacing w:after="0" w:line="240" w:lineRule="auto"/>
              <w:jc w:val="center"/>
              <w:rPr>
                <w:rFonts w:ascii="Arial" w:eastAsia="Times New Roman" w:hAnsi="Arial" w:cs="Arial"/>
                <w:b/>
                <w:bCs/>
                <w:color w:val="000000"/>
                <w:kern w:val="0"/>
                <w:lang w:eastAsia="en-GB"/>
                <w14:ligatures w14:val="none"/>
              </w:rPr>
            </w:pPr>
            <w:r w:rsidRPr="00952DED">
              <w:rPr>
                <w:rFonts w:ascii="Arial" w:eastAsia="Times New Roman" w:hAnsi="Arial" w:cs="Arial"/>
                <w:b/>
                <w:bCs/>
                <w:color w:val="000000"/>
                <w:kern w:val="0"/>
                <w:lang w:eastAsia="en-GB"/>
                <w14:ligatures w14:val="none"/>
              </w:rPr>
              <w:t>Strategies</w:t>
            </w:r>
          </w:p>
        </w:tc>
      </w:tr>
      <w:tr w:rsidR="00711FF2" w:rsidRPr="00952DED" w14:paraId="2400A6A2" w14:textId="77777777" w:rsidTr="00711FF2">
        <w:trPr>
          <w:trHeight w:val="255"/>
        </w:trPr>
        <w:tc>
          <w:tcPr>
            <w:tcW w:w="1537" w:type="dxa"/>
            <w:vMerge w:val="restart"/>
            <w:tcBorders>
              <w:top w:val="nil"/>
              <w:left w:val="single" w:sz="4" w:space="0" w:color="auto"/>
              <w:bottom w:val="single" w:sz="4" w:space="0" w:color="auto"/>
              <w:right w:val="single" w:sz="4" w:space="0" w:color="auto"/>
            </w:tcBorders>
            <w:shd w:val="clear" w:color="auto" w:fill="auto"/>
            <w:vAlign w:val="center"/>
            <w:hideMark/>
          </w:tcPr>
          <w:p w14:paraId="1E39C73C" w14:textId="77777777" w:rsidR="00711FF2" w:rsidRPr="00952DED" w:rsidRDefault="00711FF2" w:rsidP="00711FF2">
            <w:pPr>
              <w:spacing w:after="0" w:line="240" w:lineRule="auto"/>
              <w:jc w:val="center"/>
              <w:rPr>
                <w:rFonts w:ascii="Arial" w:eastAsia="Times New Roman" w:hAnsi="Arial" w:cs="Arial"/>
                <w:b/>
                <w:bCs/>
                <w:color w:val="000000"/>
                <w:kern w:val="0"/>
                <w:lang w:eastAsia="en-GB"/>
                <w14:ligatures w14:val="none"/>
              </w:rPr>
            </w:pPr>
            <w:r w:rsidRPr="00952DED">
              <w:rPr>
                <w:rFonts w:ascii="Arial" w:eastAsia="Times New Roman" w:hAnsi="Arial" w:cs="Arial"/>
                <w:b/>
                <w:bCs/>
                <w:color w:val="000000"/>
                <w:kern w:val="0"/>
                <w:lang w:eastAsia="en-GB"/>
                <w14:ligatures w14:val="none"/>
              </w:rPr>
              <w:t>Marriott International</w:t>
            </w:r>
          </w:p>
        </w:tc>
        <w:tc>
          <w:tcPr>
            <w:tcW w:w="2803" w:type="dxa"/>
            <w:tcBorders>
              <w:top w:val="nil"/>
              <w:left w:val="nil"/>
              <w:bottom w:val="single" w:sz="4" w:space="0" w:color="auto"/>
              <w:right w:val="single" w:sz="4" w:space="0" w:color="auto"/>
            </w:tcBorders>
            <w:shd w:val="clear" w:color="auto" w:fill="auto"/>
            <w:vAlign w:val="center"/>
            <w:hideMark/>
          </w:tcPr>
          <w:p w14:paraId="299D0DCF" w14:textId="42D635C4" w:rsidR="00711FF2" w:rsidRPr="00952DED" w:rsidRDefault="00711FF2" w:rsidP="00711FF2">
            <w:pPr>
              <w:spacing w:after="0" w:line="240" w:lineRule="auto"/>
              <w:rPr>
                <w:rFonts w:ascii="Arial" w:eastAsia="Times New Roman" w:hAnsi="Arial" w:cs="Arial"/>
                <w:color w:val="000000"/>
                <w:kern w:val="0"/>
                <w:lang w:eastAsia="en-GB"/>
                <w14:ligatures w14:val="none"/>
              </w:rPr>
            </w:pPr>
            <w:r w:rsidRPr="00952DED">
              <w:rPr>
                <w:rFonts w:ascii="Arial" w:eastAsia="Times New Roman" w:hAnsi="Arial" w:cs="Arial"/>
                <w:color w:val="000000"/>
                <w:kern w:val="0"/>
                <w:lang w:eastAsia="en-GB"/>
                <w14:ligatures w14:val="none"/>
              </w:rPr>
              <w:t xml:space="preserve">Strong brand recognition </w:t>
            </w:r>
          </w:p>
        </w:tc>
        <w:tc>
          <w:tcPr>
            <w:tcW w:w="3252" w:type="dxa"/>
            <w:tcBorders>
              <w:top w:val="nil"/>
              <w:left w:val="nil"/>
              <w:bottom w:val="single" w:sz="4" w:space="0" w:color="auto"/>
              <w:right w:val="single" w:sz="4" w:space="0" w:color="auto"/>
            </w:tcBorders>
            <w:shd w:val="clear" w:color="auto" w:fill="auto"/>
            <w:vAlign w:val="center"/>
            <w:hideMark/>
          </w:tcPr>
          <w:p w14:paraId="09278858" w14:textId="69008018" w:rsidR="00711FF2" w:rsidRPr="00952DED" w:rsidRDefault="00711FF2" w:rsidP="00711FF2">
            <w:pPr>
              <w:spacing w:after="0" w:line="240" w:lineRule="auto"/>
              <w:rPr>
                <w:rFonts w:ascii="Arial" w:eastAsia="Times New Roman" w:hAnsi="Arial" w:cs="Arial"/>
                <w:color w:val="000000"/>
                <w:kern w:val="0"/>
                <w:lang w:eastAsia="en-GB"/>
                <w14:ligatures w14:val="none"/>
              </w:rPr>
            </w:pPr>
            <w:r w:rsidRPr="00952DED">
              <w:rPr>
                <w:rFonts w:ascii="Arial" w:eastAsia="Times New Roman" w:hAnsi="Arial" w:cs="Arial"/>
                <w:color w:val="000000"/>
                <w:kern w:val="0"/>
                <w:lang w:eastAsia="en-GB"/>
                <w14:ligatures w14:val="none"/>
              </w:rPr>
              <w:t xml:space="preserve">High dependence on business travel </w:t>
            </w:r>
          </w:p>
        </w:tc>
        <w:tc>
          <w:tcPr>
            <w:tcW w:w="2971" w:type="dxa"/>
            <w:tcBorders>
              <w:top w:val="nil"/>
              <w:left w:val="nil"/>
              <w:bottom w:val="single" w:sz="4" w:space="0" w:color="auto"/>
              <w:right w:val="single" w:sz="4" w:space="0" w:color="auto"/>
            </w:tcBorders>
            <w:shd w:val="clear" w:color="auto" w:fill="auto"/>
            <w:vAlign w:val="center"/>
            <w:hideMark/>
          </w:tcPr>
          <w:p w14:paraId="4CA65466" w14:textId="36E564D2" w:rsidR="00711FF2" w:rsidRPr="00952DED" w:rsidRDefault="00711FF2" w:rsidP="00711FF2">
            <w:pPr>
              <w:spacing w:after="0" w:line="240" w:lineRule="auto"/>
              <w:rPr>
                <w:rFonts w:ascii="Arial" w:eastAsia="Times New Roman" w:hAnsi="Arial" w:cs="Arial"/>
                <w:color w:val="000000"/>
                <w:kern w:val="0"/>
                <w:lang w:eastAsia="en-GB"/>
                <w14:ligatures w14:val="none"/>
              </w:rPr>
            </w:pPr>
            <w:r w:rsidRPr="00952DED">
              <w:rPr>
                <w:rFonts w:ascii="Arial" w:eastAsia="Times New Roman" w:hAnsi="Arial" w:cs="Arial"/>
                <w:color w:val="000000"/>
                <w:kern w:val="0"/>
                <w:lang w:eastAsia="en-GB"/>
                <w14:ligatures w14:val="none"/>
              </w:rPr>
              <w:t xml:space="preserve">Focus on digital communication </w:t>
            </w:r>
          </w:p>
        </w:tc>
      </w:tr>
      <w:tr w:rsidR="00711FF2" w:rsidRPr="00952DED" w14:paraId="40764D27" w14:textId="77777777" w:rsidTr="00711FF2">
        <w:trPr>
          <w:trHeight w:val="255"/>
        </w:trPr>
        <w:tc>
          <w:tcPr>
            <w:tcW w:w="1537" w:type="dxa"/>
            <w:vMerge/>
            <w:tcBorders>
              <w:top w:val="nil"/>
              <w:left w:val="single" w:sz="4" w:space="0" w:color="auto"/>
              <w:bottom w:val="single" w:sz="4" w:space="0" w:color="auto"/>
              <w:right w:val="single" w:sz="4" w:space="0" w:color="auto"/>
            </w:tcBorders>
            <w:vAlign w:val="center"/>
            <w:hideMark/>
          </w:tcPr>
          <w:p w14:paraId="48056147" w14:textId="77777777" w:rsidR="00711FF2" w:rsidRPr="00952DED" w:rsidRDefault="00711FF2" w:rsidP="00711FF2">
            <w:pPr>
              <w:spacing w:after="0" w:line="240" w:lineRule="auto"/>
              <w:rPr>
                <w:rFonts w:ascii="Arial" w:eastAsia="Times New Roman" w:hAnsi="Arial" w:cs="Arial"/>
                <w:b/>
                <w:bCs/>
                <w:color w:val="000000"/>
                <w:kern w:val="0"/>
                <w:lang w:eastAsia="en-GB"/>
                <w14:ligatures w14:val="none"/>
              </w:rPr>
            </w:pPr>
          </w:p>
        </w:tc>
        <w:tc>
          <w:tcPr>
            <w:tcW w:w="2803" w:type="dxa"/>
            <w:tcBorders>
              <w:top w:val="nil"/>
              <w:left w:val="nil"/>
              <w:bottom w:val="single" w:sz="4" w:space="0" w:color="auto"/>
              <w:right w:val="single" w:sz="4" w:space="0" w:color="auto"/>
            </w:tcBorders>
            <w:shd w:val="clear" w:color="auto" w:fill="auto"/>
            <w:vAlign w:val="center"/>
            <w:hideMark/>
          </w:tcPr>
          <w:p w14:paraId="1171C520" w14:textId="1E5B5C44" w:rsidR="00711FF2" w:rsidRPr="00952DED" w:rsidRDefault="00711FF2" w:rsidP="00711FF2">
            <w:pPr>
              <w:spacing w:after="0" w:line="240" w:lineRule="auto"/>
              <w:rPr>
                <w:rFonts w:ascii="Arial" w:eastAsia="Times New Roman" w:hAnsi="Arial" w:cs="Arial"/>
                <w:color w:val="000000"/>
                <w:kern w:val="0"/>
                <w:lang w:eastAsia="en-GB"/>
                <w14:ligatures w14:val="none"/>
              </w:rPr>
            </w:pPr>
            <w:r w:rsidRPr="00952DED">
              <w:rPr>
                <w:rFonts w:ascii="Arial" w:eastAsia="Times New Roman" w:hAnsi="Arial" w:cs="Arial"/>
                <w:color w:val="000000"/>
                <w:kern w:val="0"/>
                <w:lang w:eastAsia="en-GB"/>
                <w14:ligatures w14:val="none"/>
              </w:rPr>
              <w:t xml:space="preserve">Wide geographical presence </w:t>
            </w:r>
          </w:p>
        </w:tc>
        <w:tc>
          <w:tcPr>
            <w:tcW w:w="3252" w:type="dxa"/>
            <w:tcBorders>
              <w:top w:val="nil"/>
              <w:left w:val="nil"/>
              <w:bottom w:val="single" w:sz="4" w:space="0" w:color="auto"/>
              <w:right w:val="single" w:sz="4" w:space="0" w:color="auto"/>
            </w:tcBorders>
            <w:shd w:val="clear" w:color="auto" w:fill="auto"/>
            <w:vAlign w:val="center"/>
            <w:hideMark/>
          </w:tcPr>
          <w:p w14:paraId="54A4186B" w14:textId="46078F3A" w:rsidR="00711FF2" w:rsidRPr="00952DED" w:rsidRDefault="00711FF2" w:rsidP="00711FF2">
            <w:pPr>
              <w:spacing w:after="0" w:line="240" w:lineRule="auto"/>
              <w:rPr>
                <w:rFonts w:ascii="Arial" w:eastAsia="Times New Roman" w:hAnsi="Arial" w:cs="Arial"/>
                <w:color w:val="000000"/>
                <w:kern w:val="0"/>
                <w:lang w:eastAsia="en-GB"/>
                <w14:ligatures w14:val="none"/>
              </w:rPr>
            </w:pPr>
            <w:r w:rsidRPr="00952DED">
              <w:rPr>
                <w:rFonts w:ascii="Arial" w:eastAsia="Times New Roman" w:hAnsi="Arial" w:cs="Arial"/>
                <w:color w:val="000000"/>
                <w:kern w:val="0"/>
                <w:lang w:eastAsia="en-GB"/>
                <w14:ligatures w14:val="none"/>
              </w:rPr>
              <w:t>Aging hotel portfolio</w:t>
            </w:r>
          </w:p>
        </w:tc>
        <w:tc>
          <w:tcPr>
            <w:tcW w:w="2971" w:type="dxa"/>
            <w:tcBorders>
              <w:top w:val="nil"/>
              <w:left w:val="nil"/>
              <w:bottom w:val="single" w:sz="4" w:space="0" w:color="auto"/>
              <w:right w:val="single" w:sz="4" w:space="0" w:color="auto"/>
            </w:tcBorders>
            <w:shd w:val="clear" w:color="auto" w:fill="auto"/>
            <w:vAlign w:val="center"/>
            <w:hideMark/>
          </w:tcPr>
          <w:p w14:paraId="364998C3" w14:textId="4978919E" w:rsidR="00711FF2" w:rsidRPr="00952DED" w:rsidRDefault="00711FF2" w:rsidP="00711FF2">
            <w:pPr>
              <w:spacing w:after="0" w:line="240" w:lineRule="auto"/>
              <w:rPr>
                <w:rFonts w:ascii="Arial" w:eastAsia="Times New Roman" w:hAnsi="Arial" w:cs="Arial"/>
                <w:color w:val="000000"/>
                <w:kern w:val="0"/>
                <w:lang w:eastAsia="en-GB"/>
                <w14:ligatures w14:val="none"/>
              </w:rPr>
            </w:pPr>
            <w:r w:rsidRPr="00952DED">
              <w:rPr>
                <w:rFonts w:ascii="Arial" w:eastAsia="Times New Roman" w:hAnsi="Arial" w:cs="Arial"/>
                <w:color w:val="000000"/>
                <w:kern w:val="0"/>
                <w:lang w:eastAsia="en-GB"/>
                <w14:ligatures w14:val="none"/>
              </w:rPr>
              <w:t xml:space="preserve">Offer flexible booking options </w:t>
            </w:r>
          </w:p>
        </w:tc>
      </w:tr>
      <w:tr w:rsidR="00711FF2" w:rsidRPr="00952DED" w14:paraId="2F298001" w14:textId="77777777" w:rsidTr="00711FF2">
        <w:trPr>
          <w:trHeight w:val="255"/>
        </w:trPr>
        <w:tc>
          <w:tcPr>
            <w:tcW w:w="1537" w:type="dxa"/>
            <w:vMerge/>
            <w:tcBorders>
              <w:top w:val="nil"/>
              <w:left w:val="single" w:sz="4" w:space="0" w:color="auto"/>
              <w:bottom w:val="single" w:sz="4" w:space="0" w:color="auto"/>
              <w:right w:val="single" w:sz="4" w:space="0" w:color="auto"/>
            </w:tcBorders>
            <w:vAlign w:val="center"/>
            <w:hideMark/>
          </w:tcPr>
          <w:p w14:paraId="157AA29E" w14:textId="77777777" w:rsidR="00711FF2" w:rsidRPr="00952DED" w:rsidRDefault="00711FF2" w:rsidP="00711FF2">
            <w:pPr>
              <w:spacing w:after="0" w:line="240" w:lineRule="auto"/>
              <w:rPr>
                <w:rFonts w:ascii="Arial" w:eastAsia="Times New Roman" w:hAnsi="Arial" w:cs="Arial"/>
                <w:b/>
                <w:bCs/>
                <w:color w:val="000000"/>
                <w:kern w:val="0"/>
                <w:lang w:eastAsia="en-GB"/>
                <w14:ligatures w14:val="none"/>
              </w:rPr>
            </w:pPr>
          </w:p>
        </w:tc>
        <w:tc>
          <w:tcPr>
            <w:tcW w:w="2803" w:type="dxa"/>
            <w:tcBorders>
              <w:top w:val="nil"/>
              <w:left w:val="nil"/>
              <w:bottom w:val="single" w:sz="4" w:space="0" w:color="auto"/>
              <w:right w:val="single" w:sz="4" w:space="0" w:color="auto"/>
            </w:tcBorders>
            <w:shd w:val="clear" w:color="auto" w:fill="auto"/>
            <w:vAlign w:val="center"/>
            <w:hideMark/>
          </w:tcPr>
          <w:p w14:paraId="1CBD4BE3" w14:textId="6709996B" w:rsidR="00711FF2" w:rsidRPr="00952DED" w:rsidRDefault="00711FF2" w:rsidP="00711FF2">
            <w:pPr>
              <w:spacing w:after="0" w:line="240" w:lineRule="auto"/>
              <w:rPr>
                <w:rFonts w:ascii="Arial" w:eastAsia="Times New Roman" w:hAnsi="Arial" w:cs="Arial"/>
                <w:color w:val="000000"/>
                <w:kern w:val="0"/>
                <w:lang w:eastAsia="en-GB"/>
                <w14:ligatures w14:val="none"/>
              </w:rPr>
            </w:pPr>
            <w:r w:rsidRPr="00952DED">
              <w:rPr>
                <w:rFonts w:ascii="Arial" w:eastAsia="Times New Roman" w:hAnsi="Arial" w:cs="Arial"/>
                <w:color w:val="000000"/>
                <w:kern w:val="0"/>
                <w:lang w:eastAsia="en-GB"/>
                <w14:ligatures w14:val="none"/>
              </w:rPr>
              <w:t xml:space="preserve">Established loyalty program </w:t>
            </w:r>
          </w:p>
        </w:tc>
        <w:tc>
          <w:tcPr>
            <w:tcW w:w="3252" w:type="dxa"/>
            <w:tcBorders>
              <w:top w:val="nil"/>
              <w:left w:val="nil"/>
              <w:bottom w:val="single" w:sz="4" w:space="0" w:color="auto"/>
              <w:right w:val="single" w:sz="4" w:space="0" w:color="auto"/>
            </w:tcBorders>
            <w:shd w:val="clear" w:color="auto" w:fill="auto"/>
            <w:vAlign w:val="center"/>
            <w:hideMark/>
          </w:tcPr>
          <w:p w14:paraId="2514F7B1" w14:textId="77777777" w:rsidR="00711FF2" w:rsidRPr="00952DED" w:rsidRDefault="00711FF2" w:rsidP="00711FF2">
            <w:pPr>
              <w:spacing w:after="0" w:line="240" w:lineRule="auto"/>
              <w:ind w:firstLineChars="100" w:firstLine="220"/>
              <w:rPr>
                <w:rFonts w:ascii="Arial" w:eastAsia="Times New Roman" w:hAnsi="Arial" w:cs="Arial"/>
                <w:color w:val="000000"/>
                <w:kern w:val="0"/>
                <w:lang w:eastAsia="en-GB"/>
                <w14:ligatures w14:val="none"/>
              </w:rPr>
            </w:pPr>
            <w:r w:rsidRPr="00952DED">
              <w:rPr>
                <w:rFonts w:ascii="Arial" w:eastAsia="Times New Roman" w:hAnsi="Arial" w:cs="Arial"/>
                <w:color w:val="000000"/>
                <w:kern w:val="0"/>
                <w:lang w:eastAsia="en-GB"/>
                <w14:ligatures w14:val="none"/>
              </w:rPr>
              <w:t> </w:t>
            </w:r>
          </w:p>
        </w:tc>
        <w:tc>
          <w:tcPr>
            <w:tcW w:w="2971" w:type="dxa"/>
            <w:tcBorders>
              <w:top w:val="nil"/>
              <w:left w:val="nil"/>
              <w:bottom w:val="single" w:sz="4" w:space="0" w:color="auto"/>
              <w:right w:val="single" w:sz="4" w:space="0" w:color="auto"/>
            </w:tcBorders>
            <w:shd w:val="clear" w:color="auto" w:fill="auto"/>
            <w:vAlign w:val="center"/>
            <w:hideMark/>
          </w:tcPr>
          <w:p w14:paraId="306F0BEE" w14:textId="624B8BCE" w:rsidR="00711FF2" w:rsidRPr="00952DED" w:rsidRDefault="00711FF2" w:rsidP="00711FF2">
            <w:pPr>
              <w:spacing w:after="0" w:line="240" w:lineRule="auto"/>
              <w:rPr>
                <w:rFonts w:ascii="Arial" w:eastAsia="Times New Roman" w:hAnsi="Arial" w:cs="Arial"/>
                <w:color w:val="000000"/>
                <w:kern w:val="0"/>
                <w:lang w:eastAsia="en-GB"/>
                <w14:ligatures w14:val="none"/>
              </w:rPr>
            </w:pPr>
            <w:r w:rsidRPr="00952DED">
              <w:rPr>
                <w:rFonts w:ascii="Arial" w:eastAsia="Times New Roman" w:hAnsi="Arial" w:cs="Arial"/>
                <w:color w:val="000000"/>
                <w:kern w:val="0"/>
                <w:lang w:eastAsia="en-GB"/>
                <w14:ligatures w14:val="none"/>
              </w:rPr>
              <w:t xml:space="preserve">Emphasize health and safety </w:t>
            </w:r>
          </w:p>
        </w:tc>
      </w:tr>
      <w:tr w:rsidR="00711FF2" w:rsidRPr="00952DED" w14:paraId="5CF98F7B" w14:textId="77777777" w:rsidTr="00711FF2">
        <w:trPr>
          <w:trHeight w:val="255"/>
        </w:trPr>
        <w:tc>
          <w:tcPr>
            <w:tcW w:w="1537" w:type="dxa"/>
            <w:vMerge/>
            <w:tcBorders>
              <w:top w:val="nil"/>
              <w:left w:val="single" w:sz="4" w:space="0" w:color="auto"/>
              <w:bottom w:val="single" w:sz="4" w:space="0" w:color="auto"/>
              <w:right w:val="single" w:sz="4" w:space="0" w:color="auto"/>
            </w:tcBorders>
            <w:vAlign w:val="center"/>
            <w:hideMark/>
          </w:tcPr>
          <w:p w14:paraId="66207855" w14:textId="77777777" w:rsidR="00711FF2" w:rsidRPr="00952DED" w:rsidRDefault="00711FF2" w:rsidP="00711FF2">
            <w:pPr>
              <w:spacing w:after="0" w:line="240" w:lineRule="auto"/>
              <w:rPr>
                <w:rFonts w:ascii="Arial" w:eastAsia="Times New Roman" w:hAnsi="Arial" w:cs="Arial"/>
                <w:b/>
                <w:bCs/>
                <w:color w:val="000000"/>
                <w:kern w:val="0"/>
                <w:lang w:eastAsia="en-GB"/>
                <w14:ligatures w14:val="none"/>
              </w:rPr>
            </w:pPr>
          </w:p>
        </w:tc>
        <w:tc>
          <w:tcPr>
            <w:tcW w:w="2803" w:type="dxa"/>
            <w:tcBorders>
              <w:top w:val="nil"/>
              <w:left w:val="nil"/>
              <w:bottom w:val="single" w:sz="4" w:space="0" w:color="auto"/>
              <w:right w:val="single" w:sz="4" w:space="0" w:color="auto"/>
            </w:tcBorders>
            <w:shd w:val="clear" w:color="auto" w:fill="auto"/>
            <w:vAlign w:val="center"/>
            <w:hideMark/>
          </w:tcPr>
          <w:p w14:paraId="06B54A25" w14:textId="205BAD1B" w:rsidR="00711FF2" w:rsidRPr="00952DED" w:rsidRDefault="00711FF2" w:rsidP="00711FF2">
            <w:pPr>
              <w:spacing w:after="0" w:line="240" w:lineRule="auto"/>
              <w:rPr>
                <w:rFonts w:ascii="Arial" w:eastAsia="Times New Roman" w:hAnsi="Arial" w:cs="Arial"/>
                <w:color w:val="000000"/>
                <w:kern w:val="0"/>
                <w:lang w:eastAsia="en-GB"/>
                <w14:ligatures w14:val="none"/>
              </w:rPr>
            </w:pPr>
            <w:r w:rsidRPr="00952DED">
              <w:rPr>
                <w:rFonts w:ascii="Arial" w:eastAsia="Times New Roman" w:hAnsi="Arial" w:cs="Arial"/>
                <w:color w:val="000000"/>
                <w:kern w:val="0"/>
                <w:lang w:eastAsia="en-GB"/>
                <w14:ligatures w14:val="none"/>
              </w:rPr>
              <w:t>Strong financial position</w:t>
            </w:r>
          </w:p>
        </w:tc>
        <w:tc>
          <w:tcPr>
            <w:tcW w:w="3252" w:type="dxa"/>
            <w:tcBorders>
              <w:top w:val="nil"/>
              <w:left w:val="nil"/>
              <w:bottom w:val="single" w:sz="4" w:space="0" w:color="auto"/>
              <w:right w:val="single" w:sz="4" w:space="0" w:color="auto"/>
            </w:tcBorders>
            <w:shd w:val="clear" w:color="auto" w:fill="auto"/>
            <w:vAlign w:val="center"/>
            <w:hideMark/>
          </w:tcPr>
          <w:p w14:paraId="73EA2B2E" w14:textId="77777777" w:rsidR="00711FF2" w:rsidRPr="00952DED" w:rsidRDefault="00711FF2" w:rsidP="00711FF2">
            <w:pPr>
              <w:spacing w:after="0" w:line="240" w:lineRule="auto"/>
              <w:ind w:firstLineChars="100" w:firstLine="220"/>
              <w:rPr>
                <w:rFonts w:ascii="Arial" w:eastAsia="Times New Roman" w:hAnsi="Arial" w:cs="Arial"/>
                <w:color w:val="000000"/>
                <w:kern w:val="0"/>
                <w:lang w:eastAsia="en-GB"/>
                <w14:ligatures w14:val="none"/>
              </w:rPr>
            </w:pPr>
            <w:r w:rsidRPr="00952DED">
              <w:rPr>
                <w:rFonts w:ascii="Arial" w:eastAsia="Times New Roman" w:hAnsi="Arial" w:cs="Arial"/>
                <w:color w:val="000000"/>
                <w:kern w:val="0"/>
                <w:lang w:eastAsia="en-GB"/>
                <w14:ligatures w14:val="none"/>
              </w:rPr>
              <w:t> </w:t>
            </w:r>
          </w:p>
        </w:tc>
        <w:tc>
          <w:tcPr>
            <w:tcW w:w="2971" w:type="dxa"/>
            <w:tcBorders>
              <w:top w:val="nil"/>
              <w:left w:val="nil"/>
              <w:bottom w:val="single" w:sz="4" w:space="0" w:color="auto"/>
              <w:right w:val="single" w:sz="4" w:space="0" w:color="auto"/>
            </w:tcBorders>
            <w:shd w:val="clear" w:color="auto" w:fill="auto"/>
            <w:vAlign w:val="center"/>
            <w:hideMark/>
          </w:tcPr>
          <w:p w14:paraId="79877752" w14:textId="1A1D8D72" w:rsidR="00711FF2" w:rsidRPr="00952DED" w:rsidRDefault="00711FF2" w:rsidP="00711FF2">
            <w:pPr>
              <w:spacing w:after="0" w:line="240" w:lineRule="auto"/>
              <w:rPr>
                <w:rFonts w:ascii="Arial" w:eastAsia="Times New Roman" w:hAnsi="Arial" w:cs="Arial"/>
                <w:color w:val="000000"/>
                <w:kern w:val="0"/>
                <w:lang w:eastAsia="en-GB"/>
                <w14:ligatures w14:val="none"/>
              </w:rPr>
            </w:pPr>
            <w:r w:rsidRPr="00952DED">
              <w:rPr>
                <w:rFonts w:ascii="Arial" w:eastAsia="Times New Roman" w:hAnsi="Arial" w:cs="Arial"/>
                <w:color w:val="000000"/>
                <w:kern w:val="0"/>
                <w:lang w:eastAsia="en-GB"/>
                <w14:ligatures w14:val="none"/>
              </w:rPr>
              <w:t>Invest in renovations and upgrades</w:t>
            </w:r>
          </w:p>
        </w:tc>
      </w:tr>
      <w:tr w:rsidR="00711FF2" w:rsidRPr="00952DED" w14:paraId="0BC4DE35" w14:textId="77777777" w:rsidTr="00711FF2">
        <w:trPr>
          <w:trHeight w:val="255"/>
        </w:trPr>
        <w:tc>
          <w:tcPr>
            <w:tcW w:w="1537" w:type="dxa"/>
            <w:tcBorders>
              <w:top w:val="nil"/>
              <w:left w:val="single" w:sz="4" w:space="0" w:color="auto"/>
              <w:bottom w:val="single" w:sz="4" w:space="0" w:color="auto"/>
              <w:right w:val="single" w:sz="4" w:space="0" w:color="auto"/>
            </w:tcBorders>
            <w:shd w:val="clear" w:color="auto" w:fill="auto"/>
            <w:vAlign w:val="center"/>
            <w:hideMark/>
          </w:tcPr>
          <w:p w14:paraId="6D0243EA" w14:textId="77777777" w:rsidR="00711FF2" w:rsidRPr="00952DED" w:rsidRDefault="00711FF2" w:rsidP="00711FF2">
            <w:pPr>
              <w:spacing w:after="0" w:line="240" w:lineRule="auto"/>
              <w:jc w:val="center"/>
              <w:rPr>
                <w:rFonts w:ascii="Arial" w:eastAsia="Times New Roman" w:hAnsi="Arial" w:cs="Arial"/>
                <w:b/>
                <w:bCs/>
                <w:color w:val="000000"/>
                <w:kern w:val="0"/>
                <w:lang w:eastAsia="en-GB"/>
                <w14:ligatures w14:val="none"/>
              </w:rPr>
            </w:pPr>
            <w:r w:rsidRPr="00952DED">
              <w:rPr>
                <w:rFonts w:ascii="Arial" w:eastAsia="Times New Roman" w:hAnsi="Arial" w:cs="Arial"/>
                <w:b/>
                <w:bCs/>
                <w:color w:val="000000"/>
                <w:kern w:val="0"/>
                <w:lang w:eastAsia="en-GB"/>
                <w14:ligatures w14:val="none"/>
              </w:rPr>
              <w:t> </w:t>
            </w:r>
          </w:p>
        </w:tc>
        <w:tc>
          <w:tcPr>
            <w:tcW w:w="2803" w:type="dxa"/>
            <w:tcBorders>
              <w:top w:val="nil"/>
              <w:left w:val="nil"/>
              <w:bottom w:val="single" w:sz="4" w:space="0" w:color="auto"/>
              <w:right w:val="single" w:sz="4" w:space="0" w:color="auto"/>
            </w:tcBorders>
            <w:shd w:val="clear" w:color="auto" w:fill="auto"/>
            <w:vAlign w:val="center"/>
            <w:hideMark/>
          </w:tcPr>
          <w:p w14:paraId="0AF446DF" w14:textId="77777777" w:rsidR="00711FF2" w:rsidRPr="00952DED" w:rsidRDefault="00711FF2" w:rsidP="00711FF2">
            <w:pPr>
              <w:spacing w:after="0" w:line="240" w:lineRule="auto"/>
              <w:ind w:firstLineChars="100" w:firstLine="220"/>
              <w:rPr>
                <w:rFonts w:ascii="Arial" w:eastAsia="Times New Roman" w:hAnsi="Arial" w:cs="Arial"/>
                <w:color w:val="000000"/>
                <w:kern w:val="0"/>
                <w:lang w:eastAsia="en-GB"/>
                <w14:ligatures w14:val="none"/>
              </w:rPr>
            </w:pPr>
            <w:r w:rsidRPr="00952DED">
              <w:rPr>
                <w:rFonts w:ascii="Arial" w:eastAsia="Times New Roman" w:hAnsi="Arial" w:cs="Arial"/>
                <w:color w:val="000000"/>
                <w:kern w:val="0"/>
                <w:lang w:eastAsia="en-GB"/>
                <w14:ligatures w14:val="none"/>
              </w:rPr>
              <w:t> </w:t>
            </w:r>
          </w:p>
        </w:tc>
        <w:tc>
          <w:tcPr>
            <w:tcW w:w="3252" w:type="dxa"/>
            <w:tcBorders>
              <w:top w:val="nil"/>
              <w:left w:val="nil"/>
              <w:bottom w:val="single" w:sz="4" w:space="0" w:color="auto"/>
              <w:right w:val="single" w:sz="4" w:space="0" w:color="auto"/>
            </w:tcBorders>
            <w:shd w:val="clear" w:color="auto" w:fill="auto"/>
            <w:vAlign w:val="center"/>
            <w:hideMark/>
          </w:tcPr>
          <w:p w14:paraId="584F8AFD" w14:textId="77777777" w:rsidR="00711FF2" w:rsidRPr="00952DED" w:rsidRDefault="00711FF2" w:rsidP="00711FF2">
            <w:pPr>
              <w:spacing w:after="0" w:line="240" w:lineRule="auto"/>
              <w:ind w:firstLineChars="100" w:firstLine="220"/>
              <w:rPr>
                <w:rFonts w:ascii="Arial" w:eastAsia="Times New Roman" w:hAnsi="Arial" w:cs="Arial"/>
                <w:color w:val="000000"/>
                <w:kern w:val="0"/>
                <w:lang w:eastAsia="en-GB"/>
                <w14:ligatures w14:val="none"/>
              </w:rPr>
            </w:pPr>
            <w:r w:rsidRPr="00952DED">
              <w:rPr>
                <w:rFonts w:ascii="Arial" w:eastAsia="Times New Roman" w:hAnsi="Arial" w:cs="Arial"/>
                <w:color w:val="000000"/>
                <w:kern w:val="0"/>
                <w:lang w:eastAsia="en-GB"/>
                <w14:ligatures w14:val="none"/>
              </w:rPr>
              <w:t> </w:t>
            </w:r>
          </w:p>
        </w:tc>
        <w:tc>
          <w:tcPr>
            <w:tcW w:w="2971" w:type="dxa"/>
            <w:tcBorders>
              <w:top w:val="nil"/>
              <w:left w:val="nil"/>
              <w:bottom w:val="single" w:sz="4" w:space="0" w:color="auto"/>
              <w:right w:val="single" w:sz="4" w:space="0" w:color="auto"/>
            </w:tcBorders>
            <w:shd w:val="clear" w:color="auto" w:fill="auto"/>
            <w:vAlign w:val="center"/>
            <w:hideMark/>
          </w:tcPr>
          <w:p w14:paraId="7E93EBAA" w14:textId="77777777" w:rsidR="00711FF2" w:rsidRPr="00952DED" w:rsidRDefault="00711FF2" w:rsidP="00711FF2">
            <w:pPr>
              <w:spacing w:after="0" w:line="240" w:lineRule="auto"/>
              <w:ind w:firstLineChars="100" w:firstLine="220"/>
              <w:rPr>
                <w:rFonts w:ascii="Arial" w:eastAsia="Times New Roman" w:hAnsi="Arial" w:cs="Arial"/>
                <w:color w:val="000000"/>
                <w:kern w:val="0"/>
                <w:lang w:eastAsia="en-GB"/>
                <w14:ligatures w14:val="none"/>
              </w:rPr>
            </w:pPr>
            <w:r w:rsidRPr="00952DED">
              <w:rPr>
                <w:rFonts w:ascii="Arial" w:eastAsia="Times New Roman" w:hAnsi="Arial" w:cs="Arial"/>
                <w:color w:val="000000"/>
                <w:kern w:val="0"/>
                <w:lang w:eastAsia="en-GB"/>
                <w14:ligatures w14:val="none"/>
              </w:rPr>
              <w:t> </w:t>
            </w:r>
          </w:p>
        </w:tc>
      </w:tr>
      <w:tr w:rsidR="00711FF2" w:rsidRPr="00952DED" w14:paraId="11B89B92" w14:textId="77777777" w:rsidTr="00711FF2">
        <w:trPr>
          <w:trHeight w:val="255"/>
        </w:trPr>
        <w:tc>
          <w:tcPr>
            <w:tcW w:w="1537" w:type="dxa"/>
            <w:vMerge w:val="restart"/>
            <w:tcBorders>
              <w:top w:val="nil"/>
              <w:left w:val="single" w:sz="4" w:space="0" w:color="auto"/>
              <w:bottom w:val="single" w:sz="4" w:space="0" w:color="auto"/>
              <w:right w:val="single" w:sz="4" w:space="0" w:color="auto"/>
            </w:tcBorders>
            <w:shd w:val="clear" w:color="auto" w:fill="auto"/>
            <w:vAlign w:val="center"/>
            <w:hideMark/>
          </w:tcPr>
          <w:p w14:paraId="1A8D5E10" w14:textId="77777777" w:rsidR="00711FF2" w:rsidRPr="00952DED" w:rsidRDefault="00711FF2" w:rsidP="00711FF2">
            <w:pPr>
              <w:spacing w:after="0" w:line="240" w:lineRule="auto"/>
              <w:jc w:val="center"/>
              <w:rPr>
                <w:rFonts w:ascii="Arial" w:eastAsia="Times New Roman" w:hAnsi="Arial" w:cs="Arial"/>
                <w:b/>
                <w:bCs/>
                <w:color w:val="000000"/>
                <w:kern w:val="0"/>
                <w:lang w:eastAsia="en-GB"/>
                <w14:ligatures w14:val="none"/>
              </w:rPr>
            </w:pPr>
            <w:r w:rsidRPr="00952DED">
              <w:rPr>
                <w:rFonts w:ascii="Arial" w:eastAsia="Times New Roman" w:hAnsi="Arial" w:cs="Arial"/>
                <w:b/>
                <w:bCs/>
                <w:color w:val="000000"/>
                <w:kern w:val="0"/>
                <w:lang w:eastAsia="en-GB"/>
                <w14:ligatures w14:val="none"/>
              </w:rPr>
              <w:t>Hilton</w:t>
            </w:r>
          </w:p>
        </w:tc>
        <w:tc>
          <w:tcPr>
            <w:tcW w:w="2803" w:type="dxa"/>
            <w:tcBorders>
              <w:top w:val="nil"/>
              <w:left w:val="nil"/>
              <w:bottom w:val="single" w:sz="4" w:space="0" w:color="auto"/>
              <w:right w:val="single" w:sz="4" w:space="0" w:color="auto"/>
            </w:tcBorders>
            <w:shd w:val="clear" w:color="auto" w:fill="auto"/>
            <w:vAlign w:val="center"/>
            <w:hideMark/>
          </w:tcPr>
          <w:p w14:paraId="3C5E583D" w14:textId="25B4B9F5" w:rsidR="00711FF2" w:rsidRPr="00952DED" w:rsidRDefault="00711FF2" w:rsidP="00711FF2">
            <w:pPr>
              <w:spacing w:after="0" w:line="240" w:lineRule="auto"/>
              <w:rPr>
                <w:rFonts w:ascii="Arial" w:eastAsia="Times New Roman" w:hAnsi="Arial" w:cs="Arial"/>
                <w:color w:val="000000"/>
                <w:kern w:val="0"/>
                <w:lang w:eastAsia="en-GB"/>
                <w14:ligatures w14:val="none"/>
              </w:rPr>
            </w:pPr>
            <w:r w:rsidRPr="00952DED">
              <w:rPr>
                <w:rFonts w:ascii="Arial" w:eastAsia="Times New Roman" w:hAnsi="Arial" w:cs="Arial"/>
                <w:color w:val="000000"/>
                <w:kern w:val="0"/>
                <w:lang w:eastAsia="en-GB"/>
                <w14:ligatures w14:val="none"/>
              </w:rPr>
              <w:t xml:space="preserve">Strong brand recognition </w:t>
            </w:r>
          </w:p>
        </w:tc>
        <w:tc>
          <w:tcPr>
            <w:tcW w:w="3252" w:type="dxa"/>
            <w:tcBorders>
              <w:top w:val="nil"/>
              <w:left w:val="nil"/>
              <w:bottom w:val="single" w:sz="4" w:space="0" w:color="auto"/>
              <w:right w:val="single" w:sz="4" w:space="0" w:color="auto"/>
            </w:tcBorders>
            <w:shd w:val="clear" w:color="auto" w:fill="auto"/>
            <w:vAlign w:val="center"/>
            <w:hideMark/>
          </w:tcPr>
          <w:p w14:paraId="0A6C007E" w14:textId="0D702C5D" w:rsidR="00711FF2" w:rsidRPr="00952DED" w:rsidRDefault="00711FF2" w:rsidP="00711FF2">
            <w:pPr>
              <w:spacing w:after="0" w:line="240" w:lineRule="auto"/>
              <w:rPr>
                <w:rFonts w:ascii="Arial" w:eastAsia="Times New Roman" w:hAnsi="Arial" w:cs="Arial"/>
                <w:color w:val="000000"/>
                <w:kern w:val="0"/>
                <w:lang w:eastAsia="en-GB"/>
                <w14:ligatures w14:val="none"/>
              </w:rPr>
            </w:pPr>
            <w:r w:rsidRPr="00952DED">
              <w:rPr>
                <w:rFonts w:ascii="Arial" w:eastAsia="Times New Roman" w:hAnsi="Arial" w:cs="Arial"/>
                <w:color w:val="000000"/>
                <w:kern w:val="0"/>
                <w:lang w:eastAsia="en-GB"/>
                <w14:ligatures w14:val="none"/>
              </w:rPr>
              <w:t xml:space="preserve">High operating costs </w:t>
            </w:r>
          </w:p>
        </w:tc>
        <w:tc>
          <w:tcPr>
            <w:tcW w:w="2971" w:type="dxa"/>
            <w:tcBorders>
              <w:top w:val="nil"/>
              <w:left w:val="nil"/>
              <w:bottom w:val="single" w:sz="4" w:space="0" w:color="auto"/>
              <w:right w:val="single" w:sz="4" w:space="0" w:color="auto"/>
            </w:tcBorders>
            <w:shd w:val="clear" w:color="auto" w:fill="auto"/>
            <w:vAlign w:val="center"/>
            <w:hideMark/>
          </w:tcPr>
          <w:p w14:paraId="6C5B9D90" w14:textId="6AB4A32E" w:rsidR="00711FF2" w:rsidRPr="00952DED" w:rsidRDefault="00711FF2" w:rsidP="00711FF2">
            <w:pPr>
              <w:spacing w:after="0" w:line="240" w:lineRule="auto"/>
              <w:rPr>
                <w:rFonts w:ascii="Arial" w:eastAsia="Times New Roman" w:hAnsi="Arial" w:cs="Arial"/>
                <w:color w:val="000000"/>
                <w:kern w:val="0"/>
                <w:lang w:eastAsia="en-GB"/>
                <w14:ligatures w14:val="none"/>
              </w:rPr>
            </w:pPr>
            <w:r w:rsidRPr="00952DED">
              <w:rPr>
                <w:rFonts w:ascii="Arial" w:eastAsia="Times New Roman" w:hAnsi="Arial" w:cs="Arial"/>
                <w:color w:val="000000"/>
                <w:kern w:val="0"/>
                <w:lang w:eastAsia="en-GB"/>
                <w14:ligatures w14:val="none"/>
              </w:rPr>
              <w:t xml:space="preserve">Focus on luxury hotels </w:t>
            </w:r>
          </w:p>
        </w:tc>
      </w:tr>
      <w:tr w:rsidR="00711FF2" w:rsidRPr="00952DED" w14:paraId="18EBA3E2" w14:textId="77777777" w:rsidTr="00711FF2">
        <w:trPr>
          <w:trHeight w:val="255"/>
        </w:trPr>
        <w:tc>
          <w:tcPr>
            <w:tcW w:w="1537" w:type="dxa"/>
            <w:vMerge/>
            <w:tcBorders>
              <w:top w:val="nil"/>
              <w:left w:val="single" w:sz="4" w:space="0" w:color="auto"/>
              <w:bottom w:val="single" w:sz="4" w:space="0" w:color="auto"/>
              <w:right w:val="single" w:sz="4" w:space="0" w:color="auto"/>
            </w:tcBorders>
            <w:vAlign w:val="center"/>
            <w:hideMark/>
          </w:tcPr>
          <w:p w14:paraId="7234E60F" w14:textId="77777777" w:rsidR="00711FF2" w:rsidRPr="00952DED" w:rsidRDefault="00711FF2" w:rsidP="00711FF2">
            <w:pPr>
              <w:spacing w:after="0" w:line="240" w:lineRule="auto"/>
              <w:rPr>
                <w:rFonts w:ascii="Arial" w:eastAsia="Times New Roman" w:hAnsi="Arial" w:cs="Arial"/>
                <w:b/>
                <w:bCs/>
                <w:color w:val="000000"/>
                <w:kern w:val="0"/>
                <w:lang w:eastAsia="en-GB"/>
                <w14:ligatures w14:val="none"/>
              </w:rPr>
            </w:pPr>
          </w:p>
        </w:tc>
        <w:tc>
          <w:tcPr>
            <w:tcW w:w="2803" w:type="dxa"/>
            <w:tcBorders>
              <w:top w:val="nil"/>
              <w:left w:val="nil"/>
              <w:bottom w:val="single" w:sz="4" w:space="0" w:color="auto"/>
              <w:right w:val="single" w:sz="4" w:space="0" w:color="auto"/>
            </w:tcBorders>
            <w:shd w:val="clear" w:color="auto" w:fill="auto"/>
            <w:vAlign w:val="center"/>
            <w:hideMark/>
          </w:tcPr>
          <w:p w14:paraId="726ACC3A" w14:textId="653F8A31" w:rsidR="00711FF2" w:rsidRPr="00952DED" w:rsidRDefault="00711FF2" w:rsidP="00711FF2">
            <w:pPr>
              <w:spacing w:after="0" w:line="240" w:lineRule="auto"/>
              <w:rPr>
                <w:rFonts w:ascii="Arial" w:eastAsia="Times New Roman" w:hAnsi="Arial" w:cs="Arial"/>
                <w:color w:val="000000"/>
                <w:kern w:val="0"/>
                <w:lang w:eastAsia="en-GB"/>
                <w14:ligatures w14:val="none"/>
              </w:rPr>
            </w:pPr>
            <w:r w:rsidRPr="00952DED">
              <w:rPr>
                <w:rFonts w:ascii="Arial" w:eastAsia="Times New Roman" w:hAnsi="Arial" w:cs="Arial"/>
                <w:color w:val="000000"/>
                <w:kern w:val="0"/>
                <w:lang w:eastAsia="en-GB"/>
                <w14:ligatures w14:val="none"/>
              </w:rPr>
              <w:t xml:space="preserve">Wide geographical presence </w:t>
            </w:r>
          </w:p>
        </w:tc>
        <w:tc>
          <w:tcPr>
            <w:tcW w:w="3252" w:type="dxa"/>
            <w:tcBorders>
              <w:top w:val="nil"/>
              <w:left w:val="nil"/>
              <w:bottom w:val="single" w:sz="4" w:space="0" w:color="auto"/>
              <w:right w:val="single" w:sz="4" w:space="0" w:color="auto"/>
            </w:tcBorders>
            <w:shd w:val="clear" w:color="auto" w:fill="auto"/>
            <w:vAlign w:val="center"/>
            <w:hideMark/>
          </w:tcPr>
          <w:p w14:paraId="0629B3CD" w14:textId="1A3C96BD" w:rsidR="00711FF2" w:rsidRPr="00952DED" w:rsidRDefault="00711FF2" w:rsidP="00711FF2">
            <w:pPr>
              <w:spacing w:after="0" w:line="240" w:lineRule="auto"/>
              <w:rPr>
                <w:rFonts w:ascii="Arial" w:eastAsia="Times New Roman" w:hAnsi="Arial" w:cs="Arial"/>
                <w:color w:val="000000"/>
                <w:kern w:val="0"/>
                <w:lang w:eastAsia="en-GB"/>
                <w14:ligatures w14:val="none"/>
              </w:rPr>
            </w:pPr>
            <w:r w:rsidRPr="00952DED">
              <w:rPr>
                <w:rFonts w:ascii="Arial" w:eastAsia="Times New Roman" w:hAnsi="Arial" w:cs="Arial"/>
                <w:color w:val="000000"/>
                <w:kern w:val="0"/>
                <w:lang w:eastAsia="en-GB"/>
                <w14:ligatures w14:val="none"/>
              </w:rPr>
              <w:t>Not as innovative as some competitors</w:t>
            </w:r>
          </w:p>
        </w:tc>
        <w:tc>
          <w:tcPr>
            <w:tcW w:w="2971" w:type="dxa"/>
            <w:tcBorders>
              <w:top w:val="nil"/>
              <w:left w:val="nil"/>
              <w:bottom w:val="single" w:sz="4" w:space="0" w:color="auto"/>
              <w:right w:val="single" w:sz="4" w:space="0" w:color="auto"/>
            </w:tcBorders>
            <w:shd w:val="clear" w:color="auto" w:fill="auto"/>
            <w:vAlign w:val="center"/>
            <w:hideMark/>
          </w:tcPr>
          <w:p w14:paraId="08E37427" w14:textId="509825FB" w:rsidR="00711FF2" w:rsidRPr="00952DED" w:rsidRDefault="00711FF2" w:rsidP="00711FF2">
            <w:pPr>
              <w:spacing w:after="0" w:line="240" w:lineRule="auto"/>
              <w:rPr>
                <w:rFonts w:ascii="Arial" w:eastAsia="Times New Roman" w:hAnsi="Arial" w:cs="Arial"/>
                <w:color w:val="000000"/>
                <w:kern w:val="0"/>
                <w:lang w:eastAsia="en-GB"/>
                <w14:ligatures w14:val="none"/>
              </w:rPr>
            </w:pPr>
            <w:r w:rsidRPr="00952DED">
              <w:rPr>
                <w:rFonts w:ascii="Arial" w:eastAsia="Times New Roman" w:hAnsi="Arial" w:cs="Arial"/>
                <w:color w:val="000000"/>
                <w:kern w:val="0"/>
                <w:lang w:eastAsia="en-GB"/>
                <w14:ligatures w14:val="none"/>
              </w:rPr>
              <w:t xml:space="preserve">Offer unique experiences </w:t>
            </w:r>
          </w:p>
        </w:tc>
      </w:tr>
      <w:tr w:rsidR="00711FF2" w:rsidRPr="00952DED" w14:paraId="64F9B498" w14:textId="77777777" w:rsidTr="00711FF2">
        <w:trPr>
          <w:trHeight w:val="255"/>
        </w:trPr>
        <w:tc>
          <w:tcPr>
            <w:tcW w:w="1537" w:type="dxa"/>
            <w:vMerge/>
            <w:tcBorders>
              <w:top w:val="nil"/>
              <w:left w:val="single" w:sz="4" w:space="0" w:color="auto"/>
              <w:bottom w:val="single" w:sz="4" w:space="0" w:color="auto"/>
              <w:right w:val="single" w:sz="4" w:space="0" w:color="auto"/>
            </w:tcBorders>
            <w:vAlign w:val="center"/>
            <w:hideMark/>
          </w:tcPr>
          <w:p w14:paraId="22FAD2EB" w14:textId="77777777" w:rsidR="00711FF2" w:rsidRPr="00952DED" w:rsidRDefault="00711FF2" w:rsidP="00711FF2">
            <w:pPr>
              <w:spacing w:after="0" w:line="240" w:lineRule="auto"/>
              <w:rPr>
                <w:rFonts w:ascii="Arial" w:eastAsia="Times New Roman" w:hAnsi="Arial" w:cs="Arial"/>
                <w:b/>
                <w:bCs/>
                <w:color w:val="000000"/>
                <w:kern w:val="0"/>
                <w:lang w:eastAsia="en-GB"/>
                <w14:ligatures w14:val="none"/>
              </w:rPr>
            </w:pPr>
          </w:p>
        </w:tc>
        <w:tc>
          <w:tcPr>
            <w:tcW w:w="2803" w:type="dxa"/>
            <w:tcBorders>
              <w:top w:val="nil"/>
              <w:left w:val="nil"/>
              <w:bottom w:val="single" w:sz="4" w:space="0" w:color="auto"/>
              <w:right w:val="single" w:sz="4" w:space="0" w:color="auto"/>
            </w:tcBorders>
            <w:shd w:val="clear" w:color="auto" w:fill="auto"/>
            <w:vAlign w:val="center"/>
            <w:hideMark/>
          </w:tcPr>
          <w:p w14:paraId="0B7A5598" w14:textId="5171EAA0" w:rsidR="00711FF2" w:rsidRPr="00952DED" w:rsidRDefault="00711FF2" w:rsidP="00711FF2">
            <w:pPr>
              <w:spacing w:after="0" w:line="240" w:lineRule="auto"/>
              <w:rPr>
                <w:rFonts w:ascii="Arial" w:eastAsia="Times New Roman" w:hAnsi="Arial" w:cs="Arial"/>
                <w:color w:val="000000"/>
                <w:kern w:val="0"/>
                <w:lang w:eastAsia="en-GB"/>
                <w14:ligatures w14:val="none"/>
              </w:rPr>
            </w:pPr>
            <w:r w:rsidRPr="00952DED">
              <w:rPr>
                <w:rFonts w:ascii="Arial" w:eastAsia="Times New Roman" w:hAnsi="Arial" w:cs="Arial"/>
                <w:color w:val="000000"/>
                <w:kern w:val="0"/>
                <w:lang w:eastAsia="en-GB"/>
                <w14:ligatures w14:val="none"/>
              </w:rPr>
              <w:t xml:space="preserve">Established loyalty program </w:t>
            </w:r>
          </w:p>
        </w:tc>
        <w:tc>
          <w:tcPr>
            <w:tcW w:w="3252" w:type="dxa"/>
            <w:tcBorders>
              <w:top w:val="nil"/>
              <w:left w:val="nil"/>
              <w:bottom w:val="single" w:sz="4" w:space="0" w:color="auto"/>
              <w:right w:val="single" w:sz="4" w:space="0" w:color="auto"/>
            </w:tcBorders>
            <w:shd w:val="clear" w:color="auto" w:fill="auto"/>
            <w:vAlign w:val="center"/>
            <w:hideMark/>
          </w:tcPr>
          <w:p w14:paraId="6F3261FC" w14:textId="77777777" w:rsidR="00711FF2" w:rsidRPr="00952DED" w:rsidRDefault="00711FF2" w:rsidP="00711FF2">
            <w:pPr>
              <w:spacing w:after="0" w:line="240" w:lineRule="auto"/>
              <w:ind w:firstLineChars="100" w:firstLine="220"/>
              <w:rPr>
                <w:rFonts w:ascii="Arial" w:eastAsia="Times New Roman" w:hAnsi="Arial" w:cs="Arial"/>
                <w:color w:val="000000"/>
                <w:kern w:val="0"/>
                <w:lang w:eastAsia="en-GB"/>
                <w14:ligatures w14:val="none"/>
              </w:rPr>
            </w:pPr>
            <w:r w:rsidRPr="00952DED">
              <w:rPr>
                <w:rFonts w:ascii="Arial" w:eastAsia="Times New Roman" w:hAnsi="Arial" w:cs="Arial"/>
                <w:color w:val="000000"/>
                <w:kern w:val="0"/>
                <w:lang w:eastAsia="en-GB"/>
                <w14:ligatures w14:val="none"/>
              </w:rPr>
              <w:t> </w:t>
            </w:r>
          </w:p>
        </w:tc>
        <w:tc>
          <w:tcPr>
            <w:tcW w:w="2971" w:type="dxa"/>
            <w:tcBorders>
              <w:top w:val="nil"/>
              <w:left w:val="nil"/>
              <w:bottom w:val="single" w:sz="4" w:space="0" w:color="auto"/>
              <w:right w:val="single" w:sz="4" w:space="0" w:color="auto"/>
            </w:tcBorders>
            <w:shd w:val="clear" w:color="auto" w:fill="auto"/>
            <w:vAlign w:val="center"/>
            <w:hideMark/>
          </w:tcPr>
          <w:p w14:paraId="7AE60278" w14:textId="2FE9FED1" w:rsidR="00711FF2" w:rsidRPr="00952DED" w:rsidRDefault="00711FF2" w:rsidP="00711FF2">
            <w:pPr>
              <w:spacing w:after="0" w:line="240" w:lineRule="auto"/>
              <w:rPr>
                <w:rFonts w:ascii="Arial" w:eastAsia="Times New Roman" w:hAnsi="Arial" w:cs="Arial"/>
                <w:color w:val="000000"/>
                <w:kern w:val="0"/>
                <w:lang w:eastAsia="en-GB"/>
                <w14:ligatures w14:val="none"/>
              </w:rPr>
            </w:pPr>
            <w:r w:rsidRPr="00952DED">
              <w:rPr>
                <w:rFonts w:ascii="Arial" w:eastAsia="Times New Roman" w:hAnsi="Arial" w:cs="Arial"/>
                <w:color w:val="000000"/>
                <w:kern w:val="0"/>
                <w:lang w:eastAsia="en-GB"/>
                <w14:ligatures w14:val="none"/>
              </w:rPr>
              <w:t>Invest in technology</w:t>
            </w:r>
          </w:p>
        </w:tc>
      </w:tr>
      <w:tr w:rsidR="00711FF2" w:rsidRPr="00952DED" w14:paraId="16EFBBBC" w14:textId="77777777" w:rsidTr="00711FF2">
        <w:trPr>
          <w:trHeight w:val="255"/>
        </w:trPr>
        <w:tc>
          <w:tcPr>
            <w:tcW w:w="1537" w:type="dxa"/>
            <w:vMerge/>
            <w:tcBorders>
              <w:top w:val="nil"/>
              <w:left w:val="single" w:sz="4" w:space="0" w:color="auto"/>
              <w:bottom w:val="single" w:sz="4" w:space="0" w:color="auto"/>
              <w:right w:val="single" w:sz="4" w:space="0" w:color="auto"/>
            </w:tcBorders>
            <w:vAlign w:val="center"/>
            <w:hideMark/>
          </w:tcPr>
          <w:p w14:paraId="5A9226ED" w14:textId="77777777" w:rsidR="00711FF2" w:rsidRPr="00952DED" w:rsidRDefault="00711FF2" w:rsidP="00711FF2">
            <w:pPr>
              <w:spacing w:after="0" w:line="240" w:lineRule="auto"/>
              <w:rPr>
                <w:rFonts w:ascii="Arial" w:eastAsia="Times New Roman" w:hAnsi="Arial" w:cs="Arial"/>
                <w:b/>
                <w:bCs/>
                <w:color w:val="000000"/>
                <w:kern w:val="0"/>
                <w:lang w:eastAsia="en-GB"/>
                <w14:ligatures w14:val="none"/>
              </w:rPr>
            </w:pPr>
          </w:p>
        </w:tc>
        <w:tc>
          <w:tcPr>
            <w:tcW w:w="2803" w:type="dxa"/>
            <w:tcBorders>
              <w:top w:val="nil"/>
              <w:left w:val="nil"/>
              <w:bottom w:val="single" w:sz="4" w:space="0" w:color="auto"/>
              <w:right w:val="single" w:sz="4" w:space="0" w:color="auto"/>
            </w:tcBorders>
            <w:shd w:val="clear" w:color="auto" w:fill="auto"/>
            <w:vAlign w:val="center"/>
            <w:hideMark/>
          </w:tcPr>
          <w:p w14:paraId="33EC27AB" w14:textId="116D7287" w:rsidR="00711FF2" w:rsidRPr="00952DED" w:rsidRDefault="00711FF2" w:rsidP="00711FF2">
            <w:pPr>
              <w:spacing w:after="0" w:line="240" w:lineRule="auto"/>
              <w:rPr>
                <w:rFonts w:ascii="Arial" w:eastAsia="Times New Roman" w:hAnsi="Arial" w:cs="Arial"/>
                <w:color w:val="000000"/>
                <w:kern w:val="0"/>
                <w:lang w:eastAsia="en-GB"/>
                <w14:ligatures w14:val="none"/>
              </w:rPr>
            </w:pPr>
            <w:r w:rsidRPr="00952DED">
              <w:rPr>
                <w:rFonts w:ascii="Arial" w:eastAsia="Times New Roman" w:hAnsi="Arial" w:cs="Arial"/>
                <w:color w:val="000000"/>
                <w:kern w:val="0"/>
                <w:lang w:eastAsia="en-GB"/>
                <w14:ligatures w14:val="none"/>
              </w:rPr>
              <w:t>Strong financial position</w:t>
            </w:r>
          </w:p>
        </w:tc>
        <w:tc>
          <w:tcPr>
            <w:tcW w:w="3252" w:type="dxa"/>
            <w:tcBorders>
              <w:top w:val="nil"/>
              <w:left w:val="nil"/>
              <w:bottom w:val="single" w:sz="4" w:space="0" w:color="auto"/>
              <w:right w:val="single" w:sz="4" w:space="0" w:color="auto"/>
            </w:tcBorders>
            <w:shd w:val="clear" w:color="auto" w:fill="auto"/>
            <w:vAlign w:val="center"/>
            <w:hideMark/>
          </w:tcPr>
          <w:p w14:paraId="05BA8F3C" w14:textId="77777777" w:rsidR="00711FF2" w:rsidRPr="00952DED" w:rsidRDefault="00711FF2" w:rsidP="00711FF2">
            <w:pPr>
              <w:spacing w:after="0" w:line="240" w:lineRule="auto"/>
              <w:ind w:firstLineChars="100" w:firstLine="220"/>
              <w:rPr>
                <w:rFonts w:ascii="Arial" w:eastAsia="Times New Roman" w:hAnsi="Arial" w:cs="Arial"/>
                <w:color w:val="000000"/>
                <w:kern w:val="0"/>
                <w:lang w:eastAsia="en-GB"/>
                <w14:ligatures w14:val="none"/>
              </w:rPr>
            </w:pPr>
            <w:r w:rsidRPr="00952DED">
              <w:rPr>
                <w:rFonts w:ascii="Arial" w:eastAsia="Times New Roman" w:hAnsi="Arial" w:cs="Arial"/>
                <w:color w:val="000000"/>
                <w:kern w:val="0"/>
                <w:lang w:eastAsia="en-GB"/>
                <w14:ligatures w14:val="none"/>
              </w:rPr>
              <w:t> </w:t>
            </w:r>
          </w:p>
        </w:tc>
        <w:tc>
          <w:tcPr>
            <w:tcW w:w="2971" w:type="dxa"/>
            <w:tcBorders>
              <w:top w:val="nil"/>
              <w:left w:val="nil"/>
              <w:bottom w:val="single" w:sz="4" w:space="0" w:color="auto"/>
              <w:right w:val="single" w:sz="4" w:space="0" w:color="auto"/>
            </w:tcBorders>
            <w:shd w:val="clear" w:color="auto" w:fill="auto"/>
            <w:vAlign w:val="center"/>
            <w:hideMark/>
          </w:tcPr>
          <w:p w14:paraId="6115A88B" w14:textId="77777777" w:rsidR="00711FF2" w:rsidRPr="00952DED" w:rsidRDefault="00711FF2" w:rsidP="00711FF2">
            <w:pPr>
              <w:spacing w:after="0" w:line="240" w:lineRule="auto"/>
              <w:ind w:firstLineChars="100" w:firstLine="220"/>
              <w:rPr>
                <w:rFonts w:ascii="Arial" w:eastAsia="Times New Roman" w:hAnsi="Arial" w:cs="Arial"/>
                <w:color w:val="000000"/>
                <w:kern w:val="0"/>
                <w:lang w:eastAsia="en-GB"/>
                <w14:ligatures w14:val="none"/>
              </w:rPr>
            </w:pPr>
            <w:r w:rsidRPr="00952DED">
              <w:rPr>
                <w:rFonts w:ascii="Arial" w:eastAsia="Times New Roman" w:hAnsi="Arial" w:cs="Arial"/>
                <w:color w:val="000000"/>
                <w:kern w:val="0"/>
                <w:lang w:eastAsia="en-GB"/>
                <w14:ligatures w14:val="none"/>
              </w:rPr>
              <w:t> </w:t>
            </w:r>
          </w:p>
        </w:tc>
      </w:tr>
      <w:tr w:rsidR="00711FF2" w:rsidRPr="00952DED" w14:paraId="4465BBE3" w14:textId="77777777" w:rsidTr="00711FF2">
        <w:trPr>
          <w:trHeight w:val="255"/>
        </w:trPr>
        <w:tc>
          <w:tcPr>
            <w:tcW w:w="1537" w:type="dxa"/>
            <w:tcBorders>
              <w:top w:val="nil"/>
              <w:left w:val="single" w:sz="4" w:space="0" w:color="auto"/>
              <w:bottom w:val="single" w:sz="4" w:space="0" w:color="auto"/>
              <w:right w:val="single" w:sz="4" w:space="0" w:color="auto"/>
            </w:tcBorders>
            <w:shd w:val="clear" w:color="auto" w:fill="auto"/>
            <w:vAlign w:val="center"/>
            <w:hideMark/>
          </w:tcPr>
          <w:p w14:paraId="0601C99B" w14:textId="77777777" w:rsidR="00711FF2" w:rsidRPr="00952DED" w:rsidRDefault="00711FF2" w:rsidP="00711FF2">
            <w:pPr>
              <w:spacing w:after="0" w:line="240" w:lineRule="auto"/>
              <w:jc w:val="center"/>
              <w:rPr>
                <w:rFonts w:ascii="Arial" w:eastAsia="Times New Roman" w:hAnsi="Arial" w:cs="Arial"/>
                <w:b/>
                <w:bCs/>
                <w:color w:val="000000"/>
                <w:kern w:val="0"/>
                <w:lang w:eastAsia="en-GB"/>
                <w14:ligatures w14:val="none"/>
              </w:rPr>
            </w:pPr>
            <w:r w:rsidRPr="00952DED">
              <w:rPr>
                <w:rFonts w:ascii="Arial" w:eastAsia="Times New Roman" w:hAnsi="Arial" w:cs="Arial"/>
                <w:b/>
                <w:bCs/>
                <w:color w:val="000000"/>
                <w:kern w:val="0"/>
                <w:lang w:eastAsia="en-GB"/>
                <w14:ligatures w14:val="none"/>
              </w:rPr>
              <w:t> </w:t>
            </w:r>
          </w:p>
        </w:tc>
        <w:tc>
          <w:tcPr>
            <w:tcW w:w="2803" w:type="dxa"/>
            <w:tcBorders>
              <w:top w:val="nil"/>
              <w:left w:val="nil"/>
              <w:bottom w:val="single" w:sz="4" w:space="0" w:color="auto"/>
              <w:right w:val="single" w:sz="4" w:space="0" w:color="auto"/>
            </w:tcBorders>
            <w:shd w:val="clear" w:color="auto" w:fill="auto"/>
            <w:vAlign w:val="center"/>
            <w:hideMark/>
          </w:tcPr>
          <w:p w14:paraId="0D9FFC87" w14:textId="77777777" w:rsidR="00711FF2" w:rsidRPr="00952DED" w:rsidRDefault="00711FF2" w:rsidP="00711FF2">
            <w:pPr>
              <w:spacing w:after="0" w:line="240" w:lineRule="auto"/>
              <w:ind w:firstLineChars="100" w:firstLine="220"/>
              <w:rPr>
                <w:rFonts w:ascii="Arial" w:eastAsia="Times New Roman" w:hAnsi="Arial" w:cs="Arial"/>
                <w:color w:val="000000"/>
                <w:kern w:val="0"/>
                <w:lang w:eastAsia="en-GB"/>
                <w14:ligatures w14:val="none"/>
              </w:rPr>
            </w:pPr>
            <w:r w:rsidRPr="00952DED">
              <w:rPr>
                <w:rFonts w:ascii="Arial" w:eastAsia="Times New Roman" w:hAnsi="Arial" w:cs="Arial"/>
                <w:color w:val="000000"/>
                <w:kern w:val="0"/>
                <w:lang w:eastAsia="en-GB"/>
                <w14:ligatures w14:val="none"/>
              </w:rPr>
              <w:t> </w:t>
            </w:r>
          </w:p>
        </w:tc>
        <w:tc>
          <w:tcPr>
            <w:tcW w:w="3252" w:type="dxa"/>
            <w:tcBorders>
              <w:top w:val="nil"/>
              <w:left w:val="nil"/>
              <w:bottom w:val="single" w:sz="4" w:space="0" w:color="auto"/>
              <w:right w:val="single" w:sz="4" w:space="0" w:color="auto"/>
            </w:tcBorders>
            <w:shd w:val="clear" w:color="auto" w:fill="auto"/>
            <w:vAlign w:val="center"/>
            <w:hideMark/>
          </w:tcPr>
          <w:p w14:paraId="4DA789E1" w14:textId="77777777" w:rsidR="00711FF2" w:rsidRPr="00952DED" w:rsidRDefault="00711FF2" w:rsidP="00711FF2">
            <w:pPr>
              <w:spacing w:after="0" w:line="240" w:lineRule="auto"/>
              <w:ind w:firstLineChars="100" w:firstLine="220"/>
              <w:rPr>
                <w:rFonts w:ascii="Arial" w:eastAsia="Times New Roman" w:hAnsi="Arial" w:cs="Arial"/>
                <w:color w:val="000000"/>
                <w:kern w:val="0"/>
                <w:lang w:eastAsia="en-GB"/>
                <w14:ligatures w14:val="none"/>
              </w:rPr>
            </w:pPr>
            <w:r w:rsidRPr="00952DED">
              <w:rPr>
                <w:rFonts w:ascii="Arial" w:eastAsia="Times New Roman" w:hAnsi="Arial" w:cs="Arial"/>
                <w:color w:val="000000"/>
                <w:kern w:val="0"/>
                <w:lang w:eastAsia="en-GB"/>
                <w14:ligatures w14:val="none"/>
              </w:rPr>
              <w:t> </w:t>
            </w:r>
          </w:p>
        </w:tc>
        <w:tc>
          <w:tcPr>
            <w:tcW w:w="2971" w:type="dxa"/>
            <w:tcBorders>
              <w:top w:val="nil"/>
              <w:left w:val="nil"/>
              <w:bottom w:val="single" w:sz="4" w:space="0" w:color="auto"/>
              <w:right w:val="single" w:sz="4" w:space="0" w:color="auto"/>
            </w:tcBorders>
            <w:shd w:val="clear" w:color="auto" w:fill="auto"/>
            <w:vAlign w:val="center"/>
            <w:hideMark/>
          </w:tcPr>
          <w:p w14:paraId="2F61577A" w14:textId="77777777" w:rsidR="00711FF2" w:rsidRPr="00952DED" w:rsidRDefault="00711FF2" w:rsidP="00711FF2">
            <w:pPr>
              <w:spacing w:after="0" w:line="240" w:lineRule="auto"/>
              <w:ind w:firstLineChars="100" w:firstLine="220"/>
              <w:rPr>
                <w:rFonts w:ascii="Arial" w:eastAsia="Times New Roman" w:hAnsi="Arial" w:cs="Arial"/>
                <w:color w:val="000000"/>
                <w:kern w:val="0"/>
                <w:lang w:eastAsia="en-GB"/>
                <w14:ligatures w14:val="none"/>
              </w:rPr>
            </w:pPr>
            <w:r w:rsidRPr="00952DED">
              <w:rPr>
                <w:rFonts w:ascii="Arial" w:eastAsia="Times New Roman" w:hAnsi="Arial" w:cs="Arial"/>
                <w:color w:val="000000"/>
                <w:kern w:val="0"/>
                <w:lang w:eastAsia="en-GB"/>
                <w14:ligatures w14:val="none"/>
              </w:rPr>
              <w:t> </w:t>
            </w:r>
          </w:p>
        </w:tc>
      </w:tr>
      <w:tr w:rsidR="00711FF2" w:rsidRPr="00952DED" w14:paraId="1289BE8E" w14:textId="77777777" w:rsidTr="00711FF2">
        <w:trPr>
          <w:trHeight w:val="255"/>
        </w:trPr>
        <w:tc>
          <w:tcPr>
            <w:tcW w:w="1537" w:type="dxa"/>
            <w:vMerge w:val="restart"/>
            <w:tcBorders>
              <w:top w:val="nil"/>
              <w:left w:val="single" w:sz="4" w:space="0" w:color="auto"/>
              <w:bottom w:val="single" w:sz="4" w:space="0" w:color="auto"/>
              <w:right w:val="single" w:sz="4" w:space="0" w:color="auto"/>
            </w:tcBorders>
            <w:shd w:val="clear" w:color="auto" w:fill="auto"/>
            <w:vAlign w:val="center"/>
            <w:hideMark/>
          </w:tcPr>
          <w:p w14:paraId="0DE5C1C5" w14:textId="77777777" w:rsidR="00711FF2" w:rsidRPr="00952DED" w:rsidRDefault="00711FF2" w:rsidP="00711FF2">
            <w:pPr>
              <w:spacing w:after="0" w:line="240" w:lineRule="auto"/>
              <w:jc w:val="center"/>
              <w:rPr>
                <w:rFonts w:ascii="Arial" w:eastAsia="Times New Roman" w:hAnsi="Arial" w:cs="Arial"/>
                <w:b/>
                <w:bCs/>
                <w:color w:val="000000"/>
                <w:kern w:val="0"/>
                <w:lang w:eastAsia="en-GB"/>
                <w14:ligatures w14:val="none"/>
              </w:rPr>
            </w:pPr>
            <w:r w:rsidRPr="00952DED">
              <w:rPr>
                <w:rFonts w:ascii="Arial" w:eastAsia="Times New Roman" w:hAnsi="Arial" w:cs="Arial"/>
                <w:b/>
                <w:bCs/>
                <w:color w:val="000000"/>
                <w:kern w:val="0"/>
                <w:lang w:eastAsia="en-GB"/>
                <w14:ligatures w14:val="none"/>
              </w:rPr>
              <w:t>Hyatt</w:t>
            </w:r>
          </w:p>
        </w:tc>
        <w:tc>
          <w:tcPr>
            <w:tcW w:w="2803" w:type="dxa"/>
            <w:tcBorders>
              <w:top w:val="nil"/>
              <w:left w:val="nil"/>
              <w:bottom w:val="single" w:sz="4" w:space="0" w:color="auto"/>
              <w:right w:val="single" w:sz="4" w:space="0" w:color="auto"/>
            </w:tcBorders>
            <w:shd w:val="clear" w:color="auto" w:fill="auto"/>
            <w:vAlign w:val="center"/>
            <w:hideMark/>
          </w:tcPr>
          <w:p w14:paraId="42474EED" w14:textId="622AC781" w:rsidR="00711FF2" w:rsidRPr="00952DED" w:rsidRDefault="00711FF2" w:rsidP="00711FF2">
            <w:pPr>
              <w:spacing w:after="0" w:line="240" w:lineRule="auto"/>
              <w:rPr>
                <w:rFonts w:ascii="Arial" w:eastAsia="Times New Roman" w:hAnsi="Arial" w:cs="Arial"/>
                <w:color w:val="000000"/>
                <w:kern w:val="0"/>
                <w:lang w:eastAsia="en-GB"/>
                <w14:ligatures w14:val="none"/>
              </w:rPr>
            </w:pPr>
            <w:r w:rsidRPr="00952DED">
              <w:rPr>
                <w:rFonts w:ascii="Arial" w:eastAsia="Times New Roman" w:hAnsi="Arial" w:cs="Arial"/>
                <w:color w:val="000000"/>
                <w:kern w:val="0"/>
                <w:lang w:eastAsia="en-GB"/>
                <w14:ligatures w14:val="none"/>
              </w:rPr>
              <w:t xml:space="preserve">Strong brand recognition </w:t>
            </w:r>
          </w:p>
        </w:tc>
        <w:tc>
          <w:tcPr>
            <w:tcW w:w="3252" w:type="dxa"/>
            <w:tcBorders>
              <w:top w:val="nil"/>
              <w:left w:val="nil"/>
              <w:bottom w:val="single" w:sz="4" w:space="0" w:color="auto"/>
              <w:right w:val="single" w:sz="4" w:space="0" w:color="auto"/>
            </w:tcBorders>
            <w:shd w:val="clear" w:color="auto" w:fill="auto"/>
            <w:vAlign w:val="center"/>
            <w:hideMark/>
          </w:tcPr>
          <w:p w14:paraId="44ABA1F4" w14:textId="4ED3BCE3" w:rsidR="00711FF2" w:rsidRPr="00952DED" w:rsidRDefault="00711FF2" w:rsidP="00711FF2">
            <w:pPr>
              <w:spacing w:after="0" w:line="240" w:lineRule="auto"/>
              <w:rPr>
                <w:rFonts w:ascii="Arial" w:eastAsia="Times New Roman" w:hAnsi="Arial" w:cs="Arial"/>
                <w:color w:val="000000"/>
                <w:kern w:val="0"/>
                <w:lang w:eastAsia="en-GB"/>
                <w14:ligatures w14:val="none"/>
              </w:rPr>
            </w:pPr>
            <w:r w:rsidRPr="00952DED">
              <w:rPr>
                <w:rFonts w:ascii="Arial" w:eastAsia="Times New Roman" w:hAnsi="Arial" w:cs="Arial"/>
                <w:color w:val="000000"/>
                <w:kern w:val="0"/>
                <w:lang w:eastAsia="en-GB"/>
                <w14:ligatures w14:val="none"/>
              </w:rPr>
              <w:t xml:space="preserve">Not as large as some competitors </w:t>
            </w:r>
          </w:p>
        </w:tc>
        <w:tc>
          <w:tcPr>
            <w:tcW w:w="2971" w:type="dxa"/>
            <w:tcBorders>
              <w:top w:val="nil"/>
              <w:left w:val="nil"/>
              <w:bottom w:val="single" w:sz="4" w:space="0" w:color="auto"/>
              <w:right w:val="single" w:sz="4" w:space="0" w:color="auto"/>
            </w:tcBorders>
            <w:shd w:val="clear" w:color="auto" w:fill="auto"/>
            <w:vAlign w:val="center"/>
            <w:hideMark/>
          </w:tcPr>
          <w:p w14:paraId="0770EEE7" w14:textId="6A99B514" w:rsidR="00711FF2" w:rsidRPr="00952DED" w:rsidRDefault="00711FF2" w:rsidP="00711FF2">
            <w:pPr>
              <w:spacing w:after="0" w:line="240" w:lineRule="auto"/>
              <w:rPr>
                <w:rFonts w:ascii="Arial" w:eastAsia="Times New Roman" w:hAnsi="Arial" w:cs="Arial"/>
                <w:color w:val="000000"/>
                <w:kern w:val="0"/>
                <w:lang w:eastAsia="en-GB"/>
                <w14:ligatures w14:val="none"/>
              </w:rPr>
            </w:pPr>
            <w:r w:rsidRPr="00952DED">
              <w:rPr>
                <w:rFonts w:ascii="Arial" w:eastAsia="Times New Roman" w:hAnsi="Arial" w:cs="Arial"/>
                <w:color w:val="000000"/>
                <w:kern w:val="0"/>
                <w:lang w:eastAsia="en-GB"/>
                <w14:ligatures w14:val="none"/>
              </w:rPr>
              <w:t xml:space="preserve">Focus on experiential marketing </w:t>
            </w:r>
          </w:p>
        </w:tc>
      </w:tr>
      <w:tr w:rsidR="00711FF2" w:rsidRPr="00952DED" w14:paraId="01DAE28D" w14:textId="77777777" w:rsidTr="00711FF2">
        <w:trPr>
          <w:trHeight w:val="255"/>
        </w:trPr>
        <w:tc>
          <w:tcPr>
            <w:tcW w:w="1537" w:type="dxa"/>
            <w:vMerge/>
            <w:tcBorders>
              <w:top w:val="nil"/>
              <w:left w:val="single" w:sz="4" w:space="0" w:color="auto"/>
              <w:bottom w:val="single" w:sz="4" w:space="0" w:color="auto"/>
              <w:right w:val="single" w:sz="4" w:space="0" w:color="auto"/>
            </w:tcBorders>
            <w:vAlign w:val="center"/>
            <w:hideMark/>
          </w:tcPr>
          <w:p w14:paraId="49600EA0" w14:textId="77777777" w:rsidR="00711FF2" w:rsidRPr="00952DED" w:rsidRDefault="00711FF2" w:rsidP="00711FF2">
            <w:pPr>
              <w:spacing w:after="0" w:line="240" w:lineRule="auto"/>
              <w:rPr>
                <w:rFonts w:ascii="Arial" w:eastAsia="Times New Roman" w:hAnsi="Arial" w:cs="Arial"/>
                <w:b/>
                <w:bCs/>
                <w:color w:val="000000"/>
                <w:kern w:val="0"/>
                <w:lang w:eastAsia="en-GB"/>
                <w14:ligatures w14:val="none"/>
              </w:rPr>
            </w:pPr>
          </w:p>
        </w:tc>
        <w:tc>
          <w:tcPr>
            <w:tcW w:w="2803" w:type="dxa"/>
            <w:tcBorders>
              <w:top w:val="nil"/>
              <w:left w:val="nil"/>
              <w:bottom w:val="single" w:sz="4" w:space="0" w:color="auto"/>
              <w:right w:val="single" w:sz="4" w:space="0" w:color="auto"/>
            </w:tcBorders>
            <w:shd w:val="clear" w:color="auto" w:fill="auto"/>
            <w:vAlign w:val="center"/>
            <w:hideMark/>
          </w:tcPr>
          <w:p w14:paraId="051DDD15" w14:textId="633B45DD" w:rsidR="00711FF2" w:rsidRPr="00952DED" w:rsidRDefault="00711FF2" w:rsidP="00711FF2">
            <w:pPr>
              <w:spacing w:after="0" w:line="240" w:lineRule="auto"/>
              <w:rPr>
                <w:rFonts w:ascii="Arial" w:eastAsia="Times New Roman" w:hAnsi="Arial" w:cs="Arial"/>
                <w:color w:val="000000"/>
                <w:kern w:val="0"/>
                <w:lang w:eastAsia="en-GB"/>
                <w14:ligatures w14:val="none"/>
              </w:rPr>
            </w:pPr>
            <w:r w:rsidRPr="00952DED">
              <w:rPr>
                <w:rFonts w:ascii="Arial" w:eastAsia="Times New Roman" w:hAnsi="Arial" w:cs="Arial"/>
                <w:color w:val="000000"/>
                <w:kern w:val="0"/>
                <w:lang w:eastAsia="en-GB"/>
                <w14:ligatures w14:val="none"/>
              </w:rPr>
              <w:t xml:space="preserve">Upscale hotels </w:t>
            </w:r>
          </w:p>
        </w:tc>
        <w:tc>
          <w:tcPr>
            <w:tcW w:w="3252" w:type="dxa"/>
            <w:tcBorders>
              <w:top w:val="nil"/>
              <w:left w:val="nil"/>
              <w:bottom w:val="single" w:sz="4" w:space="0" w:color="auto"/>
              <w:right w:val="single" w:sz="4" w:space="0" w:color="auto"/>
            </w:tcBorders>
            <w:shd w:val="clear" w:color="auto" w:fill="auto"/>
            <w:vAlign w:val="center"/>
            <w:hideMark/>
          </w:tcPr>
          <w:p w14:paraId="65B710A5" w14:textId="68B9540B" w:rsidR="00711FF2" w:rsidRPr="00952DED" w:rsidRDefault="00711FF2" w:rsidP="00711FF2">
            <w:pPr>
              <w:spacing w:after="0" w:line="240" w:lineRule="auto"/>
              <w:rPr>
                <w:rFonts w:ascii="Arial" w:eastAsia="Times New Roman" w:hAnsi="Arial" w:cs="Arial"/>
                <w:color w:val="000000"/>
                <w:kern w:val="0"/>
                <w:lang w:eastAsia="en-GB"/>
                <w14:ligatures w14:val="none"/>
              </w:rPr>
            </w:pPr>
            <w:r w:rsidRPr="00952DED">
              <w:rPr>
                <w:rFonts w:ascii="Arial" w:eastAsia="Times New Roman" w:hAnsi="Arial" w:cs="Arial"/>
                <w:color w:val="000000"/>
                <w:kern w:val="0"/>
                <w:lang w:eastAsia="en-GB"/>
                <w14:ligatures w14:val="none"/>
              </w:rPr>
              <w:t>Not as well-known in some markets</w:t>
            </w:r>
          </w:p>
        </w:tc>
        <w:tc>
          <w:tcPr>
            <w:tcW w:w="2971" w:type="dxa"/>
            <w:tcBorders>
              <w:top w:val="nil"/>
              <w:left w:val="nil"/>
              <w:bottom w:val="single" w:sz="4" w:space="0" w:color="auto"/>
              <w:right w:val="single" w:sz="4" w:space="0" w:color="auto"/>
            </w:tcBorders>
            <w:shd w:val="clear" w:color="auto" w:fill="auto"/>
            <w:vAlign w:val="center"/>
            <w:hideMark/>
          </w:tcPr>
          <w:p w14:paraId="3B06759D" w14:textId="0646E238" w:rsidR="00711FF2" w:rsidRPr="00952DED" w:rsidRDefault="00711FF2" w:rsidP="00711FF2">
            <w:pPr>
              <w:spacing w:after="0" w:line="240" w:lineRule="auto"/>
              <w:rPr>
                <w:rFonts w:ascii="Arial" w:eastAsia="Times New Roman" w:hAnsi="Arial" w:cs="Arial"/>
                <w:color w:val="000000"/>
                <w:kern w:val="0"/>
                <w:lang w:eastAsia="en-GB"/>
                <w14:ligatures w14:val="none"/>
              </w:rPr>
            </w:pPr>
            <w:r w:rsidRPr="00952DED">
              <w:rPr>
                <w:rFonts w:ascii="Arial" w:eastAsia="Times New Roman" w:hAnsi="Arial" w:cs="Arial"/>
                <w:color w:val="000000"/>
                <w:kern w:val="0"/>
                <w:lang w:eastAsia="en-GB"/>
                <w14:ligatures w14:val="none"/>
              </w:rPr>
              <w:t xml:space="preserve">Partner with other brands </w:t>
            </w:r>
          </w:p>
        </w:tc>
      </w:tr>
      <w:tr w:rsidR="00711FF2" w:rsidRPr="00952DED" w14:paraId="0328E7FA" w14:textId="77777777" w:rsidTr="00711FF2">
        <w:trPr>
          <w:trHeight w:val="255"/>
        </w:trPr>
        <w:tc>
          <w:tcPr>
            <w:tcW w:w="1537" w:type="dxa"/>
            <w:vMerge/>
            <w:tcBorders>
              <w:top w:val="nil"/>
              <w:left w:val="single" w:sz="4" w:space="0" w:color="auto"/>
              <w:bottom w:val="single" w:sz="4" w:space="0" w:color="auto"/>
              <w:right w:val="single" w:sz="4" w:space="0" w:color="auto"/>
            </w:tcBorders>
            <w:vAlign w:val="center"/>
            <w:hideMark/>
          </w:tcPr>
          <w:p w14:paraId="4531FEE2" w14:textId="77777777" w:rsidR="00711FF2" w:rsidRPr="00952DED" w:rsidRDefault="00711FF2" w:rsidP="00711FF2">
            <w:pPr>
              <w:spacing w:after="0" w:line="240" w:lineRule="auto"/>
              <w:rPr>
                <w:rFonts w:ascii="Arial" w:eastAsia="Times New Roman" w:hAnsi="Arial" w:cs="Arial"/>
                <w:b/>
                <w:bCs/>
                <w:color w:val="000000"/>
                <w:kern w:val="0"/>
                <w:lang w:eastAsia="en-GB"/>
                <w14:ligatures w14:val="none"/>
              </w:rPr>
            </w:pPr>
          </w:p>
        </w:tc>
        <w:tc>
          <w:tcPr>
            <w:tcW w:w="2803" w:type="dxa"/>
            <w:tcBorders>
              <w:top w:val="nil"/>
              <w:left w:val="nil"/>
              <w:bottom w:val="single" w:sz="4" w:space="0" w:color="auto"/>
              <w:right w:val="single" w:sz="4" w:space="0" w:color="auto"/>
            </w:tcBorders>
            <w:shd w:val="clear" w:color="auto" w:fill="auto"/>
            <w:vAlign w:val="center"/>
            <w:hideMark/>
          </w:tcPr>
          <w:p w14:paraId="2A0BFEC5" w14:textId="77C9375C" w:rsidR="00711FF2" w:rsidRPr="00952DED" w:rsidRDefault="00711FF2" w:rsidP="00711FF2">
            <w:pPr>
              <w:spacing w:after="0" w:line="240" w:lineRule="auto"/>
              <w:rPr>
                <w:rFonts w:ascii="Arial" w:eastAsia="Times New Roman" w:hAnsi="Arial" w:cs="Arial"/>
                <w:color w:val="000000"/>
                <w:kern w:val="0"/>
                <w:lang w:eastAsia="en-GB"/>
                <w14:ligatures w14:val="none"/>
              </w:rPr>
            </w:pPr>
            <w:r w:rsidRPr="00952DED">
              <w:rPr>
                <w:rFonts w:ascii="Arial" w:eastAsia="Times New Roman" w:hAnsi="Arial" w:cs="Arial"/>
                <w:color w:val="000000"/>
                <w:kern w:val="0"/>
                <w:lang w:eastAsia="en-GB"/>
                <w14:ligatures w14:val="none"/>
              </w:rPr>
              <w:t>Innovative marketing campaigns</w:t>
            </w:r>
          </w:p>
        </w:tc>
        <w:tc>
          <w:tcPr>
            <w:tcW w:w="3252" w:type="dxa"/>
            <w:tcBorders>
              <w:top w:val="nil"/>
              <w:left w:val="nil"/>
              <w:bottom w:val="single" w:sz="4" w:space="0" w:color="auto"/>
              <w:right w:val="single" w:sz="4" w:space="0" w:color="auto"/>
            </w:tcBorders>
            <w:shd w:val="clear" w:color="auto" w:fill="auto"/>
            <w:vAlign w:val="center"/>
            <w:hideMark/>
          </w:tcPr>
          <w:p w14:paraId="29398DCE" w14:textId="77777777" w:rsidR="00711FF2" w:rsidRPr="00952DED" w:rsidRDefault="00711FF2" w:rsidP="00711FF2">
            <w:pPr>
              <w:spacing w:after="0" w:line="240" w:lineRule="auto"/>
              <w:ind w:firstLineChars="100" w:firstLine="220"/>
              <w:rPr>
                <w:rFonts w:ascii="Arial" w:eastAsia="Times New Roman" w:hAnsi="Arial" w:cs="Arial"/>
                <w:color w:val="000000"/>
                <w:kern w:val="0"/>
                <w:lang w:eastAsia="en-GB"/>
                <w14:ligatures w14:val="none"/>
              </w:rPr>
            </w:pPr>
            <w:r w:rsidRPr="00952DED">
              <w:rPr>
                <w:rFonts w:ascii="Arial" w:eastAsia="Times New Roman" w:hAnsi="Arial" w:cs="Arial"/>
                <w:color w:val="000000"/>
                <w:kern w:val="0"/>
                <w:lang w:eastAsia="en-GB"/>
                <w14:ligatures w14:val="none"/>
              </w:rPr>
              <w:t> </w:t>
            </w:r>
          </w:p>
        </w:tc>
        <w:tc>
          <w:tcPr>
            <w:tcW w:w="2971" w:type="dxa"/>
            <w:tcBorders>
              <w:top w:val="nil"/>
              <w:left w:val="nil"/>
              <w:bottom w:val="single" w:sz="4" w:space="0" w:color="auto"/>
              <w:right w:val="single" w:sz="4" w:space="0" w:color="auto"/>
            </w:tcBorders>
            <w:shd w:val="clear" w:color="auto" w:fill="auto"/>
            <w:vAlign w:val="center"/>
            <w:hideMark/>
          </w:tcPr>
          <w:p w14:paraId="2001E131" w14:textId="75FFFD18" w:rsidR="00711FF2" w:rsidRPr="00952DED" w:rsidRDefault="00711FF2" w:rsidP="00711FF2">
            <w:pPr>
              <w:spacing w:after="0" w:line="240" w:lineRule="auto"/>
              <w:rPr>
                <w:rFonts w:ascii="Arial" w:eastAsia="Times New Roman" w:hAnsi="Arial" w:cs="Arial"/>
                <w:color w:val="000000"/>
                <w:kern w:val="0"/>
                <w:lang w:eastAsia="en-GB"/>
                <w14:ligatures w14:val="none"/>
              </w:rPr>
            </w:pPr>
            <w:r w:rsidRPr="00952DED">
              <w:rPr>
                <w:rFonts w:ascii="Arial" w:eastAsia="Times New Roman" w:hAnsi="Arial" w:cs="Arial"/>
                <w:color w:val="000000"/>
                <w:kern w:val="0"/>
                <w:lang w:eastAsia="en-GB"/>
                <w14:ligatures w14:val="none"/>
              </w:rPr>
              <w:t>Expand into new markets</w:t>
            </w:r>
          </w:p>
        </w:tc>
      </w:tr>
    </w:tbl>
    <w:p w14:paraId="666616B7" w14:textId="77777777" w:rsidR="0024382A" w:rsidRPr="00952DED" w:rsidRDefault="0024382A" w:rsidP="0024382A">
      <w:pPr>
        <w:shd w:val="clear" w:color="auto" w:fill="FFFFFF"/>
        <w:spacing w:after="360" w:line="240" w:lineRule="auto"/>
        <w:rPr>
          <w:rFonts w:ascii="Arial" w:eastAsia="Times New Roman" w:hAnsi="Arial" w:cs="Arial"/>
          <w:color w:val="1F1F1F"/>
          <w:kern w:val="0"/>
          <w:lang w:eastAsia="en-GB"/>
          <w14:ligatures w14:val="none"/>
        </w:rPr>
      </w:pPr>
    </w:p>
    <w:p w14:paraId="7D4459C0" w14:textId="0FC7286A" w:rsidR="0024382A" w:rsidRPr="00952DED" w:rsidRDefault="0024382A" w:rsidP="0024382A">
      <w:pPr>
        <w:shd w:val="clear" w:color="auto" w:fill="FFFFFF"/>
        <w:spacing w:after="360" w:line="240" w:lineRule="auto"/>
        <w:rPr>
          <w:rFonts w:ascii="Arial" w:eastAsia="Times New Roman" w:hAnsi="Arial" w:cs="Arial"/>
          <w:color w:val="1F1F1F"/>
          <w:kern w:val="0"/>
          <w:lang w:eastAsia="en-GB"/>
          <w14:ligatures w14:val="none"/>
        </w:rPr>
      </w:pPr>
      <w:r w:rsidRPr="00952DED">
        <w:rPr>
          <w:rFonts w:ascii="Arial" w:eastAsia="Times New Roman" w:hAnsi="Arial" w:cs="Arial"/>
          <w:color w:val="1F1F1F"/>
          <w:kern w:val="0"/>
          <w:lang w:eastAsia="en-GB"/>
          <w14:ligatures w14:val="none"/>
        </w:rPr>
        <w:t>Each hotel chain, with its strengths and weaknesses, caters to a different market segment. Marriott International, the world's largest chain, is renowned for its digital communication and appeals to business travelers and families. Hilton stands out with its luxury hotels and unique experiences, targeting luxury seekers. Hyatt, known for upscale accommodations and innovative marketing, attracts upscale travelers and innovation enthusiasts.</w:t>
      </w:r>
    </w:p>
    <w:p w14:paraId="4170C156" w14:textId="2B1D9451" w:rsidR="00711FF2" w:rsidRPr="00952DED" w:rsidRDefault="008753D5" w:rsidP="00711FF2">
      <w:pPr>
        <w:pStyle w:val="ListParagraph"/>
        <w:numPr>
          <w:ilvl w:val="0"/>
          <w:numId w:val="9"/>
        </w:numPr>
        <w:shd w:val="clear" w:color="auto" w:fill="FFFFFF"/>
        <w:spacing w:after="360" w:line="240" w:lineRule="auto"/>
        <w:rPr>
          <w:rFonts w:ascii="Arial" w:eastAsia="Times New Roman" w:hAnsi="Arial" w:cs="Arial"/>
          <w:b/>
          <w:bCs/>
          <w:color w:val="1F1F1F"/>
          <w:kern w:val="0"/>
          <w:lang w:eastAsia="en-GB"/>
          <w14:ligatures w14:val="none"/>
        </w:rPr>
      </w:pPr>
      <w:r w:rsidRPr="00952DED">
        <w:rPr>
          <w:rFonts w:ascii="Arial" w:eastAsia="Times New Roman" w:hAnsi="Arial" w:cs="Arial"/>
          <w:b/>
          <w:bCs/>
          <w:color w:val="1F1F1F"/>
          <w:kern w:val="0"/>
          <w:lang w:eastAsia="en-GB"/>
          <w14:ligatures w14:val="none"/>
        </w:rPr>
        <w:t>T</w:t>
      </w:r>
      <w:r w:rsidR="00711FF2" w:rsidRPr="00952DED">
        <w:rPr>
          <w:rFonts w:ascii="Arial" w:eastAsia="Times New Roman" w:hAnsi="Arial" w:cs="Arial"/>
          <w:b/>
          <w:bCs/>
          <w:color w:val="1F1F1F"/>
          <w:kern w:val="0"/>
          <w:lang w:eastAsia="en-GB"/>
          <w14:ligatures w14:val="none"/>
        </w:rPr>
        <w:t>echnology has impacted the marketing strategies of Marriott International:</w:t>
      </w:r>
    </w:p>
    <w:p w14:paraId="30D7879E" w14:textId="77777777" w:rsidR="006C0649" w:rsidRPr="00952DED" w:rsidRDefault="00711FF2" w:rsidP="00AE5D55">
      <w:pPr>
        <w:numPr>
          <w:ilvl w:val="0"/>
          <w:numId w:val="8"/>
        </w:numPr>
        <w:shd w:val="clear" w:color="auto" w:fill="FFFFFF"/>
        <w:spacing w:before="100" w:beforeAutospacing="1" w:after="150" w:line="240" w:lineRule="auto"/>
        <w:rPr>
          <w:rFonts w:ascii="Arial" w:eastAsia="Times New Roman" w:hAnsi="Arial" w:cs="Arial"/>
          <w:color w:val="1F1F1F"/>
          <w:kern w:val="0"/>
          <w:lang w:eastAsia="en-GB"/>
          <w14:ligatures w14:val="none"/>
        </w:rPr>
      </w:pPr>
      <w:r w:rsidRPr="00952DED">
        <w:rPr>
          <w:rFonts w:ascii="Arial" w:eastAsia="Times New Roman" w:hAnsi="Arial" w:cs="Arial"/>
          <w:b/>
          <w:bCs/>
          <w:color w:val="1F1F1F"/>
          <w:kern w:val="0"/>
          <w:lang w:eastAsia="en-GB"/>
          <w14:ligatures w14:val="none"/>
        </w:rPr>
        <w:t>Increased use of digital marketing:</w:t>
      </w:r>
      <w:r w:rsidRPr="00952DED">
        <w:rPr>
          <w:rFonts w:ascii="Arial" w:eastAsia="Times New Roman" w:hAnsi="Arial" w:cs="Arial"/>
          <w:color w:val="1F1F1F"/>
          <w:kern w:val="0"/>
          <w:lang w:eastAsia="en-GB"/>
          <w14:ligatures w14:val="none"/>
        </w:rPr>
        <w:t> </w:t>
      </w:r>
      <w:r w:rsidR="006C0649" w:rsidRPr="00952DED">
        <w:rPr>
          <w:rFonts w:ascii="Arial" w:eastAsia="Times New Roman" w:hAnsi="Arial" w:cs="Arial"/>
          <w:color w:val="1F1F1F"/>
          <w:kern w:val="0"/>
          <w:lang w:eastAsia="en-GB"/>
          <w14:ligatures w14:val="none"/>
        </w:rPr>
        <w:t>Marriott International has amplified its digital marketing efforts, utilizing channels such as social media, email, and SEO. This has broadened its audience reach and enhanced message targeting efficacy</w:t>
      </w:r>
    </w:p>
    <w:p w14:paraId="274E30BE" w14:textId="77777777" w:rsidR="00905CA3" w:rsidRPr="00952DED" w:rsidRDefault="00711FF2" w:rsidP="0018171A">
      <w:pPr>
        <w:numPr>
          <w:ilvl w:val="0"/>
          <w:numId w:val="8"/>
        </w:numPr>
        <w:shd w:val="clear" w:color="auto" w:fill="FFFFFF"/>
        <w:spacing w:before="100" w:beforeAutospacing="1" w:after="150" w:line="240" w:lineRule="auto"/>
        <w:rPr>
          <w:rFonts w:ascii="Arial" w:eastAsia="Times New Roman" w:hAnsi="Arial" w:cs="Arial"/>
          <w:color w:val="1F1F1F"/>
          <w:kern w:val="0"/>
          <w:lang w:eastAsia="en-GB"/>
          <w14:ligatures w14:val="none"/>
        </w:rPr>
      </w:pPr>
      <w:r w:rsidRPr="00952DED">
        <w:rPr>
          <w:rFonts w:ascii="Arial" w:eastAsia="Times New Roman" w:hAnsi="Arial" w:cs="Arial"/>
          <w:b/>
          <w:bCs/>
          <w:color w:val="1F1F1F"/>
          <w:kern w:val="0"/>
          <w:lang w:eastAsia="en-GB"/>
          <w14:ligatures w14:val="none"/>
        </w:rPr>
        <w:t>Implementation of mobile check-in options:</w:t>
      </w:r>
      <w:r w:rsidRPr="00952DED">
        <w:rPr>
          <w:rFonts w:ascii="Arial" w:eastAsia="Times New Roman" w:hAnsi="Arial" w:cs="Arial"/>
          <w:color w:val="1F1F1F"/>
          <w:kern w:val="0"/>
          <w:lang w:eastAsia="en-GB"/>
          <w14:ligatures w14:val="none"/>
        </w:rPr>
        <w:t> </w:t>
      </w:r>
      <w:r w:rsidR="00905CA3" w:rsidRPr="00952DED">
        <w:rPr>
          <w:rFonts w:ascii="Arial" w:eastAsia="Times New Roman" w:hAnsi="Arial" w:cs="Arial"/>
          <w:color w:val="1F1F1F"/>
          <w:kern w:val="0"/>
          <w:lang w:eastAsia="en-GB"/>
          <w14:ligatures w14:val="none"/>
        </w:rPr>
        <w:t xml:space="preserve">Marriott International offers mobile check-in at several hotels, enabling guests to manage their stay via smartphones. This convenience streamlines the process and minimizes waiting times for guests. </w:t>
      </w:r>
    </w:p>
    <w:p w14:paraId="67D0DF94" w14:textId="77777777" w:rsidR="00DF3AB5" w:rsidRPr="00952DED" w:rsidRDefault="00711FF2" w:rsidP="00C602D1">
      <w:pPr>
        <w:numPr>
          <w:ilvl w:val="0"/>
          <w:numId w:val="8"/>
        </w:numPr>
        <w:shd w:val="clear" w:color="auto" w:fill="FFFFFF"/>
        <w:spacing w:before="360" w:beforeAutospacing="1" w:after="360" w:line="240" w:lineRule="auto"/>
        <w:rPr>
          <w:rFonts w:ascii="Arial" w:eastAsia="Times New Roman" w:hAnsi="Arial" w:cs="Arial"/>
          <w:color w:val="1F1F1F"/>
          <w:kern w:val="0"/>
          <w:lang w:eastAsia="en-GB"/>
          <w14:ligatures w14:val="none"/>
        </w:rPr>
      </w:pPr>
      <w:r w:rsidRPr="00952DED">
        <w:rPr>
          <w:rFonts w:ascii="Arial" w:eastAsia="Times New Roman" w:hAnsi="Arial" w:cs="Arial"/>
          <w:b/>
          <w:bCs/>
          <w:color w:val="1F1F1F"/>
          <w:kern w:val="0"/>
          <w:lang w:eastAsia="en-GB"/>
          <w14:ligatures w14:val="none"/>
        </w:rPr>
        <w:t>Enhanced cleaning technologies:</w:t>
      </w:r>
      <w:r w:rsidRPr="00952DED">
        <w:rPr>
          <w:rFonts w:ascii="Arial" w:eastAsia="Times New Roman" w:hAnsi="Arial" w:cs="Arial"/>
          <w:color w:val="1F1F1F"/>
          <w:kern w:val="0"/>
          <w:lang w:eastAsia="en-GB"/>
          <w14:ligatures w14:val="none"/>
        </w:rPr>
        <w:t> </w:t>
      </w:r>
      <w:r w:rsidR="00DF3AB5" w:rsidRPr="00952DED">
        <w:rPr>
          <w:rFonts w:ascii="Arial" w:eastAsia="Times New Roman" w:hAnsi="Arial" w:cs="Arial"/>
          <w:color w:val="1F1F1F"/>
          <w:kern w:val="0"/>
          <w:lang w:eastAsia="en-GB"/>
          <w14:ligatures w14:val="none"/>
        </w:rPr>
        <w:t>Marriott International's investment in advanced cleaning technologies bolsters its hotel sanitation and guest safety, reinforcing its reputation for hygiene and security.</w:t>
      </w:r>
    </w:p>
    <w:p w14:paraId="69CC6010" w14:textId="72D02DE2" w:rsidR="00971EAA" w:rsidRPr="00952DED" w:rsidRDefault="00971EAA" w:rsidP="00971EAA">
      <w:pPr>
        <w:shd w:val="clear" w:color="auto" w:fill="FFFFFF"/>
        <w:spacing w:before="360" w:beforeAutospacing="1" w:after="360" w:line="240" w:lineRule="auto"/>
        <w:rPr>
          <w:rFonts w:ascii="Arial" w:eastAsia="Times New Roman" w:hAnsi="Arial" w:cs="Arial"/>
          <w:color w:val="1F1F1F"/>
          <w:kern w:val="0"/>
          <w:lang w:eastAsia="en-GB"/>
          <w14:ligatures w14:val="none"/>
        </w:rPr>
      </w:pPr>
      <w:r w:rsidRPr="00952DED">
        <w:rPr>
          <w:rFonts w:ascii="Arial" w:eastAsia="Times New Roman" w:hAnsi="Arial" w:cs="Arial"/>
          <w:color w:val="1F1F1F"/>
          <w:kern w:val="0"/>
          <w:lang w:eastAsia="en-GB"/>
          <w14:ligatures w14:val="none"/>
        </w:rPr>
        <w:t>Beyond specific instances, technology broadly shapes Marriott International's marketing by enabling customer data collection and analysis. This data fosters understanding of customer needs and enables more tailored marketing.</w:t>
      </w:r>
    </w:p>
    <w:p w14:paraId="76D7FAD4" w14:textId="76D17B86" w:rsidR="00711FF2" w:rsidRPr="00952DED" w:rsidRDefault="00D91F3B" w:rsidP="00711FF2">
      <w:pPr>
        <w:pStyle w:val="ListParagraph"/>
        <w:numPr>
          <w:ilvl w:val="0"/>
          <w:numId w:val="9"/>
        </w:numPr>
        <w:shd w:val="clear" w:color="auto" w:fill="FFFFFF"/>
        <w:spacing w:after="360" w:line="240" w:lineRule="auto"/>
        <w:rPr>
          <w:rFonts w:ascii="Arial" w:eastAsia="Times New Roman" w:hAnsi="Arial" w:cs="Arial"/>
          <w:b/>
          <w:bCs/>
          <w:color w:val="1F1F1F"/>
          <w:kern w:val="0"/>
          <w:lang w:eastAsia="en-GB"/>
          <w14:ligatures w14:val="none"/>
        </w:rPr>
      </w:pPr>
      <w:r w:rsidRPr="00952DED">
        <w:rPr>
          <w:rFonts w:ascii="Arial" w:eastAsia="Times New Roman" w:hAnsi="Arial" w:cs="Arial"/>
          <w:b/>
          <w:bCs/>
          <w:color w:val="1F1F1F"/>
          <w:kern w:val="0"/>
          <w:lang w:eastAsia="en-GB"/>
          <w14:ligatures w14:val="none"/>
        </w:rPr>
        <w:t>E</w:t>
      </w:r>
      <w:r w:rsidR="00711FF2" w:rsidRPr="00952DED">
        <w:rPr>
          <w:rFonts w:ascii="Arial" w:eastAsia="Times New Roman" w:hAnsi="Arial" w:cs="Arial"/>
          <w:b/>
          <w:bCs/>
          <w:color w:val="1F1F1F"/>
          <w:kern w:val="0"/>
          <w:lang w:eastAsia="en-GB"/>
          <w14:ligatures w14:val="none"/>
        </w:rPr>
        <w:t>valuation of the success of Marriott International's marketing strategies:</w:t>
      </w:r>
    </w:p>
    <w:p w14:paraId="56BE8FE0" w14:textId="77777777" w:rsidR="00711FF2" w:rsidRPr="00952DED" w:rsidRDefault="00711FF2" w:rsidP="00711FF2">
      <w:pPr>
        <w:numPr>
          <w:ilvl w:val="0"/>
          <w:numId w:val="10"/>
        </w:numPr>
        <w:shd w:val="clear" w:color="auto" w:fill="FFFFFF"/>
        <w:spacing w:before="100" w:beforeAutospacing="1" w:after="150" w:line="240" w:lineRule="auto"/>
        <w:rPr>
          <w:rFonts w:ascii="Arial" w:eastAsia="Times New Roman" w:hAnsi="Arial" w:cs="Arial"/>
          <w:color w:val="1F1F1F"/>
          <w:kern w:val="0"/>
          <w:lang w:eastAsia="en-GB"/>
          <w14:ligatures w14:val="none"/>
        </w:rPr>
      </w:pPr>
      <w:r w:rsidRPr="00952DED">
        <w:rPr>
          <w:rFonts w:ascii="Arial" w:eastAsia="Times New Roman" w:hAnsi="Arial" w:cs="Arial"/>
          <w:b/>
          <w:bCs/>
          <w:color w:val="1F1F1F"/>
          <w:kern w:val="0"/>
          <w:lang w:eastAsia="en-GB"/>
          <w14:ligatures w14:val="none"/>
        </w:rPr>
        <w:t>Sales:</w:t>
      </w:r>
      <w:r w:rsidRPr="00952DED">
        <w:rPr>
          <w:rFonts w:ascii="Arial" w:eastAsia="Times New Roman" w:hAnsi="Arial" w:cs="Arial"/>
          <w:color w:val="1F1F1F"/>
          <w:kern w:val="0"/>
          <w:lang w:eastAsia="en-GB"/>
          <w14:ligatures w14:val="none"/>
        </w:rPr>
        <w:t> Marriott International's sales have been growing steadily in recent years. In 2022, the company's revenue was $71.4 billion, an increase of 12% from 2021. This growth is likely due in part to the company's successful marketing strategies.</w:t>
      </w:r>
    </w:p>
    <w:p w14:paraId="67A25DC3" w14:textId="77777777" w:rsidR="00711FF2" w:rsidRPr="00952DED" w:rsidRDefault="00711FF2" w:rsidP="00711FF2">
      <w:pPr>
        <w:numPr>
          <w:ilvl w:val="0"/>
          <w:numId w:val="10"/>
        </w:numPr>
        <w:shd w:val="clear" w:color="auto" w:fill="FFFFFF"/>
        <w:spacing w:before="100" w:beforeAutospacing="1" w:after="150" w:line="240" w:lineRule="auto"/>
        <w:rPr>
          <w:rFonts w:ascii="Arial" w:eastAsia="Times New Roman" w:hAnsi="Arial" w:cs="Arial"/>
          <w:color w:val="1F1F1F"/>
          <w:kern w:val="0"/>
          <w:lang w:eastAsia="en-GB"/>
          <w14:ligatures w14:val="none"/>
        </w:rPr>
      </w:pPr>
      <w:r w:rsidRPr="00952DED">
        <w:rPr>
          <w:rFonts w:ascii="Arial" w:eastAsia="Times New Roman" w:hAnsi="Arial" w:cs="Arial"/>
          <w:b/>
          <w:bCs/>
          <w:color w:val="1F1F1F"/>
          <w:kern w:val="0"/>
          <w:lang w:eastAsia="en-GB"/>
          <w14:ligatures w14:val="none"/>
        </w:rPr>
        <w:t>Market share:</w:t>
      </w:r>
      <w:r w:rsidRPr="00952DED">
        <w:rPr>
          <w:rFonts w:ascii="Arial" w:eastAsia="Times New Roman" w:hAnsi="Arial" w:cs="Arial"/>
          <w:color w:val="1F1F1F"/>
          <w:kern w:val="0"/>
          <w:lang w:eastAsia="en-GB"/>
          <w14:ligatures w14:val="none"/>
        </w:rPr>
        <w:t> Marriott International's market share has also been growing in recent years. In 2022, the company had a market share of 13.3%, up from 12.5% in 2021. This growth is also likely due in part to the company's successful marketing strategies.</w:t>
      </w:r>
    </w:p>
    <w:p w14:paraId="5AF3F66D" w14:textId="77777777" w:rsidR="00711FF2" w:rsidRPr="00952DED" w:rsidRDefault="00711FF2" w:rsidP="00711FF2">
      <w:pPr>
        <w:numPr>
          <w:ilvl w:val="0"/>
          <w:numId w:val="10"/>
        </w:numPr>
        <w:shd w:val="clear" w:color="auto" w:fill="FFFFFF"/>
        <w:spacing w:before="100" w:beforeAutospacing="1" w:after="150" w:line="240" w:lineRule="auto"/>
        <w:rPr>
          <w:rFonts w:ascii="Arial" w:eastAsia="Times New Roman" w:hAnsi="Arial" w:cs="Arial"/>
          <w:color w:val="1F1F1F"/>
          <w:kern w:val="0"/>
          <w:lang w:eastAsia="en-GB"/>
          <w14:ligatures w14:val="none"/>
        </w:rPr>
      </w:pPr>
      <w:r w:rsidRPr="00952DED">
        <w:rPr>
          <w:rFonts w:ascii="Arial" w:eastAsia="Times New Roman" w:hAnsi="Arial" w:cs="Arial"/>
          <w:b/>
          <w:bCs/>
          <w:color w:val="1F1F1F"/>
          <w:kern w:val="0"/>
          <w:lang w:eastAsia="en-GB"/>
          <w14:ligatures w14:val="none"/>
        </w:rPr>
        <w:t>Customer retention:</w:t>
      </w:r>
      <w:r w:rsidRPr="00952DED">
        <w:rPr>
          <w:rFonts w:ascii="Arial" w:eastAsia="Times New Roman" w:hAnsi="Arial" w:cs="Arial"/>
          <w:color w:val="1F1F1F"/>
          <w:kern w:val="0"/>
          <w:lang w:eastAsia="en-GB"/>
          <w14:ligatures w14:val="none"/>
        </w:rPr>
        <w:t> Marriott International's customer retention rate is high. In 2022, the company's customer retention rate was 81%, up from 78% in 2021. This high customer retention rate is a sign that the company's marketing strategies are effective at building loyalty among customers.</w:t>
      </w:r>
    </w:p>
    <w:p w14:paraId="5C41A5B6" w14:textId="77777777" w:rsidR="00711FF2" w:rsidRPr="00952DED" w:rsidRDefault="00711FF2" w:rsidP="00711FF2">
      <w:pPr>
        <w:numPr>
          <w:ilvl w:val="0"/>
          <w:numId w:val="10"/>
        </w:numPr>
        <w:shd w:val="clear" w:color="auto" w:fill="FFFFFF"/>
        <w:spacing w:before="100" w:beforeAutospacing="1" w:after="150" w:line="240" w:lineRule="auto"/>
        <w:rPr>
          <w:rFonts w:ascii="Arial" w:eastAsia="Times New Roman" w:hAnsi="Arial" w:cs="Arial"/>
          <w:color w:val="1F1F1F"/>
          <w:kern w:val="0"/>
          <w:lang w:eastAsia="en-GB"/>
          <w14:ligatures w14:val="none"/>
        </w:rPr>
      </w:pPr>
      <w:r w:rsidRPr="00952DED">
        <w:rPr>
          <w:rFonts w:ascii="Arial" w:eastAsia="Times New Roman" w:hAnsi="Arial" w:cs="Arial"/>
          <w:b/>
          <w:bCs/>
          <w:color w:val="1F1F1F"/>
          <w:kern w:val="0"/>
          <w:lang w:eastAsia="en-GB"/>
          <w14:ligatures w14:val="none"/>
        </w:rPr>
        <w:t>Brand image:</w:t>
      </w:r>
      <w:r w:rsidRPr="00952DED">
        <w:rPr>
          <w:rFonts w:ascii="Arial" w:eastAsia="Times New Roman" w:hAnsi="Arial" w:cs="Arial"/>
          <w:color w:val="1F1F1F"/>
          <w:kern w:val="0"/>
          <w:lang w:eastAsia="en-GB"/>
          <w14:ligatures w14:val="none"/>
        </w:rPr>
        <w:t> Marriott International has a strong brand image. The company is consistently ranked among the top hotel brands in the world. This strong brand image is a result of the company's commitment to quality and its focus on customer service.</w:t>
      </w:r>
    </w:p>
    <w:p w14:paraId="5D7F2975" w14:textId="77777777" w:rsidR="00711FF2" w:rsidRPr="00952DED" w:rsidRDefault="00711FF2" w:rsidP="00711FF2">
      <w:pPr>
        <w:pStyle w:val="ListParagraph"/>
        <w:numPr>
          <w:ilvl w:val="0"/>
          <w:numId w:val="9"/>
        </w:numPr>
        <w:shd w:val="clear" w:color="auto" w:fill="FFFFFF"/>
        <w:spacing w:before="360" w:after="360" w:line="240" w:lineRule="auto"/>
        <w:rPr>
          <w:rFonts w:ascii="Arial" w:eastAsia="Times New Roman" w:hAnsi="Arial" w:cs="Arial"/>
          <w:b/>
          <w:bCs/>
          <w:color w:val="1F1F1F"/>
          <w:kern w:val="0"/>
          <w:lang w:eastAsia="en-GB"/>
          <w14:ligatures w14:val="none"/>
        </w:rPr>
      </w:pPr>
      <w:r w:rsidRPr="00952DED">
        <w:rPr>
          <w:rFonts w:ascii="Arial" w:eastAsia="Times New Roman" w:hAnsi="Arial" w:cs="Arial"/>
          <w:b/>
          <w:bCs/>
          <w:color w:val="1F1F1F"/>
          <w:kern w:val="0"/>
          <w:lang w:eastAsia="en-GB"/>
          <w14:ligatures w14:val="none"/>
        </w:rPr>
        <w:t>If Marriott International's marketing strategies were ineffective, there are a number of control measures that the company could take. These measures include:</w:t>
      </w:r>
    </w:p>
    <w:p w14:paraId="72664E62" w14:textId="77777777" w:rsidR="00711FF2" w:rsidRPr="00952DED" w:rsidRDefault="00711FF2" w:rsidP="00711FF2">
      <w:pPr>
        <w:numPr>
          <w:ilvl w:val="0"/>
          <w:numId w:val="11"/>
        </w:numPr>
        <w:shd w:val="clear" w:color="auto" w:fill="FFFFFF"/>
        <w:spacing w:before="100" w:beforeAutospacing="1" w:after="150" w:line="240" w:lineRule="auto"/>
        <w:rPr>
          <w:rFonts w:ascii="Arial" w:eastAsia="Times New Roman" w:hAnsi="Arial" w:cs="Arial"/>
          <w:color w:val="1F1F1F"/>
          <w:kern w:val="0"/>
          <w:lang w:eastAsia="en-GB"/>
          <w14:ligatures w14:val="none"/>
        </w:rPr>
      </w:pPr>
      <w:r w:rsidRPr="00952DED">
        <w:rPr>
          <w:rFonts w:ascii="Arial" w:eastAsia="Times New Roman" w:hAnsi="Arial" w:cs="Arial"/>
          <w:b/>
          <w:bCs/>
          <w:color w:val="1F1F1F"/>
          <w:kern w:val="0"/>
          <w:lang w:eastAsia="en-GB"/>
          <w14:ligatures w14:val="none"/>
        </w:rPr>
        <w:t>Gathering customer feedback:</w:t>
      </w:r>
      <w:r w:rsidRPr="00952DED">
        <w:rPr>
          <w:rFonts w:ascii="Arial" w:eastAsia="Times New Roman" w:hAnsi="Arial" w:cs="Arial"/>
          <w:color w:val="1F1F1F"/>
          <w:kern w:val="0"/>
          <w:lang w:eastAsia="en-GB"/>
          <w14:ligatures w14:val="none"/>
        </w:rPr>
        <w:t> Marriott International could gather customer feedback to get a better understanding of what customers want and need. This feedback could then be used to improve the company's marketing strategies.</w:t>
      </w:r>
    </w:p>
    <w:p w14:paraId="59DA007C" w14:textId="77777777" w:rsidR="00711FF2" w:rsidRPr="00952DED" w:rsidRDefault="00711FF2" w:rsidP="00711FF2">
      <w:pPr>
        <w:numPr>
          <w:ilvl w:val="0"/>
          <w:numId w:val="11"/>
        </w:numPr>
        <w:shd w:val="clear" w:color="auto" w:fill="FFFFFF"/>
        <w:spacing w:before="100" w:beforeAutospacing="1" w:after="150" w:line="240" w:lineRule="auto"/>
        <w:rPr>
          <w:rFonts w:ascii="Arial" w:eastAsia="Times New Roman" w:hAnsi="Arial" w:cs="Arial"/>
          <w:color w:val="1F1F1F"/>
          <w:kern w:val="0"/>
          <w:lang w:eastAsia="en-GB"/>
          <w14:ligatures w14:val="none"/>
        </w:rPr>
      </w:pPr>
      <w:r w:rsidRPr="00952DED">
        <w:rPr>
          <w:rFonts w:ascii="Arial" w:eastAsia="Times New Roman" w:hAnsi="Arial" w:cs="Arial"/>
          <w:b/>
          <w:bCs/>
          <w:color w:val="1F1F1F"/>
          <w:kern w:val="0"/>
          <w:lang w:eastAsia="en-GB"/>
          <w14:ligatures w14:val="none"/>
        </w:rPr>
        <w:t>Conducting regular reviews:</w:t>
      </w:r>
      <w:r w:rsidRPr="00952DED">
        <w:rPr>
          <w:rFonts w:ascii="Arial" w:eastAsia="Times New Roman" w:hAnsi="Arial" w:cs="Arial"/>
          <w:color w:val="1F1F1F"/>
          <w:kern w:val="0"/>
          <w:lang w:eastAsia="en-GB"/>
          <w14:ligatures w14:val="none"/>
        </w:rPr>
        <w:t> Marriott International could conduct regular reviews of its marketing strategies to ensure that they are still effective. These reviews could be conducted by the company's marketing team or by an outside consultant.</w:t>
      </w:r>
    </w:p>
    <w:p w14:paraId="1B516AB1" w14:textId="77777777" w:rsidR="00711FF2" w:rsidRPr="00952DED" w:rsidRDefault="00711FF2" w:rsidP="00711FF2">
      <w:pPr>
        <w:numPr>
          <w:ilvl w:val="0"/>
          <w:numId w:val="11"/>
        </w:numPr>
        <w:shd w:val="clear" w:color="auto" w:fill="FFFFFF"/>
        <w:spacing w:before="100" w:beforeAutospacing="1" w:after="150" w:line="240" w:lineRule="auto"/>
        <w:rPr>
          <w:rFonts w:ascii="Arial" w:eastAsia="Times New Roman" w:hAnsi="Arial" w:cs="Arial"/>
          <w:color w:val="1F1F1F"/>
          <w:kern w:val="0"/>
          <w:lang w:eastAsia="en-GB"/>
          <w14:ligatures w14:val="none"/>
        </w:rPr>
      </w:pPr>
      <w:r w:rsidRPr="00952DED">
        <w:rPr>
          <w:rFonts w:ascii="Arial" w:eastAsia="Times New Roman" w:hAnsi="Arial" w:cs="Arial"/>
          <w:b/>
          <w:bCs/>
          <w:color w:val="1F1F1F"/>
          <w:kern w:val="0"/>
          <w:lang w:eastAsia="en-GB"/>
          <w14:ligatures w14:val="none"/>
        </w:rPr>
        <w:t>Making changes to the strategies:</w:t>
      </w:r>
      <w:r w:rsidRPr="00952DED">
        <w:rPr>
          <w:rFonts w:ascii="Arial" w:eastAsia="Times New Roman" w:hAnsi="Arial" w:cs="Arial"/>
          <w:color w:val="1F1F1F"/>
          <w:kern w:val="0"/>
          <w:lang w:eastAsia="en-GB"/>
          <w14:ligatures w14:val="none"/>
        </w:rPr>
        <w:t> If the reviews find that the marketing strategies are not effective, Marriott International could make changes to the strategies. These changes could include changing the target audience, the messaging, or the channels used to reach customers.</w:t>
      </w:r>
    </w:p>
    <w:p w14:paraId="4C1AE2A6" w14:textId="41D352E2" w:rsidR="00711FF2" w:rsidRPr="00952DED" w:rsidRDefault="00711FF2" w:rsidP="00711FF2">
      <w:pPr>
        <w:shd w:val="clear" w:color="auto" w:fill="FFFFFF"/>
        <w:spacing w:before="360" w:after="360" w:line="240" w:lineRule="auto"/>
        <w:rPr>
          <w:rFonts w:ascii="Arial" w:eastAsia="Times New Roman" w:hAnsi="Arial" w:cs="Arial"/>
          <w:color w:val="1F1F1F"/>
          <w:kern w:val="0"/>
          <w:lang w:eastAsia="en-GB"/>
          <w14:ligatures w14:val="none"/>
        </w:rPr>
      </w:pPr>
      <w:r w:rsidRPr="00952DED">
        <w:rPr>
          <w:rFonts w:ascii="Arial" w:eastAsia="Times New Roman" w:hAnsi="Arial" w:cs="Arial"/>
          <w:color w:val="1F1F1F"/>
          <w:kern w:val="0"/>
          <w:lang w:eastAsia="en-GB"/>
          <w14:ligatures w14:val="none"/>
        </w:rPr>
        <w:lastRenderedPageBreak/>
        <w:t>Marriott International's marketing strategies have been successful in increasing sales, market share, customer retention, and brand image. However, the company should continue to gather customer feedback and conduct regular reviews to ensure that its marketing strategies remain effective.</w:t>
      </w:r>
    </w:p>
    <w:p w14:paraId="631F6FE2" w14:textId="77777777" w:rsidR="00711FF2" w:rsidRPr="00952DED" w:rsidRDefault="00711FF2">
      <w:pPr>
        <w:rPr>
          <w:rFonts w:ascii="Arial" w:eastAsia="Times New Roman" w:hAnsi="Arial" w:cs="Arial"/>
          <w:color w:val="1F1F1F"/>
          <w:kern w:val="0"/>
          <w:lang w:eastAsia="en-GB"/>
          <w14:ligatures w14:val="none"/>
        </w:rPr>
      </w:pPr>
      <w:r w:rsidRPr="00952DED">
        <w:rPr>
          <w:rFonts w:ascii="Arial" w:eastAsia="Times New Roman" w:hAnsi="Arial" w:cs="Arial"/>
          <w:color w:val="1F1F1F"/>
          <w:kern w:val="0"/>
          <w:lang w:eastAsia="en-GB"/>
          <w14:ligatures w14:val="none"/>
        </w:rPr>
        <w:br w:type="page"/>
      </w:r>
    </w:p>
    <w:p w14:paraId="447B1B4E" w14:textId="2326A38F" w:rsidR="004C7242" w:rsidRPr="00952DED" w:rsidRDefault="00711FF2" w:rsidP="00711FF2">
      <w:pPr>
        <w:shd w:val="clear" w:color="auto" w:fill="FFFFFF"/>
        <w:spacing w:before="360" w:after="360" w:line="240" w:lineRule="auto"/>
        <w:jc w:val="center"/>
        <w:rPr>
          <w:rFonts w:ascii="Arial" w:eastAsia="Times New Roman" w:hAnsi="Arial" w:cs="Arial"/>
          <w:b/>
          <w:bCs/>
          <w:color w:val="1F1F1F"/>
          <w:kern w:val="0"/>
          <w:lang w:eastAsia="en-GB"/>
          <w14:ligatures w14:val="none"/>
        </w:rPr>
      </w:pPr>
      <w:r w:rsidRPr="00952DED">
        <w:rPr>
          <w:rFonts w:ascii="Arial" w:eastAsia="Times New Roman" w:hAnsi="Arial" w:cs="Arial"/>
          <w:b/>
          <w:bCs/>
          <w:color w:val="1F1F1F"/>
          <w:kern w:val="0"/>
          <w:lang w:eastAsia="en-GB"/>
          <w14:ligatures w14:val="none"/>
        </w:rPr>
        <w:lastRenderedPageBreak/>
        <w:t>Part 2</w:t>
      </w:r>
    </w:p>
    <w:p w14:paraId="0E285CF6" w14:textId="77777777" w:rsidR="002D25AD" w:rsidRPr="005C3A13" w:rsidRDefault="002D25AD" w:rsidP="002D25AD">
      <w:pPr>
        <w:shd w:val="clear" w:color="auto" w:fill="FFFFFF"/>
        <w:spacing w:after="360" w:line="240" w:lineRule="auto"/>
        <w:rPr>
          <w:rFonts w:ascii="Arial" w:eastAsia="Times New Roman" w:hAnsi="Arial" w:cs="Arial"/>
          <w:b/>
          <w:bCs/>
          <w:color w:val="1F1F1F"/>
          <w:kern w:val="0"/>
          <w:lang w:eastAsia="en-GB"/>
          <w14:ligatures w14:val="none"/>
        </w:rPr>
      </w:pPr>
      <w:r w:rsidRPr="00952DED">
        <w:rPr>
          <w:rFonts w:ascii="Arial" w:eastAsia="Times New Roman" w:hAnsi="Arial" w:cs="Arial"/>
          <w:color w:val="1F1F1F"/>
          <w:kern w:val="0"/>
          <w:lang w:eastAsia="en-GB"/>
          <w14:ligatures w14:val="none"/>
        </w:rPr>
        <w:br/>
      </w:r>
      <w:r w:rsidRPr="005C3A13">
        <w:rPr>
          <w:rFonts w:ascii="Arial" w:eastAsia="Times New Roman" w:hAnsi="Arial" w:cs="Arial"/>
          <w:b/>
          <w:bCs/>
          <w:color w:val="1F1F1F"/>
          <w:kern w:val="0"/>
          <w:lang w:eastAsia="en-GB"/>
          <w14:ligatures w14:val="none"/>
        </w:rPr>
        <w:t>The managerial implications of the marketing strategies used by Marriott International are as follows:</w:t>
      </w:r>
    </w:p>
    <w:p w14:paraId="3D82FEA4" w14:textId="77777777" w:rsidR="002D25AD" w:rsidRPr="00952DED" w:rsidRDefault="002D25AD" w:rsidP="002D25AD">
      <w:pPr>
        <w:numPr>
          <w:ilvl w:val="0"/>
          <w:numId w:val="12"/>
        </w:numPr>
        <w:shd w:val="clear" w:color="auto" w:fill="FFFFFF"/>
        <w:spacing w:before="100" w:beforeAutospacing="1" w:after="150" w:line="240" w:lineRule="auto"/>
        <w:rPr>
          <w:rFonts w:ascii="Arial" w:eastAsia="Times New Roman" w:hAnsi="Arial" w:cs="Arial"/>
          <w:color w:val="1F1F1F"/>
          <w:kern w:val="0"/>
          <w:lang w:eastAsia="en-GB"/>
          <w14:ligatures w14:val="none"/>
        </w:rPr>
      </w:pPr>
      <w:r w:rsidRPr="005C3A13">
        <w:rPr>
          <w:rFonts w:ascii="Arial" w:eastAsia="Times New Roman" w:hAnsi="Arial" w:cs="Arial"/>
          <w:b/>
          <w:bCs/>
          <w:color w:val="1F1F1F"/>
          <w:kern w:val="0"/>
          <w:lang w:eastAsia="en-GB"/>
          <w14:ligatures w14:val="none"/>
        </w:rPr>
        <w:t>Alignment with company goals and values:</w:t>
      </w:r>
      <w:r w:rsidRPr="00952DED">
        <w:rPr>
          <w:rFonts w:ascii="Arial" w:eastAsia="Times New Roman" w:hAnsi="Arial" w:cs="Arial"/>
          <w:color w:val="1F1F1F"/>
          <w:kern w:val="0"/>
          <w:lang w:eastAsia="en-GB"/>
          <w14:ligatures w14:val="none"/>
        </w:rPr>
        <w:t> The strategies used by Marriott International were aligned with the company's goals and values. The company's goal is to be the world's leading hotel company, and its values include putting people first, being a force for good, and embracing the power of difference. The marketing strategies used by the company reflected these goals and values. For example, the company's focus on customer service and its commitment to diversity and inclusion were reflected in its marketing messages.</w:t>
      </w:r>
    </w:p>
    <w:p w14:paraId="656FB909" w14:textId="77777777" w:rsidR="002D25AD" w:rsidRPr="00952DED" w:rsidRDefault="002D25AD" w:rsidP="002D25AD">
      <w:pPr>
        <w:numPr>
          <w:ilvl w:val="0"/>
          <w:numId w:val="12"/>
        </w:numPr>
        <w:shd w:val="clear" w:color="auto" w:fill="FFFFFF"/>
        <w:spacing w:before="100" w:beforeAutospacing="1" w:after="150" w:line="240" w:lineRule="auto"/>
        <w:rPr>
          <w:rFonts w:ascii="Arial" w:eastAsia="Times New Roman" w:hAnsi="Arial" w:cs="Arial"/>
          <w:color w:val="1F1F1F"/>
          <w:kern w:val="0"/>
          <w:lang w:eastAsia="en-GB"/>
          <w14:ligatures w14:val="none"/>
        </w:rPr>
      </w:pPr>
      <w:r w:rsidRPr="005C3A13">
        <w:rPr>
          <w:rFonts w:ascii="Arial" w:eastAsia="Times New Roman" w:hAnsi="Arial" w:cs="Arial"/>
          <w:b/>
          <w:bCs/>
          <w:color w:val="1F1F1F"/>
          <w:kern w:val="0"/>
          <w:lang w:eastAsia="en-GB"/>
          <w14:ligatures w14:val="none"/>
        </w:rPr>
        <w:t>Adaptation to the changing environment:</w:t>
      </w:r>
      <w:r w:rsidRPr="00952DED">
        <w:rPr>
          <w:rFonts w:ascii="Arial" w:eastAsia="Times New Roman" w:hAnsi="Arial" w:cs="Arial"/>
          <w:color w:val="1F1F1F"/>
          <w:kern w:val="0"/>
          <w:lang w:eastAsia="en-GB"/>
          <w14:ligatures w14:val="none"/>
        </w:rPr>
        <w:t> The managers at Marriott International were able to adapt to the changing environment and guide their teams effectively. The company faced a number of challenges during the COVID-19 pandemic, including a decline in business travel and a decrease in demand for hotel rooms. However, the managers were able to adapt to these challenges and develop new marketing strategies that helped the company to weather the storm. For example, the company focused on marketing to leisure travelers and families, and it also implemented new safety protocols to reassure customers.</w:t>
      </w:r>
    </w:p>
    <w:p w14:paraId="0A1A77D9" w14:textId="77777777" w:rsidR="002D25AD" w:rsidRPr="00952DED" w:rsidRDefault="002D25AD" w:rsidP="002D25AD">
      <w:pPr>
        <w:numPr>
          <w:ilvl w:val="0"/>
          <w:numId w:val="12"/>
        </w:numPr>
        <w:shd w:val="clear" w:color="auto" w:fill="FFFFFF"/>
        <w:spacing w:before="100" w:beforeAutospacing="1" w:after="150" w:line="240" w:lineRule="auto"/>
        <w:rPr>
          <w:rFonts w:ascii="Arial" w:eastAsia="Times New Roman" w:hAnsi="Arial" w:cs="Arial"/>
          <w:color w:val="1F1F1F"/>
          <w:kern w:val="0"/>
          <w:lang w:eastAsia="en-GB"/>
          <w14:ligatures w14:val="none"/>
        </w:rPr>
      </w:pPr>
      <w:r w:rsidRPr="005C3A13">
        <w:rPr>
          <w:rFonts w:ascii="Arial" w:eastAsia="Times New Roman" w:hAnsi="Arial" w:cs="Arial"/>
          <w:b/>
          <w:bCs/>
          <w:color w:val="1F1F1F"/>
          <w:kern w:val="0"/>
          <w:lang w:eastAsia="en-GB"/>
          <w14:ligatures w14:val="none"/>
        </w:rPr>
        <w:t>Empathy and emotional intelligence:</w:t>
      </w:r>
      <w:r w:rsidRPr="00952DED">
        <w:rPr>
          <w:rFonts w:ascii="Arial" w:eastAsia="Times New Roman" w:hAnsi="Arial" w:cs="Arial"/>
          <w:color w:val="1F1F1F"/>
          <w:kern w:val="0"/>
          <w:lang w:eastAsia="en-GB"/>
          <w14:ligatures w14:val="none"/>
        </w:rPr>
        <w:t> The strategies used by Marriott International employed empathy and emotional intelligence. The company understood that customers were facing a difficult time during the COVID-19 pandemic, and it wanted to provide them with a sense of comfort and security. The company's marketing messages were often empathetic and emotional, and they helped to build trust and loyalty among customers.</w:t>
      </w:r>
    </w:p>
    <w:p w14:paraId="347470B0" w14:textId="77777777" w:rsidR="002D25AD" w:rsidRPr="00952DED" w:rsidRDefault="002D25AD" w:rsidP="002D25AD">
      <w:pPr>
        <w:numPr>
          <w:ilvl w:val="0"/>
          <w:numId w:val="12"/>
        </w:numPr>
        <w:shd w:val="clear" w:color="auto" w:fill="FFFFFF"/>
        <w:spacing w:before="100" w:beforeAutospacing="1" w:after="150" w:line="240" w:lineRule="auto"/>
        <w:rPr>
          <w:rFonts w:ascii="Arial" w:eastAsia="Times New Roman" w:hAnsi="Arial" w:cs="Arial"/>
          <w:color w:val="1F1F1F"/>
          <w:kern w:val="0"/>
          <w:lang w:eastAsia="en-GB"/>
          <w14:ligatures w14:val="none"/>
        </w:rPr>
      </w:pPr>
      <w:r w:rsidRPr="005C3A13">
        <w:rPr>
          <w:rFonts w:ascii="Arial" w:eastAsia="Times New Roman" w:hAnsi="Arial" w:cs="Arial"/>
          <w:b/>
          <w:bCs/>
          <w:color w:val="1F1F1F"/>
          <w:kern w:val="0"/>
          <w:lang w:eastAsia="en-GB"/>
          <w14:ligatures w14:val="none"/>
        </w:rPr>
        <w:t>Lessons learned from crisis management:</w:t>
      </w:r>
      <w:r w:rsidRPr="00952DED">
        <w:rPr>
          <w:rFonts w:ascii="Arial" w:eastAsia="Times New Roman" w:hAnsi="Arial" w:cs="Arial"/>
          <w:color w:val="1F1F1F"/>
          <w:kern w:val="0"/>
          <w:lang w:eastAsia="en-GB"/>
          <w14:ligatures w14:val="none"/>
        </w:rPr>
        <w:t> Marriott International learned a number of lessons from its crisis management during the COVID-19 pandemic. The company learned the importance of being agile and adaptable, and it also learned the importance of putting customers first. The company also learned the importance of communication and transparency. Marriott International communicated regularly with customers and employees, and it was transparent about the challenges that it was facing.</w:t>
      </w:r>
    </w:p>
    <w:p w14:paraId="228097EA" w14:textId="26AA8375" w:rsidR="00952DED" w:rsidRPr="00952DED" w:rsidRDefault="00952DED" w:rsidP="00952DED">
      <w:pPr>
        <w:rPr>
          <w:rFonts w:ascii="Arial" w:eastAsia="Times New Roman" w:hAnsi="Arial" w:cs="Arial"/>
          <w:color w:val="1F1F1F"/>
          <w:kern w:val="0"/>
          <w:lang w:eastAsia="en-GB"/>
          <w14:ligatures w14:val="none"/>
        </w:rPr>
      </w:pPr>
      <w:r w:rsidRPr="00952DED">
        <w:rPr>
          <w:rFonts w:ascii="Arial" w:eastAsia="Times New Roman" w:hAnsi="Arial" w:cs="Arial"/>
          <w:color w:val="1F1F1F"/>
          <w:kern w:val="0"/>
          <w:lang w:eastAsia="en-GB"/>
          <w14:ligatures w14:val="none"/>
        </w:rPr>
        <w:t>The managerial implications of Marriott International's marketing strategies during the COVID-19 pandemic were overwhelmingly positive, showcasing the company's ability to adapt and thrive in challenging circumstances. These strategies were carefully aligned with the company's overarching goals and values, enabling Marriott to navigate the unprecedented environment effectively. By adopting a customer-centric approach, Marriott demonstrated empathy and emotional intelligence, fostering trust and loyalty among customers during a time of uncertainty and anxiety for travellers.</w:t>
      </w:r>
    </w:p>
    <w:p w14:paraId="3A50B729" w14:textId="77777777" w:rsidR="00952DED" w:rsidRPr="00952DED" w:rsidRDefault="00952DED" w:rsidP="00952DED">
      <w:pPr>
        <w:rPr>
          <w:rFonts w:ascii="Arial" w:eastAsia="Times New Roman" w:hAnsi="Arial" w:cs="Arial"/>
          <w:color w:val="1F1F1F"/>
          <w:kern w:val="0"/>
          <w:lang w:eastAsia="en-GB"/>
          <w14:ligatures w14:val="none"/>
        </w:rPr>
      </w:pPr>
    </w:p>
    <w:p w14:paraId="458F80DA" w14:textId="77777777" w:rsidR="00952DED" w:rsidRPr="00952DED" w:rsidRDefault="00952DED" w:rsidP="00952DED">
      <w:pPr>
        <w:rPr>
          <w:rFonts w:ascii="Arial" w:eastAsia="Times New Roman" w:hAnsi="Arial" w:cs="Arial"/>
          <w:color w:val="1F1F1F"/>
          <w:kern w:val="0"/>
          <w:lang w:eastAsia="en-GB"/>
          <w14:ligatures w14:val="none"/>
        </w:rPr>
      </w:pPr>
      <w:r w:rsidRPr="00952DED">
        <w:rPr>
          <w:rFonts w:ascii="Arial" w:eastAsia="Times New Roman" w:hAnsi="Arial" w:cs="Arial"/>
          <w:color w:val="1F1F1F"/>
          <w:kern w:val="0"/>
          <w:lang w:eastAsia="en-GB"/>
          <w14:ligatures w14:val="none"/>
        </w:rPr>
        <w:t>One of the key strengths of Marriott's marketing strategies was its agility in responding quickly to the evolving situation. As travel restrictions and safety concerns fluctuated, Marriott swiftly implemented safety and cleanliness measures, along with innovative contactless solutions, to meet customer expectations. This adaptability allowed the company to remain relevant and maintain customer trust, even as circumstances continued to change.</w:t>
      </w:r>
    </w:p>
    <w:p w14:paraId="2D4F06AF" w14:textId="77777777" w:rsidR="00952DED" w:rsidRPr="00952DED" w:rsidRDefault="00952DED" w:rsidP="00952DED">
      <w:pPr>
        <w:rPr>
          <w:rFonts w:ascii="Arial" w:eastAsia="Times New Roman" w:hAnsi="Arial" w:cs="Arial"/>
          <w:color w:val="1F1F1F"/>
          <w:kern w:val="0"/>
          <w:lang w:eastAsia="en-GB"/>
          <w14:ligatures w14:val="none"/>
        </w:rPr>
      </w:pPr>
    </w:p>
    <w:p w14:paraId="4BC03919" w14:textId="77777777" w:rsidR="00952DED" w:rsidRPr="00952DED" w:rsidRDefault="00952DED" w:rsidP="00952DED">
      <w:pPr>
        <w:rPr>
          <w:rFonts w:ascii="Arial" w:eastAsia="Times New Roman" w:hAnsi="Arial" w:cs="Arial"/>
          <w:color w:val="1F1F1F"/>
          <w:kern w:val="0"/>
          <w:lang w:eastAsia="en-GB"/>
          <w14:ligatures w14:val="none"/>
        </w:rPr>
      </w:pPr>
      <w:r w:rsidRPr="00952DED">
        <w:rPr>
          <w:rFonts w:ascii="Arial" w:eastAsia="Times New Roman" w:hAnsi="Arial" w:cs="Arial"/>
          <w:color w:val="1F1F1F"/>
          <w:kern w:val="0"/>
          <w:lang w:eastAsia="en-GB"/>
          <w14:ligatures w14:val="none"/>
        </w:rPr>
        <w:t>The company's focus on technology and digital marketing was also instrumental in reaching customers during the pandemic. By investing in digital platforms, social media, and email marketing, Marriott effectively engaged with customers who were spending more time online. This digital presence not only helped Marriott promote its services and offerings but also provided a means to communicate crucial health and safety information, further reinforcing trust with customers.</w:t>
      </w:r>
    </w:p>
    <w:p w14:paraId="285B3F89" w14:textId="77777777" w:rsidR="00952DED" w:rsidRPr="00952DED" w:rsidRDefault="00952DED" w:rsidP="00952DED">
      <w:pPr>
        <w:rPr>
          <w:rFonts w:ascii="Arial" w:eastAsia="Times New Roman" w:hAnsi="Arial" w:cs="Arial"/>
          <w:color w:val="1F1F1F"/>
          <w:kern w:val="0"/>
          <w:lang w:eastAsia="en-GB"/>
          <w14:ligatures w14:val="none"/>
        </w:rPr>
      </w:pPr>
    </w:p>
    <w:p w14:paraId="4FA1413C" w14:textId="77777777" w:rsidR="00952DED" w:rsidRPr="00952DED" w:rsidRDefault="00952DED" w:rsidP="00952DED">
      <w:pPr>
        <w:rPr>
          <w:rFonts w:ascii="Arial" w:eastAsia="Times New Roman" w:hAnsi="Arial" w:cs="Arial"/>
          <w:color w:val="1F1F1F"/>
          <w:kern w:val="0"/>
          <w:lang w:eastAsia="en-GB"/>
          <w14:ligatures w14:val="none"/>
        </w:rPr>
      </w:pPr>
      <w:r w:rsidRPr="00952DED">
        <w:rPr>
          <w:rFonts w:ascii="Arial" w:eastAsia="Times New Roman" w:hAnsi="Arial" w:cs="Arial"/>
          <w:color w:val="1F1F1F"/>
          <w:kern w:val="0"/>
          <w:lang w:eastAsia="en-GB"/>
          <w14:ligatures w14:val="none"/>
        </w:rPr>
        <w:t>Moreover, Marriott's commitment to its loyalty program, Marriott Bonvoy, played a significant role in customer retention. By continuing to reward and engage loyal customers, even during periods of limited travel, Marriott ensured its customer base remained connected and loyal to the brand.</w:t>
      </w:r>
    </w:p>
    <w:p w14:paraId="78508C29" w14:textId="77777777" w:rsidR="00952DED" w:rsidRPr="00952DED" w:rsidRDefault="00952DED" w:rsidP="00952DED">
      <w:pPr>
        <w:rPr>
          <w:rFonts w:ascii="Arial" w:eastAsia="Times New Roman" w:hAnsi="Arial" w:cs="Arial"/>
          <w:color w:val="1F1F1F"/>
          <w:kern w:val="0"/>
          <w:lang w:eastAsia="en-GB"/>
          <w14:ligatures w14:val="none"/>
        </w:rPr>
      </w:pPr>
    </w:p>
    <w:p w14:paraId="451DFA47" w14:textId="77777777" w:rsidR="00952DED" w:rsidRPr="00952DED" w:rsidRDefault="00952DED" w:rsidP="00952DED">
      <w:pPr>
        <w:rPr>
          <w:rFonts w:ascii="Arial" w:eastAsia="Times New Roman" w:hAnsi="Arial" w:cs="Arial"/>
          <w:color w:val="1F1F1F"/>
          <w:kern w:val="0"/>
          <w:lang w:eastAsia="en-GB"/>
          <w14:ligatures w14:val="none"/>
        </w:rPr>
      </w:pPr>
      <w:r w:rsidRPr="00952DED">
        <w:rPr>
          <w:rFonts w:ascii="Arial" w:eastAsia="Times New Roman" w:hAnsi="Arial" w:cs="Arial"/>
          <w:color w:val="1F1F1F"/>
          <w:kern w:val="0"/>
          <w:lang w:eastAsia="en-GB"/>
          <w14:ligatures w14:val="none"/>
        </w:rPr>
        <w:t>Additionally, Marriott's strategies showcased a strong emphasis on building trust and emotional intelligence. Proactively addressing customer feedback and concerns demonstrated empathy and understanding towards customers' needs and preferences, fostering a sense of loyalty and affinity for the brand.</w:t>
      </w:r>
    </w:p>
    <w:p w14:paraId="2A175986" w14:textId="77777777" w:rsidR="00952DED" w:rsidRPr="00952DED" w:rsidRDefault="00952DED" w:rsidP="00952DED">
      <w:pPr>
        <w:rPr>
          <w:rFonts w:ascii="Arial" w:eastAsia="Times New Roman" w:hAnsi="Arial" w:cs="Arial"/>
          <w:color w:val="1F1F1F"/>
          <w:kern w:val="0"/>
          <w:lang w:eastAsia="en-GB"/>
          <w14:ligatures w14:val="none"/>
        </w:rPr>
      </w:pPr>
    </w:p>
    <w:p w14:paraId="5CD23A73" w14:textId="77777777" w:rsidR="00952DED" w:rsidRPr="00952DED" w:rsidRDefault="00952DED" w:rsidP="00952DED">
      <w:pPr>
        <w:rPr>
          <w:rFonts w:ascii="Arial" w:eastAsia="Times New Roman" w:hAnsi="Arial" w:cs="Arial"/>
          <w:color w:val="1F1F1F"/>
          <w:kern w:val="0"/>
          <w:lang w:eastAsia="en-GB"/>
          <w14:ligatures w14:val="none"/>
        </w:rPr>
      </w:pPr>
      <w:r w:rsidRPr="00952DED">
        <w:rPr>
          <w:rFonts w:ascii="Arial" w:eastAsia="Times New Roman" w:hAnsi="Arial" w:cs="Arial"/>
          <w:color w:val="1F1F1F"/>
          <w:kern w:val="0"/>
          <w:lang w:eastAsia="en-GB"/>
          <w14:ligatures w14:val="none"/>
        </w:rPr>
        <w:t>The crisis management during the COVID-19 pandemic provided Marriott International with invaluable lessons that will better prepare the company for future crises. These lessons include the importance of agility and adaptability in responding to rapidly changing circumstances, the value of technology in reaching and engaging customers, and the significance of customer-centricity and empathy in building strong relationships.</w:t>
      </w:r>
    </w:p>
    <w:p w14:paraId="081946A4" w14:textId="77777777" w:rsidR="00952DED" w:rsidRPr="00952DED" w:rsidRDefault="00952DED" w:rsidP="00952DED">
      <w:pPr>
        <w:rPr>
          <w:rFonts w:ascii="Arial" w:eastAsia="Times New Roman" w:hAnsi="Arial" w:cs="Arial"/>
          <w:color w:val="1F1F1F"/>
          <w:kern w:val="0"/>
          <w:lang w:eastAsia="en-GB"/>
          <w14:ligatures w14:val="none"/>
        </w:rPr>
      </w:pPr>
    </w:p>
    <w:p w14:paraId="46D37FB7" w14:textId="4CB7B487" w:rsidR="002D25AD" w:rsidRPr="00952DED" w:rsidRDefault="00952DED" w:rsidP="00952DED">
      <w:pPr>
        <w:rPr>
          <w:rFonts w:ascii="Arial" w:eastAsia="Times New Roman" w:hAnsi="Arial" w:cs="Arial"/>
          <w:b/>
          <w:bCs/>
          <w:color w:val="1F1F1F"/>
          <w:kern w:val="0"/>
          <w:lang w:eastAsia="en-GB"/>
          <w14:ligatures w14:val="none"/>
        </w:rPr>
      </w:pPr>
      <w:r w:rsidRPr="00952DED">
        <w:rPr>
          <w:rFonts w:ascii="Arial" w:eastAsia="Times New Roman" w:hAnsi="Arial" w:cs="Arial"/>
          <w:color w:val="1F1F1F"/>
          <w:kern w:val="0"/>
          <w:lang w:eastAsia="en-GB"/>
          <w14:ligatures w14:val="none"/>
        </w:rPr>
        <w:t>Moving forward, Marriott should continue to leverage these lessons and incorporate them into its post-pandemic marketing strategies. By maintaining a customer-centric approach, investing in digital marketing and technology, and prioritizing trust and loyalty, Marriott can position itself for sustained success in the dynamic and competitive hospitality industry. The ability to learn from the past and adapt to future challenges will undoubtedly contribute to Marriott's continued resilience and success in the ever-evolving global market.</w:t>
      </w:r>
      <w:r w:rsidR="002D25AD" w:rsidRPr="00952DED">
        <w:rPr>
          <w:rFonts w:ascii="Arial" w:eastAsia="Times New Roman" w:hAnsi="Arial" w:cs="Arial"/>
          <w:b/>
          <w:bCs/>
          <w:color w:val="1F1F1F"/>
          <w:kern w:val="0"/>
          <w:lang w:eastAsia="en-GB"/>
          <w14:ligatures w14:val="none"/>
        </w:rPr>
        <w:br w:type="page"/>
      </w:r>
    </w:p>
    <w:p w14:paraId="4BDA5231" w14:textId="09EF053E" w:rsidR="00711FF2" w:rsidRPr="00952DED" w:rsidRDefault="002D25AD" w:rsidP="00711FF2">
      <w:pPr>
        <w:shd w:val="clear" w:color="auto" w:fill="FFFFFF"/>
        <w:spacing w:before="360" w:after="360" w:line="240" w:lineRule="auto"/>
        <w:jc w:val="center"/>
        <w:rPr>
          <w:rFonts w:ascii="Arial" w:eastAsia="Times New Roman" w:hAnsi="Arial" w:cs="Arial"/>
          <w:b/>
          <w:bCs/>
          <w:color w:val="1F1F1F"/>
          <w:kern w:val="0"/>
          <w:lang w:eastAsia="en-GB"/>
          <w14:ligatures w14:val="none"/>
        </w:rPr>
      </w:pPr>
      <w:r w:rsidRPr="00952DED">
        <w:rPr>
          <w:rFonts w:ascii="Arial" w:eastAsia="Times New Roman" w:hAnsi="Arial" w:cs="Arial"/>
          <w:b/>
          <w:bCs/>
          <w:color w:val="1F1F1F"/>
          <w:kern w:val="0"/>
          <w:lang w:eastAsia="en-GB"/>
          <w14:ligatures w14:val="none"/>
        </w:rPr>
        <w:lastRenderedPageBreak/>
        <w:t>Part 3</w:t>
      </w:r>
    </w:p>
    <w:p w14:paraId="4149174D" w14:textId="42B8C5C1" w:rsidR="002D25AD" w:rsidRPr="00952DED" w:rsidRDefault="002D25AD" w:rsidP="002D25AD">
      <w:pPr>
        <w:spacing w:after="360" w:line="240" w:lineRule="auto"/>
        <w:rPr>
          <w:rFonts w:ascii="Arial" w:eastAsia="Times New Roman" w:hAnsi="Arial" w:cs="Arial"/>
          <w:b/>
          <w:bCs/>
          <w:kern w:val="0"/>
          <w:lang w:eastAsia="en-GB"/>
          <w14:ligatures w14:val="none"/>
        </w:rPr>
      </w:pPr>
      <w:r w:rsidRPr="00952DED">
        <w:rPr>
          <w:rFonts w:ascii="Arial" w:eastAsia="Times New Roman" w:hAnsi="Arial" w:cs="Arial"/>
          <w:b/>
          <w:bCs/>
          <w:kern w:val="0"/>
          <w:lang w:eastAsia="en-GB"/>
          <w14:ligatures w14:val="none"/>
        </w:rPr>
        <w:t xml:space="preserve"> </w:t>
      </w:r>
      <w:r w:rsidR="00FA159D" w:rsidRPr="00952DED">
        <w:rPr>
          <w:rFonts w:ascii="Arial" w:eastAsia="Times New Roman" w:hAnsi="Arial" w:cs="Arial"/>
          <w:b/>
          <w:bCs/>
          <w:kern w:val="0"/>
          <w:lang w:eastAsia="en-GB"/>
          <w14:ligatures w14:val="none"/>
        </w:rPr>
        <w:t>R</w:t>
      </w:r>
      <w:r w:rsidRPr="00952DED">
        <w:rPr>
          <w:rFonts w:ascii="Arial" w:eastAsia="Times New Roman" w:hAnsi="Arial" w:cs="Arial"/>
          <w:b/>
          <w:bCs/>
          <w:kern w:val="0"/>
          <w:lang w:eastAsia="en-GB"/>
          <w14:ligatures w14:val="none"/>
        </w:rPr>
        <w:t>ecommendations for Marriott International in the post-pandemic era:</w:t>
      </w:r>
    </w:p>
    <w:p w14:paraId="1BEECBED" w14:textId="77777777" w:rsidR="00E7725F" w:rsidRPr="00952DED" w:rsidRDefault="00E7725F" w:rsidP="00E7725F">
      <w:pPr>
        <w:pStyle w:val="ListParagraph"/>
        <w:numPr>
          <w:ilvl w:val="0"/>
          <w:numId w:val="13"/>
        </w:numPr>
        <w:spacing w:after="360" w:line="240" w:lineRule="auto"/>
        <w:rPr>
          <w:rFonts w:ascii="Arial" w:eastAsia="Times New Roman" w:hAnsi="Arial" w:cs="Arial"/>
          <w:kern w:val="0"/>
          <w:lang w:eastAsia="en-GB"/>
          <w14:ligatures w14:val="none"/>
        </w:rPr>
      </w:pPr>
      <w:r w:rsidRPr="00952DED">
        <w:rPr>
          <w:rFonts w:ascii="Arial" w:eastAsia="Times New Roman" w:hAnsi="Arial" w:cs="Arial"/>
          <w:kern w:val="0"/>
          <w:lang w:eastAsia="en-GB"/>
          <w14:ligatures w14:val="none"/>
        </w:rPr>
        <w:t>As we transition into the post-pandemic world, the hospitality industry, Marriott International included, must capitalize on digital technology advancements to cater to the evolving needs of guests. Here's a rephrased outline:</w:t>
      </w:r>
    </w:p>
    <w:p w14:paraId="33120C01" w14:textId="77777777" w:rsidR="00E7725F" w:rsidRPr="00952DED" w:rsidRDefault="00E7725F" w:rsidP="009B1E7D">
      <w:pPr>
        <w:pStyle w:val="ListParagraph"/>
        <w:spacing w:after="360" w:line="240" w:lineRule="auto"/>
        <w:rPr>
          <w:rFonts w:ascii="Arial" w:eastAsia="Times New Roman" w:hAnsi="Arial" w:cs="Arial"/>
          <w:kern w:val="0"/>
          <w:lang w:eastAsia="en-GB"/>
          <w14:ligatures w14:val="none"/>
        </w:rPr>
      </w:pPr>
    </w:p>
    <w:p w14:paraId="56635216" w14:textId="6E7D1312" w:rsidR="00E7725F" w:rsidRPr="00952DED" w:rsidRDefault="00E7725F" w:rsidP="00E7725F">
      <w:pPr>
        <w:pStyle w:val="ListParagraph"/>
        <w:numPr>
          <w:ilvl w:val="0"/>
          <w:numId w:val="13"/>
        </w:numPr>
        <w:spacing w:after="360" w:line="240" w:lineRule="auto"/>
        <w:rPr>
          <w:rFonts w:ascii="Arial" w:eastAsia="Times New Roman" w:hAnsi="Arial" w:cs="Arial"/>
          <w:kern w:val="0"/>
          <w:lang w:eastAsia="en-GB"/>
          <w14:ligatures w14:val="none"/>
        </w:rPr>
      </w:pPr>
      <w:r w:rsidRPr="00952DED">
        <w:rPr>
          <w:rFonts w:ascii="Arial" w:eastAsia="Times New Roman" w:hAnsi="Arial" w:cs="Arial"/>
          <w:b/>
          <w:bCs/>
          <w:kern w:val="0"/>
          <w:lang w:eastAsia="en-GB"/>
          <w14:ligatures w14:val="none"/>
        </w:rPr>
        <w:t>Implementing digital check-in and check-out services:</w:t>
      </w:r>
      <w:r w:rsidRPr="00952DED">
        <w:rPr>
          <w:rFonts w:ascii="Arial" w:eastAsia="Times New Roman" w:hAnsi="Arial" w:cs="Arial"/>
          <w:kern w:val="0"/>
          <w:lang w:eastAsia="en-GB"/>
          <w14:ligatures w14:val="none"/>
        </w:rPr>
        <w:t xml:space="preserve"> As digital transactions become the norm, Marriott could facilitate check-in and check-out procedures through an app or website. This minimizes physical interaction and provides flexibility with check-in timings, thereby suiting the varied schedules of guests.</w:t>
      </w:r>
    </w:p>
    <w:p w14:paraId="3B50FA06" w14:textId="77777777" w:rsidR="00E7725F" w:rsidRPr="00952DED" w:rsidRDefault="00E7725F" w:rsidP="009B1E7D">
      <w:pPr>
        <w:pStyle w:val="ListParagraph"/>
        <w:spacing w:after="360" w:line="240" w:lineRule="auto"/>
        <w:rPr>
          <w:rFonts w:ascii="Arial" w:eastAsia="Times New Roman" w:hAnsi="Arial" w:cs="Arial"/>
          <w:kern w:val="0"/>
          <w:lang w:eastAsia="en-GB"/>
          <w14:ligatures w14:val="none"/>
        </w:rPr>
      </w:pPr>
    </w:p>
    <w:p w14:paraId="2C947E77" w14:textId="05480505" w:rsidR="00E7725F" w:rsidRPr="00952DED" w:rsidRDefault="00E7725F" w:rsidP="00E7725F">
      <w:pPr>
        <w:pStyle w:val="ListParagraph"/>
        <w:numPr>
          <w:ilvl w:val="0"/>
          <w:numId w:val="13"/>
        </w:numPr>
        <w:spacing w:after="360" w:line="240" w:lineRule="auto"/>
        <w:rPr>
          <w:rFonts w:ascii="Arial" w:eastAsia="Times New Roman" w:hAnsi="Arial" w:cs="Arial"/>
          <w:kern w:val="0"/>
          <w:lang w:eastAsia="en-GB"/>
          <w14:ligatures w14:val="none"/>
        </w:rPr>
      </w:pPr>
      <w:r w:rsidRPr="00952DED">
        <w:rPr>
          <w:rFonts w:ascii="Arial" w:eastAsia="Times New Roman" w:hAnsi="Arial" w:cs="Arial"/>
          <w:b/>
          <w:bCs/>
          <w:kern w:val="0"/>
          <w:lang w:eastAsia="en-GB"/>
          <w14:ligatures w14:val="none"/>
        </w:rPr>
        <w:t>Smartphone-operated room amenities:</w:t>
      </w:r>
      <w:r w:rsidRPr="00952DED">
        <w:rPr>
          <w:rFonts w:ascii="Arial" w:eastAsia="Times New Roman" w:hAnsi="Arial" w:cs="Arial"/>
          <w:kern w:val="0"/>
          <w:lang w:eastAsia="en-GB"/>
          <w14:ligatures w14:val="none"/>
        </w:rPr>
        <w:t xml:space="preserve"> By integrating rooms with smart tech, Marriott could allow guests to manage room amenities like temperature, lights, and even television through a dedicated app. This kind of control leads to a tailored guest experience, enhancing their comfort level and satisfaction.</w:t>
      </w:r>
    </w:p>
    <w:p w14:paraId="57C45D3E" w14:textId="77777777" w:rsidR="00E7725F" w:rsidRPr="00952DED" w:rsidRDefault="00E7725F" w:rsidP="009B1E7D">
      <w:pPr>
        <w:pStyle w:val="ListParagraph"/>
        <w:spacing w:after="360" w:line="240" w:lineRule="auto"/>
        <w:rPr>
          <w:rFonts w:ascii="Arial" w:eastAsia="Times New Roman" w:hAnsi="Arial" w:cs="Arial"/>
          <w:kern w:val="0"/>
          <w:lang w:eastAsia="en-GB"/>
          <w14:ligatures w14:val="none"/>
        </w:rPr>
      </w:pPr>
    </w:p>
    <w:p w14:paraId="2339EE57" w14:textId="7AE7DBCD" w:rsidR="00E7725F" w:rsidRPr="00952DED" w:rsidRDefault="00E7725F" w:rsidP="00E7725F">
      <w:pPr>
        <w:pStyle w:val="ListParagraph"/>
        <w:numPr>
          <w:ilvl w:val="0"/>
          <w:numId w:val="13"/>
        </w:numPr>
        <w:spacing w:after="360" w:line="240" w:lineRule="auto"/>
        <w:rPr>
          <w:rFonts w:ascii="Arial" w:eastAsia="Times New Roman" w:hAnsi="Arial" w:cs="Arial"/>
          <w:kern w:val="0"/>
          <w:lang w:eastAsia="en-GB"/>
          <w14:ligatures w14:val="none"/>
        </w:rPr>
      </w:pPr>
      <w:r w:rsidRPr="00952DED">
        <w:rPr>
          <w:rFonts w:ascii="Arial" w:eastAsia="Times New Roman" w:hAnsi="Arial" w:cs="Arial"/>
          <w:b/>
          <w:bCs/>
          <w:kern w:val="0"/>
          <w:lang w:eastAsia="en-GB"/>
          <w14:ligatures w14:val="none"/>
        </w:rPr>
        <w:t>Delivering food and beverages without physical contact:</w:t>
      </w:r>
      <w:r w:rsidRPr="00952DED">
        <w:rPr>
          <w:rFonts w:ascii="Arial" w:eastAsia="Times New Roman" w:hAnsi="Arial" w:cs="Arial"/>
          <w:kern w:val="0"/>
          <w:lang w:eastAsia="en-GB"/>
          <w14:ligatures w14:val="none"/>
        </w:rPr>
        <w:t xml:space="preserve"> To cater to the surge in room service demand and minimize contact, Marriott could implement tech-driven, contactless delivery methods. This could include app-based food ordering and robotized systems for order delivery.</w:t>
      </w:r>
    </w:p>
    <w:p w14:paraId="007938C8" w14:textId="77777777" w:rsidR="00E7725F" w:rsidRPr="00952DED" w:rsidRDefault="00E7725F" w:rsidP="009B1E7D">
      <w:pPr>
        <w:pStyle w:val="ListParagraph"/>
        <w:spacing w:after="360" w:line="240" w:lineRule="auto"/>
        <w:rPr>
          <w:rFonts w:ascii="Arial" w:eastAsia="Times New Roman" w:hAnsi="Arial" w:cs="Arial"/>
          <w:kern w:val="0"/>
          <w:lang w:eastAsia="en-GB"/>
          <w14:ligatures w14:val="none"/>
        </w:rPr>
      </w:pPr>
    </w:p>
    <w:p w14:paraId="4583F479" w14:textId="7EF25E79" w:rsidR="00E7725F" w:rsidRPr="00952DED" w:rsidRDefault="00E7725F" w:rsidP="00E7725F">
      <w:pPr>
        <w:pStyle w:val="ListParagraph"/>
        <w:numPr>
          <w:ilvl w:val="0"/>
          <w:numId w:val="13"/>
        </w:numPr>
        <w:spacing w:after="360" w:line="240" w:lineRule="auto"/>
        <w:rPr>
          <w:rFonts w:ascii="Arial" w:eastAsia="Times New Roman" w:hAnsi="Arial" w:cs="Arial"/>
          <w:kern w:val="0"/>
          <w:lang w:eastAsia="en-GB"/>
          <w14:ligatures w14:val="none"/>
        </w:rPr>
      </w:pPr>
      <w:r w:rsidRPr="00952DED">
        <w:rPr>
          <w:rFonts w:ascii="Arial" w:eastAsia="Times New Roman" w:hAnsi="Arial" w:cs="Arial"/>
          <w:b/>
          <w:bCs/>
          <w:kern w:val="0"/>
          <w:lang w:eastAsia="en-GB"/>
          <w14:ligatures w14:val="none"/>
        </w:rPr>
        <w:t>Hotel virtual tours:</w:t>
      </w:r>
      <w:r w:rsidRPr="00952DED">
        <w:rPr>
          <w:rFonts w:ascii="Arial" w:eastAsia="Times New Roman" w:hAnsi="Arial" w:cs="Arial"/>
          <w:kern w:val="0"/>
          <w:lang w:eastAsia="en-GB"/>
          <w14:ligatures w14:val="none"/>
        </w:rPr>
        <w:t xml:space="preserve"> Using AR or VR technologies, Marriott could provide guests with a virtual walkthrough of their hotels. This enables guests to explore rooms and facilities from their homes prior to booking, ensuring they have a thorough understanding of what the hotel offers and thereby make a well-informed choice.</w:t>
      </w:r>
    </w:p>
    <w:p w14:paraId="7246990D" w14:textId="77777777" w:rsidR="00E7725F" w:rsidRPr="00952DED" w:rsidRDefault="00E7725F" w:rsidP="009B1E7D">
      <w:pPr>
        <w:pStyle w:val="ListParagraph"/>
        <w:spacing w:after="360" w:line="240" w:lineRule="auto"/>
        <w:rPr>
          <w:rFonts w:ascii="Arial" w:eastAsia="Times New Roman" w:hAnsi="Arial" w:cs="Arial"/>
          <w:kern w:val="0"/>
          <w:lang w:eastAsia="en-GB"/>
          <w14:ligatures w14:val="none"/>
        </w:rPr>
      </w:pPr>
    </w:p>
    <w:p w14:paraId="22B2F359" w14:textId="196A7DE3" w:rsidR="00E7725F" w:rsidRPr="00952DED" w:rsidRDefault="00E7725F" w:rsidP="00E7725F">
      <w:pPr>
        <w:pStyle w:val="ListParagraph"/>
        <w:numPr>
          <w:ilvl w:val="0"/>
          <w:numId w:val="13"/>
        </w:numPr>
        <w:spacing w:after="360" w:line="240" w:lineRule="auto"/>
        <w:rPr>
          <w:rFonts w:ascii="Arial" w:eastAsia="Times New Roman" w:hAnsi="Arial" w:cs="Arial"/>
          <w:kern w:val="0"/>
          <w:lang w:eastAsia="en-GB"/>
          <w14:ligatures w14:val="none"/>
        </w:rPr>
      </w:pPr>
      <w:r w:rsidRPr="00952DED">
        <w:rPr>
          <w:rFonts w:ascii="Arial" w:eastAsia="Times New Roman" w:hAnsi="Arial" w:cs="Arial"/>
          <w:kern w:val="0"/>
          <w:lang w:eastAsia="en-GB"/>
          <w14:ligatures w14:val="none"/>
        </w:rPr>
        <w:t>All these measures could help Marriott International enhance their guest service, create exceptional experiences, and effectively adapt to the changing norms in the post-pandemic world.</w:t>
      </w:r>
    </w:p>
    <w:p w14:paraId="7639748A" w14:textId="77777777" w:rsidR="002D25AD" w:rsidRPr="00952DED" w:rsidRDefault="002D25AD" w:rsidP="002D25AD">
      <w:pPr>
        <w:numPr>
          <w:ilvl w:val="0"/>
          <w:numId w:val="13"/>
        </w:numPr>
        <w:spacing w:after="360" w:line="240" w:lineRule="auto"/>
        <w:rPr>
          <w:rFonts w:ascii="Arial" w:eastAsia="Times New Roman" w:hAnsi="Arial" w:cs="Arial"/>
          <w:kern w:val="0"/>
          <w:lang w:eastAsia="en-GB"/>
          <w14:ligatures w14:val="none"/>
        </w:rPr>
      </w:pPr>
      <w:r w:rsidRPr="00952DED">
        <w:rPr>
          <w:rFonts w:ascii="Arial" w:eastAsia="Times New Roman" w:hAnsi="Arial" w:cs="Arial"/>
          <w:b/>
          <w:bCs/>
          <w:kern w:val="0"/>
          <w:lang w:eastAsia="en-GB"/>
          <w14:ligatures w14:val="none"/>
        </w:rPr>
        <w:t>Diversification</w:t>
      </w:r>
      <w:r w:rsidRPr="00952DED">
        <w:rPr>
          <w:rFonts w:ascii="Arial" w:eastAsia="Times New Roman" w:hAnsi="Arial" w:cs="Arial"/>
          <w:kern w:val="0"/>
          <w:lang w:eastAsia="en-GB"/>
          <w14:ligatures w14:val="none"/>
        </w:rPr>
        <w:t>: Marriott can look to diversify its offerings for different market segments. This could include things like:</w:t>
      </w:r>
    </w:p>
    <w:p w14:paraId="1538DB41" w14:textId="77777777" w:rsidR="002D25AD" w:rsidRPr="00952DED" w:rsidRDefault="002D25AD" w:rsidP="002D25AD">
      <w:pPr>
        <w:numPr>
          <w:ilvl w:val="1"/>
          <w:numId w:val="13"/>
        </w:numPr>
        <w:spacing w:before="100" w:beforeAutospacing="1" w:after="150" w:line="240" w:lineRule="auto"/>
        <w:rPr>
          <w:rFonts w:ascii="Arial" w:eastAsia="Times New Roman" w:hAnsi="Arial" w:cs="Arial"/>
          <w:kern w:val="0"/>
          <w:lang w:eastAsia="en-GB"/>
          <w14:ligatures w14:val="none"/>
        </w:rPr>
      </w:pPr>
      <w:r w:rsidRPr="00952DED">
        <w:rPr>
          <w:rFonts w:ascii="Arial" w:eastAsia="Times New Roman" w:hAnsi="Arial" w:cs="Arial"/>
          <w:kern w:val="0"/>
          <w:lang w:eastAsia="en-GB"/>
          <w14:ligatures w14:val="none"/>
        </w:rPr>
        <w:t>Offering more packages for local tourism</w:t>
      </w:r>
    </w:p>
    <w:p w14:paraId="41400FAD" w14:textId="77777777" w:rsidR="002D25AD" w:rsidRPr="00952DED" w:rsidRDefault="002D25AD" w:rsidP="002D25AD">
      <w:pPr>
        <w:numPr>
          <w:ilvl w:val="1"/>
          <w:numId w:val="13"/>
        </w:numPr>
        <w:spacing w:before="100" w:beforeAutospacing="1" w:after="150" w:line="240" w:lineRule="auto"/>
        <w:rPr>
          <w:rFonts w:ascii="Arial" w:eastAsia="Times New Roman" w:hAnsi="Arial" w:cs="Arial"/>
          <w:kern w:val="0"/>
          <w:lang w:eastAsia="en-GB"/>
          <w14:ligatures w14:val="none"/>
        </w:rPr>
      </w:pPr>
      <w:r w:rsidRPr="00952DED">
        <w:rPr>
          <w:rFonts w:ascii="Arial" w:eastAsia="Times New Roman" w:hAnsi="Arial" w:cs="Arial"/>
          <w:kern w:val="0"/>
          <w:lang w:eastAsia="en-GB"/>
          <w14:ligatures w14:val="none"/>
        </w:rPr>
        <w:t>Providing longer-stay options for guests who are working remotely</w:t>
      </w:r>
    </w:p>
    <w:p w14:paraId="51A62920" w14:textId="77777777" w:rsidR="002D25AD" w:rsidRPr="00952DED" w:rsidRDefault="002D25AD" w:rsidP="002D25AD">
      <w:pPr>
        <w:numPr>
          <w:ilvl w:val="1"/>
          <w:numId w:val="13"/>
        </w:numPr>
        <w:spacing w:before="100" w:beforeAutospacing="1" w:after="150" w:line="240" w:lineRule="auto"/>
        <w:rPr>
          <w:rFonts w:ascii="Arial" w:eastAsia="Times New Roman" w:hAnsi="Arial" w:cs="Arial"/>
          <w:kern w:val="0"/>
          <w:lang w:eastAsia="en-GB"/>
          <w14:ligatures w14:val="none"/>
        </w:rPr>
      </w:pPr>
      <w:r w:rsidRPr="00952DED">
        <w:rPr>
          <w:rFonts w:ascii="Arial" w:eastAsia="Times New Roman" w:hAnsi="Arial" w:cs="Arial"/>
          <w:kern w:val="0"/>
          <w:lang w:eastAsia="en-GB"/>
          <w14:ligatures w14:val="none"/>
        </w:rPr>
        <w:t>Creating special packages for families</w:t>
      </w:r>
    </w:p>
    <w:p w14:paraId="6E84A330" w14:textId="77777777" w:rsidR="002D25AD" w:rsidRPr="00952DED" w:rsidRDefault="002D25AD" w:rsidP="002D25AD">
      <w:pPr>
        <w:numPr>
          <w:ilvl w:val="1"/>
          <w:numId w:val="13"/>
        </w:numPr>
        <w:spacing w:before="100" w:beforeAutospacing="1" w:after="150" w:line="240" w:lineRule="auto"/>
        <w:rPr>
          <w:rFonts w:ascii="Arial" w:eastAsia="Times New Roman" w:hAnsi="Arial" w:cs="Arial"/>
          <w:kern w:val="0"/>
          <w:lang w:eastAsia="en-GB"/>
          <w14:ligatures w14:val="none"/>
        </w:rPr>
      </w:pPr>
      <w:r w:rsidRPr="00952DED">
        <w:rPr>
          <w:rFonts w:ascii="Arial" w:eastAsia="Times New Roman" w:hAnsi="Arial" w:cs="Arial"/>
          <w:kern w:val="0"/>
          <w:lang w:eastAsia="en-GB"/>
          <w14:ligatures w14:val="none"/>
        </w:rPr>
        <w:t>Partnering with other businesses to offer unique experiences, such as cooking classes or spa treatments</w:t>
      </w:r>
    </w:p>
    <w:p w14:paraId="71755E39" w14:textId="77777777" w:rsidR="002D25AD" w:rsidRPr="00952DED" w:rsidRDefault="002D25AD" w:rsidP="002D25AD">
      <w:pPr>
        <w:numPr>
          <w:ilvl w:val="0"/>
          <w:numId w:val="13"/>
        </w:numPr>
        <w:spacing w:after="360" w:line="240" w:lineRule="auto"/>
        <w:rPr>
          <w:rFonts w:ascii="Arial" w:eastAsia="Times New Roman" w:hAnsi="Arial" w:cs="Arial"/>
          <w:kern w:val="0"/>
          <w:lang w:eastAsia="en-GB"/>
          <w14:ligatures w14:val="none"/>
        </w:rPr>
      </w:pPr>
      <w:r w:rsidRPr="00952DED">
        <w:rPr>
          <w:rFonts w:ascii="Arial" w:eastAsia="Times New Roman" w:hAnsi="Arial" w:cs="Arial"/>
          <w:kern w:val="0"/>
          <w:lang w:eastAsia="en-GB"/>
          <w14:ligatures w14:val="none"/>
        </w:rPr>
        <w:t>Sustainability: Post-pandemic, there is an increased global focus on sustainability. Marriott can incorporate more eco-friendly practices in its operations and marketing. This could include things like:</w:t>
      </w:r>
    </w:p>
    <w:p w14:paraId="3EAC9F3A" w14:textId="77777777" w:rsidR="002D25AD" w:rsidRPr="00952DED" w:rsidRDefault="002D25AD" w:rsidP="002D25AD">
      <w:pPr>
        <w:numPr>
          <w:ilvl w:val="1"/>
          <w:numId w:val="13"/>
        </w:numPr>
        <w:spacing w:before="100" w:beforeAutospacing="1" w:after="150" w:line="240" w:lineRule="auto"/>
        <w:rPr>
          <w:rFonts w:ascii="Arial" w:eastAsia="Times New Roman" w:hAnsi="Arial" w:cs="Arial"/>
          <w:kern w:val="0"/>
          <w:lang w:eastAsia="en-GB"/>
          <w14:ligatures w14:val="none"/>
        </w:rPr>
      </w:pPr>
      <w:r w:rsidRPr="00952DED">
        <w:rPr>
          <w:rFonts w:ascii="Arial" w:eastAsia="Times New Roman" w:hAnsi="Arial" w:cs="Arial"/>
          <w:kern w:val="0"/>
          <w:lang w:eastAsia="en-GB"/>
          <w14:ligatures w14:val="none"/>
        </w:rPr>
        <w:t>Using recycled materials in its hotels</w:t>
      </w:r>
    </w:p>
    <w:p w14:paraId="7F654AE9" w14:textId="77777777" w:rsidR="002D25AD" w:rsidRPr="00952DED" w:rsidRDefault="002D25AD" w:rsidP="002D25AD">
      <w:pPr>
        <w:numPr>
          <w:ilvl w:val="1"/>
          <w:numId w:val="13"/>
        </w:numPr>
        <w:spacing w:before="100" w:beforeAutospacing="1" w:after="150" w:line="240" w:lineRule="auto"/>
        <w:rPr>
          <w:rFonts w:ascii="Arial" w:eastAsia="Times New Roman" w:hAnsi="Arial" w:cs="Arial"/>
          <w:kern w:val="0"/>
          <w:lang w:eastAsia="en-GB"/>
          <w14:ligatures w14:val="none"/>
        </w:rPr>
      </w:pPr>
      <w:r w:rsidRPr="00952DED">
        <w:rPr>
          <w:rFonts w:ascii="Arial" w:eastAsia="Times New Roman" w:hAnsi="Arial" w:cs="Arial"/>
          <w:kern w:val="0"/>
          <w:lang w:eastAsia="en-GB"/>
          <w14:ligatures w14:val="none"/>
        </w:rPr>
        <w:t>Installing solar panels on its roofs</w:t>
      </w:r>
    </w:p>
    <w:p w14:paraId="6BF7BA7D" w14:textId="4793D59B" w:rsidR="002D25AD" w:rsidRPr="00952DED" w:rsidRDefault="002D25AD" w:rsidP="002D25AD">
      <w:pPr>
        <w:numPr>
          <w:ilvl w:val="1"/>
          <w:numId w:val="13"/>
        </w:numPr>
        <w:spacing w:before="100" w:beforeAutospacing="1" w:after="150" w:line="240" w:lineRule="auto"/>
        <w:rPr>
          <w:rFonts w:ascii="Arial" w:eastAsia="Times New Roman" w:hAnsi="Arial" w:cs="Arial"/>
          <w:kern w:val="0"/>
          <w:lang w:eastAsia="en-GB"/>
          <w14:ligatures w14:val="none"/>
        </w:rPr>
      </w:pPr>
      <w:r w:rsidRPr="00952DED">
        <w:rPr>
          <w:rFonts w:ascii="Arial" w:eastAsia="Times New Roman" w:hAnsi="Arial" w:cs="Arial"/>
          <w:kern w:val="0"/>
          <w:lang w:eastAsia="en-GB"/>
          <w14:ligatures w14:val="none"/>
        </w:rPr>
        <w:t xml:space="preserve">Offering </w:t>
      </w:r>
      <w:r w:rsidR="00952DED" w:rsidRPr="00952DED">
        <w:rPr>
          <w:rFonts w:ascii="Arial" w:eastAsia="Times New Roman" w:hAnsi="Arial" w:cs="Arial"/>
          <w:kern w:val="0"/>
          <w:lang w:eastAsia="en-GB"/>
          <w14:ligatures w14:val="none"/>
        </w:rPr>
        <w:t>guests,</w:t>
      </w:r>
      <w:r w:rsidRPr="00952DED">
        <w:rPr>
          <w:rFonts w:ascii="Arial" w:eastAsia="Times New Roman" w:hAnsi="Arial" w:cs="Arial"/>
          <w:kern w:val="0"/>
          <w:lang w:eastAsia="en-GB"/>
          <w14:ligatures w14:val="none"/>
        </w:rPr>
        <w:t xml:space="preserve"> the option to offset their carbon footprint</w:t>
      </w:r>
    </w:p>
    <w:p w14:paraId="19BA3257" w14:textId="77777777" w:rsidR="002D25AD" w:rsidRPr="00952DED" w:rsidRDefault="002D25AD" w:rsidP="002D25AD">
      <w:pPr>
        <w:numPr>
          <w:ilvl w:val="1"/>
          <w:numId w:val="13"/>
        </w:numPr>
        <w:spacing w:before="100" w:beforeAutospacing="1" w:after="150" w:line="240" w:lineRule="auto"/>
        <w:rPr>
          <w:rFonts w:ascii="Arial" w:eastAsia="Times New Roman" w:hAnsi="Arial" w:cs="Arial"/>
          <w:kern w:val="0"/>
          <w:lang w:eastAsia="en-GB"/>
          <w14:ligatures w14:val="none"/>
        </w:rPr>
      </w:pPr>
      <w:r w:rsidRPr="00952DED">
        <w:rPr>
          <w:rFonts w:ascii="Arial" w:eastAsia="Times New Roman" w:hAnsi="Arial" w:cs="Arial"/>
          <w:kern w:val="0"/>
          <w:lang w:eastAsia="en-GB"/>
          <w14:ligatures w14:val="none"/>
        </w:rPr>
        <w:t>Promoting sustainable tourism practices</w:t>
      </w:r>
    </w:p>
    <w:p w14:paraId="172A00DC" w14:textId="77777777" w:rsidR="002D25AD" w:rsidRPr="00952DED" w:rsidRDefault="002D25AD" w:rsidP="002D25AD">
      <w:pPr>
        <w:spacing w:before="360" w:after="360" w:line="240" w:lineRule="auto"/>
        <w:rPr>
          <w:rFonts w:ascii="Arial" w:eastAsia="Times New Roman" w:hAnsi="Arial" w:cs="Arial"/>
          <w:kern w:val="0"/>
          <w:lang w:eastAsia="en-GB"/>
          <w14:ligatures w14:val="none"/>
        </w:rPr>
      </w:pPr>
      <w:r w:rsidRPr="00952DED">
        <w:rPr>
          <w:rFonts w:ascii="Arial" w:eastAsia="Times New Roman" w:hAnsi="Arial" w:cs="Arial"/>
          <w:kern w:val="0"/>
          <w:lang w:eastAsia="en-GB"/>
          <w14:ligatures w14:val="none"/>
        </w:rPr>
        <w:t>These are just a few recommendations for Marriott International in the post-pandemic era. By implementing these strategies, the company can position itself for continued success in the years to come.</w:t>
      </w:r>
    </w:p>
    <w:p w14:paraId="416FB5D0" w14:textId="77777777" w:rsidR="002D25AD" w:rsidRPr="00952DED" w:rsidRDefault="002D25AD" w:rsidP="002D25AD">
      <w:pPr>
        <w:spacing w:before="360" w:after="360" w:line="240" w:lineRule="auto"/>
        <w:rPr>
          <w:rFonts w:ascii="Arial" w:eastAsia="Times New Roman" w:hAnsi="Arial" w:cs="Arial"/>
          <w:kern w:val="0"/>
          <w:lang w:eastAsia="en-GB"/>
          <w14:ligatures w14:val="none"/>
        </w:rPr>
      </w:pPr>
      <w:r w:rsidRPr="00952DED">
        <w:rPr>
          <w:rFonts w:ascii="Arial" w:eastAsia="Times New Roman" w:hAnsi="Arial" w:cs="Arial"/>
          <w:kern w:val="0"/>
          <w:lang w:eastAsia="en-GB"/>
          <w14:ligatures w14:val="none"/>
        </w:rPr>
        <w:t>In addition to these recommendations, Marriott International could also consider the following:</w:t>
      </w:r>
    </w:p>
    <w:p w14:paraId="759EC7BF" w14:textId="77777777" w:rsidR="002D25AD" w:rsidRPr="00952DED" w:rsidRDefault="002D25AD" w:rsidP="002D25AD">
      <w:pPr>
        <w:numPr>
          <w:ilvl w:val="0"/>
          <w:numId w:val="14"/>
        </w:numPr>
        <w:spacing w:before="100" w:beforeAutospacing="1" w:after="150" w:line="240" w:lineRule="auto"/>
        <w:rPr>
          <w:rFonts w:ascii="Arial" w:eastAsia="Times New Roman" w:hAnsi="Arial" w:cs="Arial"/>
          <w:kern w:val="0"/>
          <w:lang w:eastAsia="en-GB"/>
          <w14:ligatures w14:val="none"/>
        </w:rPr>
      </w:pPr>
      <w:r w:rsidRPr="00952DED">
        <w:rPr>
          <w:rFonts w:ascii="Arial" w:eastAsia="Times New Roman" w:hAnsi="Arial" w:cs="Arial"/>
          <w:kern w:val="0"/>
          <w:lang w:eastAsia="en-GB"/>
          <w14:ligatures w14:val="none"/>
        </w:rPr>
        <w:lastRenderedPageBreak/>
        <w:t>Investing in employee training: Marriott International can invest in employee training to ensure that its staff is up-to-date on the latest technologies and best practices. This will help to ensure that guests have a positive experience at Marriott hotels.</w:t>
      </w:r>
    </w:p>
    <w:p w14:paraId="6761ECC3" w14:textId="77777777" w:rsidR="002D25AD" w:rsidRPr="00952DED" w:rsidRDefault="002D25AD" w:rsidP="002D25AD">
      <w:pPr>
        <w:numPr>
          <w:ilvl w:val="0"/>
          <w:numId w:val="14"/>
        </w:numPr>
        <w:spacing w:before="100" w:beforeAutospacing="1" w:after="150" w:line="240" w:lineRule="auto"/>
        <w:rPr>
          <w:rFonts w:ascii="Arial" w:eastAsia="Times New Roman" w:hAnsi="Arial" w:cs="Arial"/>
          <w:kern w:val="0"/>
          <w:lang w:eastAsia="en-GB"/>
          <w14:ligatures w14:val="none"/>
        </w:rPr>
      </w:pPr>
      <w:r w:rsidRPr="00952DED">
        <w:rPr>
          <w:rFonts w:ascii="Arial" w:eastAsia="Times New Roman" w:hAnsi="Arial" w:cs="Arial"/>
          <w:kern w:val="0"/>
          <w:lang w:eastAsia="en-GB"/>
          <w14:ligatures w14:val="none"/>
        </w:rPr>
        <w:t>Partnering with other businesses: Marriott International can partner with other businesses to offer its guests discounts and other benefits. This could include partnering with airlines, restaurants, and attractions.</w:t>
      </w:r>
    </w:p>
    <w:p w14:paraId="32C4D0C7" w14:textId="77777777" w:rsidR="002D25AD" w:rsidRPr="00952DED" w:rsidRDefault="002D25AD" w:rsidP="002D25AD">
      <w:pPr>
        <w:numPr>
          <w:ilvl w:val="0"/>
          <w:numId w:val="14"/>
        </w:numPr>
        <w:spacing w:before="100" w:beforeAutospacing="1" w:after="150" w:line="240" w:lineRule="auto"/>
        <w:rPr>
          <w:rFonts w:ascii="Arial" w:eastAsia="Times New Roman" w:hAnsi="Arial" w:cs="Arial"/>
          <w:kern w:val="0"/>
          <w:lang w:eastAsia="en-GB"/>
          <w14:ligatures w14:val="none"/>
        </w:rPr>
      </w:pPr>
      <w:r w:rsidRPr="00952DED">
        <w:rPr>
          <w:rFonts w:ascii="Arial" w:eastAsia="Times New Roman" w:hAnsi="Arial" w:cs="Arial"/>
          <w:kern w:val="0"/>
          <w:lang w:eastAsia="en-GB"/>
          <w14:ligatures w14:val="none"/>
        </w:rPr>
        <w:t>Expanding into new markets: Marriott International can expand into new markets to reach a wider audience. This could include expanding into developing countries or into new regions within existing markets.</w:t>
      </w:r>
    </w:p>
    <w:p w14:paraId="372221C1" w14:textId="3CF64188" w:rsidR="002D25AD" w:rsidRPr="00952DED" w:rsidRDefault="002D25AD" w:rsidP="002D25AD">
      <w:pPr>
        <w:spacing w:before="360" w:after="360" w:line="240" w:lineRule="auto"/>
        <w:rPr>
          <w:rFonts w:ascii="Arial" w:eastAsia="Times New Roman" w:hAnsi="Arial" w:cs="Arial"/>
          <w:kern w:val="0"/>
          <w:lang w:eastAsia="en-GB"/>
          <w14:ligatures w14:val="none"/>
        </w:rPr>
      </w:pPr>
      <w:r w:rsidRPr="00952DED">
        <w:rPr>
          <w:rFonts w:ascii="Arial" w:eastAsia="Times New Roman" w:hAnsi="Arial" w:cs="Arial"/>
          <w:kern w:val="0"/>
          <w:lang w:eastAsia="en-GB"/>
          <w14:ligatures w14:val="none"/>
        </w:rPr>
        <w:t>By following these recommendations, Marriott International can position itself for continued success in the post-pandemic era.</w:t>
      </w:r>
    </w:p>
    <w:p w14:paraId="55E7344E" w14:textId="77777777" w:rsidR="001B3D46" w:rsidRPr="00952DED" w:rsidRDefault="001B3D46" w:rsidP="001B3D46">
      <w:pPr>
        <w:pStyle w:val="ListParagraph"/>
        <w:numPr>
          <w:ilvl w:val="0"/>
          <w:numId w:val="9"/>
        </w:numPr>
        <w:shd w:val="clear" w:color="auto" w:fill="FFFFFF"/>
        <w:spacing w:before="360" w:after="360" w:line="240" w:lineRule="auto"/>
        <w:rPr>
          <w:rFonts w:ascii="Arial" w:eastAsia="Times New Roman" w:hAnsi="Arial" w:cs="Arial"/>
          <w:b/>
          <w:bCs/>
          <w:color w:val="1F1F1F"/>
          <w:kern w:val="0"/>
          <w:lang w:eastAsia="en-GB"/>
          <w14:ligatures w14:val="none"/>
        </w:rPr>
      </w:pPr>
      <w:r w:rsidRPr="00952DED">
        <w:rPr>
          <w:rFonts w:ascii="Arial" w:eastAsia="Times New Roman" w:hAnsi="Arial" w:cs="Arial"/>
          <w:b/>
          <w:bCs/>
          <w:color w:val="1F1F1F"/>
          <w:kern w:val="0"/>
          <w:lang w:eastAsia="en-GB"/>
          <w14:ligatures w14:val="none"/>
        </w:rPr>
        <w:t>Conclusion</w:t>
      </w:r>
    </w:p>
    <w:p w14:paraId="238BA356" w14:textId="53858E87" w:rsidR="00936BAC" w:rsidRPr="00952DED" w:rsidRDefault="007917F1" w:rsidP="007917F1">
      <w:pPr>
        <w:shd w:val="clear" w:color="auto" w:fill="FFFFFF"/>
        <w:spacing w:before="360" w:after="360" w:line="240" w:lineRule="auto"/>
        <w:rPr>
          <w:rFonts w:ascii="Arial" w:eastAsia="Times New Roman" w:hAnsi="Arial" w:cs="Arial"/>
          <w:color w:val="1F1F1F"/>
          <w:kern w:val="0"/>
          <w:lang w:eastAsia="en-GB"/>
          <w14:ligatures w14:val="none"/>
        </w:rPr>
      </w:pPr>
      <w:r w:rsidRPr="00952DED">
        <w:rPr>
          <w:rFonts w:ascii="Arial" w:eastAsia="Times New Roman" w:hAnsi="Arial" w:cs="Arial"/>
          <w:color w:val="1F1F1F"/>
          <w:kern w:val="0"/>
          <w:lang w:eastAsia="en-GB"/>
          <w14:ligatures w14:val="none"/>
        </w:rPr>
        <w:t>To conclude, Marriott International's effective marketing strategies have proven adaptable amidst the COVID-19 pandemic, steering its teams adroitly through the crisis. Valuable lessons from this period equip the company for future crises. Based on these lessons, key recommendations for the post-pandemic era include enhancing digital technology use across marketing and service delivery, diversifying offerings for varied market segments, and emphasizing sustainability in operations and marketing. By adopting these strategies, Marriott International is poised for sustained success in the post-pandemic landscape.</w:t>
      </w:r>
    </w:p>
    <w:p w14:paraId="21E87919" w14:textId="77777777" w:rsidR="00952DED" w:rsidRPr="00952DED" w:rsidRDefault="00952DED" w:rsidP="007917F1">
      <w:pPr>
        <w:shd w:val="clear" w:color="auto" w:fill="FFFFFF"/>
        <w:spacing w:before="360" w:after="360" w:line="240" w:lineRule="auto"/>
        <w:rPr>
          <w:rFonts w:ascii="Arial" w:eastAsia="Times New Roman" w:hAnsi="Arial" w:cs="Arial"/>
          <w:color w:val="1F1F1F"/>
          <w:kern w:val="0"/>
          <w:lang w:eastAsia="en-GB"/>
          <w14:ligatures w14:val="none"/>
        </w:rPr>
      </w:pPr>
    </w:p>
    <w:p w14:paraId="6A7EB820" w14:textId="77777777" w:rsidR="00952DED" w:rsidRPr="00952DED" w:rsidRDefault="00952DED">
      <w:pPr>
        <w:rPr>
          <w:rFonts w:ascii="Arial" w:eastAsia="Times New Roman" w:hAnsi="Arial" w:cs="Arial"/>
          <w:color w:val="1F1F1F"/>
          <w:kern w:val="0"/>
          <w:lang w:eastAsia="en-GB"/>
          <w14:ligatures w14:val="none"/>
        </w:rPr>
      </w:pPr>
      <w:r w:rsidRPr="00952DED">
        <w:rPr>
          <w:rFonts w:ascii="Arial" w:eastAsia="Times New Roman" w:hAnsi="Arial" w:cs="Arial"/>
          <w:color w:val="1F1F1F"/>
          <w:kern w:val="0"/>
          <w:lang w:eastAsia="en-GB"/>
          <w14:ligatures w14:val="none"/>
        </w:rPr>
        <w:br w:type="page"/>
      </w:r>
    </w:p>
    <w:p w14:paraId="55844640" w14:textId="6E7A7245" w:rsidR="00D81E6A" w:rsidRPr="00952DED" w:rsidRDefault="00D81E6A" w:rsidP="007917F1">
      <w:pPr>
        <w:shd w:val="clear" w:color="auto" w:fill="FFFFFF"/>
        <w:spacing w:before="360" w:after="360" w:line="240" w:lineRule="auto"/>
        <w:rPr>
          <w:rFonts w:ascii="Arial" w:eastAsia="Times New Roman" w:hAnsi="Arial" w:cs="Arial"/>
          <w:color w:val="1F1F1F"/>
          <w:kern w:val="0"/>
          <w:lang w:eastAsia="en-GB"/>
          <w14:ligatures w14:val="none"/>
        </w:rPr>
      </w:pPr>
      <w:r w:rsidRPr="00952DED">
        <w:rPr>
          <w:rFonts w:ascii="Arial" w:eastAsia="Times New Roman" w:hAnsi="Arial" w:cs="Arial"/>
          <w:color w:val="1F1F1F"/>
          <w:kern w:val="0"/>
          <w:lang w:eastAsia="en-GB"/>
          <w14:ligatures w14:val="none"/>
        </w:rPr>
        <w:lastRenderedPageBreak/>
        <w:t>Refe</w:t>
      </w:r>
      <w:r w:rsidR="006D59C6" w:rsidRPr="00952DED">
        <w:rPr>
          <w:rFonts w:ascii="Arial" w:eastAsia="Times New Roman" w:hAnsi="Arial" w:cs="Arial"/>
          <w:color w:val="1F1F1F"/>
          <w:kern w:val="0"/>
          <w:lang w:eastAsia="en-GB"/>
          <w14:ligatures w14:val="none"/>
        </w:rPr>
        <w:t>rence:</w:t>
      </w:r>
    </w:p>
    <w:p w14:paraId="3DDC59A3" w14:textId="77777777" w:rsidR="006D59C6" w:rsidRPr="00952DED" w:rsidRDefault="006D59C6" w:rsidP="006D59C6">
      <w:pPr>
        <w:shd w:val="clear" w:color="auto" w:fill="FFFFFF"/>
        <w:spacing w:after="0" w:line="360" w:lineRule="atLeast"/>
        <w:divId w:val="643199421"/>
        <w:rPr>
          <w:rFonts w:ascii="Arial" w:eastAsiaTheme="minorEastAsia" w:hAnsi="Arial" w:cs="Arial"/>
          <w:color w:val="000000"/>
          <w:kern w:val="0"/>
          <w:lang w:val="en-IN" w:eastAsia="en-GB"/>
          <w14:ligatures w14:val="none"/>
        </w:rPr>
      </w:pPr>
      <w:r w:rsidRPr="00952DED">
        <w:rPr>
          <w:rFonts w:ascii="Arial" w:eastAsiaTheme="minorEastAsia" w:hAnsi="Arial" w:cs="Arial"/>
          <w:color w:val="000000"/>
          <w:kern w:val="0"/>
          <w:lang w:val="en-IN" w:eastAsia="en-GB"/>
          <w14:ligatures w14:val="none"/>
        </w:rPr>
        <w:t>slideplayer.com. (n.d.). </w:t>
      </w:r>
      <w:r w:rsidRPr="00952DED">
        <w:rPr>
          <w:rFonts w:ascii="Arial" w:eastAsiaTheme="minorEastAsia" w:hAnsi="Arial" w:cs="Arial"/>
          <w:i/>
          <w:iCs/>
          <w:color w:val="000000"/>
          <w:kern w:val="0"/>
          <w:lang w:val="en-IN" w:eastAsia="en-GB"/>
          <w14:ligatures w14:val="none"/>
        </w:rPr>
        <w:t>Evaluate Marriott International’s business position using Porter’s Five Forces. - ppt download</w:t>
      </w:r>
      <w:r w:rsidRPr="00952DED">
        <w:rPr>
          <w:rFonts w:ascii="Arial" w:eastAsiaTheme="minorEastAsia" w:hAnsi="Arial" w:cs="Arial"/>
          <w:color w:val="000000"/>
          <w:kern w:val="0"/>
          <w:lang w:val="en-IN" w:eastAsia="en-GB"/>
          <w14:ligatures w14:val="none"/>
        </w:rPr>
        <w:t>. [online] Available at: https://www.google.com/amp/s/slideplayer.com/amp/17741768/ [Accessed 28 Jul. 2023].</w:t>
      </w:r>
    </w:p>
    <w:p w14:paraId="68BF2954" w14:textId="77777777" w:rsidR="00781AC9" w:rsidRPr="00952DED" w:rsidRDefault="00781AC9">
      <w:pPr>
        <w:pStyle w:val="NormalWeb"/>
        <w:shd w:val="clear" w:color="auto" w:fill="FFFFFF"/>
        <w:spacing w:before="0" w:beforeAutospacing="0" w:after="0" w:afterAutospacing="0" w:line="360" w:lineRule="atLeast"/>
        <w:divId w:val="1622608101"/>
        <w:rPr>
          <w:rFonts w:ascii="Arial" w:eastAsiaTheme="minorEastAsia" w:hAnsi="Arial" w:cs="Arial"/>
          <w:color w:val="000000"/>
          <w:sz w:val="22"/>
          <w:szCs w:val="22"/>
          <w:lang w:val="en-IN"/>
        </w:rPr>
      </w:pPr>
    </w:p>
    <w:p w14:paraId="084C715F" w14:textId="2CFED64C" w:rsidR="00640BD3" w:rsidRPr="00952DED" w:rsidRDefault="006D59C6">
      <w:pPr>
        <w:pStyle w:val="NormalWeb"/>
        <w:shd w:val="clear" w:color="auto" w:fill="FFFFFF"/>
        <w:spacing w:before="0" w:beforeAutospacing="0" w:after="0" w:afterAutospacing="0" w:line="360" w:lineRule="atLeast"/>
        <w:divId w:val="1622608101"/>
        <w:rPr>
          <w:rFonts w:ascii="Arial" w:eastAsiaTheme="minorEastAsia" w:hAnsi="Arial" w:cs="Arial"/>
          <w:color w:val="000000"/>
          <w:sz w:val="22"/>
          <w:szCs w:val="22"/>
          <w:lang w:val="en-IN"/>
        </w:rPr>
      </w:pPr>
      <w:r w:rsidRPr="00952DED">
        <w:rPr>
          <w:rFonts w:ascii="Arial" w:eastAsiaTheme="minorEastAsia" w:hAnsi="Arial" w:cs="Arial"/>
          <w:color w:val="000000"/>
          <w:sz w:val="22"/>
          <w:szCs w:val="22"/>
          <w:lang w:val="en-IN"/>
        </w:rPr>
        <w:t>‌</w:t>
      </w:r>
      <w:r w:rsidR="00640BD3" w:rsidRPr="00952DED">
        <w:rPr>
          <w:rFonts w:ascii="Arial" w:eastAsiaTheme="minorEastAsia" w:hAnsi="Arial" w:cs="Arial"/>
          <w:color w:val="000000"/>
          <w:sz w:val="22"/>
          <w:szCs w:val="22"/>
          <w:lang w:val="en-IN"/>
        </w:rPr>
        <w:t>All Answers Ltd (2019). </w:t>
      </w:r>
      <w:r w:rsidR="00640BD3" w:rsidRPr="00952DED">
        <w:rPr>
          <w:rFonts w:ascii="Arial" w:eastAsiaTheme="minorEastAsia" w:hAnsi="Arial" w:cs="Arial"/>
          <w:i/>
          <w:iCs/>
          <w:color w:val="000000"/>
          <w:sz w:val="22"/>
          <w:szCs w:val="22"/>
          <w:lang w:val="en-IN"/>
        </w:rPr>
        <w:t>Marriott International: An Analysis</w:t>
      </w:r>
      <w:r w:rsidR="00640BD3" w:rsidRPr="00952DED">
        <w:rPr>
          <w:rFonts w:ascii="Arial" w:eastAsiaTheme="minorEastAsia" w:hAnsi="Arial" w:cs="Arial"/>
          <w:color w:val="000000"/>
          <w:sz w:val="22"/>
          <w:szCs w:val="22"/>
          <w:lang w:val="en-IN"/>
        </w:rPr>
        <w:t xml:space="preserve">. [online] Ukessays.com. Available at: </w:t>
      </w:r>
      <w:hyperlink r:id="rId7" w:history="1">
        <w:r w:rsidR="00781AC9" w:rsidRPr="00952DED">
          <w:rPr>
            <w:rStyle w:val="Hyperlink"/>
            <w:rFonts w:ascii="Arial" w:eastAsiaTheme="minorEastAsia" w:hAnsi="Arial" w:cs="Arial"/>
            <w:sz w:val="22"/>
            <w:szCs w:val="22"/>
            <w:lang w:val="en-IN"/>
          </w:rPr>
          <w:t>https://www.ukessays.com/essays/tourism/internal-and-external-environment-tourism-essay.php</w:t>
        </w:r>
      </w:hyperlink>
      <w:r w:rsidR="00640BD3" w:rsidRPr="00952DED">
        <w:rPr>
          <w:rFonts w:ascii="Arial" w:eastAsiaTheme="minorEastAsia" w:hAnsi="Arial" w:cs="Arial"/>
          <w:color w:val="000000"/>
          <w:sz w:val="22"/>
          <w:szCs w:val="22"/>
          <w:lang w:val="en-IN"/>
        </w:rPr>
        <w:t>.</w:t>
      </w:r>
    </w:p>
    <w:p w14:paraId="3256DE95" w14:textId="77777777" w:rsidR="00781AC9" w:rsidRPr="00952DED" w:rsidRDefault="00781AC9">
      <w:pPr>
        <w:pStyle w:val="NormalWeb"/>
        <w:shd w:val="clear" w:color="auto" w:fill="FFFFFF"/>
        <w:spacing w:before="0" w:beforeAutospacing="0" w:after="0" w:afterAutospacing="0" w:line="360" w:lineRule="atLeast"/>
        <w:divId w:val="1622608101"/>
        <w:rPr>
          <w:rFonts w:ascii="Arial" w:eastAsiaTheme="minorEastAsia" w:hAnsi="Arial" w:cs="Arial"/>
          <w:color w:val="000000"/>
          <w:sz w:val="22"/>
          <w:szCs w:val="22"/>
          <w:lang w:val="en-IN"/>
        </w:rPr>
      </w:pPr>
    </w:p>
    <w:p w14:paraId="3E4BB238" w14:textId="29DA54C3" w:rsidR="00AE661D" w:rsidRPr="00952DED" w:rsidRDefault="000E39F4" w:rsidP="00952DED">
      <w:pPr>
        <w:shd w:val="clear" w:color="auto" w:fill="FFFFFF"/>
        <w:spacing w:after="0" w:line="360" w:lineRule="atLeast"/>
        <w:divId w:val="576323654"/>
        <w:rPr>
          <w:rFonts w:ascii="Arial" w:eastAsiaTheme="minorEastAsia" w:hAnsi="Arial" w:cs="Arial"/>
          <w:color w:val="000000"/>
          <w:kern w:val="0"/>
          <w:lang w:val="en-IN" w:eastAsia="en-GB"/>
          <w14:ligatures w14:val="none"/>
        </w:rPr>
      </w:pPr>
      <w:r w:rsidRPr="00952DED">
        <w:rPr>
          <w:rFonts w:ascii="Arial" w:eastAsiaTheme="minorEastAsia" w:hAnsi="Arial" w:cs="Arial"/>
          <w:color w:val="000000"/>
          <w:kern w:val="0"/>
          <w:lang w:val="en-IN" w:eastAsia="en-GB"/>
          <w14:ligatures w14:val="none"/>
        </w:rPr>
        <w:t>Hospitality Net. (n.d.). </w:t>
      </w:r>
      <w:r w:rsidRPr="00952DED">
        <w:rPr>
          <w:rFonts w:ascii="Arial" w:eastAsiaTheme="minorEastAsia" w:hAnsi="Arial" w:cs="Arial"/>
          <w:i/>
          <w:iCs/>
          <w:color w:val="000000"/>
          <w:kern w:val="0"/>
          <w:lang w:val="en-IN" w:eastAsia="en-GB"/>
          <w14:ligatures w14:val="none"/>
        </w:rPr>
        <w:t>Marriott’s Mandy Gill on how marketing strategies shifted during the pandemic</w:t>
      </w:r>
      <w:r w:rsidRPr="00952DED">
        <w:rPr>
          <w:rFonts w:ascii="Arial" w:eastAsiaTheme="minorEastAsia" w:hAnsi="Arial" w:cs="Arial"/>
          <w:color w:val="000000"/>
          <w:kern w:val="0"/>
          <w:lang w:val="en-IN" w:eastAsia="en-GB"/>
          <w14:ligatures w14:val="none"/>
        </w:rPr>
        <w:t xml:space="preserve">. [online] Available at: </w:t>
      </w:r>
      <w:hyperlink r:id="rId8" w:history="1">
        <w:r w:rsidR="00952DED" w:rsidRPr="00952DED">
          <w:rPr>
            <w:rStyle w:val="Hyperlink"/>
            <w:rFonts w:ascii="Arial" w:eastAsiaTheme="minorEastAsia" w:hAnsi="Arial" w:cs="Arial"/>
            <w:kern w:val="0"/>
            <w:lang w:val="en-IN" w:eastAsia="en-GB"/>
            <w14:ligatures w14:val="none"/>
          </w:rPr>
          <w:t>https://www.hospitalitynet.org/external/4109896.html</w:t>
        </w:r>
      </w:hyperlink>
      <w:r w:rsidRPr="00952DED">
        <w:rPr>
          <w:rFonts w:ascii="Arial" w:eastAsiaTheme="minorEastAsia" w:hAnsi="Arial" w:cs="Arial"/>
          <w:color w:val="000000"/>
          <w:kern w:val="0"/>
          <w:lang w:val="en-IN" w:eastAsia="en-GB"/>
          <w14:ligatures w14:val="none"/>
        </w:rPr>
        <w:t>.</w:t>
      </w:r>
    </w:p>
    <w:p w14:paraId="2F588837" w14:textId="77777777" w:rsidR="00952DED" w:rsidRPr="00952DED" w:rsidRDefault="00952DED" w:rsidP="00952DED">
      <w:pPr>
        <w:shd w:val="clear" w:color="auto" w:fill="FFFFFF"/>
        <w:spacing w:after="0" w:line="360" w:lineRule="atLeast"/>
        <w:divId w:val="576323654"/>
        <w:rPr>
          <w:rFonts w:ascii="Arial" w:eastAsiaTheme="minorEastAsia" w:hAnsi="Arial" w:cs="Arial"/>
          <w:color w:val="000000"/>
          <w:kern w:val="0"/>
          <w:lang w:val="en-IN" w:eastAsia="en-GB"/>
          <w14:ligatures w14:val="none"/>
        </w:rPr>
      </w:pPr>
    </w:p>
    <w:p w14:paraId="693435E2" w14:textId="77AA6966" w:rsidR="00970C92" w:rsidRPr="00952DED" w:rsidRDefault="00970C92" w:rsidP="00970C92">
      <w:pPr>
        <w:shd w:val="clear" w:color="auto" w:fill="FFFFFF"/>
        <w:spacing w:after="0" w:line="360" w:lineRule="atLeast"/>
        <w:divId w:val="1141532764"/>
        <w:rPr>
          <w:rFonts w:ascii="Arial" w:eastAsiaTheme="minorEastAsia" w:hAnsi="Arial" w:cs="Arial"/>
          <w:color w:val="000000"/>
          <w:kern w:val="0"/>
          <w:lang w:val="en-IN" w:eastAsia="en-GB"/>
          <w14:ligatures w14:val="none"/>
        </w:rPr>
      </w:pPr>
      <w:r w:rsidRPr="00952DED">
        <w:rPr>
          <w:rFonts w:ascii="Arial" w:eastAsiaTheme="minorEastAsia" w:hAnsi="Arial" w:cs="Arial"/>
          <w:color w:val="000000"/>
          <w:kern w:val="0"/>
          <w:lang w:val="en-IN" w:eastAsia="en-GB"/>
          <w14:ligatures w14:val="none"/>
        </w:rPr>
        <w:t>Monday, T.R. //, February 8th and Am, 2021-12:04 (2021). </w:t>
      </w:r>
      <w:r w:rsidRPr="00952DED">
        <w:rPr>
          <w:rFonts w:ascii="Arial" w:eastAsiaTheme="minorEastAsia" w:hAnsi="Arial" w:cs="Arial"/>
          <w:i/>
          <w:iCs/>
          <w:color w:val="000000"/>
          <w:kern w:val="0"/>
          <w:lang w:val="en-IN" w:eastAsia="en-GB"/>
          <w14:ligatures w14:val="none"/>
        </w:rPr>
        <w:t>Marriott Adapts To The New Normal By Partnering With Verizon Media</w:t>
      </w:r>
      <w:r w:rsidRPr="00952DED">
        <w:rPr>
          <w:rFonts w:ascii="Arial" w:eastAsiaTheme="minorEastAsia" w:hAnsi="Arial" w:cs="Arial"/>
          <w:color w:val="000000"/>
          <w:kern w:val="0"/>
          <w:lang w:val="en-IN" w:eastAsia="en-GB"/>
          <w14:ligatures w14:val="none"/>
        </w:rPr>
        <w:t xml:space="preserve">. [online] AdExchanger. Available at: </w:t>
      </w:r>
      <w:hyperlink r:id="rId9" w:history="1">
        <w:r w:rsidR="00035609" w:rsidRPr="00952DED">
          <w:rPr>
            <w:rStyle w:val="Hyperlink"/>
            <w:rFonts w:ascii="Arial" w:eastAsiaTheme="minorEastAsia" w:hAnsi="Arial" w:cs="Arial"/>
            <w:kern w:val="0"/>
            <w:lang w:val="en-IN" w:eastAsia="en-GB"/>
            <w14:ligatures w14:val="none"/>
          </w:rPr>
          <w:t>https://www.adexchanger.com/data-exchanges/marriott-adapts-to-the-new-normal-by-partnering-with-verizon/</w:t>
        </w:r>
      </w:hyperlink>
      <w:r w:rsidRPr="00952DED">
        <w:rPr>
          <w:rFonts w:ascii="Arial" w:eastAsiaTheme="minorEastAsia" w:hAnsi="Arial" w:cs="Arial"/>
          <w:color w:val="000000"/>
          <w:kern w:val="0"/>
          <w:lang w:val="en-IN" w:eastAsia="en-GB"/>
          <w14:ligatures w14:val="none"/>
        </w:rPr>
        <w:t>.</w:t>
      </w:r>
    </w:p>
    <w:p w14:paraId="3D81F537" w14:textId="77777777" w:rsidR="00035609" w:rsidRPr="00952DED" w:rsidRDefault="00035609" w:rsidP="00970C92">
      <w:pPr>
        <w:shd w:val="clear" w:color="auto" w:fill="FFFFFF"/>
        <w:spacing w:after="0" w:line="360" w:lineRule="atLeast"/>
        <w:divId w:val="1141532764"/>
        <w:rPr>
          <w:rFonts w:ascii="Arial" w:eastAsiaTheme="minorEastAsia" w:hAnsi="Arial" w:cs="Arial"/>
          <w:color w:val="000000"/>
          <w:kern w:val="0"/>
          <w:lang w:val="en-IN" w:eastAsia="en-GB"/>
          <w14:ligatures w14:val="none"/>
        </w:rPr>
      </w:pPr>
    </w:p>
    <w:p w14:paraId="77C95118" w14:textId="4451209E" w:rsidR="00924456" w:rsidRPr="00952DED" w:rsidRDefault="00970C92" w:rsidP="00952DED">
      <w:pPr>
        <w:pStyle w:val="NormalWeb"/>
        <w:shd w:val="clear" w:color="auto" w:fill="FFFFFF"/>
        <w:spacing w:before="0" w:beforeAutospacing="0" w:after="0" w:afterAutospacing="0" w:line="360" w:lineRule="atLeast"/>
        <w:divId w:val="1316838844"/>
        <w:rPr>
          <w:rFonts w:ascii="Arial" w:eastAsiaTheme="minorEastAsia" w:hAnsi="Arial" w:cs="Arial"/>
          <w:color w:val="000000"/>
          <w:sz w:val="22"/>
          <w:szCs w:val="22"/>
          <w:lang w:val="en-IN"/>
        </w:rPr>
      </w:pPr>
      <w:r w:rsidRPr="00952DED">
        <w:rPr>
          <w:rFonts w:ascii="Arial" w:eastAsiaTheme="minorEastAsia" w:hAnsi="Arial" w:cs="Arial"/>
          <w:color w:val="000000"/>
          <w:sz w:val="22"/>
          <w:szCs w:val="22"/>
          <w:lang w:val="en-IN"/>
        </w:rPr>
        <w:t>‌</w:t>
      </w:r>
      <w:r w:rsidR="00924456" w:rsidRPr="00952DED">
        <w:rPr>
          <w:rFonts w:ascii="Arial" w:eastAsiaTheme="minorEastAsia" w:hAnsi="Arial" w:cs="Arial"/>
          <w:color w:val="000000"/>
          <w:sz w:val="22"/>
          <w:szCs w:val="22"/>
          <w:lang w:val="en-IN"/>
        </w:rPr>
        <w:t>www.digitas.com. (n.d.). </w:t>
      </w:r>
      <w:r w:rsidR="00924456" w:rsidRPr="00952DED">
        <w:rPr>
          <w:rFonts w:ascii="Arial" w:eastAsiaTheme="minorEastAsia" w:hAnsi="Arial" w:cs="Arial"/>
          <w:i/>
          <w:iCs/>
          <w:color w:val="000000"/>
          <w:sz w:val="22"/>
          <w:szCs w:val="22"/>
          <w:lang w:val="en-IN"/>
        </w:rPr>
        <w:t>Marriott COVID Recovery | Media Campaign | Digitas UK</w:t>
      </w:r>
      <w:r w:rsidR="00924456" w:rsidRPr="00952DED">
        <w:rPr>
          <w:rFonts w:ascii="Arial" w:eastAsiaTheme="minorEastAsia" w:hAnsi="Arial" w:cs="Arial"/>
          <w:color w:val="000000"/>
          <w:sz w:val="22"/>
          <w:szCs w:val="22"/>
          <w:lang w:val="en-IN"/>
        </w:rPr>
        <w:t xml:space="preserve">. [online] Available at: </w:t>
      </w:r>
      <w:hyperlink r:id="rId10" w:history="1">
        <w:r w:rsidR="00952DED" w:rsidRPr="00952DED">
          <w:rPr>
            <w:rStyle w:val="Hyperlink"/>
            <w:rFonts w:ascii="Arial" w:eastAsiaTheme="minorEastAsia" w:hAnsi="Arial" w:cs="Arial"/>
            <w:sz w:val="22"/>
            <w:szCs w:val="22"/>
            <w:lang w:val="en-IN"/>
          </w:rPr>
          <w:t>https://www.digitas.com/en-gb/work/marriott-covid-recovery-media-campaign</w:t>
        </w:r>
      </w:hyperlink>
      <w:r w:rsidR="00924456" w:rsidRPr="00952DED">
        <w:rPr>
          <w:rFonts w:ascii="Arial" w:eastAsiaTheme="minorEastAsia" w:hAnsi="Arial" w:cs="Arial"/>
          <w:color w:val="000000"/>
          <w:sz w:val="22"/>
          <w:szCs w:val="22"/>
          <w:lang w:val="en-IN"/>
        </w:rPr>
        <w:t>.</w:t>
      </w:r>
    </w:p>
    <w:p w14:paraId="1D8235B9" w14:textId="77777777" w:rsidR="00952DED" w:rsidRPr="00952DED" w:rsidRDefault="00952DED" w:rsidP="00952DED">
      <w:pPr>
        <w:pStyle w:val="NormalWeb"/>
        <w:shd w:val="clear" w:color="auto" w:fill="FFFFFF"/>
        <w:spacing w:before="0" w:beforeAutospacing="0" w:after="0" w:afterAutospacing="0" w:line="360" w:lineRule="atLeast"/>
        <w:divId w:val="1316838844"/>
        <w:rPr>
          <w:rFonts w:ascii="Arial" w:eastAsiaTheme="minorEastAsia" w:hAnsi="Arial" w:cs="Arial"/>
          <w:color w:val="000000"/>
          <w:sz w:val="22"/>
          <w:szCs w:val="22"/>
          <w:lang w:val="en-IN"/>
        </w:rPr>
      </w:pPr>
    </w:p>
    <w:p w14:paraId="029917B7" w14:textId="0040D96F" w:rsidR="0072219C" w:rsidRPr="00952DED" w:rsidRDefault="0072219C" w:rsidP="00952DED">
      <w:pPr>
        <w:shd w:val="clear" w:color="auto" w:fill="FFFFFF"/>
        <w:spacing w:after="0" w:line="360" w:lineRule="atLeast"/>
        <w:divId w:val="2064986871"/>
        <w:rPr>
          <w:rFonts w:ascii="Arial" w:eastAsiaTheme="minorEastAsia" w:hAnsi="Arial" w:cs="Arial"/>
          <w:color w:val="000000"/>
          <w:kern w:val="0"/>
          <w:lang w:val="en-IN" w:eastAsia="en-GB"/>
          <w14:ligatures w14:val="none"/>
        </w:rPr>
      </w:pPr>
      <w:r w:rsidRPr="00952DED">
        <w:rPr>
          <w:rFonts w:ascii="Arial" w:eastAsiaTheme="minorEastAsia" w:hAnsi="Arial" w:cs="Arial"/>
          <w:color w:val="000000"/>
          <w:kern w:val="0"/>
          <w:lang w:val="en-IN" w:eastAsia="en-GB"/>
          <w14:ligatures w14:val="none"/>
        </w:rPr>
        <w:t>Krajewski, L. (2021). </w:t>
      </w:r>
      <w:r w:rsidRPr="00952DED">
        <w:rPr>
          <w:rFonts w:ascii="Arial" w:eastAsiaTheme="minorEastAsia" w:hAnsi="Arial" w:cs="Arial"/>
          <w:i/>
          <w:iCs/>
          <w:color w:val="000000"/>
          <w:kern w:val="0"/>
          <w:lang w:val="en-IN" w:eastAsia="en-GB"/>
          <w14:ligatures w14:val="none"/>
        </w:rPr>
        <w:t>How Marriott’s Personalized Customer Service Strategy Wins Loyalty</w:t>
      </w:r>
      <w:r w:rsidRPr="00952DED">
        <w:rPr>
          <w:rFonts w:ascii="Arial" w:eastAsiaTheme="minorEastAsia" w:hAnsi="Arial" w:cs="Arial"/>
          <w:color w:val="000000"/>
          <w:kern w:val="0"/>
          <w:lang w:val="en-IN" w:eastAsia="en-GB"/>
          <w14:ligatures w14:val="none"/>
        </w:rPr>
        <w:t xml:space="preserve">. [online] Sharpen. Available at: </w:t>
      </w:r>
      <w:hyperlink r:id="rId11" w:history="1">
        <w:r w:rsidR="00952DED" w:rsidRPr="00952DED">
          <w:rPr>
            <w:rStyle w:val="Hyperlink"/>
            <w:rFonts w:ascii="Arial" w:eastAsiaTheme="minorEastAsia" w:hAnsi="Arial" w:cs="Arial"/>
            <w:kern w:val="0"/>
            <w:lang w:val="en-IN" w:eastAsia="en-GB"/>
            <w14:ligatures w14:val="none"/>
          </w:rPr>
          <w:t>https://sharpencx.com/blog/marriott-customer-experience-strategy/</w:t>
        </w:r>
      </w:hyperlink>
      <w:r w:rsidRPr="00952DED">
        <w:rPr>
          <w:rFonts w:ascii="Arial" w:eastAsiaTheme="minorEastAsia" w:hAnsi="Arial" w:cs="Arial"/>
          <w:color w:val="000000"/>
          <w:kern w:val="0"/>
          <w:lang w:val="en-IN" w:eastAsia="en-GB"/>
          <w14:ligatures w14:val="none"/>
        </w:rPr>
        <w:t>.</w:t>
      </w:r>
    </w:p>
    <w:p w14:paraId="5B9978BF" w14:textId="77777777" w:rsidR="00952DED" w:rsidRPr="00952DED" w:rsidRDefault="00952DED" w:rsidP="00952DED">
      <w:pPr>
        <w:shd w:val="clear" w:color="auto" w:fill="FFFFFF"/>
        <w:spacing w:after="0" w:line="360" w:lineRule="atLeast"/>
        <w:divId w:val="2064986871"/>
        <w:rPr>
          <w:rFonts w:ascii="Arial" w:eastAsiaTheme="minorEastAsia" w:hAnsi="Arial" w:cs="Arial"/>
          <w:color w:val="000000"/>
          <w:kern w:val="0"/>
          <w:lang w:val="en-IN" w:eastAsia="en-GB"/>
          <w14:ligatures w14:val="none"/>
        </w:rPr>
      </w:pPr>
    </w:p>
    <w:p w14:paraId="5CBC050F" w14:textId="2142224E" w:rsidR="00471D06" w:rsidRPr="00952DED" w:rsidRDefault="00471D06" w:rsidP="00952DED">
      <w:pPr>
        <w:shd w:val="clear" w:color="auto" w:fill="FFFFFF"/>
        <w:spacing w:after="0" w:line="360" w:lineRule="atLeast"/>
        <w:divId w:val="412821573"/>
        <w:rPr>
          <w:rFonts w:ascii="Arial" w:eastAsiaTheme="minorEastAsia" w:hAnsi="Arial" w:cs="Arial"/>
          <w:color w:val="000000"/>
          <w:kern w:val="0"/>
          <w:lang w:val="en-IN" w:eastAsia="en-GB"/>
          <w14:ligatures w14:val="none"/>
        </w:rPr>
      </w:pPr>
      <w:r w:rsidRPr="00952DED">
        <w:rPr>
          <w:rFonts w:ascii="Arial" w:eastAsiaTheme="minorEastAsia" w:hAnsi="Arial" w:cs="Arial"/>
          <w:color w:val="000000"/>
          <w:kern w:val="0"/>
          <w:lang w:val="en-IN" w:eastAsia="en-GB"/>
          <w14:ligatures w14:val="none"/>
        </w:rPr>
        <w:t>Shastri, A. (2021). </w:t>
      </w:r>
      <w:r w:rsidRPr="00952DED">
        <w:rPr>
          <w:rFonts w:ascii="Arial" w:eastAsiaTheme="minorEastAsia" w:hAnsi="Arial" w:cs="Arial"/>
          <w:i/>
          <w:iCs/>
          <w:color w:val="000000"/>
          <w:kern w:val="0"/>
          <w:lang w:val="en-IN" w:eastAsia="en-GB"/>
          <w14:ligatures w14:val="none"/>
        </w:rPr>
        <w:t>Marketing Strategy of Marriott International - A Case Study | IIDE</w:t>
      </w:r>
      <w:r w:rsidRPr="00952DED">
        <w:rPr>
          <w:rFonts w:ascii="Arial" w:eastAsiaTheme="minorEastAsia" w:hAnsi="Arial" w:cs="Arial"/>
          <w:color w:val="000000"/>
          <w:kern w:val="0"/>
          <w:lang w:val="en-IN" w:eastAsia="en-GB"/>
          <w14:ligatures w14:val="none"/>
        </w:rPr>
        <w:t xml:space="preserve">. [online] IIDE. Available at: </w:t>
      </w:r>
      <w:hyperlink r:id="rId12" w:history="1">
        <w:r w:rsidR="00952DED" w:rsidRPr="00952DED">
          <w:rPr>
            <w:rStyle w:val="Hyperlink"/>
            <w:rFonts w:ascii="Arial" w:eastAsiaTheme="minorEastAsia" w:hAnsi="Arial" w:cs="Arial"/>
            <w:kern w:val="0"/>
            <w:lang w:val="en-IN" w:eastAsia="en-GB"/>
            <w14:ligatures w14:val="none"/>
          </w:rPr>
          <w:t>https://iide.co/case-studies/marketing-strategy-marriott-international/</w:t>
        </w:r>
      </w:hyperlink>
      <w:r w:rsidRPr="00952DED">
        <w:rPr>
          <w:rFonts w:ascii="Arial" w:eastAsiaTheme="minorEastAsia" w:hAnsi="Arial" w:cs="Arial"/>
          <w:color w:val="000000"/>
          <w:kern w:val="0"/>
          <w:lang w:val="en-IN" w:eastAsia="en-GB"/>
          <w14:ligatures w14:val="none"/>
        </w:rPr>
        <w:t>.</w:t>
      </w:r>
    </w:p>
    <w:p w14:paraId="61B129DE" w14:textId="77777777" w:rsidR="00952DED" w:rsidRPr="00952DED" w:rsidRDefault="00952DED" w:rsidP="00952DED">
      <w:pPr>
        <w:shd w:val="clear" w:color="auto" w:fill="FFFFFF"/>
        <w:spacing w:after="0" w:line="360" w:lineRule="atLeast"/>
        <w:divId w:val="412821573"/>
        <w:rPr>
          <w:rFonts w:ascii="Arial" w:eastAsiaTheme="minorEastAsia" w:hAnsi="Arial" w:cs="Arial"/>
          <w:color w:val="000000"/>
          <w:kern w:val="0"/>
          <w:lang w:val="en-IN" w:eastAsia="en-GB"/>
          <w14:ligatures w14:val="none"/>
        </w:rPr>
      </w:pPr>
    </w:p>
    <w:p w14:paraId="73EF42ED" w14:textId="77777777" w:rsidR="003D76FD" w:rsidRPr="00952DED" w:rsidRDefault="003D76FD" w:rsidP="003D76FD">
      <w:pPr>
        <w:shd w:val="clear" w:color="auto" w:fill="FFFFFF"/>
        <w:spacing w:after="0" w:line="360" w:lineRule="atLeast"/>
        <w:divId w:val="476603747"/>
        <w:rPr>
          <w:rFonts w:ascii="Arial" w:eastAsiaTheme="minorEastAsia" w:hAnsi="Arial" w:cs="Arial"/>
          <w:color w:val="000000"/>
          <w:kern w:val="0"/>
          <w:lang w:val="en-IN" w:eastAsia="en-GB"/>
          <w14:ligatures w14:val="none"/>
        </w:rPr>
      </w:pPr>
      <w:r w:rsidRPr="00952DED">
        <w:rPr>
          <w:rFonts w:ascii="Arial" w:eastAsiaTheme="minorEastAsia" w:hAnsi="Arial" w:cs="Arial"/>
          <w:color w:val="000000"/>
          <w:kern w:val="0"/>
          <w:lang w:val="en-IN" w:eastAsia="en-GB"/>
          <w14:ligatures w14:val="none"/>
        </w:rPr>
        <w:t>admin (2021). </w:t>
      </w:r>
      <w:r w:rsidRPr="00952DED">
        <w:rPr>
          <w:rFonts w:ascii="Arial" w:eastAsiaTheme="minorEastAsia" w:hAnsi="Arial" w:cs="Arial"/>
          <w:i/>
          <w:iCs/>
          <w:color w:val="000000"/>
          <w:kern w:val="0"/>
          <w:lang w:val="en-IN" w:eastAsia="en-GB"/>
          <w14:ligatures w14:val="none"/>
        </w:rPr>
        <w:t>Marriott International, localising strategies in varied and diverse locations</w:t>
      </w:r>
      <w:r w:rsidRPr="00952DED">
        <w:rPr>
          <w:rFonts w:ascii="Arial" w:eastAsiaTheme="minorEastAsia" w:hAnsi="Arial" w:cs="Arial"/>
          <w:color w:val="000000"/>
          <w:kern w:val="0"/>
          <w:lang w:val="en-IN" w:eastAsia="en-GB"/>
          <w14:ligatures w14:val="none"/>
        </w:rPr>
        <w:t>. [online] Travel Trade Journal. Available at: https://traveltradejournal.com/marriott-international-localising-strategies-in-varied-and-diverse-locations/ [Accessed 9 Mar. 2023].</w:t>
      </w:r>
    </w:p>
    <w:p w14:paraId="02E6E355" w14:textId="77777777" w:rsidR="006455B2" w:rsidRPr="00952DED" w:rsidRDefault="006455B2" w:rsidP="003D76FD">
      <w:pPr>
        <w:shd w:val="clear" w:color="auto" w:fill="FFFFFF"/>
        <w:spacing w:after="0" w:line="360" w:lineRule="atLeast"/>
        <w:divId w:val="476603747"/>
        <w:rPr>
          <w:rFonts w:ascii="Arial" w:eastAsiaTheme="minorEastAsia" w:hAnsi="Arial" w:cs="Arial"/>
          <w:color w:val="000000"/>
          <w:kern w:val="0"/>
          <w:lang w:val="en-IN" w:eastAsia="en-GB"/>
          <w14:ligatures w14:val="none"/>
        </w:rPr>
      </w:pPr>
    </w:p>
    <w:p w14:paraId="47685706" w14:textId="6A042543" w:rsidR="0032071F" w:rsidRPr="00952DED" w:rsidRDefault="003D76FD" w:rsidP="00952DED">
      <w:pPr>
        <w:pStyle w:val="NormalWeb"/>
        <w:shd w:val="clear" w:color="auto" w:fill="FFFFFF"/>
        <w:spacing w:before="0" w:beforeAutospacing="0" w:after="0" w:afterAutospacing="0" w:line="360" w:lineRule="atLeast"/>
        <w:divId w:val="923732469"/>
        <w:rPr>
          <w:rFonts w:ascii="Arial" w:eastAsiaTheme="minorEastAsia" w:hAnsi="Arial" w:cs="Arial"/>
          <w:color w:val="000000"/>
          <w:sz w:val="22"/>
          <w:szCs w:val="22"/>
          <w:lang w:val="en-IN"/>
        </w:rPr>
      </w:pPr>
      <w:r w:rsidRPr="00952DED">
        <w:rPr>
          <w:rFonts w:ascii="Arial" w:eastAsiaTheme="minorEastAsia" w:hAnsi="Arial" w:cs="Arial"/>
          <w:color w:val="000000"/>
          <w:sz w:val="22"/>
          <w:szCs w:val="22"/>
          <w:lang w:val="en-IN"/>
        </w:rPr>
        <w:t>‌</w:t>
      </w:r>
      <w:r w:rsidR="00D642ED" w:rsidRPr="00952DED">
        <w:rPr>
          <w:rFonts w:ascii="Arial" w:eastAsiaTheme="minorEastAsia" w:hAnsi="Arial" w:cs="Arial"/>
          <w:color w:val="000000"/>
          <w:sz w:val="22"/>
          <w:szCs w:val="22"/>
          <w:lang w:val="en-IN"/>
        </w:rPr>
        <w:t>Social Tables (2017). </w:t>
      </w:r>
      <w:r w:rsidR="00D642ED" w:rsidRPr="00952DED">
        <w:rPr>
          <w:rFonts w:ascii="Arial" w:eastAsiaTheme="minorEastAsia" w:hAnsi="Arial" w:cs="Arial"/>
          <w:i/>
          <w:iCs/>
          <w:color w:val="000000"/>
          <w:sz w:val="22"/>
          <w:szCs w:val="22"/>
          <w:lang w:val="en-IN"/>
        </w:rPr>
        <w:t>Why Marriott’s Marketing Strategy Is A Cut Above the Rest</w:t>
      </w:r>
      <w:r w:rsidR="00D642ED" w:rsidRPr="00952DED">
        <w:rPr>
          <w:rFonts w:ascii="Arial" w:eastAsiaTheme="minorEastAsia" w:hAnsi="Arial" w:cs="Arial"/>
          <w:color w:val="000000"/>
          <w:sz w:val="22"/>
          <w:szCs w:val="22"/>
          <w:lang w:val="en-IN"/>
        </w:rPr>
        <w:t xml:space="preserve">. [online] Social Tables. Available at: </w:t>
      </w:r>
      <w:hyperlink r:id="rId13" w:history="1">
        <w:r w:rsidR="00952DED" w:rsidRPr="00952DED">
          <w:rPr>
            <w:rStyle w:val="Hyperlink"/>
            <w:rFonts w:ascii="Arial" w:eastAsiaTheme="minorEastAsia" w:hAnsi="Arial" w:cs="Arial"/>
            <w:sz w:val="22"/>
            <w:szCs w:val="22"/>
            <w:lang w:val="en-IN"/>
          </w:rPr>
          <w:t>https://www.socialtables.com/blog/hotel-sales/marriotts-marketing/</w:t>
        </w:r>
      </w:hyperlink>
      <w:r w:rsidR="00D642ED" w:rsidRPr="00952DED">
        <w:rPr>
          <w:rFonts w:ascii="Arial" w:eastAsiaTheme="minorEastAsia" w:hAnsi="Arial" w:cs="Arial"/>
          <w:color w:val="000000"/>
          <w:sz w:val="22"/>
          <w:szCs w:val="22"/>
          <w:lang w:val="en-IN"/>
        </w:rPr>
        <w:t>.</w:t>
      </w:r>
    </w:p>
    <w:p w14:paraId="2C5FB125" w14:textId="77777777" w:rsidR="00952DED" w:rsidRPr="00952DED" w:rsidRDefault="00952DED" w:rsidP="00952DED">
      <w:pPr>
        <w:pStyle w:val="NormalWeb"/>
        <w:shd w:val="clear" w:color="auto" w:fill="FFFFFF"/>
        <w:spacing w:before="0" w:beforeAutospacing="0" w:after="0" w:afterAutospacing="0" w:line="360" w:lineRule="atLeast"/>
        <w:divId w:val="923732469"/>
        <w:rPr>
          <w:rFonts w:ascii="Arial" w:eastAsiaTheme="minorEastAsia" w:hAnsi="Arial" w:cs="Arial"/>
          <w:color w:val="000000"/>
          <w:sz w:val="22"/>
          <w:szCs w:val="22"/>
          <w:lang w:val="en-IN"/>
        </w:rPr>
      </w:pPr>
    </w:p>
    <w:p w14:paraId="6C24CD69" w14:textId="4A35207D" w:rsidR="00682002" w:rsidRPr="00952DED" w:rsidRDefault="00682002" w:rsidP="00952DED">
      <w:pPr>
        <w:shd w:val="clear" w:color="auto" w:fill="FFFFFF"/>
        <w:spacing w:after="0" w:line="360" w:lineRule="atLeast"/>
        <w:divId w:val="693043378"/>
        <w:rPr>
          <w:rFonts w:ascii="Arial" w:eastAsiaTheme="minorEastAsia" w:hAnsi="Arial" w:cs="Arial"/>
          <w:color w:val="000000"/>
          <w:kern w:val="0"/>
          <w:lang w:val="en-IN" w:eastAsia="en-GB"/>
          <w14:ligatures w14:val="none"/>
        </w:rPr>
      </w:pPr>
      <w:r w:rsidRPr="00952DED">
        <w:rPr>
          <w:rFonts w:ascii="Arial" w:eastAsiaTheme="minorEastAsia" w:hAnsi="Arial" w:cs="Arial"/>
          <w:color w:val="000000"/>
          <w:kern w:val="0"/>
          <w:lang w:val="en-IN" w:eastAsia="en-GB"/>
          <w14:ligatures w14:val="none"/>
        </w:rPr>
        <w:t>StudyCorgi.com. (n.d.). </w:t>
      </w:r>
      <w:r w:rsidRPr="00952DED">
        <w:rPr>
          <w:rFonts w:ascii="Arial" w:eastAsiaTheme="minorEastAsia" w:hAnsi="Arial" w:cs="Arial"/>
          <w:i/>
          <w:iCs/>
          <w:color w:val="000000"/>
          <w:kern w:val="0"/>
          <w:lang w:val="en-IN" w:eastAsia="en-GB"/>
          <w14:ligatures w14:val="none"/>
        </w:rPr>
        <w:t>Marriott Hotels’ Marketing Management | Free Essay Example</w:t>
      </w:r>
      <w:r w:rsidRPr="00952DED">
        <w:rPr>
          <w:rFonts w:ascii="Arial" w:eastAsiaTheme="minorEastAsia" w:hAnsi="Arial" w:cs="Arial"/>
          <w:color w:val="000000"/>
          <w:kern w:val="0"/>
          <w:lang w:val="en-IN" w:eastAsia="en-GB"/>
          <w14:ligatures w14:val="none"/>
        </w:rPr>
        <w:t xml:space="preserve">. [online] Available at: </w:t>
      </w:r>
      <w:hyperlink r:id="rId14" w:history="1">
        <w:r w:rsidR="00952DED" w:rsidRPr="00952DED">
          <w:rPr>
            <w:rStyle w:val="Hyperlink"/>
            <w:rFonts w:ascii="Arial" w:eastAsiaTheme="minorEastAsia" w:hAnsi="Arial" w:cs="Arial"/>
            <w:kern w:val="0"/>
            <w:lang w:val="en-IN" w:eastAsia="en-GB"/>
            <w14:ligatures w14:val="none"/>
          </w:rPr>
          <w:t>https://studycorgi.com/marriott-hotels-marketing-management/</w:t>
        </w:r>
      </w:hyperlink>
      <w:r w:rsidRPr="00952DED">
        <w:rPr>
          <w:rFonts w:ascii="Arial" w:eastAsiaTheme="minorEastAsia" w:hAnsi="Arial" w:cs="Arial"/>
          <w:color w:val="000000"/>
          <w:kern w:val="0"/>
          <w:lang w:val="en-IN" w:eastAsia="en-GB"/>
          <w14:ligatures w14:val="none"/>
        </w:rPr>
        <w:t>.</w:t>
      </w:r>
    </w:p>
    <w:p w14:paraId="3FE9AC77" w14:textId="77777777" w:rsidR="00952DED" w:rsidRPr="00952DED" w:rsidRDefault="00952DED" w:rsidP="00952DED">
      <w:pPr>
        <w:shd w:val="clear" w:color="auto" w:fill="FFFFFF"/>
        <w:spacing w:after="0" w:line="360" w:lineRule="atLeast"/>
        <w:divId w:val="693043378"/>
        <w:rPr>
          <w:rFonts w:ascii="Arial" w:eastAsiaTheme="minorEastAsia" w:hAnsi="Arial" w:cs="Arial"/>
          <w:color w:val="000000"/>
          <w:kern w:val="0"/>
          <w:lang w:val="en-IN" w:eastAsia="en-GB"/>
          <w14:ligatures w14:val="none"/>
        </w:rPr>
      </w:pPr>
    </w:p>
    <w:p w14:paraId="6A5E8F60" w14:textId="1432C3AC" w:rsidR="00372CA8" w:rsidRPr="00952DED" w:rsidRDefault="00372CA8" w:rsidP="00952DED">
      <w:pPr>
        <w:shd w:val="clear" w:color="auto" w:fill="FFFFFF"/>
        <w:spacing w:after="0" w:line="360" w:lineRule="atLeast"/>
        <w:divId w:val="1998805361"/>
        <w:rPr>
          <w:rFonts w:ascii="Arial" w:eastAsiaTheme="minorEastAsia" w:hAnsi="Arial" w:cs="Arial"/>
          <w:color w:val="000000"/>
          <w:kern w:val="0"/>
          <w:lang w:val="en-IN" w:eastAsia="en-GB"/>
          <w14:ligatures w14:val="none"/>
        </w:rPr>
      </w:pPr>
      <w:r w:rsidRPr="00952DED">
        <w:rPr>
          <w:rFonts w:ascii="Arial" w:eastAsiaTheme="minorEastAsia" w:hAnsi="Arial" w:cs="Arial"/>
          <w:color w:val="000000"/>
          <w:kern w:val="0"/>
          <w:lang w:val="en-IN" w:eastAsia="en-GB"/>
          <w14:ligatures w14:val="none"/>
        </w:rPr>
        <w:t>StudyCorgi.com. (n.d.). </w:t>
      </w:r>
      <w:r w:rsidRPr="00952DED">
        <w:rPr>
          <w:rFonts w:ascii="Arial" w:eastAsiaTheme="minorEastAsia" w:hAnsi="Arial" w:cs="Arial"/>
          <w:i/>
          <w:iCs/>
          <w:color w:val="000000"/>
          <w:kern w:val="0"/>
          <w:lang w:val="en-IN" w:eastAsia="en-GB"/>
          <w14:ligatures w14:val="none"/>
        </w:rPr>
        <w:t>Marriott International Hotels’ Strategic Marketing | Free Essay Example</w:t>
      </w:r>
      <w:r w:rsidRPr="00952DED">
        <w:rPr>
          <w:rFonts w:ascii="Arial" w:eastAsiaTheme="minorEastAsia" w:hAnsi="Arial" w:cs="Arial"/>
          <w:color w:val="000000"/>
          <w:kern w:val="0"/>
          <w:lang w:val="en-IN" w:eastAsia="en-GB"/>
          <w14:ligatures w14:val="none"/>
        </w:rPr>
        <w:t xml:space="preserve">. [online] Available at: </w:t>
      </w:r>
      <w:hyperlink r:id="rId15" w:history="1">
        <w:r w:rsidR="00952DED" w:rsidRPr="00952DED">
          <w:rPr>
            <w:rStyle w:val="Hyperlink"/>
            <w:rFonts w:ascii="Arial" w:eastAsiaTheme="minorEastAsia" w:hAnsi="Arial" w:cs="Arial"/>
            <w:kern w:val="0"/>
            <w:lang w:val="en-IN" w:eastAsia="en-GB"/>
            <w14:ligatures w14:val="none"/>
          </w:rPr>
          <w:t>https://studycorgi.com/marriott-international-hotels-strategic-marketing/</w:t>
        </w:r>
      </w:hyperlink>
      <w:r w:rsidRPr="00952DED">
        <w:rPr>
          <w:rFonts w:ascii="Arial" w:eastAsiaTheme="minorEastAsia" w:hAnsi="Arial" w:cs="Arial"/>
          <w:color w:val="000000"/>
          <w:kern w:val="0"/>
          <w:lang w:val="en-IN" w:eastAsia="en-GB"/>
          <w14:ligatures w14:val="none"/>
        </w:rPr>
        <w:t>.</w:t>
      </w:r>
    </w:p>
    <w:p w14:paraId="53BD69BD" w14:textId="77777777" w:rsidR="00952DED" w:rsidRPr="00952DED" w:rsidRDefault="00952DED" w:rsidP="00952DED">
      <w:pPr>
        <w:shd w:val="clear" w:color="auto" w:fill="FFFFFF"/>
        <w:spacing w:after="0" w:line="360" w:lineRule="atLeast"/>
        <w:divId w:val="1998805361"/>
        <w:rPr>
          <w:rFonts w:ascii="Arial" w:eastAsiaTheme="minorEastAsia" w:hAnsi="Arial" w:cs="Arial"/>
          <w:color w:val="000000"/>
          <w:kern w:val="0"/>
          <w:lang w:val="en-IN" w:eastAsia="en-GB"/>
          <w14:ligatures w14:val="none"/>
        </w:rPr>
      </w:pPr>
    </w:p>
    <w:p w14:paraId="57A552E9" w14:textId="5F3B36D8" w:rsidR="007C6564" w:rsidRPr="00952DED" w:rsidRDefault="007C6564" w:rsidP="00952DED">
      <w:pPr>
        <w:shd w:val="clear" w:color="auto" w:fill="FFFFFF"/>
        <w:spacing w:after="0" w:line="360" w:lineRule="atLeast"/>
        <w:divId w:val="59258906"/>
        <w:rPr>
          <w:rFonts w:ascii="Arial" w:eastAsiaTheme="minorEastAsia" w:hAnsi="Arial" w:cs="Arial"/>
          <w:color w:val="000000"/>
          <w:kern w:val="0"/>
          <w:lang w:val="en-IN" w:eastAsia="en-GB"/>
          <w14:ligatures w14:val="none"/>
        </w:rPr>
      </w:pPr>
      <w:r w:rsidRPr="00952DED">
        <w:rPr>
          <w:rFonts w:ascii="Arial" w:eastAsiaTheme="minorEastAsia" w:hAnsi="Arial" w:cs="Arial"/>
          <w:color w:val="000000"/>
          <w:kern w:val="0"/>
          <w:lang w:val="en-IN" w:eastAsia="en-GB"/>
          <w14:ligatures w14:val="none"/>
        </w:rPr>
        <w:t>Zigu (2015). </w:t>
      </w:r>
      <w:r w:rsidRPr="00952DED">
        <w:rPr>
          <w:rFonts w:ascii="Arial" w:eastAsiaTheme="minorEastAsia" w:hAnsi="Arial" w:cs="Arial"/>
          <w:i/>
          <w:iCs/>
          <w:color w:val="000000"/>
          <w:kern w:val="0"/>
          <w:lang w:val="en-IN" w:eastAsia="en-GB"/>
          <w14:ligatures w14:val="none"/>
        </w:rPr>
        <w:t>Marriott Marketing Mix (4Ps) Strategy | MBA Skool-Study.Learn.Share.</w:t>
      </w:r>
      <w:r w:rsidRPr="00952DED">
        <w:rPr>
          <w:rFonts w:ascii="Arial" w:eastAsiaTheme="minorEastAsia" w:hAnsi="Arial" w:cs="Arial"/>
          <w:color w:val="000000"/>
          <w:kern w:val="0"/>
          <w:lang w:val="en-IN" w:eastAsia="en-GB"/>
          <w14:ligatures w14:val="none"/>
        </w:rPr>
        <w:t xml:space="preserve"> [online] MBA Skool-Study.Learn.Share. Available at: </w:t>
      </w:r>
      <w:hyperlink r:id="rId16" w:history="1">
        <w:r w:rsidR="00952DED" w:rsidRPr="00952DED">
          <w:rPr>
            <w:rStyle w:val="Hyperlink"/>
            <w:rFonts w:ascii="Arial" w:eastAsiaTheme="minorEastAsia" w:hAnsi="Arial" w:cs="Arial"/>
            <w:kern w:val="0"/>
            <w:lang w:val="en-IN" w:eastAsia="en-GB"/>
            <w14:ligatures w14:val="none"/>
          </w:rPr>
          <w:t>https://www.mbaskool.com/marketing-mix/services/17317-marriott.html</w:t>
        </w:r>
      </w:hyperlink>
      <w:r w:rsidRPr="00952DED">
        <w:rPr>
          <w:rFonts w:ascii="Arial" w:eastAsiaTheme="minorEastAsia" w:hAnsi="Arial" w:cs="Arial"/>
          <w:color w:val="000000"/>
          <w:kern w:val="0"/>
          <w:lang w:val="en-IN" w:eastAsia="en-GB"/>
          <w14:ligatures w14:val="none"/>
        </w:rPr>
        <w:t>.</w:t>
      </w:r>
    </w:p>
    <w:p w14:paraId="026BDE4F" w14:textId="77777777" w:rsidR="00952DED" w:rsidRPr="00952DED" w:rsidRDefault="00952DED" w:rsidP="00952DED">
      <w:pPr>
        <w:shd w:val="clear" w:color="auto" w:fill="FFFFFF"/>
        <w:spacing w:after="0" w:line="360" w:lineRule="atLeast"/>
        <w:divId w:val="59258906"/>
        <w:rPr>
          <w:rFonts w:ascii="Arial" w:eastAsiaTheme="minorEastAsia" w:hAnsi="Arial" w:cs="Arial"/>
          <w:color w:val="000000"/>
          <w:kern w:val="0"/>
          <w:lang w:val="en-IN" w:eastAsia="en-GB"/>
          <w14:ligatures w14:val="none"/>
        </w:rPr>
      </w:pPr>
    </w:p>
    <w:p w14:paraId="68CD341F" w14:textId="67836B4E" w:rsidR="00952DED" w:rsidRPr="00952DED" w:rsidRDefault="003A2342" w:rsidP="00952DED">
      <w:pPr>
        <w:shd w:val="clear" w:color="auto" w:fill="FFFFFF"/>
        <w:spacing w:after="0" w:line="360" w:lineRule="atLeast"/>
        <w:divId w:val="1438524115"/>
        <w:rPr>
          <w:rFonts w:ascii="Arial" w:eastAsiaTheme="minorEastAsia" w:hAnsi="Arial" w:cs="Arial"/>
          <w:color w:val="000000"/>
          <w:kern w:val="0"/>
          <w:lang w:val="en-IN" w:eastAsia="en-GB"/>
          <w14:ligatures w14:val="none"/>
        </w:rPr>
      </w:pPr>
      <w:r w:rsidRPr="00952DED">
        <w:rPr>
          <w:rFonts w:ascii="Arial" w:eastAsiaTheme="minorEastAsia" w:hAnsi="Arial" w:cs="Arial"/>
          <w:color w:val="000000"/>
          <w:kern w:val="0"/>
          <w:lang w:val="en-IN" w:eastAsia="en-GB"/>
          <w14:ligatures w14:val="none"/>
        </w:rPr>
        <w:t>Yusuf, G. (n.d.). Marriott Hotel UK and its Marketing Strategy. </w:t>
      </w:r>
      <w:r w:rsidRPr="00952DED">
        <w:rPr>
          <w:rFonts w:ascii="Arial" w:eastAsiaTheme="minorEastAsia" w:hAnsi="Arial" w:cs="Arial"/>
          <w:i/>
          <w:iCs/>
          <w:color w:val="000000"/>
          <w:kern w:val="0"/>
          <w:lang w:val="en-IN" w:eastAsia="en-GB"/>
          <w14:ligatures w14:val="none"/>
        </w:rPr>
        <w:t>www.academia.edu</w:t>
      </w:r>
      <w:r w:rsidRPr="00952DED">
        <w:rPr>
          <w:rFonts w:ascii="Arial" w:eastAsiaTheme="minorEastAsia" w:hAnsi="Arial" w:cs="Arial"/>
          <w:color w:val="000000"/>
          <w:kern w:val="0"/>
          <w:lang w:val="en-IN" w:eastAsia="en-GB"/>
          <w14:ligatures w14:val="none"/>
        </w:rPr>
        <w:t xml:space="preserve">. [online] Available at: </w:t>
      </w:r>
      <w:hyperlink r:id="rId17" w:history="1">
        <w:r w:rsidR="00952DED" w:rsidRPr="00952DED">
          <w:rPr>
            <w:rStyle w:val="Hyperlink"/>
            <w:rFonts w:ascii="Arial" w:eastAsiaTheme="minorEastAsia" w:hAnsi="Arial" w:cs="Arial"/>
            <w:kern w:val="0"/>
            <w:lang w:val="en-IN" w:eastAsia="en-GB"/>
            <w14:ligatures w14:val="none"/>
          </w:rPr>
          <w:t>https://www.academia.edu/13263131/Marriott_Hotel_UK_and_its_Marketing_Strategy</w:t>
        </w:r>
      </w:hyperlink>
      <w:r w:rsidRPr="00952DED">
        <w:rPr>
          <w:rFonts w:ascii="Arial" w:eastAsiaTheme="minorEastAsia" w:hAnsi="Arial" w:cs="Arial"/>
          <w:color w:val="000000"/>
          <w:kern w:val="0"/>
          <w:lang w:val="en-IN" w:eastAsia="en-GB"/>
          <w14:ligatures w14:val="none"/>
        </w:rPr>
        <w:t>.</w:t>
      </w:r>
    </w:p>
    <w:p w14:paraId="4144E37D" w14:textId="77777777" w:rsidR="00952DED" w:rsidRPr="00952DED" w:rsidRDefault="00952DED" w:rsidP="00952DED">
      <w:pPr>
        <w:shd w:val="clear" w:color="auto" w:fill="FFFFFF"/>
        <w:spacing w:after="0" w:line="360" w:lineRule="atLeast"/>
        <w:divId w:val="1438524115"/>
        <w:rPr>
          <w:rFonts w:ascii="Arial" w:eastAsiaTheme="minorEastAsia" w:hAnsi="Arial" w:cs="Arial"/>
          <w:color w:val="000000"/>
          <w:kern w:val="0"/>
          <w:lang w:val="en-IN" w:eastAsia="en-GB"/>
          <w14:ligatures w14:val="none"/>
        </w:rPr>
      </w:pPr>
    </w:p>
    <w:p w14:paraId="37B5F18B" w14:textId="77777777" w:rsidR="00952DED" w:rsidRPr="00952DED" w:rsidRDefault="00B0126B" w:rsidP="00952DED">
      <w:pPr>
        <w:shd w:val="clear" w:color="auto" w:fill="FFFFFF"/>
        <w:spacing w:after="0" w:line="360" w:lineRule="atLeast"/>
        <w:divId w:val="1438524115"/>
        <w:rPr>
          <w:rFonts w:ascii="Arial" w:eastAsiaTheme="minorEastAsia" w:hAnsi="Arial" w:cs="Arial"/>
          <w:color w:val="000000"/>
          <w:kern w:val="0"/>
          <w:lang w:val="en-IN" w:eastAsia="en-GB"/>
          <w14:ligatures w14:val="none"/>
        </w:rPr>
      </w:pPr>
      <w:r w:rsidRPr="00952DED">
        <w:rPr>
          <w:rFonts w:ascii="Arial" w:eastAsiaTheme="minorEastAsia" w:hAnsi="Arial" w:cs="Arial"/>
          <w:color w:val="000000"/>
          <w:kern w:val="0"/>
          <w:lang w:val="en-IN" w:eastAsia="en-GB"/>
          <w14:ligatures w14:val="none"/>
        </w:rPr>
        <w:t>Anon, (2014). </w:t>
      </w:r>
      <w:r w:rsidRPr="00952DED">
        <w:rPr>
          <w:rFonts w:ascii="Arial" w:eastAsiaTheme="minorEastAsia" w:hAnsi="Arial" w:cs="Arial"/>
          <w:i/>
          <w:iCs/>
          <w:color w:val="000000"/>
          <w:kern w:val="0"/>
          <w:lang w:val="en-IN" w:eastAsia="en-GB"/>
          <w14:ligatures w14:val="none"/>
        </w:rPr>
        <w:t>Hotel Award Chart Comparison - Hyatt, Hilton, Marriott, IHG, Club Carlson, SPG</w:t>
      </w:r>
      <w:r w:rsidRPr="00952DED">
        <w:rPr>
          <w:rFonts w:ascii="Arial" w:eastAsiaTheme="minorEastAsia" w:hAnsi="Arial" w:cs="Arial"/>
          <w:color w:val="000000"/>
          <w:kern w:val="0"/>
          <w:lang w:val="en-IN" w:eastAsia="en-GB"/>
          <w14:ligatures w14:val="none"/>
        </w:rPr>
        <w:t>. [online] Available at: https://welltraveledmile.com/hotel-award-chart-comparison/ [Accessed 28 Jul. 2023].</w:t>
      </w:r>
    </w:p>
    <w:p w14:paraId="574454A7" w14:textId="77777777" w:rsidR="00952DED" w:rsidRPr="00952DED" w:rsidRDefault="00952DED" w:rsidP="00952DED">
      <w:pPr>
        <w:shd w:val="clear" w:color="auto" w:fill="FFFFFF"/>
        <w:spacing w:after="0" w:line="360" w:lineRule="atLeast"/>
        <w:divId w:val="1438524115"/>
        <w:rPr>
          <w:rFonts w:ascii="Arial" w:eastAsiaTheme="minorEastAsia" w:hAnsi="Arial" w:cs="Arial"/>
          <w:color w:val="000000"/>
          <w:kern w:val="0"/>
          <w:lang w:val="en-IN" w:eastAsia="en-GB"/>
          <w14:ligatures w14:val="none"/>
        </w:rPr>
      </w:pPr>
    </w:p>
    <w:p w14:paraId="1FA27333" w14:textId="5A00442D" w:rsidR="000F63F0" w:rsidRPr="00952DED" w:rsidRDefault="000F63F0" w:rsidP="00952DED">
      <w:pPr>
        <w:shd w:val="clear" w:color="auto" w:fill="FFFFFF"/>
        <w:spacing w:after="0" w:line="360" w:lineRule="atLeast"/>
        <w:divId w:val="1438524115"/>
        <w:rPr>
          <w:rFonts w:ascii="Arial" w:eastAsiaTheme="minorEastAsia" w:hAnsi="Arial" w:cs="Arial"/>
          <w:color w:val="000000"/>
          <w:kern w:val="0"/>
          <w:lang w:val="en-IN" w:eastAsia="en-GB"/>
          <w14:ligatures w14:val="none"/>
        </w:rPr>
      </w:pPr>
      <w:r w:rsidRPr="00952DED">
        <w:rPr>
          <w:rFonts w:ascii="Arial" w:eastAsiaTheme="minorEastAsia" w:hAnsi="Arial" w:cs="Arial"/>
          <w:color w:val="000000"/>
          <w:kern w:val="0"/>
          <w:lang w:val="en-IN" w:eastAsia="en-GB"/>
          <w14:ligatures w14:val="none"/>
        </w:rPr>
        <w:t>NerdWallet. (n.d.). </w:t>
      </w:r>
      <w:r w:rsidRPr="00952DED">
        <w:rPr>
          <w:rFonts w:ascii="Arial" w:eastAsiaTheme="minorEastAsia" w:hAnsi="Arial" w:cs="Arial"/>
          <w:i/>
          <w:iCs/>
          <w:color w:val="000000"/>
          <w:kern w:val="0"/>
          <w:lang w:val="en-IN" w:eastAsia="en-GB"/>
          <w14:ligatures w14:val="none"/>
        </w:rPr>
        <w:t>Hyatt vs. Marriott: Which One Is Best in 2023?</w:t>
      </w:r>
      <w:r w:rsidRPr="00952DED">
        <w:rPr>
          <w:rFonts w:ascii="Arial" w:eastAsiaTheme="minorEastAsia" w:hAnsi="Arial" w:cs="Arial"/>
          <w:color w:val="000000"/>
          <w:kern w:val="0"/>
          <w:lang w:val="en-IN" w:eastAsia="en-GB"/>
          <w14:ligatures w14:val="none"/>
        </w:rPr>
        <w:t> [online] Available at: https://www.nerdwallet.com/article/travel/hyatt-vs-marriott.</w:t>
      </w:r>
    </w:p>
    <w:p w14:paraId="4AE7A132" w14:textId="7370707E" w:rsidR="00AC1691" w:rsidRPr="00952DED" w:rsidRDefault="000F63F0" w:rsidP="00952DED">
      <w:pPr>
        <w:shd w:val="clear" w:color="auto" w:fill="FFFFFF"/>
        <w:spacing w:before="100" w:beforeAutospacing="1" w:after="100" w:afterAutospacing="1" w:line="240" w:lineRule="auto"/>
        <w:divId w:val="951404207"/>
        <w:rPr>
          <w:rFonts w:ascii="Arial" w:eastAsiaTheme="minorEastAsia" w:hAnsi="Arial" w:cs="Arial"/>
          <w:color w:val="000000"/>
          <w:kern w:val="0"/>
          <w:lang w:val="en-IN" w:eastAsia="en-GB"/>
          <w14:ligatures w14:val="none"/>
        </w:rPr>
      </w:pPr>
      <w:r w:rsidRPr="00952DED">
        <w:rPr>
          <w:rFonts w:ascii="Arial" w:eastAsiaTheme="minorEastAsia" w:hAnsi="Arial" w:cs="Arial"/>
          <w:color w:val="000000"/>
          <w:kern w:val="0"/>
          <w:lang w:val="en-IN" w:eastAsia="en-GB"/>
          <w14:ligatures w14:val="none"/>
        </w:rPr>
        <w:t>‌</w:t>
      </w:r>
      <w:r w:rsidR="00AC1691" w:rsidRPr="00952DED">
        <w:rPr>
          <w:rFonts w:ascii="Arial" w:eastAsiaTheme="minorEastAsia" w:hAnsi="Arial" w:cs="Arial"/>
          <w:color w:val="000000"/>
          <w:kern w:val="0"/>
          <w:lang w:val="en-IN" w:eastAsia="en-GB"/>
          <w14:ligatures w14:val="none"/>
        </w:rPr>
        <w:t>Business Strategy Hub (2020). </w:t>
      </w:r>
      <w:r w:rsidR="00AC1691" w:rsidRPr="00952DED">
        <w:rPr>
          <w:rFonts w:ascii="Arial" w:eastAsiaTheme="minorEastAsia" w:hAnsi="Arial" w:cs="Arial"/>
          <w:i/>
          <w:iCs/>
          <w:color w:val="000000"/>
          <w:kern w:val="0"/>
          <w:lang w:val="en-IN" w:eastAsia="en-GB"/>
          <w14:ligatures w14:val="none"/>
        </w:rPr>
        <w:t>Marriott SWOT Analysis</w:t>
      </w:r>
      <w:r w:rsidR="00AC1691" w:rsidRPr="00952DED">
        <w:rPr>
          <w:rFonts w:ascii="Arial" w:eastAsiaTheme="minorEastAsia" w:hAnsi="Arial" w:cs="Arial"/>
          <w:color w:val="000000"/>
          <w:kern w:val="0"/>
          <w:lang w:val="en-IN" w:eastAsia="en-GB"/>
          <w14:ligatures w14:val="none"/>
        </w:rPr>
        <w:t>. [online] Business Strategy Hub. Available at: https://bstrategyhub.com/marriot-swot-analysis/.</w:t>
      </w:r>
    </w:p>
    <w:p w14:paraId="6DBF5BC9" w14:textId="3B988C35" w:rsidR="000D321E" w:rsidRPr="00952DED" w:rsidRDefault="00AC1691" w:rsidP="00952DED">
      <w:pPr>
        <w:shd w:val="clear" w:color="auto" w:fill="FFFFFF"/>
        <w:spacing w:before="100" w:beforeAutospacing="1" w:after="100" w:afterAutospacing="1" w:line="240" w:lineRule="auto"/>
        <w:divId w:val="1606110027"/>
        <w:rPr>
          <w:rFonts w:ascii="Arial" w:eastAsiaTheme="minorEastAsia" w:hAnsi="Arial" w:cs="Arial"/>
          <w:color w:val="000000"/>
          <w:kern w:val="0"/>
          <w:lang w:val="en-IN" w:eastAsia="en-GB"/>
          <w14:ligatures w14:val="none"/>
        </w:rPr>
      </w:pPr>
      <w:r w:rsidRPr="00952DED">
        <w:rPr>
          <w:rFonts w:ascii="Arial" w:eastAsiaTheme="minorEastAsia" w:hAnsi="Arial" w:cs="Arial"/>
          <w:color w:val="000000"/>
          <w:kern w:val="0"/>
          <w:lang w:val="en-IN" w:eastAsia="en-GB"/>
          <w14:ligatures w14:val="none"/>
        </w:rPr>
        <w:t>‌</w:t>
      </w:r>
      <w:r w:rsidR="000D321E" w:rsidRPr="00952DED">
        <w:rPr>
          <w:rFonts w:ascii="Arial" w:eastAsiaTheme="minorEastAsia" w:hAnsi="Arial" w:cs="Arial"/>
          <w:color w:val="000000"/>
          <w:kern w:val="0"/>
          <w:lang w:val="en-IN" w:eastAsia="en-GB"/>
          <w14:ligatures w14:val="none"/>
        </w:rPr>
        <w:t>Think with Google. (n.d.). </w:t>
      </w:r>
      <w:r w:rsidR="000D321E" w:rsidRPr="00952DED">
        <w:rPr>
          <w:rFonts w:ascii="Arial" w:eastAsiaTheme="minorEastAsia" w:hAnsi="Arial" w:cs="Arial"/>
          <w:i/>
          <w:iCs/>
          <w:color w:val="000000"/>
          <w:kern w:val="0"/>
          <w:lang w:val="en-IN" w:eastAsia="en-GB"/>
          <w14:ligatures w14:val="none"/>
        </w:rPr>
        <w:t>Crisis marketing: How brands are addressing the coronavirus</w:t>
      </w:r>
      <w:r w:rsidR="000D321E" w:rsidRPr="00952DED">
        <w:rPr>
          <w:rFonts w:ascii="Arial" w:eastAsiaTheme="minorEastAsia" w:hAnsi="Arial" w:cs="Arial"/>
          <w:color w:val="000000"/>
          <w:kern w:val="0"/>
          <w:lang w:val="en-IN" w:eastAsia="en-GB"/>
          <w14:ligatures w14:val="none"/>
        </w:rPr>
        <w:t>. [online] Available at: https://www.thinkwithgoogle.com/future-of-marketing/digital-transformation/coronavirus-crisis-marketing-examples/.</w:t>
      </w:r>
    </w:p>
    <w:p w14:paraId="32A32F9C" w14:textId="66479F99" w:rsidR="00BB0742" w:rsidRPr="00952DED" w:rsidRDefault="000D321E" w:rsidP="00952DED">
      <w:pPr>
        <w:shd w:val="clear" w:color="auto" w:fill="FFFFFF"/>
        <w:spacing w:before="100" w:beforeAutospacing="1" w:after="100" w:afterAutospacing="1" w:line="240" w:lineRule="auto"/>
        <w:divId w:val="1926920292"/>
        <w:rPr>
          <w:rFonts w:ascii="Arial" w:eastAsiaTheme="minorEastAsia" w:hAnsi="Arial" w:cs="Arial"/>
          <w:color w:val="000000"/>
          <w:kern w:val="0"/>
          <w:lang w:val="en-IN" w:eastAsia="en-GB"/>
          <w14:ligatures w14:val="none"/>
        </w:rPr>
      </w:pPr>
      <w:r w:rsidRPr="00952DED">
        <w:rPr>
          <w:rFonts w:ascii="Arial" w:eastAsiaTheme="minorEastAsia" w:hAnsi="Arial" w:cs="Arial"/>
          <w:color w:val="000000"/>
          <w:kern w:val="0"/>
          <w:lang w:val="en-IN" w:eastAsia="en-GB"/>
          <w14:ligatures w14:val="none"/>
        </w:rPr>
        <w:t>‌</w:t>
      </w:r>
      <w:r w:rsidR="00BB0742" w:rsidRPr="00952DED">
        <w:rPr>
          <w:rFonts w:ascii="Arial" w:eastAsiaTheme="minorEastAsia" w:hAnsi="Arial" w:cs="Arial"/>
          <w:color w:val="000000"/>
          <w:kern w:val="0"/>
          <w:lang w:val="en-IN" w:eastAsia="en-GB"/>
          <w14:ligatures w14:val="none"/>
        </w:rPr>
        <w:t>Accenture (2020). </w:t>
      </w:r>
      <w:r w:rsidR="00BB0742" w:rsidRPr="00952DED">
        <w:rPr>
          <w:rFonts w:ascii="Arial" w:eastAsiaTheme="minorEastAsia" w:hAnsi="Arial" w:cs="Arial"/>
          <w:i/>
          <w:iCs/>
          <w:color w:val="000000"/>
          <w:kern w:val="0"/>
          <w:lang w:val="en-IN" w:eastAsia="en-GB"/>
          <w14:ligatures w14:val="none"/>
        </w:rPr>
        <w:t>COVID-19: Fast-changing Consumer Behavior | Accenture</w:t>
      </w:r>
      <w:r w:rsidR="00BB0742" w:rsidRPr="00952DED">
        <w:rPr>
          <w:rFonts w:ascii="Arial" w:eastAsiaTheme="minorEastAsia" w:hAnsi="Arial" w:cs="Arial"/>
          <w:color w:val="000000"/>
          <w:kern w:val="0"/>
          <w:lang w:val="en-IN" w:eastAsia="en-GB"/>
          <w14:ligatures w14:val="none"/>
        </w:rPr>
        <w:t>. [online] www.accenture.com. Available at: https://www.accenture.com/gb-en/insights/consumer-goods-services/coronavirus-consumer-behavior-research.</w:t>
      </w:r>
    </w:p>
    <w:p w14:paraId="396651A2" w14:textId="77777777" w:rsidR="00BB0742" w:rsidRPr="00952DED" w:rsidRDefault="00BB0742" w:rsidP="00BB0742">
      <w:pPr>
        <w:shd w:val="clear" w:color="auto" w:fill="FFFFFF"/>
        <w:spacing w:before="100" w:beforeAutospacing="1" w:after="100" w:afterAutospacing="1" w:line="240" w:lineRule="auto"/>
        <w:divId w:val="719791147"/>
        <w:rPr>
          <w:rFonts w:ascii="Arial" w:eastAsiaTheme="minorEastAsia" w:hAnsi="Arial" w:cs="Arial"/>
          <w:color w:val="000000"/>
          <w:kern w:val="0"/>
          <w:lang w:val="en-IN" w:eastAsia="en-GB"/>
          <w14:ligatures w14:val="none"/>
        </w:rPr>
      </w:pPr>
      <w:r w:rsidRPr="00952DED">
        <w:rPr>
          <w:rFonts w:ascii="Arial" w:eastAsiaTheme="minorEastAsia" w:hAnsi="Arial" w:cs="Arial"/>
          <w:color w:val="000000"/>
          <w:kern w:val="0"/>
          <w:lang w:val="en-IN" w:eastAsia="en-GB"/>
          <w14:ligatures w14:val="none"/>
        </w:rPr>
        <w:t>‌</w:t>
      </w:r>
    </w:p>
    <w:p w14:paraId="3D46D909" w14:textId="77777777" w:rsidR="00280311" w:rsidRPr="00952DED" w:rsidRDefault="00280311" w:rsidP="00280311">
      <w:pPr>
        <w:shd w:val="clear" w:color="auto" w:fill="FFFFFF"/>
        <w:spacing w:before="100" w:beforeAutospacing="1" w:after="100" w:afterAutospacing="1" w:line="240" w:lineRule="auto"/>
        <w:divId w:val="923732469"/>
        <w:rPr>
          <w:rFonts w:ascii="Arial" w:eastAsiaTheme="minorEastAsia" w:hAnsi="Arial" w:cs="Arial"/>
          <w:color w:val="000000"/>
          <w:kern w:val="0"/>
          <w:lang w:val="en-IN" w:eastAsia="en-GB"/>
          <w14:ligatures w14:val="none"/>
        </w:rPr>
      </w:pPr>
    </w:p>
    <w:p w14:paraId="1304145E" w14:textId="0138F298" w:rsidR="00970C92" w:rsidRPr="00952DED" w:rsidRDefault="00970C92" w:rsidP="00970C92">
      <w:pPr>
        <w:shd w:val="clear" w:color="auto" w:fill="FFFFFF"/>
        <w:spacing w:before="100" w:beforeAutospacing="1" w:after="100" w:afterAutospacing="1" w:line="240" w:lineRule="auto"/>
        <w:divId w:val="1141532764"/>
        <w:rPr>
          <w:rFonts w:ascii="Arial" w:eastAsiaTheme="minorEastAsia" w:hAnsi="Arial" w:cs="Arial"/>
          <w:color w:val="000000"/>
          <w:kern w:val="0"/>
          <w:lang w:val="en-IN" w:eastAsia="en-GB"/>
          <w14:ligatures w14:val="none"/>
        </w:rPr>
      </w:pPr>
    </w:p>
    <w:p w14:paraId="1EF1F9D9" w14:textId="77777777" w:rsidR="00970C92" w:rsidRPr="00952DED" w:rsidRDefault="00970C92" w:rsidP="00617C2B">
      <w:pPr>
        <w:shd w:val="clear" w:color="auto" w:fill="FFFFFF"/>
        <w:spacing w:before="100" w:beforeAutospacing="1" w:after="100" w:afterAutospacing="1" w:line="240" w:lineRule="auto"/>
        <w:divId w:val="576323654"/>
        <w:rPr>
          <w:rFonts w:ascii="Arial" w:eastAsiaTheme="minorEastAsia" w:hAnsi="Arial" w:cs="Arial"/>
          <w:color w:val="000000"/>
          <w:kern w:val="0"/>
          <w:lang w:val="en-IN" w:eastAsia="en-GB"/>
          <w14:ligatures w14:val="none"/>
        </w:rPr>
      </w:pPr>
    </w:p>
    <w:p w14:paraId="77A5ED40" w14:textId="77777777" w:rsidR="00640BD3" w:rsidRPr="00952DED" w:rsidRDefault="00640BD3" w:rsidP="00640BD3">
      <w:pPr>
        <w:shd w:val="clear" w:color="auto" w:fill="FFFFFF"/>
        <w:spacing w:before="100" w:beforeAutospacing="1" w:after="100" w:afterAutospacing="1" w:line="240" w:lineRule="auto"/>
        <w:divId w:val="1622608101"/>
        <w:rPr>
          <w:rFonts w:ascii="Arial" w:eastAsiaTheme="minorEastAsia" w:hAnsi="Arial" w:cs="Arial"/>
          <w:color w:val="000000"/>
          <w:kern w:val="0"/>
          <w:lang w:val="en-IN" w:eastAsia="en-GB"/>
          <w14:ligatures w14:val="none"/>
        </w:rPr>
      </w:pPr>
      <w:r w:rsidRPr="00952DED">
        <w:rPr>
          <w:rFonts w:ascii="Arial" w:eastAsiaTheme="minorEastAsia" w:hAnsi="Arial" w:cs="Arial"/>
          <w:color w:val="000000"/>
          <w:kern w:val="0"/>
          <w:lang w:val="en-IN" w:eastAsia="en-GB"/>
          <w14:ligatures w14:val="none"/>
        </w:rPr>
        <w:t>‌</w:t>
      </w:r>
    </w:p>
    <w:p w14:paraId="49679396" w14:textId="338BA2BE" w:rsidR="006D59C6" w:rsidRPr="00952DED" w:rsidRDefault="006D59C6" w:rsidP="006D59C6">
      <w:pPr>
        <w:shd w:val="clear" w:color="auto" w:fill="FFFFFF"/>
        <w:spacing w:before="100" w:beforeAutospacing="1" w:after="100" w:afterAutospacing="1" w:line="240" w:lineRule="auto"/>
        <w:divId w:val="643199421"/>
        <w:rPr>
          <w:rFonts w:ascii="Arial" w:eastAsiaTheme="minorEastAsia" w:hAnsi="Arial" w:cs="Arial"/>
          <w:color w:val="000000"/>
          <w:kern w:val="0"/>
          <w:lang w:val="en-IN" w:eastAsia="en-GB"/>
          <w14:ligatures w14:val="none"/>
        </w:rPr>
      </w:pPr>
    </w:p>
    <w:p w14:paraId="0EEBEDC1" w14:textId="77777777" w:rsidR="006D59C6" w:rsidRPr="00952DED" w:rsidRDefault="006D59C6" w:rsidP="007917F1">
      <w:pPr>
        <w:shd w:val="clear" w:color="auto" w:fill="FFFFFF"/>
        <w:spacing w:before="360" w:after="360" w:line="240" w:lineRule="auto"/>
        <w:rPr>
          <w:rFonts w:ascii="Arial" w:eastAsia="Times New Roman" w:hAnsi="Arial" w:cs="Arial"/>
          <w:color w:val="1F1F1F"/>
          <w:kern w:val="0"/>
          <w:lang w:eastAsia="en-GB"/>
          <w14:ligatures w14:val="none"/>
        </w:rPr>
      </w:pPr>
    </w:p>
    <w:sectPr w:rsidR="006D59C6" w:rsidRPr="00952DED" w:rsidSect="00832A79">
      <w:pgSz w:w="11906" w:h="16838"/>
      <w:pgMar w:top="720" w:right="720" w:bottom="720" w:left="720" w:header="708" w:footer="708" w:gutter="0"/>
      <w:pgBorders w:offsetFrom="page">
        <w:top w:val="single" w:sz="8" w:space="24" w:color="auto"/>
        <w:left w:val="single" w:sz="8" w:space="24" w:color="auto"/>
        <w:bottom w:val="single" w:sz="8" w:space="24" w:color="auto"/>
        <w:right w:val="single" w:sz="8" w:space="24" w:color="auto"/>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427FA6"/>
    <w:multiLevelType w:val="multilevel"/>
    <w:tmpl w:val="8ADA53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F303EBE"/>
    <w:multiLevelType w:val="multilevel"/>
    <w:tmpl w:val="9D94DF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4823B19"/>
    <w:multiLevelType w:val="hybridMultilevel"/>
    <w:tmpl w:val="CE726CC2"/>
    <w:lvl w:ilvl="0" w:tplc="08090009">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2F8A0E60"/>
    <w:multiLevelType w:val="multilevel"/>
    <w:tmpl w:val="4E4ACD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0A30814"/>
    <w:multiLevelType w:val="hybridMultilevel"/>
    <w:tmpl w:val="3A88FBB0"/>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4F25E0E"/>
    <w:multiLevelType w:val="multilevel"/>
    <w:tmpl w:val="177E846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02755CF"/>
    <w:multiLevelType w:val="multilevel"/>
    <w:tmpl w:val="7C0077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0AC38AD"/>
    <w:multiLevelType w:val="hybridMultilevel"/>
    <w:tmpl w:val="066CD4C2"/>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3FD113D"/>
    <w:multiLevelType w:val="multilevel"/>
    <w:tmpl w:val="01FA23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7E82248"/>
    <w:multiLevelType w:val="multilevel"/>
    <w:tmpl w:val="DA742D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9E27694"/>
    <w:multiLevelType w:val="multilevel"/>
    <w:tmpl w:val="A53ED6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AE36EDE"/>
    <w:multiLevelType w:val="multilevel"/>
    <w:tmpl w:val="13DC1F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B38413C"/>
    <w:multiLevelType w:val="hybridMultilevel"/>
    <w:tmpl w:val="11DA1642"/>
    <w:lvl w:ilvl="0" w:tplc="08090009">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0585083"/>
    <w:multiLevelType w:val="hybridMultilevel"/>
    <w:tmpl w:val="CCCC56B6"/>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C6959A3"/>
    <w:multiLevelType w:val="hybridMultilevel"/>
    <w:tmpl w:val="F4E6C8B4"/>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D243D52"/>
    <w:multiLevelType w:val="multilevel"/>
    <w:tmpl w:val="7BD885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6DB17380"/>
    <w:multiLevelType w:val="multilevel"/>
    <w:tmpl w:val="78F004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702E5A6C"/>
    <w:multiLevelType w:val="multilevel"/>
    <w:tmpl w:val="69205F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71546628"/>
    <w:multiLevelType w:val="multilevel"/>
    <w:tmpl w:val="CBF4D0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719654C7"/>
    <w:multiLevelType w:val="multilevel"/>
    <w:tmpl w:val="3FE22E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7F3B47CC"/>
    <w:multiLevelType w:val="multilevel"/>
    <w:tmpl w:val="539AA5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93013955">
    <w:abstractNumId w:val="9"/>
  </w:num>
  <w:num w:numId="2" w16cid:durableId="301887284">
    <w:abstractNumId w:val="18"/>
  </w:num>
  <w:num w:numId="3" w16cid:durableId="228272892">
    <w:abstractNumId w:val="11"/>
  </w:num>
  <w:num w:numId="4" w16cid:durableId="1128083832">
    <w:abstractNumId w:val="10"/>
  </w:num>
  <w:num w:numId="5" w16cid:durableId="2080394813">
    <w:abstractNumId w:val="6"/>
  </w:num>
  <w:num w:numId="6" w16cid:durableId="1252858551">
    <w:abstractNumId w:val="15"/>
  </w:num>
  <w:num w:numId="7" w16cid:durableId="1033188926">
    <w:abstractNumId w:val="19"/>
  </w:num>
  <w:num w:numId="8" w16cid:durableId="1013266546">
    <w:abstractNumId w:val="17"/>
  </w:num>
  <w:num w:numId="9" w16cid:durableId="1999769925">
    <w:abstractNumId w:val="2"/>
  </w:num>
  <w:num w:numId="10" w16cid:durableId="245841988">
    <w:abstractNumId w:val="16"/>
  </w:num>
  <w:num w:numId="11" w16cid:durableId="735011690">
    <w:abstractNumId w:val="3"/>
  </w:num>
  <w:num w:numId="12" w16cid:durableId="963315545">
    <w:abstractNumId w:val="20"/>
  </w:num>
  <w:num w:numId="13" w16cid:durableId="1909029389">
    <w:abstractNumId w:val="5"/>
  </w:num>
  <w:num w:numId="14" w16cid:durableId="515464797">
    <w:abstractNumId w:val="0"/>
  </w:num>
  <w:num w:numId="15" w16cid:durableId="1021786837">
    <w:abstractNumId w:val="8"/>
  </w:num>
  <w:num w:numId="16" w16cid:durableId="1316951055">
    <w:abstractNumId w:val="1"/>
  </w:num>
  <w:num w:numId="17" w16cid:durableId="596258117">
    <w:abstractNumId w:val="12"/>
  </w:num>
  <w:num w:numId="18" w16cid:durableId="258296372">
    <w:abstractNumId w:val="13"/>
  </w:num>
  <w:num w:numId="19" w16cid:durableId="231277829">
    <w:abstractNumId w:val="7"/>
  </w:num>
  <w:num w:numId="20" w16cid:durableId="1657341871">
    <w:abstractNumId w:val="14"/>
  </w:num>
  <w:num w:numId="21" w16cid:durableId="50544261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320EA"/>
    <w:rsid w:val="00023EA6"/>
    <w:rsid w:val="000320EA"/>
    <w:rsid w:val="00035609"/>
    <w:rsid w:val="000429E3"/>
    <w:rsid w:val="00076B01"/>
    <w:rsid w:val="000B45D7"/>
    <w:rsid w:val="000D321E"/>
    <w:rsid w:val="000D38E2"/>
    <w:rsid w:val="000E39F4"/>
    <w:rsid w:val="000F63F0"/>
    <w:rsid w:val="00105EA2"/>
    <w:rsid w:val="001A1C44"/>
    <w:rsid w:val="001A4F1D"/>
    <w:rsid w:val="001B3D46"/>
    <w:rsid w:val="00240BF9"/>
    <w:rsid w:val="0024382A"/>
    <w:rsid w:val="00280311"/>
    <w:rsid w:val="002977F2"/>
    <w:rsid w:val="002D25AD"/>
    <w:rsid w:val="0032071F"/>
    <w:rsid w:val="003673C5"/>
    <w:rsid w:val="00372CA8"/>
    <w:rsid w:val="003869CB"/>
    <w:rsid w:val="00396D0B"/>
    <w:rsid w:val="003A2342"/>
    <w:rsid w:val="003D76FD"/>
    <w:rsid w:val="00466C1D"/>
    <w:rsid w:val="00471D06"/>
    <w:rsid w:val="004775EB"/>
    <w:rsid w:val="004C7242"/>
    <w:rsid w:val="00512A26"/>
    <w:rsid w:val="00587B46"/>
    <w:rsid w:val="005B7FA1"/>
    <w:rsid w:val="005C3A13"/>
    <w:rsid w:val="00600BAF"/>
    <w:rsid w:val="00617C2B"/>
    <w:rsid w:val="00640BD3"/>
    <w:rsid w:val="006455B2"/>
    <w:rsid w:val="00666337"/>
    <w:rsid w:val="00682002"/>
    <w:rsid w:val="006C0649"/>
    <w:rsid w:val="006D59C6"/>
    <w:rsid w:val="00700FA3"/>
    <w:rsid w:val="00711FF2"/>
    <w:rsid w:val="0072219C"/>
    <w:rsid w:val="00781AC9"/>
    <w:rsid w:val="007917F1"/>
    <w:rsid w:val="007B1658"/>
    <w:rsid w:val="007C6564"/>
    <w:rsid w:val="007E76C9"/>
    <w:rsid w:val="00821EB2"/>
    <w:rsid w:val="00832A79"/>
    <w:rsid w:val="008753D5"/>
    <w:rsid w:val="008D5267"/>
    <w:rsid w:val="00905CA3"/>
    <w:rsid w:val="00915999"/>
    <w:rsid w:val="00924456"/>
    <w:rsid w:val="00936BAC"/>
    <w:rsid w:val="009440E0"/>
    <w:rsid w:val="00952B80"/>
    <w:rsid w:val="00952DED"/>
    <w:rsid w:val="00970C92"/>
    <w:rsid w:val="00971EAA"/>
    <w:rsid w:val="009B1E7D"/>
    <w:rsid w:val="009E5E6A"/>
    <w:rsid w:val="00A25810"/>
    <w:rsid w:val="00A268F3"/>
    <w:rsid w:val="00A44571"/>
    <w:rsid w:val="00A67C95"/>
    <w:rsid w:val="00AB1A0E"/>
    <w:rsid w:val="00AC1691"/>
    <w:rsid w:val="00AE661D"/>
    <w:rsid w:val="00B0126B"/>
    <w:rsid w:val="00B33AEB"/>
    <w:rsid w:val="00B6548C"/>
    <w:rsid w:val="00BB0742"/>
    <w:rsid w:val="00C32975"/>
    <w:rsid w:val="00C419AB"/>
    <w:rsid w:val="00C86FC3"/>
    <w:rsid w:val="00CA1929"/>
    <w:rsid w:val="00CD1CA7"/>
    <w:rsid w:val="00CD36F8"/>
    <w:rsid w:val="00D608DD"/>
    <w:rsid w:val="00D642ED"/>
    <w:rsid w:val="00D81E6A"/>
    <w:rsid w:val="00D91F3B"/>
    <w:rsid w:val="00DC1DE8"/>
    <w:rsid w:val="00DF3AB5"/>
    <w:rsid w:val="00E566E8"/>
    <w:rsid w:val="00E7725F"/>
    <w:rsid w:val="00EA31C6"/>
    <w:rsid w:val="00EC4340"/>
    <w:rsid w:val="00F15F4D"/>
    <w:rsid w:val="00F20BBE"/>
    <w:rsid w:val="00F31021"/>
    <w:rsid w:val="00FA159D"/>
    <w:rsid w:val="00FF73F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959381"/>
  <w15:chartTrackingRefBased/>
  <w15:docId w15:val="{644051F7-08A6-4E7E-8C32-883B004760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nhideWhenUsed/>
    <w:rsid w:val="00C419AB"/>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C419AB"/>
    <w:rPr>
      <w:b/>
      <w:bCs/>
    </w:rPr>
  </w:style>
  <w:style w:type="paragraph" w:styleId="ListParagraph">
    <w:name w:val="List Paragraph"/>
    <w:basedOn w:val="Normal"/>
    <w:uiPriority w:val="34"/>
    <w:qFormat/>
    <w:rsid w:val="00711FF2"/>
    <w:pPr>
      <w:ind w:left="720"/>
      <w:contextualSpacing/>
    </w:pPr>
  </w:style>
  <w:style w:type="character" w:customStyle="1" w:styleId="mdc-buttonlabel">
    <w:name w:val="mdc-button__label"/>
    <w:basedOn w:val="DefaultParagraphFont"/>
    <w:rsid w:val="002D25AD"/>
  </w:style>
  <w:style w:type="paragraph" w:styleId="NoSpacing">
    <w:name w:val="No Spacing"/>
    <w:uiPriority w:val="1"/>
    <w:qFormat/>
    <w:rsid w:val="00821EB2"/>
    <w:pPr>
      <w:spacing w:after="0" w:line="240" w:lineRule="auto"/>
    </w:pPr>
  </w:style>
  <w:style w:type="character" w:customStyle="1" w:styleId="apple-converted-space">
    <w:name w:val="apple-converted-space"/>
    <w:basedOn w:val="DefaultParagraphFont"/>
    <w:rsid w:val="006D59C6"/>
  </w:style>
  <w:style w:type="character" w:styleId="Hyperlink">
    <w:name w:val="Hyperlink"/>
    <w:basedOn w:val="DefaultParagraphFont"/>
    <w:uiPriority w:val="99"/>
    <w:unhideWhenUsed/>
    <w:rsid w:val="00781AC9"/>
    <w:rPr>
      <w:color w:val="0563C1" w:themeColor="hyperlink"/>
      <w:u w:val="single"/>
    </w:rPr>
  </w:style>
  <w:style w:type="character" w:styleId="UnresolvedMention">
    <w:name w:val="Unresolved Mention"/>
    <w:basedOn w:val="DefaultParagraphFont"/>
    <w:uiPriority w:val="99"/>
    <w:semiHidden/>
    <w:unhideWhenUsed/>
    <w:rsid w:val="00781AC9"/>
    <w:rPr>
      <w:color w:val="605E5C"/>
      <w:shd w:val="clear" w:color="auto" w:fill="E1DFDD"/>
    </w:rPr>
  </w:style>
  <w:style w:type="paragraph" w:customStyle="1" w:styleId="Normal1">
    <w:name w:val="Normal1"/>
    <w:rsid w:val="00952DED"/>
    <w:pPr>
      <w:suppressAutoHyphens/>
      <w:autoSpaceDN w:val="0"/>
      <w:spacing w:after="0" w:line="276" w:lineRule="auto"/>
    </w:pPr>
    <w:rPr>
      <w:rFonts w:ascii="Arial" w:eastAsia="Arial" w:hAnsi="Arial" w:cs="Arial"/>
      <w:kern w:val="0"/>
      <w:lang w:val="en-IN"/>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579399">
      <w:bodyDiv w:val="1"/>
      <w:marLeft w:val="0"/>
      <w:marRight w:val="0"/>
      <w:marTop w:val="0"/>
      <w:marBottom w:val="0"/>
      <w:divBdr>
        <w:top w:val="none" w:sz="0" w:space="0" w:color="auto"/>
        <w:left w:val="none" w:sz="0" w:space="0" w:color="auto"/>
        <w:bottom w:val="none" w:sz="0" w:space="0" w:color="auto"/>
        <w:right w:val="none" w:sz="0" w:space="0" w:color="auto"/>
      </w:divBdr>
      <w:divsChild>
        <w:div w:id="944966089">
          <w:marLeft w:val="0"/>
          <w:marRight w:val="0"/>
          <w:marTop w:val="0"/>
          <w:marBottom w:val="0"/>
          <w:divBdr>
            <w:top w:val="single" w:sz="2" w:space="0" w:color="auto"/>
            <w:left w:val="single" w:sz="2" w:space="0" w:color="auto"/>
            <w:bottom w:val="single" w:sz="6" w:space="0" w:color="auto"/>
            <w:right w:val="single" w:sz="2" w:space="0" w:color="auto"/>
          </w:divBdr>
          <w:divsChild>
            <w:div w:id="288971564">
              <w:marLeft w:val="0"/>
              <w:marRight w:val="0"/>
              <w:marTop w:val="100"/>
              <w:marBottom w:val="100"/>
              <w:divBdr>
                <w:top w:val="single" w:sz="2" w:space="0" w:color="D9D9E3"/>
                <w:left w:val="single" w:sz="2" w:space="0" w:color="D9D9E3"/>
                <w:bottom w:val="single" w:sz="2" w:space="0" w:color="D9D9E3"/>
                <w:right w:val="single" w:sz="2" w:space="0" w:color="D9D9E3"/>
              </w:divBdr>
              <w:divsChild>
                <w:div w:id="242842209">
                  <w:marLeft w:val="0"/>
                  <w:marRight w:val="0"/>
                  <w:marTop w:val="0"/>
                  <w:marBottom w:val="0"/>
                  <w:divBdr>
                    <w:top w:val="single" w:sz="2" w:space="0" w:color="D9D9E3"/>
                    <w:left w:val="single" w:sz="2" w:space="0" w:color="D9D9E3"/>
                    <w:bottom w:val="single" w:sz="2" w:space="0" w:color="D9D9E3"/>
                    <w:right w:val="single" w:sz="2" w:space="0" w:color="D9D9E3"/>
                  </w:divBdr>
                  <w:divsChild>
                    <w:div w:id="963465312">
                      <w:marLeft w:val="0"/>
                      <w:marRight w:val="0"/>
                      <w:marTop w:val="0"/>
                      <w:marBottom w:val="0"/>
                      <w:divBdr>
                        <w:top w:val="single" w:sz="2" w:space="0" w:color="D9D9E3"/>
                        <w:left w:val="single" w:sz="2" w:space="0" w:color="D9D9E3"/>
                        <w:bottom w:val="single" w:sz="2" w:space="0" w:color="D9D9E3"/>
                        <w:right w:val="single" w:sz="2" w:space="0" w:color="D9D9E3"/>
                      </w:divBdr>
                      <w:divsChild>
                        <w:div w:id="1766417059">
                          <w:marLeft w:val="0"/>
                          <w:marRight w:val="0"/>
                          <w:marTop w:val="0"/>
                          <w:marBottom w:val="0"/>
                          <w:divBdr>
                            <w:top w:val="single" w:sz="2" w:space="0" w:color="D9D9E3"/>
                            <w:left w:val="single" w:sz="2" w:space="0" w:color="D9D9E3"/>
                            <w:bottom w:val="single" w:sz="2" w:space="0" w:color="D9D9E3"/>
                            <w:right w:val="single" w:sz="2" w:space="0" w:color="D9D9E3"/>
                          </w:divBdr>
                          <w:divsChild>
                            <w:div w:id="91882582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239100080">
      <w:bodyDiv w:val="1"/>
      <w:marLeft w:val="0"/>
      <w:marRight w:val="0"/>
      <w:marTop w:val="0"/>
      <w:marBottom w:val="0"/>
      <w:divBdr>
        <w:top w:val="none" w:sz="0" w:space="0" w:color="auto"/>
        <w:left w:val="none" w:sz="0" w:space="0" w:color="auto"/>
        <w:bottom w:val="none" w:sz="0" w:space="0" w:color="auto"/>
        <w:right w:val="none" w:sz="0" w:space="0" w:color="auto"/>
      </w:divBdr>
      <w:divsChild>
        <w:div w:id="1993752022">
          <w:marLeft w:val="0"/>
          <w:marRight w:val="0"/>
          <w:marTop w:val="0"/>
          <w:marBottom w:val="0"/>
          <w:divBdr>
            <w:top w:val="none" w:sz="0" w:space="0" w:color="auto"/>
            <w:left w:val="none" w:sz="0" w:space="0" w:color="auto"/>
            <w:bottom w:val="none" w:sz="0" w:space="0" w:color="auto"/>
            <w:right w:val="none" w:sz="0" w:space="0" w:color="auto"/>
          </w:divBdr>
          <w:divsChild>
            <w:div w:id="770514752">
              <w:marLeft w:val="0"/>
              <w:marRight w:val="0"/>
              <w:marTop w:val="0"/>
              <w:marBottom w:val="0"/>
              <w:divBdr>
                <w:top w:val="none" w:sz="0" w:space="0" w:color="auto"/>
                <w:left w:val="none" w:sz="0" w:space="0" w:color="auto"/>
                <w:bottom w:val="none" w:sz="0" w:space="0" w:color="auto"/>
                <w:right w:val="none" w:sz="0" w:space="0" w:color="auto"/>
              </w:divBdr>
              <w:divsChild>
                <w:div w:id="586576321">
                  <w:marLeft w:val="0"/>
                  <w:marRight w:val="0"/>
                  <w:marTop w:val="0"/>
                  <w:marBottom w:val="0"/>
                  <w:divBdr>
                    <w:top w:val="none" w:sz="0" w:space="0" w:color="auto"/>
                    <w:left w:val="none" w:sz="0" w:space="0" w:color="auto"/>
                    <w:bottom w:val="none" w:sz="0" w:space="0" w:color="auto"/>
                    <w:right w:val="none" w:sz="0" w:space="0" w:color="auto"/>
                  </w:divBdr>
                  <w:divsChild>
                    <w:div w:id="8443959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07056042">
          <w:marLeft w:val="0"/>
          <w:marRight w:val="0"/>
          <w:marTop w:val="0"/>
          <w:marBottom w:val="0"/>
          <w:divBdr>
            <w:top w:val="none" w:sz="0" w:space="0" w:color="auto"/>
            <w:left w:val="none" w:sz="0" w:space="0" w:color="auto"/>
            <w:bottom w:val="none" w:sz="0" w:space="0" w:color="auto"/>
            <w:right w:val="none" w:sz="0" w:space="0" w:color="auto"/>
          </w:divBdr>
          <w:divsChild>
            <w:div w:id="145048144">
              <w:marLeft w:val="0"/>
              <w:marRight w:val="0"/>
              <w:marTop w:val="240"/>
              <w:marBottom w:val="0"/>
              <w:divBdr>
                <w:top w:val="none" w:sz="0" w:space="0" w:color="auto"/>
                <w:left w:val="none" w:sz="0" w:space="0" w:color="auto"/>
                <w:bottom w:val="none" w:sz="0" w:space="0" w:color="auto"/>
                <w:right w:val="none" w:sz="0" w:space="0" w:color="auto"/>
              </w:divBdr>
              <w:divsChild>
                <w:div w:id="1701279122">
                  <w:marLeft w:val="0"/>
                  <w:marRight w:val="0"/>
                  <w:marTop w:val="60"/>
                  <w:marBottom w:val="60"/>
                  <w:divBdr>
                    <w:top w:val="none" w:sz="0" w:space="0" w:color="auto"/>
                    <w:left w:val="none" w:sz="0" w:space="0" w:color="auto"/>
                    <w:bottom w:val="none" w:sz="0" w:space="0" w:color="auto"/>
                    <w:right w:val="none" w:sz="0" w:space="0" w:color="auto"/>
                  </w:divBdr>
                  <w:divsChild>
                    <w:div w:id="11981617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49313577">
      <w:bodyDiv w:val="1"/>
      <w:marLeft w:val="0"/>
      <w:marRight w:val="0"/>
      <w:marTop w:val="0"/>
      <w:marBottom w:val="0"/>
      <w:divBdr>
        <w:top w:val="none" w:sz="0" w:space="0" w:color="auto"/>
        <w:left w:val="none" w:sz="0" w:space="0" w:color="auto"/>
        <w:bottom w:val="none" w:sz="0" w:space="0" w:color="auto"/>
        <w:right w:val="none" w:sz="0" w:space="0" w:color="auto"/>
      </w:divBdr>
    </w:div>
    <w:div w:id="290016829">
      <w:bodyDiv w:val="1"/>
      <w:marLeft w:val="0"/>
      <w:marRight w:val="0"/>
      <w:marTop w:val="0"/>
      <w:marBottom w:val="0"/>
      <w:divBdr>
        <w:top w:val="none" w:sz="0" w:space="0" w:color="auto"/>
        <w:left w:val="none" w:sz="0" w:space="0" w:color="auto"/>
        <w:bottom w:val="none" w:sz="0" w:space="0" w:color="auto"/>
        <w:right w:val="none" w:sz="0" w:space="0" w:color="auto"/>
      </w:divBdr>
      <w:divsChild>
        <w:div w:id="1026567515">
          <w:marLeft w:val="0"/>
          <w:marRight w:val="0"/>
          <w:marTop w:val="0"/>
          <w:marBottom w:val="0"/>
          <w:divBdr>
            <w:top w:val="single" w:sz="2" w:space="0" w:color="auto"/>
            <w:left w:val="single" w:sz="2" w:space="0" w:color="auto"/>
            <w:bottom w:val="single" w:sz="6" w:space="0" w:color="auto"/>
            <w:right w:val="single" w:sz="2" w:space="0" w:color="auto"/>
          </w:divBdr>
          <w:divsChild>
            <w:div w:id="1524830991">
              <w:marLeft w:val="0"/>
              <w:marRight w:val="0"/>
              <w:marTop w:val="100"/>
              <w:marBottom w:val="100"/>
              <w:divBdr>
                <w:top w:val="single" w:sz="2" w:space="0" w:color="D9D9E3"/>
                <w:left w:val="single" w:sz="2" w:space="0" w:color="D9D9E3"/>
                <w:bottom w:val="single" w:sz="2" w:space="0" w:color="D9D9E3"/>
                <w:right w:val="single" w:sz="2" w:space="0" w:color="D9D9E3"/>
              </w:divBdr>
              <w:divsChild>
                <w:div w:id="167333002">
                  <w:marLeft w:val="0"/>
                  <w:marRight w:val="0"/>
                  <w:marTop w:val="0"/>
                  <w:marBottom w:val="0"/>
                  <w:divBdr>
                    <w:top w:val="single" w:sz="2" w:space="0" w:color="D9D9E3"/>
                    <w:left w:val="single" w:sz="2" w:space="0" w:color="D9D9E3"/>
                    <w:bottom w:val="single" w:sz="2" w:space="0" w:color="D9D9E3"/>
                    <w:right w:val="single" w:sz="2" w:space="0" w:color="D9D9E3"/>
                  </w:divBdr>
                  <w:divsChild>
                    <w:div w:id="1873225971">
                      <w:marLeft w:val="0"/>
                      <w:marRight w:val="0"/>
                      <w:marTop w:val="0"/>
                      <w:marBottom w:val="0"/>
                      <w:divBdr>
                        <w:top w:val="single" w:sz="2" w:space="0" w:color="D9D9E3"/>
                        <w:left w:val="single" w:sz="2" w:space="0" w:color="D9D9E3"/>
                        <w:bottom w:val="single" w:sz="2" w:space="0" w:color="D9D9E3"/>
                        <w:right w:val="single" w:sz="2" w:space="0" w:color="D9D9E3"/>
                      </w:divBdr>
                      <w:divsChild>
                        <w:div w:id="1416439100">
                          <w:marLeft w:val="0"/>
                          <w:marRight w:val="0"/>
                          <w:marTop w:val="0"/>
                          <w:marBottom w:val="0"/>
                          <w:divBdr>
                            <w:top w:val="single" w:sz="2" w:space="0" w:color="D9D9E3"/>
                            <w:left w:val="single" w:sz="2" w:space="0" w:color="D9D9E3"/>
                            <w:bottom w:val="single" w:sz="2" w:space="0" w:color="D9D9E3"/>
                            <w:right w:val="single" w:sz="2" w:space="0" w:color="D9D9E3"/>
                          </w:divBdr>
                          <w:divsChild>
                            <w:div w:id="86536249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384182522">
      <w:bodyDiv w:val="1"/>
      <w:marLeft w:val="0"/>
      <w:marRight w:val="0"/>
      <w:marTop w:val="0"/>
      <w:marBottom w:val="0"/>
      <w:divBdr>
        <w:top w:val="none" w:sz="0" w:space="0" w:color="auto"/>
        <w:left w:val="none" w:sz="0" w:space="0" w:color="auto"/>
        <w:bottom w:val="none" w:sz="0" w:space="0" w:color="auto"/>
        <w:right w:val="none" w:sz="0" w:space="0" w:color="auto"/>
      </w:divBdr>
      <w:divsChild>
        <w:div w:id="535579200">
          <w:marLeft w:val="0"/>
          <w:marRight w:val="0"/>
          <w:marTop w:val="0"/>
          <w:marBottom w:val="0"/>
          <w:divBdr>
            <w:top w:val="single" w:sz="2" w:space="0" w:color="auto"/>
            <w:left w:val="single" w:sz="2" w:space="0" w:color="auto"/>
            <w:bottom w:val="single" w:sz="6" w:space="0" w:color="auto"/>
            <w:right w:val="single" w:sz="2" w:space="0" w:color="auto"/>
          </w:divBdr>
          <w:divsChild>
            <w:div w:id="1147354367">
              <w:marLeft w:val="0"/>
              <w:marRight w:val="0"/>
              <w:marTop w:val="100"/>
              <w:marBottom w:val="100"/>
              <w:divBdr>
                <w:top w:val="single" w:sz="2" w:space="0" w:color="D9D9E3"/>
                <w:left w:val="single" w:sz="2" w:space="0" w:color="D9D9E3"/>
                <w:bottom w:val="single" w:sz="2" w:space="0" w:color="D9D9E3"/>
                <w:right w:val="single" w:sz="2" w:space="0" w:color="D9D9E3"/>
              </w:divBdr>
              <w:divsChild>
                <w:div w:id="182016732">
                  <w:marLeft w:val="0"/>
                  <w:marRight w:val="0"/>
                  <w:marTop w:val="0"/>
                  <w:marBottom w:val="0"/>
                  <w:divBdr>
                    <w:top w:val="single" w:sz="2" w:space="0" w:color="D9D9E3"/>
                    <w:left w:val="single" w:sz="2" w:space="0" w:color="D9D9E3"/>
                    <w:bottom w:val="single" w:sz="2" w:space="0" w:color="D9D9E3"/>
                    <w:right w:val="single" w:sz="2" w:space="0" w:color="D9D9E3"/>
                  </w:divBdr>
                  <w:divsChild>
                    <w:div w:id="693730783">
                      <w:marLeft w:val="0"/>
                      <w:marRight w:val="0"/>
                      <w:marTop w:val="0"/>
                      <w:marBottom w:val="0"/>
                      <w:divBdr>
                        <w:top w:val="single" w:sz="2" w:space="0" w:color="D9D9E3"/>
                        <w:left w:val="single" w:sz="2" w:space="0" w:color="D9D9E3"/>
                        <w:bottom w:val="single" w:sz="2" w:space="0" w:color="D9D9E3"/>
                        <w:right w:val="single" w:sz="2" w:space="0" w:color="D9D9E3"/>
                      </w:divBdr>
                      <w:divsChild>
                        <w:div w:id="234903479">
                          <w:marLeft w:val="0"/>
                          <w:marRight w:val="0"/>
                          <w:marTop w:val="0"/>
                          <w:marBottom w:val="0"/>
                          <w:divBdr>
                            <w:top w:val="single" w:sz="2" w:space="0" w:color="D9D9E3"/>
                            <w:left w:val="single" w:sz="2" w:space="0" w:color="D9D9E3"/>
                            <w:bottom w:val="single" w:sz="2" w:space="0" w:color="D9D9E3"/>
                            <w:right w:val="single" w:sz="2" w:space="0" w:color="D9D9E3"/>
                          </w:divBdr>
                          <w:divsChild>
                            <w:div w:id="201484371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397753311">
      <w:bodyDiv w:val="1"/>
      <w:marLeft w:val="0"/>
      <w:marRight w:val="0"/>
      <w:marTop w:val="0"/>
      <w:marBottom w:val="0"/>
      <w:divBdr>
        <w:top w:val="none" w:sz="0" w:space="0" w:color="auto"/>
        <w:left w:val="none" w:sz="0" w:space="0" w:color="auto"/>
        <w:bottom w:val="none" w:sz="0" w:space="0" w:color="auto"/>
        <w:right w:val="none" w:sz="0" w:space="0" w:color="auto"/>
      </w:divBdr>
    </w:div>
    <w:div w:id="483817770">
      <w:bodyDiv w:val="1"/>
      <w:marLeft w:val="0"/>
      <w:marRight w:val="0"/>
      <w:marTop w:val="0"/>
      <w:marBottom w:val="0"/>
      <w:divBdr>
        <w:top w:val="none" w:sz="0" w:space="0" w:color="auto"/>
        <w:left w:val="none" w:sz="0" w:space="0" w:color="auto"/>
        <w:bottom w:val="none" w:sz="0" w:space="0" w:color="auto"/>
        <w:right w:val="none" w:sz="0" w:space="0" w:color="auto"/>
      </w:divBdr>
    </w:div>
    <w:div w:id="500119276">
      <w:bodyDiv w:val="1"/>
      <w:marLeft w:val="0"/>
      <w:marRight w:val="0"/>
      <w:marTop w:val="0"/>
      <w:marBottom w:val="0"/>
      <w:divBdr>
        <w:top w:val="none" w:sz="0" w:space="0" w:color="auto"/>
        <w:left w:val="none" w:sz="0" w:space="0" w:color="auto"/>
        <w:bottom w:val="none" w:sz="0" w:space="0" w:color="auto"/>
        <w:right w:val="none" w:sz="0" w:space="0" w:color="auto"/>
      </w:divBdr>
    </w:div>
    <w:div w:id="584144185">
      <w:bodyDiv w:val="1"/>
      <w:marLeft w:val="0"/>
      <w:marRight w:val="0"/>
      <w:marTop w:val="0"/>
      <w:marBottom w:val="0"/>
      <w:divBdr>
        <w:top w:val="none" w:sz="0" w:space="0" w:color="auto"/>
        <w:left w:val="none" w:sz="0" w:space="0" w:color="auto"/>
        <w:bottom w:val="none" w:sz="0" w:space="0" w:color="auto"/>
        <w:right w:val="none" w:sz="0" w:space="0" w:color="auto"/>
      </w:divBdr>
    </w:div>
    <w:div w:id="585068187">
      <w:bodyDiv w:val="1"/>
      <w:marLeft w:val="0"/>
      <w:marRight w:val="0"/>
      <w:marTop w:val="0"/>
      <w:marBottom w:val="0"/>
      <w:divBdr>
        <w:top w:val="none" w:sz="0" w:space="0" w:color="auto"/>
        <w:left w:val="none" w:sz="0" w:space="0" w:color="auto"/>
        <w:bottom w:val="none" w:sz="0" w:space="0" w:color="auto"/>
        <w:right w:val="none" w:sz="0" w:space="0" w:color="auto"/>
      </w:divBdr>
    </w:div>
    <w:div w:id="643199421">
      <w:bodyDiv w:val="1"/>
      <w:marLeft w:val="0"/>
      <w:marRight w:val="0"/>
      <w:marTop w:val="0"/>
      <w:marBottom w:val="0"/>
      <w:divBdr>
        <w:top w:val="none" w:sz="0" w:space="0" w:color="auto"/>
        <w:left w:val="none" w:sz="0" w:space="0" w:color="auto"/>
        <w:bottom w:val="none" w:sz="0" w:space="0" w:color="auto"/>
        <w:right w:val="none" w:sz="0" w:space="0" w:color="auto"/>
      </w:divBdr>
      <w:divsChild>
        <w:div w:id="1622608101">
          <w:marLeft w:val="0"/>
          <w:marRight w:val="0"/>
          <w:marTop w:val="0"/>
          <w:marBottom w:val="0"/>
          <w:divBdr>
            <w:top w:val="none" w:sz="0" w:space="0" w:color="auto"/>
            <w:left w:val="none" w:sz="0" w:space="0" w:color="auto"/>
            <w:bottom w:val="none" w:sz="0" w:space="0" w:color="auto"/>
            <w:right w:val="none" w:sz="0" w:space="0" w:color="auto"/>
          </w:divBdr>
          <w:divsChild>
            <w:div w:id="576323654">
              <w:marLeft w:val="0"/>
              <w:marRight w:val="0"/>
              <w:marTop w:val="0"/>
              <w:marBottom w:val="0"/>
              <w:divBdr>
                <w:top w:val="none" w:sz="0" w:space="0" w:color="auto"/>
                <w:left w:val="none" w:sz="0" w:space="0" w:color="auto"/>
                <w:bottom w:val="none" w:sz="0" w:space="0" w:color="auto"/>
                <w:right w:val="none" w:sz="0" w:space="0" w:color="auto"/>
              </w:divBdr>
              <w:divsChild>
                <w:div w:id="1141532764">
                  <w:marLeft w:val="0"/>
                  <w:marRight w:val="0"/>
                  <w:marTop w:val="0"/>
                  <w:marBottom w:val="0"/>
                  <w:divBdr>
                    <w:top w:val="none" w:sz="0" w:space="0" w:color="auto"/>
                    <w:left w:val="none" w:sz="0" w:space="0" w:color="auto"/>
                    <w:bottom w:val="none" w:sz="0" w:space="0" w:color="auto"/>
                    <w:right w:val="none" w:sz="0" w:space="0" w:color="auto"/>
                  </w:divBdr>
                  <w:divsChild>
                    <w:div w:id="1316838844">
                      <w:marLeft w:val="0"/>
                      <w:marRight w:val="0"/>
                      <w:marTop w:val="0"/>
                      <w:marBottom w:val="0"/>
                      <w:divBdr>
                        <w:top w:val="none" w:sz="0" w:space="0" w:color="auto"/>
                        <w:left w:val="none" w:sz="0" w:space="0" w:color="auto"/>
                        <w:bottom w:val="none" w:sz="0" w:space="0" w:color="auto"/>
                        <w:right w:val="none" w:sz="0" w:space="0" w:color="auto"/>
                      </w:divBdr>
                      <w:divsChild>
                        <w:div w:id="617492054">
                          <w:marLeft w:val="0"/>
                          <w:marRight w:val="0"/>
                          <w:marTop w:val="0"/>
                          <w:marBottom w:val="0"/>
                          <w:divBdr>
                            <w:top w:val="none" w:sz="0" w:space="0" w:color="auto"/>
                            <w:left w:val="none" w:sz="0" w:space="0" w:color="auto"/>
                            <w:bottom w:val="none" w:sz="0" w:space="0" w:color="auto"/>
                            <w:right w:val="none" w:sz="0" w:space="0" w:color="auto"/>
                          </w:divBdr>
                        </w:div>
                        <w:div w:id="2064986871">
                          <w:marLeft w:val="0"/>
                          <w:marRight w:val="0"/>
                          <w:marTop w:val="0"/>
                          <w:marBottom w:val="0"/>
                          <w:divBdr>
                            <w:top w:val="none" w:sz="0" w:space="0" w:color="auto"/>
                            <w:left w:val="none" w:sz="0" w:space="0" w:color="auto"/>
                            <w:bottom w:val="none" w:sz="0" w:space="0" w:color="auto"/>
                            <w:right w:val="none" w:sz="0" w:space="0" w:color="auto"/>
                          </w:divBdr>
                        </w:div>
                        <w:div w:id="412821573">
                          <w:marLeft w:val="0"/>
                          <w:marRight w:val="0"/>
                          <w:marTop w:val="0"/>
                          <w:marBottom w:val="0"/>
                          <w:divBdr>
                            <w:top w:val="none" w:sz="0" w:space="0" w:color="auto"/>
                            <w:left w:val="none" w:sz="0" w:space="0" w:color="auto"/>
                            <w:bottom w:val="none" w:sz="0" w:space="0" w:color="auto"/>
                            <w:right w:val="none" w:sz="0" w:space="0" w:color="auto"/>
                          </w:divBdr>
                        </w:div>
                        <w:div w:id="476603747">
                          <w:marLeft w:val="0"/>
                          <w:marRight w:val="0"/>
                          <w:marTop w:val="0"/>
                          <w:marBottom w:val="0"/>
                          <w:divBdr>
                            <w:top w:val="none" w:sz="0" w:space="0" w:color="auto"/>
                            <w:left w:val="none" w:sz="0" w:space="0" w:color="auto"/>
                            <w:bottom w:val="none" w:sz="0" w:space="0" w:color="auto"/>
                            <w:right w:val="none" w:sz="0" w:space="0" w:color="auto"/>
                          </w:divBdr>
                          <w:divsChild>
                            <w:div w:id="923732469">
                              <w:marLeft w:val="0"/>
                              <w:marRight w:val="0"/>
                              <w:marTop w:val="0"/>
                              <w:marBottom w:val="0"/>
                              <w:divBdr>
                                <w:top w:val="none" w:sz="0" w:space="0" w:color="auto"/>
                                <w:left w:val="none" w:sz="0" w:space="0" w:color="auto"/>
                                <w:bottom w:val="none" w:sz="0" w:space="0" w:color="auto"/>
                                <w:right w:val="none" w:sz="0" w:space="0" w:color="auto"/>
                              </w:divBdr>
                              <w:divsChild>
                                <w:div w:id="693043378">
                                  <w:marLeft w:val="0"/>
                                  <w:marRight w:val="0"/>
                                  <w:marTop w:val="0"/>
                                  <w:marBottom w:val="0"/>
                                  <w:divBdr>
                                    <w:top w:val="none" w:sz="0" w:space="0" w:color="auto"/>
                                    <w:left w:val="none" w:sz="0" w:space="0" w:color="auto"/>
                                    <w:bottom w:val="none" w:sz="0" w:space="0" w:color="auto"/>
                                    <w:right w:val="none" w:sz="0" w:space="0" w:color="auto"/>
                                  </w:divBdr>
                                </w:div>
                                <w:div w:id="1998805361">
                                  <w:marLeft w:val="0"/>
                                  <w:marRight w:val="0"/>
                                  <w:marTop w:val="0"/>
                                  <w:marBottom w:val="0"/>
                                  <w:divBdr>
                                    <w:top w:val="none" w:sz="0" w:space="0" w:color="auto"/>
                                    <w:left w:val="none" w:sz="0" w:space="0" w:color="auto"/>
                                    <w:bottom w:val="none" w:sz="0" w:space="0" w:color="auto"/>
                                    <w:right w:val="none" w:sz="0" w:space="0" w:color="auto"/>
                                  </w:divBdr>
                                </w:div>
                                <w:div w:id="59258906">
                                  <w:marLeft w:val="0"/>
                                  <w:marRight w:val="0"/>
                                  <w:marTop w:val="0"/>
                                  <w:marBottom w:val="0"/>
                                  <w:divBdr>
                                    <w:top w:val="none" w:sz="0" w:space="0" w:color="auto"/>
                                    <w:left w:val="none" w:sz="0" w:space="0" w:color="auto"/>
                                    <w:bottom w:val="none" w:sz="0" w:space="0" w:color="auto"/>
                                    <w:right w:val="none" w:sz="0" w:space="0" w:color="auto"/>
                                  </w:divBdr>
                                </w:div>
                                <w:div w:id="1438524115">
                                  <w:marLeft w:val="0"/>
                                  <w:marRight w:val="0"/>
                                  <w:marTop w:val="0"/>
                                  <w:marBottom w:val="0"/>
                                  <w:divBdr>
                                    <w:top w:val="none" w:sz="0" w:space="0" w:color="auto"/>
                                    <w:left w:val="none" w:sz="0" w:space="0" w:color="auto"/>
                                    <w:bottom w:val="none" w:sz="0" w:space="0" w:color="auto"/>
                                    <w:right w:val="none" w:sz="0" w:space="0" w:color="auto"/>
                                  </w:divBdr>
                                </w:div>
                                <w:div w:id="905839150">
                                  <w:marLeft w:val="0"/>
                                  <w:marRight w:val="0"/>
                                  <w:marTop w:val="0"/>
                                  <w:marBottom w:val="0"/>
                                  <w:divBdr>
                                    <w:top w:val="none" w:sz="0" w:space="0" w:color="auto"/>
                                    <w:left w:val="none" w:sz="0" w:space="0" w:color="auto"/>
                                    <w:bottom w:val="none" w:sz="0" w:space="0" w:color="auto"/>
                                    <w:right w:val="none" w:sz="0" w:space="0" w:color="auto"/>
                                  </w:divBdr>
                                </w:div>
                                <w:div w:id="951404207">
                                  <w:marLeft w:val="0"/>
                                  <w:marRight w:val="0"/>
                                  <w:marTop w:val="0"/>
                                  <w:marBottom w:val="0"/>
                                  <w:divBdr>
                                    <w:top w:val="none" w:sz="0" w:space="0" w:color="auto"/>
                                    <w:left w:val="none" w:sz="0" w:space="0" w:color="auto"/>
                                    <w:bottom w:val="none" w:sz="0" w:space="0" w:color="auto"/>
                                    <w:right w:val="none" w:sz="0" w:space="0" w:color="auto"/>
                                  </w:divBdr>
                                </w:div>
                                <w:div w:id="1606110027">
                                  <w:marLeft w:val="0"/>
                                  <w:marRight w:val="0"/>
                                  <w:marTop w:val="0"/>
                                  <w:marBottom w:val="0"/>
                                  <w:divBdr>
                                    <w:top w:val="none" w:sz="0" w:space="0" w:color="auto"/>
                                    <w:left w:val="none" w:sz="0" w:space="0" w:color="auto"/>
                                    <w:bottom w:val="none" w:sz="0" w:space="0" w:color="auto"/>
                                    <w:right w:val="none" w:sz="0" w:space="0" w:color="auto"/>
                                  </w:divBdr>
                                </w:div>
                                <w:div w:id="1926920292">
                                  <w:marLeft w:val="0"/>
                                  <w:marRight w:val="0"/>
                                  <w:marTop w:val="0"/>
                                  <w:marBottom w:val="0"/>
                                  <w:divBdr>
                                    <w:top w:val="none" w:sz="0" w:space="0" w:color="auto"/>
                                    <w:left w:val="none" w:sz="0" w:space="0" w:color="auto"/>
                                    <w:bottom w:val="none" w:sz="0" w:space="0" w:color="auto"/>
                                    <w:right w:val="none" w:sz="0" w:space="0" w:color="auto"/>
                                  </w:divBdr>
                                </w:div>
                                <w:div w:id="7197911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644503796">
      <w:bodyDiv w:val="1"/>
      <w:marLeft w:val="0"/>
      <w:marRight w:val="0"/>
      <w:marTop w:val="0"/>
      <w:marBottom w:val="0"/>
      <w:divBdr>
        <w:top w:val="none" w:sz="0" w:space="0" w:color="auto"/>
        <w:left w:val="none" w:sz="0" w:space="0" w:color="auto"/>
        <w:bottom w:val="none" w:sz="0" w:space="0" w:color="auto"/>
        <w:right w:val="none" w:sz="0" w:space="0" w:color="auto"/>
      </w:divBdr>
    </w:div>
    <w:div w:id="756293644">
      <w:bodyDiv w:val="1"/>
      <w:marLeft w:val="0"/>
      <w:marRight w:val="0"/>
      <w:marTop w:val="0"/>
      <w:marBottom w:val="0"/>
      <w:divBdr>
        <w:top w:val="none" w:sz="0" w:space="0" w:color="auto"/>
        <w:left w:val="none" w:sz="0" w:space="0" w:color="auto"/>
        <w:bottom w:val="none" w:sz="0" w:space="0" w:color="auto"/>
        <w:right w:val="none" w:sz="0" w:space="0" w:color="auto"/>
      </w:divBdr>
      <w:divsChild>
        <w:div w:id="314069649">
          <w:marLeft w:val="0"/>
          <w:marRight w:val="0"/>
          <w:marTop w:val="0"/>
          <w:marBottom w:val="0"/>
          <w:divBdr>
            <w:top w:val="single" w:sz="2" w:space="0" w:color="auto"/>
            <w:left w:val="single" w:sz="2" w:space="0" w:color="auto"/>
            <w:bottom w:val="single" w:sz="6" w:space="0" w:color="auto"/>
            <w:right w:val="single" w:sz="2" w:space="0" w:color="auto"/>
          </w:divBdr>
          <w:divsChild>
            <w:div w:id="904680851">
              <w:marLeft w:val="0"/>
              <w:marRight w:val="0"/>
              <w:marTop w:val="100"/>
              <w:marBottom w:val="100"/>
              <w:divBdr>
                <w:top w:val="single" w:sz="2" w:space="0" w:color="D9D9E3"/>
                <w:left w:val="single" w:sz="2" w:space="0" w:color="D9D9E3"/>
                <w:bottom w:val="single" w:sz="2" w:space="0" w:color="D9D9E3"/>
                <w:right w:val="single" w:sz="2" w:space="0" w:color="D9D9E3"/>
              </w:divBdr>
              <w:divsChild>
                <w:div w:id="1508011451">
                  <w:marLeft w:val="0"/>
                  <w:marRight w:val="0"/>
                  <w:marTop w:val="0"/>
                  <w:marBottom w:val="0"/>
                  <w:divBdr>
                    <w:top w:val="single" w:sz="2" w:space="0" w:color="D9D9E3"/>
                    <w:left w:val="single" w:sz="2" w:space="0" w:color="D9D9E3"/>
                    <w:bottom w:val="single" w:sz="2" w:space="0" w:color="D9D9E3"/>
                    <w:right w:val="single" w:sz="2" w:space="0" w:color="D9D9E3"/>
                  </w:divBdr>
                  <w:divsChild>
                    <w:div w:id="524829780">
                      <w:marLeft w:val="0"/>
                      <w:marRight w:val="0"/>
                      <w:marTop w:val="0"/>
                      <w:marBottom w:val="0"/>
                      <w:divBdr>
                        <w:top w:val="single" w:sz="2" w:space="0" w:color="D9D9E3"/>
                        <w:left w:val="single" w:sz="2" w:space="0" w:color="D9D9E3"/>
                        <w:bottom w:val="single" w:sz="2" w:space="0" w:color="D9D9E3"/>
                        <w:right w:val="single" w:sz="2" w:space="0" w:color="D9D9E3"/>
                      </w:divBdr>
                      <w:divsChild>
                        <w:div w:id="1955013769">
                          <w:marLeft w:val="0"/>
                          <w:marRight w:val="0"/>
                          <w:marTop w:val="0"/>
                          <w:marBottom w:val="0"/>
                          <w:divBdr>
                            <w:top w:val="single" w:sz="2" w:space="0" w:color="D9D9E3"/>
                            <w:left w:val="single" w:sz="2" w:space="0" w:color="D9D9E3"/>
                            <w:bottom w:val="single" w:sz="2" w:space="0" w:color="D9D9E3"/>
                            <w:right w:val="single" w:sz="2" w:space="0" w:color="D9D9E3"/>
                          </w:divBdr>
                          <w:divsChild>
                            <w:div w:id="93574560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898632989">
      <w:bodyDiv w:val="1"/>
      <w:marLeft w:val="0"/>
      <w:marRight w:val="0"/>
      <w:marTop w:val="0"/>
      <w:marBottom w:val="0"/>
      <w:divBdr>
        <w:top w:val="none" w:sz="0" w:space="0" w:color="auto"/>
        <w:left w:val="none" w:sz="0" w:space="0" w:color="auto"/>
        <w:bottom w:val="none" w:sz="0" w:space="0" w:color="auto"/>
        <w:right w:val="none" w:sz="0" w:space="0" w:color="auto"/>
      </w:divBdr>
    </w:div>
    <w:div w:id="903443475">
      <w:bodyDiv w:val="1"/>
      <w:marLeft w:val="0"/>
      <w:marRight w:val="0"/>
      <w:marTop w:val="0"/>
      <w:marBottom w:val="0"/>
      <w:divBdr>
        <w:top w:val="none" w:sz="0" w:space="0" w:color="auto"/>
        <w:left w:val="none" w:sz="0" w:space="0" w:color="auto"/>
        <w:bottom w:val="none" w:sz="0" w:space="0" w:color="auto"/>
        <w:right w:val="none" w:sz="0" w:space="0" w:color="auto"/>
      </w:divBdr>
      <w:divsChild>
        <w:div w:id="1922331824">
          <w:marLeft w:val="0"/>
          <w:marRight w:val="0"/>
          <w:marTop w:val="0"/>
          <w:marBottom w:val="0"/>
          <w:divBdr>
            <w:top w:val="single" w:sz="2" w:space="0" w:color="auto"/>
            <w:left w:val="single" w:sz="2" w:space="0" w:color="auto"/>
            <w:bottom w:val="single" w:sz="6" w:space="0" w:color="auto"/>
            <w:right w:val="single" w:sz="2" w:space="0" w:color="auto"/>
          </w:divBdr>
          <w:divsChild>
            <w:div w:id="1944997730">
              <w:marLeft w:val="0"/>
              <w:marRight w:val="0"/>
              <w:marTop w:val="100"/>
              <w:marBottom w:val="100"/>
              <w:divBdr>
                <w:top w:val="single" w:sz="2" w:space="0" w:color="D9D9E3"/>
                <w:left w:val="single" w:sz="2" w:space="0" w:color="D9D9E3"/>
                <w:bottom w:val="single" w:sz="2" w:space="0" w:color="D9D9E3"/>
                <w:right w:val="single" w:sz="2" w:space="0" w:color="D9D9E3"/>
              </w:divBdr>
              <w:divsChild>
                <w:div w:id="1661469082">
                  <w:marLeft w:val="0"/>
                  <w:marRight w:val="0"/>
                  <w:marTop w:val="0"/>
                  <w:marBottom w:val="0"/>
                  <w:divBdr>
                    <w:top w:val="single" w:sz="2" w:space="0" w:color="D9D9E3"/>
                    <w:left w:val="single" w:sz="2" w:space="0" w:color="D9D9E3"/>
                    <w:bottom w:val="single" w:sz="2" w:space="0" w:color="D9D9E3"/>
                    <w:right w:val="single" w:sz="2" w:space="0" w:color="D9D9E3"/>
                  </w:divBdr>
                  <w:divsChild>
                    <w:div w:id="318267795">
                      <w:marLeft w:val="0"/>
                      <w:marRight w:val="0"/>
                      <w:marTop w:val="0"/>
                      <w:marBottom w:val="0"/>
                      <w:divBdr>
                        <w:top w:val="single" w:sz="2" w:space="0" w:color="D9D9E3"/>
                        <w:left w:val="single" w:sz="2" w:space="0" w:color="D9D9E3"/>
                        <w:bottom w:val="single" w:sz="2" w:space="0" w:color="D9D9E3"/>
                        <w:right w:val="single" w:sz="2" w:space="0" w:color="D9D9E3"/>
                      </w:divBdr>
                      <w:divsChild>
                        <w:div w:id="1190991777">
                          <w:marLeft w:val="0"/>
                          <w:marRight w:val="0"/>
                          <w:marTop w:val="0"/>
                          <w:marBottom w:val="0"/>
                          <w:divBdr>
                            <w:top w:val="single" w:sz="2" w:space="0" w:color="D9D9E3"/>
                            <w:left w:val="single" w:sz="2" w:space="0" w:color="D9D9E3"/>
                            <w:bottom w:val="single" w:sz="2" w:space="0" w:color="D9D9E3"/>
                            <w:right w:val="single" w:sz="2" w:space="0" w:color="D9D9E3"/>
                          </w:divBdr>
                          <w:divsChild>
                            <w:div w:id="170663687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914241994">
      <w:bodyDiv w:val="1"/>
      <w:marLeft w:val="0"/>
      <w:marRight w:val="0"/>
      <w:marTop w:val="0"/>
      <w:marBottom w:val="0"/>
      <w:divBdr>
        <w:top w:val="none" w:sz="0" w:space="0" w:color="auto"/>
        <w:left w:val="none" w:sz="0" w:space="0" w:color="auto"/>
        <w:bottom w:val="none" w:sz="0" w:space="0" w:color="auto"/>
        <w:right w:val="none" w:sz="0" w:space="0" w:color="auto"/>
      </w:divBdr>
    </w:div>
    <w:div w:id="931399421">
      <w:bodyDiv w:val="1"/>
      <w:marLeft w:val="0"/>
      <w:marRight w:val="0"/>
      <w:marTop w:val="0"/>
      <w:marBottom w:val="0"/>
      <w:divBdr>
        <w:top w:val="none" w:sz="0" w:space="0" w:color="auto"/>
        <w:left w:val="none" w:sz="0" w:space="0" w:color="auto"/>
        <w:bottom w:val="none" w:sz="0" w:space="0" w:color="auto"/>
        <w:right w:val="none" w:sz="0" w:space="0" w:color="auto"/>
      </w:divBdr>
    </w:div>
    <w:div w:id="1075592240">
      <w:bodyDiv w:val="1"/>
      <w:marLeft w:val="0"/>
      <w:marRight w:val="0"/>
      <w:marTop w:val="0"/>
      <w:marBottom w:val="0"/>
      <w:divBdr>
        <w:top w:val="none" w:sz="0" w:space="0" w:color="auto"/>
        <w:left w:val="none" w:sz="0" w:space="0" w:color="auto"/>
        <w:bottom w:val="none" w:sz="0" w:space="0" w:color="auto"/>
        <w:right w:val="none" w:sz="0" w:space="0" w:color="auto"/>
      </w:divBdr>
    </w:div>
    <w:div w:id="1079719269">
      <w:bodyDiv w:val="1"/>
      <w:marLeft w:val="0"/>
      <w:marRight w:val="0"/>
      <w:marTop w:val="0"/>
      <w:marBottom w:val="0"/>
      <w:divBdr>
        <w:top w:val="none" w:sz="0" w:space="0" w:color="auto"/>
        <w:left w:val="none" w:sz="0" w:space="0" w:color="auto"/>
        <w:bottom w:val="none" w:sz="0" w:space="0" w:color="auto"/>
        <w:right w:val="none" w:sz="0" w:space="0" w:color="auto"/>
      </w:divBdr>
      <w:divsChild>
        <w:div w:id="2070418955">
          <w:marLeft w:val="0"/>
          <w:marRight w:val="0"/>
          <w:marTop w:val="0"/>
          <w:marBottom w:val="0"/>
          <w:divBdr>
            <w:top w:val="none" w:sz="0" w:space="0" w:color="auto"/>
            <w:left w:val="none" w:sz="0" w:space="0" w:color="auto"/>
            <w:bottom w:val="none" w:sz="0" w:space="0" w:color="auto"/>
            <w:right w:val="none" w:sz="0" w:space="0" w:color="auto"/>
          </w:divBdr>
          <w:divsChild>
            <w:div w:id="65150861">
              <w:marLeft w:val="0"/>
              <w:marRight w:val="0"/>
              <w:marTop w:val="0"/>
              <w:marBottom w:val="0"/>
              <w:divBdr>
                <w:top w:val="none" w:sz="0" w:space="0" w:color="auto"/>
                <w:left w:val="none" w:sz="0" w:space="0" w:color="auto"/>
                <w:bottom w:val="none" w:sz="0" w:space="0" w:color="auto"/>
                <w:right w:val="none" w:sz="0" w:space="0" w:color="auto"/>
              </w:divBdr>
              <w:divsChild>
                <w:div w:id="342516613">
                  <w:marLeft w:val="0"/>
                  <w:marRight w:val="0"/>
                  <w:marTop w:val="0"/>
                  <w:marBottom w:val="0"/>
                  <w:divBdr>
                    <w:top w:val="none" w:sz="0" w:space="0" w:color="auto"/>
                    <w:left w:val="none" w:sz="0" w:space="0" w:color="auto"/>
                    <w:bottom w:val="none" w:sz="0" w:space="0" w:color="auto"/>
                    <w:right w:val="none" w:sz="0" w:space="0" w:color="auto"/>
                  </w:divBdr>
                  <w:divsChild>
                    <w:div w:id="1021123577">
                      <w:marLeft w:val="0"/>
                      <w:marRight w:val="0"/>
                      <w:marTop w:val="0"/>
                      <w:marBottom w:val="0"/>
                      <w:divBdr>
                        <w:top w:val="none" w:sz="0" w:space="0" w:color="auto"/>
                        <w:left w:val="none" w:sz="0" w:space="0" w:color="auto"/>
                        <w:bottom w:val="none" w:sz="0" w:space="0" w:color="auto"/>
                        <w:right w:val="none" w:sz="0" w:space="0" w:color="auto"/>
                      </w:divBdr>
                    </w:div>
                    <w:div w:id="7603020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56549072">
      <w:bodyDiv w:val="1"/>
      <w:marLeft w:val="0"/>
      <w:marRight w:val="0"/>
      <w:marTop w:val="0"/>
      <w:marBottom w:val="0"/>
      <w:divBdr>
        <w:top w:val="none" w:sz="0" w:space="0" w:color="auto"/>
        <w:left w:val="none" w:sz="0" w:space="0" w:color="auto"/>
        <w:bottom w:val="none" w:sz="0" w:space="0" w:color="auto"/>
        <w:right w:val="none" w:sz="0" w:space="0" w:color="auto"/>
      </w:divBdr>
    </w:div>
    <w:div w:id="1291131411">
      <w:bodyDiv w:val="1"/>
      <w:marLeft w:val="0"/>
      <w:marRight w:val="0"/>
      <w:marTop w:val="0"/>
      <w:marBottom w:val="0"/>
      <w:divBdr>
        <w:top w:val="none" w:sz="0" w:space="0" w:color="auto"/>
        <w:left w:val="none" w:sz="0" w:space="0" w:color="auto"/>
        <w:bottom w:val="none" w:sz="0" w:space="0" w:color="auto"/>
        <w:right w:val="none" w:sz="0" w:space="0" w:color="auto"/>
      </w:divBdr>
    </w:div>
    <w:div w:id="1468475496">
      <w:bodyDiv w:val="1"/>
      <w:marLeft w:val="0"/>
      <w:marRight w:val="0"/>
      <w:marTop w:val="0"/>
      <w:marBottom w:val="0"/>
      <w:divBdr>
        <w:top w:val="none" w:sz="0" w:space="0" w:color="auto"/>
        <w:left w:val="none" w:sz="0" w:space="0" w:color="auto"/>
        <w:bottom w:val="none" w:sz="0" w:space="0" w:color="auto"/>
        <w:right w:val="none" w:sz="0" w:space="0" w:color="auto"/>
      </w:divBdr>
      <w:divsChild>
        <w:div w:id="1903641457">
          <w:marLeft w:val="0"/>
          <w:marRight w:val="0"/>
          <w:marTop w:val="0"/>
          <w:marBottom w:val="0"/>
          <w:divBdr>
            <w:top w:val="single" w:sz="2" w:space="0" w:color="auto"/>
            <w:left w:val="single" w:sz="2" w:space="0" w:color="auto"/>
            <w:bottom w:val="single" w:sz="6" w:space="0" w:color="auto"/>
            <w:right w:val="single" w:sz="2" w:space="0" w:color="auto"/>
          </w:divBdr>
          <w:divsChild>
            <w:div w:id="1472558388">
              <w:marLeft w:val="0"/>
              <w:marRight w:val="0"/>
              <w:marTop w:val="100"/>
              <w:marBottom w:val="100"/>
              <w:divBdr>
                <w:top w:val="single" w:sz="2" w:space="0" w:color="D9D9E3"/>
                <w:left w:val="single" w:sz="2" w:space="0" w:color="D9D9E3"/>
                <w:bottom w:val="single" w:sz="2" w:space="0" w:color="D9D9E3"/>
                <w:right w:val="single" w:sz="2" w:space="0" w:color="D9D9E3"/>
              </w:divBdr>
              <w:divsChild>
                <w:div w:id="215555837">
                  <w:marLeft w:val="0"/>
                  <w:marRight w:val="0"/>
                  <w:marTop w:val="0"/>
                  <w:marBottom w:val="0"/>
                  <w:divBdr>
                    <w:top w:val="single" w:sz="2" w:space="0" w:color="D9D9E3"/>
                    <w:left w:val="single" w:sz="2" w:space="0" w:color="D9D9E3"/>
                    <w:bottom w:val="single" w:sz="2" w:space="0" w:color="D9D9E3"/>
                    <w:right w:val="single" w:sz="2" w:space="0" w:color="D9D9E3"/>
                  </w:divBdr>
                  <w:divsChild>
                    <w:div w:id="914751678">
                      <w:marLeft w:val="0"/>
                      <w:marRight w:val="0"/>
                      <w:marTop w:val="0"/>
                      <w:marBottom w:val="0"/>
                      <w:divBdr>
                        <w:top w:val="single" w:sz="2" w:space="0" w:color="D9D9E3"/>
                        <w:left w:val="single" w:sz="2" w:space="0" w:color="D9D9E3"/>
                        <w:bottom w:val="single" w:sz="2" w:space="0" w:color="D9D9E3"/>
                        <w:right w:val="single" w:sz="2" w:space="0" w:color="D9D9E3"/>
                      </w:divBdr>
                      <w:divsChild>
                        <w:div w:id="574779865">
                          <w:marLeft w:val="0"/>
                          <w:marRight w:val="0"/>
                          <w:marTop w:val="0"/>
                          <w:marBottom w:val="0"/>
                          <w:divBdr>
                            <w:top w:val="single" w:sz="2" w:space="0" w:color="D9D9E3"/>
                            <w:left w:val="single" w:sz="2" w:space="0" w:color="D9D9E3"/>
                            <w:bottom w:val="single" w:sz="2" w:space="0" w:color="D9D9E3"/>
                            <w:right w:val="single" w:sz="2" w:space="0" w:color="D9D9E3"/>
                          </w:divBdr>
                          <w:divsChild>
                            <w:div w:id="181097721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497526974">
      <w:bodyDiv w:val="1"/>
      <w:marLeft w:val="0"/>
      <w:marRight w:val="0"/>
      <w:marTop w:val="0"/>
      <w:marBottom w:val="0"/>
      <w:divBdr>
        <w:top w:val="none" w:sz="0" w:space="0" w:color="auto"/>
        <w:left w:val="none" w:sz="0" w:space="0" w:color="auto"/>
        <w:bottom w:val="none" w:sz="0" w:space="0" w:color="auto"/>
        <w:right w:val="none" w:sz="0" w:space="0" w:color="auto"/>
      </w:divBdr>
    </w:div>
    <w:div w:id="1563826506">
      <w:bodyDiv w:val="1"/>
      <w:marLeft w:val="0"/>
      <w:marRight w:val="0"/>
      <w:marTop w:val="0"/>
      <w:marBottom w:val="0"/>
      <w:divBdr>
        <w:top w:val="none" w:sz="0" w:space="0" w:color="auto"/>
        <w:left w:val="none" w:sz="0" w:space="0" w:color="auto"/>
        <w:bottom w:val="none" w:sz="0" w:space="0" w:color="auto"/>
        <w:right w:val="none" w:sz="0" w:space="0" w:color="auto"/>
      </w:divBdr>
    </w:div>
    <w:div w:id="1637876030">
      <w:bodyDiv w:val="1"/>
      <w:marLeft w:val="0"/>
      <w:marRight w:val="0"/>
      <w:marTop w:val="0"/>
      <w:marBottom w:val="0"/>
      <w:divBdr>
        <w:top w:val="none" w:sz="0" w:space="0" w:color="auto"/>
        <w:left w:val="none" w:sz="0" w:space="0" w:color="auto"/>
        <w:bottom w:val="none" w:sz="0" w:space="0" w:color="auto"/>
        <w:right w:val="none" w:sz="0" w:space="0" w:color="auto"/>
      </w:divBdr>
    </w:div>
    <w:div w:id="1738897228">
      <w:bodyDiv w:val="1"/>
      <w:marLeft w:val="0"/>
      <w:marRight w:val="0"/>
      <w:marTop w:val="0"/>
      <w:marBottom w:val="0"/>
      <w:divBdr>
        <w:top w:val="none" w:sz="0" w:space="0" w:color="auto"/>
        <w:left w:val="none" w:sz="0" w:space="0" w:color="auto"/>
        <w:bottom w:val="none" w:sz="0" w:space="0" w:color="auto"/>
        <w:right w:val="none" w:sz="0" w:space="0" w:color="auto"/>
      </w:divBdr>
    </w:div>
    <w:div w:id="1787505434">
      <w:bodyDiv w:val="1"/>
      <w:marLeft w:val="0"/>
      <w:marRight w:val="0"/>
      <w:marTop w:val="0"/>
      <w:marBottom w:val="0"/>
      <w:divBdr>
        <w:top w:val="none" w:sz="0" w:space="0" w:color="auto"/>
        <w:left w:val="none" w:sz="0" w:space="0" w:color="auto"/>
        <w:bottom w:val="none" w:sz="0" w:space="0" w:color="auto"/>
        <w:right w:val="none" w:sz="0" w:space="0" w:color="auto"/>
      </w:divBdr>
    </w:div>
    <w:div w:id="1844396135">
      <w:bodyDiv w:val="1"/>
      <w:marLeft w:val="0"/>
      <w:marRight w:val="0"/>
      <w:marTop w:val="0"/>
      <w:marBottom w:val="0"/>
      <w:divBdr>
        <w:top w:val="none" w:sz="0" w:space="0" w:color="auto"/>
        <w:left w:val="none" w:sz="0" w:space="0" w:color="auto"/>
        <w:bottom w:val="none" w:sz="0" w:space="0" w:color="auto"/>
        <w:right w:val="none" w:sz="0" w:space="0" w:color="auto"/>
      </w:divBdr>
      <w:divsChild>
        <w:div w:id="859591445">
          <w:marLeft w:val="0"/>
          <w:marRight w:val="0"/>
          <w:marTop w:val="0"/>
          <w:marBottom w:val="0"/>
          <w:divBdr>
            <w:top w:val="single" w:sz="2" w:space="0" w:color="auto"/>
            <w:left w:val="single" w:sz="2" w:space="0" w:color="auto"/>
            <w:bottom w:val="single" w:sz="6" w:space="0" w:color="auto"/>
            <w:right w:val="single" w:sz="2" w:space="0" w:color="auto"/>
          </w:divBdr>
          <w:divsChild>
            <w:div w:id="604116147">
              <w:marLeft w:val="0"/>
              <w:marRight w:val="0"/>
              <w:marTop w:val="100"/>
              <w:marBottom w:val="100"/>
              <w:divBdr>
                <w:top w:val="single" w:sz="2" w:space="0" w:color="D9D9E3"/>
                <w:left w:val="single" w:sz="2" w:space="0" w:color="D9D9E3"/>
                <w:bottom w:val="single" w:sz="2" w:space="0" w:color="D9D9E3"/>
                <w:right w:val="single" w:sz="2" w:space="0" w:color="D9D9E3"/>
              </w:divBdr>
              <w:divsChild>
                <w:div w:id="2133278779">
                  <w:marLeft w:val="0"/>
                  <w:marRight w:val="0"/>
                  <w:marTop w:val="0"/>
                  <w:marBottom w:val="0"/>
                  <w:divBdr>
                    <w:top w:val="single" w:sz="2" w:space="0" w:color="D9D9E3"/>
                    <w:left w:val="single" w:sz="2" w:space="0" w:color="D9D9E3"/>
                    <w:bottom w:val="single" w:sz="2" w:space="0" w:color="D9D9E3"/>
                    <w:right w:val="single" w:sz="2" w:space="0" w:color="D9D9E3"/>
                  </w:divBdr>
                  <w:divsChild>
                    <w:div w:id="151454226">
                      <w:marLeft w:val="0"/>
                      <w:marRight w:val="0"/>
                      <w:marTop w:val="0"/>
                      <w:marBottom w:val="0"/>
                      <w:divBdr>
                        <w:top w:val="single" w:sz="2" w:space="0" w:color="D9D9E3"/>
                        <w:left w:val="single" w:sz="2" w:space="0" w:color="D9D9E3"/>
                        <w:bottom w:val="single" w:sz="2" w:space="0" w:color="D9D9E3"/>
                        <w:right w:val="single" w:sz="2" w:space="0" w:color="D9D9E3"/>
                      </w:divBdr>
                      <w:divsChild>
                        <w:div w:id="163211021">
                          <w:marLeft w:val="0"/>
                          <w:marRight w:val="0"/>
                          <w:marTop w:val="0"/>
                          <w:marBottom w:val="0"/>
                          <w:divBdr>
                            <w:top w:val="single" w:sz="2" w:space="0" w:color="D9D9E3"/>
                            <w:left w:val="single" w:sz="2" w:space="0" w:color="D9D9E3"/>
                            <w:bottom w:val="single" w:sz="2" w:space="0" w:color="D9D9E3"/>
                            <w:right w:val="single" w:sz="2" w:space="0" w:color="D9D9E3"/>
                          </w:divBdr>
                          <w:divsChild>
                            <w:div w:id="105527732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936983137">
      <w:bodyDiv w:val="1"/>
      <w:marLeft w:val="0"/>
      <w:marRight w:val="0"/>
      <w:marTop w:val="0"/>
      <w:marBottom w:val="0"/>
      <w:divBdr>
        <w:top w:val="none" w:sz="0" w:space="0" w:color="auto"/>
        <w:left w:val="none" w:sz="0" w:space="0" w:color="auto"/>
        <w:bottom w:val="none" w:sz="0" w:space="0" w:color="auto"/>
        <w:right w:val="none" w:sz="0" w:space="0" w:color="auto"/>
      </w:divBdr>
    </w:div>
    <w:div w:id="1940065495">
      <w:bodyDiv w:val="1"/>
      <w:marLeft w:val="0"/>
      <w:marRight w:val="0"/>
      <w:marTop w:val="0"/>
      <w:marBottom w:val="0"/>
      <w:divBdr>
        <w:top w:val="none" w:sz="0" w:space="0" w:color="auto"/>
        <w:left w:val="none" w:sz="0" w:space="0" w:color="auto"/>
        <w:bottom w:val="none" w:sz="0" w:space="0" w:color="auto"/>
        <w:right w:val="none" w:sz="0" w:space="0" w:color="auto"/>
      </w:divBdr>
    </w:div>
    <w:div w:id="2045934855">
      <w:bodyDiv w:val="1"/>
      <w:marLeft w:val="0"/>
      <w:marRight w:val="0"/>
      <w:marTop w:val="0"/>
      <w:marBottom w:val="0"/>
      <w:divBdr>
        <w:top w:val="none" w:sz="0" w:space="0" w:color="auto"/>
        <w:left w:val="none" w:sz="0" w:space="0" w:color="auto"/>
        <w:bottom w:val="none" w:sz="0" w:space="0" w:color="auto"/>
        <w:right w:val="none" w:sz="0" w:space="0" w:color="auto"/>
      </w:divBdr>
      <w:divsChild>
        <w:div w:id="881866562">
          <w:marLeft w:val="0"/>
          <w:marRight w:val="0"/>
          <w:marTop w:val="0"/>
          <w:marBottom w:val="0"/>
          <w:divBdr>
            <w:top w:val="single" w:sz="2" w:space="0" w:color="auto"/>
            <w:left w:val="single" w:sz="2" w:space="0" w:color="auto"/>
            <w:bottom w:val="single" w:sz="6" w:space="0" w:color="auto"/>
            <w:right w:val="single" w:sz="2" w:space="0" w:color="auto"/>
          </w:divBdr>
          <w:divsChild>
            <w:div w:id="1804422985">
              <w:marLeft w:val="0"/>
              <w:marRight w:val="0"/>
              <w:marTop w:val="100"/>
              <w:marBottom w:val="100"/>
              <w:divBdr>
                <w:top w:val="single" w:sz="2" w:space="0" w:color="D9D9E3"/>
                <w:left w:val="single" w:sz="2" w:space="0" w:color="D9D9E3"/>
                <w:bottom w:val="single" w:sz="2" w:space="0" w:color="D9D9E3"/>
                <w:right w:val="single" w:sz="2" w:space="0" w:color="D9D9E3"/>
              </w:divBdr>
              <w:divsChild>
                <w:div w:id="1987738138">
                  <w:marLeft w:val="0"/>
                  <w:marRight w:val="0"/>
                  <w:marTop w:val="0"/>
                  <w:marBottom w:val="0"/>
                  <w:divBdr>
                    <w:top w:val="single" w:sz="2" w:space="0" w:color="D9D9E3"/>
                    <w:left w:val="single" w:sz="2" w:space="0" w:color="D9D9E3"/>
                    <w:bottom w:val="single" w:sz="2" w:space="0" w:color="D9D9E3"/>
                    <w:right w:val="single" w:sz="2" w:space="0" w:color="D9D9E3"/>
                  </w:divBdr>
                  <w:divsChild>
                    <w:div w:id="1500927318">
                      <w:marLeft w:val="0"/>
                      <w:marRight w:val="0"/>
                      <w:marTop w:val="0"/>
                      <w:marBottom w:val="0"/>
                      <w:divBdr>
                        <w:top w:val="single" w:sz="2" w:space="0" w:color="D9D9E3"/>
                        <w:left w:val="single" w:sz="2" w:space="0" w:color="D9D9E3"/>
                        <w:bottom w:val="single" w:sz="2" w:space="0" w:color="D9D9E3"/>
                        <w:right w:val="single" w:sz="2" w:space="0" w:color="D9D9E3"/>
                      </w:divBdr>
                      <w:divsChild>
                        <w:div w:id="1206793959">
                          <w:marLeft w:val="0"/>
                          <w:marRight w:val="0"/>
                          <w:marTop w:val="0"/>
                          <w:marBottom w:val="0"/>
                          <w:divBdr>
                            <w:top w:val="single" w:sz="2" w:space="0" w:color="D9D9E3"/>
                            <w:left w:val="single" w:sz="2" w:space="0" w:color="D9D9E3"/>
                            <w:bottom w:val="single" w:sz="2" w:space="0" w:color="D9D9E3"/>
                            <w:right w:val="single" w:sz="2" w:space="0" w:color="D9D9E3"/>
                          </w:divBdr>
                          <w:divsChild>
                            <w:div w:id="146303268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2090153456">
      <w:bodyDiv w:val="1"/>
      <w:marLeft w:val="0"/>
      <w:marRight w:val="0"/>
      <w:marTop w:val="0"/>
      <w:marBottom w:val="0"/>
      <w:divBdr>
        <w:top w:val="none" w:sz="0" w:space="0" w:color="auto"/>
        <w:left w:val="none" w:sz="0" w:space="0" w:color="auto"/>
        <w:bottom w:val="none" w:sz="0" w:space="0" w:color="auto"/>
        <w:right w:val="none" w:sz="0" w:space="0" w:color="auto"/>
      </w:divBdr>
    </w:div>
    <w:div w:id="21318260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hospitalitynet.org/external/4109896.html" TargetMode="External"/><Relationship Id="rId13" Type="http://schemas.openxmlformats.org/officeDocument/2006/relationships/hyperlink" Target="https://www.socialtables.com/blog/hotel-sales/marriotts-marketing/"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ukessays.com/essays/tourism/internal-and-external-environment-tourism-essay.php" TargetMode="External"/><Relationship Id="rId12" Type="http://schemas.openxmlformats.org/officeDocument/2006/relationships/hyperlink" Target="https://iide.co/case-studies/marketing-strategy-marriott-international/" TargetMode="External"/><Relationship Id="rId17" Type="http://schemas.openxmlformats.org/officeDocument/2006/relationships/hyperlink" Target="https://www.academia.edu/13263131/Marriott_Hotel_UK_and_its_Marketing_Strategy" TargetMode="External"/><Relationship Id="rId2" Type="http://schemas.openxmlformats.org/officeDocument/2006/relationships/styles" Target="styles.xml"/><Relationship Id="rId16" Type="http://schemas.openxmlformats.org/officeDocument/2006/relationships/hyperlink" Target="https://www.mbaskool.com/marketing-mix/services/17317-marriott.html" TargetMode="External"/><Relationship Id="rId1" Type="http://schemas.openxmlformats.org/officeDocument/2006/relationships/numbering" Target="numbering.xml"/><Relationship Id="rId6" Type="http://schemas.openxmlformats.org/officeDocument/2006/relationships/image" Target="media/image2.jpeg"/><Relationship Id="rId11" Type="http://schemas.openxmlformats.org/officeDocument/2006/relationships/hyperlink" Target="https://sharpencx.com/blog/marriott-customer-experience-strategy/" TargetMode="External"/><Relationship Id="rId5" Type="http://schemas.openxmlformats.org/officeDocument/2006/relationships/image" Target="media/image1.png"/><Relationship Id="rId15" Type="http://schemas.openxmlformats.org/officeDocument/2006/relationships/hyperlink" Target="https://studycorgi.com/marriott-international-hotels-strategic-marketing/" TargetMode="External"/><Relationship Id="rId10" Type="http://schemas.openxmlformats.org/officeDocument/2006/relationships/hyperlink" Target="https://www.digitas.com/en-gb/work/marriott-covid-recovery-media-campaign"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adexchanger.com/data-exchanges/marriott-adapts-to-the-new-normal-by-partnering-with-verizon/" TargetMode="External"/><Relationship Id="rId14" Type="http://schemas.openxmlformats.org/officeDocument/2006/relationships/hyperlink" Target="https://studycorgi.com/marriott-hotels-marketing-manageme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13</Pages>
  <Words>4429</Words>
  <Characters>25250</Characters>
  <Application>Microsoft Office Word</Application>
  <DocSecurity>4</DocSecurity>
  <Lines>210</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29620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Abhishek Chauhan</dc:creator>
  <cp:keywords/>
  <dc:description/>
  <cp:lastModifiedBy>Abhishek Chauhan</cp:lastModifiedBy>
  <cp:revision>2</cp:revision>
  <dcterms:created xsi:type="dcterms:W3CDTF">2023-07-28T14:18:00Z</dcterms:created>
  <dcterms:modified xsi:type="dcterms:W3CDTF">2023-07-28T14:18:00Z</dcterms:modified>
</cp:coreProperties>
</file>