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FC058" w14:textId="77777777" w:rsidR="007C15E3" w:rsidRDefault="007C15E3" w:rsidP="007C15E3">
      <w:pPr>
        <w:tabs>
          <w:tab w:val="left" w:pos="5103"/>
        </w:tabs>
        <w:jc w:val="center"/>
        <w:rPr>
          <w:rFonts w:ascii="Arial" w:hAnsi="Arial" w:cs="Arial"/>
          <w:b/>
          <w:bCs/>
          <w:sz w:val="24"/>
          <w:szCs w:val="24"/>
        </w:rPr>
      </w:pPr>
    </w:p>
    <w:p w14:paraId="66D6D742" w14:textId="6BB87F7D" w:rsidR="00CA7D5E" w:rsidRDefault="00A51109" w:rsidP="007C15E3">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68F1F81" w14:textId="77777777" w:rsidR="007C15E3" w:rsidRPr="007C15E3" w:rsidRDefault="007C15E3" w:rsidP="007C15E3">
      <w:pPr>
        <w:tabs>
          <w:tab w:val="left" w:pos="5103"/>
        </w:tabs>
        <w:jc w:val="center"/>
        <w:rPr>
          <w:rFonts w:ascii="Arial" w:hAnsi="Arial" w:cs="Arial"/>
          <w:b/>
          <w:bCs/>
          <w:sz w:val="24"/>
          <w:szCs w:val="24"/>
        </w:rPr>
      </w:pPr>
    </w:p>
    <w:p w14:paraId="5B0CE9A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1BF5580C" w:rsidR="00CE6A00" w:rsidRPr="004C3A0B" w:rsidRDefault="007C15E3" w:rsidP="008C4441">
            <w:pPr>
              <w:rPr>
                <w:rFonts w:ascii="Arial" w:hAnsi="Arial" w:cs="Arial"/>
                <w:sz w:val="22"/>
                <w:szCs w:val="22"/>
              </w:rPr>
            </w:pPr>
            <w:r>
              <w:rPr>
                <w:rFonts w:ascii="Arial" w:hAnsi="Arial" w:cs="Arial"/>
                <w:sz w:val="22"/>
                <w:szCs w:val="22"/>
              </w:rPr>
              <w:t>Hayley O’Malley</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F0B045F" w14:textId="02BD1264" w:rsidR="00025916" w:rsidRDefault="00172731" w:rsidP="008C4441">
            <w:pPr>
              <w:rPr>
                <w:rFonts w:ascii="Arial" w:hAnsi="Arial" w:cs="Arial"/>
                <w:sz w:val="22"/>
                <w:szCs w:val="22"/>
              </w:rPr>
            </w:pPr>
            <w:r>
              <w:rPr>
                <w:rFonts w:ascii="Arial" w:hAnsi="Arial" w:cs="Arial"/>
                <w:sz w:val="22"/>
                <w:szCs w:val="22"/>
              </w:rPr>
              <w:t>UWTSD</w:t>
            </w:r>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AA477" w14:textId="20F09B23" w:rsidR="003257BD" w:rsidRPr="004C3A0B" w:rsidRDefault="00172731" w:rsidP="008C4441">
            <w:pPr>
              <w:rPr>
                <w:rFonts w:ascii="Arial" w:hAnsi="Arial" w:cs="Arial"/>
                <w:sz w:val="22"/>
                <w:szCs w:val="22"/>
              </w:rPr>
            </w:pPr>
            <w:r>
              <w:rPr>
                <w:rFonts w:ascii="Arial" w:hAnsi="Arial" w:cs="Arial"/>
                <w:sz w:val="22"/>
                <w:szCs w:val="22"/>
              </w:rPr>
              <w:t>Swansea</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114306B7" w:rsidR="00494691" w:rsidRDefault="002749D2" w:rsidP="008C4441">
            <w:pPr>
              <w:rPr>
                <w:rFonts w:ascii="Arial" w:hAnsi="Arial" w:cs="Arial"/>
                <w:sz w:val="22"/>
                <w:szCs w:val="22"/>
              </w:rPr>
            </w:pPr>
            <w:r w:rsidRPr="002749D2">
              <w:rPr>
                <w:rFonts w:ascii="Arial" w:hAnsi="Arial" w:cs="Arial"/>
                <w:sz w:val="22"/>
                <w:szCs w:val="22"/>
              </w:rPr>
              <w:t>2107703@student.uwtsd.ac.uk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487CE2" w14:textId="65337F14" w:rsidR="00494691" w:rsidRDefault="002749D2" w:rsidP="008C4441">
            <w:pPr>
              <w:rPr>
                <w:rFonts w:ascii="Arial" w:hAnsi="Arial" w:cs="Arial"/>
                <w:sz w:val="22"/>
                <w:szCs w:val="22"/>
              </w:rPr>
            </w:pPr>
            <w:r>
              <w:rPr>
                <w:rFonts w:ascii="Arial" w:hAnsi="Arial" w:cs="Arial"/>
                <w:sz w:val="22"/>
                <w:szCs w:val="22"/>
              </w:rPr>
              <w:t>N/A</w:t>
            </w:r>
          </w:p>
          <w:p w14:paraId="25EBAEF6" w14:textId="77777777" w:rsidR="003257BD" w:rsidRPr="004C3A0B" w:rsidRDefault="003257BD" w:rsidP="008C4441">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230FB459" w:rsidR="00090CF7" w:rsidRPr="004C3A0B" w:rsidRDefault="002749D2" w:rsidP="00090CF7">
            <w:pPr>
              <w:rPr>
                <w:rFonts w:ascii="Arial" w:hAnsi="Arial" w:cs="Arial"/>
                <w:sz w:val="22"/>
                <w:szCs w:val="22"/>
              </w:rPr>
            </w:pPr>
            <w:r>
              <w:rPr>
                <w:rFonts w:ascii="Arial" w:hAnsi="Arial" w:cs="Arial"/>
                <w:sz w:val="22"/>
                <w:szCs w:val="22"/>
              </w:rPr>
              <w:t>2107703</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30AB7E0B" w:rsidR="00090CF7" w:rsidRPr="004C3A0B" w:rsidRDefault="002C7524" w:rsidP="00090CF7">
            <w:pPr>
              <w:rPr>
                <w:rFonts w:ascii="Arial" w:hAnsi="Arial" w:cs="Arial"/>
                <w:sz w:val="22"/>
                <w:szCs w:val="22"/>
              </w:rPr>
            </w:pPr>
            <w:r w:rsidRPr="002C7524">
              <w:rPr>
                <w:rFonts w:ascii="Arial" w:hAnsi="Arial" w:cs="Arial"/>
                <w:sz w:val="22"/>
                <w:szCs w:val="22"/>
              </w:rPr>
              <w:t>BA2 Early Years Education and Care</w:t>
            </w:r>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737A7888" w:rsidR="00090CF7" w:rsidRPr="004C3A0B" w:rsidRDefault="00025916"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7A8E9ACA" w:rsidR="00B2018A" w:rsidRPr="004C3A0B" w:rsidRDefault="0054120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2DA5A30E" w:rsidR="00B2018A" w:rsidRPr="004C3A0B" w:rsidRDefault="00025916"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r w:rsidR="00785458">
              <w:rPr>
                <w:rFonts w:ascii="Arial" w:hAnsi="Arial" w:cs="Arial"/>
                <w:b/>
                <w:bCs/>
                <w:sz w:val="22"/>
                <w:szCs w:val="22"/>
              </w:rPr>
              <w:t xml:space="preserve">- Glenda </w:t>
            </w:r>
            <w:proofErr w:type="spellStart"/>
            <w:r w:rsidR="00785458">
              <w:rPr>
                <w:rFonts w:ascii="Arial" w:hAnsi="Arial" w:cs="Arial"/>
                <w:b/>
                <w:bCs/>
                <w:sz w:val="22"/>
                <w:szCs w:val="22"/>
              </w:rPr>
              <w:t>Tinney</w:t>
            </w:r>
            <w:proofErr w:type="spellEnd"/>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554854A6" w14:textId="77777777" w:rsidR="003257BD" w:rsidRDefault="00E21574" w:rsidP="00604C9F">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p w14:paraId="60531FD7" w14:textId="5902A387" w:rsidR="00E21574" w:rsidRPr="003257BD" w:rsidRDefault="00E2157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21574" w:rsidRPr="004C3A0B" w14:paraId="6801FBE8" w14:textId="77777777" w:rsidTr="00BE2189">
        <w:trPr>
          <w:trHeight w:val="227"/>
        </w:trPr>
        <w:tc>
          <w:tcPr>
            <w:tcW w:w="8784" w:type="dxa"/>
          </w:tcPr>
          <w:p w14:paraId="1D8F4C29" w14:textId="77777777" w:rsidR="00E21574" w:rsidRPr="005704BE" w:rsidRDefault="000E4633" w:rsidP="00E21574">
            <w:pPr>
              <w:autoSpaceDE w:val="0"/>
              <w:autoSpaceDN w:val="0"/>
              <w:adjustRightInd w:val="0"/>
              <w:rPr>
                <w:rStyle w:val="Hyperlink"/>
                <w:rFonts w:ascii="Arial" w:hAnsi="Arial" w:cs="Arial"/>
                <w:b/>
                <w:bCs/>
                <w:color w:val="auto"/>
                <w:sz w:val="22"/>
                <w:szCs w:val="22"/>
                <w:u w:val="none"/>
              </w:rPr>
            </w:pPr>
            <w:hyperlink r:id="rId11" w:history="1">
              <w:r w:rsidR="00E21574" w:rsidRPr="005704BE">
                <w:rPr>
                  <w:rStyle w:val="Hyperlink"/>
                  <w:rFonts w:ascii="Arial" w:hAnsi="Arial" w:cs="Arial"/>
                  <w:b/>
                  <w:bCs/>
                  <w:color w:val="auto"/>
                  <w:sz w:val="22"/>
                  <w:szCs w:val="22"/>
                  <w:u w:val="none"/>
                </w:rPr>
                <w:t>UWTSD Research Ethi</w:t>
              </w:r>
              <w:r w:rsidR="00E21574">
                <w:rPr>
                  <w:rStyle w:val="Hyperlink"/>
                  <w:rFonts w:ascii="Arial" w:hAnsi="Arial" w:cs="Arial"/>
                  <w:b/>
                  <w:bCs/>
                  <w:color w:val="auto"/>
                  <w:sz w:val="22"/>
                  <w:szCs w:val="22"/>
                  <w:u w:val="none"/>
                </w:rPr>
                <w:t>cs &amp; Integrity Code of Practice</w:t>
              </w:r>
            </w:hyperlink>
          </w:p>
          <w:p w14:paraId="643FCE18" w14:textId="59007129" w:rsidR="00E21574" w:rsidRPr="006C1FDD" w:rsidRDefault="00E21574" w:rsidP="00E21574">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E21574" w:rsidRPr="004C3A0B" w:rsidRDefault="00E21574" w:rsidP="00E2157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21574" w:rsidRPr="004C3A0B" w14:paraId="6A887BD7" w14:textId="77777777" w:rsidTr="00025916">
        <w:trPr>
          <w:trHeight w:val="587"/>
        </w:trPr>
        <w:tc>
          <w:tcPr>
            <w:tcW w:w="8784" w:type="dxa"/>
          </w:tcPr>
          <w:p w14:paraId="2F29E732" w14:textId="4D546DFE" w:rsidR="00E21574" w:rsidRDefault="00910A18" w:rsidP="00E21574">
            <w:pPr>
              <w:autoSpaceDE w:val="0"/>
              <w:autoSpaceDN w:val="0"/>
              <w:adjustRightInd w:val="0"/>
              <w:rPr>
                <w:rFonts w:ascii="Arial" w:hAnsi="Arial" w:cs="Arial"/>
                <w:b/>
                <w:bCs/>
                <w:i/>
                <w:sz w:val="22"/>
                <w:szCs w:val="22"/>
              </w:rPr>
            </w:pPr>
            <w:r>
              <w:rPr>
                <w:rFonts w:ascii="Arial" w:hAnsi="Arial" w:cs="Arial"/>
                <w:b/>
                <w:bCs/>
                <w:i/>
                <w:sz w:val="22"/>
                <w:szCs w:val="22"/>
              </w:rPr>
              <w:t>Education Workforce Council Wales</w:t>
            </w:r>
          </w:p>
          <w:p w14:paraId="759742ED" w14:textId="0566F690" w:rsidR="00E21574" w:rsidRPr="004C3A0B" w:rsidRDefault="00E21574" w:rsidP="00E2157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6EF6F2A" w14:textId="288C2AFB" w:rsidR="00E21574" w:rsidRPr="004C3A0B" w:rsidRDefault="00E21574" w:rsidP="00E2157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1C9A006D" w:rsidR="00FD436F" w:rsidRDefault="00D15F22" w:rsidP="00F75F59">
            <w:pPr>
              <w:autoSpaceDE w:val="0"/>
              <w:autoSpaceDN w:val="0"/>
              <w:adjustRightInd w:val="0"/>
              <w:rPr>
                <w:rFonts w:ascii="Arial" w:hAnsi="Arial" w:cs="Arial"/>
                <w:bCs/>
                <w:sz w:val="22"/>
                <w:szCs w:val="22"/>
              </w:rPr>
            </w:pPr>
            <w:r>
              <w:rPr>
                <w:rFonts w:ascii="Arial" w:hAnsi="Arial" w:cs="Arial"/>
                <w:bCs/>
                <w:sz w:val="22"/>
                <w:szCs w:val="22"/>
              </w:rPr>
              <w:t>N</w:t>
            </w:r>
            <w:r w:rsidR="00494ED6">
              <w:rPr>
                <w:rFonts w:ascii="Arial" w:hAnsi="Arial" w:cs="Arial"/>
                <w:bCs/>
                <w:sz w:val="22"/>
                <w:szCs w:val="22"/>
              </w:rPr>
              <w:t>/A</w:t>
            </w: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35D6C2E8" w:rsidR="00FD436F" w:rsidRDefault="00494ED6" w:rsidP="00F75F59">
            <w:pPr>
              <w:autoSpaceDE w:val="0"/>
              <w:autoSpaceDN w:val="0"/>
              <w:adjustRightInd w:val="0"/>
              <w:rPr>
                <w:rFonts w:ascii="Arial" w:hAnsi="Arial" w:cs="Arial"/>
                <w:bCs/>
                <w:sz w:val="22"/>
                <w:szCs w:val="22"/>
              </w:rPr>
            </w:pPr>
            <w:r>
              <w:rPr>
                <w:rFonts w:ascii="Arial" w:hAnsi="Arial" w:cs="Arial"/>
                <w:bCs/>
                <w:sz w:val="22"/>
                <w:szCs w:val="22"/>
              </w:rPr>
              <w:t>N/A</w:t>
            </w: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0405C6B4" w:rsidR="00BE2189" w:rsidRDefault="00494ED6"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77777777" w:rsidR="00BE2189" w:rsidRPr="004C3A0B" w:rsidRDefault="000E463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07476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0E463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EE9A4E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0E4633"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A9AAC40" w14:textId="77777777" w:rsidR="00C32EFB" w:rsidRPr="004C3A0B" w:rsidRDefault="00C32EFB"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958669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40135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0E46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569E2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0E46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6B6CBD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DAE3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5C75B18F" w:rsidR="003C07E3" w:rsidRPr="004C3A0B" w:rsidRDefault="00115047" w:rsidP="003C07E3">
            <w:pPr>
              <w:rPr>
                <w:rFonts w:ascii="Arial" w:hAnsi="Arial" w:cs="Arial"/>
                <w:sz w:val="22"/>
                <w:szCs w:val="22"/>
              </w:rPr>
            </w:pPr>
            <w:r w:rsidRPr="00115047">
              <w:rPr>
                <w:rFonts w:ascii="Arial" w:hAnsi="Arial" w:cs="Arial"/>
                <w:sz w:val="22"/>
                <w:szCs w:val="22"/>
              </w:rPr>
              <w:t>Are Local Early Years Educators and care givers understanding play in the New World way?</w:t>
            </w:r>
          </w:p>
        </w:tc>
      </w:tr>
      <w:tr w:rsidR="003C07E3" w:rsidRPr="004C3A0B" w14:paraId="45D01FC8"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49069761" w:rsidR="003C07E3" w:rsidRPr="00D839CD" w:rsidRDefault="00BC15CF" w:rsidP="003C07E3">
            <w:pPr>
              <w:rPr>
                <w:rFonts w:ascii="Arial" w:hAnsi="Arial" w:cs="Arial"/>
                <w:sz w:val="22"/>
                <w:szCs w:val="22"/>
              </w:rPr>
            </w:pPr>
            <w:r>
              <w:rPr>
                <w:rFonts w:ascii="Arial" w:hAnsi="Arial" w:cs="Arial"/>
                <w:sz w:val="22"/>
                <w:szCs w:val="22"/>
              </w:rPr>
              <w:t>January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6CF9DEF6" w:rsidR="003C07E3" w:rsidRPr="004C3A0B" w:rsidRDefault="00BC15CF" w:rsidP="003C07E3">
            <w:pPr>
              <w:rPr>
                <w:rFonts w:ascii="Arial" w:hAnsi="Arial" w:cs="Arial"/>
                <w:sz w:val="22"/>
                <w:szCs w:val="22"/>
              </w:rPr>
            </w:pPr>
            <w:r>
              <w:rPr>
                <w:rFonts w:ascii="Arial" w:hAnsi="Arial" w:cs="Arial"/>
                <w:sz w:val="22"/>
                <w:szCs w:val="22"/>
              </w:rPr>
              <w:t>March</w:t>
            </w:r>
            <w:r w:rsidR="00025916">
              <w:rPr>
                <w:rFonts w:ascii="Arial" w:hAnsi="Arial" w:cs="Arial"/>
                <w:sz w:val="22"/>
                <w:szCs w:val="22"/>
              </w:rPr>
              <w:t xml:space="preserve"> 202</w:t>
            </w:r>
            <w:r>
              <w:rPr>
                <w:rFonts w:ascii="Arial" w:hAnsi="Arial" w:cs="Arial"/>
                <w:sz w:val="22"/>
                <w:szCs w:val="22"/>
              </w:rPr>
              <w:t>4</w:t>
            </w:r>
          </w:p>
        </w:tc>
      </w:tr>
      <w:tr w:rsidR="003C07E3" w:rsidRPr="004C3A0B" w14:paraId="16F09942" w14:textId="77777777" w:rsidTr="1DE9CD94">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1DE9CD94">
        <w:trPr>
          <w:trHeight w:val="454"/>
        </w:trPr>
        <w:tc>
          <w:tcPr>
            <w:tcW w:w="5000" w:type="pct"/>
            <w:gridSpan w:val="4"/>
            <w:vAlign w:val="center"/>
          </w:tcPr>
          <w:p w14:paraId="27342440"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E27C78A" w14:textId="77777777" w:rsidR="00FA7DE5" w:rsidRDefault="00FA7DE5" w:rsidP="009D2E0B">
            <w:pPr>
              <w:autoSpaceDE w:val="0"/>
              <w:autoSpaceDN w:val="0"/>
              <w:adjustRightInd w:val="0"/>
              <w:rPr>
                <w:rFonts w:ascii="Arial" w:hAnsi="Arial" w:cs="Arial"/>
                <w:b/>
                <w:bCs/>
                <w:sz w:val="22"/>
                <w:szCs w:val="22"/>
              </w:rPr>
            </w:pPr>
          </w:p>
          <w:p w14:paraId="1CB0C5D2" w14:textId="07D48557" w:rsidR="00786153" w:rsidRDefault="00FA7DE5" w:rsidP="009D2E0B">
            <w:pPr>
              <w:autoSpaceDE w:val="0"/>
              <w:autoSpaceDN w:val="0"/>
              <w:adjustRightInd w:val="0"/>
              <w:rPr>
                <w:rFonts w:ascii="Arial" w:hAnsi="Arial" w:cs="Arial"/>
                <w:sz w:val="22"/>
                <w:szCs w:val="22"/>
              </w:rPr>
            </w:pPr>
            <w:r w:rsidRPr="00FA7DE5">
              <w:rPr>
                <w:rFonts w:ascii="Arial" w:hAnsi="Arial" w:cs="Arial"/>
                <w:sz w:val="22"/>
                <w:szCs w:val="22"/>
              </w:rPr>
              <w:t>This is a research proposal to identify professional perceptions towards digital technology driven play before successfully incorporating it into practice.</w:t>
            </w:r>
            <w:r>
              <w:rPr>
                <w:rFonts w:ascii="Arial" w:hAnsi="Arial" w:cs="Arial"/>
                <w:sz w:val="22"/>
                <w:szCs w:val="22"/>
              </w:rPr>
              <w:t xml:space="preserve"> </w:t>
            </w:r>
            <w:r w:rsidR="000672D0">
              <w:rPr>
                <w:rFonts w:ascii="Arial" w:hAnsi="Arial" w:cs="Arial"/>
                <w:sz w:val="22"/>
                <w:szCs w:val="22"/>
              </w:rPr>
              <w:t>Some literature to support the findings</w:t>
            </w:r>
            <w:r w:rsidR="002B54DC">
              <w:rPr>
                <w:rFonts w:ascii="Arial" w:hAnsi="Arial" w:cs="Arial"/>
                <w:sz w:val="22"/>
                <w:szCs w:val="22"/>
              </w:rPr>
              <w:t xml:space="preserve"> depicts the negative attitude towards digital play</w:t>
            </w:r>
            <w:r w:rsidR="00595D3C">
              <w:rPr>
                <w:rFonts w:ascii="Arial" w:hAnsi="Arial" w:cs="Arial"/>
                <w:sz w:val="22"/>
                <w:szCs w:val="22"/>
              </w:rPr>
              <w:t>:</w:t>
            </w:r>
          </w:p>
          <w:p w14:paraId="3750FA7B" w14:textId="77777777" w:rsidR="00D4316B" w:rsidRDefault="00D4316B" w:rsidP="009D2E0B">
            <w:pPr>
              <w:autoSpaceDE w:val="0"/>
              <w:autoSpaceDN w:val="0"/>
              <w:adjustRightInd w:val="0"/>
              <w:rPr>
                <w:rFonts w:ascii="Arial" w:hAnsi="Arial" w:cs="Arial"/>
                <w:sz w:val="22"/>
                <w:szCs w:val="22"/>
              </w:rPr>
            </w:pPr>
          </w:p>
          <w:p w14:paraId="27054E1C" w14:textId="7741EDE9" w:rsidR="006D208E" w:rsidRDefault="00EA5F3A" w:rsidP="009D2E0B">
            <w:pPr>
              <w:autoSpaceDE w:val="0"/>
              <w:autoSpaceDN w:val="0"/>
              <w:adjustRightInd w:val="0"/>
              <w:rPr>
                <w:rFonts w:ascii="Arial" w:hAnsi="Arial" w:cs="Arial"/>
                <w:sz w:val="22"/>
                <w:szCs w:val="22"/>
              </w:rPr>
            </w:pPr>
            <w:r>
              <w:rPr>
                <w:rFonts w:ascii="Arial" w:hAnsi="Arial" w:cs="Arial"/>
                <w:sz w:val="22"/>
                <w:szCs w:val="22"/>
              </w:rPr>
              <w:t>Owen</w:t>
            </w:r>
            <w:r w:rsidR="003D3992">
              <w:rPr>
                <w:rFonts w:ascii="Arial" w:hAnsi="Arial" w:cs="Arial"/>
                <w:sz w:val="22"/>
                <w:szCs w:val="22"/>
              </w:rPr>
              <w:t xml:space="preserve"> </w:t>
            </w:r>
            <w:r w:rsidR="00E06598">
              <w:rPr>
                <w:rFonts w:ascii="Arial" w:hAnsi="Arial" w:cs="Arial"/>
                <w:sz w:val="22"/>
                <w:szCs w:val="22"/>
              </w:rPr>
              <w:t xml:space="preserve">(2021) </w:t>
            </w:r>
            <w:r w:rsidR="00F06DA5" w:rsidRPr="00F06DA5">
              <w:rPr>
                <w:rFonts w:ascii="Arial" w:hAnsi="Arial" w:cs="Arial"/>
                <w:sz w:val="22"/>
                <w:szCs w:val="22"/>
              </w:rPr>
              <w:t xml:space="preserve">Describes digital play as the most disputatious form of </w:t>
            </w:r>
            <w:r w:rsidR="00DD2CCE" w:rsidRPr="00F06DA5">
              <w:rPr>
                <w:rFonts w:ascii="Arial" w:hAnsi="Arial" w:cs="Arial"/>
                <w:sz w:val="22"/>
                <w:szCs w:val="22"/>
              </w:rPr>
              <w:t>play and</w:t>
            </w:r>
            <w:r w:rsidR="00F06DA5" w:rsidRPr="00F06DA5">
              <w:rPr>
                <w:rFonts w:ascii="Arial" w:hAnsi="Arial" w:cs="Arial"/>
                <w:sz w:val="22"/>
                <w:szCs w:val="22"/>
              </w:rPr>
              <w:t xml:space="preserve"> believes while moderation is key to any success in this area, digital play has likely been unfairly tarnished</w:t>
            </w:r>
            <w:r w:rsidR="003D3992">
              <w:rPr>
                <w:rFonts w:ascii="Arial" w:hAnsi="Arial" w:cs="Arial"/>
                <w:sz w:val="22"/>
                <w:szCs w:val="22"/>
              </w:rPr>
              <w:t>.</w:t>
            </w:r>
          </w:p>
          <w:p w14:paraId="57D2D2A9" w14:textId="77777777" w:rsidR="00D4316B" w:rsidRDefault="00D4316B" w:rsidP="009D2E0B">
            <w:pPr>
              <w:autoSpaceDE w:val="0"/>
              <w:autoSpaceDN w:val="0"/>
              <w:adjustRightInd w:val="0"/>
              <w:rPr>
                <w:rFonts w:ascii="Arial" w:hAnsi="Arial" w:cs="Arial"/>
                <w:sz w:val="22"/>
                <w:szCs w:val="22"/>
              </w:rPr>
            </w:pPr>
          </w:p>
          <w:p w14:paraId="6BB43923" w14:textId="77777777" w:rsidR="00D4316B" w:rsidRDefault="00693E1F" w:rsidP="009D2E0B">
            <w:pPr>
              <w:autoSpaceDE w:val="0"/>
              <w:autoSpaceDN w:val="0"/>
              <w:adjustRightInd w:val="0"/>
              <w:rPr>
                <w:rFonts w:ascii="Arial" w:hAnsi="Arial" w:cs="Arial"/>
                <w:sz w:val="22"/>
                <w:szCs w:val="22"/>
              </w:rPr>
            </w:pPr>
            <w:r w:rsidRPr="00693E1F">
              <w:rPr>
                <w:rFonts w:ascii="Arial" w:hAnsi="Arial" w:cs="Arial"/>
                <w:sz w:val="22"/>
                <w:szCs w:val="22"/>
              </w:rPr>
              <w:t>Yelland 2018 describes technology as an innovative modality</w:t>
            </w:r>
            <w:r w:rsidR="00E06598">
              <w:rPr>
                <w:rFonts w:ascii="Arial" w:hAnsi="Arial" w:cs="Arial"/>
                <w:sz w:val="22"/>
                <w:szCs w:val="22"/>
              </w:rPr>
              <w:t>.</w:t>
            </w:r>
            <w:r w:rsidRPr="00693E1F">
              <w:rPr>
                <w:rFonts w:ascii="Arial" w:hAnsi="Arial" w:cs="Arial"/>
                <w:sz w:val="22"/>
                <w:szCs w:val="22"/>
              </w:rPr>
              <w:t xml:space="preserve"> The</w:t>
            </w:r>
            <w:r w:rsidR="00E06598">
              <w:rPr>
                <w:rFonts w:ascii="Arial" w:hAnsi="Arial" w:cs="Arial"/>
                <w:sz w:val="22"/>
                <w:szCs w:val="22"/>
              </w:rPr>
              <w:t>ir</w:t>
            </w:r>
            <w:r w:rsidRPr="00693E1F">
              <w:rPr>
                <w:rFonts w:ascii="Arial" w:hAnsi="Arial" w:cs="Arial"/>
                <w:sz w:val="22"/>
                <w:szCs w:val="22"/>
              </w:rPr>
              <w:t xml:space="preserve"> research echo’s </w:t>
            </w:r>
            <w:proofErr w:type="spellStart"/>
            <w:r w:rsidRPr="00693E1F">
              <w:rPr>
                <w:rFonts w:ascii="Arial" w:hAnsi="Arial" w:cs="Arial"/>
                <w:sz w:val="22"/>
                <w:szCs w:val="22"/>
              </w:rPr>
              <w:t>it’s</w:t>
            </w:r>
            <w:proofErr w:type="spellEnd"/>
            <w:r w:rsidRPr="00693E1F">
              <w:rPr>
                <w:rFonts w:ascii="Arial" w:hAnsi="Arial" w:cs="Arial"/>
                <w:sz w:val="22"/>
                <w:szCs w:val="22"/>
              </w:rPr>
              <w:t xml:space="preserve"> </w:t>
            </w:r>
            <w:r w:rsidR="00E06598" w:rsidRPr="00693E1F">
              <w:rPr>
                <w:rFonts w:ascii="Arial" w:hAnsi="Arial" w:cs="Arial"/>
                <w:sz w:val="22"/>
                <w:szCs w:val="22"/>
              </w:rPr>
              <w:t>predecessors</w:t>
            </w:r>
            <w:r w:rsidRPr="00693E1F">
              <w:rPr>
                <w:rFonts w:ascii="Arial" w:hAnsi="Arial" w:cs="Arial"/>
                <w:sz w:val="22"/>
                <w:szCs w:val="22"/>
              </w:rPr>
              <w:t xml:space="preserve"> highlighting contradicting opinions </w:t>
            </w:r>
            <w:r w:rsidR="00DD2CCE" w:rsidRPr="00693E1F">
              <w:rPr>
                <w:rFonts w:ascii="Arial" w:hAnsi="Arial" w:cs="Arial"/>
                <w:sz w:val="22"/>
                <w:szCs w:val="22"/>
              </w:rPr>
              <w:t>around</w:t>
            </w:r>
            <w:r w:rsidRPr="00693E1F">
              <w:rPr>
                <w:rFonts w:ascii="Arial" w:hAnsi="Arial" w:cs="Arial"/>
                <w:sz w:val="22"/>
                <w:szCs w:val="22"/>
              </w:rPr>
              <w:t xml:space="preserve"> digital technology and express how difficult it may be for practitioners to confidently introduce technology into their settings.</w:t>
            </w:r>
            <w:r w:rsidR="00E06598">
              <w:rPr>
                <w:rFonts w:ascii="Arial" w:hAnsi="Arial" w:cs="Arial"/>
                <w:sz w:val="22"/>
                <w:szCs w:val="22"/>
              </w:rPr>
              <w:t xml:space="preserve"> </w:t>
            </w:r>
          </w:p>
          <w:p w14:paraId="49446B04" w14:textId="77777777" w:rsidR="00D4316B" w:rsidRDefault="00D4316B" w:rsidP="009D2E0B">
            <w:pPr>
              <w:autoSpaceDE w:val="0"/>
              <w:autoSpaceDN w:val="0"/>
              <w:adjustRightInd w:val="0"/>
              <w:rPr>
                <w:rFonts w:ascii="Arial" w:hAnsi="Arial" w:cs="Arial"/>
                <w:sz w:val="22"/>
                <w:szCs w:val="22"/>
              </w:rPr>
            </w:pPr>
          </w:p>
          <w:p w14:paraId="4FBAB6C6" w14:textId="77777777" w:rsidR="00D4316B" w:rsidRDefault="000461F4" w:rsidP="009D2E0B">
            <w:pPr>
              <w:autoSpaceDE w:val="0"/>
              <w:autoSpaceDN w:val="0"/>
              <w:adjustRightInd w:val="0"/>
              <w:rPr>
                <w:rFonts w:ascii="Arial" w:hAnsi="Arial" w:cs="Arial"/>
                <w:sz w:val="22"/>
                <w:szCs w:val="22"/>
              </w:rPr>
            </w:pPr>
            <w:r>
              <w:rPr>
                <w:rFonts w:ascii="Arial" w:hAnsi="Arial" w:cs="Arial"/>
                <w:sz w:val="22"/>
                <w:szCs w:val="22"/>
              </w:rPr>
              <w:t xml:space="preserve">Arnott 2021 </w:t>
            </w:r>
            <w:r w:rsidRPr="000461F4">
              <w:rPr>
                <w:rFonts w:ascii="Arial" w:hAnsi="Arial" w:cs="Arial"/>
                <w:sz w:val="22"/>
                <w:szCs w:val="22"/>
              </w:rPr>
              <w:t>wants to move away from the negative mindset technology seems to induce and focus solely on how children engage in the experience</w:t>
            </w:r>
            <w:r w:rsidR="00DD2CCE">
              <w:rPr>
                <w:rFonts w:ascii="Arial" w:hAnsi="Arial" w:cs="Arial"/>
                <w:sz w:val="22"/>
                <w:szCs w:val="22"/>
              </w:rPr>
              <w:t xml:space="preserve"> of </w:t>
            </w:r>
            <w:r w:rsidR="00DE17AC">
              <w:rPr>
                <w:rFonts w:ascii="Arial" w:hAnsi="Arial" w:cs="Arial"/>
                <w:sz w:val="22"/>
                <w:szCs w:val="22"/>
              </w:rPr>
              <w:t>using digital play</w:t>
            </w:r>
            <w:r w:rsidRPr="000461F4">
              <w:rPr>
                <w:rFonts w:ascii="Arial" w:hAnsi="Arial" w:cs="Arial"/>
                <w:sz w:val="22"/>
                <w:szCs w:val="22"/>
              </w:rPr>
              <w:t>.</w:t>
            </w:r>
            <w:r>
              <w:rPr>
                <w:rFonts w:ascii="Arial" w:hAnsi="Arial" w:cs="Arial"/>
                <w:sz w:val="22"/>
                <w:szCs w:val="22"/>
              </w:rPr>
              <w:t xml:space="preserve"> </w:t>
            </w:r>
          </w:p>
          <w:p w14:paraId="08EF2499" w14:textId="77777777" w:rsidR="00D4316B" w:rsidRDefault="00D4316B" w:rsidP="009D2E0B">
            <w:pPr>
              <w:autoSpaceDE w:val="0"/>
              <w:autoSpaceDN w:val="0"/>
              <w:adjustRightInd w:val="0"/>
              <w:rPr>
                <w:rFonts w:ascii="Arial" w:hAnsi="Arial" w:cs="Arial"/>
                <w:sz w:val="22"/>
                <w:szCs w:val="22"/>
              </w:rPr>
            </w:pPr>
          </w:p>
          <w:p w14:paraId="33B29992" w14:textId="1EDB0C60" w:rsidR="00693E1F" w:rsidRDefault="00AD53FB" w:rsidP="009D2E0B">
            <w:pPr>
              <w:autoSpaceDE w:val="0"/>
              <w:autoSpaceDN w:val="0"/>
              <w:adjustRightInd w:val="0"/>
              <w:rPr>
                <w:rFonts w:ascii="Arial" w:hAnsi="Arial" w:cs="Arial"/>
                <w:sz w:val="22"/>
                <w:szCs w:val="22"/>
              </w:rPr>
            </w:pPr>
            <w:r w:rsidRPr="00AD53FB">
              <w:rPr>
                <w:rFonts w:ascii="Arial" w:hAnsi="Arial" w:cs="Arial"/>
                <w:sz w:val="22"/>
                <w:szCs w:val="22"/>
              </w:rPr>
              <w:t xml:space="preserve">Edwards 2018 writes, Digital technology and </w:t>
            </w:r>
            <w:r w:rsidR="00DE17AC" w:rsidRPr="00AD53FB">
              <w:rPr>
                <w:rFonts w:ascii="Arial" w:hAnsi="Arial" w:cs="Arial"/>
                <w:sz w:val="22"/>
                <w:szCs w:val="22"/>
              </w:rPr>
              <w:t>its</w:t>
            </w:r>
            <w:r w:rsidRPr="00AD53FB">
              <w:rPr>
                <w:rFonts w:ascii="Arial" w:hAnsi="Arial" w:cs="Arial"/>
                <w:sz w:val="22"/>
                <w:szCs w:val="22"/>
              </w:rPr>
              <w:t xml:space="preserve"> place in play isn't going away anytime soon. </w:t>
            </w:r>
            <w:r>
              <w:rPr>
                <w:rFonts w:ascii="Arial" w:hAnsi="Arial" w:cs="Arial"/>
                <w:sz w:val="22"/>
                <w:szCs w:val="22"/>
              </w:rPr>
              <w:t>Stating that it</w:t>
            </w:r>
            <w:r w:rsidRPr="00AD53FB">
              <w:rPr>
                <w:rFonts w:ascii="Arial" w:hAnsi="Arial" w:cs="Arial"/>
                <w:sz w:val="22"/>
                <w:szCs w:val="22"/>
              </w:rPr>
              <w:t xml:space="preserve"> is now a fundamental component of </w:t>
            </w:r>
            <w:r w:rsidR="00012CB5">
              <w:rPr>
                <w:rFonts w:ascii="Arial" w:hAnsi="Arial" w:cs="Arial"/>
                <w:sz w:val="22"/>
                <w:szCs w:val="22"/>
              </w:rPr>
              <w:t xml:space="preserve">a </w:t>
            </w:r>
            <w:r w:rsidRPr="00AD53FB">
              <w:rPr>
                <w:rFonts w:ascii="Arial" w:hAnsi="Arial" w:cs="Arial"/>
                <w:sz w:val="22"/>
                <w:szCs w:val="22"/>
              </w:rPr>
              <w:t xml:space="preserve">digital </w:t>
            </w:r>
            <w:r w:rsidR="00012CB5">
              <w:rPr>
                <w:rFonts w:ascii="Arial" w:hAnsi="Arial" w:cs="Arial"/>
                <w:sz w:val="22"/>
                <w:szCs w:val="22"/>
              </w:rPr>
              <w:t>era</w:t>
            </w:r>
            <w:r w:rsidRPr="00AD53FB">
              <w:rPr>
                <w:rFonts w:ascii="Arial" w:hAnsi="Arial" w:cs="Arial"/>
                <w:sz w:val="22"/>
                <w:szCs w:val="22"/>
              </w:rPr>
              <w:t xml:space="preserve"> </w:t>
            </w:r>
            <w:r w:rsidR="00012CB5">
              <w:rPr>
                <w:rFonts w:ascii="Arial" w:hAnsi="Arial" w:cs="Arial"/>
                <w:sz w:val="22"/>
                <w:szCs w:val="22"/>
              </w:rPr>
              <w:t>where</w:t>
            </w:r>
            <w:r w:rsidRPr="00AD53FB">
              <w:rPr>
                <w:rFonts w:ascii="Arial" w:hAnsi="Arial" w:cs="Arial"/>
                <w:sz w:val="22"/>
                <w:szCs w:val="22"/>
              </w:rPr>
              <w:t xml:space="preserve"> young children </w:t>
            </w:r>
            <w:r w:rsidR="00012CB5">
              <w:rPr>
                <w:rFonts w:ascii="Arial" w:hAnsi="Arial" w:cs="Arial"/>
                <w:sz w:val="22"/>
                <w:szCs w:val="22"/>
              </w:rPr>
              <w:t>are evolving</w:t>
            </w:r>
            <w:r w:rsidRPr="00AD53FB">
              <w:rPr>
                <w:rFonts w:ascii="Arial" w:hAnsi="Arial" w:cs="Arial"/>
                <w:sz w:val="22"/>
                <w:szCs w:val="22"/>
              </w:rPr>
              <w:t>, and parents, educators, care givers, and policymakers cannot ignore it.</w:t>
            </w:r>
            <w:r w:rsidR="006F1C85">
              <w:rPr>
                <w:rFonts w:ascii="Arial" w:hAnsi="Arial" w:cs="Arial"/>
                <w:sz w:val="22"/>
                <w:szCs w:val="22"/>
              </w:rPr>
              <w:t xml:space="preserve"> </w:t>
            </w:r>
          </w:p>
          <w:p w14:paraId="13C62F8C" w14:textId="77777777" w:rsidR="006E4F99" w:rsidRDefault="006E4F99" w:rsidP="009D2E0B">
            <w:pPr>
              <w:autoSpaceDE w:val="0"/>
              <w:autoSpaceDN w:val="0"/>
              <w:adjustRightInd w:val="0"/>
              <w:rPr>
                <w:rFonts w:ascii="Arial" w:hAnsi="Arial" w:cs="Arial"/>
                <w:sz w:val="22"/>
                <w:szCs w:val="22"/>
              </w:rPr>
            </w:pPr>
          </w:p>
          <w:p w14:paraId="0EAFD458" w14:textId="185F1C1C" w:rsidR="00595D3C" w:rsidRPr="00FA7DE5" w:rsidRDefault="00595D3C" w:rsidP="009D2E0B">
            <w:pPr>
              <w:autoSpaceDE w:val="0"/>
              <w:autoSpaceDN w:val="0"/>
              <w:adjustRightInd w:val="0"/>
              <w:rPr>
                <w:rFonts w:ascii="Arial" w:hAnsi="Arial" w:cs="Arial"/>
                <w:sz w:val="22"/>
                <w:szCs w:val="22"/>
              </w:rPr>
            </w:pPr>
            <w:r>
              <w:rPr>
                <w:rFonts w:ascii="Arial" w:hAnsi="Arial" w:cs="Arial"/>
                <w:sz w:val="22"/>
                <w:szCs w:val="22"/>
              </w:rPr>
              <w:t xml:space="preserve">However, pioneers such as Fleer (2022) and Arnott &amp; Yelland (2021) </w:t>
            </w:r>
            <w:r w:rsidR="004C2A44">
              <w:rPr>
                <w:rFonts w:ascii="Arial" w:hAnsi="Arial" w:cs="Arial"/>
                <w:sz w:val="22"/>
                <w:szCs w:val="22"/>
              </w:rPr>
              <w:t xml:space="preserve">along with </w:t>
            </w:r>
            <w:r w:rsidR="006D2D8D">
              <w:rPr>
                <w:rFonts w:ascii="Arial" w:hAnsi="Arial" w:cs="Arial"/>
                <w:sz w:val="22"/>
                <w:szCs w:val="22"/>
              </w:rPr>
              <w:t xml:space="preserve">policy makers and </w:t>
            </w:r>
            <w:r w:rsidR="00666C26">
              <w:rPr>
                <w:rFonts w:ascii="Arial" w:hAnsi="Arial" w:cs="Arial"/>
                <w:sz w:val="22"/>
                <w:szCs w:val="22"/>
              </w:rPr>
              <w:t xml:space="preserve">contemporary </w:t>
            </w:r>
            <w:r w:rsidR="006D2D8D">
              <w:rPr>
                <w:rFonts w:ascii="Arial" w:hAnsi="Arial" w:cs="Arial"/>
                <w:sz w:val="22"/>
                <w:szCs w:val="22"/>
              </w:rPr>
              <w:t xml:space="preserve">Government driven </w:t>
            </w:r>
            <w:r w:rsidR="00666C26">
              <w:rPr>
                <w:rFonts w:ascii="Arial" w:hAnsi="Arial" w:cs="Arial"/>
                <w:sz w:val="22"/>
                <w:szCs w:val="22"/>
              </w:rPr>
              <w:t xml:space="preserve">projects are </w:t>
            </w:r>
            <w:r w:rsidR="00503AF8">
              <w:rPr>
                <w:rFonts w:ascii="Arial" w:hAnsi="Arial" w:cs="Arial"/>
                <w:sz w:val="22"/>
                <w:szCs w:val="22"/>
              </w:rPr>
              <w:t xml:space="preserve">accepting and </w:t>
            </w:r>
            <w:r w:rsidR="002343FA">
              <w:rPr>
                <w:rFonts w:ascii="Arial" w:hAnsi="Arial" w:cs="Arial"/>
                <w:sz w:val="22"/>
                <w:szCs w:val="22"/>
              </w:rPr>
              <w:t xml:space="preserve">enthusiastic </w:t>
            </w:r>
            <w:r w:rsidR="00062C02">
              <w:rPr>
                <w:rFonts w:ascii="Arial" w:hAnsi="Arial" w:cs="Arial"/>
                <w:sz w:val="22"/>
                <w:szCs w:val="22"/>
              </w:rPr>
              <w:t>towards</w:t>
            </w:r>
            <w:r w:rsidR="00503AF8">
              <w:rPr>
                <w:rFonts w:ascii="Arial" w:hAnsi="Arial" w:cs="Arial"/>
                <w:sz w:val="22"/>
                <w:szCs w:val="22"/>
              </w:rPr>
              <w:t xml:space="preserve"> </w:t>
            </w:r>
            <w:r w:rsidR="002343FA">
              <w:rPr>
                <w:rFonts w:ascii="Arial" w:hAnsi="Arial" w:cs="Arial"/>
                <w:sz w:val="22"/>
                <w:szCs w:val="22"/>
              </w:rPr>
              <w:t xml:space="preserve">the ways of the </w:t>
            </w:r>
            <w:r w:rsidR="00062C02">
              <w:rPr>
                <w:rFonts w:ascii="Arial" w:hAnsi="Arial" w:cs="Arial"/>
                <w:sz w:val="22"/>
                <w:szCs w:val="22"/>
              </w:rPr>
              <w:t xml:space="preserve">progressing </w:t>
            </w:r>
            <w:r w:rsidR="002343FA">
              <w:rPr>
                <w:rFonts w:ascii="Arial" w:hAnsi="Arial" w:cs="Arial"/>
                <w:sz w:val="22"/>
                <w:szCs w:val="22"/>
              </w:rPr>
              <w:t>digital world.</w:t>
            </w:r>
            <w:r w:rsidR="008347DB">
              <w:rPr>
                <w:rFonts w:ascii="Arial" w:hAnsi="Arial" w:cs="Arial"/>
                <w:sz w:val="22"/>
                <w:szCs w:val="22"/>
              </w:rPr>
              <w:t xml:space="preserve"> </w:t>
            </w:r>
            <w:r w:rsidR="00F350E4">
              <w:rPr>
                <w:rFonts w:ascii="Arial" w:hAnsi="Arial" w:cs="Arial"/>
                <w:sz w:val="22"/>
                <w:szCs w:val="22"/>
              </w:rPr>
              <w:t>Department of Education (2019)</w:t>
            </w:r>
          </w:p>
          <w:p w14:paraId="72832688" w14:textId="198C89A3" w:rsidR="002A152D" w:rsidRPr="00556F27" w:rsidDel="00425DA7" w:rsidRDefault="005F2E5D" w:rsidP="002A152D">
            <w:pPr>
              <w:rPr>
                <w:rFonts w:ascii="Arial" w:hAnsi="Arial" w:cs="Arial"/>
                <w:sz w:val="24"/>
                <w:szCs w:val="24"/>
              </w:rPr>
            </w:pPr>
            <w:r w:rsidRPr="1DE9CD94">
              <w:rPr>
                <w:rFonts w:ascii="Arial" w:hAnsi="Arial" w:cs="Arial"/>
                <w:sz w:val="24"/>
                <w:szCs w:val="24"/>
              </w:rPr>
              <w:t xml:space="preserve"> </w:t>
            </w:r>
          </w:p>
        </w:tc>
      </w:tr>
      <w:tr w:rsidR="006C1FDD" w:rsidRPr="006C1FDD" w:rsidDel="002A152D" w14:paraId="1C5B0D52" w14:textId="77777777" w:rsidTr="1DE9CD94">
        <w:trPr>
          <w:trHeight w:val="454"/>
        </w:trPr>
        <w:tc>
          <w:tcPr>
            <w:tcW w:w="5000" w:type="pct"/>
            <w:gridSpan w:val="4"/>
            <w:vAlign w:val="center"/>
          </w:tcPr>
          <w:p w14:paraId="7E10A3AD" w14:textId="33A53A59"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6CE20B" w14:textId="77777777" w:rsidR="00786153" w:rsidRDefault="00786153" w:rsidP="00786153">
            <w:pPr>
              <w:tabs>
                <w:tab w:val="left" w:pos="5103"/>
              </w:tabs>
              <w:rPr>
                <w:rFonts w:ascii="Arial" w:hAnsi="Arial" w:cs="Arial"/>
                <w:b/>
                <w:bCs/>
                <w:sz w:val="24"/>
                <w:szCs w:val="24"/>
              </w:rPr>
            </w:pPr>
          </w:p>
          <w:p w14:paraId="218B2418" w14:textId="0BAAC8D7" w:rsidR="00113E57" w:rsidRPr="00556F27" w:rsidRDefault="00786153" w:rsidP="00786153">
            <w:pPr>
              <w:tabs>
                <w:tab w:val="left" w:pos="5103"/>
              </w:tabs>
              <w:rPr>
                <w:rFonts w:ascii="Arial" w:hAnsi="Arial" w:cs="Arial"/>
                <w:sz w:val="24"/>
                <w:szCs w:val="24"/>
              </w:rPr>
            </w:pPr>
            <w:r w:rsidRPr="00556F27">
              <w:rPr>
                <w:rFonts w:ascii="Arial" w:hAnsi="Arial" w:cs="Arial"/>
                <w:sz w:val="24"/>
                <w:szCs w:val="24"/>
              </w:rPr>
              <w:t>Are Local Early Years Educators and care givers understanding play in the New World way?</w:t>
            </w:r>
          </w:p>
          <w:p w14:paraId="5207A42C" w14:textId="77777777" w:rsidR="00113E57" w:rsidRDefault="00113E57" w:rsidP="00113E57">
            <w:pPr>
              <w:autoSpaceDE w:val="0"/>
              <w:autoSpaceDN w:val="0"/>
              <w:adjustRightInd w:val="0"/>
              <w:rPr>
                <w:rFonts w:ascii="Arial" w:hAnsi="Arial" w:cs="Arial"/>
                <w:b/>
                <w:bCs/>
                <w:sz w:val="22"/>
                <w:szCs w:val="22"/>
              </w:rPr>
            </w:pPr>
          </w:p>
          <w:p w14:paraId="47D047B0" w14:textId="648EB6CC" w:rsidR="00FC238F" w:rsidRPr="006C1FDD" w:rsidRDefault="00FC238F" w:rsidP="00113E57">
            <w:pPr>
              <w:autoSpaceDE w:val="0"/>
              <w:autoSpaceDN w:val="0"/>
              <w:adjustRightInd w:val="0"/>
              <w:rPr>
                <w:rFonts w:ascii="Arial" w:hAnsi="Arial" w:cs="Arial"/>
                <w:b/>
                <w:bCs/>
                <w:sz w:val="22"/>
                <w:szCs w:val="22"/>
              </w:rPr>
            </w:pPr>
          </w:p>
        </w:tc>
      </w:tr>
      <w:tr w:rsidR="00425DA7" w:rsidRPr="004C3A0B" w14:paraId="46851191" w14:textId="77777777" w:rsidTr="1DE9CD94">
        <w:trPr>
          <w:trHeight w:val="454"/>
        </w:trPr>
        <w:tc>
          <w:tcPr>
            <w:tcW w:w="5000" w:type="pct"/>
            <w:gridSpan w:val="4"/>
            <w:vAlign w:val="center"/>
          </w:tcPr>
          <w:p w14:paraId="333ADEEF" w14:textId="77777777" w:rsidR="00FA7FDC"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E2A0966" w14:textId="77777777" w:rsidR="00FC238F" w:rsidRDefault="00FC238F" w:rsidP="009D2E0B">
            <w:pPr>
              <w:autoSpaceDE w:val="0"/>
              <w:autoSpaceDN w:val="0"/>
              <w:adjustRightInd w:val="0"/>
              <w:rPr>
                <w:rFonts w:ascii="Arial" w:hAnsi="Arial" w:cs="Arial"/>
                <w:b/>
                <w:bCs/>
                <w:sz w:val="22"/>
                <w:szCs w:val="22"/>
              </w:rPr>
            </w:pPr>
          </w:p>
          <w:p w14:paraId="6C1AC938" w14:textId="7367E53C" w:rsidR="00425DA7" w:rsidRPr="00991874" w:rsidRDefault="00FC238F" w:rsidP="009D2E0B">
            <w:pPr>
              <w:autoSpaceDE w:val="0"/>
              <w:autoSpaceDN w:val="0"/>
              <w:adjustRightInd w:val="0"/>
              <w:rPr>
                <w:rFonts w:ascii="Arial" w:hAnsi="Arial" w:cs="Arial"/>
                <w:sz w:val="22"/>
                <w:szCs w:val="22"/>
              </w:rPr>
            </w:pPr>
            <w:r w:rsidRPr="00991874">
              <w:rPr>
                <w:rFonts w:ascii="Arial" w:hAnsi="Arial" w:cs="Arial"/>
                <w:sz w:val="22"/>
                <w:szCs w:val="22"/>
              </w:rPr>
              <w:t>The aim of this Research project is</w:t>
            </w:r>
            <w:r w:rsidR="00556F27" w:rsidRPr="00991874">
              <w:rPr>
                <w:rFonts w:ascii="Arial" w:hAnsi="Arial" w:cs="Arial"/>
                <w:sz w:val="22"/>
                <w:szCs w:val="22"/>
              </w:rPr>
              <w:t xml:space="preserve"> </w:t>
            </w:r>
            <w:r w:rsidR="00FA7FDC" w:rsidRPr="00991874">
              <w:rPr>
                <w:rFonts w:ascii="Arial" w:hAnsi="Arial" w:cs="Arial"/>
                <w:sz w:val="22"/>
                <w:szCs w:val="22"/>
              </w:rPr>
              <w:t xml:space="preserve">to establish where practitioners </w:t>
            </w:r>
            <w:r w:rsidR="008C115B">
              <w:rPr>
                <w:rFonts w:ascii="Arial" w:hAnsi="Arial" w:cs="Arial"/>
                <w:sz w:val="22"/>
                <w:szCs w:val="22"/>
              </w:rPr>
              <w:t>sit</w:t>
            </w:r>
            <w:r w:rsidR="00FA7FDC" w:rsidRPr="00991874">
              <w:rPr>
                <w:rFonts w:ascii="Arial" w:hAnsi="Arial" w:cs="Arial"/>
                <w:sz w:val="22"/>
                <w:szCs w:val="22"/>
              </w:rPr>
              <w:t xml:space="preserve"> right now in the digital world, how they think and whether they feel competent, </w:t>
            </w:r>
            <w:proofErr w:type="gramStart"/>
            <w:r w:rsidR="00FA7FDC" w:rsidRPr="00991874">
              <w:rPr>
                <w:rFonts w:ascii="Arial" w:hAnsi="Arial" w:cs="Arial"/>
                <w:sz w:val="22"/>
                <w:szCs w:val="22"/>
              </w:rPr>
              <w:t>confident</w:t>
            </w:r>
            <w:proofErr w:type="gramEnd"/>
            <w:r w:rsidR="00FA7FDC" w:rsidRPr="00991874">
              <w:rPr>
                <w:rFonts w:ascii="Arial" w:hAnsi="Arial" w:cs="Arial"/>
                <w:sz w:val="22"/>
                <w:szCs w:val="22"/>
              </w:rPr>
              <w:t xml:space="preserve"> and equipped as professionals in 2022.</w:t>
            </w:r>
            <w:r w:rsidRPr="00991874">
              <w:rPr>
                <w:rFonts w:ascii="Arial" w:hAnsi="Arial" w:cs="Arial"/>
                <w:sz w:val="22"/>
                <w:szCs w:val="22"/>
              </w:rPr>
              <w:t xml:space="preserve"> </w:t>
            </w:r>
            <w:r w:rsidR="00991874" w:rsidRPr="00991874">
              <w:rPr>
                <w:rFonts w:ascii="Arial" w:hAnsi="Arial" w:cs="Arial"/>
                <w:sz w:val="22"/>
                <w:szCs w:val="22"/>
              </w:rPr>
              <w:t>The additional benefit of this research is to introduce settings in the Early Years to new creative ways to play with digital technology.</w:t>
            </w:r>
          </w:p>
          <w:p w14:paraId="6733BA75" w14:textId="2767EE75" w:rsidR="00425DA7" w:rsidRPr="002A152D" w:rsidRDefault="00425DA7" w:rsidP="00425DA7">
            <w:pPr>
              <w:rPr>
                <w:rFonts w:ascii="Arial" w:hAnsi="Arial" w:cs="Arial"/>
              </w:rPr>
            </w:pPr>
          </w:p>
        </w:tc>
      </w:tr>
      <w:tr w:rsidR="00425DA7" w:rsidRPr="004C3A0B" w14:paraId="2BF77148" w14:textId="77777777" w:rsidTr="1DE9CD94">
        <w:trPr>
          <w:trHeight w:val="454"/>
        </w:trPr>
        <w:tc>
          <w:tcPr>
            <w:tcW w:w="5000" w:type="pct"/>
            <w:gridSpan w:val="4"/>
            <w:vAlign w:val="center"/>
          </w:tcPr>
          <w:p w14:paraId="358CF0A8" w14:textId="64A45BA4" w:rsidR="0016190D" w:rsidRPr="000E644E" w:rsidRDefault="00425DA7" w:rsidP="000E644E">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A1AE9ED" w14:textId="77777777" w:rsidR="0016190D" w:rsidRDefault="0016190D" w:rsidP="009D2E0B">
            <w:pPr>
              <w:autoSpaceDE w:val="0"/>
              <w:autoSpaceDN w:val="0"/>
              <w:adjustRightInd w:val="0"/>
              <w:rPr>
                <w:rFonts w:ascii="Arial" w:hAnsi="Arial" w:cs="Arial"/>
                <w:b/>
                <w:bCs/>
                <w:sz w:val="22"/>
                <w:szCs w:val="22"/>
              </w:rPr>
            </w:pPr>
          </w:p>
          <w:p w14:paraId="7B40D4C3" w14:textId="2A671C04" w:rsidR="00857860" w:rsidRDefault="00AC5DE2" w:rsidP="009D2E0B">
            <w:pPr>
              <w:autoSpaceDE w:val="0"/>
              <w:autoSpaceDN w:val="0"/>
              <w:adjustRightInd w:val="0"/>
              <w:rPr>
                <w:rFonts w:ascii="Arial" w:hAnsi="Arial" w:cs="Arial"/>
                <w:sz w:val="22"/>
                <w:szCs w:val="22"/>
              </w:rPr>
            </w:pPr>
            <w:r w:rsidRPr="00DD31BC">
              <w:rPr>
                <w:rFonts w:ascii="Arial" w:hAnsi="Arial" w:cs="Arial"/>
                <w:sz w:val="22"/>
                <w:szCs w:val="22"/>
              </w:rPr>
              <w:t xml:space="preserve">To </w:t>
            </w:r>
            <w:r w:rsidR="00B56BE6">
              <w:rPr>
                <w:rFonts w:ascii="Arial" w:hAnsi="Arial" w:cs="Arial"/>
                <w:sz w:val="22"/>
                <w:szCs w:val="22"/>
              </w:rPr>
              <w:t xml:space="preserve">roll out </w:t>
            </w:r>
            <w:r w:rsidR="00491E58">
              <w:rPr>
                <w:rFonts w:ascii="Arial" w:hAnsi="Arial" w:cs="Arial"/>
                <w:sz w:val="22"/>
                <w:szCs w:val="22"/>
              </w:rPr>
              <w:t xml:space="preserve">a </w:t>
            </w:r>
            <w:proofErr w:type="gramStart"/>
            <w:r w:rsidR="00BE0FFA">
              <w:rPr>
                <w:rFonts w:ascii="Arial" w:hAnsi="Arial" w:cs="Arial"/>
                <w:sz w:val="22"/>
                <w:szCs w:val="22"/>
              </w:rPr>
              <w:t>city</w:t>
            </w:r>
            <w:r w:rsidR="00491E58">
              <w:rPr>
                <w:rFonts w:ascii="Arial" w:hAnsi="Arial" w:cs="Arial"/>
                <w:sz w:val="22"/>
                <w:szCs w:val="22"/>
              </w:rPr>
              <w:t xml:space="preserve"> wide</w:t>
            </w:r>
            <w:proofErr w:type="gramEnd"/>
            <w:r w:rsidR="00491E58">
              <w:rPr>
                <w:rFonts w:ascii="Arial" w:hAnsi="Arial" w:cs="Arial"/>
                <w:sz w:val="22"/>
                <w:szCs w:val="22"/>
              </w:rPr>
              <w:t xml:space="preserve"> online survey</w:t>
            </w:r>
            <w:r w:rsidR="001B27D9">
              <w:rPr>
                <w:rFonts w:ascii="Arial" w:hAnsi="Arial" w:cs="Arial"/>
                <w:sz w:val="22"/>
                <w:szCs w:val="22"/>
              </w:rPr>
              <w:t xml:space="preserve"> to all adults working with children in the early y</w:t>
            </w:r>
            <w:r w:rsidR="00F839A3">
              <w:rPr>
                <w:rFonts w:ascii="Arial" w:hAnsi="Arial" w:cs="Arial"/>
                <w:sz w:val="22"/>
                <w:szCs w:val="22"/>
              </w:rPr>
              <w:t>ears</w:t>
            </w:r>
            <w:r w:rsidR="00491E58">
              <w:rPr>
                <w:rFonts w:ascii="Arial" w:hAnsi="Arial" w:cs="Arial"/>
                <w:sz w:val="22"/>
                <w:szCs w:val="22"/>
              </w:rPr>
              <w:t xml:space="preserve">, collating quantitative </w:t>
            </w:r>
            <w:r w:rsidR="00365E61">
              <w:rPr>
                <w:rFonts w:ascii="Arial" w:hAnsi="Arial" w:cs="Arial"/>
                <w:sz w:val="22"/>
                <w:szCs w:val="22"/>
              </w:rPr>
              <w:t>data.</w:t>
            </w:r>
          </w:p>
          <w:p w14:paraId="6D80CBFA" w14:textId="24D0E606" w:rsidR="00365E61" w:rsidRPr="00540B3B" w:rsidRDefault="00AC0E57" w:rsidP="009D2E0B">
            <w:pPr>
              <w:autoSpaceDE w:val="0"/>
              <w:autoSpaceDN w:val="0"/>
              <w:adjustRightInd w:val="0"/>
              <w:rPr>
                <w:rFonts w:ascii="Arial" w:hAnsi="Arial" w:cs="Arial"/>
                <w:sz w:val="22"/>
                <w:szCs w:val="22"/>
              </w:rPr>
            </w:pPr>
            <w:r>
              <w:rPr>
                <w:rFonts w:ascii="Arial" w:hAnsi="Arial" w:cs="Arial"/>
                <w:sz w:val="22"/>
                <w:szCs w:val="22"/>
              </w:rPr>
              <w:t xml:space="preserve">Following this, a second online survey in more detail to provide qualitative </w:t>
            </w:r>
            <w:r w:rsidR="00CD4AD1">
              <w:rPr>
                <w:rFonts w:ascii="Arial" w:hAnsi="Arial" w:cs="Arial"/>
                <w:sz w:val="22"/>
                <w:szCs w:val="22"/>
              </w:rPr>
              <w:t xml:space="preserve">evidence to </w:t>
            </w:r>
            <w:r w:rsidR="00F839A3">
              <w:rPr>
                <w:rFonts w:ascii="Arial" w:hAnsi="Arial" w:cs="Arial"/>
                <w:sz w:val="22"/>
                <w:szCs w:val="22"/>
              </w:rPr>
              <w:t xml:space="preserve">finally </w:t>
            </w:r>
            <w:r w:rsidR="00CD4AD1">
              <w:rPr>
                <w:rFonts w:ascii="Arial" w:hAnsi="Arial" w:cs="Arial"/>
                <w:sz w:val="22"/>
                <w:szCs w:val="22"/>
              </w:rPr>
              <w:t>proceed to observations during case study</w:t>
            </w:r>
            <w:r w:rsidR="00BE0FFA">
              <w:rPr>
                <w:rFonts w:ascii="Arial" w:hAnsi="Arial" w:cs="Arial"/>
                <w:sz w:val="22"/>
                <w:szCs w:val="22"/>
              </w:rPr>
              <w:t>, of both Practitioner/Care giver and child.</w:t>
            </w:r>
          </w:p>
          <w:p w14:paraId="6FC321E0" w14:textId="50894E2B" w:rsidR="00425DA7" w:rsidRPr="004C3A0B" w:rsidRDefault="00425DA7" w:rsidP="00425DA7">
            <w:pPr>
              <w:rPr>
                <w:rFonts w:ascii="Arial" w:hAnsi="Arial" w:cs="Arial"/>
                <w:sz w:val="22"/>
                <w:szCs w:val="22"/>
              </w:rPr>
            </w:pPr>
          </w:p>
        </w:tc>
      </w:tr>
      <w:tr w:rsidR="003C07E3" w:rsidRPr="004C3A0B" w14:paraId="03D42537" w14:textId="77777777" w:rsidTr="1DE9CD9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3A2BEC" w14:textId="77777777" w:rsidTr="1DE9CD94">
        <w:trPr>
          <w:trHeight w:val="454"/>
        </w:trPr>
        <w:tc>
          <w:tcPr>
            <w:tcW w:w="5000" w:type="pct"/>
            <w:gridSpan w:val="4"/>
            <w:vAlign w:val="center"/>
          </w:tcPr>
          <w:p w14:paraId="28D3E37A"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 xml:space="preserve">Following the award of ethical approval, the first information gathering tier will be rolled out as a Swansea wide online survey, sent via the Local Authority and Care Standards Inspectorate of Wales to each Primary School and Early Years care setting in the area. This will be an ethnographic, non-discriminatory online link with a simple quantitative scoring output and full anonymity. As outlined by </w:t>
            </w:r>
            <w:proofErr w:type="spellStart"/>
            <w:r w:rsidRPr="00BC15CF">
              <w:rPr>
                <w:rFonts w:ascii="Arial" w:hAnsi="Arial" w:cs="Arial"/>
                <w:bCs/>
                <w:sz w:val="22"/>
                <w:szCs w:val="22"/>
              </w:rPr>
              <w:t>Bera</w:t>
            </w:r>
            <w:proofErr w:type="spellEnd"/>
            <w:r w:rsidRPr="00BC15CF">
              <w:rPr>
                <w:rFonts w:ascii="Arial" w:hAnsi="Arial" w:cs="Arial"/>
                <w:bCs/>
                <w:sz w:val="22"/>
                <w:szCs w:val="22"/>
              </w:rPr>
              <w:t xml:space="preserve"> (2018) information regarding the survey and a copy of the Privacy Policy will be attached to the online survey form. The vote will consist of 5 statements of which the practitioner will need to pick one that describes their viewpoint to the closest degree.</w:t>
            </w:r>
          </w:p>
          <w:p w14:paraId="63CA8AFF"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 xml:space="preserve">The second tier will be a larger scale anonymous survey, again with a link sent to practitioners in the Swansea area. This time the answers will be sorted under the qualitative bracket. </w:t>
            </w:r>
            <w:proofErr w:type="gramStart"/>
            <w:r w:rsidRPr="00BC15CF">
              <w:rPr>
                <w:rFonts w:ascii="Arial" w:hAnsi="Arial" w:cs="Arial"/>
                <w:bCs/>
                <w:sz w:val="22"/>
                <w:szCs w:val="22"/>
              </w:rPr>
              <w:t>Again</w:t>
            </w:r>
            <w:proofErr w:type="gramEnd"/>
            <w:r w:rsidRPr="00BC15CF">
              <w:rPr>
                <w:rFonts w:ascii="Arial" w:hAnsi="Arial" w:cs="Arial"/>
                <w:bCs/>
                <w:sz w:val="22"/>
                <w:szCs w:val="22"/>
              </w:rPr>
              <w:t xml:space="preserve"> with no recording of personal information, but a copy of the Privacy Policy attached. </w:t>
            </w:r>
            <w:proofErr w:type="spellStart"/>
            <w:r w:rsidRPr="00BC15CF">
              <w:rPr>
                <w:rFonts w:ascii="Arial" w:hAnsi="Arial" w:cs="Arial"/>
                <w:bCs/>
                <w:sz w:val="22"/>
                <w:szCs w:val="22"/>
              </w:rPr>
              <w:t>Bera</w:t>
            </w:r>
            <w:proofErr w:type="spellEnd"/>
            <w:r w:rsidRPr="00BC15CF">
              <w:rPr>
                <w:rFonts w:ascii="Arial" w:hAnsi="Arial" w:cs="Arial"/>
                <w:bCs/>
                <w:sz w:val="22"/>
                <w:szCs w:val="22"/>
              </w:rPr>
              <w:t xml:space="preserve"> (2018) The research team will begin to create a database of answers and combine key words and similar significant interpretations to form general outcomes.</w:t>
            </w:r>
          </w:p>
          <w:p w14:paraId="6C434402"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 xml:space="preserve">Once this information has been processed, the settings chosen will be contacted and an in-detail summary of the proposed research plan will be disclosed and discussed, obtaining approval and documented consent to move forward with the involvement of that setting. </w:t>
            </w:r>
            <w:proofErr w:type="spellStart"/>
            <w:r w:rsidRPr="00BC15CF">
              <w:rPr>
                <w:rFonts w:ascii="Arial" w:hAnsi="Arial" w:cs="Arial"/>
                <w:bCs/>
                <w:sz w:val="22"/>
                <w:szCs w:val="22"/>
              </w:rPr>
              <w:t>Bera</w:t>
            </w:r>
            <w:proofErr w:type="spellEnd"/>
            <w:r w:rsidRPr="00BC15CF">
              <w:rPr>
                <w:rFonts w:ascii="Arial" w:hAnsi="Arial" w:cs="Arial"/>
                <w:bCs/>
                <w:sz w:val="22"/>
                <w:szCs w:val="22"/>
              </w:rPr>
              <w:t xml:space="preserve"> (2018) and Gov.uk (2018) Any discrepancies identified will at that point be addressed and rectified. Following this, letters of consent will be sent to the Parents/Carers of children who will be actively taking part in the research within the chosen setting.</w:t>
            </w:r>
          </w:p>
          <w:p w14:paraId="6B94E5BA"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 xml:space="preserve">The methods chosen to carry out the research in early care settings include observing staff and children once a week over a 7-week term from June to the end of July. These observations will last approximately 4 hours and will take place using both the inside and outside spaces belonging to the setting. The observers will engage and support staff and children while documenting short batches of video and written observation data, working to create a comfortable setting for the participants as advised by UWTSD (2017-2020) To avoid potential risks involving psychological risks. Following non-consent of a pupil or adult, measures will be taken to include but protect these individuals from being observed for the purpose of research. </w:t>
            </w:r>
            <w:proofErr w:type="spellStart"/>
            <w:r w:rsidRPr="00BC15CF">
              <w:rPr>
                <w:rFonts w:ascii="Arial" w:hAnsi="Arial" w:cs="Arial"/>
                <w:bCs/>
                <w:sz w:val="22"/>
                <w:szCs w:val="22"/>
              </w:rPr>
              <w:t>Bera</w:t>
            </w:r>
            <w:proofErr w:type="spellEnd"/>
            <w:r w:rsidRPr="00BC15CF">
              <w:rPr>
                <w:rFonts w:ascii="Arial" w:hAnsi="Arial" w:cs="Arial"/>
                <w:bCs/>
                <w:sz w:val="22"/>
                <w:szCs w:val="22"/>
              </w:rPr>
              <w:t xml:space="preserve"> (2020)</w:t>
            </w:r>
          </w:p>
          <w:p w14:paraId="4A3E0B14"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In areas where full consent has been given, the observers will wear a body camera to capture data with ease while they engage with the setting.</w:t>
            </w:r>
          </w:p>
          <w:p w14:paraId="3699BED1" w14:textId="493BD781" w:rsidR="003C07E3" w:rsidRPr="004C3A0B" w:rsidRDefault="00BC15CF" w:rsidP="00BC15CF">
            <w:pPr>
              <w:rPr>
                <w:rFonts w:ascii="Arial" w:hAnsi="Arial" w:cs="Arial"/>
                <w:b/>
                <w:sz w:val="22"/>
                <w:szCs w:val="22"/>
              </w:rPr>
            </w:pPr>
            <w:r w:rsidRPr="00BC15CF">
              <w:rPr>
                <w:rFonts w:ascii="Arial" w:hAnsi="Arial" w:cs="Arial"/>
                <w:bCs/>
                <w:sz w:val="22"/>
                <w:szCs w:val="22"/>
              </w:rPr>
              <w:t>The data collected via film and notes will go on to be analysed from July to September 2023. As set out in the Data Protection Act (2018) data will be secure, protected and used in line with the transparent research proposal previously agreed.</w:t>
            </w:r>
          </w:p>
        </w:tc>
      </w:tr>
    </w:tbl>
    <w:p w14:paraId="29B3C7F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4E7D1838">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4E7D1838">
        <w:trPr>
          <w:trHeight w:val="454"/>
        </w:trPr>
        <w:tc>
          <w:tcPr>
            <w:tcW w:w="5000" w:type="pct"/>
            <w:vAlign w:val="center"/>
          </w:tcPr>
          <w:p w14:paraId="40E3AEE3" w14:textId="4D901C98" w:rsidR="003C07E3" w:rsidRPr="00862A6B" w:rsidRDefault="00BA20CF" w:rsidP="00862A6B">
            <w:pPr>
              <w:tabs>
                <w:tab w:val="left" w:pos="5103"/>
              </w:tabs>
              <w:rPr>
                <w:rFonts w:ascii="Arial" w:hAnsi="Arial" w:cs="Arial"/>
                <w:sz w:val="24"/>
                <w:szCs w:val="24"/>
              </w:rPr>
            </w:pPr>
            <w:r w:rsidRPr="00862A6B">
              <w:rPr>
                <w:rFonts w:ascii="Arial" w:hAnsi="Arial" w:cs="Arial"/>
                <w:sz w:val="24"/>
                <w:szCs w:val="24"/>
              </w:rPr>
              <w:t>The online research will be analysed in the Swansea Campus of UWWTSD</w:t>
            </w:r>
            <w:r w:rsidR="00D4360F" w:rsidRPr="00862A6B">
              <w:rPr>
                <w:rFonts w:ascii="Arial" w:hAnsi="Arial" w:cs="Arial"/>
                <w:sz w:val="24"/>
                <w:szCs w:val="24"/>
              </w:rPr>
              <w:t>. The 8 observation settings selected will reside in the Swansea</w:t>
            </w:r>
            <w:r w:rsidR="00A27BE6" w:rsidRPr="00862A6B">
              <w:rPr>
                <w:rFonts w:ascii="Arial" w:hAnsi="Arial" w:cs="Arial"/>
                <w:sz w:val="24"/>
                <w:szCs w:val="24"/>
              </w:rPr>
              <w:t xml:space="preserve"> under postcodes </w:t>
            </w:r>
            <w:r w:rsidR="007F23F4" w:rsidRPr="00862A6B">
              <w:rPr>
                <w:rFonts w:ascii="Arial" w:hAnsi="Arial" w:cs="Arial"/>
                <w:sz w:val="24"/>
                <w:szCs w:val="24"/>
              </w:rPr>
              <w:t xml:space="preserve">from SA1-SA7 additionally </w:t>
            </w:r>
            <w:r w:rsidR="00BF1970" w:rsidRPr="00862A6B">
              <w:rPr>
                <w:rFonts w:ascii="Arial" w:hAnsi="Arial" w:cs="Arial"/>
                <w:sz w:val="24"/>
                <w:szCs w:val="24"/>
              </w:rPr>
              <w:t xml:space="preserve">a </w:t>
            </w:r>
            <w:r w:rsidR="009B495A" w:rsidRPr="00862A6B">
              <w:rPr>
                <w:rFonts w:ascii="Arial" w:hAnsi="Arial" w:cs="Arial"/>
                <w:sz w:val="24"/>
                <w:szCs w:val="24"/>
              </w:rPr>
              <w:t xml:space="preserve">few areas under the </w:t>
            </w:r>
            <w:r w:rsidR="007F23F4" w:rsidRPr="00862A6B">
              <w:rPr>
                <w:rFonts w:ascii="Arial" w:hAnsi="Arial" w:cs="Arial"/>
                <w:sz w:val="24"/>
                <w:szCs w:val="24"/>
              </w:rPr>
              <w:t>SA18</w:t>
            </w:r>
            <w:r w:rsidR="009B495A" w:rsidRPr="00862A6B">
              <w:rPr>
                <w:rFonts w:ascii="Arial" w:hAnsi="Arial" w:cs="Arial"/>
                <w:sz w:val="24"/>
                <w:szCs w:val="24"/>
              </w:rPr>
              <w:t xml:space="preserve"> postcode that apply to Swansea jurisdiction</w:t>
            </w:r>
            <w:r w:rsidR="00862A6B">
              <w:rPr>
                <w:rFonts w:ascii="Arial" w:hAnsi="Arial" w:cs="Arial"/>
                <w:sz w:val="24"/>
                <w:szCs w:val="24"/>
              </w:rPr>
              <w:t>.</w:t>
            </w:r>
            <w:r w:rsidR="009B495A" w:rsidRPr="00862A6B">
              <w:rPr>
                <w:rFonts w:ascii="Arial" w:hAnsi="Arial" w:cs="Arial"/>
                <w:sz w:val="24"/>
                <w:szCs w:val="24"/>
              </w:rPr>
              <w:t xml:space="preserve"> </w:t>
            </w:r>
          </w:p>
        </w:tc>
      </w:tr>
      <w:tr w:rsidR="003C07E3" w:rsidRPr="004C3A0B" w14:paraId="62642385" w14:textId="77777777" w:rsidTr="4E7D1838">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4E7D1838">
        <w:trPr>
          <w:trHeight w:val="454"/>
        </w:trPr>
        <w:tc>
          <w:tcPr>
            <w:tcW w:w="5000" w:type="pct"/>
            <w:vAlign w:val="center"/>
          </w:tcPr>
          <w:p w14:paraId="36B37E1B" w14:textId="092F16F5" w:rsidR="003C07E3" w:rsidRDefault="00F85961" w:rsidP="003C07E3">
            <w:pPr>
              <w:rPr>
                <w:rFonts w:ascii="Arial" w:hAnsi="Arial" w:cs="Arial"/>
                <w:sz w:val="22"/>
                <w:szCs w:val="22"/>
              </w:rPr>
            </w:pPr>
            <w:r>
              <w:rPr>
                <w:rFonts w:ascii="Arial" w:hAnsi="Arial" w:cs="Arial"/>
                <w:sz w:val="22"/>
                <w:szCs w:val="22"/>
              </w:rPr>
              <w:t>N/A</w:t>
            </w:r>
          </w:p>
          <w:p w14:paraId="1EF9B504" w14:textId="77777777" w:rsidR="00D71982" w:rsidRDefault="00D71982" w:rsidP="003C07E3">
            <w:pPr>
              <w:rPr>
                <w:rFonts w:ascii="Arial" w:hAnsi="Arial" w:cs="Arial"/>
                <w:sz w:val="22"/>
                <w:szCs w:val="22"/>
              </w:rPr>
            </w:pPr>
          </w:p>
          <w:p w14:paraId="6CA220CF" w14:textId="77777777" w:rsidR="003C07E3" w:rsidRPr="004C3A0B" w:rsidRDefault="003C07E3" w:rsidP="003C07E3">
            <w:pPr>
              <w:rPr>
                <w:rFonts w:ascii="Arial" w:hAnsi="Arial" w:cs="Arial"/>
                <w:sz w:val="22"/>
                <w:szCs w:val="22"/>
              </w:rPr>
            </w:pPr>
          </w:p>
          <w:p w14:paraId="22D1948B" w14:textId="72B09379" w:rsidR="003C07E3" w:rsidRPr="003257BD" w:rsidRDefault="003C07E3" w:rsidP="003C07E3">
            <w:pPr>
              <w:rPr>
                <w:rFonts w:ascii="Arial" w:hAnsi="Arial" w:cs="Arial"/>
                <w:b/>
                <w:i/>
                <w:sz w:val="22"/>
                <w:szCs w:val="22"/>
              </w:rPr>
            </w:pPr>
          </w:p>
        </w:tc>
      </w:tr>
    </w:tbl>
    <w:p w14:paraId="032B5AC9" w14:textId="228C3F63" w:rsidR="4E7D1838" w:rsidRDefault="4E7D1838"/>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0E463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50D49B9" w14:textId="289632B8"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9D245D4" w14:textId="0337BCFB"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7A55382" w14:textId="5C7F8AB9"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3C816B5B" w14:textId="649C93E9"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5C2B12B7" w14:textId="41329609"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B79D44A" w14:textId="7DE2751C"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45C792" w14:textId="04556DC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805ED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574CB449" w14:textId="5624AA1F" w:rsidR="00E522BB"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w:t>
            </w:r>
            <w:r w:rsidR="00BB5AD0">
              <w:rPr>
                <w:rFonts w:ascii="Arial" w:hAnsi="Arial" w:cs="Arial"/>
                <w:sz w:val="22"/>
                <w:szCs w:val="22"/>
              </w:rPr>
              <w:t>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1249A2DD" w14:textId="0BCA1630" w:rsidR="00BB5AD0" w:rsidRDefault="00BB5AD0" w:rsidP="003257BD">
            <w:pPr>
              <w:rPr>
                <w:rFonts w:ascii="Arial" w:hAnsi="Arial" w:cs="Arial"/>
                <w:sz w:val="22"/>
                <w:szCs w:val="22"/>
              </w:rPr>
            </w:pPr>
            <w:r>
              <w:rPr>
                <w:rFonts w:ascii="Arial" w:hAnsi="Arial" w:cs="Arial"/>
                <w:sz w:val="22"/>
                <w:szCs w:val="22"/>
              </w:rPr>
              <w:t xml:space="preserve">During online Survey </w:t>
            </w:r>
            <w:r w:rsidR="006B3EFE">
              <w:rPr>
                <w:rFonts w:ascii="Arial" w:hAnsi="Arial" w:cs="Arial"/>
                <w:sz w:val="22"/>
                <w:szCs w:val="22"/>
              </w:rPr>
              <w:t xml:space="preserve">– Approximately </w:t>
            </w:r>
            <w:r w:rsidR="00C56B37">
              <w:rPr>
                <w:rFonts w:ascii="Arial" w:hAnsi="Arial" w:cs="Arial"/>
                <w:sz w:val="22"/>
                <w:szCs w:val="22"/>
              </w:rPr>
              <w:t xml:space="preserve">200 </w:t>
            </w:r>
            <w:r w:rsidR="00FE341D">
              <w:rPr>
                <w:rFonts w:ascii="Arial" w:hAnsi="Arial" w:cs="Arial"/>
                <w:sz w:val="22"/>
                <w:szCs w:val="22"/>
              </w:rPr>
              <w:t xml:space="preserve">education and care settings will be targeted for anonymous </w:t>
            </w:r>
            <w:r w:rsidR="00347D76">
              <w:rPr>
                <w:rFonts w:ascii="Arial" w:hAnsi="Arial" w:cs="Arial"/>
                <w:sz w:val="22"/>
                <w:szCs w:val="22"/>
              </w:rPr>
              <w:t>input.</w:t>
            </w:r>
          </w:p>
          <w:p w14:paraId="5B2C03D6" w14:textId="15993F96" w:rsidR="00347D76" w:rsidRDefault="00347D76" w:rsidP="003257BD">
            <w:pPr>
              <w:rPr>
                <w:rFonts w:ascii="Arial" w:hAnsi="Arial" w:cs="Arial"/>
                <w:sz w:val="22"/>
                <w:szCs w:val="22"/>
              </w:rPr>
            </w:pPr>
            <w:r>
              <w:rPr>
                <w:rFonts w:ascii="Arial" w:hAnsi="Arial" w:cs="Arial"/>
                <w:sz w:val="22"/>
                <w:szCs w:val="22"/>
              </w:rPr>
              <w:t xml:space="preserve">For observations in setting: 8 </w:t>
            </w:r>
            <w:r w:rsidR="00E82B6A">
              <w:rPr>
                <w:rFonts w:ascii="Arial" w:hAnsi="Arial" w:cs="Arial"/>
                <w:sz w:val="22"/>
                <w:szCs w:val="22"/>
              </w:rPr>
              <w:t>education/care settings</w:t>
            </w:r>
          </w:p>
          <w:p w14:paraId="572F1100" w14:textId="2C4A9CAE" w:rsidR="00067537" w:rsidRDefault="00067537" w:rsidP="003257BD">
            <w:pPr>
              <w:rPr>
                <w:rFonts w:ascii="Arial" w:hAnsi="Arial" w:cs="Arial"/>
                <w:sz w:val="22"/>
                <w:szCs w:val="22"/>
              </w:rPr>
            </w:pPr>
            <w:r>
              <w:rPr>
                <w:rFonts w:ascii="Arial" w:hAnsi="Arial" w:cs="Arial"/>
                <w:sz w:val="22"/>
                <w:szCs w:val="22"/>
              </w:rPr>
              <w:t>Practitioners over</w:t>
            </w:r>
            <w:r w:rsidR="003D11C9">
              <w:rPr>
                <w:rFonts w:ascii="Arial" w:hAnsi="Arial" w:cs="Arial"/>
                <w:sz w:val="22"/>
                <w:szCs w:val="22"/>
              </w:rPr>
              <w:t xml:space="preserve"> 18 -</w:t>
            </w:r>
            <w:r>
              <w:rPr>
                <w:rFonts w:ascii="Arial" w:hAnsi="Arial" w:cs="Arial"/>
                <w:sz w:val="22"/>
                <w:szCs w:val="22"/>
              </w:rPr>
              <w:t xml:space="preserve"> 1</w:t>
            </w:r>
            <w:r w:rsidR="00E82B6A">
              <w:rPr>
                <w:rFonts w:ascii="Arial" w:hAnsi="Arial" w:cs="Arial"/>
                <w:sz w:val="22"/>
                <w:szCs w:val="22"/>
              </w:rPr>
              <w:t>6-22</w:t>
            </w:r>
            <w:r w:rsidR="00467E46">
              <w:rPr>
                <w:rFonts w:ascii="Arial" w:hAnsi="Arial" w:cs="Arial"/>
                <w:sz w:val="22"/>
                <w:szCs w:val="22"/>
              </w:rPr>
              <w:t xml:space="preserve"> individuals</w:t>
            </w:r>
          </w:p>
          <w:p w14:paraId="763EA695" w14:textId="4410376F" w:rsidR="003257BD" w:rsidRDefault="00BE7851" w:rsidP="003257BD">
            <w:pPr>
              <w:rPr>
                <w:rFonts w:ascii="Arial" w:hAnsi="Arial" w:cs="Arial"/>
                <w:sz w:val="22"/>
                <w:szCs w:val="22"/>
              </w:rPr>
            </w:pPr>
            <w:r>
              <w:rPr>
                <w:rFonts w:ascii="Arial" w:hAnsi="Arial" w:cs="Arial"/>
                <w:sz w:val="22"/>
                <w:szCs w:val="22"/>
              </w:rPr>
              <w:t xml:space="preserve">Children </w:t>
            </w:r>
            <w:r w:rsidR="00E73471">
              <w:rPr>
                <w:rFonts w:ascii="Arial" w:hAnsi="Arial" w:cs="Arial"/>
                <w:sz w:val="22"/>
                <w:szCs w:val="22"/>
              </w:rPr>
              <w:t>0-5</w:t>
            </w:r>
            <w:r w:rsidR="00067537">
              <w:rPr>
                <w:rFonts w:ascii="Arial" w:hAnsi="Arial" w:cs="Arial"/>
                <w:sz w:val="22"/>
                <w:szCs w:val="22"/>
              </w:rPr>
              <w:t xml:space="preserve"> years old</w:t>
            </w:r>
            <w:r w:rsidR="003D11C9">
              <w:rPr>
                <w:rFonts w:ascii="Arial" w:hAnsi="Arial" w:cs="Arial"/>
                <w:sz w:val="22"/>
                <w:szCs w:val="22"/>
              </w:rPr>
              <w:t xml:space="preserve"> </w:t>
            </w:r>
            <w:r w:rsidR="00067537">
              <w:rPr>
                <w:rFonts w:ascii="Arial" w:hAnsi="Arial" w:cs="Arial"/>
                <w:sz w:val="22"/>
                <w:szCs w:val="22"/>
              </w:rPr>
              <w:t xml:space="preserve">- </w:t>
            </w:r>
            <w:r w:rsidR="003D11C9">
              <w:rPr>
                <w:rFonts w:ascii="Arial" w:hAnsi="Arial" w:cs="Arial"/>
                <w:sz w:val="22"/>
                <w:szCs w:val="22"/>
              </w:rPr>
              <w:t>A</w:t>
            </w:r>
            <w:r w:rsidR="00E73471">
              <w:rPr>
                <w:rFonts w:ascii="Arial" w:hAnsi="Arial" w:cs="Arial"/>
                <w:sz w:val="22"/>
                <w:szCs w:val="22"/>
              </w:rPr>
              <w:t xml:space="preserve">pprox. 240 </w:t>
            </w:r>
            <w:r w:rsidR="00467E46">
              <w:rPr>
                <w:rFonts w:ascii="Arial" w:hAnsi="Arial" w:cs="Arial"/>
                <w:sz w:val="22"/>
                <w:szCs w:val="22"/>
              </w:rPr>
              <w:t>individuals</w:t>
            </w:r>
          </w:p>
          <w:p w14:paraId="5C89A9F9" w14:textId="77777777" w:rsidR="003257BD" w:rsidRPr="004C3A0B" w:rsidRDefault="003257BD" w:rsidP="003257BD">
            <w:pPr>
              <w:rPr>
                <w:rFonts w:ascii="Arial" w:hAnsi="Arial" w:cs="Arial"/>
                <w:sz w:val="22"/>
                <w:szCs w:val="22"/>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65782EBF" w:rsidR="00B50332" w:rsidRPr="00B50332" w:rsidRDefault="00B50332" w:rsidP="00B50332">
            <w:pPr>
              <w:rPr>
                <w:rFonts w:ascii="Arial" w:hAnsi="Arial" w:cs="Arial"/>
                <w:sz w:val="22"/>
                <w:szCs w:val="22"/>
              </w:rPr>
            </w:pPr>
            <w:r w:rsidRPr="00B50332">
              <w:rPr>
                <w:rFonts w:ascii="Arial" w:hAnsi="Arial" w:cs="Arial"/>
                <w:sz w:val="22"/>
                <w:szCs w:val="22"/>
              </w:rPr>
              <w:t xml:space="preserve">Practitioners </w:t>
            </w:r>
            <w:r w:rsidR="003D11C9">
              <w:rPr>
                <w:rFonts w:ascii="Arial" w:hAnsi="Arial" w:cs="Arial"/>
                <w:sz w:val="22"/>
                <w:szCs w:val="22"/>
              </w:rPr>
              <w:t xml:space="preserve">Care givers </w:t>
            </w:r>
            <w:r w:rsidRPr="00B50332">
              <w:rPr>
                <w:rFonts w:ascii="Arial" w:hAnsi="Arial" w:cs="Arial"/>
                <w:sz w:val="22"/>
                <w:szCs w:val="22"/>
              </w:rPr>
              <w:t>over 18</w:t>
            </w:r>
          </w:p>
          <w:p w14:paraId="67910BF6" w14:textId="5C5AAC90" w:rsidR="00B50332" w:rsidRPr="00B50332" w:rsidRDefault="00B50332" w:rsidP="00B50332">
            <w:pPr>
              <w:rPr>
                <w:rFonts w:ascii="Arial" w:hAnsi="Arial" w:cs="Arial"/>
                <w:sz w:val="22"/>
                <w:szCs w:val="22"/>
              </w:rPr>
            </w:pPr>
            <w:r w:rsidRPr="00B50332">
              <w:rPr>
                <w:rFonts w:ascii="Arial" w:hAnsi="Arial" w:cs="Arial"/>
                <w:sz w:val="22"/>
                <w:szCs w:val="22"/>
              </w:rPr>
              <w:t xml:space="preserve">Children </w:t>
            </w:r>
            <w:r w:rsidR="00D64C84">
              <w:rPr>
                <w:rFonts w:ascii="Arial" w:hAnsi="Arial" w:cs="Arial"/>
                <w:sz w:val="22"/>
                <w:szCs w:val="22"/>
              </w:rPr>
              <w:t xml:space="preserve">0-5 </w:t>
            </w:r>
            <w:r w:rsidRPr="00B50332">
              <w:rPr>
                <w:rFonts w:ascii="Arial" w:hAnsi="Arial" w:cs="Arial"/>
                <w:sz w:val="22"/>
                <w:szCs w:val="22"/>
              </w:rPr>
              <w:t>years old</w:t>
            </w: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2D97F2" w14:textId="425BAC8B" w:rsidR="003257BD" w:rsidRDefault="00130F36" w:rsidP="003257BD">
            <w:pPr>
              <w:rPr>
                <w:rFonts w:ascii="Arial" w:hAnsi="Arial" w:cs="Arial"/>
                <w:sz w:val="22"/>
                <w:szCs w:val="22"/>
              </w:rPr>
            </w:pPr>
            <w:r>
              <w:rPr>
                <w:rFonts w:ascii="Arial" w:hAnsi="Arial" w:cs="Arial"/>
                <w:sz w:val="22"/>
                <w:szCs w:val="22"/>
              </w:rPr>
              <w:t>Th</w:t>
            </w:r>
            <w:r w:rsidR="00D64C84">
              <w:rPr>
                <w:rFonts w:ascii="Arial" w:hAnsi="Arial" w:cs="Arial"/>
                <w:sz w:val="22"/>
                <w:szCs w:val="22"/>
              </w:rPr>
              <w:t xml:space="preserve">e education and care settings will be </w:t>
            </w:r>
            <w:r w:rsidR="00D366B7">
              <w:rPr>
                <w:rFonts w:ascii="Arial" w:hAnsi="Arial" w:cs="Arial"/>
                <w:sz w:val="22"/>
                <w:szCs w:val="22"/>
              </w:rPr>
              <w:t>rolled out via Swansea LA and CSSIW according to their most up to date information</w:t>
            </w:r>
            <w:r w:rsidR="001F6468">
              <w:rPr>
                <w:rFonts w:ascii="Arial" w:hAnsi="Arial" w:cs="Arial"/>
                <w:sz w:val="22"/>
                <w:szCs w:val="22"/>
              </w:rPr>
              <w:t>.</w:t>
            </w:r>
          </w:p>
          <w:p w14:paraId="0F14F9F7" w14:textId="77777777" w:rsidR="001F6468" w:rsidRDefault="001F6468" w:rsidP="003257BD">
            <w:pPr>
              <w:rPr>
                <w:rFonts w:ascii="Arial" w:hAnsi="Arial" w:cs="Arial"/>
                <w:sz w:val="22"/>
                <w:szCs w:val="22"/>
              </w:rPr>
            </w:pPr>
          </w:p>
          <w:p w14:paraId="782D5854" w14:textId="751F60E7" w:rsidR="001F6468" w:rsidRDefault="001F6468" w:rsidP="003257BD">
            <w:pPr>
              <w:rPr>
                <w:rFonts w:ascii="Arial" w:hAnsi="Arial" w:cs="Arial"/>
                <w:sz w:val="22"/>
                <w:szCs w:val="22"/>
              </w:rPr>
            </w:pPr>
            <w:r>
              <w:rPr>
                <w:rFonts w:ascii="Arial" w:hAnsi="Arial" w:cs="Arial"/>
                <w:sz w:val="22"/>
                <w:szCs w:val="22"/>
              </w:rPr>
              <w:t xml:space="preserve">The selection for observation will cover a vast area of </w:t>
            </w:r>
            <w:r w:rsidR="0063028C">
              <w:rPr>
                <w:rFonts w:ascii="Arial" w:hAnsi="Arial" w:cs="Arial"/>
                <w:sz w:val="22"/>
                <w:szCs w:val="22"/>
              </w:rPr>
              <w:t>Socio-economical</w:t>
            </w:r>
            <w:r w:rsidR="000A0377">
              <w:rPr>
                <w:rFonts w:ascii="Arial" w:hAnsi="Arial" w:cs="Arial"/>
                <w:sz w:val="22"/>
                <w:szCs w:val="22"/>
              </w:rPr>
              <w:t xml:space="preserve"> </w:t>
            </w:r>
            <w:r w:rsidR="008A7356">
              <w:rPr>
                <w:rFonts w:ascii="Arial" w:hAnsi="Arial" w:cs="Arial"/>
                <w:sz w:val="22"/>
                <w:szCs w:val="22"/>
              </w:rPr>
              <w:t>settings</w:t>
            </w:r>
            <w:r w:rsidR="0063028C">
              <w:rPr>
                <w:rFonts w:ascii="Arial" w:hAnsi="Arial" w:cs="Arial"/>
                <w:sz w:val="22"/>
                <w:szCs w:val="22"/>
              </w:rPr>
              <w:t>, inclusiv</w:t>
            </w:r>
            <w:r w:rsidR="008A7356">
              <w:rPr>
                <w:rFonts w:ascii="Arial" w:hAnsi="Arial" w:cs="Arial"/>
                <w:sz w:val="22"/>
                <w:szCs w:val="22"/>
              </w:rPr>
              <w:t xml:space="preserve">e, </w:t>
            </w:r>
            <w:r w:rsidR="000F0CE2">
              <w:rPr>
                <w:rFonts w:ascii="Arial" w:hAnsi="Arial" w:cs="Arial"/>
                <w:sz w:val="22"/>
                <w:szCs w:val="22"/>
              </w:rPr>
              <w:t xml:space="preserve">varied </w:t>
            </w:r>
            <w:r w:rsidR="008A7356">
              <w:rPr>
                <w:rFonts w:ascii="Arial" w:hAnsi="Arial" w:cs="Arial"/>
                <w:sz w:val="22"/>
                <w:szCs w:val="22"/>
              </w:rPr>
              <w:t>and</w:t>
            </w:r>
            <w:r w:rsidR="002A3E10">
              <w:rPr>
                <w:rFonts w:ascii="Arial" w:hAnsi="Arial" w:cs="Arial"/>
                <w:sz w:val="22"/>
                <w:szCs w:val="22"/>
              </w:rPr>
              <w:t xml:space="preserve"> chosen to maximise a broad</w:t>
            </w:r>
            <w:r w:rsidR="00947DAB">
              <w:rPr>
                <w:rFonts w:ascii="Arial" w:hAnsi="Arial" w:cs="Arial"/>
                <w:sz w:val="22"/>
                <w:szCs w:val="22"/>
              </w:rPr>
              <w:t>, more realistic outcome.</w:t>
            </w:r>
          </w:p>
          <w:p w14:paraId="442B0DE2" w14:textId="77777777" w:rsidR="003257BD" w:rsidRDefault="003257BD" w:rsidP="003257BD">
            <w:pPr>
              <w:rPr>
                <w:rFonts w:ascii="Arial" w:hAnsi="Arial" w:cs="Arial"/>
                <w:sz w:val="22"/>
                <w:szCs w:val="22"/>
              </w:rPr>
            </w:pPr>
          </w:p>
          <w:p w14:paraId="42C07151" w14:textId="77777777" w:rsidR="003257BD" w:rsidRPr="004C3A0B" w:rsidRDefault="003257BD" w:rsidP="003257BD">
            <w:pPr>
              <w:rPr>
                <w:rFonts w:ascii="Arial" w:hAnsi="Arial" w:cs="Arial"/>
                <w:sz w:val="22"/>
                <w:szCs w:val="22"/>
              </w:rPr>
            </w:pPr>
          </w:p>
          <w:p w14:paraId="6BC7FE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4EAB84C" w14:textId="484188A6" w:rsidR="00E45AB0" w:rsidRPr="004C3A0B" w:rsidRDefault="00665A4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BAD10A8" w14:textId="26613590" w:rsidR="00E45AB0" w:rsidRPr="004C3A0B" w:rsidRDefault="00665A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77777777" w:rsidR="003257BD" w:rsidRDefault="003257BD" w:rsidP="003257BD">
            <w:pPr>
              <w:rPr>
                <w:rFonts w:ascii="Arial" w:hAnsi="Arial" w:cs="Arial"/>
                <w:sz w:val="22"/>
                <w:szCs w:val="22"/>
              </w:rPr>
            </w:pPr>
          </w:p>
          <w:p w14:paraId="4CCEDE2E" w14:textId="05915B8E" w:rsidR="003257BD" w:rsidRDefault="00CA3BAF" w:rsidP="003257BD">
            <w:pPr>
              <w:rPr>
                <w:rFonts w:ascii="Arial" w:hAnsi="Arial" w:cs="Arial"/>
                <w:sz w:val="22"/>
                <w:szCs w:val="22"/>
              </w:rPr>
            </w:pPr>
            <w:r>
              <w:rPr>
                <w:rFonts w:ascii="Arial" w:hAnsi="Arial" w:cs="Arial"/>
                <w:sz w:val="22"/>
                <w:szCs w:val="22"/>
              </w:rPr>
              <w:t xml:space="preserve">A selection of tablet devices and digital </w:t>
            </w:r>
            <w:r w:rsidR="00181DC1">
              <w:rPr>
                <w:rFonts w:ascii="Arial" w:hAnsi="Arial" w:cs="Arial"/>
                <w:sz w:val="22"/>
                <w:szCs w:val="22"/>
              </w:rPr>
              <w:t xml:space="preserve">interactive toys will be available for both children and practitioners/care givers during the </w:t>
            </w:r>
            <w:r w:rsidR="004F7C0B">
              <w:rPr>
                <w:rFonts w:ascii="Arial" w:hAnsi="Arial" w:cs="Arial"/>
                <w:sz w:val="22"/>
                <w:szCs w:val="22"/>
              </w:rPr>
              <w:t>observation sessions. The</w:t>
            </w:r>
            <w:r w:rsidR="001C7647">
              <w:rPr>
                <w:rFonts w:ascii="Arial" w:hAnsi="Arial" w:cs="Arial"/>
                <w:sz w:val="22"/>
                <w:szCs w:val="22"/>
              </w:rPr>
              <w:t xml:space="preserve"> </w:t>
            </w:r>
            <w:r w:rsidR="005A4717">
              <w:rPr>
                <w:rFonts w:ascii="Arial" w:hAnsi="Arial" w:cs="Arial"/>
                <w:sz w:val="22"/>
                <w:szCs w:val="22"/>
              </w:rPr>
              <w:t xml:space="preserve">rental agreement for this equipment and </w:t>
            </w:r>
            <w:r w:rsidR="0094585B">
              <w:rPr>
                <w:rFonts w:ascii="Arial" w:hAnsi="Arial" w:cs="Arial"/>
                <w:sz w:val="22"/>
                <w:szCs w:val="22"/>
              </w:rPr>
              <w:t>i</w:t>
            </w:r>
            <w:r w:rsidR="005A4717">
              <w:rPr>
                <w:rFonts w:ascii="Arial" w:hAnsi="Arial" w:cs="Arial"/>
                <w:sz w:val="22"/>
                <w:szCs w:val="22"/>
              </w:rPr>
              <w:t>nsurance</w:t>
            </w:r>
            <w:r w:rsidR="0094585B">
              <w:rPr>
                <w:rFonts w:ascii="Arial" w:hAnsi="Arial" w:cs="Arial"/>
                <w:sz w:val="22"/>
                <w:szCs w:val="22"/>
              </w:rPr>
              <w:t xml:space="preserve"> </w:t>
            </w:r>
            <w:r w:rsidR="00007BB7">
              <w:rPr>
                <w:rFonts w:ascii="Arial" w:hAnsi="Arial" w:cs="Arial"/>
                <w:sz w:val="22"/>
                <w:szCs w:val="22"/>
              </w:rPr>
              <w:t>protection</w:t>
            </w:r>
            <w:r w:rsidR="005A4717">
              <w:rPr>
                <w:rFonts w:ascii="Arial" w:hAnsi="Arial" w:cs="Arial"/>
                <w:sz w:val="22"/>
                <w:szCs w:val="22"/>
              </w:rPr>
              <w:t xml:space="preserve"> to cover any damage </w:t>
            </w:r>
            <w:r w:rsidR="00861F29">
              <w:rPr>
                <w:rFonts w:ascii="Arial" w:hAnsi="Arial" w:cs="Arial"/>
                <w:sz w:val="22"/>
                <w:szCs w:val="22"/>
              </w:rPr>
              <w:t>that may occur during observation has been accepted</w:t>
            </w:r>
            <w:r w:rsidR="0094585B">
              <w:rPr>
                <w:rFonts w:ascii="Arial" w:hAnsi="Arial" w:cs="Arial"/>
                <w:sz w:val="22"/>
                <w:szCs w:val="22"/>
              </w:rPr>
              <w:t xml:space="preserve"> prior to this application.</w:t>
            </w: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4E7D1838">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4E7D1838">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0E463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4E7D1838">
        <w:tc>
          <w:tcPr>
            <w:tcW w:w="8251" w:type="dxa"/>
            <w:gridSpan w:val="2"/>
            <w:vMerge/>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0E463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4E7D1838">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D86E5E" w14:textId="77777777" w:rsidTr="4E7D1838">
        <w:tc>
          <w:tcPr>
            <w:tcW w:w="4849" w:type="dxa"/>
            <w:tcBorders>
              <w:top w:val="single" w:sz="4" w:space="0" w:color="auto"/>
              <w:bottom w:val="single" w:sz="4" w:space="0" w:color="auto"/>
            </w:tcBorders>
          </w:tcPr>
          <w:p w14:paraId="2440C109" w14:textId="23DA1322" w:rsidR="00AD5E63" w:rsidRPr="0016112F" w:rsidRDefault="00AD5E63" w:rsidP="00C86572">
            <w:pPr>
              <w:autoSpaceDE w:val="0"/>
              <w:autoSpaceDN w:val="0"/>
              <w:adjustRightInd w:val="0"/>
              <w:rPr>
                <w:rFonts w:ascii="Arial" w:hAnsi="Arial" w:cs="Arial"/>
                <w:sz w:val="22"/>
                <w:szCs w:val="22"/>
              </w:rPr>
            </w:pPr>
            <w:r w:rsidRPr="0016112F">
              <w:rPr>
                <w:rFonts w:ascii="Arial" w:hAnsi="Arial" w:cs="Arial"/>
                <w:sz w:val="22"/>
                <w:szCs w:val="22"/>
              </w:rPr>
              <w:t>Risk to Participant</w:t>
            </w:r>
            <w:r w:rsidR="00CE6A02" w:rsidRPr="0016112F">
              <w:rPr>
                <w:rFonts w:ascii="Arial" w:hAnsi="Arial" w:cs="Arial"/>
                <w:sz w:val="22"/>
                <w:szCs w:val="22"/>
              </w:rPr>
              <w:t>:</w:t>
            </w:r>
          </w:p>
          <w:p w14:paraId="001CD5C0" w14:textId="6D40C46B" w:rsidR="0016190D" w:rsidRPr="0016112F" w:rsidRDefault="0016190D" w:rsidP="00C86572">
            <w:pPr>
              <w:autoSpaceDE w:val="0"/>
              <w:autoSpaceDN w:val="0"/>
              <w:adjustRightInd w:val="0"/>
              <w:rPr>
                <w:rFonts w:ascii="Arial" w:hAnsi="Arial" w:cs="Arial"/>
                <w:sz w:val="22"/>
                <w:szCs w:val="22"/>
              </w:rPr>
            </w:pPr>
          </w:p>
          <w:p w14:paraId="56B62103" w14:textId="7A8263D0" w:rsidR="00986847" w:rsidRPr="0016112F" w:rsidRDefault="00012CB5" w:rsidP="007A4456">
            <w:pPr>
              <w:tabs>
                <w:tab w:val="left" w:pos="5103"/>
              </w:tabs>
              <w:rPr>
                <w:rFonts w:ascii="Arial" w:hAnsi="Arial" w:cs="Arial"/>
                <w:sz w:val="22"/>
                <w:szCs w:val="22"/>
              </w:rPr>
            </w:pPr>
            <w:r>
              <w:rPr>
                <w:rFonts w:ascii="Arial" w:hAnsi="Arial" w:cs="Arial"/>
                <w:sz w:val="22"/>
                <w:szCs w:val="22"/>
              </w:rPr>
              <w:t>A potential</w:t>
            </w:r>
            <w:r w:rsidR="007A4456" w:rsidRPr="0016112F">
              <w:rPr>
                <w:rFonts w:ascii="Arial" w:hAnsi="Arial" w:cs="Arial"/>
                <w:sz w:val="22"/>
                <w:szCs w:val="22"/>
              </w:rPr>
              <w:t xml:space="preserve"> risk</w:t>
            </w:r>
            <w:r>
              <w:rPr>
                <w:rFonts w:ascii="Arial" w:hAnsi="Arial" w:cs="Arial"/>
                <w:sz w:val="22"/>
                <w:szCs w:val="22"/>
              </w:rPr>
              <w:t xml:space="preserve"> could arise</w:t>
            </w:r>
            <w:r w:rsidR="007A4456" w:rsidRPr="0016112F">
              <w:rPr>
                <w:rFonts w:ascii="Arial" w:hAnsi="Arial" w:cs="Arial"/>
                <w:sz w:val="22"/>
                <w:szCs w:val="22"/>
              </w:rPr>
              <w:t xml:space="preserve"> </w:t>
            </w:r>
            <w:r>
              <w:rPr>
                <w:rFonts w:ascii="Arial" w:hAnsi="Arial" w:cs="Arial"/>
                <w:sz w:val="22"/>
                <w:szCs w:val="22"/>
              </w:rPr>
              <w:t>just by the research team being</w:t>
            </w:r>
            <w:r w:rsidR="007A4456" w:rsidRPr="0016112F">
              <w:rPr>
                <w:rFonts w:ascii="Arial" w:hAnsi="Arial" w:cs="Arial"/>
                <w:sz w:val="22"/>
                <w:szCs w:val="22"/>
              </w:rPr>
              <w:t xml:space="preserve"> prese</w:t>
            </w:r>
            <w:r>
              <w:rPr>
                <w:rFonts w:ascii="Arial" w:hAnsi="Arial" w:cs="Arial"/>
                <w:sz w:val="22"/>
                <w:szCs w:val="22"/>
              </w:rPr>
              <w:t>nt</w:t>
            </w:r>
            <w:r w:rsidR="007A4456" w:rsidRPr="0016112F">
              <w:rPr>
                <w:rFonts w:ascii="Arial" w:hAnsi="Arial" w:cs="Arial"/>
                <w:sz w:val="22"/>
                <w:szCs w:val="22"/>
              </w:rPr>
              <w:t xml:space="preserve"> in the setting</w:t>
            </w:r>
            <w:r>
              <w:rPr>
                <w:rFonts w:ascii="Arial" w:hAnsi="Arial" w:cs="Arial"/>
                <w:sz w:val="22"/>
                <w:szCs w:val="22"/>
              </w:rPr>
              <w:t>, this changes the dynamic and</w:t>
            </w:r>
            <w:r w:rsidR="007A4456" w:rsidRPr="0016112F">
              <w:rPr>
                <w:rFonts w:ascii="Arial" w:hAnsi="Arial" w:cs="Arial"/>
                <w:sz w:val="22"/>
                <w:szCs w:val="22"/>
              </w:rPr>
              <w:t xml:space="preserve"> could cause </w:t>
            </w:r>
            <w:r w:rsidR="001F1D1B">
              <w:rPr>
                <w:rFonts w:ascii="Arial" w:hAnsi="Arial" w:cs="Arial"/>
                <w:sz w:val="22"/>
                <w:szCs w:val="22"/>
              </w:rPr>
              <w:t xml:space="preserve">disruption and distress </w:t>
            </w:r>
            <w:r w:rsidR="009F4793">
              <w:rPr>
                <w:rFonts w:ascii="Arial" w:hAnsi="Arial" w:cs="Arial"/>
                <w:sz w:val="22"/>
                <w:szCs w:val="22"/>
              </w:rPr>
              <w:t>in both the children</w:t>
            </w:r>
            <w:r w:rsidR="004F547F">
              <w:rPr>
                <w:rFonts w:ascii="Arial" w:hAnsi="Arial" w:cs="Arial"/>
                <w:sz w:val="22"/>
                <w:szCs w:val="22"/>
              </w:rPr>
              <w:t xml:space="preserve"> and supervisors</w:t>
            </w:r>
            <w:r w:rsidR="00AF2AAA">
              <w:rPr>
                <w:rFonts w:ascii="Arial" w:hAnsi="Arial" w:cs="Arial"/>
                <w:sz w:val="22"/>
                <w:szCs w:val="22"/>
              </w:rPr>
              <w:t>.</w:t>
            </w:r>
            <w:r w:rsidR="007A4456" w:rsidRPr="0016112F">
              <w:rPr>
                <w:rFonts w:ascii="Arial" w:hAnsi="Arial" w:cs="Arial"/>
                <w:sz w:val="22"/>
                <w:szCs w:val="22"/>
              </w:rPr>
              <w:t xml:space="preserve"> Breaks in communication may be noted if practitioners or children feel they are unable to respond or challenge confidently and participants could become uncomfortable and non-compliant.</w:t>
            </w:r>
          </w:p>
          <w:p w14:paraId="4ED916BC" w14:textId="77777777" w:rsidR="00996C35" w:rsidRPr="0016112F" w:rsidRDefault="00996C35" w:rsidP="00C86572">
            <w:pPr>
              <w:autoSpaceDE w:val="0"/>
              <w:autoSpaceDN w:val="0"/>
              <w:adjustRightInd w:val="0"/>
              <w:rPr>
                <w:rFonts w:ascii="Arial" w:hAnsi="Arial" w:cs="Arial"/>
                <w:sz w:val="22"/>
                <w:szCs w:val="22"/>
              </w:rPr>
            </w:pPr>
          </w:p>
          <w:p w14:paraId="78607C6E" w14:textId="77777777" w:rsidR="0026482E" w:rsidRPr="0016112F" w:rsidRDefault="0026482E" w:rsidP="00C86572">
            <w:pPr>
              <w:autoSpaceDE w:val="0"/>
              <w:autoSpaceDN w:val="0"/>
              <w:adjustRightInd w:val="0"/>
              <w:rPr>
                <w:rFonts w:ascii="Arial" w:hAnsi="Arial" w:cs="Arial"/>
                <w:sz w:val="22"/>
                <w:szCs w:val="22"/>
              </w:rPr>
            </w:pPr>
          </w:p>
          <w:p w14:paraId="1556C96C" w14:textId="77777777" w:rsidR="0026482E" w:rsidRPr="0016112F" w:rsidRDefault="0026482E" w:rsidP="00C86572">
            <w:pPr>
              <w:autoSpaceDE w:val="0"/>
              <w:autoSpaceDN w:val="0"/>
              <w:adjustRightInd w:val="0"/>
              <w:rPr>
                <w:rFonts w:ascii="Arial" w:hAnsi="Arial" w:cs="Arial"/>
                <w:sz w:val="22"/>
                <w:szCs w:val="22"/>
              </w:rPr>
            </w:pPr>
          </w:p>
          <w:p w14:paraId="0BD17F3A" w14:textId="77777777" w:rsidR="0026482E" w:rsidRPr="0016112F" w:rsidRDefault="0026482E" w:rsidP="00C86572">
            <w:pPr>
              <w:autoSpaceDE w:val="0"/>
              <w:autoSpaceDN w:val="0"/>
              <w:adjustRightInd w:val="0"/>
              <w:rPr>
                <w:rFonts w:ascii="Arial" w:hAnsi="Arial" w:cs="Arial"/>
                <w:sz w:val="22"/>
                <w:szCs w:val="22"/>
              </w:rPr>
            </w:pPr>
          </w:p>
          <w:p w14:paraId="549119EA" w14:textId="77777777" w:rsidR="0026482E" w:rsidRPr="0016112F" w:rsidRDefault="0026482E" w:rsidP="00C86572">
            <w:pPr>
              <w:autoSpaceDE w:val="0"/>
              <w:autoSpaceDN w:val="0"/>
              <w:adjustRightInd w:val="0"/>
              <w:rPr>
                <w:rFonts w:ascii="Arial" w:hAnsi="Arial" w:cs="Arial"/>
                <w:sz w:val="22"/>
                <w:szCs w:val="22"/>
              </w:rPr>
            </w:pPr>
          </w:p>
          <w:p w14:paraId="46DDCFFA" w14:textId="7F0A98B3" w:rsidR="00777E2C" w:rsidRPr="0016112F" w:rsidRDefault="00777E2C" w:rsidP="00C86572">
            <w:pPr>
              <w:autoSpaceDE w:val="0"/>
              <w:autoSpaceDN w:val="0"/>
              <w:adjustRightInd w:val="0"/>
              <w:rPr>
                <w:rFonts w:ascii="Arial" w:hAnsi="Arial" w:cs="Arial"/>
                <w:sz w:val="22"/>
                <w:szCs w:val="22"/>
              </w:rPr>
            </w:pPr>
            <w:r w:rsidRPr="0016112F">
              <w:rPr>
                <w:rFonts w:ascii="Arial" w:hAnsi="Arial" w:cs="Arial"/>
                <w:sz w:val="22"/>
                <w:szCs w:val="22"/>
              </w:rPr>
              <w:t xml:space="preserve">The </w:t>
            </w:r>
            <w:r w:rsidR="00F71564" w:rsidRPr="0016112F">
              <w:rPr>
                <w:rFonts w:ascii="Arial" w:hAnsi="Arial" w:cs="Arial"/>
                <w:sz w:val="22"/>
                <w:szCs w:val="22"/>
              </w:rPr>
              <w:t>practitioners</w:t>
            </w:r>
            <w:r w:rsidR="00844B38" w:rsidRPr="0016112F">
              <w:rPr>
                <w:rFonts w:ascii="Arial" w:hAnsi="Arial" w:cs="Arial"/>
                <w:sz w:val="22"/>
                <w:szCs w:val="22"/>
              </w:rPr>
              <w:t xml:space="preserve"> and children</w:t>
            </w:r>
            <w:r w:rsidR="00F71564" w:rsidRPr="0016112F">
              <w:rPr>
                <w:rFonts w:ascii="Arial" w:hAnsi="Arial" w:cs="Arial"/>
                <w:sz w:val="22"/>
                <w:szCs w:val="22"/>
              </w:rPr>
              <w:t xml:space="preserve"> may feel </w:t>
            </w:r>
            <w:r w:rsidR="00525F3F" w:rsidRPr="0016112F">
              <w:rPr>
                <w:rFonts w:ascii="Arial" w:hAnsi="Arial" w:cs="Arial"/>
                <w:sz w:val="22"/>
                <w:szCs w:val="22"/>
              </w:rPr>
              <w:t>self-conscious</w:t>
            </w:r>
            <w:r w:rsidR="00844B38" w:rsidRPr="0016112F">
              <w:rPr>
                <w:rFonts w:ascii="Arial" w:hAnsi="Arial" w:cs="Arial"/>
                <w:sz w:val="22"/>
                <w:szCs w:val="22"/>
              </w:rPr>
              <w:t xml:space="preserve"> and embarrassed at times during filming, especially if the observation </w:t>
            </w:r>
            <w:r w:rsidR="00525F3F" w:rsidRPr="0016112F">
              <w:rPr>
                <w:rFonts w:ascii="Arial" w:hAnsi="Arial" w:cs="Arial"/>
                <w:sz w:val="22"/>
                <w:szCs w:val="22"/>
              </w:rPr>
              <w:t xml:space="preserve">is centred around a situation or task that is unfamiliar to them. The fear of making mistakes and appearing </w:t>
            </w:r>
            <w:r w:rsidR="00A42EEB" w:rsidRPr="0016112F">
              <w:rPr>
                <w:rFonts w:ascii="Arial" w:hAnsi="Arial" w:cs="Arial"/>
                <w:sz w:val="22"/>
                <w:szCs w:val="22"/>
              </w:rPr>
              <w:t>‘untechnical</w:t>
            </w:r>
            <w:r w:rsidR="005974C0" w:rsidRPr="0016112F">
              <w:rPr>
                <w:rFonts w:ascii="Arial" w:hAnsi="Arial" w:cs="Arial"/>
                <w:sz w:val="22"/>
                <w:szCs w:val="22"/>
              </w:rPr>
              <w:t>’ could prevent participation in some important areas of the observation.</w:t>
            </w:r>
          </w:p>
          <w:p w14:paraId="174C0859" w14:textId="5AE90C1B" w:rsidR="00CD28DB" w:rsidRPr="0016112F" w:rsidRDefault="00CD28DB" w:rsidP="00C86572">
            <w:pPr>
              <w:autoSpaceDE w:val="0"/>
              <w:autoSpaceDN w:val="0"/>
              <w:adjustRightInd w:val="0"/>
              <w:rPr>
                <w:rFonts w:ascii="Arial" w:hAnsi="Arial" w:cs="Arial"/>
                <w:sz w:val="22"/>
                <w:szCs w:val="22"/>
              </w:rPr>
            </w:pPr>
          </w:p>
          <w:p w14:paraId="7119B881" w14:textId="77777777" w:rsidR="00996C35" w:rsidRPr="0016112F" w:rsidRDefault="00996C35" w:rsidP="00C86572">
            <w:pPr>
              <w:autoSpaceDE w:val="0"/>
              <w:autoSpaceDN w:val="0"/>
              <w:adjustRightInd w:val="0"/>
              <w:rPr>
                <w:rFonts w:ascii="Arial" w:hAnsi="Arial" w:cs="Arial"/>
                <w:sz w:val="22"/>
                <w:szCs w:val="22"/>
              </w:rPr>
            </w:pPr>
          </w:p>
          <w:p w14:paraId="7DF91D74" w14:textId="77777777" w:rsidR="002B34A1" w:rsidRDefault="002B34A1" w:rsidP="00C86572">
            <w:pPr>
              <w:autoSpaceDE w:val="0"/>
              <w:autoSpaceDN w:val="0"/>
              <w:adjustRightInd w:val="0"/>
              <w:rPr>
                <w:rFonts w:ascii="Arial" w:hAnsi="Arial" w:cs="Arial"/>
                <w:sz w:val="22"/>
                <w:szCs w:val="22"/>
              </w:rPr>
            </w:pPr>
          </w:p>
          <w:p w14:paraId="6C1DF2D2" w14:textId="77777777" w:rsidR="002B34A1" w:rsidRDefault="002B34A1" w:rsidP="00C86572">
            <w:pPr>
              <w:autoSpaceDE w:val="0"/>
              <w:autoSpaceDN w:val="0"/>
              <w:adjustRightInd w:val="0"/>
              <w:rPr>
                <w:rFonts w:ascii="Arial" w:hAnsi="Arial" w:cs="Arial"/>
                <w:sz w:val="22"/>
                <w:szCs w:val="22"/>
              </w:rPr>
            </w:pPr>
          </w:p>
          <w:p w14:paraId="1CB821F9" w14:textId="77777777" w:rsidR="002B34A1" w:rsidRDefault="002B34A1" w:rsidP="00C86572">
            <w:pPr>
              <w:autoSpaceDE w:val="0"/>
              <w:autoSpaceDN w:val="0"/>
              <w:adjustRightInd w:val="0"/>
              <w:rPr>
                <w:rFonts w:ascii="Arial" w:hAnsi="Arial" w:cs="Arial"/>
                <w:sz w:val="22"/>
                <w:szCs w:val="22"/>
              </w:rPr>
            </w:pPr>
          </w:p>
          <w:p w14:paraId="09AA89BA" w14:textId="77777777" w:rsidR="002B34A1" w:rsidRDefault="002B34A1" w:rsidP="00C86572">
            <w:pPr>
              <w:autoSpaceDE w:val="0"/>
              <w:autoSpaceDN w:val="0"/>
              <w:adjustRightInd w:val="0"/>
              <w:rPr>
                <w:rFonts w:ascii="Arial" w:hAnsi="Arial" w:cs="Arial"/>
                <w:sz w:val="22"/>
                <w:szCs w:val="22"/>
              </w:rPr>
            </w:pPr>
          </w:p>
          <w:p w14:paraId="32AE8149" w14:textId="77777777" w:rsidR="002B34A1" w:rsidRDefault="002B34A1" w:rsidP="00C86572">
            <w:pPr>
              <w:autoSpaceDE w:val="0"/>
              <w:autoSpaceDN w:val="0"/>
              <w:adjustRightInd w:val="0"/>
              <w:rPr>
                <w:rFonts w:ascii="Arial" w:hAnsi="Arial" w:cs="Arial"/>
                <w:sz w:val="22"/>
                <w:szCs w:val="22"/>
              </w:rPr>
            </w:pPr>
          </w:p>
          <w:p w14:paraId="5629F210" w14:textId="77777777" w:rsidR="002B34A1" w:rsidRDefault="002B34A1" w:rsidP="00C86572">
            <w:pPr>
              <w:autoSpaceDE w:val="0"/>
              <w:autoSpaceDN w:val="0"/>
              <w:adjustRightInd w:val="0"/>
              <w:rPr>
                <w:rFonts w:ascii="Arial" w:hAnsi="Arial" w:cs="Arial"/>
                <w:sz w:val="22"/>
                <w:szCs w:val="22"/>
              </w:rPr>
            </w:pPr>
          </w:p>
          <w:p w14:paraId="62999B32" w14:textId="77777777" w:rsidR="002B34A1" w:rsidRDefault="002B34A1" w:rsidP="00C86572">
            <w:pPr>
              <w:autoSpaceDE w:val="0"/>
              <w:autoSpaceDN w:val="0"/>
              <w:adjustRightInd w:val="0"/>
              <w:rPr>
                <w:rFonts w:ascii="Arial" w:hAnsi="Arial" w:cs="Arial"/>
                <w:sz w:val="22"/>
                <w:szCs w:val="22"/>
              </w:rPr>
            </w:pPr>
          </w:p>
          <w:p w14:paraId="71283964" w14:textId="77777777" w:rsidR="002B34A1" w:rsidRDefault="002B34A1" w:rsidP="00C86572">
            <w:pPr>
              <w:autoSpaceDE w:val="0"/>
              <w:autoSpaceDN w:val="0"/>
              <w:adjustRightInd w:val="0"/>
              <w:rPr>
                <w:rFonts w:ascii="Arial" w:hAnsi="Arial" w:cs="Arial"/>
                <w:sz w:val="22"/>
                <w:szCs w:val="22"/>
              </w:rPr>
            </w:pPr>
          </w:p>
          <w:p w14:paraId="29E827FD" w14:textId="77777777" w:rsidR="002B34A1" w:rsidRDefault="002B34A1" w:rsidP="00C86572">
            <w:pPr>
              <w:autoSpaceDE w:val="0"/>
              <w:autoSpaceDN w:val="0"/>
              <w:adjustRightInd w:val="0"/>
              <w:rPr>
                <w:rFonts w:ascii="Arial" w:hAnsi="Arial" w:cs="Arial"/>
                <w:sz w:val="22"/>
                <w:szCs w:val="22"/>
              </w:rPr>
            </w:pPr>
          </w:p>
          <w:p w14:paraId="4B3ED084" w14:textId="2F2E9A74" w:rsidR="00561801" w:rsidRPr="0016112F" w:rsidRDefault="003E4223" w:rsidP="00C86572">
            <w:pPr>
              <w:autoSpaceDE w:val="0"/>
              <w:autoSpaceDN w:val="0"/>
              <w:adjustRightInd w:val="0"/>
              <w:rPr>
                <w:rFonts w:ascii="Arial" w:hAnsi="Arial" w:cs="Arial"/>
                <w:sz w:val="22"/>
                <w:szCs w:val="22"/>
              </w:rPr>
            </w:pPr>
            <w:r w:rsidRPr="0016112F">
              <w:rPr>
                <w:rFonts w:ascii="Arial" w:hAnsi="Arial" w:cs="Arial"/>
                <w:sz w:val="22"/>
                <w:szCs w:val="22"/>
              </w:rPr>
              <w:t>The accidental capture on film or diary</w:t>
            </w:r>
            <w:r w:rsidR="00BA456D" w:rsidRPr="0016112F">
              <w:rPr>
                <w:rFonts w:ascii="Arial" w:hAnsi="Arial" w:cs="Arial"/>
                <w:sz w:val="22"/>
                <w:szCs w:val="22"/>
              </w:rPr>
              <w:t xml:space="preserve">/notes </w:t>
            </w:r>
            <w:r w:rsidRPr="0016112F">
              <w:rPr>
                <w:rFonts w:ascii="Arial" w:hAnsi="Arial" w:cs="Arial"/>
                <w:sz w:val="22"/>
                <w:szCs w:val="22"/>
              </w:rPr>
              <w:t>of non-consenting individuals</w:t>
            </w:r>
            <w:r w:rsidR="00BA456D" w:rsidRPr="0016112F">
              <w:rPr>
                <w:rFonts w:ascii="Arial" w:hAnsi="Arial" w:cs="Arial"/>
                <w:sz w:val="22"/>
                <w:szCs w:val="22"/>
              </w:rPr>
              <w:t xml:space="preserve"> can have serious implications</w:t>
            </w:r>
            <w:r w:rsidR="002232B6" w:rsidRPr="0016112F">
              <w:rPr>
                <w:rFonts w:ascii="Arial" w:hAnsi="Arial" w:cs="Arial"/>
                <w:sz w:val="22"/>
                <w:szCs w:val="22"/>
              </w:rPr>
              <w:t>.</w:t>
            </w:r>
          </w:p>
          <w:p w14:paraId="3982567A" w14:textId="5393A594" w:rsidR="00CD28DB" w:rsidRPr="0016112F" w:rsidRDefault="00CD28DB" w:rsidP="00C86572">
            <w:pPr>
              <w:autoSpaceDE w:val="0"/>
              <w:autoSpaceDN w:val="0"/>
              <w:adjustRightInd w:val="0"/>
              <w:rPr>
                <w:rFonts w:ascii="Arial" w:hAnsi="Arial" w:cs="Arial"/>
                <w:sz w:val="22"/>
                <w:szCs w:val="22"/>
              </w:rPr>
            </w:pPr>
          </w:p>
          <w:p w14:paraId="493C9674" w14:textId="3464B4D0" w:rsidR="00B86A50" w:rsidRPr="0016112F" w:rsidRDefault="00B86A50" w:rsidP="00C86572">
            <w:pPr>
              <w:autoSpaceDE w:val="0"/>
              <w:autoSpaceDN w:val="0"/>
              <w:adjustRightInd w:val="0"/>
              <w:rPr>
                <w:rFonts w:ascii="Arial" w:hAnsi="Arial" w:cs="Arial"/>
                <w:sz w:val="22"/>
                <w:szCs w:val="22"/>
              </w:rPr>
            </w:pPr>
          </w:p>
          <w:p w14:paraId="4587AE4B" w14:textId="77777777" w:rsidR="00151A0C" w:rsidRDefault="00151A0C" w:rsidP="003257BD">
            <w:pPr>
              <w:autoSpaceDE w:val="0"/>
              <w:autoSpaceDN w:val="0"/>
              <w:adjustRightInd w:val="0"/>
              <w:rPr>
                <w:rFonts w:ascii="Arial" w:hAnsi="Arial" w:cs="Arial"/>
                <w:sz w:val="22"/>
                <w:szCs w:val="22"/>
              </w:rPr>
            </w:pPr>
          </w:p>
          <w:p w14:paraId="1DCD38EC" w14:textId="77777777" w:rsidR="00151A0C" w:rsidRDefault="00151A0C" w:rsidP="003257BD">
            <w:pPr>
              <w:autoSpaceDE w:val="0"/>
              <w:autoSpaceDN w:val="0"/>
              <w:adjustRightInd w:val="0"/>
              <w:rPr>
                <w:rFonts w:ascii="Arial" w:hAnsi="Arial" w:cs="Arial"/>
                <w:sz w:val="22"/>
                <w:szCs w:val="22"/>
              </w:rPr>
            </w:pPr>
          </w:p>
          <w:p w14:paraId="5028072B" w14:textId="77777777" w:rsidR="00151A0C" w:rsidRDefault="00151A0C" w:rsidP="003257BD">
            <w:pPr>
              <w:autoSpaceDE w:val="0"/>
              <w:autoSpaceDN w:val="0"/>
              <w:adjustRightInd w:val="0"/>
              <w:rPr>
                <w:rFonts w:ascii="Arial" w:hAnsi="Arial" w:cs="Arial"/>
                <w:sz w:val="22"/>
                <w:szCs w:val="22"/>
              </w:rPr>
            </w:pPr>
          </w:p>
          <w:p w14:paraId="0348A524" w14:textId="77777777" w:rsidR="00151A0C" w:rsidRDefault="00151A0C" w:rsidP="003257BD">
            <w:pPr>
              <w:autoSpaceDE w:val="0"/>
              <w:autoSpaceDN w:val="0"/>
              <w:adjustRightInd w:val="0"/>
              <w:rPr>
                <w:rFonts w:ascii="Arial" w:hAnsi="Arial" w:cs="Arial"/>
                <w:sz w:val="22"/>
                <w:szCs w:val="22"/>
              </w:rPr>
            </w:pPr>
          </w:p>
          <w:p w14:paraId="6E0EA190" w14:textId="77777777" w:rsidR="00151A0C" w:rsidRDefault="00151A0C" w:rsidP="003257BD">
            <w:pPr>
              <w:autoSpaceDE w:val="0"/>
              <w:autoSpaceDN w:val="0"/>
              <w:adjustRightInd w:val="0"/>
              <w:rPr>
                <w:rFonts w:ascii="Arial" w:hAnsi="Arial" w:cs="Arial"/>
                <w:sz w:val="22"/>
                <w:szCs w:val="22"/>
              </w:rPr>
            </w:pPr>
          </w:p>
          <w:p w14:paraId="6D834C63" w14:textId="77777777" w:rsidR="00151A0C" w:rsidRDefault="00151A0C" w:rsidP="003257BD">
            <w:pPr>
              <w:autoSpaceDE w:val="0"/>
              <w:autoSpaceDN w:val="0"/>
              <w:adjustRightInd w:val="0"/>
              <w:rPr>
                <w:rFonts w:ascii="Arial" w:hAnsi="Arial" w:cs="Arial"/>
                <w:sz w:val="22"/>
                <w:szCs w:val="22"/>
              </w:rPr>
            </w:pPr>
          </w:p>
          <w:p w14:paraId="223CAEAC" w14:textId="77777777" w:rsidR="00D03C89" w:rsidRDefault="00D03C89" w:rsidP="003257BD">
            <w:pPr>
              <w:autoSpaceDE w:val="0"/>
              <w:autoSpaceDN w:val="0"/>
              <w:adjustRightInd w:val="0"/>
              <w:rPr>
                <w:rFonts w:ascii="Arial" w:hAnsi="Arial" w:cs="Arial"/>
                <w:sz w:val="22"/>
                <w:szCs w:val="22"/>
              </w:rPr>
            </w:pPr>
          </w:p>
          <w:p w14:paraId="30C8C4AF" w14:textId="77777777" w:rsidR="00D03C89" w:rsidRDefault="00D03C89" w:rsidP="003257BD">
            <w:pPr>
              <w:autoSpaceDE w:val="0"/>
              <w:autoSpaceDN w:val="0"/>
              <w:adjustRightInd w:val="0"/>
              <w:rPr>
                <w:rFonts w:ascii="Arial" w:hAnsi="Arial" w:cs="Arial"/>
                <w:sz w:val="22"/>
                <w:szCs w:val="22"/>
              </w:rPr>
            </w:pPr>
          </w:p>
          <w:p w14:paraId="052EF970" w14:textId="77777777" w:rsidR="00D03C89" w:rsidRDefault="00D03C89" w:rsidP="003257BD">
            <w:pPr>
              <w:autoSpaceDE w:val="0"/>
              <w:autoSpaceDN w:val="0"/>
              <w:adjustRightInd w:val="0"/>
              <w:rPr>
                <w:rFonts w:ascii="Arial" w:hAnsi="Arial" w:cs="Arial"/>
                <w:sz w:val="22"/>
                <w:szCs w:val="22"/>
              </w:rPr>
            </w:pPr>
          </w:p>
          <w:p w14:paraId="5AB9D782" w14:textId="77777777" w:rsidR="00D03C89" w:rsidRDefault="00D03C89" w:rsidP="003257BD">
            <w:pPr>
              <w:autoSpaceDE w:val="0"/>
              <w:autoSpaceDN w:val="0"/>
              <w:adjustRightInd w:val="0"/>
              <w:rPr>
                <w:rFonts w:ascii="Arial" w:hAnsi="Arial" w:cs="Arial"/>
                <w:sz w:val="22"/>
                <w:szCs w:val="22"/>
              </w:rPr>
            </w:pPr>
          </w:p>
          <w:p w14:paraId="4F01AE90" w14:textId="7623E94B" w:rsidR="00AD5E63" w:rsidRPr="0016112F" w:rsidRDefault="00A3014B" w:rsidP="003257BD">
            <w:pPr>
              <w:autoSpaceDE w:val="0"/>
              <w:autoSpaceDN w:val="0"/>
              <w:adjustRightInd w:val="0"/>
              <w:rPr>
                <w:rFonts w:ascii="Arial" w:hAnsi="Arial" w:cs="Arial"/>
                <w:sz w:val="22"/>
                <w:szCs w:val="22"/>
              </w:rPr>
            </w:pPr>
            <w:r w:rsidRPr="0016112F">
              <w:rPr>
                <w:rFonts w:ascii="Arial" w:hAnsi="Arial" w:cs="Arial"/>
                <w:sz w:val="22"/>
                <w:szCs w:val="22"/>
              </w:rPr>
              <w:t xml:space="preserve">Breaches of security regarding the video and documented evidence of the study could </w:t>
            </w:r>
            <w:r w:rsidR="00C90420" w:rsidRPr="0016112F">
              <w:rPr>
                <w:rFonts w:ascii="Arial" w:hAnsi="Arial" w:cs="Arial"/>
                <w:sz w:val="22"/>
                <w:szCs w:val="22"/>
              </w:rPr>
              <w:t xml:space="preserve">severely </w:t>
            </w:r>
            <w:r w:rsidRPr="0016112F">
              <w:rPr>
                <w:rFonts w:ascii="Arial" w:hAnsi="Arial" w:cs="Arial"/>
                <w:sz w:val="22"/>
                <w:szCs w:val="22"/>
              </w:rPr>
              <w:t xml:space="preserve">impact </w:t>
            </w:r>
            <w:r w:rsidR="00C90420" w:rsidRPr="0016112F">
              <w:rPr>
                <w:rFonts w:ascii="Arial" w:hAnsi="Arial" w:cs="Arial"/>
                <w:sz w:val="22"/>
                <w:szCs w:val="22"/>
              </w:rPr>
              <w:t>the participants involved.</w:t>
            </w:r>
          </w:p>
        </w:tc>
        <w:tc>
          <w:tcPr>
            <w:tcW w:w="5074" w:type="dxa"/>
            <w:gridSpan w:val="3"/>
            <w:tcBorders>
              <w:top w:val="single" w:sz="4" w:space="0" w:color="auto"/>
              <w:bottom w:val="single" w:sz="4" w:space="0" w:color="auto"/>
            </w:tcBorders>
          </w:tcPr>
          <w:p w14:paraId="5894D292" w14:textId="145AF191" w:rsidR="0016190D" w:rsidRPr="0016112F" w:rsidRDefault="00CE6A02" w:rsidP="0016190D">
            <w:pPr>
              <w:autoSpaceDE w:val="0"/>
              <w:autoSpaceDN w:val="0"/>
              <w:adjustRightInd w:val="0"/>
              <w:rPr>
                <w:rFonts w:ascii="Arial" w:hAnsi="Arial" w:cs="Arial"/>
                <w:i/>
                <w:sz w:val="22"/>
                <w:szCs w:val="22"/>
              </w:rPr>
            </w:pPr>
            <w:r w:rsidRPr="0016112F">
              <w:rPr>
                <w:rFonts w:ascii="Arial" w:hAnsi="Arial" w:cs="Arial"/>
                <w:i/>
                <w:sz w:val="22"/>
                <w:szCs w:val="22"/>
              </w:rPr>
              <w:lastRenderedPageBreak/>
              <w:t>How will you m</w:t>
            </w:r>
            <w:r w:rsidR="00AD5E63" w:rsidRPr="0016112F">
              <w:rPr>
                <w:rFonts w:ascii="Arial" w:hAnsi="Arial" w:cs="Arial"/>
                <w:i/>
                <w:sz w:val="22"/>
                <w:szCs w:val="22"/>
              </w:rPr>
              <w:t>itigat</w:t>
            </w:r>
            <w:r w:rsidRPr="0016112F">
              <w:rPr>
                <w:rFonts w:ascii="Arial" w:hAnsi="Arial" w:cs="Arial"/>
                <w:i/>
                <w:sz w:val="22"/>
                <w:szCs w:val="22"/>
              </w:rPr>
              <w:t>e the</w:t>
            </w:r>
            <w:r w:rsidR="00AD5E63" w:rsidRPr="0016112F">
              <w:rPr>
                <w:rFonts w:ascii="Arial" w:hAnsi="Arial" w:cs="Arial"/>
                <w:i/>
                <w:sz w:val="22"/>
                <w:szCs w:val="22"/>
              </w:rPr>
              <w:t xml:space="preserve"> Risk</w:t>
            </w:r>
            <w:r w:rsidRPr="0016112F">
              <w:rPr>
                <w:rFonts w:ascii="Arial" w:hAnsi="Arial" w:cs="Arial"/>
                <w:i/>
                <w:sz w:val="22"/>
                <w:szCs w:val="22"/>
              </w:rPr>
              <w:t xml:space="preserve"> to </w:t>
            </w:r>
            <w:proofErr w:type="gramStart"/>
            <w:r w:rsidRPr="0016112F">
              <w:rPr>
                <w:rFonts w:ascii="Arial" w:hAnsi="Arial" w:cs="Arial"/>
                <w:i/>
                <w:sz w:val="22"/>
                <w:szCs w:val="22"/>
              </w:rPr>
              <w:t>Participant</w:t>
            </w:r>
            <w:proofErr w:type="gramEnd"/>
          </w:p>
          <w:p w14:paraId="7FF213E0" w14:textId="04F16E2B" w:rsidR="0016190D" w:rsidRPr="0016112F" w:rsidRDefault="0016190D" w:rsidP="0016190D">
            <w:pPr>
              <w:autoSpaceDE w:val="0"/>
              <w:autoSpaceDN w:val="0"/>
              <w:adjustRightInd w:val="0"/>
              <w:rPr>
                <w:rFonts w:ascii="Arial" w:hAnsi="Arial" w:cs="Arial"/>
                <w:i/>
                <w:sz w:val="22"/>
                <w:szCs w:val="22"/>
              </w:rPr>
            </w:pPr>
          </w:p>
          <w:p w14:paraId="77A1FE46" w14:textId="51826E65" w:rsidR="0016190D" w:rsidRPr="0016112F" w:rsidRDefault="00FA7F44" w:rsidP="00C90420">
            <w:pPr>
              <w:tabs>
                <w:tab w:val="left" w:pos="5103"/>
              </w:tabs>
              <w:rPr>
                <w:rFonts w:ascii="Arial" w:hAnsi="Arial" w:cs="Arial"/>
                <w:sz w:val="22"/>
                <w:szCs w:val="22"/>
              </w:rPr>
            </w:pPr>
            <w:r w:rsidRPr="0016112F">
              <w:rPr>
                <w:rFonts w:ascii="Arial" w:hAnsi="Arial" w:cs="Arial"/>
                <w:sz w:val="22"/>
                <w:szCs w:val="22"/>
              </w:rPr>
              <w:t xml:space="preserve">The research and observation team will </w:t>
            </w:r>
            <w:r w:rsidR="007E1C56" w:rsidRPr="0016112F">
              <w:rPr>
                <w:rFonts w:ascii="Arial" w:hAnsi="Arial" w:cs="Arial"/>
                <w:sz w:val="22"/>
                <w:szCs w:val="22"/>
              </w:rPr>
              <w:t xml:space="preserve">enter the setting in a pro-active, </w:t>
            </w:r>
            <w:proofErr w:type="gramStart"/>
            <w:r w:rsidR="007E1C56" w:rsidRPr="0016112F">
              <w:rPr>
                <w:rFonts w:ascii="Arial" w:hAnsi="Arial" w:cs="Arial"/>
                <w:sz w:val="22"/>
                <w:szCs w:val="22"/>
              </w:rPr>
              <w:t>fun</w:t>
            </w:r>
            <w:proofErr w:type="gramEnd"/>
            <w:r w:rsidR="007E1C56" w:rsidRPr="0016112F">
              <w:rPr>
                <w:rFonts w:ascii="Arial" w:hAnsi="Arial" w:cs="Arial"/>
                <w:sz w:val="22"/>
                <w:szCs w:val="22"/>
              </w:rPr>
              <w:t xml:space="preserve"> and engaging way. </w:t>
            </w:r>
            <w:r w:rsidR="00B04EF8" w:rsidRPr="0016112F">
              <w:rPr>
                <w:rFonts w:ascii="Arial" w:hAnsi="Arial" w:cs="Arial"/>
                <w:sz w:val="22"/>
                <w:szCs w:val="22"/>
              </w:rPr>
              <w:t xml:space="preserve">The team will encourage and play from the beginning and put themselves at the centre of the </w:t>
            </w:r>
            <w:r w:rsidR="0075748B" w:rsidRPr="0016112F">
              <w:rPr>
                <w:rFonts w:ascii="Arial" w:hAnsi="Arial" w:cs="Arial"/>
                <w:sz w:val="22"/>
                <w:szCs w:val="22"/>
              </w:rPr>
              <w:t xml:space="preserve">observation. The team </w:t>
            </w:r>
            <w:r w:rsidR="008F4996" w:rsidRPr="0016112F">
              <w:rPr>
                <w:rFonts w:ascii="Arial" w:hAnsi="Arial" w:cs="Arial"/>
                <w:sz w:val="22"/>
                <w:szCs w:val="22"/>
              </w:rPr>
              <w:t xml:space="preserve">of researchers </w:t>
            </w:r>
            <w:r w:rsidR="00AA21F2" w:rsidRPr="0016112F">
              <w:rPr>
                <w:rFonts w:ascii="Arial" w:hAnsi="Arial" w:cs="Arial"/>
                <w:sz w:val="22"/>
                <w:szCs w:val="22"/>
              </w:rPr>
              <w:t xml:space="preserve">are </w:t>
            </w:r>
            <w:r w:rsidR="00C04C4D" w:rsidRPr="0016112F">
              <w:rPr>
                <w:rFonts w:ascii="Arial" w:hAnsi="Arial" w:cs="Arial"/>
                <w:sz w:val="22"/>
                <w:szCs w:val="22"/>
              </w:rPr>
              <w:t xml:space="preserve">qualified and knowledgeable within the early </w:t>
            </w:r>
            <w:r w:rsidR="0026482E" w:rsidRPr="0016112F">
              <w:rPr>
                <w:rFonts w:ascii="Arial" w:hAnsi="Arial" w:cs="Arial"/>
                <w:sz w:val="22"/>
                <w:szCs w:val="22"/>
              </w:rPr>
              <w:t>year’s</w:t>
            </w:r>
            <w:r w:rsidR="00C04C4D" w:rsidRPr="0016112F">
              <w:rPr>
                <w:rFonts w:ascii="Arial" w:hAnsi="Arial" w:cs="Arial"/>
                <w:sz w:val="22"/>
                <w:szCs w:val="22"/>
              </w:rPr>
              <w:t xml:space="preserve"> practices and </w:t>
            </w:r>
            <w:r w:rsidR="00945014" w:rsidRPr="0016112F">
              <w:rPr>
                <w:rFonts w:ascii="Arial" w:hAnsi="Arial" w:cs="Arial"/>
                <w:sz w:val="22"/>
                <w:szCs w:val="22"/>
              </w:rPr>
              <w:t xml:space="preserve">all use play to engage in a fun yet gentle and </w:t>
            </w:r>
            <w:r w:rsidR="001739B9" w:rsidRPr="0016112F">
              <w:rPr>
                <w:rFonts w:ascii="Arial" w:hAnsi="Arial" w:cs="Arial"/>
                <w:sz w:val="22"/>
                <w:szCs w:val="22"/>
              </w:rPr>
              <w:t xml:space="preserve">empathic approach. The team are trained to identify both adults and children </w:t>
            </w:r>
            <w:r w:rsidR="007D39FF" w:rsidRPr="0016112F">
              <w:rPr>
                <w:rFonts w:ascii="Arial" w:hAnsi="Arial" w:cs="Arial"/>
                <w:sz w:val="22"/>
                <w:szCs w:val="22"/>
              </w:rPr>
              <w:t>who may struggle to engage or wish not to take part at which point</w:t>
            </w:r>
            <w:r w:rsidR="00E46902" w:rsidRPr="0016112F">
              <w:rPr>
                <w:rFonts w:ascii="Arial" w:hAnsi="Arial" w:cs="Arial"/>
                <w:sz w:val="22"/>
                <w:szCs w:val="22"/>
              </w:rPr>
              <w:t xml:space="preserve"> the observation of that </w:t>
            </w:r>
            <w:r w:rsidR="00C63452" w:rsidRPr="0016112F">
              <w:rPr>
                <w:rFonts w:ascii="Arial" w:hAnsi="Arial" w:cs="Arial"/>
                <w:sz w:val="22"/>
                <w:szCs w:val="22"/>
              </w:rPr>
              <w:t>task</w:t>
            </w:r>
            <w:r w:rsidR="00E46902" w:rsidRPr="0016112F">
              <w:rPr>
                <w:rFonts w:ascii="Arial" w:hAnsi="Arial" w:cs="Arial"/>
                <w:sz w:val="22"/>
                <w:szCs w:val="22"/>
              </w:rPr>
              <w:t xml:space="preserve"> will conclude until a time when it is deemed fit.</w:t>
            </w:r>
            <w:r w:rsidR="000A0658" w:rsidRPr="0016112F">
              <w:rPr>
                <w:rFonts w:ascii="Arial" w:hAnsi="Arial" w:cs="Arial"/>
                <w:sz w:val="22"/>
                <w:szCs w:val="22"/>
              </w:rPr>
              <w:t xml:space="preserve"> </w:t>
            </w:r>
          </w:p>
          <w:p w14:paraId="3D1C096A" w14:textId="77777777" w:rsidR="0016190D" w:rsidRPr="0016112F" w:rsidRDefault="0016190D" w:rsidP="0016190D">
            <w:pPr>
              <w:autoSpaceDE w:val="0"/>
              <w:autoSpaceDN w:val="0"/>
              <w:adjustRightInd w:val="0"/>
              <w:rPr>
                <w:rFonts w:ascii="Arial" w:hAnsi="Arial" w:cs="Arial"/>
                <w:i/>
                <w:sz w:val="22"/>
                <w:szCs w:val="22"/>
              </w:rPr>
            </w:pPr>
          </w:p>
          <w:p w14:paraId="3748490D" w14:textId="77777777" w:rsidR="0016190D" w:rsidRPr="0016112F" w:rsidRDefault="0016190D" w:rsidP="003257BD">
            <w:pPr>
              <w:rPr>
                <w:rFonts w:ascii="Arial" w:hAnsi="Arial" w:cs="Arial"/>
                <w:sz w:val="22"/>
                <w:szCs w:val="22"/>
              </w:rPr>
            </w:pPr>
          </w:p>
          <w:p w14:paraId="75B950A1" w14:textId="1E88FC5B" w:rsidR="003257BD" w:rsidRPr="0016112F" w:rsidRDefault="0016190D" w:rsidP="003257BD">
            <w:pPr>
              <w:rPr>
                <w:rFonts w:ascii="Arial" w:hAnsi="Arial" w:cs="Arial"/>
                <w:sz w:val="22"/>
                <w:szCs w:val="22"/>
              </w:rPr>
            </w:pPr>
            <w:r w:rsidRPr="0016112F">
              <w:rPr>
                <w:rFonts w:ascii="Arial" w:hAnsi="Arial" w:cs="Arial"/>
                <w:sz w:val="22"/>
                <w:szCs w:val="22"/>
              </w:rPr>
              <w:t>T</w:t>
            </w:r>
            <w:r w:rsidR="00560493" w:rsidRPr="0016112F">
              <w:rPr>
                <w:rFonts w:ascii="Arial" w:hAnsi="Arial" w:cs="Arial"/>
                <w:sz w:val="22"/>
                <w:szCs w:val="22"/>
              </w:rPr>
              <w:t xml:space="preserve">he </w:t>
            </w:r>
            <w:r w:rsidR="00927B6A">
              <w:rPr>
                <w:rFonts w:ascii="Arial" w:hAnsi="Arial" w:cs="Arial"/>
                <w:sz w:val="22"/>
                <w:szCs w:val="22"/>
              </w:rPr>
              <w:t xml:space="preserve">transparency of this research programme must </w:t>
            </w:r>
            <w:r w:rsidR="001434F3">
              <w:rPr>
                <w:rFonts w:ascii="Arial" w:hAnsi="Arial" w:cs="Arial"/>
                <w:sz w:val="22"/>
                <w:szCs w:val="22"/>
              </w:rPr>
              <w:t xml:space="preserve">be set out clearly for the practitioners </w:t>
            </w:r>
            <w:r w:rsidR="0050610A">
              <w:rPr>
                <w:rFonts w:ascii="Arial" w:hAnsi="Arial" w:cs="Arial"/>
                <w:sz w:val="22"/>
                <w:szCs w:val="22"/>
              </w:rPr>
              <w:t xml:space="preserve">to </w:t>
            </w:r>
            <w:r w:rsidR="001434F3">
              <w:rPr>
                <w:rFonts w:ascii="Arial" w:hAnsi="Arial" w:cs="Arial"/>
                <w:sz w:val="22"/>
                <w:szCs w:val="22"/>
              </w:rPr>
              <w:t>successfully at</w:t>
            </w:r>
            <w:r w:rsidR="00304B50">
              <w:rPr>
                <w:rFonts w:ascii="Arial" w:hAnsi="Arial" w:cs="Arial"/>
                <w:sz w:val="22"/>
                <w:szCs w:val="22"/>
              </w:rPr>
              <w:t xml:space="preserve">tain genuine outcomes. The research team will encourage and support all staff advising that when </w:t>
            </w:r>
            <w:r w:rsidR="002A4E60">
              <w:rPr>
                <w:rFonts w:ascii="Arial" w:hAnsi="Arial" w:cs="Arial"/>
                <w:sz w:val="22"/>
                <w:szCs w:val="22"/>
              </w:rPr>
              <w:t>these tasks are a new experience or when the</w:t>
            </w:r>
            <w:r w:rsidR="0050610A">
              <w:rPr>
                <w:rFonts w:ascii="Arial" w:hAnsi="Arial" w:cs="Arial"/>
                <w:sz w:val="22"/>
                <w:szCs w:val="22"/>
              </w:rPr>
              <w:t xml:space="preserve"> practit</w:t>
            </w:r>
            <w:r w:rsidR="004A1C50">
              <w:rPr>
                <w:rFonts w:ascii="Arial" w:hAnsi="Arial" w:cs="Arial"/>
                <w:sz w:val="22"/>
                <w:szCs w:val="22"/>
              </w:rPr>
              <w:t xml:space="preserve">ioners and </w:t>
            </w:r>
            <w:proofErr w:type="gramStart"/>
            <w:r w:rsidR="004A1C50">
              <w:rPr>
                <w:rFonts w:ascii="Arial" w:hAnsi="Arial" w:cs="Arial"/>
                <w:sz w:val="22"/>
                <w:szCs w:val="22"/>
              </w:rPr>
              <w:t xml:space="preserve">children </w:t>
            </w:r>
            <w:r w:rsidR="002A4E60">
              <w:rPr>
                <w:rFonts w:ascii="Arial" w:hAnsi="Arial" w:cs="Arial"/>
                <w:sz w:val="22"/>
                <w:szCs w:val="22"/>
              </w:rPr>
              <w:t xml:space="preserve"> are</w:t>
            </w:r>
            <w:proofErr w:type="gramEnd"/>
            <w:r w:rsidR="002A4E60">
              <w:rPr>
                <w:rFonts w:ascii="Arial" w:hAnsi="Arial" w:cs="Arial"/>
                <w:sz w:val="22"/>
                <w:szCs w:val="22"/>
              </w:rPr>
              <w:t xml:space="preserve"> not used to the </w:t>
            </w:r>
            <w:r w:rsidR="004A1C50">
              <w:rPr>
                <w:rFonts w:ascii="Arial" w:hAnsi="Arial" w:cs="Arial"/>
                <w:sz w:val="22"/>
                <w:szCs w:val="22"/>
              </w:rPr>
              <w:t xml:space="preserve">technology </w:t>
            </w:r>
            <w:r w:rsidR="00CE61E9">
              <w:rPr>
                <w:rFonts w:ascii="Arial" w:hAnsi="Arial" w:cs="Arial"/>
                <w:sz w:val="22"/>
                <w:szCs w:val="22"/>
              </w:rPr>
              <w:t xml:space="preserve">they are </w:t>
            </w:r>
            <w:r w:rsidR="004A1C50">
              <w:rPr>
                <w:rFonts w:ascii="Arial" w:hAnsi="Arial" w:cs="Arial"/>
                <w:sz w:val="22"/>
                <w:szCs w:val="22"/>
              </w:rPr>
              <w:t>experimenting with</w:t>
            </w:r>
            <w:r w:rsidR="00CE61E9">
              <w:rPr>
                <w:rFonts w:ascii="Arial" w:hAnsi="Arial" w:cs="Arial"/>
                <w:sz w:val="22"/>
                <w:szCs w:val="22"/>
              </w:rPr>
              <w:t xml:space="preserve">, that is the moment </w:t>
            </w:r>
            <w:r w:rsidR="008646CC">
              <w:rPr>
                <w:rFonts w:ascii="Arial" w:hAnsi="Arial" w:cs="Arial"/>
                <w:sz w:val="22"/>
                <w:szCs w:val="22"/>
              </w:rPr>
              <w:t xml:space="preserve">that makes the observation rich in information. The settings will need to be encouraged </w:t>
            </w:r>
            <w:r w:rsidR="00D4696D">
              <w:rPr>
                <w:rFonts w:ascii="Arial" w:hAnsi="Arial" w:cs="Arial"/>
                <w:sz w:val="22"/>
                <w:szCs w:val="22"/>
              </w:rPr>
              <w:t xml:space="preserve">and made aware </w:t>
            </w:r>
            <w:r w:rsidR="008646CC">
              <w:rPr>
                <w:rFonts w:ascii="Arial" w:hAnsi="Arial" w:cs="Arial"/>
                <w:sz w:val="22"/>
                <w:szCs w:val="22"/>
              </w:rPr>
              <w:t xml:space="preserve">that for some this will be a </w:t>
            </w:r>
            <w:proofErr w:type="gramStart"/>
            <w:r w:rsidR="008646CC">
              <w:rPr>
                <w:rFonts w:ascii="Arial" w:hAnsi="Arial" w:cs="Arial"/>
                <w:sz w:val="22"/>
                <w:szCs w:val="22"/>
              </w:rPr>
              <w:t>brand new</w:t>
            </w:r>
            <w:proofErr w:type="gramEnd"/>
            <w:r w:rsidR="008646CC">
              <w:rPr>
                <w:rFonts w:ascii="Arial" w:hAnsi="Arial" w:cs="Arial"/>
                <w:sz w:val="22"/>
                <w:szCs w:val="22"/>
              </w:rPr>
              <w:t xml:space="preserve"> experience and there will be no outcome that </w:t>
            </w:r>
            <w:r w:rsidR="00BB5A57">
              <w:rPr>
                <w:rFonts w:ascii="Arial" w:hAnsi="Arial" w:cs="Arial"/>
                <w:sz w:val="22"/>
                <w:szCs w:val="22"/>
              </w:rPr>
              <w:t xml:space="preserve">addresses staff’s ability to grasp new concepts. </w:t>
            </w:r>
            <w:r w:rsidR="0050610A">
              <w:rPr>
                <w:rFonts w:ascii="Arial" w:hAnsi="Arial" w:cs="Arial"/>
                <w:sz w:val="22"/>
                <w:szCs w:val="22"/>
              </w:rPr>
              <w:t xml:space="preserve">The research team will need to make both staff and children comfortable in their engagement of the new processes with a </w:t>
            </w:r>
            <w:r w:rsidR="002B34A1">
              <w:rPr>
                <w:rFonts w:ascii="Arial" w:hAnsi="Arial" w:cs="Arial"/>
                <w:sz w:val="22"/>
                <w:szCs w:val="22"/>
              </w:rPr>
              <w:t xml:space="preserve">consistent </w:t>
            </w:r>
            <w:r w:rsidR="0050610A">
              <w:rPr>
                <w:rFonts w:ascii="Arial" w:hAnsi="Arial" w:cs="Arial"/>
                <w:sz w:val="22"/>
                <w:szCs w:val="22"/>
              </w:rPr>
              <w:t>non-judgemental assistive approach.</w:t>
            </w:r>
          </w:p>
          <w:p w14:paraId="615721DA" w14:textId="77777777" w:rsidR="003257BD" w:rsidRPr="0016112F" w:rsidRDefault="003257BD" w:rsidP="003257BD">
            <w:pPr>
              <w:rPr>
                <w:rFonts w:ascii="Arial" w:hAnsi="Arial" w:cs="Arial"/>
                <w:sz w:val="22"/>
                <w:szCs w:val="22"/>
              </w:rPr>
            </w:pPr>
          </w:p>
          <w:p w14:paraId="7BE61666" w14:textId="77777777" w:rsidR="00B81EAB" w:rsidRDefault="00B81EAB" w:rsidP="003257BD">
            <w:pPr>
              <w:autoSpaceDE w:val="0"/>
              <w:autoSpaceDN w:val="0"/>
              <w:adjustRightInd w:val="0"/>
              <w:rPr>
                <w:rFonts w:ascii="Arial" w:hAnsi="Arial" w:cs="Arial"/>
                <w:iCs/>
                <w:sz w:val="22"/>
                <w:szCs w:val="22"/>
              </w:rPr>
            </w:pPr>
          </w:p>
          <w:p w14:paraId="0FCBDF43" w14:textId="395CF4DC" w:rsidR="00154D7E" w:rsidRDefault="00154D7E" w:rsidP="003257BD">
            <w:pPr>
              <w:autoSpaceDE w:val="0"/>
              <w:autoSpaceDN w:val="0"/>
              <w:adjustRightInd w:val="0"/>
              <w:rPr>
                <w:rFonts w:ascii="Arial" w:hAnsi="Arial" w:cs="Arial"/>
                <w:iCs/>
                <w:sz w:val="22"/>
                <w:szCs w:val="22"/>
              </w:rPr>
            </w:pPr>
            <w:r>
              <w:rPr>
                <w:rFonts w:ascii="Arial" w:hAnsi="Arial" w:cs="Arial"/>
                <w:iCs/>
                <w:sz w:val="22"/>
                <w:szCs w:val="22"/>
              </w:rPr>
              <w:t>Safeguarding children is paramount</w:t>
            </w:r>
            <w:r w:rsidR="00BA09FE">
              <w:rPr>
                <w:rFonts w:ascii="Arial" w:hAnsi="Arial" w:cs="Arial"/>
                <w:iCs/>
                <w:sz w:val="22"/>
                <w:szCs w:val="22"/>
              </w:rPr>
              <w:t xml:space="preserve">. </w:t>
            </w:r>
            <w:r w:rsidR="0055761D">
              <w:rPr>
                <w:rFonts w:ascii="Arial" w:hAnsi="Arial" w:cs="Arial"/>
                <w:iCs/>
                <w:sz w:val="22"/>
                <w:szCs w:val="22"/>
              </w:rPr>
              <w:t xml:space="preserve">In the event of a breach in </w:t>
            </w:r>
            <w:r w:rsidR="00D814E0">
              <w:rPr>
                <w:rFonts w:ascii="Arial" w:hAnsi="Arial" w:cs="Arial"/>
                <w:iCs/>
                <w:sz w:val="22"/>
                <w:szCs w:val="22"/>
              </w:rPr>
              <w:t xml:space="preserve">consent the observation material will become invalid, </w:t>
            </w:r>
            <w:r w:rsidR="00BA09FE">
              <w:rPr>
                <w:rFonts w:ascii="Arial" w:hAnsi="Arial" w:cs="Arial"/>
                <w:iCs/>
                <w:sz w:val="22"/>
                <w:szCs w:val="22"/>
              </w:rPr>
              <w:t xml:space="preserve">UWTSD </w:t>
            </w:r>
            <w:r w:rsidR="009B75D9">
              <w:rPr>
                <w:rFonts w:ascii="Arial" w:hAnsi="Arial" w:cs="Arial"/>
                <w:iCs/>
                <w:sz w:val="22"/>
                <w:szCs w:val="22"/>
              </w:rPr>
              <w:t>(2020) T</w:t>
            </w:r>
            <w:r w:rsidR="00D814E0">
              <w:rPr>
                <w:rFonts w:ascii="Arial" w:hAnsi="Arial" w:cs="Arial"/>
                <w:iCs/>
                <w:sz w:val="22"/>
                <w:szCs w:val="22"/>
              </w:rPr>
              <w:t xml:space="preserve">herefore there will be a great </w:t>
            </w:r>
            <w:r w:rsidR="00C151A4">
              <w:rPr>
                <w:rFonts w:ascii="Arial" w:hAnsi="Arial" w:cs="Arial"/>
                <w:iCs/>
                <w:sz w:val="22"/>
                <w:szCs w:val="22"/>
              </w:rPr>
              <w:t>deal of focus surrounding the non-consent</w:t>
            </w:r>
            <w:r>
              <w:rPr>
                <w:rFonts w:ascii="Arial" w:hAnsi="Arial" w:cs="Arial"/>
                <w:iCs/>
                <w:sz w:val="22"/>
                <w:szCs w:val="22"/>
              </w:rPr>
              <w:t>ing</w:t>
            </w:r>
            <w:r w:rsidR="00C151A4">
              <w:rPr>
                <w:rFonts w:ascii="Arial" w:hAnsi="Arial" w:cs="Arial"/>
                <w:iCs/>
                <w:sz w:val="22"/>
                <w:szCs w:val="22"/>
              </w:rPr>
              <w:t xml:space="preserve"> individuals. </w:t>
            </w:r>
          </w:p>
          <w:p w14:paraId="33A8E84C" w14:textId="3D07129C" w:rsidR="0062552C" w:rsidRDefault="00154D7E" w:rsidP="003257BD">
            <w:pPr>
              <w:autoSpaceDE w:val="0"/>
              <w:autoSpaceDN w:val="0"/>
              <w:adjustRightInd w:val="0"/>
              <w:rPr>
                <w:rFonts w:ascii="Arial" w:hAnsi="Arial" w:cs="Arial"/>
                <w:iCs/>
                <w:sz w:val="22"/>
                <w:szCs w:val="22"/>
              </w:rPr>
            </w:pPr>
            <w:r>
              <w:rPr>
                <w:rFonts w:ascii="Arial" w:hAnsi="Arial" w:cs="Arial"/>
                <w:iCs/>
                <w:sz w:val="22"/>
                <w:szCs w:val="22"/>
              </w:rPr>
              <w:t>To</w:t>
            </w:r>
            <w:r w:rsidR="00C151A4">
              <w:rPr>
                <w:rFonts w:ascii="Arial" w:hAnsi="Arial" w:cs="Arial"/>
                <w:iCs/>
                <w:sz w:val="22"/>
                <w:szCs w:val="22"/>
              </w:rPr>
              <w:t xml:space="preserve"> address this </w:t>
            </w:r>
            <w:r w:rsidR="00416038">
              <w:rPr>
                <w:rFonts w:ascii="Arial" w:hAnsi="Arial" w:cs="Arial"/>
                <w:iCs/>
                <w:sz w:val="22"/>
                <w:szCs w:val="22"/>
              </w:rPr>
              <w:t xml:space="preserve">matter and to promote inclusivity, the children will be split into </w:t>
            </w:r>
            <w:r w:rsidR="00A35D5F">
              <w:rPr>
                <w:rFonts w:ascii="Arial" w:hAnsi="Arial" w:cs="Arial"/>
                <w:iCs/>
                <w:sz w:val="22"/>
                <w:szCs w:val="22"/>
              </w:rPr>
              <w:t>groups</w:t>
            </w:r>
            <w:r w:rsidR="009B75D9">
              <w:rPr>
                <w:rFonts w:ascii="Arial" w:hAnsi="Arial" w:cs="Arial"/>
                <w:iCs/>
                <w:sz w:val="22"/>
                <w:szCs w:val="22"/>
              </w:rPr>
              <w:t>,</w:t>
            </w:r>
            <w:r w:rsidR="00A35D5F">
              <w:rPr>
                <w:rFonts w:ascii="Arial" w:hAnsi="Arial" w:cs="Arial"/>
                <w:iCs/>
                <w:sz w:val="22"/>
                <w:szCs w:val="22"/>
              </w:rPr>
              <w:t xml:space="preserve"> and while the </w:t>
            </w:r>
            <w:r w:rsidR="00416038">
              <w:rPr>
                <w:rFonts w:ascii="Arial" w:hAnsi="Arial" w:cs="Arial"/>
                <w:iCs/>
                <w:sz w:val="22"/>
                <w:szCs w:val="22"/>
              </w:rPr>
              <w:t>same activity will be carried out</w:t>
            </w:r>
            <w:r w:rsidR="009B75D9">
              <w:rPr>
                <w:rFonts w:ascii="Arial" w:hAnsi="Arial" w:cs="Arial"/>
                <w:iCs/>
                <w:sz w:val="22"/>
                <w:szCs w:val="22"/>
              </w:rPr>
              <w:t>,</w:t>
            </w:r>
            <w:r w:rsidR="00416038">
              <w:rPr>
                <w:rFonts w:ascii="Arial" w:hAnsi="Arial" w:cs="Arial"/>
                <w:iCs/>
                <w:sz w:val="22"/>
                <w:szCs w:val="22"/>
              </w:rPr>
              <w:t xml:space="preserve"> </w:t>
            </w:r>
            <w:r w:rsidR="00A35D5F">
              <w:rPr>
                <w:rFonts w:ascii="Arial" w:hAnsi="Arial" w:cs="Arial"/>
                <w:iCs/>
                <w:sz w:val="22"/>
                <w:szCs w:val="22"/>
              </w:rPr>
              <w:t>only one group of children covered with full consent will be observed. This will work on a rotational basis</w:t>
            </w:r>
            <w:r w:rsidR="000B5A1A">
              <w:rPr>
                <w:rFonts w:ascii="Arial" w:hAnsi="Arial" w:cs="Arial"/>
                <w:iCs/>
                <w:sz w:val="22"/>
                <w:szCs w:val="22"/>
              </w:rPr>
              <w:t xml:space="preserve"> </w:t>
            </w:r>
            <w:r w:rsidR="009B75D9">
              <w:rPr>
                <w:rFonts w:ascii="Arial" w:hAnsi="Arial" w:cs="Arial"/>
                <w:iCs/>
                <w:sz w:val="22"/>
                <w:szCs w:val="22"/>
              </w:rPr>
              <w:t xml:space="preserve">ensuring </w:t>
            </w:r>
            <w:r w:rsidR="007420AC">
              <w:rPr>
                <w:rFonts w:ascii="Arial" w:hAnsi="Arial" w:cs="Arial"/>
                <w:iCs/>
                <w:sz w:val="22"/>
                <w:szCs w:val="22"/>
              </w:rPr>
              <w:t xml:space="preserve">a fair observation of all consenting </w:t>
            </w:r>
            <w:r w:rsidR="007420AC">
              <w:rPr>
                <w:rFonts w:ascii="Arial" w:hAnsi="Arial" w:cs="Arial"/>
                <w:iCs/>
                <w:sz w:val="22"/>
                <w:szCs w:val="22"/>
              </w:rPr>
              <w:lastRenderedPageBreak/>
              <w:t xml:space="preserve">participants </w:t>
            </w:r>
            <w:r w:rsidR="000B5A1A">
              <w:rPr>
                <w:rFonts w:ascii="Arial" w:hAnsi="Arial" w:cs="Arial"/>
                <w:iCs/>
                <w:sz w:val="22"/>
                <w:szCs w:val="22"/>
              </w:rPr>
              <w:t xml:space="preserve">and will </w:t>
            </w:r>
            <w:r w:rsidR="00151A0C">
              <w:rPr>
                <w:rFonts w:ascii="Arial" w:hAnsi="Arial" w:cs="Arial"/>
                <w:iCs/>
                <w:sz w:val="22"/>
                <w:szCs w:val="22"/>
              </w:rPr>
              <w:t>be closely monitored by the team</w:t>
            </w:r>
            <w:r w:rsidR="007420AC">
              <w:rPr>
                <w:rFonts w:ascii="Arial" w:hAnsi="Arial" w:cs="Arial"/>
                <w:iCs/>
                <w:sz w:val="22"/>
                <w:szCs w:val="22"/>
              </w:rPr>
              <w:t>,</w:t>
            </w:r>
            <w:r w:rsidR="00151A0C">
              <w:rPr>
                <w:rFonts w:ascii="Arial" w:hAnsi="Arial" w:cs="Arial"/>
                <w:iCs/>
                <w:sz w:val="22"/>
                <w:szCs w:val="22"/>
              </w:rPr>
              <w:t xml:space="preserve"> assisted by the setting practitioners.</w:t>
            </w:r>
          </w:p>
          <w:p w14:paraId="671CBBBB" w14:textId="77777777" w:rsidR="0062552C" w:rsidRDefault="0062552C" w:rsidP="003257BD">
            <w:pPr>
              <w:autoSpaceDE w:val="0"/>
              <w:autoSpaceDN w:val="0"/>
              <w:adjustRightInd w:val="0"/>
              <w:rPr>
                <w:rFonts w:ascii="Arial" w:hAnsi="Arial" w:cs="Arial"/>
                <w:iCs/>
                <w:sz w:val="22"/>
                <w:szCs w:val="22"/>
              </w:rPr>
            </w:pPr>
          </w:p>
          <w:p w14:paraId="117EA2A1" w14:textId="1BC60B16" w:rsidR="0062552C" w:rsidRDefault="0062552C" w:rsidP="003257BD">
            <w:pPr>
              <w:autoSpaceDE w:val="0"/>
              <w:autoSpaceDN w:val="0"/>
              <w:adjustRightInd w:val="0"/>
              <w:rPr>
                <w:rFonts w:ascii="Arial" w:hAnsi="Arial" w:cs="Arial"/>
                <w:iCs/>
                <w:sz w:val="22"/>
                <w:szCs w:val="22"/>
              </w:rPr>
            </w:pPr>
            <w:r w:rsidRPr="0062552C">
              <w:rPr>
                <w:rFonts w:ascii="Arial" w:hAnsi="Arial" w:cs="Arial"/>
                <w:iCs/>
                <w:sz w:val="22"/>
                <w:szCs w:val="22"/>
              </w:rPr>
              <w:t>The requirements set out by The National Foundation for Educational Research (2022) and GDPR (2018) highlights some examples to avoid breaching confidentiality. In the case of recorded data from observation, including video footage. These items MUST be stored securely using strong passwords and encrypted data. Portable storage devices such as laptops and USB sticks can potentially cause a breach risk due to the possibility of loss or theft. The NFER (2022) Advises avoidance of data shared via media or email sources.</w:t>
            </w:r>
          </w:p>
          <w:p w14:paraId="66BAA1A7" w14:textId="2C0D3388" w:rsidR="0062552C" w:rsidRPr="0016112F" w:rsidRDefault="0062552C" w:rsidP="003257BD">
            <w:pPr>
              <w:autoSpaceDE w:val="0"/>
              <w:autoSpaceDN w:val="0"/>
              <w:adjustRightInd w:val="0"/>
              <w:rPr>
                <w:rFonts w:ascii="Arial" w:hAnsi="Arial" w:cs="Arial"/>
                <w:iCs/>
                <w:sz w:val="22"/>
                <w:szCs w:val="22"/>
              </w:rPr>
            </w:pPr>
          </w:p>
        </w:tc>
      </w:tr>
      <w:tr w:rsidR="006F307C" w:rsidRPr="004C3A0B" w14:paraId="16A00359" w14:textId="77777777" w:rsidTr="4E7D1838">
        <w:tc>
          <w:tcPr>
            <w:tcW w:w="9923" w:type="dxa"/>
            <w:gridSpan w:val="4"/>
            <w:tcBorders>
              <w:bottom w:val="single" w:sz="4" w:space="0" w:color="auto"/>
            </w:tcBorders>
            <w:shd w:val="clear" w:color="auto" w:fill="F2F2F2" w:themeFill="background1" w:themeFillShade="F2"/>
          </w:tcPr>
          <w:p w14:paraId="2A0ED8CD"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C54D2A3" w14:textId="77777777" w:rsidTr="4E7D1838">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77777777" w:rsidR="003257BD" w:rsidRDefault="003257BD" w:rsidP="003257BD">
            <w:pPr>
              <w:rPr>
                <w:rFonts w:ascii="Arial" w:hAnsi="Arial" w:cs="Arial"/>
                <w:sz w:val="22"/>
                <w:szCs w:val="22"/>
              </w:rPr>
            </w:pP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24161CE9" w14:textId="77777777" w:rsidTr="4E7D1838">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4E7D1838">
        <w:tc>
          <w:tcPr>
            <w:tcW w:w="4849" w:type="dxa"/>
            <w:tcBorders>
              <w:top w:val="single" w:sz="4" w:space="0" w:color="auto"/>
              <w:bottom w:val="single" w:sz="4" w:space="0" w:color="auto"/>
            </w:tcBorders>
          </w:tcPr>
          <w:p w14:paraId="7F5FD86E" w14:textId="1CA4AA4F"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4265B4F" w14:textId="7E89D1E4" w:rsidR="0016190D" w:rsidRDefault="0016190D" w:rsidP="006F307C">
            <w:pPr>
              <w:autoSpaceDE w:val="0"/>
              <w:autoSpaceDN w:val="0"/>
              <w:adjustRightInd w:val="0"/>
              <w:rPr>
                <w:rFonts w:ascii="Arial" w:hAnsi="Arial" w:cs="Arial"/>
                <w:sz w:val="22"/>
                <w:szCs w:val="22"/>
              </w:rPr>
            </w:pPr>
          </w:p>
          <w:p w14:paraId="08462320" w14:textId="05BE2984" w:rsidR="0016190D" w:rsidRDefault="0016190D" w:rsidP="006F307C">
            <w:pPr>
              <w:autoSpaceDE w:val="0"/>
              <w:autoSpaceDN w:val="0"/>
              <w:adjustRightInd w:val="0"/>
              <w:rPr>
                <w:rFonts w:ascii="Arial" w:hAnsi="Arial" w:cs="Arial"/>
                <w:sz w:val="22"/>
                <w:szCs w:val="22"/>
              </w:rPr>
            </w:pPr>
          </w:p>
          <w:p w14:paraId="1AFEE03C" w14:textId="6112F9FD" w:rsidR="003257BD" w:rsidRPr="006D5A98" w:rsidRDefault="006D5A98" w:rsidP="00D03C89">
            <w:pPr>
              <w:tabs>
                <w:tab w:val="left" w:pos="5103"/>
              </w:tabs>
              <w:rPr>
                <w:rFonts w:ascii="Arial" w:hAnsi="Arial" w:cs="Arial"/>
                <w:sz w:val="22"/>
                <w:szCs w:val="22"/>
              </w:rPr>
            </w:pPr>
            <w:r w:rsidRPr="006D5A98">
              <w:rPr>
                <w:rFonts w:ascii="Arial" w:hAnsi="Arial" w:cs="Arial"/>
                <w:sz w:val="22"/>
                <w:szCs w:val="22"/>
              </w:rPr>
              <w:t xml:space="preserve">The research team could </w:t>
            </w:r>
            <w:r w:rsidR="003B605E">
              <w:rPr>
                <w:rFonts w:ascii="Arial" w:hAnsi="Arial" w:cs="Arial"/>
                <w:sz w:val="22"/>
                <w:szCs w:val="22"/>
              </w:rPr>
              <w:t xml:space="preserve">unknowingly </w:t>
            </w:r>
            <w:r w:rsidR="00AF041B">
              <w:rPr>
                <w:rFonts w:ascii="Arial" w:hAnsi="Arial" w:cs="Arial"/>
                <w:sz w:val="22"/>
                <w:szCs w:val="22"/>
              </w:rPr>
              <w:t>disregard or impend the policies set out by the individual settings</w:t>
            </w:r>
            <w:r w:rsidR="00C159D0">
              <w:rPr>
                <w:rFonts w:ascii="Arial" w:hAnsi="Arial" w:cs="Arial"/>
                <w:sz w:val="22"/>
                <w:szCs w:val="22"/>
              </w:rPr>
              <w:t>. Causing confrontation or accusation</w:t>
            </w:r>
            <w:r w:rsidR="006C48DF">
              <w:rPr>
                <w:rFonts w:ascii="Arial" w:hAnsi="Arial" w:cs="Arial"/>
                <w:sz w:val="22"/>
                <w:szCs w:val="22"/>
              </w:rPr>
              <w:t>.</w:t>
            </w:r>
          </w:p>
          <w:p w14:paraId="1976E3C3" w14:textId="587C50B0" w:rsidR="008873FD" w:rsidRDefault="008873FD" w:rsidP="003257BD">
            <w:pPr>
              <w:rPr>
                <w:rFonts w:ascii="Arial" w:hAnsi="Arial" w:cs="Arial"/>
                <w:sz w:val="22"/>
                <w:szCs w:val="22"/>
              </w:rPr>
            </w:pPr>
          </w:p>
          <w:p w14:paraId="7EADF13A" w14:textId="77777777" w:rsidR="0067202A" w:rsidRDefault="0067202A" w:rsidP="003257BD">
            <w:pPr>
              <w:rPr>
                <w:rFonts w:ascii="Arial" w:hAnsi="Arial" w:cs="Arial"/>
                <w:sz w:val="22"/>
                <w:szCs w:val="22"/>
              </w:rPr>
            </w:pPr>
          </w:p>
          <w:p w14:paraId="5967C47D" w14:textId="77777777" w:rsidR="0067202A" w:rsidRDefault="0067202A" w:rsidP="003257BD">
            <w:pPr>
              <w:rPr>
                <w:rFonts w:ascii="Arial" w:hAnsi="Arial" w:cs="Arial"/>
                <w:sz w:val="22"/>
                <w:szCs w:val="22"/>
              </w:rPr>
            </w:pPr>
          </w:p>
          <w:p w14:paraId="344CBAB6" w14:textId="77777777" w:rsidR="0067202A" w:rsidRDefault="0067202A" w:rsidP="003257BD">
            <w:pPr>
              <w:rPr>
                <w:rFonts w:ascii="Arial" w:hAnsi="Arial" w:cs="Arial"/>
                <w:sz w:val="22"/>
                <w:szCs w:val="22"/>
              </w:rPr>
            </w:pPr>
          </w:p>
          <w:p w14:paraId="65C9F9E3" w14:textId="77777777" w:rsidR="0067202A" w:rsidRDefault="0067202A" w:rsidP="003257BD">
            <w:pPr>
              <w:rPr>
                <w:rFonts w:ascii="Arial" w:hAnsi="Arial" w:cs="Arial"/>
                <w:sz w:val="22"/>
                <w:szCs w:val="22"/>
              </w:rPr>
            </w:pPr>
          </w:p>
          <w:p w14:paraId="343067F9" w14:textId="1F1FAAB9" w:rsidR="00ED28E0" w:rsidRDefault="006C48DF" w:rsidP="003257BD">
            <w:pPr>
              <w:rPr>
                <w:rFonts w:ascii="Arial" w:hAnsi="Arial" w:cs="Arial"/>
                <w:sz w:val="22"/>
                <w:szCs w:val="22"/>
              </w:rPr>
            </w:pPr>
            <w:r>
              <w:rPr>
                <w:rFonts w:ascii="Arial" w:hAnsi="Arial" w:cs="Arial"/>
                <w:sz w:val="22"/>
                <w:szCs w:val="22"/>
              </w:rPr>
              <w:t xml:space="preserve">The researchers may identify unacceptable </w:t>
            </w:r>
            <w:r w:rsidR="00D343F9">
              <w:rPr>
                <w:rFonts w:ascii="Arial" w:hAnsi="Arial" w:cs="Arial"/>
                <w:sz w:val="22"/>
                <w:szCs w:val="22"/>
              </w:rPr>
              <w:t>behaviour,</w:t>
            </w:r>
            <w:r>
              <w:rPr>
                <w:rFonts w:ascii="Arial" w:hAnsi="Arial" w:cs="Arial"/>
                <w:sz w:val="22"/>
                <w:szCs w:val="22"/>
              </w:rPr>
              <w:t xml:space="preserve"> and this could have an impact on their health and wellbeing.</w:t>
            </w:r>
          </w:p>
          <w:p w14:paraId="1C8F856D" w14:textId="41AD4A65" w:rsidR="00D81E1A" w:rsidRDefault="00D81E1A" w:rsidP="003257BD">
            <w:pPr>
              <w:rPr>
                <w:rFonts w:ascii="Arial" w:hAnsi="Arial" w:cs="Arial"/>
                <w:sz w:val="22"/>
                <w:szCs w:val="22"/>
              </w:rPr>
            </w:pPr>
          </w:p>
          <w:p w14:paraId="4D8A7955" w14:textId="77777777" w:rsidR="007E460D" w:rsidRDefault="007E460D" w:rsidP="003257BD">
            <w:pPr>
              <w:rPr>
                <w:rFonts w:ascii="Arial" w:hAnsi="Arial" w:cs="Arial"/>
                <w:sz w:val="22"/>
                <w:szCs w:val="22"/>
              </w:rPr>
            </w:pPr>
          </w:p>
          <w:p w14:paraId="23DCE27C" w14:textId="77777777" w:rsidR="007E460D" w:rsidRDefault="007E460D" w:rsidP="003257BD">
            <w:pPr>
              <w:rPr>
                <w:rFonts w:ascii="Arial" w:hAnsi="Arial" w:cs="Arial"/>
                <w:sz w:val="22"/>
                <w:szCs w:val="22"/>
              </w:rPr>
            </w:pPr>
          </w:p>
          <w:p w14:paraId="7D182E34" w14:textId="77777777" w:rsidR="007336AA" w:rsidRDefault="007336AA" w:rsidP="003257BD">
            <w:pPr>
              <w:rPr>
                <w:rFonts w:ascii="Arial" w:hAnsi="Arial" w:cs="Arial"/>
                <w:sz w:val="22"/>
                <w:szCs w:val="22"/>
              </w:rPr>
            </w:pPr>
          </w:p>
          <w:p w14:paraId="6C72DEE0" w14:textId="77777777" w:rsidR="007336AA" w:rsidRDefault="007336AA" w:rsidP="003257BD">
            <w:pPr>
              <w:rPr>
                <w:rFonts w:ascii="Arial" w:hAnsi="Arial" w:cs="Arial"/>
                <w:sz w:val="22"/>
                <w:szCs w:val="22"/>
              </w:rPr>
            </w:pPr>
          </w:p>
          <w:p w14:paraId="6F50D007" w14:textId="77777777" w:rsidR="00F227E4" w:rsidRDefault="00F227E4" w:rsidP="003257BD">
            <w:pPr>
              <w:rPr>
                <w:rFonts w:ascii="Arial" w:hAnsi="Arial" w:cs="Arial"/>
                <w:sz w:val="22"/>
                <w:szCs w:val="22"/>
              </w:rPr>
            </w:pPr>
          </w:p>
          <w:p w14:paraId="2F593946" w14:textId="77777777" w:rsidR="001F1D2F" w:rsidRDefault="001F1D2F" w:rsidP="003257BD">
            <w:pPr>
              <w:rPr>
                <w:rFonts w:ascii="Arial" w:hAnsi="Arial" w:cs="Arial"/>
                <w:sz w:val="22"/>
                <w:szCs w:val="22"/>
              </w:rPr>
            </w:pPr>
          </w:p>
          <w:p w14:paraId="7CE0A1C3" w14:textId="77777777" w:rsidR="001F1D2F" w:rsidRDefault="001F1D2F" w:rsidP="003257BD">
            <w:pPr>
              <w:rPr>
                <w:rFonts w:ascii="Arial" w:hAnsi="Arial" w:cs="Arial"/>
                <w:sz w:val="22"/>
                <w:szCs w:val="22"/>
              </w:rPr>
            </w:pPr>
          </w:p>
          <w:p w14:paraId="3D50959D" w14:textId="77777777" w:rsidR="001F1D2F" w:rsidRDefault="001F1D2F" w:rsidP="003257BD">
            <w:pPr>
              <w:rPr>
                <w:rFonts w:ascii="Arial" w:hAnsi="Arial" w:cs="Arial"/>
                <w:sz w:val="22"/>
                <w:szCs w:val="22"/>
              </w:rPr>
            </w:pPr>
          </w:p>
          <w:p w14:paraId="300BEE57" w14:textId="50AAA389" w:rsidR="00D81E1A" w:rsidRDefault="00FF6D36" w:rsidP="003257BD">
            <w:pPr>
              <w:rPr>
                <w:rFonts w:ascii="Arial" w:hAnsi="Arial" w:cs="Arial"/>
                <w:sz w:val="22"/>
                <w:szCs w:val="22"/>
              </w:rPr>
            </w:pPr>
            <w:r>
              <w:rPr>
                <w:rFonts w:ascii="Arial" w:hAnsi="Arial" w:cs="Arial"/>
                <w:sz w:val="22"/>
                <w:szCs w:val="22"/>
              </w:rPr>
              <w:t xml:space="preserve">Physical injury may be incurred </w:t>
            </w:r>
            <w:r w:rsidR="00EB20B2">
              <w:rPr>
                <w:rFonts w:ascii="Arial" w:hAnsi="Arial" w:cs="Arial"/>
                <w:sz w:val="22"/>
                <w:szCs w:val="22"/>
              </w:rPr>
              <w:t>where activities are taking place in an unfamiliar setting to the research parties own.</w:t>
            </w:r>
          </w:p>
          <w:p w14:paraId="3EED2368" w14:textId="65FED422" w:rsidR="003257BD" w:rsidRDefault="003257BD" w:rsidP="003257BD">
            <w:pPr>
              <w:rPr>
                <w:rFonts w:ascii="Arial" w:hAnsi="Arial" w:cs="Arial"/>
                <w:sz w:val="22"/>
                <w:szCs w:val="22"/>
              </w:rPr>
            </w:pPr>
          </w:p>
          <w:p w14:paraId="2DCB32A7" w14:textId="77777777" w:rsidR="00FA7CD9" w:rsidRDefault="00FA7CD9" w:rsidP="003257BD">
            <w:pPr>
              <w:rPr>
                <w:rFonts w:ascii="Arial" w:hAnsi="Arial" w:cs="Arial"/>
                <w:sz w:val="22"/>
                <w:szCs w:val="22"/>
              </w:rPr>
            </w:pPr>
          </w:p>
          <w:p w14:paraId="5C1B7FF8" w14:textId="77777777" w:rsidR="00FA7CD9" w:rsidRDefault="00FA7CD9" w:rsidP="003257BD">
            <w:pPr>
              <w:rPr>
                <w:rFonts w:ascii="Arial" w:hAnsi="Arial" w:cs="Arial"/>
                <w:sz w:val="22"/>
                <w:szCs w:val="22"/>
              </w:rPr>
            </w:pPr>
          </w:p>
          <w:p w14:paraId="491EA560" w14:textId="77777777" w:rsidR="00FA7CD9" w:rsidRDefault="00FA7CD9" w:rsidP="003257BD">
            <w:pPr>
              <w:rPr>
                <w:rFonts w:ascii="Arial" w:hAnsi="Arial" w:cs="Arial"/>
                <w:sz w:val="22"/>
                <w:szCs w:val="22"/>
              </w:rPr>
            </w:pPr>
          </w:p>
          <w:p w14:paraId="2165A7B5" w14:textId="77777777" w:rsidR="00FA7CD9" w:rsidRDefault="00FA7CD9" w:rsidP="003257BD">
            <w:pPr>
              <w:rPr>
                <w:rFonts w:ascii="Arial" w:hAnsi="Arial" w:cs="Arial"/>
                <w:sz w:val="22"/>
                <w:szCs w:val="22"/>
              </w:rPr>
            </w:pPr>
          </w:p>
          <w:p w14:paraId="4438FE38" w14:textId="77777777" w:rsidR="00FA7CD9" w:rsidRDefault="00FA7CD9" w:rsidP="003257BD">
            <w:pPr>
              <w:rPr>
                <w:rFonts w:ascii="Arial" w:hAnsi="Arial" w:cs="Arial"/>
                <w:sz w:val="22"/>
                <w:szCs w:val="22"/>
              </w:rPr>
            </w:pPr>
          </w:p>
          <w:p w14:paraId="2817CA39" w14:textId="77777777" w:rsidR="007336AA" w:rsidRDefault="007336AA" w:rsidP="003257BD">
            <w:pPr>
              <w:rPr>
                <w:rFonts w:ascii="Arial" w:hAnsi="Arial" w:cs="Arial"/>
                <w:sz w:val="22"/>
                <w:szCs w:val="22"/>
              </w:rPr>
            </w:pPr>
          </w:p>
          <w:p w14:paraId="5E2A4A91" w14:textId="77777777" w:rsidR="007336AA" w:rsidRDefault="007336AA" w:rsidP="003257BD">
            <w:pPr>
              <w:rPr>
                <w:rFonts w:ascii="Arial" w:hAnsi="Arial" w:cs="Arial"/>
                <w:sz w:val="22"/>
                <w:szCs w:val="22"/>
              </w:rPr>
            </w:pPr>
          </w:p>
          <w:p w14:paraId="7844A330" w14:textId="77777777" w:rsidR="007336AA" w:rsidRDefault="007336AA" w:rsidP="003257BD">
            <w:pPr>
              <w:rPr>
                <w:rFonts w:ascii="Arial" w:hAnsi="Arial" w:cs="Arial"/>
                <w:sz w:val="22"/>
                <w:szCs w:val="22"/>
              </w:rPr>
            </w:pPr>
          </w:p>
          <w:p w14:paraId="28132C4B" w14:textId="77777777" w:rsidR="007336AA" w:rsidRDefault="007336AA" w:rsidP="003257BD">
            <w:pPr>
              <w:rPr>
                <w:rFonts w:ascii="Arial" w:hAnsi="Arial" w:cs="Arial"/>
                <w:sz w:val="22"/>
                <w:szCs w:val="22"/>
              </w:rPr>
            </w:pPr>
          </w:p>
          <w:p w14:paraId="4381E460" w14:textId="32388EBA"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19E2A26" w14:textId="3281F81F" w:rsidR="003257BD" w:rsidRDefault="003257BD" w:rsidP="003257BD">
            <w:pPr>
              <w:rPr>
                <w:rFonts w:ascii="Arial" w:hAnsi="Arial" w:cs="Arial"/>
                <w:sz w:val="22"/>
                <w:szCs w:val="22"/>
              </w:rPr>
            </w:pPr>
          </w:p>
          <w:p w14:paraId="3F1879CE" w14:textId="2905A4AF" w:rsidR="0016190D" w:rsidRDefault="0016190D" w:rsidP="003257BD">
            <w:pPr>
              <w:rPr>
                <w:rFonts w:ascii="Arial" w:hAnsi="Arial" w:cs="Arial"/>
                <w:sz w:val="22"/>
                <w:szCs w:val="22"/>
              </w:rPr>
            </w:pPr>
          </w:p>
          <w:p w14:paraId="588BA70A" w14:textId="0093FFD5" w:rsidR="0016190D" w:rsidRDefault="0016190D" w:rsidP="003257BD">
            <w:pPr>
              <w:rPr>
                <w:rFonts w:ascii="Arial" w:hAnsi="Arial" w:cs="Arial"/>
                <w:sz w:val="22"/>
                <w:szCs w:val="22"/>
              </w:rPr>
            </w:pPr>
          </w:p>
          <w:p w14:paraId="09FE3D77" w14:textId="766E4CE6" w:rsidR="003257BD" w:rsidRDefault="006F1598" w:rsidP="00951A9D">
            <w:pPr>
              <w:tabs>
                <w:tab w:val="left" w:pos="5103"/>
              </w:tabs>
              <w:rPr>
                <w:rFonts w:ascii="Arial" w:hAnsi="Arial" w:cs="Arial"/>
                <w:sz w:val="22"/>
                <w:szCs w:val="22"/>
              </w:rPr>
            </w:pPr>
            <w:r>
              <w:rPr>
                <w:rFonts w:ascii="Arial" w:hAnsi="Arial" w:cs="Arial"/>
                <w:sz w:val="22"/>
                <w:szCs w:val="22"/>
              </w:rPr>
              <w:t>The research team will be issue</w:t>
            </w:r>
            <w:r w:rsidR="00E00D55">
              <w:rPr>
                <w:rFonts w:ascii="Arial" w:hAnsi="Arial" w:cs="Arial"/>
                <w:sz w:val="22"/>
                <w:szCs w:val="22"/>
              </w:rPr>
              <w:t xml:space="preserve">d with a set of </w:t>
            </w:r>
            <w:proofErr w:type="spellStart"/>
            <w:r w:rsidR="00E00D55">
              <w:rPr>
                <w:rFonts w:ascii="Arial" w:hAnsi="Arial" w:cs="Arial"/>
                <w:sz w:val="22"/>
                <w:szCs w:val="22"/>
              </w:rPr>
              <w:t>poilicies</w:t>
            </w:r>
            <w:proofErr w:type="spellEnd"/>
            <w:r w:rsidR="00E00D55">
              <w:rPr>
                <w:rFonts w:ascii="Arial" w:hAnsi="Arial" w:cs="Arial"/>
                <w:sz w:val="22"/>
                <w:szCs w:val="22"/>
              </w:rPr>
              <w:t xml:space="preserve"> and best practice information prior to entering each setting</w:t>
            </w:r>
            <w:r w:rsidR="002854F4">
              <w:rPr>
                <w:rFonts w:ascii="Arial" w:hAnsi="Arial" w:cs="Arial"/>
                <w:sz w:val="22"/>
                <w:szCs w:val="22"/>
              </w:rPr>
              <w:t xml:space="preserve">. Up to date child protection training and DBS documentation will be shared with the </w:t>
            </w:r>
            <w:r w:rsidR="00227B77">
              <w:rPr>
                <w:rFonts w:ascii="Arial" w:hAnsi="Arial" w:cs="Arial"/>
                <w:sz w:val="22"/>
                <w:szCs w:val="22"/>
              </w:rPr>
              <w:t>chosen settings and a meeting will be arranged to discuss</w:t>
            </w:r>
            <w:r w:rsidR="00D53856">
              <w:rPr>
                <w:rFonts w:ascii="Arial" w:hAnsi="Arial" w:cs="Arial"/>
                <w:sz w:val="22"/>
                <w:szCs w:val="22"/>
              </w:rPr>
              <w:t xml:space="preserve"> the expectations of both the resident practitioners and the research team</w:t>
            </w:r>
            <w:r w:rsidR="00951A9D">
              <w:rPr>
                <w:rFonts w:ascii="Arial" w:hAnsi="Arial" w:cs="Arial"/>
                <w:sz w:val="22"/>
                <w:szCs w:val="22"/>
              </w:rPr>
              <w:t>.</w:t>
            </w:r>
          </w:p>
          <w:p w14:paraId="70B86F24" w14:textId="77777777" w:rsidR="00D343F9" w:rsidRDefault="00D343F9" w:rsidP="00951A9D">
            <w:pPr>
              <w:tabs>
                <w:tab w:val="left" w:pos="5103"/>
              </w:tabs>
              <w:rPr>
                <w:rFonts w:ascii="Arial" w:hAnsi="Arial" w:cs="Arial"/>
                <w:sz w:val="22"/>
                <w:szCs w:val="22"/>
              </w:rPr>
            </w:pPr>
          </w:p>
          <w:p w14:paraId="262203F1" w14:textId="77777777" w:rsidR="00D343F9" w:rsidRDefault="00D343F9" w:rsidP="00951A9D">
            <w:pPr>
              <w:tabs>
                <w:tab w:val="left" w:pos="5103"/>
              </w:tabs>
              <w:rPr>
                <w:rFonts w:ascii="Arial" w:hAnsi="Arial" w:cs="Arial"/>
                <w:sz w:val="22"/>
                <w:szCs w:val="22"/>
              </w:rPr>
            </w:pPr>
          </w:p>
          <w:p w14:paraId="078F85A1" w14:textId="6037E06B" w:rsidR="00D343F9" w:rsidRPr="007336AA" w:rsidRDefault="002D6172" w:rsidP="00951A9D">
            <w:pPr>
              <w:tabs>
                <w:tab w:val="left" w:pos="5103"/>
              </w:tabs>
              <w:rPr>
                <w:rFonts w:ascii="Arial" w:hAnsi="Arial" w:cs="Arial"/>
                <w:sz w:val="22"/>
                <w:szCs w:val="22"/>
              </w:rPr>
            </w:pPr>
            <w:r>
              <w:rPr>
                <w:rFonts w:ascii="Arial" w:hAnsi="Arial" w:cs="Arial"/>
                <w:sz w:val="22"/>
                <w:szCs w:val="22"/>
              </w:rPr>
              <w:t xml:space="preserve">As </w:t>
            </w:r>
            <w:r w:rsidR="00B23BA4">
              <w:rPr>
                <w:rFonts w:ascii="Arial" w:hAnsi="Arial" w:cs="Arial"/>
                <w:sz w:val="22"/>
                <w:szCs w:val="22"/>
              </w:rPr>
              <w:t>practitioners, care givers and educators working in the educational and care industry</w:t>
            </w:r>
            <w:r w:rsidR="007347E6">
              <w:rPr>
                <w:rFonts w:ascii="Arial" w:hAnsi="Arial" w:cs="Arial"/>
                <w:sz w:val="22"/>
                <w:szCs w:val="22"/>
              </w:rPr>
              <w:t xml:space="preserve">, there is a statutory responsibility to </w:t>
            </w:r>
            <w:r w:rsidR="00A715DB">
              <w:rPr>
                <w:rFonts w:ascii="Arial" w:hAnsi="Arial" w:cs="Arial"/>
                <w:sz w:val="22"/>
                <w:szCs w:val="22"/>
              </w:rPr>
              <w:t>disclose confidential information when</w:t>
            </w:r>
            <w:r w:rsidR="00DC04E8">
              <w:rPr>
                <w:rFonts w:ascii="Arial" w:hAnsi="Arial" w:cs="Arial"/>
                <w:sz w:val="22"/>
                <w:szCs w:val="22"/>
              </w:rPr>
              <w:t xml:space="preserve"> </w:t>
            </w:r>
            <w:r w:rsidR="00EB2AF9">
              <w:rPr>
                <w:rFonts w:ascii="Arial" w:hAnsi="Arial" w:cs="Arial"/>
                <w:sz w:val="22"/>
                <w:szCs w:val="22"/>
              </w:rPr>
              <w:t>a</w:t>
            </w:r>
            <w:r w:rsidR="00DC04E8">
              <w:rPr>
                <w:rFonts w:ascii="Arial" w:hAnsi="Arial" w:cs="Arial"/>
                <w:sz w:val="22"/>
                <w:szCs w:val="22"/>
              </w:rPr>
              <w:t xml:space="preserve"> child or children are </w:t>
            </w:r>
            <w:r w:rsidR="00EB2AF9">
              <w:rPr>
                <w:rFonts w:ascii="Arial" w:hAnsi="Arial" w:cs="Arial"/>
                <w:sz w:val="22"/>
                <w:szCs w:val="22"/>
              </w:rPr>
              <w:t>identified as being a</w:t>
            </w:r>
            <w:r w:rsidR="00DC04E8">
              <w:rPr>
                <w:rFonts w:ascii="Arial" w:hAnsi="Arial" w:cs="Arial"/>
                <w:sz w:val="22"/>
                <w:szCs w:val="22"/>
              </w:rPr>
              <w:t xml:space="preserve">t serious risk of harm or neglect. </w:t>
            </w:r>
            <w:proofErr w:type="spellStart"/>
            <w:r w:rsidR="00EB2AF9">
              <w:rPr>
                <w:rFonts w:ascii="Arial" w:hAnsi="Arial" w:cs="Arial"/>
                <w:sz w:val="22"/>
                <w:szCs w:val="22"/>
              </w:rPr>
              <w:t>Bera</w:t>
            </w:r>
            <w:proofErr w:type="spellEnd"/>
            <w:r w:rsidR="00EB2AF9">
              <w:rPr>
                <w:rFonts w:ascii="Arial" w:hAnsi="Arial" w:cs="Arial"/>
                <w:sz w:val="22"/>
                <w:szCs w:val="22"/>
              </w:rPr>
              <w:t xml:space="preserve"> (2018) </w:t>
            </w:r>
            <w:r w:rsidR="00CA74F1">
              <w:rPr>
                <w:rFonts w:ascii="Arial" w:hAnsi="Arial" w:cs="Arial"/>
                <w:sz w:val="22"/>
                <w:szCs w:val="22"/>
              </w:rPr>
              <w:t>This will need to be addressed prior to engagement with setting</w:t>
            </w:r>
            <w:r w:rsidR="007A53E3">
              <w:rPr>
                <w:rFonts w:ascii="Arial" w:hAnsi="Arial" w:cs="Arial"/>
                <w:sz w:val="22"/>
                <w:szCs w:val="22"/>
              </w:rPr>
              <w:t xml:space="preserve"> and issued in writing </w:t>
            </w:r>
            <w:r w:rsidR="00F227E4">
              <w:rPr>
                <w:rFonts w:ascii="Arial" w:hAnsi="Arial" w:cs="Arial"/>
                <w:sz w:val="22"/>
                <w:szCs w:val="22"/>
              </w:rPr>
              <w:t xml:space="preserve">in the terms of the research study. Other behaviours such as </w:t>
            </w:r>
            <w:r w:rsidR="00111EAB">
              <w:rPr>
                <w:rFonts w:ascii="Arial" w:hAnsi="Arial" w:cs="Arial"/>
                <w:sz w:val="22"/>
                <w:szCs w:val="22"/>
              </w:rPr>
              <w:t xml:space="preserve">threat to staff in the setting </w:t>
            </w:r>
            <w:r w:rsidR="001F1D2F">
              <w:rPr>
                <w:rFonts w:ascii="Arial" w:hAnsi="Arial" w:cs="Arial"/>
                <w:sz w:val="22"/>
                <w:szCs w:val="22"/>
              </w:rPr>
              <w:t>will be individually addressed under the same guidelines.</w:t>
            </w:r>
          </w:p>
          <w:p w14:paraId="2E536F2E" w14:textId="77777777" w:rsidR="00354F34" w:rsidRPr="007336AA" w:rsidRDefault="00354F34" w:rsidP="003257BD">
            <w:pPr>
              <w:autoSpaceDE w:val="0"/>
              <w:autoSpaceDN w:val="0"/>
              <w:adjustRightInd w:val="0"/>
              <w:rPr>
                <w:rFonts w:ascii="Arial" w:hAnsi="Arial" w:cs="Arial"/>
                <w:sz w:val="22"/>
                <w:szCs w:val="22"/>
              </w:rPr>
            </w:pPr>
          </w:p>
          <w:p w14:paraId="743337D0" w14:textId="51C58C1F" w:rsidR="0067202A" w:rsidRDefault="001F1D2F" w:rsidP="003257BD">
            <w:pPr>
              <w:autoSpaceDE w:val="0"/>
              <w:autoSpaceDN w:val="0"/>
              <w:adjustRightInd w:val="0"/>
              <w:rPr>
                <w:rFonts w:ascii="Arial" w:hAnsi="Arial" w:cs="Arial"/>
                <w:sz w:val="22"/>
                <w:szCs w:val="22"/>
              </w:rPr>
            </w:pPr>
            <w:r>
              <w:rPr>
                <w:rFonts w:ascii="Arial" w:hAnsi="Arial" w:cs="Arial"/>
                <w:sz w:val="22"/>
                <w:szCs w:val="22"/>
              </w:rPr>
              <w:t xml:space="preserve">All research team members will abide by a strict </w:t>
            </w:r>
            <w:r w:rsidR="00CD06A3">
              <w:rPr>
                <w:rFonts w:ascii="Arial" w:hAnsi="Arial" w:cs="Arial"/>
                <w:sz w:val="22"/>
                <w:szCs w:val="22"/>
              </w:rPr>
              <w:t xml:space="preserve">risk assessment and will be issued with a copy of each settings similar risk polices prior to engagement. The </w:t>
            </w:r>
            <w:r w:rsidR="000473F1">
              <w:rPr>
                <w:rFonts w:ascii="Arial" w:hAnsi="Arial" w:cs="Arial"/>
                <w:sz w:val="22"/>
                <w:szCs w:val="22"/>
              </w:rPr>
              <w:t xml:space="preserve">activities will be planned in the safest form and in the event of an injury, protocol </w:t>
            </w:r>
            <w:r w:rsidR="000473F1">
              <w:rPr>
                <w:rFonts w:ascii="Arial" w:hAnsi="Arial" w:cs="Arial"/>
                <w:sz w:val="22"/>
                <w:szCs w:val="22"/>
              </w:rPr>
              <w:lastRenderedPageBreak/>
              <w:t xml:space="preserve">will be </w:t>
            </w:r>
            <w:proofErr w:type="gramStart"/>
            <w:r w:rsidR="000473F1">
              <w:rPr>
                <w:rFonts w:ascii="Arial" w:hAnsi="Arial" w:cs="Arial"/>
                <w:sz w:val="22"/>
                <w:szCs w:val="22"/>
              </w:rPr>
              <w:t>followed</w:t>
            </w:r>
            <w:proofErr w:type="gramEnd"/>
            <w:r w:rsidR="000473F1">
              <w:rPr>
                <w:rFonts w:ascii="Arial" w:hAnsi="Arial" w:cs="Arial"/>
                <w:sz w:val="22"/>
                <w:szCs w:val="22"/>
              </w:rPr>
              <w:t xml:space="preserve"> </w:t>
            </w:r>
            <w:r w:rsidR="00B52DCB">
              <w:rPr>
                <w:rFonts w:ascii="Arial" w:hAnsi="Arial" w:cs="Arial"/>
                <w:sz w:val="22"/>
                <w:szCs w:val="22"/>
              </w:rPr>
              <w:t xml:space="preserve">and accident report forms </w:t>
            </w:r>
            <w:r w:rsidR="00FE45F3">
              <w:rPr>
                <w:rFonts w:ascii="Arial" w:hAnsi="Arial" w:cs="Arial"/>
                <w:sz w:val="22"/>
                <w:szCs w:val="22"/>
              </w:rPr>
              <w:t>completed to identify risk and avoid further injury.</w:t>
            </w:r>
          </w:p>
          <w:p w14:paraId="18669AE6" w14:textId="11CEF4E7" w:rsidR="00191CBD" w:rsidRPr="007336AA" w:rsidRDefault="00191CBD" w:rsidP="003257BD">
            <w:pPr>
              <w:autoSpaceDE w:val="0"/>
              <w:autoSpaceDN w:val="0"/>
              <w:adjustRightInd w:val="0"/>
              <w:rPr>
                <w:rFonts w:ascii="Arial" w:hAnsi="Arial" w:cs="Arial"/>
                <w:sz w:val="22"/>
                <w:szCs w:val="22"/>
              </w:rPr>
            </w:pPr>
            <w:r>
              <w:rPr>
                <w:rFonts w:ascii="Arial" w:hAnsi="Arial" w:cs="Arial"/>
                <w:sz w:val="22"/>
                <w:szCs w:val="22"/>
              </w:rPr>
              <w:t xml:space="preserve">The research team will be given the opportunity to observe their surroundings when the initial meeting is in </w:t>
            </w:r>
            <w:r w:rsidR="00882944">
              <w:rPr>
                <w:rFonts w:ascii="Arial" w:hAnsi="Arial" w:cs="Arial"/>
                <w:sz w:val="22"/>
                <w:szCs w:val="22"/>
              </w:rPr>
              <w:t>play.</w:t>
            </w:r>
          </w:p>
          <w:p w14:paraId="1CD385AD" w14:textId="77777777" w:rsidR="007E460D" w:rsidRPr="007336AA" w:rsidRDefault="007E460D" w:rsidP="003257BD">
            <w:pPr>
              <w:autoSpaceDE w:val="0"/>
              <w:autoSpaceDN w:val="0"/>
              <w:adjustRightInd w:val="0"/>
              <w:rPr>
                <w:rFonts w:ascii="Arial" w:hAnsi="Arial" w:cs="Arial"/>
                <w:sz w:val="22"/>
                <w:szCs w:val="22"/>
              </w:rPr>
            </w:pPr>
          </w:p>
          <w:p w14:paraId="7988B50A" w14:textId="4D68DB6B" w:rsidR="00FA7CD9" w:rsidRPr="007336AA" w:rsidRDefault="00FA7CD9" w:rsidP="00882944">
            <w:pPr>
              <w:autoSpaceDE w:val="0"/>
              <w:autoSpaceDN w:val="0"/>
              <w:adjustRightInd w:val="0"/>
              <w:rPr>
                <w:rFonts w:ascii="Arial" w:hAnsi="Arial" w:cs="Arial"/>
                <w:sz w:val="22"/>
                <w:szCs w:val="22"/>
              </w:rPr>
            </w:pPr>
          </w:p>
        </w:tc>
      </w:tr>
      <w:tr w:rsidR="00C86572" w:rsidRPr="004C3A0B" w14:paraId="2DEC4560" w14:textId="77777777" w:rsidTr="4E7D1838">
        <w:tc>
          <w:tcPr>
            <w:tcW w:w="9923" w:type="dxa"/>
            <w:gridSpan w:val="4"/>
            <w:tcBorders>
              <w:top w:val="single" w:sz="4" w:space="0" w:color="auto"/>
              <w:bottom w:val="single" w:sz="4" w:space="0" w:color="auto"/>
            </w:tcBorders>
            <w:shd w:val="clear" w:color="auto" w:fill="F2F2F2" w:themeFill="background1" w:themeFillShade="F2"/>
          </w:tcPr>
          <w:p w14:paraId="77A31D3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7A55CF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8A61AF" w14:textId="77777777" w:rsidTr="4E7D1838">
        <w:tc>
          <w:tcPr>
            <w:tcW w:w="4849" w:type="dxa"/>
            <w:tcBorders>
              <w:top w:val="single" w:sz="4" w:space="0" w:color="auto"/>
              <w:bottom w:val="single" w:sz="4" w:space="0" w:color="auto"/>
            </w:tcBorders>
          </w:tcPr>
          <w:p w14:paraId="429701BE" w14:textId="5DE8ECE1" w:rsidR="0016190D" w:rsidRDefault="00AD5E63" w:rsidP="00882944">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648610" w14:textId="77777777" w:rsidR="0016190D" w:rsidRDefault="0016190D" w:rsidP="003257BD">
            <w:pPr>
              <w:rPr>
                <w:rFonts w:ascii="Arial" w:hAnsi="Arial" w:cs="Arial"/>
                <w:sz w:val="22"/>
                <w:szCs w:val="22"/>
              </w:rPr>
            </w:pPr>
          </w:p>
          <w:p w14:paraId="3737E54C" w14:textId="77777777" w:rsidR="007013A8" w:rsidRDefault="007013A8" w:rsidP="003257BD">
            <w:pPr>
              <w:rPr>
                <w:rFonts w:ascii="Arial" w:hAnsi="Arial" w:cs="Arial"/>
                <w:sz w:val="22"/>
                <w:szCs w:val="22"/>
              </w:rPr>
            </w:pPr>
          </w:p>
          <w:p w14:paraId="05C8A522" w14:textId="5C3E9F57" w:rsidR="007013A8" w:rsidRDefault="004F53F4" w:rsidP="003257BD">
            <w:pPr>
              <w:rPr>
                <w:rFonts w:ascii="Arial" w:hAnsi="Arial" w:cs="Arial"/>
                <w:sz w:val="22"/>
                <w:szCs w:val="22"/>
              </w:rPr>
            </w:pPr>
            <w:r>
              <w:rPr>
                <w:rFonts w:ascii="Arial" w:hAnsi="Arial" w:cs="Arial"/>
                <w:sz w:val="22"/>
                <w:szCs w:val="22"/>
              </w:rPr>
              <w:t xml:space="preserve">Legal Risks </w:t>
            </w:r>
            <w:r w:rsidR="000407D9">
              <w:rPr>
                <w:rFonts w:ascii="Arial" w:hAnsi="Arial" w:cs="Arial"/>
                <w:sz w:val="22"/>
                <w:szCs w:val="22"/>
              </w:rPr>
              <w:t>–</w:t>
            </w:r>
            <w:r>
              <w:rPr>
                <w:rFonts w:ascii="Arial" w:hAnsi="Arial" w:cs="Arial"/>
                <w:sz w:val="22"/>
                <w:szCs w:val="22"/>
              </w:rPr>
              <w:t xml:space="preserve"> </w:t>
            </w:r>
            <w:r w:rsidR="000407D9">
              <w:rPr>
                <w:rFonts w:ascii="Arial" w:hAnsi="Arial" w:cs="Arial"/>
                <w:sz w:val="22"/>
                <w:szCs w:val="22"/>
              </w:rPr>
              <w:t>The research team acting inappropriately or unethically resulting in civil claims against the University.</w:t>
            </w:r>
          </w:p>
          <w:p w14:paraId="5E590914" w14:textId="77777777" w:rsidR="007013A8" w:rsidRDefault="007013A8" w:rsidP="003257BD">
            <w:pPr>
              <w:rPr>
                <w:rFonts w:ascii="Arial" w:hAnsi="Arial" w:cs="Arial"/>
                <w:sz w:val="22"/>
                <w:szCs w:val="22"/>
              </w:rPr>
            </w:pPr>
          </w:p>
          <w:p w14:paraId="54B793E3" w14:textId="77777777" w:rsidR="007013A8" w:rsidRDefault="007013A8" w:rsidP="003257BD">
            <w:pPr>
              <w:rPr>
                <w:rFonts w:ascii="Arial" w:hAnsi="Arial" w:cs="Arial"/>
                <w:sz w:val="22"/>
                <w:szCs w:val="22"/>
              </w:rPr>
            </w:pPr>
          </w:p>
          <w:p w14:paraId="33663737" w14:textId="77777777" w:rsidR="00826266" w:rsidRDefault="00826266" w:rsidP="003257BD">
            <w:pPr>
              <w:rPr>
                <w:rFonts w:ascii="Arial" w:hAnsi="Arial" w:cs="Arial"/>
                <w:sz w:val="22"/>
                <w:szCs w:val="22"/>
              </w:rPr>
            </w:pPr>
          </w:p>
          <w:p w14:paraId="6B58B3C6" w14:textId="77777777" w:rsidR="00826266" w:rsidRDefault="00826266" w:rsidP="003257BD">
            <w:pPr>
              <w:rPr>
                <w:rFonts w:ascii="Arial" w:hAnsi="Arial" w:cs="Arial"/>
                <w:sz w:val="22"/>
                <w:szCs w:val="22"/>
              </w:rPr>
            </w:pPr>
          </w:p>
          <w:p w14:paraId="1D8797E6" w14:textId="77777777" w:rsidR="00826266" w:rsidRDefault="00826266" w:rsidP="003257BD">
            <w:pPr>
              <w:rPr>
                <w:rFonts w:ascii="Arial" w:hAnsi="Arial" w:cs="Arial"/>
                <w:sz w:val="22"/>
                <w:szCs w:val="22"/>
              </w:rPr>
            </w:pPr>
          </w:p>
          <w:p w14:paraId="16CA12F4" w14:textId="77777777" w:rsidR="00BF1BA0" w:rsidRDefault="00BF1BA0" w:rsidP="003257BD">
            <w:pPr>
              <w:rPr>
                <w:rFonts w:ascii="Arial" w:hAnsi="Arial" w:cs="Arial"/>
                <w:sz w:val="22"/>
                <w:szCs w:val="22"/>
              </w:rPr>
            </w:pPr>
          </w:p>
          <w:p w14:paraId="2B5D34BF" w14:textId="12C7D1D8" w:rsidR="007013A8" w:rsidRDefault="00F33841" w:rsidP="003257BD">
            <w:pPr>
              <w:rPr>
                <w:rFonts w:ascii="Arial" w:hAnsi="Arial" w:cs="Arial"/>
                <w:sz w:val="22"/>
                <w:szCs w:val="22"/>
              </w:rPr>
            </w:pPr>
            <w:r>
              <w:rPr>
                <w:rFonts w:ascii="Arial" w:hAnsi="Arial" w:cs="Arial"/>
                <w:sz w:val="22"/>
                <w:szCs w:val="22"/>
              </w:rPr>
              <w:t xml:space="preserve">Damage to reputation of university and future credibility due to research carried out </w:t>
            </w:r>
            <w:r w:rsidR="009A3980">
              <w:rPr>
                <w:rFonts w:ascii="Arial" w:hAnsi="Arial" w:cs="Arial"/>
                <w:sz w:val="22"/>
                <w:szCs w:val="22"/>
              </w:rPr>
              <w:t xml:space="preserve">being </w:t>
            </w:r>
            <w:r w:rsidR="004C7BFE">
              <w:rPr>
                <w:rFonts w:ascii="Arial" w:hAnsi="Arial" w:cs="Arial"/>
                <w:sz w:val="22"/>
                <w:szCs w:val="22"/>
              </w:rPr>
              <w:t>bias or breaching consent/confidentiality policies.</w:t>
            </w:r>
          </w:p>
          <w:p w14:paraId="664F6DEE" w14:textId="77777777" w:rsidR="004A46E1" w:rsidRDefault="004A46E1" w:rsidP="003257BD">
            <w:pPr>
              <w:rPr>
                <w:rFonts w:ascii="Arial" w:hAnsi="Arial" w:cs="Arial"/>
                <w:sz w:val="22"/>
                <w:szCs w:val="22"/>
              </w:rPr>
            </w:pPr>
          </w:p>
          <w:p w14:paraId="7ADAFC7E" w14:textId="77777777" w:rsidR="004A46E1" w:rsidRDefault="004A46E1" w:rsidP="003257BD">
            <w:pPr>
              <w:rPr>
                <w:rFonts w:ascii="Arial" w:hAnsi="Arial" w:cs="Arial"/>
                <w:sz w:val="22"/>
                <w:szCs w:val="22"/>
              </w:rPr>
            </w:pPr>
          </w:p>
          <w:p w14:paraId="586DB2E1" w14:textId="77777777" w:rsidR="004A46E1" w:rsidRDefault="004A46E1" w:rsidP="003257BD">
            <w:pPr>
              <w:rPr>
                <w:rFonts w:ascii="Arial" w:hAnsi="Arial" w:cs="Arial"/>
                <w:sz w:val="22"/>
                <w:szCs w:val="22"/>
              </w:rPr>
            </w:pPr>
          </w:p>
          <w:p w14:paraId="47D3D592" w14:textId="77777777" w:rsidR="007013A8" w:rsidRDefault="007013A8" w:rsidP="003257BD">
            <w:pPr>
              <w:rPr>
                <w:rFonts w:ascii="Arial" w:hAnsi="Arial" w:cs="Arial"/>
                <w:sz w:val="22"/>
                <w:szCs w:val="22"/>
              </w:rPr>
            </w:pPr>
          </w:p>
          <w:p w14:paraId="7531F0A0" w14:textId="5F6E15EA" w:rsidR="003257BD" w:rsidRDefault="003257BD" w:rsidP="003257BD">
            <w:pPr>
              <w:rPr>
                <w:rFonts w:ascii="Arial" w:hAnsi="Arial" w:cs="Arial"/>
                <w:sz w:val="22"/>
                <w:szCs w:val="22"/>
              </w:rPr>
            </w:pPr>
          </w:p>
          <w:p w14:paraId="6EED10C9" w14:textId="0E78F0AF" w:rsidR="00FD4C32" w:rsidRDefault="006B69EE" w:rsidP="003257BD">
            <w:pPr>
              <w:rPr>
                <w:rFonts w:ascii="Arial" w:hAnsi="Arial" w:cs="Arial"/>
                <w:sz w:val="22"/>
                <w:szCs w:val="22"/>
              </w:rPr>
            </w:pPr>
            <w:r>
              <w:rPr>
                <w:rFonts w:ascii="Arial" w:hAnsi="Arial" w:cs="Arial"/>
                <w:sz w:val="22"/>
                <w:szCs w:val="22"/>
              </w:rPr>
              <w:t>Data Breaches</w:t>
            </w:r>
          </w:p>
          <w:p w14:paraId="2BEFD42E" w14:textId="77777777" w:rsidR="00593193" w:rsidRDefault="00593193" w:rsidP="003257BD">
            <w:pPr>
              <w:rPr>
                <w:rFonts w:ascii="Arial" w:hAnsi="Arial" w:cs="Arial"/>
                <w:sz w:val="22"/>
                <w:szCs w:val="22"/>
              </w:rPr>
            </w:pPr>
          </w:p>
          <w:p w14:paraId="16233D23" w14:textId="77777777" w:rsidR="00593193" w:rsidRDefault="00593193" w:rsidP="003257BD">
            <w:pPr>
              <w:rPr>
                <w:rFonts w:ascii="Arial" w:hAnsi="Arial" w:cs="Arial"/>
                <w:sz w:val="22"/>
                <w:szCs w:val="22"/>
              </w:rPr>
            </w:pPr>
          </w:p>
          <w:p w14:paraId="038C54BA" w14:textId="77777777" w:rsidR="00593193" w:rsidRDefault="00593193" w:rsidP="003257BD">
            <w:pPr>
              <w:rPr>
                <w:rFonts w:ascii="Arial" w:hAnsi="Arial" w:cs="Arial"/>
                <w:sz w:val="22"/>
                <w:szCs w:val="22"/>
              </w:rPr>
            </w:pPr>
          </w:p>
          <w:p w14:paraId="0D152171" w14:textId="77777777" w:rsidR="00593193" w:rsidRDefault="00593193" w:rsidP="003257BD">
            <w:pPr>
              <w:rPr>
                <w:rFonts w:ascii="Arial" w:hAnsi="Arial" w:cs="Arial"/>
                <w:sz w:val="22"/>
                <w:szCs w:val="22"/>
              </w:rPr>
            </w:pPr>
          </w:p>
          <w:p w14:paraId="2400A669" w14:textId="4BAA315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7FCCED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8FB9C45" w14:textId="77777777" w:rsidR="0016190D" w:rsidRDefault="0016190D" w:rsidP="00115C65">
            <w:pPr>
              <w:rPr>
                <w:rFonts w:ascii="Arial" w:hAnsi="Arial" w:cs="Arial"/>
                <w:sz w:val="22"/>
                <w:szCs w:val="22"/>
              </w:rPr>
            </w:pPr>
          </w:p>
          <w:p w14:paraId="749A35AD" w14:textId="7B7BACDC" w:rsidR="0016190D" w:rsidRPr="00F217C3" w:rsidRDefault="0016190D" w:rsidP="00F217C3">
            <w:pPr>
              <w:tabs>
                <w:tab w:val="left" w:pos="5103"/>
              </w:tabs>
              <w:rPr>
                <w:rFonts w:ascii="Arial" w:hAnsi="Arial" w:cs="Arial"/>
                <w:sz w:val="22"/>
                <w:szCs w:val="22"/>
              </w:rPr>
            </w:pPr>
          </w:p>
          <w:p w14:paraId="14C0C120" w14:textId="42CC38EA" w:rsidR="0016190D" w:rsidRDefault="00F217C3" w:rsidP="00115C65">
            <w:pPr>
              <w:rPr>
                <w:rFonts w:ascii="Arial" w:hAnsi="Arial" w:cs="Arial"/>
                <w:sz w:val="22"/>
                <w:szCs w:val="22"/>
              </w:rPr>
            </w:pPr>
            <w:r>
              <w:rPr>
                <w:rFonts w:ascii="Arial" w:hAnsi="Arial" w:cs="Arial"/>
                <w:sz w:val="22"/>
                <w:szCs w:val="22"/>
              </w:rPr>
              <w:t xml:space="preserve">Abide by the Universities </w:t>
            </w:r>
            <w:r w:rsidR="00FC38ED">
              <w:rPr>
                <w:rFonts w:ascii="Arial" w:hAnsi="Arial" w:cs="Arial"/>
                <w:sz w:val="22"/>
                <w:szCs w:val="22"/>
              </w:rPr>
              <w:t xml:space="preserve">ethical principles exhibiting honesty and transparency </w:t>
            </w:r>
            <w:r w:rsidR="009B465F">
              <w:rPr>
                <w:rFonts w:ascii="Arial" w:hAnsi="Arial" w:cs="Arial"/>
                <w:sz w:val="22"/>
                <w:szCs w:val="22"/>
              </w:rPr>
              <w:t xml:space="preserve">in the aims of the research presented, </w:t>
            </w:r>
            <w:r w:rsidR="00071153">
              <w:rPr>
                <w:rFonts w:ascii="Arial" w:hAnsi="Arial" w:cs="Arial"/>
                <w:sz w:val="22"/>
                <w:szCs w:val="22"/>
              </w:rPr>
              <w:t xml:space="preserve">the full and complete intentions of the programme. The </w:t>
            </w:r>
            <w:r w:rsidR="001212E1">
              <w:rPr>
                <w:rFonts w:ascii="Arial" w:hAnsi="Arial" w:cs="Arial"/>
                <w:sz w:val="22"/>
                <w:szCs w:val="22"/>
              </w:rPr>
              <w:t>research methods and procedures must be open and complete</w:t>
            </w:r>
            <w:r w:rsidR="002B28B0">
              <w:rPr>
                <w:rFonts w:ascii="Arial" w:hAnsi="Arial" w:cs="Arial"/>
                <w:sz w:val="22"/>
                <w:szCs w:val="22"/>
              </w:rPr>
              <w:t>, citing the previous researchers work in full.</w:t>
            </w:r>
            <w:r w:rsidR="00826266">
              <w:rPr>
                <w:rFonts w:ascii="Arial" w:hAnsi="Arial" w:cs="Arial"/>
                <w:sz w:val="22"/>
                <w:szCs w:val="22"/>
              </w:rPr>
              <w:t xml:space="preserve"> </w:t>
            </w:r>
            <w:proofErr w:type="gramStart"/>
            <w:r w:rsidR="00826266">
              <w:rPr>
                <w:rFonts w:ascii="Arial" w:hAnsi="Arial" w:cs="Arial"/>
                <w:sz w:val="22"/>
                <w:szCs w:val="22"/>
              </w:rPr>
              <w:t>Justifying and using integrity at all times</w:t>
            </w:r>
            <w:proofErr w:type="gramEnd"/>
            <w:r w:rsidR="00826266">
              <w:rPr>
                <w:rFonts w:ascii="Arial" w:hAnsi="Arial" w:cs="Arial"/>
                <w:sz w:val="22"/>
                <w:szCs w:val="22"/>
              </w:rPr>
              <w:t>.</w:t>
            </w:r>
            <w:r w:rsidR="006B69EE">
              <w:rPr>
                <w:rFonts w:ascii="Arial" w:hAnsi="Arial" w:cs="Arial"/>
                <w:sz w:val="22"/>
                <w:szCs w:val="22"/>
              </w:rPr>
              <w:t xml:space="preserve"> UWTSD (2020)</w:t>
            </w:r>
          </w:p>
          <w:p w14:paraId="21654B44" w14:textId="77777777" w:rsidR="0016190D" w:rsidRDefault="0016190D" w:rsidP="00115C65">
            <w:pPr>
              <w:rPr>
                <w:rFonts w:ascii="Arial" w:hAnsi="Arial" w:cs="Arial"/>
                <w:sz w:val="22"/>
                <w:szCs w:val="22"/>
              </w:rPr>
            </w:pPr>
          </w:p>
          <w:p w14:paraId="6DDD44CE" w14:textId="3FC74124" w:rsidR="00115C65" w:rsidRPr="00115C65" w:rsidRDefault="00D47F0C" w:rsidP="00115C65">
            <w:pPr>
              <w:rPr>
                <w:rFonts w:ascii="Arial" w:hAnsi="Arial" w:cs="Arial"/>
                <w:sz w:val="22"/>
                <w:szCs w:val="22"/>
              </w:rPr>
            </w:pPr>
            <w:r>
              <w:rPr>
                <w:rFonts w:ascii="Arial" w:hAnsi="Arial" w:cs="Arial"/>
                <w:sz w:val="22"/>
                <w:szCs w:val="22"/>
              </w:rPr>
              <w:t xml:space="preserve">The research team must </w:t>
            </w:r>
            <w:proofErr w:type="gramStart"/>
            <w:r>
              <w:rPr>
                <w:rFonts w:ascii="Arial" w:hAnsi="Arial" w:cs="Arial"/>
                <w:sz w:val="22"/>
                <w:szCs w:val="22"/>
              </w:rPr>
              <w:t>adhere to protocol at all times</w:t>
            </w:r>
            <w:proofErr w:type="gramEnd"/>
            <w:r>
              <w:rPr>
                <w:rFonts w:ascii="Arial" w:hAnsi="Arial" w:cs="Arial"/>
                <w:sz w:val="22"/>
                <w:szCs w:val="22"/>
              </w:rPr>
              <w:t xml:space="preserve"> and when this isn’t possible, communication with the University is key. </w:t>
            </w:r>
            <w:r w:rsidR="003E0D77">
              <w:rPr>
                <w:rFonts w:ascii="Arial" w:hAnsi="Arial" w:cs="Arial"/>
                <w:sz w:val="22"/>
                <w:szCs w:val="22"/>
              </w:rPr>
              <w:t xml:space="preserve">Declare conflicts of interest and make research openly available to the </w:t>
            </w:r>
            <w:proofErr w:type="spellStart"/>
            <w:r w:rsidR="003E0D77">
              <w:rPr>
                <w:rFonts w:ascii="Arial" w:hAnsi="Arial" w:cs="Arial"/>
                <w:sz w:val="22"/>
                <w:szCs w:val="22"/>
              </w:rPr>
              <w:t>University.</w:t>
            </w:r>
            <w:r w:rsidR="00867652">
              <w:rPr>
                <w:rFonts w:ascii="Arial" w:hAnsi="Arial" w:cs="Arial"/>
                <w:sz w:val="22"/>
                <w:szCs w:val="22"/>
              </w:rPr>
              <w:t>Abide</w:t>
            </w:r>
            <w:proofErr w:type="spellEnd"/>
            <w:r w:rsidR="00867652">
              <w:rPr>
                <w:rFonts w:ascii="Arial" w:hAnsi="Arial" w:cs="Arial"/>
                <w:sz w:val="22"/>
                <w:szCs w:val="22"/>
              </w:rPr>
              <w:t xml:space="preserve"> by University standards and </w:t>
            </w:r>
            <w:proofErr w:type="gramStart"/>
            <w:r w:rsidR="00D40B82">
              <w:rPr>
                <w:rFonts w:ascii="Arial" w:hAnsi="Arial" w:cs="Arial"/>
                <w:sz w:val="22"/>
                <w:szCs w:val="22"/>
              </w:rPr>
              <w:t>use best practice at all times</w:t>
            </w:r>
            <w:proofErr w:type="gramEnd"/>
            <w:r w:rsidR="00D40B82">
              <w:rPr>
                <w:rFonts w:ascii="Arial" w:hAnsi="Arial" w:cs="Arial"/>
                <w:sz w:val="22"/>
                <w:szCs w:val="22"/>
              </w:rPr>
              <w:t>. UWTSD</w:t>
            </w:r>
            <w:r w:rsidR="006B69EE">
              <w:rPr>
                <w:rFonts w:ascii="Arial" w:hAnsi="Arial" w:cs="Arial"/>
                <w:sz w:val="22"/>
                <w:szCs w:val="22"/>
              </w:rPr>
              <w:t xml:space="preserve"> (2020)</w:t>
            </w:r>
          </w:p>
          <w:p w14:paraId="489870B0" w14:textId="77777777" w:rsidR="003257BD" w:rsidRDefault="003257BD" w:rsidP="003257BD">
            <w:pPr>
              <w:rPr>
                <w:rFonts w:ascii="Arial" w:hAnsi="Arial" w:cs="Arial"/>
                <w:sz w:val="22"/>
                <w:szCs w:val="22"/>
              </w:rPr>
            </w:pPr>
          </w:p>
          <w:p w14:paraId="4FA4D3B0" w14:textId="77777777" w:rsidR="004E01DF" w:rsidRDefault="004E01DF" w:rsidP="006B69EE">
            <w:pPr>
              <w:autoSpaceDE w:val="0"/>
              <w:autoSpaceDN w:val="0"/>
              <w:adjustRightInd w:val="0"/>
              <w:rPr>
                <w:rFonts w:cs="Arial"/>
              </w:rPr>
            </w:pPr>
          </w:p>
          <w:p w14:paraId="75D7955F" w14:textId="32734AE2" w:rsidR="00BF1BA0" w:rsidRPr="00770F06" w:rsidRDefault="00770F06" w:rsidP="006B69EE">
            <w:pPr>
              <w:autoSpaceDE w:val="0"/>
              <w:autoSpaceDN w:val="0"/>
              <w:adjustRightInd w:val="0"/>
              <w:rPr>
                <w:rFonts w:ascii="Arial" w:hAnsi="Arial" w:cs="Arial"/>
                <w:sz w:val="22"/>
                <w:szCs w:val="22"/>
              </w:rPr>
            </w:pPr>
            <w:r w:rsidRPr="00770F06">
              <w:rPr>
                <w:rFonts w:ascii="Arial" w:hAnsi="Arial" w:cs="Arial"/>
                <w:sz w:val="22"/>
                <w:szCs w:val="22"/>
              </w:rPr>
              <w:t xml:space="preserve">Adhering to </w:t>
            </w:r>
            <w:r>
              <w:rPr>
                <w:rFonts w:ascii="Arial" w:hAnsi="Arial" w:cs="Arial"/>
                <w:sz w:val="22"/>
                <w:szCs w:val="22"/>
              </w:rPr>
              <w:t>t</w:t>
            </w:r>
            <w:r w:rsidRPr="00770F06">
              <w:rPr>
                <w:rFonts w:ascii="Arial" w:hAnsi="Arial" w:cs="Arial"/>
                <w:sz w:val="22"/>
                <w:szCs w:val="22"/>
              </w:rPr>
              <w:t>he requirements set out by The National Foundation for Educational Research (2022) and GDPR (2018)</w:t>
            </w:r>
            <w:r>
              <w:rPr>
                <w:rFonts w:ascii="Arial" w:hAnsi="Arial" w:cs="Arial"/>
                <w:sz w:val="22"/>
                <w:szCs w:val="22"/>
              </w:rPr>
              <w:t xml:space="preserve"> All data must be kept securely to avoid breaches. </w:t>
            </w: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0E46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0E46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0E46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00694EA8">
        <w:tc>
          <w:tcPr>
            <w:tcW w:w="9923" w:type="dxa"/>
            <w:tcBorders>
              <w:top w:val="single" w:sz="4" w:space="0" w:color="auto"/>
              <w:bottom w:val="single" w:sz="4" w:space="0" w:color="auto"/>
            </w:tcBorders>
          </w:tcPr>
          <w:p w14:paraId="6F91438A" w14:textId="77777777" w:rsidR="003257BD" w:rsidRDefault="003257BD" w:rsidP="003257BD">
            <w:pPr>
              <w:rPr>
                <w:rFonts w:ascii="Arial" w:hAnsi="Arial" w:cs="Arial"/>
                <w:sz w:val="22"/>
                <w:szCs w:val="22"/>
              </w:rPr>
            </w:pPr>
          </w:p>
          <w:p w14:paraId="32D906D6" w14:textId="5B8441BB" w:rsidR="003257BD" w:rsidRDefault="00770F06" w:rsidP="003257BD">
            <w:pPr>
              <w:rPr>
                <w:rFonts w:ascii="Arial" w:hAnsi="Arial" w:cs="Arial"/>
                <w:sz w:val="22"/>
                <w:szCs w:val="22"/>
              </w:rPr>
            </w:pPr>
            <w:r>
              <w:rPr>
                <w:rFonts w:ascii="Arial" w:hAnsi="Arial" w:cs="Arial"/>
                <w:sz w:val="22"/>
                <w:szCs w:val="22"/>
              </w:rPr>
              <w:t xml:space="preserve">When the research project is </w:t>
            </w:r>
            <w:proofErr w:type="gramStart"/>
            <w:r>
              <w:rPr>
                <w:rFonts w:ascii="Arial" w:hAnsi="Arial" w:cs="Arial"/>
                <w:sz w:val="22"/>
                <w:szCs w:val="22"/>
              </w:rPr>
              <w:t>completed</w:t>
            </w:r>
            <w:proofErr w:type="gramEnd"/>
            <w:r>
              <w:rPr>
                <w:rFonts w:ascii="Arial" w:hAnsi="Arial" w:cs="Arial"/>
                <w:sz w:val="22"/>
                <w:szCs w:val="22"/>
              </w:rPr>
              <w:t xml:space="preserve"> a full report will be sent </w:t>
            </w:r>
            <w:r w:rsidR="0080190E">
              <w:rPr>
                <w:rFonts w:ascii="Arial" w:hAnsi="Arial" w:cs="Arial"/>
                <w:sz w:val="22"/>
                <w:szCs w:val="22"/>
              </w:rPr>
              <w:t>to all parties involved and be made public via the Local Authority web site.</w:t>
            </w:r>
          </w:p>
          <w:p w14:paraId="4AE80367" w14:textId="77777777" w:rsidR="003257BD" w:rsidRPr="004C3A0B" w:rsidRDefault="003257BD" w:rsidP="003257BD">
            <w:pPr>
              <w:rPr>
                <w:rFonts w:ascii="Arial" w:hAnsi="Arial" w:cs="Arial"/>
                <w:sz w:val="22"/>
                <w:szCs w:val="22"/>
              </w:rPr>
            </w:pPr>
          </w:p>
          <w:p w14:paraId="41D7611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00694EA8">
        <w:tc>
          <w:tcPr>
            <w:tcW w:w="9923" w:type="dxa"/>
            <w:tcBorders>
              <w:top w:val="single" w:sz="4" w:space="0" w:color="auto"/>
              <w:bottom w:val="single" w:sz="4" w:space="0" w:color="auto"/>
            </w:tcBorders>
          </w:tcPr>
          <w:p w14:paraId="085093E2" w14:textId="77777777" w:rsidR="00C20294" w:rsidRPr="007048EA" w:rsidRDefault="00C20294" w:rsidP="00A93CB4">
            <w:pPr>
              <w:tabs>
                <w:tab w:val="left" w:pos="5103"/>
              </w:tabs>
              <w:rPr>
                <w:rFonts w:ascii="Arial" w:hAnsi="Arial" w:cs="Arial"/>
                <w:b/>
                <w:bCs/>
                <w:sz w:val="22"/>
                <w:szCs w:val="22"/>
              </w:rPr>
            </w:pPr>
          </w:p>
          <w:p w14:paraId="173E7E31" w14:textId="078EEC3C" w:rsidR="00A93CB4" w:rsidRPr="007048EA" w:rsidRDefault="00A93CB4" w:rsidP="00A93CB4">
            <w:pPr>
              <w:tabs>
                <w:tab w:val="left" w:pos="5103"/>
              </w:tabs>
              <w:rPr>
                <w:rFonts w:ascii="Arial" w:hAnsi="Arial" w:cs="Arial"/>
                <w:sz w:val="22"/>
                <w:szCs w:val="22"/>
              </w:rPr>
            </w:pPr>
            <w:r w:rsidRPr="007048EA">
              <w:rPr>
                <w:rFonts w:ascii="Arial" w:hAnsi="Arial" w:cs="Arial"/>
                <w:sz w:val="22"/>
                <w:szCs w:val="22"/>
              </w:rPr>
              <w:t xml:space="preserve">Abiding by the regulations set out in the National Foundation for Educational Research (2022) and GDPR (2018) </w:t>
            </w:r>
            <w:r w:rsidR="00D26421" w:rsidRPr="007048EA">
              <w:rPr>
                <w:rFonts w:ascii="Arial" w:hAnsi="Arial" w:cs="Arial"/>
                <w:sz w:val="22"/>
                <w:szCs w:val="22"/>
              </w:rPr>
              <w:t xml:space="preserve">Consent will be taken from parent’s and care givers following a letter explaining the </w:t>
            </w:r>
            <w:r w:rsidR="00A971C6" w:rsidRPr="007048EA">
              <w:rPr>
                <w:rFonts w:ascii="Arial" w:hAnsi="Arial" w:cs="Arial"/>
                <w:sz w:val="22"/>
                <w:szCs w:val="22"/>
              </w:rPr>
              <w:t xml:space="preserve">research </w:t>
            </w:r>
            <w:proofErr w:type="spellStart"/>
            <w:r w:rsidR="00A971C6" w:rsidRPr="007048EA">
              <w:rPr>
                <w:rFonts w:ascii="Arial" w:hAnsi="Arial" w:cs="Arial"/>
                <w:sz w:val="22"/>
                <w:szCs w:val="22"/>
              </w:rPr>
              <w:t>projectives</w:t>
            </w:r>
            <w:proofErr w:type="spellEnd"/>
            <w:r w:rsidR="00A971C6" w:rsidRPr="007048EA">
              <w:rPr>
                <w:rFonts w:ascii="Arial" w:hAnsi="Arial" w:cs="Arial"/>
                <w:sz w:val="22"/>
                <w:szCs w:val="22"/>
              </w:rPr>
              <w:t xml:space="preserve"> and reasons behind the </w:t>
            </w:r>
            <w:r w:rsidR="007048EA" w:rsidRPr="007048EA">
              <w:rPr>
                <w:rFonts w:ascii="Arial" w:hAnsi="Arial" w:cs="Arial"/>
                <w:sz w:val="22"/>
                <w:szCs w:val="22"/>
              </w:rPr>
              <w:t xml:space="preserve">programme. </w:t>
            </w:r>
            <w:r w:rsidR="00116D4F">
              <w:rPr>
                <w:rFonts w:ascii="Arial" w:hAnsi="Arial" w:cs="Arial"/>
                <w:sz w:val="22"/>
                <w:szCs w:val="22"/>
              </w:rPr>
              <w:t>The R</w:t>
            </w:r>
            <w:r w:rsidR="00116D4F" w:rsidRPr="00116D4F">
              <w:rPr>
                <w:rFonts w:ascii="Arial" w:hAnsi="Arial" w:cs="Arial"/>
                <w:sz w:val="22"/>
                <w:szCs w:val="22"/>
              </w:rPr>
              <w:t>esearch</w:t>
            </w:r>
            <w:r w:rsidR="00116D4F">
              <w:rPr>
                <w:rFonts w:ascii="Arial" w:hAnsi="Arial" w:cs="Arial"/>
                <w:sz w:val="22"/>
                <w:szCs w:val="22"/>
              </w:rPr>
              <w:t xml:space="preserve"> team</w:t>
            </w:r>
            <w:r w:rsidR="00116D4F" w:rsidRPr="00116D4F">
              <w:rPr>
                <w:rFonts w:ascii="Arial" w:hAnsi="Arial" w:cs="Arial"/>
                <w:sz w:val="22"/>
                <w:szCs w:val="22"/>
              </w:rPr>
              <w:t xml:space="preserve"> </w:t>
            </w:r>
            <w:r w:rsidR="00116D4F">
              <w:rPr>
                <w:rFonts w:ascii="Arial" w:hAnsi="Arial" w:cs="Arial"/>
                <w:sz w:val="22"/>
                <w:szCs w:val="22"/>
              </w:rPr>
              <w:t xml:space="preserve">will </w:t>
            </w:r>
            <w:r w:rsidR="005A3868">
              <w:rPr>
                <w:rFonts w:ascii="Arial" w:hAnsi="Arial" w:cs="Arial"/>
                <w:sz w:val="22"/>
                <w:szCs w:val="22"/>
              </w:rPr>
              <w:t xml:space="preserve">offer </w:t>
            </w:r>
            <w:r w:rsidR="00116D4F" w:rsidRPr="00116D4F">
              <w:rPr>
                <w:rFonts w:ascii="Arial" w:hAnsi="Arial" w:cs="Arial"/>
                <w:sz w:val="22"/>
                <w:szCs w:val="22"/>
              </w:rPr>
              <w:t xml:space="preserve">participants </w:t>
            </w:r>
            <w:r w:rsidR="005A3868">
              <w:rPr>
                <w:rFonts w:ascii="Arial" w:hAnsi="Arial" w:cs="Arial"/>
                <w:sz w:val="22"/>
                <w:szCs w:val="22"/>
              </w:rPr>
              <w:t xml:space="preserve">a full visual </w:t>
            </w:r>
            <w:r w:rsidR="007504B0">
              <w:rPr>
                <w:rFonts w:ascii="Arial" w:hAnsi="Arial" w:cs="Arial"/>
                <w:sz w:val="22"/>
                <w:szCs w:val="22"/>
              </w:rPr>
              <w:t>picture of the process they are</w:t>
            </w:r>
            <w:r w:rsidR="00116D4F" w:rsidRPr="00116D4F">
              <w:rPr>
                <w:rFonts w:ascii="Arial" w:hAnsi="Arial" w:cs="Arial"/>
                <w:sz w:val="22"/>
                <w:szCs w:val="22"/>
              </w:rPr>
              <w:t xml:space="preserve"> consent</w:t>
            </w:r>
            <w:r w:rsidR="007504B0">
              <w:rPr>
                <w:rFonts w:ascii="Arial" w:hAnsi="Arial" w:cs="Arial"/>
                <w:sz w:val="22"/>
                <w:szCs w:val="22"/>
              </w:rPr>
              <w:t>ing to</w:t>
            </w:r>
            <w:r w:rsidR="00116D4F" w:rsidRPr="00116D4F">
              <w:rPr>
                <w:rFonts w:ascii="Arial" w:hAnsi="Arial" w:cs="Arial"/>
                <w:sz w:val="22"/>
                <w:szCs w:val="22"/>
              </w:rPr>
              <w:t xml:space="preserve"> </w:t>
            </w:r>
            <w:r w:rsidR="007504B0">
              <w:rPr>
                <w:rFonts w:ascii="Arial" w:hAnsi="Arial" w:cs="Arial"/>
                <w:sz w:val="22"/>
                <w:szCs w:val="22"/>
              </w:rPr>
              <w:t xml:space="preserve">developing </w:t>
            </w:r>
            <w:r w:rsidR="00116D4F" w:rsidRPr="00116D4F">
              <w:rPr>
                <w:rFonts w:ascii="Arial" w:hAnsi="Arial" w:cs="Arial"/>
                <w:sz w:val="22"/>
                <w:szCs w:val="22"/>
              </w:rPr>
              <w:t>mutual trust</w:t>
            </w:r>
            <w:r w:rsidR="007504B0">
              <w:rPr>
                <w:rFonts w:ascii="Arial" w:hAnsi="Arial" w:cs="Arial"/>
                <w:sz w:val="22"/>
                <w:szCs w:val="22"/>
              </w:rPr>
              <w:t xml:space="preserve"> between parents, </w:t>
            </w:r>
            <w:proofErr w:type="gramStart"/>
            <w:r w:rsidR="007504B0">
              <w:rPr>
                <w:rFonts w:ascii="Arial" w:hAnsi="Arial" w:cs="Arial"/>
                <w:sz w:val="22"/>
                <w:szCs w:val="22"/>
              </w:rPr>
              <w:t>practitioners</w:t>
            </w:r>
            <w:proofErr w:type="gramEnd"/>
            <w:r w:rsidR="007504B0">
              <w:rPr>
                <w:rFonts w:ascii="Arial" w:hAnsi="Arial" w:cs="Arial"/>
                <w:sz w:val="22"/>
                <w:szCs w:val="22"/>
              </w:rPr>
              <w:t xml:space="preserve"> and </w:t>
            </w:r>
            <w:r w:rsidR="00C92B7D">
              <w:rPr>
                <w:rFonts w:ascii="Arial" w:hAnsi="Arial" w:cs="Arial"/>
                <w:sz w:val="22"/>
                <w:szCs w:val="22"/>
              </w:rPr>
              <w:t xml:space="preserve">the </w:t>
            </w:r>
            <w:proofErr w:type="spellStart"/>
            <w:r w:rsidR="00C92B7D">
              <w:rPr>
                <w:rFonts w:ascii="Arial" w:hAnsi="Arial" w:cs="Arial"/>
                <w:sz w:val="22"/>
                <w:szCs w:val="22"/>
              </w:rPr>
              <w:t>University.Bera</w:t>
            </w:r>
            <w:proofErr w:type="spellEnd"/>
            <w:r w:rsidR="00C92B7D">
              <w:rPr>
                <w:rFonts w:ascii="Arial" w:hAnsi="Arial" w:cs="Arial"/>
                <w:sz w:val="22"/>
                <w:szCs w:val="22"/>
              </w:rPr>
              <w:t xml:space="preserve"> (2018)</w:t>
            </w: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7FD15340" w14:textId="77777777" w:rsidR="0016190D" w:rsidRDefault="0016190D" w:rsidP="003257BD">
            <w:pPr>
              <w:rPr>
                <w:rFonts w:ascii="Arial" w:hAnsi="Arial" w:cs="Arial"/>
                <w:sz w:val="22"/>
                <w:szCs w:val="22"/>
              </w:rPr>
            </w:pPr>
          </w:p>
          <w:p w14:paraId="7505CF5A" w14:textId="0C6C81BF" w:rsidR="0016190D" w:rsidRDefault="0016190D" w:rsidP="0016190D">
            <w:pPr>
              <w:tabs>
                <w:tab w:val="left" w:pos="5103"/>
              </w:tabs>
              <w:jc w:val="center"/>
              <w:rPr>
                <w:rFonts w:ascii="Arial" w:hAnsi="Arial" w:cs="Arial"/>
                <w:b/>
                <w:bCs/>
                <w:sz w:val="24"/>
                <w:szCs w:val="24"/>
              </w:rPr>
            </w:pPr>
          </w:p>
          <w:p w14:paraId="1F35FBB3" w14:textId="0E7271B4" w:rsidR="0016190D" w:rsidRDefault="00224A2C" w:rsidP="003257BD">
            <w:pPr>
              <w:rPr>
                <w:rFonts w:ascii="Arial" w:hAnsi="Arial" w:cs="Arial"/>
                <w:sz w:val="22"/>
                <w:szCs w:val="22"/>
              </w:rPr>
            </w:pPr>
            <w:r>
              <w:rPr>
                <w:rFonts w:ascii="Arial" w:hAnsi="Arial" w:cs="Arial"/>
                <w:sz w:val="22"/>
                <w:szCs w:val="22"/>
              </w:rPr>
              <w:t xml:space="preserve">The Surveys and observations will be anonymous in all cases, no names, </w:t>
            </w:r>
            <w:r w:rsidR="008176C6">
              <w:rPr>
                <w:rFonts w:ascii="Arial" w:hAnsi="Arial" w:cs="Arial"/>
                <w:sz w:val="22"/>
                <w:szCs w:val="22"/>
              </w:rPr>
              <w:t>schools,</w:t>
            </w:r>
            <w:r>
              <w:rPr>
                <w:rFonts w:ascii="Arial" w:hAnsi="Arial" w:cs="Arial"/>
                <w:sz w:val="22"/>
                <w:szCs w:val="22"/>
              </w:rPr>
              <w:t xml:space="preserve"> or </w:t>
            </w:r>
            <w:r w:rsidR="00FE3322">
              <w:rPr>
                <w:rFonts w:ascii="Arial" w:hAnsi="Arial" w:cs="Arial"/>
                <w:sz w:val="22"/>
                <w:szCs w:val="22"/>
              </w:rPr>
              <w:t xml:space="preserve">personal information will be shared. The settings will be identified as </w:t>
            </w:r>
            <w:r w:rsidR="008176C6">
              <w:rPr>
                <w:rFonts w:ascii="Arial" w:hAnsi="Arial" w:cs="Arial"/>
                <w:sz w:val="22"/>
                <w:szCs w:val="22"/>
              </w:rPr>
              <w:t xml:space="preserve">A, </w:t>
            </w:r>
            <w:r w:rsidR="000A26F1">
              <w:rPr>
                <w:rFonts w:ascii="Arial" w:hAnsi="Arial" w:cs="Arial"/>
                <w:sz w:val="22"/>
                <w:szCs w:val="22"/>
              </w:rPr>
              <w:t>B, C</w:t>
            </w:r>
            <w:r w:rsidR="008176C6">
              <w:rPr>
                <w:rFonts w:ascii="Arial" w:hAnsi="Arial" w:cs="Arial"/>
                <w:sz w:val="22"/>
                <w:szCs w:val="22"/>
              </w:rPr>
              <w:t xml:space="preserve"> etc</w:t>
            </w:r>
            <w:r w:rsidR="00FE3322">
              <w:rPr>
                <w:rFonts w:ascii="Arial" w:hAnsi="Arial" w:cs="Arial"/>
                <w:sz w:val="22"/>
                <w:szCs w:val="22"/>
              </w:rPr>
              <w:t xml:space="preserve"> and the </w:t>
            </w:r>
            <w:r w:rsidR="00952FDD">
              <w:rPr>
                <w:rFonts w:ascii="Arial" w:hAnsi="Arial" w:cs="Arial"/>
                <w:sz w:val="22"/>
                <w:szCs w:val="22"/>
              </w:rPr>
              <w:t>participants identified as numbers and codes. The observation notes and videos taken will only be used by the research team to revisit and</w:t>
            </w:r>
            <w:r w:rsidR="00BA62C1">
              <w:rPr>
                <w:rFonts w:ascii="Arial" w:hAnsi="Arial" w:cs="Arial"/>
                <w:sz w:val="22"/>
                <w:szCs w:val="22"/>
              </w:rPr>
              <w:t xml:space="preserve"> analyse content during tasks. The</w:t>
            </w:r>
            <w:r w:rsidR="00A60FF8">
              <w:rPr>
                <w:rFonts w:ascii="Arial" w:hAnsi="Arial" w:cs="Arial"/>
                <w:sz w:val="22"/>
                <w:szCs w:val="22"/>
              </w:rPr>
              <w:t>se forms of data will not be made public</w:t>
            </w:r>
            <w:r w:rsidR="000A26F1">
              <w:rPr>
                <w:rFonts w:ascii="Arial" w:hAnsi="Arial" w:cs="Arial"/>
                <w:sz w:val="22"/>
                <w:szCs w:val="22"/>
              </w:rPr>
              <w:t>.</w:t>
            </w:r>
          </w:p>
          <w:p w14:paraId="5A241FA9" w14:textId="77777777" w:rsidR="003257BD" w:rsidRDefault="003257BD" w:rsidP="003257BD">
            <w:pPr>
              <w:rPr>
                <w:rFonts w:ascii="Arial" w:hAnsi="Arial" w:cs="Arial"/>
                <w:sz w:val="22"/>
                <w:szCs w:val="22"/>
              </w:rPr>
            </w:pPr>
          </w:p>
          <w:p w14:paraId="36DF89B6" w14:textId="77777777" w:rsidR="003257BD" w:rsidRPr="004C3A0B" w:rsidRDefault="003257BD" w:rsidP="003257BD">
            <w:pPr>
              <w:rPr>
                <w:rFonts w:ascii="Arial" w:hAnsi="Arial" w:cs="Arial"/>
                <w:sz w:val="22"/>
                <w:szCs w:val="22"/>
              </w:rPr>
            </w:pPr>
          </w:p>
          <w:p w14:paraId="38B2D380" w14:textId="1BC524AE" w:rsidR="00C20294" w:rsidRPr="004C3A0B" w:rsidRDefault="00C20294" w:rsidP="003257BD">
            <w:pPr>
              <w:autoSpaceDE w:val="0"/>
              <w:autoSpaceDN w:val="0"/>
              <w:adjustRightInd w:val="0"/>
              <w:rPr>
                <w:rFonts w:cs="Arial"/>
              </w:rPr>
            </w:pP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FA783A8"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089465" w14:textId="7EAAFDF4" w:rsidR="003257BD" w:rsidRDefault="004C5AC8" w:rsidP="003257BD">
            <w:pPr>
              <w:rPr>
                <w:rFonts w:ascii="Arial" w:hAnsi="Arial" w:cs="Arial"/>
                <w:sz w:val="22"/>
                <w:szCs w:val="22"/>
              </w:rPr>
            </w:pPr>
            <w:r>
              <w:rPr>
                <w:rFonts w:ascii="Arial" w:hAnsi="Arial" w:cs="Arial"/>
                <w:sz w:val="22"/>
                <w:szCs w:val="22"/>
              </w:rPr>
              <w:t xml:space="preserve">In the </w:t>
            </w:r>
            <w:r w:rsidR="000D3C5D">
              <w:rPr>
                <w:rFonts w:ascii="Arial" w:hAnsi="Arial" w:cs="Arial"/>
                <w:sz w:val="22"/>
                <w:szCs w:val="22"/>
              </w:rPr>
              <w:t>event of breach in data, the i</w:t>
            </w:r>
            <w:r w:rsidR="008C1637">
              <w:rPr>
                <w:rFonts w:ascii="Arial" w:hAnsi="Arial" w:cs="Arial"/>
                <w:sz w:val="22"/>
                <w:szCs w:val="22"/>
              </w:rPr>
              <w:t>ndividuals recorded</w:t>
            </w:r>
            <w:r w:rsidR="000D3C5D">
              <w:rPr>
                <w:rFonts w:ascii="Arial" w:hAnsi="Arial" w:cs="Arial"/>
                <w:sz w:val="22"/>
                <w:szCs w:val="22"/>
              </w:rPr>
              <w:t xml:space="preserve"> via video would be identifiable</w:t>
            </w:r>
            <w:r w:rsidR="008C1637">
              <w:rPr>
                <w:rFonts w:ascii="Arial" w:hAnsi="Arial" w:cs="Arial"/>
                <w:sz w:val="22"/>
                <w:szCs w:val="22"/>
              </w:rPr>
              <w:t>.</w:t>
            </w:r>
          </w:p>
          <w:p w14:paraId="1431E985" w14:textId="77777777" w:rsidR="003257BD" w:rsidRDefault="003257BD" w:rsidP="003257BD">
            <w:pPr>
              <w:rPr>
                <w:rFonts w:ascii="Arial" w:hAnsi="Arial" w:cs="Arial"/>
                <w:sz w:val="22"/>
                <w:szCs w:val="22"/>
              </w:rPr>
            </w:pP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A56F430" w14:textId="4CB38855"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1C153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7AF09AEA" w14:textId="62D49F6A" w:rsidR="0016190D" w:rsidRDefault="0016190D" w:rsidP="0016190D">
            <w:pPr>
              <w:tabs>
                <w:tab w:val="left" w:pos="5103"/>
              </w:tabs>
              <w:jc w:val="center"/>
              <w:rPr>
                <w:rFonts w:ascii="Arial" w:hAnsi="Arial" w:cs="Arial"/>
                <w:b/>
                <w:bCs/>
                <w:sz w:val="24"/>
                <w:szCs w:val="24"/>
              </w:rPr>
            </w:pPr>
          </w:p>
          <w:p w14:paraId="4E100C2D" w14:textId="77777777" w:rsidR="003257BD" w:rsidRDefault="003257BD" w:rsidP="003257BD">
            <w:pPr>
              <w:rPr>
                <w:rFonts w:ascii="Arial" w:hAnsi="Arial" w:cs="Arial"/>
                <w:sz w:val="22"/>
                <w:szCs w:val="22"/>
              </w:rPr>
            </w:pPr>
          </w:p>
          <w:p w14:paraId="58AFFA1B" w14:textId="0A9949EE" w:rsidR="003257BD" w:rsidRPr="004C3A0B" w:rsidRDefault="00E7261D" w:rsidP="003257BD">
            <w:pPr>
              <w:rPr>
                <w:rFonts w:ascii="Arial" w:hAnsi="Arial" w:cs="Arial"/>
                <w:sz w:val="22"/>
                <w:szCs w:val="22"/>
              </w:rPr>
            </w:pPr>
            <w:r>
              <w:rPr>
                <w:rFonts w:ascii="Arial" w:hAnsi="Arial" w:cs="Arial"/>
                <w:sz w:val="22"/>
                <w:szCs w:val="22"/>
              </w:rPr>
              <w:lastRenderedPageBreak/>
              <w:t xml:space="preserve">All physical paper documentation will be securely </w:t>
            </w:r>
            <w:r w:rsidR="0030118A">
              <w:rPr>
                <w:rFonts w:ascii="Arial" w:hAnsi="Arial" w:cs="Arial"/>
                <w:sz w:val="22"/>
                <w:szCs w:val="22"/>
              </w:rPr>
              <w:t xml:space="preserve">filed in a high security </w:t>
            </w:r>
            <w:r w:rsidR="008C32F2">
              <w:rPr>
                <w:rFonts w:ascii="Arial" w:hAnsi="Arial" w:cs="Arial"/>
                <w:sz w:val="22"/>
                <w:szCs w:val="22"/>
              </w:rPr>
              <w:t>setting. The only access to this information will be given to the research team</w:t>
            </w:r>
            <w:r w:rsidR="007C09E3">
              <w:rPr>
                <w:rFonts w:ascii="Arial" w:hAnsi="Arial" w:cs="Arial"/>
                <w:sz w:val="22"/>
                <w:szCs w:val="22"/>
              </w:rPr>
              <w:t>. The video evidence will be stored</w:t>
            </w:r>
            <w:r w:rsidR="000B366F">
              <w:rPr>
                <w:rFonts w:ascii="Arial" w:hAnsi="Arial" w:cs="Arial"/>
                <w:sz w:val="22"/>
                <w:szCs w:val="22"/>
              </w:rPr>
              <w:t xml:space="preserve"> in the same way, securely in a locked cabinet in a </w:t>
            </w:r>
            <w:r w:rsidR="00883A63">
              <w:rPr>
                <w:rFonts w:ascii="Arial" w:hAnsi="Arial" w:cs="Arial"/>
                <w:sz w:val="22"/>
                <w:szCs w:val="22"/>
              </w:rPr>
              <w:t>secure monitored</w:t>
            </w:r>
            <w:r w:rsidR="00C21F08">
              <w:rPr>
                <w:rFonts w:ascii="Arial" w:hAnsi="Arial" w:cs="Arial"/>
                <w:sz w:val="22"/>
                <w:szCs w:val="22"/>
              </w:rPr>
              <w:t xml:space="preserve"> room. </w:t>
            </w:r>
            <w:r w:rsidR="00E30C48">
              <w:rPr>
                <w:rFonts w:ascii="Arial" w:hAnsi="Arial" w:cs="Arial"/>
                <w:sz w:val="22"/>
                <w:szCs w:val="22"/>
              </w:rPr>
              <w:t>Subsequently</w:t>
            </w:r>
            <w:r w:rsidR="00C21F08">
              <w:rPr>
                <w:rFonts w:ascii="Arial" w:hAnsi="Arial" w:cs="Arial"/>
                <w:sz w:val="22"/>
                <w:szCs w:val="22"/>
              </w:rPr>
              <w:t xml:space="preserve"> to access the information </w:t>
            </w:r>
            <w:r w:rsidR="00760F08">
              <w:rPr>
                <w:rFonts w:ascii="Arial" w:hAnsi="Arial" w:cs="Arial"/>
                <w:sz w:val="22"/>
                <w:szCs w:val="22"/>
              </w:rPr>
              <w:t xml:space="preserve">from the camera, there is an encrypted password and a back-up </w:t>
            </w:r>
            <w:r w:rsidR="00E30C48">
              <w:rPr>
                <w:rFonts w:ascii="Arial" w:hAnsi="Arial" w:cs="Arial"/>
                <w:sz w:val="22"/>
                <w:szCs w:val="22"/>
              </w:rPr>
              <w:t xml:space="preserve">code for safe measure. </w:t>
            </w:r>
            <w:r w:rsidR="001F3300">
              <w:rPr>
                <w:rFonts w:ascii="Arial" w:hAnsi="Arial" w:cs="Arial"/>
                <w:sz w:val="22"/>
                <w:szCs w:val="22"/>
              </w:rPr>
              <w:t xml:space="preserve">The </w:t>
            </w:r>
            <w:r w:rsidR="00474EEB">
              <w:rPr>
                <w:rFonts w:ascii="Arial" w:hAnsi="Arial" w:cs="Arial"/>
                <w:sz w:val="22"/>
                <w:szCs w:val="22"/>
              </w:rPr>
              <w:t xml:space="preserve">video </w:t>
            </w:r>
            <w:r w:rsidR="00883A63">
              <w:rPr>
                <w:rFonts w:ascii="Arial" w:hAnsi="Arial" w:cs="Arial"/>
                <w:sz w:val="22"/>
                <w:szCs w:val="22"/>
              </w:rPr>
              <w:t>footage gathered</w:t>
            </w:r>
            <w:r w:rsidR="00E20815">
              <w:rPr>
                <w:rFonts w:ascii="Arial" w:hAnsi="Arial" w:cs="Arial"/>
                <w:sz w:val="22"/>
                <w:szCs w:val="22"/>
              </w:rPr>
              <w:t xml:space="preserve"> </w:t>
            </w:r>
            <w:r w:rsidR="001F3300">
              <w:rPr>
                <w:rFonts w:ascii="Arial" w:hAnsi="Arial" w:cs="Arial"/>
                <w:sz w:val="22"/>
                <w:szCs w:val="22"/>
              </w:rPr>
              <w:t xml:space="preserve">will also be stored in </w:t>
            </w:r>
            <w:r w:rsidR="00474EEB">
              <w:rPr>
                <w:rFonts w:ascii="Arial" w:hAnsi="Arial" w:cs="Arial"/>
                <w:sz w:val="22"/>
                <w:szCs w:val="22"/>
              </w:rPr>
              <w:t>t</w:t>
            </w:r>
            <w:r w:rsidR="00024B78">
              <w:rPr>
                <w:rFonts w:ascii="Arial" w:hAnsi="Arial" w:cs="Arial"/>
                <w:sz w:val="22"/>
                <w:szCs w:val="22"/>
              </w:rPr>
              <w:t>h</w:t>
            </w:r>
            <w:r w:rsidR="00474EEB">
              <w:rPr>
                <w:rFonts w:ascii="Arial" w:hAnsi="Arial" w:cs="Arial"/>
                <w:sz w:val="22"/>
                <w:szCs w:val="22"/>
              </w:rPr>
              <w:t>e same loc</w:t>
            </w:r>
            <w:r w:rsidR="00007D19">
              <w:rPr>
                <w:rFonts w:ascii="Arial" w:hAnsi="Arial" w:cs="Arial"/>
                <w:sz w:val="22"/>
                <w:szCs w:val="22"/>
              </w:rPr>
              <w:t>ke</w:t>
            </w:r>
            <w:r w:rsidR="00474EEB">
              <w:rPr>
                <w:rFonts w:ascii="Arial" w:hAnsi="Arial" w:cs="Arial"/>
                <w:sz w:val="22"/>
                <w:szCs w:val="22"/>
              </w:rPr>
              <w:t xml:space="preserve">d cabinet </w:t>
            </w:r>
            <w:r w:rsidR="00E20815">
              <w:rPr>
                <w:rFonts w:ascii="Arial" w:hAnsi="Arial" w:cs="Arial"/>
                <w:sz w:val="22"/>
                <w:szCs w:val="22"/>
              </w:rPr>
              <w:t>the same high security</w:t>
            </w:r>
            <w:r w:rsidR="00474EEB">
              <w:rPr>
                <w:rFonts w:ascii="Arial" w:hAnsi="Arial" w:cs="Arial"/>
                <w:sz w:val="22"/>
                <w:szCs w:val="22"/>
              </w:rPr>
              <w:t xml:space="preserve"> </w:t>
            </w:r>
            <w:r w:rsidR="00024B78">
              <w:rPr>
                <w:rFonts w:ascii="Arial" w:hAnsi="Arial" w:cs="Arial"/>
                <w:sz w:val="22"/>
                <w:szCs w:val="22"/>
              </w:rPr>
              <w:t>r</w:t>
            </w:r>
            <w:r w:rsidR="00474EEB">
              <w:rPr>
                <w:rFonts w:ascii="Arial" w:hAnsi="Arial" w:cs="Arial"/>
                <w:sz w:val="22"/>
                <w:szCs w:val="22"/>
              </w:rPr>
              <w:t xml:space="preserve">oom. </w:t>
            </w:r>
            <w:r w:rsidR="00E30C48">
              <w:rPr>
                <w:rFonts w:ascii="Arial" w:hAnsi="Arial" w:cs="Arial"/>
                <w:sz w:val="22"/>
                <w:szCs w:val="22"/>
              </w:rPr>
              <w:t>Any downloads from this camera will be stored directly in a</w:t>
            </w:r>
            <w:r w:rsidR="00442D99">
              <w:rPr>
                <w:rFonts w:ascii="Arial" w:hAnsi="Arial" w:cs="Arial"/>
                <w:sz w:val="22"/>
                <w:szCs w:val="22"/>
              </w:rPr>
              <w:t>n encrypted university file with maximum security processors.</w:t>
            </w:r>
            <w:r w:rsidR="0014121D">
              <w:rPr>
                <w:rFonts w:ascii="Arial" w:hAnsi="Arial" w:cs="Arial"/>
                <w:sz w:val="22"/>
                <w:szCs w:val="22"/>
              </w:rPr>
              <w:t xml:space="preserve"> </w:t>
            </w:r>
            <w:r w:rsidR="00D21985">
              <w:rPr>
                <w:rFonts w:ascii="Arial" w:hAnsi="Arial" w:cs="Arial"/>
                <w:sz w:val="22"/>
                <w:szCs w:val="22"/>
              </w:rPr>
              <w:t>Contacting t</w:t>
            </w:r>
            <w:r w:rsidR="0014121D">
              <w:rPr>
                <w:rFonts w:ascii="Arial" w:hAnsi="Arial" w:cs="Arial"/>
                <w:sz w:val="22"/>
                <w:szCs w:val="22"/>
              </w:rPr>
              <w:t>he D</w:t>
            </w:r>
            <w:r w:rsidR="00D21985">
              <w:rPr>
                <w:rFonts w:ascii="Arial" w:hAnsi="Arial" w:cs="Arial"/>
                <w:sz w:val="22"/>
                <w:szCs w:val="22"/>
              </w:rPr>
              <w:t xml:space="preserve">ata </w:t>
            </w:r>
            <w:proofErr w:type="spellStart"/>
            <w:r w:rsidR="00D21985">
              <w:rPr>
                <w:rFonts w:ascii="Arial" w:hAnsi="Arial" w:cs="Arial"/>
                <w:sz w:val="22"/>
                <w:szCs w:val="22"/>
              </w:rPr>
              <w:t>Governence</w:t>
            </w:r>
            <w:proofErr w:type="spellEnd"/>
            <w:r w:rsidR="00D21985">
              <w:rPr>
                <w:rFonts w:ascii="Arial" w:hAnsi="Arial" w:cs="Arial"/>
                <w:sz w:val="22"/>
                <w:szCs w:val="22"/>
              </w:rPr>
              <w:t xml:space="preserve"> Group prior to storing data will</w:t>
            </w:r>
            <w:r w:rsidR="00366288">
              <w:rPr>
                <w:rFonts w:ascii="Arial" w:hAnsi="Arial" w:cs="Arial"/>
                <w:sz w:val="22"/>
                <w:szCs w:val="22"/>
              </w:rPr>
              <w:t xml:space="preserve"> maximise the opportunity for security and advice in the data storage. </w:t>
            </w:r>
            <w:r w:rsidR="006F797B">
              <w:rPr>
                <w:rFonts w:ascii="Arial" w:hAnsi="Arial" w:cs="Arial"/>
                <w:sz w:val="22"/>
                <w:szCs w:val="22"/>
              </w:rPr>
              <w:t>UWTSD (2022)</w:t>
            </w:r>
          </w:p>
          <w:p w14:paraId="721ABC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77777777" w:rsidR="003257BD" w:rsidRDefault="003257BD" w:rsidP="003257BD">
            <w:pPr>
              <w:autoSpaceDE w:val="0"/>
              <w:autoSpaceDN w:val="0"/>
              <w:adjustRightInd w:val="0"/>
              <w:rPr>
                <w:rFonts w:ascii="Arial" w:hAnsi="Arial" w:cs="Arial"/>
                <w:sz w:val="22"/>
                <w:szCs w:val="22"/>
              </w:rPr>
            </w:pP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7CF15913" w14:textId="77777777" w:rsidR="003257BD" w:rsidRDefault="003257BD" w:rsidP="003257BD">
            <w:pPr>
              <w:autoSpaceDE w:val="0"/>
              <w:autoSpaceDN w:val="0"/>
              <w:adjustRightInd w:val="0"/>
              <w:rPr>
                <w:rFonts w:ascii="Arial" w:hAnsi="Arial" w:cs="Arial"/>
                <w:sz w:val="22"/>
                <w:szCs w:val="22"/>
              </w:rPr>
            </w:pPr>
          </w:p>
          <w:p w14:paraId="51F32437" w14:textId="5978BDBE" w:rsidR="003257BD" w:rsidRDefault="00DD7105" w:rsidP="003257BD">
            <w:pPr>
              <w:autoSpaceDE w:val="0"/>
              <w:autoSpaceDN w:val="0"/>
              <w:adjustRightInd w:val="0"/>
              <w:rPr>
                <w:rFonts w:ascii="Arial" w:hAnsi="Arial" w:cs="Arial"/>
                <w:sz w:val="22"/>
                <w:szCs w:val="22"/>
              </w:rPr>
            </w:pPr>
            <w:r>
              <w:rPr>
                <w:rFonts w:ascii="Arial" w:hAnsi="Arial" w:cs="Arial"/>
                <w:sz w:val="22"/>
                <w:szCs w:val="22"/>
              </w:rPr>
              <w:t xml:space="preserve">Hayley O’Malley, </w:t>
            </w:r>
            <w:r w:rsidR="00BE661C">
              <w:rPr>
                <w:rFonts w:ascii="Arial" w:hAnsi="Arial" w:cs="Arial"/>
                <w:sz w:val="22"/>
                <w:szCs w:val="22"/>
              </w:rPr>
              <w:t>the</w:t>
            </w:r>
            <w:r>
              <w:rPr>
                <w:rFonts w:ascii="Arial" w:hAnsi="Arial" w:cs="Arial"/>
                <w:sz w:val="22"/>
                <w:szCs w:val="22"/>
              </w:rPr>
              <w:t xml:space="preserve"> research team made up of Kelly Lewis, Emma Thomas, Kyle </w:t>
            </w:r>
            <w:proofErr w:type="gramStart"/>
            <w:r>
              <w:rPr>
                <w:rFonts w:ascii="Arial" w:hAnsi="Arial" w:cs="Arial"/>
                <w:sz w:val="22"/>
                <w:szCs w:val="22"/>
              </w:rPr>
              <w:t>Evans</w:t>
            </w:r>
            <w:proofErr w:type="gramEnd"/>
            <w:r>
              <w:rPr>
                <w:rFonts w:ascii="Arial" w:hAnsi="Arial" w:cs="Arial"/>
                <w:sz w:val="22"/>
                <w:szCs w:val="22"/>
              </w:rPr>
              <w:t xml:space="preserve"> and Alex </w:t>
            </w:r>
            <w:r w:rsidR="00BE661C">
              <w:rPr>
                <w:rFonts w:ascii="Arial" w:hAnsi="Arial" w:cs="Arial"/>
                <w:sz w:val="22"/>
                <w:szCs w:val="22"/>
              </w:rPr>
              <w:t xml:space="preserve">Davies. Also, University link Glenda </w:t>
            </w:r>
            <w:proofErr w:type="spellStart"/>
            <w:r w:rsidR="00BE661C">
              <w:rPr>
                <w:rFonts w:ascii="Arial" w:hAnsi="Arial" w:cs="Arial"/>
                <w:sz w:val="22"/>
                <w:szCs w:val="22"/>
              </w:rPr>
              <w:t>Tinney</w:t>
            </w:r>
            <w:proofErr w:type="spellEnd"/>
            <w:r w:rsidR="00BE661C">
              <w:rPr>
                <w:rFonts w:ascii="Arial" w:hAnsi="Arial" w:cs="Arial"/>
                <w:sz w:val="22"/>
                <w:szCs w:val="22"/>
              </w:rPr>
              <w:t>.</w:t>
            </w:r>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74614B6B" w14:textId="5B86F332" w:rsidR="00BE661C" w:rsidRDefault="00BE661C" w:rsidP="00BE661C">
            <w:pPr>
              <w:autoSpaceDE w:val="0"/>
              <w:autoSpaceDN w:val="0"/>
              <w:adjustRightInd w:val="0"/>
              <w:rPr>
                <w:rFonts w:ascii="Arial" w:hAnsi="Arial" w:cs="Arial"/>
                <w:sz w:val="22"/>
                <w:szCs w:val="22"/>
              </w:rPr>
            </w:pPr>
            <w:r>
              <w:rPr>
                <w:rFonts w:ascii="Arial" w:hAnsi="Arial" w:cs="Arial"/>
                <w:sz w:val="22"/>
                <w:szCs w:val="22"/>
              </w:rPr>
              <w:t xml:space="preserve">Hayley O’Malley, </w:t>
            </w:r>
            <w:r w:rsidR="00F33D33">
              <w:rPr>
                <w:rFonts w:ascii="Arial" w:hAnsi="Arial" w:cs="Arial"/>
                <w:sz w:val="22"/>
                <w:szCs w:val="22"/>
              </w:rPr>
              <w:t>the</w:t>
            </w:r>
            <w:r>
              <w:rPr>
                <w:rFonts w:ascii="Arial" w:hAnsi="Arial" w:cs="Arial"/>
                <w:sz w:val="22"/>
                <w:szCs w:val="22"/>
              </w:rPr>
              <w:t xml:space="preserve"> research team made up of Kelly Lewis, Emma Thomas, Kyle </w:t>
            </w:r>
            <w:proofErr w:type="gramStart"/>
            <w:r>
              <w:rPr>
                <w:rFonts w:ascii="Arial" w:hAnsi="Arial" w:cs="Arial"/>
                <w:sz w:val="22"/>
                <w:szCs w:val="22"/>
              </w:rPr>
              <w:t>Evans</w:t>
            </w:r>
            <w:proofErr w:type="gramEnd"/>
            <w:r>
              <w:rPr>
                <w:rFonts w:ascii="Arial" w:hAnsi="Arial" w:cs="Arial"/>
                <w:sz w:val="22"/>
                <w:szCs w:val="22"/>
              </w:rPr>
              <w:t xml:space="preserve"> and Alex Davies. </w:t>
            </w:r>
            <w:r w:rsidR="00F33D33">
              <w:rPr>
                <w:rFonts w:ascii="Arial" w:hAnsi="Arial" w:cs="Arial"/>
                <w:sz w:val="22"/>
                <w:szCs w:val="22"/>
              </w:rPr>
              <w:t>Also,</w:t>
            </w:r>
            <w:r>
              <w:rPr>
                <w:rFonts w:ascii="Arial" w:hAnsi="Arial" w:cs="Arial"/>
                <w:sz w:val="22"/>
                <w:szCs w:val="22"/>
              </w:rPr>
              <w:t xml:space="preserve"> University link Glenda </w:t>
            </w:r>
            <w:proofErr w:type="spellStart"/>
            <w:r>
              <w:rPr>
                <w:rFonts w:ascii="Arial" w:hAnsi="Arial" w:cs="Arial"/>
                <w:sz w:val="22"/>
                <w:szCs w:val="22"/>
              </w:rPr>
              <w:t>Tinney</w:t>
            </w:r>
            <w:proofErr w:type="spellEnd"/>
            <w:r>
              <w:rPr>
                <w:rFonts w:ascii="Arial" w:hAnsi="Arial" w:cs="Arial"/>
                <w:sz w:val="22"/>
                <w:szCs w:val="22"/>
              </w:rPr>
              <w:t>.</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760AA59" w14:textId="77777777" w:rsidTr="00947984">
        <w:trPr>
          <w:trHeight w:val="403"/>
        </w:trPr>
        <w:tc>
          <w:tcPr>
            <w:tcW w:w="9889" w:type="dxa"/>
            <w:gridSpan w:val="3"/>
          </w:tcPr>
          <w:p w14:paraId="0DD70A3F" w14:textId="0C5A969B" w:rsidR="003257BD" w:rsidRDefault="00513B02"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in Swansea UWTSD Campus until the project has been completed. Following this it will be kept in UWTSD archives </w:t>
            </w:r>
            <w:r w:rsidR="008920EF">
              <w:rPr>
                <w:rFonts w:ascii="Arial" w:hAnsi="Arial" w:cs="Arial"/>
                <w:sz w:val="22"/>
                <w:szCs w:val="22"/>
              </w:rPr>
              <w:t xml:space="preserve">in line with the University and </w:t>
            </w:r>
          </w:p>
          <w:p w14:paraId="0DB0DE0B" w14:textId="3226EA64" w:rsidR="003257BD" w:rsidRPr="00354F34" w:rsidRDefault="008920EF" w:rsidP="003257BD">
            <w:pPr>
              <w:autoSpaceDE w:val="0"/>
              <w:autoSpaceDN w:val="0"/>
              <w:adjustRightInd w:val="0"/>
              <w:rPr>
                <w:rFonts w:ascii="Arial" w:hAnsi="Arial" w:cs="Arial"/>
                <w:sz w:val="22"/>
                <w:szCs w:val="22"/>
              </w:rPr>
            </w:pPr>
            <w:r>
              <w:rPr>
                <w:rFonts w:ascii="Arial" w:hAnsi="Arial" w:cs="Arial"/>
                <w:sz w:val="22"/>
                <w:szCs w:val="22"/>
              </w:rPr>
              <w:t xml:space="preserve">DGG </w:t>
            </w:r>
            <w:r w:rsidR="00A7123A">
              <w:rPr>
                <w:rFonts w:ascii="Arial" w:hAnsi="Arial" w:cs="Arial"/>
                <w:sz w:val="22"/>
                <w:szCs w:val="22"/>
              </w:rPr>
              <w:t xml:space="preserve">policies, after this time it will be destroyed. The data will be locked in a secure filing cabinet in a lockable secured room and </w:t>
            </w:r>
            <w:r w:rsidR="00167721">
              <w:rPr>
                <w:rFonts w:ascii="Arial" w:hAnsi="Arial" w:cs="Arial"/>
                <w:sz w:val="22"/>
                <w:szCs w:val="22"/>
              </w:rPr>
              <w:t xml:space="preserve">security guards are also in place within the building with CCTV on each </w:t>
            </w:r>
            <w:r w:rsidR="00B26DC1">
              <w:rPr>
                <w:rFonts w:ascii="Arial" w:hAnsi="Arial" w:cs="Arial"/>
                <w:sz w:val="22"/>
                <w:szCs w:val="22"/>
              </w:rPr>
              <w:t>area of increased protection.</w:t>
            </w:r>
          </w:p>
          <w:p w14:paraId="554306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0E463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0E463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0E463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0E463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5551351E" w:rsidR="0092487B" w:rsidRPr="004C3A0B" w:rsidRDefault="00B26DC1" w:rsidP="00694EA8">
            <w:pPr>
              <w:spacing w:before="100" w:beforeAutospacing="1" w:after="100" w:afterAutospacing="1"/>
              <w:rPr>
                <w:rFonts w:ascii="Arial" w:hAnsi="Arial" w:cs="Arial"/>
                <w:sz w:val="22"/>
                <w:szCs w:val="22"/>
              </w:rPr>
            </w:pPr>
            <w:r>
              <w:rPr>
                <w:rFonts w:ascii="Arial" w:hAnsi="Arial" w:cs="Arial"/>
                <w:sz w:val="22"/>
                <w:szCs w:val="22"/>
              </w:rPr>
              <w:t>Hayley O’Malley</w:t>
            </w:r>
          </w:p>
        </w:tc>
        <w:tc>
          <w:tcPr>
            <w:tcW w:w="2239" w:type="dxa"/>
            <w:vAlign w:val="center"/>
          </w:tcPr>
          <w:p w14:paraId="246DDCC9" w14:textId="12063119" w:rsidR="0092487B" w:rsidRPr="00B26DC1"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5416F" w:rsidRPr="0015416F">
              <w:rPr>
                <w:rFonts w:ascii="Arial" w:hAnsi="Arial" w:cs="Arial"/>
                <w:sz w:val="22"/>
                <w:szCs w:val="22"/>
              </w:rPr>
              <w:t>10/05/2022</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3B421528" w:rsidR="0092487B" w:rsidRPr="004C3A0B" w:rsidRDefault="0092487B" w:rsidP="00CA7241">
            <w:pPr>
              <w:pStyle w:val="ListParagraph"/>
              <w:ind w:left="0"/>
              <w:rPr>
                <w:rFonts w:ascii="Arial" w:hAnsi="Arial" w:cs="Arial"/>
              </w:rPr>
            </w:pP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793D483E" w14:textId="77777777" w:rsidR="00D84363" w:rsidRDefault="00D84363">
      <w:pPr>
        <w:rPr>
          <w:rFonts w:ascii="Arial" w:hAnsi="Arial" w:cs="Arial"/>
          <w:b/>
          <w:bCs/>
          <w:sz w:val="22"/>
          <w:szCs w:val="22"/>
        </w:rPr>
      </w:pPr>
      <w:r>
        <w:rPr>
          <w:rFonts w:ascii="Arial" w:hAnsi="Arial" w:cs="Arial"/>
          <w:b/>
          <w:bCs/>
          <w:sz w:val="22"/>
          <w:szCs w:val="22"/>
        </w:rPr>
        <w:br w:type="page"/>
      </w:r>
    </w:p>
    <w:p w14:paraId="429E2396" w14:textId="69D3BBAE" w:rsidR="00025AC4" w:rsidRDefault="00025AC4" w:rsidP="008330B6">
      <w:pPr>
        <w:jc w:val="both"/>
        <w:rPr>
          <w:rFonts w:ascii="Arial" w:hAnsi="Arial" w:cs="Arial"/>
          <w:sz w:val="22"/>
          <w:szCs w:val="22"/>
        </w:rPr>
      </w:pPr>
    </w:p>
    <w:p w14:paraId="3A32EE7E" w14:textId="77777777" w:rsidR="00794EB2" w:rsidRDefault="00794EB2" w:rsidP="008330B6">
      <w:pPr>
        <w:jc w:val="both"/>
        <w:rPr>
          <w:rFonts w:ascii="Arial" w:hAnsi="Arial" w:cs="Arial"/>
          <w:sz w:val="22"/>
          <w:szCs w:val="22"/>
        </w:rPr>
      </w:pPr>
    </w:p>
    <w:p w14:paraId="7D4D7156" w14:textId="77777777" w:rsidR="001936FE" w:rsidRDefault="001936FE" w:rsidP="001936FE">
      <w:pPr>
        <w:ind w:firstLine="360"/>
      </w:pPr>
      <w:r>
        <w:t>Arnott (Ed.), Digital technologies and learning in the early years (pp. 114–126). London.</w:t>
      </w:r>
    </w:p>
    <w:p w14:paraId="1F01EF06" w14:textId="77777777" w:rsidR="001936FE" w:rsidRDefault="001936FE" w:rsidP="001936FE">
      <w:pPr>
        <w:ind w:left="360"/>
      </w:pPr>
      <w:r w:rsidRPr="00E9387B">
        <w:t>Arnott L., Yelland N</w:t>
      </w:r>
      <w:r>
        <w:t xml:space="preserve">, 2020. </w:t>
      </w:r>
      <w:r w:rsidRPr="00E9387B">
        <w:t xml:space="preserve">Multimodal </w:t>
      </w:r>
      <w:proofErr w:type="spellStart"/>
      <w:r w:rsidRPr="00E9387B">
        <w:t>lifeworlds</w:t>
      </w:r>
      <w:proofErr w:type="spellEnd"/>
      <w:r w:rsidRPr="00E9387B">
        <w:t xml:space="preserve">: </w:t>
      </w:r>
      <w:r w:rsidRPr="00AA2A2E">
        <w:rPr>
          <w:i/>
          <w:iCs/>
        </w:rPr>
        <w:t>Pedagogies for play inquiries and explorations.</w:t>
      </w:r>
      <w:r w:rsidRPr="00E9387B">
        <w:t xml:space="preserve"> Journal of Early Childhood Education Research. </w:t>
      </w:r>
      <w:r>
        <w:t xml:space="preserve">Available at: </w:t>
      </w:r>
      <w:hyperlink r:id="rId19" w:history="1">
        <w:r>
          <w:rPr>
            <w:rStyle w:val="Hyperlink"/>
          </w:rPr>
          <w:t>Arnott_Yelland_JECER_2020_multimodal_lifeworlds_pedagogies_for_play.pdf (strath.ac.uk)</w:t>
        </w:r>
      </w:hyperlink>
      <w:r>
        <w:t xml:space="preserve"> (Accessed on: 01/05/2022)</w:t>
      </w:r>
    </w:p>
    <w:p w14:paraId="283B798B" w14:textId="77777777" w:rsidR="001936FE" w:rsidRDefault="001936FE" w:rsidP="001936FE">
      <w:pPr>
        <w:ind w:left="360"/>
      </w:pPr>
      <w:r>
        <w:t>Arnott, L (2020) SERA Early Years Network Autumn Event. ‘</w:t>
      </w:r>
      <w:r w:rsidRPr="00AA2A2E">
        <w:rPr>
          <w:i/>
          <w:iCs/>
        </w:rPr>
        <w:t xml:space="preserve">Creativity and Digital Play’ </w:t>
      </w:r>
      <w:r>
        <w:t>[video] Available at:</w:t>
      </w:r>
      <w:r w:rsidRPr="00475C6F">
        <w:t xml:space="preserve"> </w:t>
      </w:r>
      <w:hyperlink r:id="rId20" w:history="1">
        <w:r w:rsidRPr="00611CF8">
          <w:rPr>
            <w:rStyle w:val="Hyperlink"/>
          </w:rPr>
          <w:t>https://www.youtube.com/watch?v=dvGZV_1uC1k</w:t>
        </w:r>
      </w:hyperlink>
      <w:r>
        <w:t xml:space="preserve"> (Accessed 24/04/22)</w:t>
      </w:r>
    </w:p>
    <w:p w14:paraId="0CB2A476" w14:textId="77777777" w:rsidR="001936FE" w:rsidRDefault="001936FE" w:rsidP="001936FE">
      <w:pPr>
        <w:ind w:left="360"/>
      </w:pPr>
      <w:proofErr w:type="spellStart"/>
      <w:r w:rsidRPr="00594145">
        <w:t>Bekhet</w:t>
      </w:r>
      <w:proofErr w:type="spellEnd"/>
      <w:r w:rsidRPr="00594145">
        <w:t xml:space="preserve">, A.K. and </w:t>
      </w:r>
      <w:proofErr w:type="spellStart"/>
      <w:r w:rsidRPr="00594145">
        <w:t>Zauszniewski</w:t>
      </w:r>
      <w:proofErr w:type="spellEnd"/>
      <w:r w:rsidRPr="00594145">
        <w:t>, J.A., 2012. Methodological triangulation: An approach to understanding data. Nurse researcher.</w:t>
      </w:r>
      <w:r>
        <w:t xml:space="preserve"> Available at: </w:t>
      </w:r>
      <w:hyperlink r:id="rId21" w:history="1">
        <w:r>
          <w:rPr>
            <w:rStyle w:val="Hyperlink"/>
          </w:rPr>
          <w:t>Methodological Triangulation: An Approach to Understanding Data (marquette.edu)</w:t>
        </w:r>
      </w:hyperlink>
      <w:r>
        <w:t xml:space="preserve"> (Accessed on: 28/04/2022)</w:t>
      </w:r>
    </w:p>
    <w:p w14:paraId="3C5C09FA" w14:textId="77777777" w:rsidR="001936FE" w:rsidRDefault="001936FE" w:rsidP="001936FE">
      <w:pPr>
        <w:ind w:left="360"/>
      </w:pPr>
      <w:proofErr w:type="spellStart"/>
      <w:r>
        <w:t>Bera</w:t>
      </w:r>
      <w:proofErr w:type="spellEnd"/>
      <w:r>
        <w:t xml:space="preserve"> (2018) </w:t>
      </w:r>
      <w:r w:rsidRPr="00631689">
        <w:t>Ethical Guidelines for Educational Research, fourth edition</w:t>
      </w:r>
      <w:r>
        <w:t xml:space="preserve">. Available at: </w:t>
      </w:r>
      <w:hyperlink r:id="rId22" w:anchor="consent" w:history="1">
        <w:r w:rsidRPr="00611CF8">
          <w:rPr>
            <w:rStyle w:val="Hyperlink"/>
          </w:rPr>
          <w:t>https://www.bera.ac.uk/publication/ethical-guidelines-for-educational-research-2018-online#consent</w:t>
        </w:r>
      </w:hyperlink>
      <w:r>
        <w:t xml:space="preserve"> (Accessed: 05/05/2022)</w:t>
      </w:r>
    </w:p>
    <w:p w14:paraId="31F77DC2" w14:textId="77777777" w:rsidR="001936FE" w:rsidRDefault="001936FE" w:rsidP="001936FE">
      <w:pPr>
        <w:ind w:left="360"/>
      </w:pPr>
      <w:r w:rsidRPr="000048C5">
        <w:t xml:space="preserve">Bera.ac.uk. 2022. </w:t>
      </w:r>
      <w:r w:rsidRPr="00AA2A2E">
        <w:rPr>
          <w:i/>
          <w:iCs/>
        </w:rPr>
        <w:t>Ethical Guidelines for Educational Research</w:t>
      </w:r>
      <w:r w:rsidRPr="000048C5">
        <w:t>, fourth edition (2018).</w:t>
      </w:r>
      <w:r>
        <w:t xml:space="preserve"> </w:t>
      </w:r>
      <w:r w:rsidRPr="000048C5">
        <w:t xml:space="preserve">Available at: </w:t>
      </w:r>
      <w:hyperlink r:id="rId23" w:history="1">
        <w:r w:rsidRPr="00611CF8">
          <w:rPr>
            <w:rStyle w:val="Hyperlink"/>
          </w:rPr>
          <w:t>https://www.bera.ac.uk/publication/ethical-guidelines-for-educational-research-2018-online</w:t>
        </w:r>
      </w:hyperlink>
      <w:r>
        <w:t xml:space="preserve"> </w:t>
      </w:r>
      <w:r w:rsidRPr="000048C5">
        <w:t xml:space="preserve"> </w:t>
      </w:r>
      <w:r>
        <w:t>(</w:t>
      </w:r>
      <w:r w:rsidRPr="000048C5">
        <w:t>Accessed</w:t>
      </w:r>
      <w:r>
        <w:t>:</w:t>
      </w:r>
      <w:r w:rsidRPr="000048C5">
        <w:t xml:space="preserve"> </w:t>
      </w:r>
      <w:r>
        <w:t>07</w:t>
      </w:r>
      <w:r w:rsidRPr="000048C5">
        <w:t xml:space="preserve"> May 2022</w:t>
      </w:r>
      <w:r>
        <w:t>)</w:t>
      </w:r>
    </w:p>
    <w:p w14:paraId="7EA04F51" w14:textId="77777777" w:rsidR="001936FE" w:rsidRDefault="001936FE" w:rsidP="001936FE">
      <w:pPr>
        <w:ind w:left="360"/>
      </w:pPr>
      <w:r>
        <w:t xml:space="preserve">Department for Education (2019) Realising the potential of technology in education: </w:t>
      </w:r>
      <w:r w:rsidRPr="002D6947">
        <w:t>A strategy for education providers and the technology industry. Available at: https://assets.publishing.service.gov.uk/government/uploads/system/uploads/attachment_data/file/791931/DfE-Education_Technology_Strategy.pdf (Accessed on: 02/05/2022)</w:t>
      </w:r>
    </w:p>
    <w:p w14:paraId="670FE071" w14:textId="77777777" w:rsidR="001936FE" w:rsidRDefault="001936FE" w:rsidP="001936FE">
      <w:pPr>
        <w:ind w:left="360"/>
      </w:pPr>
      <w:r w:rsidRPr="00683C21">
        <w:t xml:space="preserve">Edwards S. </w:t>
      </w:r>
      <w:r>
        <w:t xml:space="preserve">(2018) </w:t>
      </w:r>
      <w:r w:rsidRPr="00683C21">
        <w:t xml:space="preserve">Digital Play. In: Tremblay RE, Boivin M, Peters </w:t>
      </w:r>
      <w:proofErr w:type="spellStart"/>
      <w:r w:rsidRPr="00683C21">
        <w:t>RDeV</w:t>
      </w:r>
      <w:proofErr w:type="spellEnd"/>
      <w:r w:rsidRPr="00683C21">
        <w:t xml:space="preserve">, eds. Pyle A, topic ed. </w:t>
      </w:r>
      <w:proofErr w:type="spellStart"/>
      <w:r w:rsidRPr="00683C21">
        <w:t>Encyclopedia</w:t>
      </w:r>
      <w:proofErr w:type="spellEnd"/>
      <w:r w:rsidRPr="00683C21">
        <w:t xml:space="preserve"> on Early Childhood Development</w:t>
      </w:r>
      <w:r>
        <w:t>. Available at:</w:t>
      </w:r>
      <w:r w:rsidRPr="00683C21">
        <w:t xml:space="preserve"> </w:t>
      </w:r>
      <w:hyperlink r:id="rId24" w:history="1">
        <w:r w:rsidRPr="00611CF8">
          <w:rPr>
            <w:rStyle w:val="Hyperlink"/>
          </w:rPr>
          <w:t>https://www.child-encyclopedia.com/play-based-learning/according-experts/digital-play</w:t>
        </w:r>
      </w:hyperlink>
      <w:r>
        <w:t xml:space="preserve"> (</w:t>
      </w:r>
      <w:r w:rsidRPr="00683C21">
        <w:t>Accessed</w:t>
      </w:r>
      <w:r>
        <w:t>: 02/05/2022)</w:t>
      </w:r>
    </w:p>
    <w:p w14:paraId="67223F5E" w14:textId="77777777" w:rsidR="001936FE" w:rsidRDefault="001936FE" w:rsidP="001936FE">
      <w:pPr>
        <w:ind w:left="360"/>
      </w:pPr>
      <w:r>
        <w:t xml:space="preserve">Fleer, M. (2017). Digital pedagogy: </w:t>
      </w:r>
      <w:r w:rsidRPr="00AA2A2E">
        <w:rPr>
          <w:i/>
          <w:iCs/>
        </w:rPr>
        <w:t>How teachers support digital play in the early years.</w:t>
      </w:r>
      <w:r>
        <w:t xml:space="preserve"> In L. </w:t>
      </w:r>
    </w:p>
    <w:p w14:paraId="27E5DDB4" w14:textId="77777777" w:rsidR="001936FE" w:rsidRPr="00AA2A2E" w:rsidRDefault="001936FE" w:rsidP="001936FE">
      <w:pPr>
        <w:ind w:left="360"/>
        <w:rPr>
          <w:i/>
          <w:iCs/>
        </w:rPr>
      </w:pPr>
      <w:r>
        <w:t xml:space="preserve">Fleer, M. (2022) </w:t>
      </w:r>
      <w:proofErr w:type="spellStart"/>
      <w:r>
        <w:t>Monach</w:t>
      </w:r>
      <w:proofErr w:type="spellEnd"/>
      <w:r>
        <w:t xml:space="preserve"> University. Fleer’s Conceptual </w:t>
      </w:r>
      <w:proofErr w:type="spellStart"/>
      <w:r>
        <w:t>Playworld</w:t>
      </w:r>
      <w:proofErr w:type="spellEnd"/>
      <w:r>
        <w:t xml:space="preserve">. </w:t>
      </w:r>
      <w:r w:rsidRPr="00AA2A2E">
        <w:rPr>
          <w:i/>
          <w:iCs/>
        </w:rPr>
        <w:t xml:space="preserve">A play-based model of teaching young children to form concepts in STEM. </w:t>
      </w:r>
      <w:r>
        <w:t xml:space="preserve">Available at: </w:t>
      </w:r>
      <w:hyperlink r:id="rId25" w:history="1">
        <w:r w:rsidRPr="00611CF8">
          <w:rPr>
            <w:rStyle w:val="Hyperlink"/>
          </w:rPr>
          <w:t>https://www.monash.edu/conceptual-playworld/home</w:t>
        </w:r>
      </w:hyperlink>
      <w:r>
        <w:t xml:space="preserve"> (Accessed on 05/05/2022)</w:t>
      </w:r>
    </w:p>
    <w:p w14:paraId="38771317" w14:textId="77777777" w:rsidR="001936FE" w:rsidRDefault="001936FE" w:rsidP="001936FE">
      <w:pPr>
        <w:ind w:left="360"/>
      </w:pPr>
      <w:proofErr w:type="spellStart"/>
      <w:r>
        <w:t>Fonetti</w:t>
      </w:r>
      <w:proofErr w:type="spellEnd"/>
      <w:r>
        <w:t xml:space="preserve"> (no date) Available at: (</w:t>
      </w:r>
      <w:hyperlink r:id="rId26" w:history="1">
        <w:r w:rsidRPr="00611CF8">
          <w:rPr>
            <w:rStyle w:val="Hyperlink"/>
          </w:rPr>
          <w:t>https://www.fonetti.com/</w:t>
        </w:r>
      </w:hyperlink>
      <w:r>
        <w:t xml:space="preserve"> Accessed on: 01/05/2022)</w:t>
      </w:r>
    </w:p>
    <w:p w14:paraId="4B2424E2" w14:textId="77777777" w:rsidR="001936FE" w:rsidRPr="00C25362" w:rsidRDefault="001936FE" w:rsidP="001936FE">
      <w:pPr>
        <w:ind w:left="360"/>
      </w:pPr>
      <w:proofErr w:type="spellStart"/>
      <w:r w:rsidRPr="00271EDD">
        <w:t>Gjelaj</w:t>
      </w:r>
      <w:proofErr w:type="spellEnd"/>
      <w:r w:rsidRPr="00271EDD">
        <w:t>, M</w:t>
      </w:r>
      <w:r>
        <w:t xml:space="preserve"> et al.</w:t>
      </w:r>
      <w:r w:rsidRPr="00271EDD">
        <w:t xml:space="preserve"> 2020. Digital Technologies in Early Childhood: </w:t>
      </w:r>
      <w:r w:rsidRPr="00AA2A2E">
        <w:rPr>
          <w:i/>
          <w:iCs/>
        </w:rPr>
        <w:t xml:space="preserve">Attitudes and Practices of Parents and Teachers in Kosovo. </w:t>
      </w:r>
      <w:r w:rsidRPr="00C25362">
        <w:t>International Journal of Instruction, [online] 13(1), pp.165-184. Available at: &lt;https://files.eric.ed.gov/fulltext/EJ1239303.pdf&gt; [Accessed 28 April 2022].</w:t>
      </w:r>
    </w:p>
    <w:p w14:paraId="44A7CF8A" w14:textId="77777777" w:rsidR="001936FE" w:rsidRDefault="001936FE" w:rsidP="001936FE">
      <w:pPr>
        <w:ind w:left="360"/>
      </w:pPr>
      <w:r>
        <w:t xml:space="preserve">Gov.uk and Williamson, G. (2020) </w:t>
      </w:r>
      <w:r w:rsidRPr="00416D30">
        <w:t>Early years apps approved to help families kick start learning at home</w:t>
      </w:r>
      <w:r>
        <w:t xml:space="preserve">. Available at: </w:t>
      </w:r>
      <w:hyperlink r:id="rId27" w:history="1">
        <w:r w:rsidRPr="00611CF8">
          <w:rPr>
            <w:rStyle w:val="Hyperlink"/>
          </w:rPr>
          <w:t>https://www.gov.uk/government/news/early-years-apps-approved-to-help-families-kick-start-learning-at-home</w:t>
        </w:r>
      </w:hyperlink>
      <w:r>
        <w:t xml:space="preserve"> (Accessed on: 01/05/2022)</w:t>
      </w:r>
    </w:p>
    <w:p w14:paraId="74D1A803" w14:textId="77777777" w:rsidR="001936FE" w:rsidRDefault="001936FE" w:rsidP="001936FE">
      <w:pPr>
        <w:ind w:left="360"/>
      </w:pPr>
      <w:r>
        <w:t>H M Government (2019) Hungry Little Minds Campaign. Available at:</w:t>
      </w:r>
      <w:r w:rsidRPr="00871E3D">
        <w:t xml:space="preserve"> </w:t>
      </w:r>
      <w:hyperlink r:id="rId28" w:history="1">
        <w:r w:rsidRPr="00611CF8">
          <w:rPr>
            <w:rStyle w:val="Hyperlink"/>
          </w:rPr>
          <w:t>https://hungrylittleminds.campaign.gov.uk/?msclkid=2e227cb2d06b11ecbb76d62c18caaffe</w:t>
        </w:r>
      </w:hyperlink>
      <w:r>
        <w:t xml:space="preserve"> (Accessed on 01/05/2022)</w:t>
      </w:r>
    </w:p>
    <w:p w14:paraId="2A2774DA" w14:textId="77777777" w:rsidR="001936FE" w:rsidRDefault="001936FE" w:rsidP="001936FE">
      <w:pPr>
        <w:ind w:left="360"/>
      </w:pPr>
      <w:r>
        <w:t xml:space="preserve">Hughes, B. 2002. A Playworker’s Taxonomy of Play Types. 2nd ed. London: </w:t>
      </w:r>
      <w:proofErr w:type="spellStart"/>
      <w:r>
        <w:t>PlayLink</w:t>
      </w:r>
      <w:proofErr w:type="spellEnd"/>
      <w:r>
        <w:t xml:space="preserve">. </w:t>
      </w:r>
    </w:p>
    <w:p w14:paraId="46BA891D" w14:textId="77777777" w:rsidR="001936FE" w:rsidRPr="00D349D7" w:rsidRDefault="001936FE" w:rsidP="001936FE">
      <w:pPr>
        <w:ind w:left="360"/>
      </w:pPr>
      <w:r w:rsidRPr="00D349D7">
        <w:t xml:space="preserve">Jackie Marsh, Lydia </w:t>
      </w:r>
      <w:proofErr w:type="spellStart"/>
      <w:r w:rsidRPr="00D349D7">
        <w:t>Plowman</w:t>
      </w:r>
      <w:proofErr w:type="spellEnd"/>
      <w:r w:rsidRPr="00D349D7">
        <w:t>, Dylan Yamada-Rice, Julia Bishop &amp; Fiona Scott (2016) Digital play: a new classification, Early Years, 36:3, 242-253, DOI: 10.1080/09575146.2016.1167675 To link to this article: https://doi.org/10.1080/09575146.2016.116767</w:t>
      </w:r>
    </w:p>
    <w:p w14:paraId="7D2B0708" w14:textId="77777777" w:rsidR="001936FE" w:rsidRDefault="001936FE" w:rsidP="001936FE">
      <w:pPr>
        <w:ind w:left="360"/>
      </w:pPr>
      <w:proofErr w:type="spellStart"/>
      <w:r>
        <w:t>Kaligo</w:t>
      </w:r>
      <w:proofErr w:type="spellEnd"/>
      <w:r>
        <w:t xml:space="preserve"> (no date) Available at:  </w:t>
      </w:r>
      <w:hyperlink r:id="rId29" w:history="1">
        <w:r w:rsidRPr="00611CF8">
          <w:rPr>
            <w:rStyle w:val="Hyperlink"/>
          </w:rPr>
          <w:t>https://www.kaligo-apps.com/</w:t>
        </w:r>
      </w:hyperlink>
      <w:r>
        <w:t xml:space="preserve"> (Accessed on: 01/05/2022)</w:t>
      </w:r>
    </w:p>
    <w:p w14:paraId="76B9B484" w14:textId="77777777" w:rsidR="001936FE" w:rsidRDefault="001936FE" w:rsidP="001936FE">
      <w:pPr>
        <w:ind w:left="360"/>
      </w:pPr>
      <w:proofErr w:type="spellStart"/>
      <w:r>
        <w:t>Lingumi</w:t>
      </w:r>
      <w:proofErr w:type="spellEnd"/>
      <w:r>
        <w:t xml:space="preserve"> (no date) Available at: </w:t>
      </w:r>
      <w:hyperlink r:id="rId30" w:history="1">
        <w:r w:rsidRPr="00611CF8">
          <w:rPr>
            <w:rStyle w:val="Hyperlink"/>
          </w:rPr>
          <w:t>https://hungrylittleminds.campaign.gov.uk/?msclkid=2e227cb2d06b11ecbb76d62c18caaffe</w:t>
        </w:r>
      </w:hyperlink>
      <w:r>
        <w:t xml:space="preserve"> (Accessed on: 01/05/2022)</w:t>
      </w:r>
    </w:p>
    <w:p w14:paraId="4D4F1A79" w14:textId="77777777" w:rsidR="001936FE" w:rsidRDefault="001936FE" w:rsidP="001936FE">
      <w:pPr>
        <w:ind w:left="360"/>
      </w:pPr>
      <w:r>
        <w:t xml:space="preserve">Mobile Montessori (no date) Available at: </w:t>
      </w:r>
      <w:hyperlink r:id="rId31" w:history="1">
        <w:r w:rsidRPr="00611CF8">
          <w:rPr>
            <w:rStyle w:val="Hyperlink"/>
          </w:rPr>
          <w:t>https://www.mobilemontessori.org/</w:t>
        </w:r>
      </w:hyperlink>
      <w:r>
        <w:t xml:space="preserve"> (Accessed on: 01/05/2022)</w:t>
      </w:r>
    </w:p>
    <w:p w14:paraId="6EB76ACC" w14:textId="77777777" w:rsidR="001936FE" w:rsidRDefault="001936FE" w:rsidP="001936FE">
      <w:pPr>
        <w:ind w:left="360"/>
      </w:pPr>
      <w:r>
        <w:t xml:space="preserve">Navigo (no date) Available at: </w:t>
      </w:r>
      <w:hyperlink r:id="rId32" w:history="1">
        <w:r w:rsidRPr="00611CF8">
          <w:rPr>
            <w:rStyle w:val="Hyperlink"/>
          </w:rPr>
          <w:t>https://literacyapps.literacytrust.org.uk/navigo/</w:t>
        </w:r>
      </w:hyperlink>
      <w:r>
        <w:t xml:space="preserve">  (Accessed 01/05/2022) </w:t>
      </w:r>
    </w:p>
    <w:p w14:paraId="0D8901F5" w14:textId="77777777" w:rsidR="001936FE" w:rsidRDefault="001936FE" w:rsidP="001936FE">
      <w:pPr>
        <w:ind w:left="360"/>
      </w:pPr>
      <w:r>
        <w:t xml:space="preserve">NFER (2022) Code of Practice. Available at: </w:t>
      </w:r>
      <w:hyperlink r:id="rId33" w:anchor=":~:text=That%20NFER%20sees%20ethical%20issues%20as%20central%20and,name%20or%20otherwise%20identify%20an%20individual%20or%20organisation" w:history="1">
        <w:r w:rsidRPr="00611CF8">
          <w:rPr>
            <w:rStyle w:val="Hyperlink"/>
          </w:rPr>
          <w:t>https://www.nfer.ac.uk/media/4124/nfer_code_of_practice.pdf#:~:text=That%20NFER%20sees%20ethical%20issues%20as%20central%20and,name%20or%20otherwise%20identify%20an%20individual%20or%20organisation</w:t>
        </w:r>
      </w:hyperlink>
      <w:r w:rsidRPr="00CB35F9">
        <w:t>.</w:t>
      </w:r>
      <w:r>
        <w:t xml:space="preserve"> (Accessed: 08/05/2022)</w:t>
      </w:r>
    </w:p>
    <w:p w14:paraId="5C1CD291" w14:textId="77777777" w:rsidR="001936FE" w:rsidRDefault="001936FE" w:rsidP="001936FE">
      <w:pPr>
        <w:ind w:left="360"/>
      </w:pPr>
      <w:proofErr w:type="spellStart"/>
      <w:r>
        <w:t>Offcom</w:t>
      </w:r>
      <w:proofErr w:type="spellEnd"/>
      <w:r>
        <w:t xml:space="preserve"> (2018) Children and Parents media use and attitude report 2018. Available at: </w:t>
      </w:r>
      <w:hyperlink r:id="rId34" w:history="1">
        <w:r w:rsidRPr="00611CF8">
          <w:rPr>
            <w:rStyle w:val="Hyperlink"/>
          </w:rPr>
          <w:t>https://www.ofcom.org.uk/__data/assets/pdf_file/0024/134907/children-and-parents-media-use-and-attitudes-2018.pdf</w:t>
        </w:r>
      </w:hyperlink>
      <w:r>
        <w:t xml:space="preserve"> (Accessed on:29/04/2022)</w:t>
      </w:r>
    </w:p>
    <w:p w14:paraId="58C6F837" w14:textId="77777777" w:rsidR="001936FE" w:rsidRDefault="001936FE" w:rsidP="001936FE">
      <w:pPr>
        <w:ind w:left="360"/>
      </w:pPr>
      <w:proofErr w:type="spellStart"/>
      <w:r>
        <w:t>Offcom</w:t>
      </w:r>
      <w:proofErr w:type="spellEnd"/>
      <w:r>
        <w:t xml:space="preserve"> (2022) Children and Parents media use and attitude report 2018. Available at:</w:t>
      </w:r>
      <w:r w:rsidRPr="007F68F5">
        <w:t xml:space="preserve"> </w:t>
      </w:r>
      <w:hyperlink r:id="rId35" w:history="1">
        <w:r w:rsidRPr="00611CF8">
          <w:rPr>
            <w:rStyle w:val="Hyperlink"/>
          </w:rPr>
          <w:t>https://www.ofcom.org.uk/__data/assets/pdf_file/0024/234609/childrens-media-use-and-attitudes-report-2022.pdf</w:t>
        </w:r>
      </w:hyperlink>
      <w:r>
        <w:t xml:space="preserve"> (Accessed on:29/04/2022)</w:t>
      </w:r>
    </w:p>
    <w:p w14:paraId="642D3344" w14:textId="77777777" w:rsidR="001936FE" w:rsidRDefault="001936FE" w:rsidP="001936FE">
      <w:pPr>
        <w:ind w:left="360"/>
      </w:pPr>
      <w:r w:rsidRPr="00802072">
        <w:t>Owen, K., 2021. Play in the Early Years. UK: Sage Publication</w:t>
      </w:r>
      <w:r>
        <w:t>s</w:t>
      </w:r>
    </w:p>
    <w:p w14:paraId="35149703" w14:textId="77777777" w:rsidR="001936FE" w:rsidRDefault="001936FE" w:rsidP="001936FE">
      <w:pPr>
        <w:ind w:left="360"/>
      </w:pPr>
      <w:r>
        <w:t>Phonics Hero (no date) Available at:</w:t>
      </w:r>
      <w:r w:rsidRPr="003A4F07">
        <w:t xml:space="preserve"> https://phonicshero.com/</w:t>
      </w:r>
      <w:r>
        <w:t xml:space="preserve"> (Accessed on: 01/05/2022)</w:t>
      </w:r>
    </w:p>
    <w:p w14:paraId="71F229B9" w14:textId="77777777" w:rsidR="001936FE" w:rsidRDefault="001936FE" w:rsidP="001936FE">
      <w:pPr>
        <w:ind w:left="360"/>
      </w:pPr>
      <w:r w:rsidRPr="00947841">
        <w:t xml:space="preserve">Ross, P. and </w:t>
      </w:r>
      <w:proofErr w:type="spellStart"/>
      <w:r w:rsidRPr="00947841">
        <w:t>Bibler</w:t>
      </w:r>
      <w:proofErr w:type="spellEnd"/>
      <w:r w:rsidRPr="00947841">
        <w:t xml:space="preserve"> Zaidi, N., 2019. Limited by our limitations. Perspectives on Medical Education, 8(4), pp.261-264. </w:t>
      </w:r>
      <w:r>
        <w:t xml:space="preserve">Available at: </w:t>
      </w:r>
      <w:hyperlink r:id="rId36" w:anchor="citeas" w:history="1">
        <w:r w:rsidRPr="00611CF8">
          <w:rPr>
            <w:rStyle w:val="Hyperlink"/>
          </w:rPr>
          <w:t>https://link.springer.com/article/10.1007/s40037-019-00530-x#citeas</w:t>
        </w:r>
      </w:hyperlink>
      <w:r>
        <w:t xml:space="preserve"> (Accessed 09 May 2022)</w:t>
      </w:r>
    </w:p>
    <w:p w14:paraId="39FBB876" w14:textId="77777777" w:rsidR="001936FE" w:rsidRDefault="001936FE" w:rsidP="001936FE">
      <w:pPr>
        <w:ind w:left="360"/>
      </w:pPr>
    </w:p>
    <w:p w14:paraId="24A57D83" w14:textId="77777777" w:rsidR="001936FE" w:rsidRDefault="001936FE" w:rsidP="001936FE">
      <w:pPr>
        <w:ind w:left="360"/>
      </w:pPr>
    </w:p>
    <w:p w14:paraId="7B33C65C" w14:textId="77777777" w:rsidR="001936FE" w:rsidRDefault="001936FE" w:rsidP="001936FE">
      <w:pPr>
        <w:ind w:left="360"/>
      </w:pPr>
    </w:p>
    <w:p w14:paraId="19AA67FB" w14:textId="77777777" w:rsidR="001936FE" w:rsidRDefault="001936FE" w:rsidP="001936FE">
      <w:pPr>
        <w:ind w:left="360"/>
      </w:pPr>
    </w:p>
    <w:p w14:paraId="45FD07B5" w14:textId="77777777" w:rsidR="001936FE" w:rsidRDefault="001936FE" w:rsidP="001936FE">
      <w:pPr>
        <w:ind w:left="360"/>
      </w:pPr>
    </w:p>
    <w:p w14:paraId="63466373" w14:textId="77777777" w:rsidR="001936FE" w:rsidRDefault="001936FE" w:rsidP="001936FE">
      <w:pPr>
        <w:ind w:left="360"/>
      </w:pPr>
    </w:p>
    <w:p w14:paraId="7237A407" w14:textId="171D8A11" w:rsidR="001936FE" w:rsidRDefault="001936FE" w:rsidP="001936FE">
      <w:pPr>
        <w:ind w:left="360"/>
      </w:pPr>
      <w:proofErr w:type="spellStart"/>
      <w:r w:rsidRPr="00CC1098">
        <w:t>Sakr</w:t>
      </w:r>
      <w:proofErr w:type="spellEnd"/>
      <w:r w:rsidRPr="00CC1098">
        <w:t xml:space="preserve">, M. 2020. Conclusion. In: 2020. Digital Play in Early Childhood: What’s the </w:t>
      </w:r>
      <w:proofErr w:type="gramStart"/>
      <w:r w:rsidRPr="00CC1098">
        <w:t>Problem?,</w:t>
      </w:r>
      <w:proofErr w:type="gramEnd"/>
      <w:r w:rsidRPr="00CC1098">
        <w:t xml:space="preserve"> 55 City Road, London: SAGE Publications Ltd. pp. 140-150 Available at: &lt;https://dx.doi.org/10.4135/9781526481399.n10&gt; [Accessed 11 May 2022].</w:t>
      </w:r>
    </w:p>
    <w:p w14:paraId="5B9C8A44" w14:textId="77777777" w:rsidR="001936FE" w:rsidRDefault="001936FE" w:rsidP="001936FE">
      <w:pPr>
        <w:ind w:left="360"/>
      </w:pPr>
      <w:r>
        <w:t xml:space="preserve">Teach your Monster to Read (no date) Available at: </w:t>
      </w:r>
      <w:r w:rsidRPr="006A7594">
        <w:t xml:space="preserve">https://www.teachyourmonster.org/ </w:t>
      </w:r>
      <w:r>
        <w:t>(Accessed on: 01/05/2022)</w:t>
      </w:r>
    </w:p>
    <w:p w14:paraId="1F7137EF" w14:textId="77777777" w:rsidR="001936FE" w:rsidRPr="00AA2A2E" w:rsidRDefault="001936FE" w:rsidP="001936FE">
      <w:pPr>
        <w:ind w:left="360"/>
        <w:rPr>
          <w:i/>
          <w:iCs/>
        </w:rPr>
      </w:pPr>
      <w:proofErr w:type="spellStart"/>
      <w:r>
        <w:t>Unicef</w:t>
      </w:r>
      <w:proofErr w:type="spellEnd"/>
      <w:r>
        <w:t xml:space="preserve"> Kid Power (no date) Available at: </w:t>
      </w:r>
      <w:hyperlink r:id="rId37" w:history="1">
        <w:r w:rsidRPr="00611CF8">
          <w:rPr>
            <w:rStyle w:val="Hyperlink"/>
          </w:rPr>
          <w:t>https://unicefkidpower.org/</w:t>
        </w:r>
      </w:hyperlink>
      <w:r>
        <w:t xml:space="preserve"> (Accessed on 04/05/2022)</w:t>
      </w:r>
    </w:p>
    <w:p w14:paraId="557B8E82" w14:textId="77777777" w:rsidR="001936FE" w:rsidRDefault="001936FE" w:rsidP="001936FE">
      <w:pPr>
        <w:ind w:left="360"/>
      </w:pPr>
      <w:r>
        <w:t xml:space="preserve">University of Wales Trinity St David (2016-2022) Research Data Management Policy. Available at: </w:t>
      </w:r>
      <w:hyperlink r:id="rId38" w:history="1">
        <w:r w:rsidRPr="00611CF8">
          <w:rPr>
            <w:rStyle w:val="Hyperlink"/>
          </w:rPr>
          <w:t>https://www.uwtsd.ac.uk/media/uwtsd-website/content-assets/documents/strategies-policies/RDM-Policy-2022-v3-28-04-22.pdf</w:t>
        </w:r>
      </w:hyperlink>
      <w:r>
        <w:t xml:space="preserve"> (Accessed: 10/05/2022)</w:t>
      </w:r>
    </w:p>
    <w:p w14:paraId="00170465" w14:textId="77777777" w:rsidR="001936FE" w:rsidRDefault="001936FE" w:rsidP="001936FE">
      <w:pPr>
        <w:ind w:left="360"/>
      </w:pPr>
      <w:r>
        <w:t xml:space="preserve">University of Wales Trinity St David (2017-2020) Research Ethics &amp; Integrity Code of Practice. Available at: </w:t>
      </w:r>
      <w:hyperlink r:id="rId39" w:history="1">
        <w:r w:rsidRPr="00611CF8">
          <w:rPr>
            <w:rStyle w:val="Hyperlink"/>
          </w:rPr>
          <w:t>https://www.uwtsd.ac.uk/media/uwtsd-website/content-assets/documents/research/research-ethics-integrity-code-practice.pdf</w:t>
        </w:r>
      </w:hyperlink>
      <w:r>
        <w:t xml:space="preserve"> (Accessed: 01/05/2022)</w:t>
      </w:r>
    </w:p>
    <w:p w14:paraId="0E105124" w14:textId="77777777" w:rsidR="001936FE" w:rsidRDefault="001936FE" w:rsidP="001936FE">
      <w:pPr>
        <w:ind w:left="360"/>
      </w:pPr>
      <w:r>
        <w:t>Wiersma, W. (1969) Research methods in education; an introduction. Philadelphia: Lippincott.</w:t>
      </w:r>
    </w:p>
    <w:p w14:paraId="23057945" w14:textId="77777777" w:rsidR="001936FE" w:rsidRDefault="001936FE" w:rsidP="001936FE">
      <w:pPr>
        <w:ind w:left="360"/>
      </w:pPr>
      <w:r>
        <w:t xml:space="preserve">Yelland, N. J. (2018). A pedagogy of multiliteracies: </w:t>
      </w:r>
      <w:proofErr w:type="gramStart"/>
      <w:r w:rsidRPr="00AA2A2E">
        <w:rPr>
          <w:i/>
          <w:iCs/>
        </w:rPr>
        <w:t>Young</w:t>
      </w:r>
      <w:proofErr w:type="gramEnd"/>
      <w:r w:rsidRPr="00AA2A2E">
        <w:rPr>
          <w:i/>
          <w:iCs/>
        </w:rPr>
        <w:t xml:space="preserve"> children and multimodal learning with tablets. </w:t>
      </w:r>
      <w:r>
        <w:t xml:space="preserve">British Journal of Educational Technology, 49(5), 847–858. </w:t>
      </w:r>
      <w:proofErr w:type="spellStart"/>
      <w:r>
        <w:t>doi</w:t>
      </w:r>
      <w:proofErr w:type="spellEnd"/>
      <w:r>
        <w:t>: 10.1111/bjet.12635</w:t>
      </w:r>
    </w:p>
    <w:p w14:paraId="633DC3B9" w14:textId="77777777" w:rsidR="009C716D" w:rsidRPr="00D77DFD" w:rsidRDefault="009C716D" w:rsidP="008330B6">
      <w:pPr>
        <w:jc w:val="both"/>
        <w:rPr>
          <w:rFonts w:ascii="Arial" w:hAnsi="Arial" w:cs="Arial"/>
          <w:sz w:val="22"/>
          <w:szCs w:val="22"/>
        </w:rPr>
      </w:pPr>
    </w:p>
    <w:sectPr w:rsidR="009C716D" w:rsidRPr="00D77DFD" w:rsidSect="000B58AD">
      <w:headerReference w:type="default" r:id="rId40"/>
      <w:footerReference w:type="default" r:id="rId4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36E53" w14:textId="77777777" w:rsidR="00FE12E9" w:rsidRDefault="00FE12E9" w:rsidP="00390251">
      <w:r>
        <w:separator/>
      </w:r>
    </w:p>
    <w:p w14:paraId="71AC6621" w14:textId="77777777" w:rsidR="00FE12E9" w:rsidRDefault="00FE12E9"/>
  </w:endnote>
  <w:endnote w:type="continuationSeparator" w:id="0">
    <w:p w14:paraId="37D3DBBA" w14:textId="77777777" w:rsidR="00FE12E9" w:rsidRDefault="00FE12E9" w:rsidP="00390251">
      <w:r>
        <w:continuationSeparator/>
      </w:r>
    </w:p>
    <w:p w14:paraId="55A142B7" w14:textId="77777777" w:rsidR="00FE12E9" w:rsidRDefault="00FE12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21440" w14:textId="77777777" w:rsidR="00025916" w:rsidRDefault="0002591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50F18" w14:textId="77777777" w:rsidR="00FE12E9" w:rsidRDefault="00FE12E9" w:rsidP="00390251">
      <w:r>
        <w:separator/>
      </w:r>
    </w:p>
    <w:p w14:paraId="2AA0DF1E" w14:textId="77777777" w:rsidR="00FE12E9" w:rsidRDefault="00FE12E9"/>
  </w:footnote>
  <w:footnote w:type="continuationSeparator" w:id="0">
    <w:p w14:paraId="1CACCA8E" w14:textId="77777777" w:rsidR="00FE12E9" w:rsidRDefault="00FE12E9" w:rsidP="00390251">
      <w:r>
        <w:continuationSeparator/>
      </w:r>
    </w:p>
    <w:p w14:paraId="2BE37E08" w14:textId="77777777" w:rsidR="00FE12E9" w:rsidRDefault="00FE12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D4FE" w14:textId="77777777" w:rsidR="00025916" w:rsidRPr="00965F27" w:rsidRDefault="000259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9484410">
    <w:abstractNumId w:val="10"/>
  </w:num>
  <w:num w:numId="2" w16cid:durableId="302540227">
    <w:abstractNumId w:val="19"/>
  </w:num>
  <w:num w:numId="3" w16cid:durableId="1023672470">
    <w:abstractNumId w:val="2"/>
  </w:num>
  <w:num w:numId="4" w16cid:durableId="175849980">
    <w:abstractNumId w:val="24"/>
  </w:num>
  <w:num w:numId="5" w16cid:durableId="21268475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41937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33025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9276970">
    <w:abstractNumId w:val="3"/>
  </w:num>
  <w:num w:numId="9" w16cid:durableId="266695695">
    <w:abstractNumId w:val="7"/>
  </w:num>
  <w:num w:numId="10" w16cid:durableId="260065444">
    <w:abstractNumId w:val="8"/>
  </w:num>
  <w:num w:numId="11" w16cid:durableId="1857033637">
    <w:abstractNumId w:val="22"/>
  </w:num>
  <w:num w:numId="12" w16cid:durableId="85619808">
    <w:abstractNumId w:val="20"/>
  </w:num>
  <w:num w:numId="13" w16cid:durableId="1637249198">
    <w:abstractNumId w:val="21"/>
  </w:num>
  <w:num w:numId="14" w16cid:durableId="1751460975">
    <w:abstractNumId w:val="0"/>
  </w:num>
  <w:num w:numId="15" w16cid:durableId="1150488708">
    <w:abstractNumId w:val="5"/>
  </w:num>
  <w:num w:numId="16" w16cid:durableId="1232930619">
    <w:abstractNumId w:val="6"/>
  </w:num>
  <w:num w:numId="17" w16cid:durableId="501942706">
    <w:abstractNumId w:val="11"/>
  </w:num>
  <w:num w:numId="18" w16cid:durableId="1399353847">
    <w:abstractNumId w:val="13"/>
  </w:num>
  <w:num w:numId="19" w16cid:durableId="448202920">
    <w:abstractNumId w:val="23"/>
  </w:num>
  <w:num w:numId="20" w16cid:durableId="540019364">
    <w:abstractNumId w:val="4"/>
  </w:num>
  <w:num w:numId="21" w16cid:durableId="490759752">
    <w:abstractNumId w:val="14"/>
  </w:num>
  <w:num w:numId="22" w16cid:durableId="52434440">
    <w:abstractNumId w:val="18"/>
  </w:num>
  <w:num w:numId="23" w16cid:durableId="2121872876">
    <w:abstractNumId w:val="1"/>
  </w:num>
  <w:num w:numId="24" w16cid:durableId="1795370782">
    <w:abstractNumId w:val="9"/>
  </w:num>
  <w:num w:numId="25" w16cid:durableId="1852186717">
    <w:abstractNumId w:val="12"/>
  </w:num>
  <w:num w:numId="26" w16cid:durableId="575288268">
    <w:abstractNumId w:val="25"/>
  </w:num>
  <w:num w:numId="27" w16cid:durableId="14235313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CF3"/>
    <w:rsid w:val="00002EEE"/>
    <w:rsid w:val="00004CF7"/>
    <w:rsid w:val="00007BB7"/>
    <w:rsid w:val="00007D19"/>
    <w:rsid w:val="000109D4"/>
    <w:rsid w:val="00012CB5"/>
    <w:rsid w:val="000142F0"/>
    <w:rsid w:val="0001448A"/>
    <w:rsid w:val="00021B2B"/>
    <w:rsid w:val="0002244F"/>
    <w:rsid w:val="00024B78"/>
    <w:rsid w:val="00024DC8"/>
    <w:rsid w:val="00025916"/>
    <w:rsid w:val="00025AC4"/>
    <w:rsid w:val="00025D7B"/>
    <w:rsid w:val="00030BE1"/>
    <w:rsid w:val="00030F51"/>
    <w:rsid w:val="000314CE"/>
    <w:rsid w:val="0003212E"/>
    <w:rsid w:val="0003643D"/>
    <w:rsid w:val="000407D9"/>
    <w:rsid w:val="0004113F"/>
    <w:rsid w:val="000433F4"/>
    <w:rsid w:val="00044629"/>
    <w:rsid w:val="000461F4"/>
    <w:rsid w:val="000473F1"/>
    <w:rsid w:val="00047D63"/>
    <w:rsid w:val="00060245"/>
    <w:rsid w:val="0006240E"/>
    <w:rsid w:val="00062C02"/>
    <w:rsid w:val="00065801"/>
    <w:rsid w:val="00066747"/>
    <w:rsid w:val="000672D0"/>
    <w:rsid w:val="00067537"/>
    <w:rsid w:val="000700F9"/>
    <w:rsid w:val="000710FE"/>
    <w:rsid w:val="00071153"/>
    <w:rsid w:val="00075462"/>
    <w:rsid w:val="00076896"/>
    <w:rsid w:val="00077141"/>
    <w:rsid w:val="00077EA9"/>
    <w:rsid w:val="000819F1"/>
    <w:rsid w:val="00084DC7"/>
    <w:rsid w:val="0008799F"/>
    <w:rsid w:val="00090CF7"/>
    <w:rsid w:val="00095059"/>
    <w:rsid w:val="00096209"/>
    <w:rsid w:val="000A0377"/>
    <w:rsid w:val="000A043E"/>
    <w:rsid w:val="000A0658"/>
    <w:rsid w:val="000A26F1"/>
    <w:rsid w:val="000A5E1B"/>
    <w:rsid w:val="000B0A8F"/>
    <w:rsid w:val="000B366F"/>
    <w:rsid w:val="000B5723"/>
    <w:rsid w:val="000B58AD"/>
    <w:rsid w:val="000B5A1A"/>
    <w:rsid w:val="000B729D"/>
    <w:rsid w:val="000C36DA"/>
    <w:rsid w:val="000C3A29"/>
    <w:rsid w:val="000C5E77"/>
    <w:rsid w:val="000C7409"/>
    <w:rsid w:val="000D067B"/>
    <w:rsid w:val="000D23C8"/>
    <w:rsid w:val="000D3C5D"/>
    <w:rsid w:val="000D4476"/>
    <w:rsid w:val="000E2AD0"/>
    <w:rsid w:val="000E644E"/>
    <w:rsid w:val="000F0CE2"/>
    <w:rsid w:val="000F1514"/>
    <w:rsid w:val="000F2470"/>
    <w:rsid w:val="000F7C83"/>
    <w:rsid w:val="00102419"/>
    <w:rsid w:val="00102B85"/>
    <w:rsid w:val="0010484B"/>
    <w:rsid w:val="00107DFA"/>
    <w:rsid w:val="00111EAB"/>
    <w:rsid w:val="00113973"/>
    <w:rsid w:val="00113E57"/>
    <w:rsid w:val="00115047"/>
    <w:rsid w:val="00115C65"/>
    <w:rsid w:val="00116D4F"/>
    <w:rsid w:val="001212E1"/>
    <w:rsid w:val="00122E21"/>
    <w:rsid w:val="00124438"/>
    <w:rsid w:val="00126B4D"/>
    <w:rsid w:val="0013078F"/>
    <w:rsid w:val="00130F36"/>
    <w:rsid w:val="001312E4"/>
    <w:rsid w:val="00137A04"/>
    <w:rsid w:val="0014121D"/>
    <w:rsid w:val="001434F3"/>
    <w:rsid w:val="00143CD7"/>
    <w:rsid w:val="00144D85"/>
    <w:rsid w:val="0014639E"/>
    <w:rsid w:val="0014723B"/>
    <w:rsid w:val="00150EE4"/>
    <w:rsid w:val="00151286"/>
    <w:rsid w:val="001513B3"/>
    <w:rsid w:val="00151A0C"/>
    <w:rsid w:val="00152F36"/>
    <w:rsid w:val="0015416F"/>
    <w:rsid w:val="00154D7E"/>
    <w:rsid w:val="00156106"/>
    <w:rsid w:val="0016112F"/>
    <w:rsid w:val="001612C0"/>
    <w:rsid w:val="0016190D"/>
    <w:rsid w:val="001673D0"/>
    <w:rsid w:val="00167721"/>
    <w:rsid w:val="001703BF"/>
    <w:rsid w:val="00172731"/>
    <w:rsid w:val="00173776"/>
    <w:rsid w:val="001739B9"/>
    <w:rsid w:val="0017434B"/>
    <w:rsid w:val="00174A02"/>
    <w:rsid w:val="001808C3"/>
    <w:rsid w:val="001817E2"/>
    <w:rsid w:val="00181DC1"/>
    <w:rsid w:val="00184881"/>
    <w:rsid w:val="00187F30"/>
    <w:rsid w:val="00191CBD"/>
    <w:rsid w:val="0019200D"/>
    <w:rsid w:val="00192411"/>
    <w:rsid w:val="001936FE"/>
    <w:rsid w:val="0019527A"/>
    <w:rsid w:val="00195B55"/>
    <w:rsid w:val="00197C03"/>
    <w:rsid w:val="001A22C0"/>
    <w:rsid w:val="001A366F"/>
    <w:rsid w:val="001A4F87"/>
    <w:rsid w:val="001A7A8F"/>
    <w:rsid w:val="001B0B2F"/>
    <w:rsid w:val="001B2463"/>
    <w:rsid w:val="001B27D9"/>
    <w:rsid w:val="001B2A30"/>
    <w:rsid w:val="001B32D2"/>
    <w:rsid w:val="001C09E8"/>
    <w:rsid w:val="001C17ED"/>
    <w:rsid w:val="001C269D"/>
    <w:rsid w:val="001C3CC4"/>
    <w:rsid w:val="001C7647"/>
    <w:rsid w:val="001C7C72"/>
    <w:rsid w:val="001D1817"/>
    <w:rsid w:val="001D2336"/>
    <w:rsid w:val="001D3BD1"/>
    <w:rsid w:val="001D5086"/>
    <w:rsid w:val="001D7706"/>
    <w:rsid w:val="001D7C5B"/>
    <w:rsid w:val="001E7087"/>
    <w:rsid w:val="001F19D9"/>
    <w:rsid w:val="001F1D1B"/>
    <w:rsid w:val="001F1D2F"/>
    <w:rsid w:val="001F3300"/>
    <w:rsid w:val="001F6460"/>
    <w:rsid w:val="001F6468"/>
    <w:rsid w:val="001F79E2"/>
    <w:rsid w:val="00200104"/>
    <w:rsid w:val="00204E14"/>
    <w:rsid w:val="00213F52"/>
    <w:rsid w:val="00217BBA"/>
    <w:rsid w:val="00221686"/>
    <w:rsid w:val="002232B6"/>
    <w:rsid w:val="00223E1E"/>
    <w:rsid w:val="00224A2C"/>
    <w:rsid w:val="00224A9A"/>
    <w:rsid w:val="002259D7"/>
    <w:rsid w:val="00227B77"/>
    <w:rsid w:val="0023172C"/>
    <w:rsid w:val="00233B1F"/>
    <w:rsid w:val="002343FA"/>
    <w:rsid w:val="0024085E"/>
    <w:rsid w:val="00240F9C"/>
    <w:rsid w:val="002466E7"/>
    <w:rsid w:val="00252B7F"/>
    <w:rsid w:val="00253BEC"/>
    <w:rsid w:val="002552DB"/>
    <w:rsid w:val="00255B51"/>
    <w:rsid w:val="00261E56"/>
    <w:rsid w:val="0026482E"/>
    <w:rsid w:val="002657B4"/>
    <w:rsid w:val="00266AB2"/>
    <w:rsid w:val="00272EE5"/>
    <w:rsid w:val="00273BA6"/>
    <w:rsid w:val="002749D2"/>
    <w:rsid w:val="002804B0"/>
    <w:rsid w:val="00280A88"/>
    <w:rsid w:val="002854F4"/>
    <w:rsid w:val="002866BC"/>
    <w:rsid w:val="0029113C"/>
    <w:rsid w:val="00293A45"/>
    <w:rsid w:val="002A0165"/>
    <w:rsid w:val="002A152D"/>
    <w:rsid w:val="002A3E10"/>
    <w:rsid w:val="002A4E60"/>
    <w:rsid w:val="002A7E77"/>
    <w:rsid w:val="002B28B0"/>
    <w:rsid w:val="002B34A1"/>
    <w:rsid w:val="002B54DC"/>
    <w:rsid w:val="002B56C1"/>
    <w:rsid w:val="002B6DE2"/>
    <w:rsid w:val="002B7789"/>
    <w:rsid w:val="002C41FB"/>
    <w:rsid w:val="002C4AEB"/>
    <w:rsid w:val="002C6B86"/>
    <w:rsid w:val="002C7524"/>
    <w:rsid w:val="002D1837"/>
    <w:rsid w:val="002D4DC9"/>
    <w:rsid w:val="002D6172"/>
    <w:rsid w:val="002E0739"/>
    <w:rsid w:val="002F2E4F"/>
    <w:rsid w:val="0030118A"/>
    <w:rsid w:val="00303350"/>
    <w:rsid w:val="00304B50"/>
    <w:rsid w:val="0030757F"/>
    <w:rsid w:val="003158DB"/>
    <w:rsid w:val="003171A8"/>
    <w:rsid w:val="00317717"/>
    <w:rsid w:val="00323F4D"/>
    <w:rsid w:val="003257BD"/>
    <w:rsid w:val="003264AE"/>
    <w:rsid w:val="003268ED"/>
    <w:rsid w:val="003302A1"/>
    <w:rsid w:val="00331A88"/>
    <w:rsid w:val="00332956"/>
    <w:rsid w:val="00347D76"/>
    <w:rsid w:val="003505BC"/>
    <w:rsid w:val="00354DAE"/>
    <w:rsid w:val="00354F34"/>
    <w:rsid w:val="00361382"/>
    <w:rsid w:val="00365E61"/>
    <w:rsid w:val="00366288"/>
    <w:rsid w:val="00372FA9"/>
    <w:rsid w:val="0038243A"/>
    <w:rsid w:val="0038543A"/>
    <w:rsid w:val="00390251"/>
    <w:rsid w:val="00392D9A"/>
    <w:rsid w:val="00395BAA"/>
    <w:rsid w:val="00397B49"/>
    <w:rsid w:val="003A09CB"/>
    <w:rsid w:val="003A5C91"/>
    <w:rsid w:val="003B188B"/>
    <w:rsid w:val="003B46FD"/>
    <w:rsid w:val="003B4D13"/>
    <w:rsid w:val="003B605E"/>
    <w:rsid w:val="003B7AA2"/>
    <w:rsid w:val="003C07E3"/>
    <w:rsid w:val="003C31F5"/>
    <w:rsid w:val="003C5BF3"/>
    <w:rsid w:val="003C7018"/>
    <w:rsid w:val="003C76B6"/>
    <w:rsid w:val="003D11C9"/>
    <w:rsid w:val="003D2A20"/>
    <w:rsid w:val="003D3992"/>
    <w:rsid w:val="003D6F95"/>
    <w:rsid w:val="003E071D"/>
    <w:rsid w:val="003E0D77"/>
    <w:rsid w:val="003E4223"/>
    <w:rsid w:val="003F088B"/>
    <w:rsid w:val="00401EE2"/>
    <w:rsid w:val="0041054F"/>
    <w:rsid w:val="00413863"/>
    <w:rsid w:val="00413EEB"/>
    <w:rsid w:val="0041408E"/>
    <w:rsid w:val="0041420E"/>
    <w:rsid w:val="00416038"/>
    <w:rsid w:val="00424773"/>
    <w:rsid w:val="00425DA7"/>
    <w:rsid w:val="0042679B"/>
    <w:rsid w:val="0042709D"/>
    <w:rsid w:val="00430FA4"/>
    <w:rsid w:val="00442053"/>
    <w:rsid w:val="00442954"/>
    <w:rsid w:val="00442D99"/>
    <w:rsid w:val="0045485F"/>
    <w:rsid w:val="00455C11"/>
    <w:rsid w:val="00462069"/>
    <w:rsid w:val="004632AA"/>
    <w:rsid w:val="00467E46"/>
    <w:rsid w:val="00474EEB"/>
    <w:rsid w:val="00476398"/>
    <w:rsid w:val="0047697E"/>
    <w:rsid w:val="0048134A"/>
    <w:rsid w:val="00482054"/>
    <w:rsid w:val="0048583B"/>
    <w:rsid w:val="00486107"/>
    <w:rsid w:val="00487E4B"/>
    <w:rsid w:val="00491E58"/>
    <w:rsid w:val="00494691"/>
    <w:rsid w:val="00494ED6"/>
    <w:rsid w:val="004A1C50"/>
    <w:rsid w:val="004A46E1"/>
    <w:rsid w:val="004B039F"/>
    <w:rsid w:val="004B7A0E"/>
    <w:rsid w:val="004C2A44"/>
    <w:rsid w:val="004C3A0B"/>
    <w:rsid w:val="004C5325"/>
    <w:rsid w:val="004C5AC8"/>
    <w:rsid w:val="004C5C13"/>
    <w:rsid w:val="004C7BFE"/>
    <w:rsid w:val="004D068E"/>
    <w:rsid w:val="004D0988"/>
    <w:rsid w:val="004D3D95"/>
    <w:rsid w:val="004D5683"/>
    <w:rsid w:val="004E01DF"/>
    <w:rsid w:val="004E0338"/>
    <w:rsid w:val="004E5F92"/>
    <w:rsid w:val="004E616D"/>
    <w:rsid w:val="004F059C"/>
    <w:rsid w:val="004F53F4"/>
    <w:rsid w:val="004F547F"/>
    <w:rsid w:val="004F599C"/>
    <w:rsid w:val="004F7C0B"/>
    <w:rsid w:val="005035A0"/>
    <w:rsid w:val="00503AF8"/>
    <w:rsid w:val="0050421E"/>
    <w:rsid w:val="0050610A"/>
    <w:rsid w:val="00507F79"/>
    <w:rsid w:val="00513B02"/>
    <w:rsid w:val="0051550D"/>
    <w:rsid w:val="0051618A"/>
    <w:rsid w:val="00525F3F"/>
    <w:rsid w:val="00526C56"/>
    <w:rsid w:val="00527A8F"/>
    <w:rsid w:val="00531C04"/>
    <w:rsid w:val="005322A4"/>
    <w:rsid w:val="0053302B"/>
    <w:rsid w:val="00540B3B"/>
    <w:rsid w:val="00541205"/>
    <w:rsid w:val="00543F68"/>
    <w:rsid w:val="00546F01"/>
    <w:rsid w:val="00552932"/>
    <w:rsid w:val="00556F27"/>
    <w:rsid w:val="005575A7"/>
    <w:rsid w:val="0055761D"/>
    <w:rsid w:val="00560493"/>
    <w:rsid w:val="00561801"/>
    <w:rsid w:val="00563B3D"/>
    <w:rsid w:val="005704BE"/>
    <w:rsid w:val="00571817"/>
    <w:rsid w:val="00573226"/>
    <w:rsid w:val="00574528"/>
    <w:rsid w:val="005756CA"/>
    <w:rsid w:val="00581C49"/>
    <w:rsid w:val="00584B8F"/>
    <w:rsid w:val="00593193"/>
    <w:rsid w:val="005934C5"/>
    <w:rsid w:val="00595D3C"/>
    <w:rsid w:val="005960A0"/>
    <w:rsid w:val="00596BFA"/>
    <w:rsid w:val="00596C9D"/>
    <w:rsid w:val="005974C0"/>
    <w:rsid w:val="005A2A7E"/>
    <w:rsid w:val="005A3868"/>
    <w:rsid w:val="005A4717"/>
    <w:rsid w:val="005A76DA"/>
    <w:rsid w:val="005B2D3D"/>
    <w:rsid w:val="005B52AE"/>
    <w:rsid w:val="005C3F04"/>
    <w:rsid w:val="005D6613"/>
    <w:rsid w:val="005D7C59"/>
    <w:rsid w:val="005E25AC"/>
    <w:rsid w:val="005E44E9"/>
    <w:rsid w:val="005E4987"/>
    <w:rsid w:val="005E49E5"/>
    <w:rsid w:val="005E70DE"/>
    <w:rsid w:val="005F03C1"/>
    <w:rsid w:val="005F2E5D"/>
    <w:rsid w:val="005F4E36"/>
    <w:rsid w:val="005F65B7"/>
    <w:rsid w:val="005F677A"/>
    <w:rsid w:val="00601BEA"/>
    <w:rsid w:val="00601C36"/>
    <w:rsid w:val="0060386F"/>
    <w:rsid w:val="00604C9F"/>
    <w:rsid w:val="00606331"/>
    <w:rsid w:val="00610397"/>
    <w:rsid w:val="006154A7"/>
    <w:rsid w:val="00615810"/>
    <w:rsid w:val="0062188A"/>
    <w:rsid w:val="00622ECB"/>
    <w:rsid w:val="0062552C"/>
    <w:rsid w:val="00627E84"/>
    <w:rsid w:val="0063028C"/>
    <w:rsid w:val="00631440"/>
    <w:rsid w:val="00632C47"/>
    <w:rsid w:val="00633574"/>
    <w:rsid w:val="006423B9"/>
    <w:rsid w:val="00644C5C"/>
    <w:rsid w:val="00644D45"/>
    <w:rsid w:val="006520E6"/>
    <w:rsid w:val="00655EC5"/>
    <w:rsid w:val="006578CB"/>
    <w:rsid w:val="00661EDA"/>
    <w:rsid w:val="006637A4"/>
    <w:rsid w:val="00665A46"/>
    <w:rsid w:val="00666C26"/>
    <w:rsid w:val="0067202A"/>
    <w:rsid w:val="006730D2"/>
    <w:rsid w:val="0067329C"/>
    <w:rsid w:val="00674DD6"/>
    <w:rsid w:val="00681B91"/>
    <w:rsid w:val="00682C6A"/>
    <w:rsid w:val="00683497"/>
    <w:rsid w:val="00683FAF"/>
    <w:rsid w:val="00693E1F"/>
    <w:rsid w:val="00694EA8"/>
    <w:rsid w:val="006B1685"/>
    <w:rsid w:val="006B2917"/>
    <w:rsid w:val="006B3EFE"/>
    <w:rsid w:val="006B69EE"/>
    <w:rsid w:val="006C1FDD"/>
    <w:rsid w:val="006C48DF"/>
    <w:rsid w:val="006D208E"/>
    <w:rsid w:val="006D29FD"/>
    <w:rsid w:val="006D2D8D"/>
    <w:rsid w:val="006D3C97"/>
    <w:rsid w:val="006D40A0"/>
    <w:rsid w:val="006D4BBB"/>
    <w:rsid w:val="006D5A98"/>
    <w:rsid w:val="006E0AB0"/>
    <w:rsid w:val="006E1992"/>
    <w:rsid w:val="006E4F99"/>
    <w:rsid w:val="006F1598"/>
    <w:rsid w:val="006F1C85"/>
    <w:rsid w:val="006F307C"/>
    <w:rsid w:val="006F4828"/>
    <w:rsid w:val="006F797B"/>
    <w:rsid w:val="00700361"/>
    <w:rsid w:val="00701143"/>
    <w:rsid w:val="007013A8"/>
    <w:rsid w:val="007048EA"/>
    <w:rsid w:val="007055BC"/>
    <w:rsid w:val="007071B0"/>
    <w:rsid w:val="00715F54"/>
    <w:rsid w:val="00717E6F"/>
    <w:rsid w:val="007203B9"/>
    <w:rsid w:val="00720BA7"/>
    <w:rsid w:val="00726348"/>
    <w:rsid w:val="0072716A"/>
    <w:rsid w:val="00727DCD"/>
    <w:rsid w:val="00731CAC"/>
    <w:rsid w:val="007336AA"/>
    <w:rsid w:val="00733EEB"/>
    <w:rsid w:val="007347E6"/>
    <w:rsid w:val="0074063A"/>
    <w:rsid w:val="007407AA"/>
    <w:rsid w:val="007420AC"/>
    <w:rsid w:val="00743859"/>
    <w:rsid w:val="007504B0"/>
    <w:rsid w:val="00751B2D"/>
    <w:rsid w:val="007536E8"/>
    <w:rsid w:val="0075748B"/>
    <w:rsid w:val="0076027F"/>
    <w:rsid w:val="00760F08"/>
    <w:rsid w:val="0076173E"/>
    <w:rsid w:val="00763A08"/>
    <w:rsid w:val="00765172"/>
    <w:rsid w:val="00765EE1"/>
    <w:rsid w:val="007677C0"/>
    <w:rsid w:val="00767FC7"/>
    <w:rsid w:val="00770F06"/>
    <w:rsid w:val="00771C92"/>
    <w:rsid w:val="00772816"/>
    <w:rsid w:val="007741DE"/>
    <w:rsid w:val="00776145"/>
    <w:rsid w:val="00777E2C"/>
    <w:rsid w:val="007816BA"/>
    <w:rsid w:val="0078273B"/>
    <w:rsid w:val="007849BE"/>
    <w:rsid w:val="00784D14"/>
    <w:rsid w:val="00785458"/>
    <w:rsid w:val="00786153"/>
    <w:rsid w:val="007902A2"/>
    <w:rsid w:val="0079264D"/>
    <w:rsid w:val="00792842"/>
    <w:rsid w:val="00794EB2"/>
    <w:rsid w:val="007A15C3"/>
    <w:rsid w:val="007A4456"/>
    <w:rsid w:val="007A4607"/>
    <w:rsid w:val="007A53E3"/>
    <w:rsid w:val="007B1754"/>
    <w:rsid w:val="007C044B"/>
    <w:rsid w:val="007C09E3"/>
    <w:rsid w:val="007C0D2A"/>
    <w:rsid w:val="007C1498"/>
    <w:rsid w:val="007C15E3"/>
    <w:rsid w:val="007C17B4"/>
    <w:rsid w:val="007C3AC1"/>
    <w:rsid w:val="007D39FF"/>
    <w:rsid w:val="007D46AF"/>
    <w:rsid w:val="007D4E07"/>
    <w:rsid w:val="007D514A"/>
    <w:rsid w:val="007E14FB"/>
    <w:rsid w:val="007E16CA"/>
    <w:rsid w:val="007E1C56"/>
    <w:rsid w:val="007E3782"/>
    <w:rsid w:val="007E460D"/>
    <w:rsid w:val="007F23AA"/>
    <w:rsid w:val="007F23F4"/>
    <w:rsid w:val="007F29F6"/>
    <w:rsid w:val="007F3C4F"/>
    <w:rsid w:val="007F4303"/>
    <w:rsid w:val="007F5CA0"/>
    <w:rsid w:val="007F668D"/>
    <w:rsid w:val="00800FAB"/>
    <w:rsid w:val="0080190E"/>
    <w:rsid w:val="00803A0B"/>
    <w:rsid w:val="00803ADC"/>
    <w:rsid w:val="008102B5"/>
    <w:rsid w:val="00811D96"/>
    <w:rsid w:val="00812BEF"/>
    <w:rsid w:val="008176C6"/>
    <w:rsid w:val="00826266"/>
    <w:rsid w:val="0082781D"/>
    <w:rsid w:val="00831C69"/>
    <w:rsid w:val="00832660"/>
    <w:rsid w:val="008330B6"/>
    <w:rsid w:val="008347DB"/>
    <w:rsid w:val="00835632"/>
    <w:rsid w:val="008361B1"/>
    <w:rsid w:val="008372C0"/>
    <w:rsid w:val="0084005C"/>
    <w:rsid w:val="00841BE3"/>
    <w:rsid w:val="00844B38"/>
    <w:rsid w:val="00844C9E"/>
    <w:rsid w:val="008461DD"/>
    <w:rsid w:val="008508CA"/>
    <w:rsid w:val="00857860"/>
    <w:rsid w:val="00861F29"/>
    <w:rsid w:val="00862A6B"/>
    <w:rsid w:val="008646CC"/>
    <w:rsid w:val="00867652"/>
    <w:rsid w:val="00871B50"/>
    <w:rsid w:val="008732E0"/>
    <w:rsid w:val="00882944"/>
    <w:rsid w:val="00883520"/>
    <w:rsid w:val="00883A63"/>
    <w:rsid w:val="008854C2"/>
    <w:rsid w:val="008873FD"/>
    <w:rsid w:val="008920EF"/>
    <w:rsid w:val="00895609"/>
    <w:rsid w:val="008A6156"/>
    <w:rsid w:val="008A6895"/>
    <w:rsid w:val="008A7356"/>
    <w:rsid w:val="008B1AB7"/>
    <w:rsid w:val="008B346A"/>
    <w:rsid w:val="008B4661"/>
    <w:rsid w:val="008C115B"/>
    <w:rsid w:val="008C1637"/>
    <w:rsid w:val="008C32F2"/>
    <w:rsid w:val="008C4441"/>
    <w:rsid w:val="008D0BC1"/>
    <w:rsid w:val="008E0B2C"/>
    <w:rsid w:val="008E679F"/>
    <w:rsid w:val="008F29DD"/>
    <w:rsid w:val="008F4996"/>
    <w:rsid w:val="008F6555"/>
    <w:rsid w:val="009003C5"/>
    <w:rsid w:val="0090368B"/>
    <w:rsid w:val="00903C1A"/>
    <w:rsid w:val="009043CA"/>
    <w:rsid w:val="00905E68"/>
    <w:rsid w:val="0090725E"/>
    <w:rsid w:val="00910A18"/>
    <w:rsid w:val="00910B57"/>
    <w:rsid w:val="00913C80"/>
    <w:rsid w:val="0092487B"/>
    <w:rsid w:val="00927B6A"/>
    <w:rsid w:val="009322E5"/>
    <w:rsid w:val="00932777"/>
    <w:rsid w:val="009440D0"/>
    <w:rsid w:val="00945014"/>
    <w:rsid w:val="0094585B"/>
    <w:rsid w:val="00947984"/>
    <w:rsid w:val="00947DAB"/>
    <w:rsid w:val="0095110A"/>
    <w:rsid w:val="00951A9D"/>
    <w:rsid w:val="00952FDD"/>
    <w:rsid w:val="00957C30"/>
    <w:rsid w:val="0096006D"/>
    <w:rsid w:val="00961B2E"/>
    <w:rsid w:val="00965F27"/>
    <w:rsid w:val="00967421"/>
    <w:rsid w:val="00975950"/>
    <w:rsid w:val="009831F5"/>
    <w:rsid w:val="00986847"/>
    <w:rsid w:val="00986EEC"/>
    <w:rsid w:val="00986FD8"/>
    <w:rsid w:val="00987C0D"/>
    <w:rsid w:val="00987C97"/>
    <w:rsid w:val="00991874"/>
    <w:rsid w:val="009921B0"/>
    <w:rsid w:val="009955DD"/>
    <w:rsid w:val="00996C35"/>
    <w:rsid w:val="00997CA2"/>
    <w:rsid w:val="009A3300"/>
    <w:rsid w:val="009A3980"/>
    <w:rsid w:val="009A3C08"/>
    <w:rsid w:val="009A4E14"/>
    <w:rsid w:val="009A6F5D"/>
    <w:rsid w:val="009B1FB6"/>
    <w:rsid w:val="009B3534"/>
    <w:rsid w:val="009B465F"/>
    <w:rsid w:val="009B495A"/>
    <w:rsid w:val="009B75D9"/>
    <w:rsid w:val="009C5D44"/>
    <w:rsid w:val="009C716D"/>
    <w:rsid w:val="009D2E0B"/>
    <w:rsid w:val="009E7873"/>
    <w:rsid w:val="009F4793"/>
    <w:rsid w:val="009F5000"/>
    <w:rsid w:val="009F5AC3"/>
    <w:rsid w:val="009F6BB7"/>
    <w:rsid w:val="009F736C"/>
    <w:rsid w:val="00A003F5"/>
    <w:rsid w:val="00A114F8"/>
    <w:rsid w:val="00A1213B"/>
    <w:rsid w:val="00A1787E"/>
    <w:rsid w:val="00A232E2"/>
    <w:rsid w:val="00A27BE6"/>
    <w:rsid w:val="00A3014B"/>
    <w:rsid w:val="00A35D5F"/>
    <w:rsid w:val="00A36E0D"/>
    <w:rsid w:val="00A37D20"/>
    <w:rsid w:val="00A42EEB"/>
    <w:rsid w:val="00A50649"/>
    <w:rsid w:val="00A51109"/>
    <w:rsid w:val="00A516FE"/>
    <w:rsid w:val="00A51EFB"/>
    <w:rsid w:val="00A55016"/>
    <w:rsid w:val="00A55809"/>
    <w:rsid w:val="00A56685"/>
    <w:rsid w:val="00A5764B"/>
    <w:rsid w:val="00A57A4E"/>
    <w:rsid w:val="00A60FF8"/>
    <w:rsid w:val="00A61424"/>
    <w:rsid w:val="00A61E67"/>
    <w:rsid w:val="00A63265"/>
    <w:rsid w:val="00A6339D"/>
    <w:rsid w:val="00A703DC"/>
    <w:rsid w:val="00A7123A"/>
    <w:rsid w:val="00A713CE"/>
    <w:rsid w:val="00A715DB"/>
    <w:rsid w:val="00A74869"/>
    <w:rsid w:val="00A7745F"/>
    <w:rsid w:val="00A776A8"/>
    <w:rsid w:val="00A82034"/>
    <w:rsid w:val="00A82A83"/>
    <w:rsid w:val="00A83D75"/>
    <w:rsid w:val="00A84FC8"/>
    <w:rsid w:val="00A91512"/>
    <w:rsid w:val="00A93CB4"/>
    <w:rsid w:val="00A950A9"/>
    <w:rsid w:val="00A95A09"/>
    <w:rsid w:val="00A971C6"/>
    <w:rsid w:val="00A9723C"/>
    <w:rsid w:val="00AA0A40"/>
    <w:rsid w:val="00AA0B1C"/>
    <w:rsid w:val="00AA1990"/>
    <w:rsid w:val="00AA21F2"/>
    <w:rsid w:val="00AA2E71"/>
    <w:rsid w:val="00AA4654"/>
    <w:rsid w:val="00AA70CA"/>
    <w:rsid w:val="00AB15E7"/>
    <w:rsid w:val="00AB1B40"/>
    <w:rsid w:val="00AB258A"/>
    <w:rsid w:val="00AB60D8"/>
    <w:rsid w:val="00AB74BF"/>
    <w:rsid w:val="00AB7553"/>
    <w:rsid w:val="00AC0E57"/>
    <w:rsid w:val="00AC189C"/>
    <w:rsid w:val="00AC2C25"/>
    <w:rsid w:val="00AC5DE2"/>
    <w:rsid w:val="00AC619A"/>
    <w:rsid w:val="00AC7651"/>
    <w:rsid w:val="00AC7A78"/>
    <w:rsid w:val="00AD4D18"/>
    <w:rsid w:val="00AD53FB"/>
    <w:rsid w:val="00AD5E63"/>
    <w:rsid w:val="00AE5AB8"/>
    <w:rsid w:val="00AE6BF5"/>
    <w:rsid w:val="00AF0133"/>
    <w:rsid w:val="00AF041B"/>
    <w:rsid w:val="00AF2AAA"/>
    <w:rsid w:val="00AF7252"/>
    <w:rsid w:val="00B029D4"/>
    <w:rsid w:val="00B02F8E"/>
    <w:rsid w:val="00B04EF8"/>
    <w:rsid w:val="00B06D68"/>
    <w:rsid w:val="00B10083"/>
    <w:rsid w:val="00B11122"/>
    <w:rsid w:val="00B139CE"/>
    <w:rsid w:val="00B2018A"/>
    <w:rsid w:val="00B20CAD"/>
    <w:rsid w:val="00B23BA4"/>
    <w:rsid w:val="00B240F2"/>
    <w:rsid w:val="00B269EC"/>
    <w:rsid w:val="00B26DC1"/>
    <w:rsid w:val="00B27E6D"/>
    <w:rsid w:val="00B30DF8"/>
    <w:rsid w:val="00B3672F"/>
    <w:rsid w:val="00B433DE"/>
    <w:rsid w:val="00B44647"/>
    <w:rsid w:val="00B465A5"/>
    <w:rsid w:val="00B50332"/>
    <w:rsid w:val="00B51F90"/>
    <w:rsid w:val="00B52DCB"/>
    <w:rsid w:val="00B56BE6"/>
    <w:rsid w:val="00B57F60"/>
    <w:rsid w:val="00B6265F"/>
    <w:rsid w:val="00B640BB"/>
    <w:rsid w:val="00B65EC6"/>
    <w:rsid w:val="00B70B72"/>
    <w:rsid w:val="00B71FC2"/>
    <w:rsid w:val="00B72775"/>
    <w:rsid w:val="00B7789F"/>
    <w:rsid w:val="00B81EAB"/>
    <w:rsid w:val="00B86A50"/>
    <w:rsid w:val="00B9086F"/>
    <w:rsid w:val="00B90B2A"/>
    <w:rsid w:val="00B91DEA"/>
    <w:rsid w:val="00B93605"/>
    <w:rsid w:val="00BA09FE"/>
    <w:rsid w:val="00BA1A32"/>
    <w:rsid w:val="00BA20CF"/>
    <w:rsid w:val="00BA346E"/>
    <w:rsid w:val="00BA456D"/>
    <w:rsid w:val="00BA62C1"/>
    <w:rsid w:val="00BB1B85"/>
    <w:rsid w:val="00BB26B7"/>
    <w:rsid w:val="00BB3142"/>
    <w:rsid w:val="00BB5A57"/>
    <w:rsid w:val="00BB5AD0"/>
    <w:rsid w:val="00BC15CF"/>
    <w:rsid w:val="00BD228F"/>
    <w:rsid w:val="00BD4150"/>
    <w:rsid w:val="00BE08D7"/>
    <w:rsid w:val="00BE0FFA"/>
    <w:rsid w:val="00BE117A"/>
    <w:rsid w:val="00BE2189"/>
    <w:rsid w:val="00BE44CA"/>
    <w:rsid w:val="00BE661C"/>
    <w:rsid w:val="00BE7851"/>
    <w:rsid w:val="00BF0733"/>
    <w:rsid w:val="00BF1970"/>
    <w:rsid w:val="00BF1BA0"/>
    <w:rsid w:val="00BF3F4A"/>
    <w:rsid w:val="00C04C4D"/>
    <w:rsid w:val="00C151A4"/>
    <w:rsid w:val="00C159D0"/>
    <w:rsid w:val="00C1657B"/>
    <w:rsid w:val="00C20294"/>
    <w:rsid w:val="00C21DCF"/>
    <w:rsid w:val="00C21F08"/>
    <w:rsid w:val="00C27510"/>
    <w:rsid w:val="00C306CC"/>
    <w:rsid w:val="00C32EFB"/>
    <w:rsid w:val="00C34A87"/>
    <w:rsid w:val="00C40DAE"/>
    <w:rsid w:val="00C45C06"/>
    <w:rsid w:val="00C46A16"/>
    <w:rsid w:val="00C474BF"/>
    <w:rsid w:val="00C56B37"/>
    <w:rsid w:val="00C60214"/>
    <w:rsid w:val="00C61A6D"/>
    <w:rsid w:val="00C63452"/>
    <w:rsid w:val="00C666E9"/>
    <w:rsid w:val="00C70796"/>
    <w:rsid w:val="00C77D7E"/>
    <w:rsid w:val="00C81846"/>
    <w:rsid w:val="00C84136"/>
    <w:rsid w:val="00C85BC6"/>
    <w:rsid w:val="00C86572"/>
    <w:rsid w:val="00C86666"/>
    <w:rsid w:val="00C90420"/>
    <w:rsid w:val="00C92B7D"/>
    <w:rsid w:val="00CA0057"/>
    <w:rsid w:val="00CA11BD"/>
    <w:rsid w:val="00CA1C8C"/>
    <w:rsid w:val="00CA3BAF"/>
    <w:rsid w:val="00CA3F04"/>
    <w:rsid w:val="00CA6EB1"/>
    <w:rsid w:val="00CA7241"/>
    <w:rsid w:val="00CA74F1"/>
    <w:rsid w:val="00CA7D5E"/>
    <w:rsid w:val="00CB0731"/>
    <w:rsid w:val="00CB7118"/>
    <w:rsid w:val="00CC1528"/>
    <w:rsid w:val="00CC1835"/>
    <w:rsid w:val="00CC2661"/>
    <w:rsid w:val="00CD06A3"/>
    <w:rsid w:val="00CD28DB"/>
    <w:rsid w:val="00CD3345"/>
    <w:rsid w:val="00CD4AD1"/>
    <w:rsid w:val="00CD5765"/>
    <w:rsid w:val="00CE0C76"/>
    <w:rsid w:val="00CE1636"/>
    <w:rsid w:val="00CE61E9"/>
    <w:rsid w:val="00CE6A00"/>
    <w:rsid w:val="00CE6A02"/>
    <w:rsid w:val="00CF4E46"/>
    <w:rsid w:val="00D03C89"/>
    <w:rsid w:val="00D07C1B"/>
    <w:rsid w:val="00D155C0"/>
    <w:rsid w:val="00D15E6F"/>
    <w:rsid w:val="00D15F22"/>
    <w:rsid w:val="00D21985"/>
    <w:rsid w:val="00D26421"/>
    <w:rsid w:val="00D267DA"/>
    <w:rsid w:val="00D343F9"/>
    <w:rsid w:val="00D34EF5"/>
    <w:rsid w:val="00D366B7"/>
    <w:rsid w:val="00D36746"/>
    <w:rsid w:val="00D369B5"/>
    <w:rsid w:val="00D37985"/>
    <w:rsid w:val="00D37BF1"/>
    <w:rsid w:val="00D40B82"/>
    <w:rsid w:val="00D4316B"/>
    <w:rsid w:val="00D4360F"/>
    <w:rsid w:val="00D452E9"/>
    <w:rsid w:val="00D456B1"/>
    <w:rsid w:val="00D4696D"/>
    <w:rsid w:val="00D47308"/>
    <w:rsid w:val="00D47F0C"/>
    <w:rsid w:val="00D50372"/>
    <w:rsid w:val="00D53856"/>
    <w:rsid w:val="00D54297"/>
    <w:rsid w:val="00D6035B"/>
    <w:rsid w:val="00D61E87"/>
    <w:rsid w:val="00D64C84"/>
    <w:rsid w:val="00D64FD5"/>
    <w:rsid w:val="00D651BE"/>
    <w:rsid w:val="00D661EC"/>
    <w:rsid w:val="00D71982"/>
    <w:rsid w:val="00D7505C"/>
    <w:rsid w:val="00D77280"/>
    <w:rsid w:val="00D77DFD"/>
    <w:rsid w:val="00D814E0"/>
    <w:rsid w:val="00D81803"/>
    <w:rsid w:val="00D81E1A"/>
    <w:rsid w:val="00D839CD"/>
    <w:rsid w:val="00D84363"/>
    <w:rsid w:val="00D8452D"/>
    <w:rsid w:val="00D85D8C"/>
    <w:rsid w:val="00D90204"/>
    <w:rsid w:val="00D929F1"/>
    <w:rsid w:val="00D97ECD"/>
    <w:rsid w:val="00D97FF7"/>
    <w:rsid w:val="00DA0544"/>
    <w:rsid w:val="00DB1935"/>
    <w:rsid w:val="00DB45E4"/>
    <w:rsid w:val="00DC04E8"/>
    <w:rsid w:val="00DC3DDC"/>
    <w:rsid w:val="00DC4DFB"/>
    <w:rsid w:val="00DD0529"/>
    <w:rsid w:val="00DD05AB"/>
    <w:rsid w:val="00DD0929"/>
    <w:rsid w:val="00DD1665"/>
    <w:rsid w:val="00DD2CCE"/>
    <w:rsid w:val="00DD31BC"/>
    <w:rsid w:val="00DD7105"/>
    <w:rsid w:val="00DE17AC"/>
    <w:rsid w:val="00DE6682"/>
    <w:rsid w:val="00DF26D2"/>
    <w:rsid w:val="00DF59F5"/>
    <w:rsid w:val="00E00D55"/>
    <w:rsid w:val="00E0333A"/>
    <w:rsid w:val="00E03882"/>
    <w:rsid w:val="00E06598"/>
    <w:rsid w:val="00E16786"/>
    <w:rsid w:val="00E17AFC"/>
    <w:rsid w:val="00E20815"/>
    <w:rsid w:val="00E21574"/>
    <w:rsid w:val="00E239F4"/>
    <w:rsid w:val="00E23BCD"/>
    <w:rsid w:val="00E24A40"/>
    <w:rsid w:val="00E30C48"/>
    <w:rsid w:val="00E3280B"/>
    <w:rsid w:val="00E32D70"/>
    <w:rsid w:val="00E424E3"/>
    <w:rsid w:val="00E43EC5"/>
    <w:rsid w:val="00E45AB0"/>
    <w:rsid w:val="00E46902"/>
    <w:rsid w:val="00E50BBF"/>
    <w:rsid w:val="00E50E9D"/>
    <w:rsid w:val="00E522BB"/>
    <w:rsid w:val="00E5594A"/>
    <w:rsid w:val="00E571DC"/>
    <w:rsid w:val="00E57EF4"/>
    <w:rsid w:val="00E655C7"/>
    <w:rsid w:val="00E6714D"/>
    <w:rsid w:val="00E7113A"/>
    <w:rsid w:val="00E7261D"/>
    <w:rsid w:val="00E73456"/>
    <w:rsid w:val="00E73471"/>
    <w:rsid w:val="00E7741D"/>
    <w:rsid w:val="00E80D2A"/>
    <w:rsid w:val="00E82B6A"/>
    <w:rsid w:val="00E84BC8"/>
    <w:rsid w:val="00E85E26"/>
    <w:rsid w:val="00E914D8"/>
    <w:rsid w:val="00E92D7C"/>
    <w:rsid w:val="00E93578"/>
    <w:rsid w:val="00E93B99"/>
    <w:rsid w:val="00E93E44"/>
    <w:rsid w:val="00E93F8A"/>
    <w:rsid w:val="00E953DC"/>
    <w:rsid w:val="00E95A30"/>
    <w:rsid w:val="00EA0143"/>
    <w:rsid w:val="00EA26D8"/>
    <w:rsid w:val="00EA531E"/>
    <w:rsid w:val="00EA5DE3"/>
    <w:rsid w:val="00EA5F3A"/>
    <w:rsid w:val="00EB20B2"/>
    <w:rsid w:val="00EB2AF9"/>
    <w:rsid w:val="00EB6877"/>
    <w:rsid w:val="00EB722E"/>
    <w:rsid w:val="00EC0070"/>
    <w:rsid w:val="00EC11CA"/>
    <w:rsid w:val="00ED20B8"/>
    <w:rsid w:val="00ED28E0"/>
    <w:rsid w:val="00ED4720"/>
    <w:rsid w:val="00ED4E18"/>
    <w:rsid w:val="00ED7B18"/>
    <w:rsid w:val="00EE2953"/>
    <w:rsid w:val="00EE29BA"/>
    <w:rsid w:val="00EE3A7B"/>
    <w:rsid w:val="00EE44C0"/>
    <w:rsid w:val="00EF0051"/>
    <w:rsid w:val="00EF6306"/>
    <w:rsid w:val="00F039C7"/>
    <w:rsid w:val="00F06DA5"/>
    <w:rsid w:val="00F11F4B"/>
    <w:rsid w:val="00F145EF"/>
    <w:rsid w:val="00F217C3"/>
    <w:rsid w:val="00F227E4"/>
    <w:rsid w:val="00F230F0"/>
    <w:rsid w:val="00F33841"/>
    <w:rsid w:val="00F33D33"/>
    <w:rsid w:val="00F350E4"/>
    <w:rsid w:val="00F36446"/>
    <w:rsid w:val="00F478CB"/>
    <w:rsid w:val="00F47DE7"/>
    <w:rsid w:val="00F52C97"/>
    <w:rsid w:val="00F54257"/>
    <w:rsid w:val="00F56CB0"/>
    <w:rsid w:val="00F61110"/>
    <w:rsid w:val="00F62093"/>
    <w:rsid w:val="00F62C23"/>
    <w:rsid w:val="00F63931"/>
    <w:rsid w:val="00F64D54"/>
    <w:rsid w:val="00F71564"/>
    <w:rsid w:val="00F722A2"/>
    <w:rsid w:val="00F72536"/>
    <w:rsid w:val="00F75F59"/>
    <w:rsid w:val="00F839A3"/>
    <w:rsid w:val="00F85961"/>
    <w:rsid w:val="00F91294"/>
    <w:rsid w:val="00FA17A2"/>
    <w:rsid w:val="00FA1C94"/>
    <w:rsid w:val="00FA7CD9"/>
    <w:rsid w:val="00FA7DE5"/>
    <w:rsid w:val="00FA7F44"/>
    <w:rsid w:val="00FA7FDC"/>
    <w:rsid w:val="00FB4F7A"/>
    <w:rsid w:val="00FB5FEF"/>
    <w:rsid w:val="00FB6B35"/>
    <w:rsid w:val="00FC238F"/>
    <w:rsid w:val="00FC38ED"/>
    <w:rsid w:val="00FD436F"/>
    <w:rsid w:val="00FD4C32"/>
    <w:rsid w:val="00FD58E9"/>
    <w:rsid w:val="00FD5A26"/>
    <w:rsid w:val="00FE12E9"/>
    <w:rsid w:val="00FE3322"/>
    <w:rsid w:val="00FE341D"/>
    <w:rsid w:val="00FE3EC4"/>
    <w:rsid w:val="00FE45F3"/>
    <w:rsid w:val="00FF3E46"/>
    <w:rsid w:val="00FF6D36"/>
    <w:rsid w:val="1DE9CD94"/>
    <w:rsid w:val="3C646139"/>
    <w:rsid w:val="4E7D18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fonetti.com/" TargetMode="External"/><Relationship Id="rId39" Type="http://schemas.openxmlformats.org/officeDocument/2006/relationships/hyperlink" Target="https://www.uwtsd.ac.uk/media/uwtsd-website/content-assets/documents/research/research-ethics-integrity-code-practice.pdf" TargetMode="External"/><Relationship Id="rId21" Type="http://schemas.openxmlformats.org/officeDocument/2006/relationships/hyperlink" Target="https://epublications.marquette.edu/cgi/viewcontent.cgi?article=1395&amp;context=nursing_fac" TargetMode="External"/><Relationship Id="rId34" Type="http://schemas.openxmlformats.org/officeDocument/2006/relationships/hyperlink" Target="https://www.ofcom.org.uk/__data/assets/pdf_file/0024/134907/children-and-parents-media-use-and-attitudes-2018.pdf"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youtube.com/watch?v=dvGZV_1uC1k" TargetMode="External"/><Relationship Id="rId29" Type="http://schemas.openxmlformats.org/officeDocument/2006/relationships/hyperlink" Target="https://www.kaligo-apps.co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child-encyclopedia.com/play-based-learning/according-experts/digital-play" TargetMode="External"/><Relationship Id="rId32" Type="http://schemas.openxmlformats.org/officeDocument/2006/relationships/hyperlink" Target="https://literacyapps.literacytrust.org.uk/navigo/" TargetMode="External"/><Relationship Id="rId37" Type="http://schemas.openxmlformats.org/officeDocument/2006/relationships/hyperlink" Target="https://unicefkidpower.org/"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bera.ac.uk/publication/ethical-guidelines-for-educational-research-2018-online" TargetMode="External"/><Relationship Id="rId28" Type="http://schemas.openxmlformats.org/officeDocument/2006/relationships/hyperlink" Target="https://hungrylittleminds.campaign.gov.uk/?msclkid=2e227cb2d06b11ecbb76d62c18caaffe" TargetMode="External"/><Relationship Id="rId36" Type="http://schemas.openxmlformats.org/officeDocument/2006/relationships/hyperlink" Target="https://link.springer.com/article/10.1007/s40037-019-00530-x" TargetMode="External"/><Relationship Id="rId10" Type="http://schemas.openxmlformats.org/officeDocument/2006/relationships/endnotes" Target="endnotes.xml"/><Relationship Id="rId19" Type="http://schemas.openxmlformats.org/officeDocument/2006/relationships/hyperlink" Target="https://strathprints.strath.ac.uk/71967/1/Arnott_Yelland_JECER_2020_multimodal_lifeworlds_pedagogies_for_play.pdf" TargetMode="External"/><Relationship Id="rId31" Type="http://schemas.openxmlformats.org/officeDocument/2006/relationships/hyperlink" Target="https://www.mobilemontessori.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bera.ac.uk/publication/ethical-guidelines-for-educational-research-2018-online" TargetMode="External"/><Relationship Id="rId27" Type="http://schemas.openxmlformats.org/officeDocument/2006/relationships/hyperlink" Target="https://www.gov.uk/government/news/early-years-apps-approved-to-help-families-kick-start-learning-at-home" TargetMode="External"/><Relationship Id="rId30" Type="http://schemas.openxmlformats.org/officeDocument/2006/relationships/hyperlink" Target="https://hungrylittleminds.campaign.gov.uk/?msclkid=2e227cb2d06b11ecbb76d62c18caaffe" TargetMode="External"/><Relationship Id="rId35" Type="http://schemas.openxmlformats.org/officeDocument/2006/relationships/hyperlink" Target="https://www.ofcom.org.uk/__data/assets/pdf_file/0024/234609/childrens-media-use-and-attitudes-report-2022.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monash.edu/conceptual-playworld/home" TargetMode="External"/><Relationship Id="rId33" Type="http://schemas.openxmlformats.org/officeDocument/2006/relationships/hyperlink" Target="https://www.nfer.ac.uk/media/4124/nfer_code_of_practice.pdf" TargetMode="External"/><Relationship Id="rId38" Type="http://schemas.openxmlformats.org/officeDocument/2006/relationships/hyperlink" Target="https://www.uwtsd.ac.uk/media/uwtsd-website/content-assets/documents/strategies-policies/RDM-Policy-2022-v3-28-04-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7" ma:contentTypeDescription="Create a new document." ma:contentTypeScope="" ma:versionID="958e09e44074dbeedb939f3fc4a37e97">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b46c1a5c5839c28815147f5a82846fe3"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22689-E92D-4A5D-AB1C-49DB7803F783}">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24BDC4-A4CD-4CF2-8025-9A8CE2016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6813</Words>
  <Characters>38835</Characters>
  <Application>Microsoft Office Word</Application>
  <DocSecurity>0</DocSecurity>
  <Lines>323</Lines>
  <Paragraphs>91</Paragraphs>
  <ScaleCrop>false</ScaleCrop>
  <Company>UoW Trinity Saint David</Company>
  <LinksUpToDate>false</LinksUpToDate>
  <CharactersWithSpaces>45557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Hayley Phippen</cp:lastModifiedBy>
  <cp:revision>2</cp:revision>
  <cp:lastPrinted>2016-10-24T12:21:00Z</cp:lastPrinted>
  <dcterms:created xsi:type="dcterms:W3CDTF">2022-05-13T15:37:00Z</dcterms:created>
  <dcterms:modified xsi:type="dcterms:W3CDTF">2022-05-13T15:37:00Z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