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72583" w14:textId="234F37FB" w:rsidR="00C15A35" w:rsidRDefault="00C15A35">
      <w:pPr>
        <w:pStyle w:val="Title"/>
        <w:rPr>
          <w:rFonts w:ascii="Arial" w:hAnsi="Arial" w:cs="Arial"/>
          <w:sz w:val="20"/>
          <w:szCs w:val="20"/>
        </w:rPr>
      </w:pPr>
      <w:r>
        <w:rPr>
          <w:rFonts w:ascii="Arial" w:hAnsi="Arial" w:cs="Arial"/>
          <w:noProof/>
          <w:sz w:val="20"/>
          <w:szCs w:val="20"/>
        </w:rPr>
        <w:drawing>
          <wp:inline distT="0" distB="0" distL="0" distR="0" wp14:anchorId="6969E07C" wp14:editId="66E96832">
            <wp:extent cx="5730875" cy="2554605"/>
            <wp:effectExtent l="0" t="0" r="3175" b="0"/>
            <wp:docPr id="1456434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875" cy="2554605"/>
                    </a:xfrm>
                    <a:prstGeom prst="rect">
                      <a:avLst/>
                    </a:prstGeom>
                    <a:noFill/>
                  </pic:spPr>
                </pic:pic>
              </a:graphicData>
            </a:graphic>
          </wp:inline>
        </w:drawing>
      </w:r>
    </w:p>
    <w:p w14:paraId="7DE76F22" w14:textId="77777777" w:rsidR="00C15A35" w:rsidRDefault="00C15A35">
      <w:pPr>
        <w:pStyle w:val="Title"/>
        <w:rPr>
          <w:rFonts w:ascii="Arial" w:hAnsi="Arial" w:cs="Arial"/>
          <w:sz w:val="20"/>
          <w:szCs w:val="20"/>
        </w:rPr>
      </w:pPr>
    </w:p>
    <w:p w14:paraId="29BCEF06" w14:textId="77777777" w:rsidR="00C15A35" w:rsidRDefault="00C15A35">
      <w:pPr>
        <w:pStyle w:val="Title"/>
        <w:rPr>
          <w:rFonts w:ascii="Arial" w:hAnsi="Arial" w:cs="Arial"/>
          <w:sz w:val="20"/>
          <w:szCs w:val="20"/>
        </w:rPr>
      </w:pPr>
    </w:p>
    <w:p w14:paraId="09183DDE" w14:textId="77777777" w:rsidR="00C15A35" w:rsidRDefault="00C15A35">
      <w:pPr>
        <w:pStyle w:val="Title"/>
        <w:rPr>
          <w:rFonts w:ascii="Arial" w:hAnsi="Arial" w:cs="Arial"/>
          <w:sz w:val="20"/>
          <w:szCs w:val="20"/>
        </w:rPr>
      </w:pPr>
    </w:p>
    <w:p w14:paraId="75F45B25" w14:textId="502A7D5D" w:rsidR="00990AB9" w:rsidRPr="00C05998" w:rsidRDefault="00AC289E" w:rsidP="00E15BED">
      <w:pPr>
        <w:pStyle w:val="Title"/>
        <w:jc w:val="center"/>
        <w:rPr>
          <w:rFonts w:ascii="Arial" w:hAnsi="Arial" w:cs="Arial"/>
          <w:sz w:val="36"/>
          <w:szCs w:val="36"/>
        </w:rPr>
      </w:pPr>
      <w:r w:rsidRPr="00C05998">
        <w:rPr>
          <w:rFonts w:ascii="Arial" w:hAnsi="Arial" w:cs="Arial"/>
          <w:sz w:val="36"/>
          <w:szCs w:val="36"/>
        </w:rPr>
        <w:t xml:space="preserve">Synthesise a Solution to a Potential Real-Life Scenario </w:t>
      </w:r>
      <w:r w:rsidR="00B37C83" w:rsidRPr="00C05998">
        <w:rPr>
          <w:rFonts w:ascii="Arial" w:hAnsi="Arial" w:cs="Arial"/>
          <w:sz w:val="36"/>
          <w:szCs w:val="36"/>
        </w:rPr>
        <w:t>Steel Form</w:t>
      </w:r>
      <w:r w:rsidRPr="00C05998">
        <w:rPr>
          <w:rFonts w:ascii="Arial" w:hAnsi="Arial" w:cs="Arial"/>
          <w:sz w:val="36"/>
          <w:szCs w:val="36"/>
        </w:rPr>
        <w:t xml:space="preserve"> Manufacturing Ltd (SFM)</w:t>
      </w:r>
    </w:p>
    <w:p w14:paraId="4E8F25E5" w14:textId="77777777" w:rsidR="00990AB9" w:rsidRDefault="00990AB9" w:rsidP="00045815">
      <w:pPr>
        <w:pStyle w:val="NoSpacing"/>
        <w:rPr>
          <w:rFonts w:ascii="Arial" w:hAnsi="Arial" w:cs="Arial"/>
          <w:sz w:val="20"/>
          <w:szCs w:val="20"/>
        </w:rPr>
      </w:pPr>
    </w:p>
    <w:p w14:paraId="2448985B" w14:textId="77777777" w:rsidR="00572F73" w:rsidRPr="002C0D51" w:rsidRDefault="00572F73" w:rsidP="00045815">
      <w:pPr>
        <w:pStyle w:val="NoSpacing"/>
        <w:rPr>
          <w:rFonts w:ascii="Arial" w:hAnsi="Arial" w:cs="Arial"/>
          <w:sz w:val="20"/>
          <w:szCs w:val="20"/>
        </w:rPr>
      </w:pPr>
    </w:p>
    <w:p w14:paraId="1F4EA3A3" w14:textId="507424FE" w:rsidR="00E15BED" w:rsidRDefault="00E15BED" w:rsidP="00E15BED">
      <w:pPr>
        <w:pStyle w:val="NoSpacing"/>
        <w:rPr>
          <w:rFonts w:ascii="Arial" w:hAnsi="Arial" w:cs="Arial"/>
          <w:sz w:val="20"/>
          <w:szCs w:val="20"/>
        </w:rPr>
      </w:pPr>
      <w:r w:rsidRPr="002C0D51">
        <w:rPr>
          <w:rFonts w:ascii="Arial" w:hAnsi="Arial" w:cs="Arial"/>
          <w:sz w:val="20"/>
          <w:szCs w:val="20"/>
        </w:rPr>
        <w:t>Module</w:t>
      </w:r>
      <w:r>
        <w:rPr>
          <w:rFonts w:ascii="Arial" w:hAnsi="Arial" w:cs="Arial"/>
          <w:sz w:val="20"/>
          <w:szCs w:val="20"/>
        </w:rPr>
        <w:t xml:space="preserve"> Name:</w:t>
      </w:r>
      <w:r>
        <w:rPr>
          <w:rFonts w:ascii="Arial" w:hAnsi="Arial" w:cs="Arial"/>
          <w:sz w:val="20"/>
          <w:szCs w:val="20"/>
        </w:rPr>
        <w:tab/>
      </w:r>
      <w:r w:rsidR="00C05998">
        <w:rPr>
          <w:rFonts w:ascii="Arial" w:hAnsi="Arial" w:cs="Arial"/>
          <w:sz w:val="20"/>
          <w:szCs w:val="20"/>
        </w:rPr>
        <w:tab/>
      </w:r>
      <w:r w:rsidRPr="002C0D51">
        <w:rPr>
          <w:rFonts w:ascii="Arial" w:hAnsi="Arial" w:cs="Arial"/>
          <w:sz w:val="20"/>
          <w:szCs w:val="20"/>
        </w:rPr>
        <w:t>Networks and Cyber Security Essentials</w:t>
      </w:r>
    </w:p>
    <w:p w14:paraId="26E873B7" w14:textId="77777777" w:rsidR="00E15BED" w:rsidRDefault="00E15BED" w:rsidP="00E15BED">
      <w:pPr>
        <w:pStyle w:val="NoSpacing"/>
        <w:rPr>
          <w:rFonts w:ascii="Arial" w:hAnsi="Arial" w:cs="Arial"/>
          <w:sz w:val="20"/>
          <w:szCs w:val="20"/>
        </w:rPr>
      </w:pPr>
    </w:p>
    <w:p w14:paraId="2B092DD7" w14:textId="0CC3D94D" w:rsidR="00E15BED" w:rsidRDefault="00E15BED" w:rsidP="00E15BED">
      <w:pPr>
        <w:pStyle w:val="NoSpacing"/>
        <w:rPr>
          <w:rFonts w:ascii="Arial" w:hAnsi="Arial" w:cs="Arial"/>
          <w:sz w:val="20"/>
          <w:szCs w:val="20"/>
        </w:rPr>
      </w:pPr>
      <w:r>
        <w:rPr>
          <w:rFonts w:ascii="Arial" w:hAnsi="Arial" w:cs="Arial"/>
          <w:sz w:val="20"/>
          <w:szCs w:val="20"/>
        </w:rPr>
        <w:t>Module Code:</w:t>
      </w:r>
      <w:r>
        <w:rPr>
          <w:rFonts w:ascii="Arial" w:hAnsi="Arial" w:cs="Arial"/>
          <w:sz w:val="20"/>
          <w:szCs w:val="20"/>
        </w:rPr>
        <w:tab/>
      </w:r>
      <w:r w:rsidR="00C05998">
        <w:rPr>
          <w:rFonts w:ascii="Arial" w:hAnsi="Arial" w:cs="Arial"/>
          <w:sz w:val="20"/>
          <w:szCs w:val="20"/>
        </w:rPr>
        <w:tab/>
      </w:r>
      <w:r w:rsidRPr="002C0D51">
        <w:rPr>
          <w:rFonts w:ascii="Arial" w:hAnsi="Arial" w:cs="Arial"/>
          <w:sz w:val="20"/>
          <w:szCs w:val="20"/>
        </w:rPr>
        <w:t>ACCA4024</w:t>
      </w:r>
    </w:p>
    <w:p w14:paraId="3EAC029B" w14:textId="538EDEE1" w:rsidR="00E15BED" w:rsidRDefault="00E15BED" w:rsidP="00E15BED">
      <w:pPr>
        <w:pStyle w:val="NoSpacing"/>
        <w:rPr>
          <w:rFonts w:ascii="Arial" w:hAnsi="Arial" w:cs="Arial"/>
          <w:sz w:val="20"/>
          <w:szCs w:val="20"/>
        </w:rPr>
      </w:pPr>
      <w:r>
        <w:rPr>
          <w:rFonts w:ascii="Arial" w:hAnsi="Arial" w:cs="Arial"/>
          <w:sz w:val="20"/>
          <w:szCs w:val="20"/>
        </w:rPr>
        <w:tab/>
      </w:r>
    </w:p>
    <w:p w14:paraId="64AD9596" w14:textId="12BC0772" w:rsidR="00990AB9" w:rsidRDefault="00990AB9" w:rsidP="00045815">
      <w:pPr>
        <w:pStyle w:val="NoSpacing"/>
        <w:rPr>
          <w:rFonts w:ascii="Arial" w:hAnsi="Arial" w:cs="Arial"/>
          <w:sz w:val="20"/>
          <w:szCs w:val="20"/>
        </w:rPr>
      </w:pPr>
      <w:r w:rsidRPr="002C0D51">
        <w:rPr>
          <w:rFonts w:ascii="Arial" w:hAnsi="Arial" w:cs="Arial"/>
          <w:sz w:val="20"/>
          <w:szCs w:val="20"/>
        </w:rPr>
        <w:t xml:space="preserve">Student Name: </w:t>
      </w:r>
      <w:r w:rsidR="00C05998">
        <w:rPr>
          <w:rFonts w:ascii="Arial" w:hAnsi="Arial" w:cs="Arial"/>
          <w:sz w:val="20"/>
          <w:szCs w:val="20"/>
        </w:rPr>
        <w:tab/>
      </w:r>
      <w:r w:rsidR="00C05998">
        <w:rPr>
          <w:rFonts w:ascii="Arial" w:hAnsi="Arial" w:cs="Arial"/>
          <w:sz w:val="20"/>
          <w:szCs w:val="20"/>
        </w:rPr>
        <w:tab/>
      </w:r>
      <w:r w:rsidRPr="002C0D51">
        <w:rPr>
          <w:rFonts w:ascii="Arial" w:hAnsi="Arial" w:cs="Arial"/>
          <w:sz w:val="20"/>
          <w:szCs w:val="20"/>
        </w:rPr>
        <w:t>Akaur Rahman</w:t>
      </w:r>
    </w:p>
    <w:p w14:paraId="7D3EFB4C" w14:textId="77777777" w:rsidR="00572F73" w:rsidRPr="002C0D51" w:rsidRDefault="00572F73" w:rsidP="00045815">
      <w:pPr>
        <w:pStyle w:val="NoSpacing"/>
        <w:rPr>
          <w:rFonts w:ascii="Arial" w:hAnsi="Arial" w:cs="Arial"/>
          <w:sz w:val="20"/>
          <w:szCs w:val="20"/>
        </w:rPr>
      </w:pPr>
    </w:p>
    <w:p w14:paraId="463C1A72" w14:textId="015B470E" w:rsidR="00045815" w:rsidRDefault="00C72A95">
      <w:pPr>
        <w:pStyle w:val="NoSpacing"/>
        <w:rPr>
          <w:rFonts w:ascii="Arial" w:hAnsi="Arial" w:cs="Arial"/>
          <w:sz w:val="20"/>
          <w:szCs w:val="20"/>
        </w:rPr>
      </w:pPr>
      <w:r w:rsidRPr="002C0D51">
        <w:rPr>
          <w:rFonts w:ascii="Arial" w:hAnsi="Arial" w:cs="Arial"/>
          <w:sz w:val="20"/>
          <w:szCs w:val="20"/>
        </w:rPr>
        <w:t>Student Number</w:t>
      </w:r>
      <w:r w:rsidR="004A033F" w:rsidRPr="002C0D51">
        <w:rPr>
          <w:rFonts w:ascii="Arial" w:hAnsi="Arial" w:cs="Arial"/>
          <w:sz w:val="20"/>
          <w:szCs w:val="20"/>
        </w:rPr>
        <w:t>:</w:t>
      </w:r>
      <w:r w:rsidR="00C05998">
        <w:rPr>
          <w:rFonts w:ascii="Arial" w:hAnsi="Arial" w:cs="Arial"/>
          <w:sz w:val="20"/>
          <w:szCs w:val="20"/>
        </w:rPr>
        <w:tab/>
      </w:r>
      <w:r w:rsidRPr="002C0D51">
        <w:rPr>
          <w:rFonts w:ascii="Arial" w:hAnsi="Arial" w:cs="Arial"/>
          <w:sz w:val="20"/>
          <w:szCs w:val="20"/>
        </w:rPr>
        <w:t>2505136</w:t>
      </w:r>
    </w:p>
    <w:p w14:paraId="7BB62CC1" w14:textId="77777777" w:rsidR="00E15BED" w:rsidRDefault="00E15BED" w:rsidP="00045815">
      <w:pPr>
        <w:pStyle w:val="NoSpacing"/>
        <w:rPr>
          <w:rFonts w:ascii="Arial" w:hAnsi="Arial" w:cs="Arial"/>
          <w:sz w:val="20"/>
          <w:szCs w:val="20"/>
        </w:rPr>
      </w:pPr>
    </w:p>
    <w:p w14:paraId="679C2499" w14:textId="77055C01" w:rsidR="00572F73" w:rsidRDefault="003F42F1" w:rsidP="00045815">
      <w:pPr>
        <w:pStyle w:val="NoSpacing"/>
        <w:rPr>
          <w:rFonts w:ascii="Arial" w:hAnsi="Arial" w:cs="Arial"/>
          <w:sz w:val="20"/>
          <w:szCs w:val="20"/>
        </w:rPr>
      </w:pPr>
      <w:r w:rsidRPr="003F42F1">
        <w:rPr>
          <w:rFonts w:ascii="Arial" w:hAnsi="Arial" w:cs="Arial"/>
          <w:sz w:val="20"/>
          <w:szCs w:val="20"/>
        </w:rPr>
        <w:t>Lecturer Name:</w:t>
      </w:r>
      <w:r w:rsidR="00C05998">
        <w:rPr>
          <w:rFonts w:ascii="Arial" w:hAnsi="Arial" w:cs="Arial"/>
          <w:sz w:val="20"/>
          <w:szCs w:val="20"/>
        </w:rPr>
        <w:tab/>
      </w:r>
      <w:r w:rsidR="00C05998">
        <w:rPr>
          <w:rFonts w:ascii="Arial" w:hAnsi="Arial" w:cs="Arial"/>
          <w:sz w:val="20"/>
          <w:szCs w:val="20"/>
        </w:rPr>
        <w:tab/>
      </w:r>
      <w:r w:rsidR="00B67CF1">
        <w:rPr>
          <w:rFonts w:ascii="Arial" w:hAnsi="Arial" w:cs="Arial"/>
          <w:sz w:val="20"/>
          <w:szCs w:val="20"/>
        </w:rPr>
        <w:t xml:space="preserve">Muhammad Azeem </w:t>
      </w:r>
      <w:r w:rsidR="00BC5024">
        <w:rPr>
          <w:rFonts w:ascii="Arial" w:hAnsi="Arial" w:cs="Arial"/>
          <w:sz w:val="20"/>
          <w:szCs w:val="20"/>
        </w:rPr>
        <w:t>Abbas</w:t>
      </w:r>
      <w:r w:rsidR="00C05998">
        <w:rPr>
          <w:rFonts w:ascii="Arial" w:hAnsi="Arial" w:cs="Arial"/>
          <w:sz w:val="20"/>
          <w:szCs w:val="20"/>
        </w:rPr>
        <w:tab/>
      </w:r>
      <w:r w:rsidR="00C05998">
        <w:rPr>
          <w:rFonts w:ascii="Arial" w:hAnsi="Arial" w:cs="Arial"/>
          <w:sz w:val="20"/>
          <w:szCs w:val="20"/>
        </w:rPr>
        <w:tab/>
      </w:r>
      <w:r w:rsidR="00E15BED">
        <w:rPr>
          <w:rFonts w:ascii="Arial" w:hAnsi="Arial" w:cs="Arial"/>
          <w:sz w:val="20"/>
          <w:szCs w:val="20"/>
        </w:rPr>
        <w:tab/>
      </w:r>
    </w:p>
    <w:p w14:paraId="4372229C" w14:textId="77777777" w:rsidR="00CB7E38" w:rsidRDefault="00CB7E38" w:rsidP="00045815">
      <w:pPr>
        <w:pStyle w:val="NoSpacing"/>
        <w:rPr>
          <w:rFonts w:ascii="Arial" w:hAnsi="Arial" w:cs="Arial"/>
          <w:sz w:val="20"/>
          <w:szCs w:val="20"/>
        </w:rPr>
      </w:pPr>
    </w:p>
    <w:p w14:paraId="1B4B7CD0" w14:textId="77777777" w:rsidR="00572F73" w:rsidRDefault="00572F73" w:rsidP="00045815">
      <w:pPr>
        <w:pStyle w:val="NoSpacing"/>
        <w:rPr>
          <w:rFonts w:ascii="Arial" w:hAnsi="Arial" w:cs="Arial"/>
          <w:sz w:val="20"/>
          <w:szCs w:val="20"/>
        </w:rPr>
      </w:pPr>
    </w:p>
    <w:p w14:paraId="2A6A0A7D" w14:textId="77777777" w:rsidR="00572F73" w:rsidRDefault="00572F73" w:rsidP="00045815">
      <w:pPr>
        <w:pStyle w:val="NoSpacing"/>
        <w:rPr>
          <w:rFonts w:ascii="Arial" w:hAnsi="Arial" w:cs="Arial"/>
          <w:sz w:val="20"/>
          <w:szCs w:val="20"/>
        </w:rPr>
      </w:pPr>
    </w:p>
    <w:p w14:paraId="2D74BBEC" w14:textId="77777777" w:rsidR="00572F73" w:rsidRDefault="00572F73" w:rsidP="00045815">
      <w:pPr>
        <w:pStyle w:val="NoSpacing"/>
        <w:rPr>
          <w:rFonts w:ascii="Arial" w:hAnsi="Arial" w:cs="Arial"/>
          <w:sz w:val="20"/>
          <w:szCs w:val="20"/>
        </w:rPr>
      </w:pPr>
    </w:p>
    <w:p w14:paraId="04A9A80E" w14:textId="77777777" w:rsidR="00572F73" w:rsidRDefault="00572F73" w:rsidP="00045815">
      <w:pPr>
        <w:pStyle w:val="NoSpacing"/>
        <w:rPr>
          <w:rFonts w:ascii="Arial" w:hAnsi="Arial" w:cs="Arial"/>
          <w:sz w:val="20"/>
          <w:szCs w:val="20"/>
        </w:rPr>
      </w:pPr>
    </w:p>
    <w:p w14:paraId="663AD0A2" w14:textId="77777777" w:rsidR="00572F73" w:rsidRDefault="00572F73" w:rsidP="00045815">
      <w:pPr>
        <w:pStyle w:val="NoSpacing"/>
        <w:rPr>
          <w:rFonts w:ascii="Arial" w:hAnsi="Arial" w:cs="Arial"/>
          <w:sz w:val="20"/>
          <w:szCs w:val="20"/>
        </w:rPr>
      </w:pPr>
    </w:p>
    <w:p w14:paraId="5F8509E5" w14:textId="77777777" w:rsidR="00572F73" w:rsidRDefault="00572F73" w:rsidP="00045815">
      <w:pPr>
        <w:pStyle w:val="NoSpacing"/>
        <w:rPr>
          <w:rFonts w:ascii="Arial" w:hAnsi="Arial" w:cs="Arial"/>
          <w:sz w:val="20"/>
          <w:szCs w:val="20"/>
        </w:rPr>
      </w:pPr>
    </w:p>
    <w:p w14:paraId="6C241820" w14:textId="77777777" w:rsidR="00572F73" w:rsidRDefault="00572F73" w:rsidP="00045815">
      <w:pPr>
        <w:pStyle w:val="NoSpacing"/>
        <w:rPr>
          <w:rFonts w:ascii="Arial" w:hAnsi="Arial" w:cs="Arial"/>
          <w:sz w:val="20"/>
          <w:szCs w:val="20"/>
        </w:rPr>
      </w:pPr>
    </w:p>
    <w:p w14:paraId="071F9872" w14:textId="77777777" w:rsidR="00572F73" w:rsidRDefault="00572F73" w:rsidP="00045815">
      <w:pPr>
        <w:pStyle w:val="NoSpacing"/>
        <w:rPr>
          <w:rFonts w:ascii="Arial" w:hAnsi="Arial" w:cs="Arial"/>
          <w:sz w:val="20"/>
          <w:szCs w:val="20"/>
        </w:rPr>
      </w:pPr>
    </w:p>
    <w:p w14:paraId="318675B8" w14:textId="77777777" w:rsidR="00572F73" w:rsidRDefault="00572F73" w:rsidP="00045815">
      <w:pPr>
        <w:pStyle w:val="NoSpacing"/>
        <w:rPr>
          <w:rFonts w:ascii="Arial" w:hAnsi="Arial" w:cs="Arial"/>
          <w:sz w:val="20"/>
          <w:szCs w:val="20"/>
        </w:rPr>
      </w:pPr>
    </w:p>
    <w:p w14:paraId="6A724883" w14:textId="77777777" w:rsidR="00572F73" w:rsidRDefault="00572F73" w:rsidP="00045815">
      <w:pPr>
        <w:pStyle w:val="NoSpacing"/>
        <w:rPr>
          <w:rFonts w:ascii="Arial" w:hAnsi="Arial" w:cs="Arial"/>
          <w:sz w:val="20"/>
          <w:szCs w:val="20"/>
        </w:rPr>
      </w:pPr>
    </w:p>
    <w:p w14:paraId="761F4153" w14:textId="77777777" w:rsidR="00572F73" w:rsidRDefault="00572F73" w:rsidP="00045815">
      <w:pPr>
        <w:pStyle w:val="NoSpacing"/>
        <w:rPr>
          <w:rFonts w:ascii="Arial" w:hAnsi="Arial" w:cs="Arial"/>
          <w:sz w:val="20"/>
          <w:szCs w:val="20"/>
        </w:rPr>
      </w:pPr>
    </w:p>
    <w:p w14:paraId="088DE442" w14:textId="77777777" w:rsidR="00572F73" w:rsidRDefault="00572F73" w:rsidP="00045815">
      <w:pPr>
        <w:pStyle w:val="NoSpacing"/>
        <w:rPr>
          <w:rFonts w:ascii="Arial" w:hAnsi="Arial" w:cs="Arial"/>
          <w:sz w:val="20"/>
          <w:szCs w:val="20"/>
        </w:rPr>
      </w:pPr>
    </w:p>
    <w:p w14:paraId="611A3714" w14:textId="77777777" w:rsidR="00572F73" w:rsidRDefault="00572F73" w:rsidP="00045815">
      <w:pPr>
        <w:pStyle w:val="NoSpacing"/>
        <w:rPr>
          <w:rFonts w:ascii="Arial" w:hAnsi="Arial" w:cs="Arial"/>
          <w:sz w:val="20"/>
          <w:szCs w:val="20"/>
        </w:rPr>
      </w:pPr>
    </w:p>
    <w:p w14:paraId="6E499E2C" w14:textId="77777777" w:rsidR="00572F73" w:rsidRDefault="00572F73" w:rsidP="00045815">
      <w:pPr>
        <w:pStyle w:val="NoSpacing"/>
        <w:rPr>
          <w:rFonts w:ascii="Arial" w:hAnsi="Arial" w:cs="Arial"/>
          <w:sz w:val="20"/>
          <w:szCs w:val="20"/>
        </w:rPr>
      </w:pPr>
    </w:p>
    <w:p w14:paraId="2B43FFA2" w14:textId="77777777" w:rsidR="00572F73" w:rsidRDefault="00572F73" w:rsidP="00045815">
      <w:pPr>
        <w:pStyle w:val="NoSpacing"/>
        <w:rPr>
          <w:rFonts w:ascii="Arial" w:hAnsi="Arial" w:cs="Arial"/>
          <w:sz w:val="20"/>
          <w:szCs w:val="20"/>
        </w:rPr>
      </w:pPr>
    </w:p>
    <w:p w14:paraId="66AB533D" w14:textId="77777777" w:rsidR="00572F73" w:rsidRDefault="00572F73" w:rsidP="00045815">
      <w:pPr>
        <w:pStyle w:val="NoSpacing"/>
        <w:rPr>
          <w:rFonts w:ascii="Arial" w:hAnsi="Arial" w:cs="Arial"/>
          <w:sz w:val="20"/>
          <w:szCs w:val="20"/>
        </w:rPr>
      </w:pPr>
    </w:p>
    <w:p w14:paraId="3E99FF5E" w14:textId="77777777" w:rsidR="00572F73" w:rsidRDefault="00572F73" w:rsidP="00045815">
      <w:pPr>
        <w:pStyle w:val="NoSpacing"/>
        <w:rPr>
          <w:rFonts w:ascii="Arial" w:hAnsi="Arial" w:cs="Arial"/>
          <w:sz w:val="20"/>
          <w:szCs w:val="20"/>
        </w:rPr>
      </w:pPr>
    </w:p>
    <w:p w14:paraId="0AB07BF5" w14:textId="77777777" w:rsidR="00572F73" w:rsidRDefault="00572F73" w:rsidP="00045815">
      <w:pPr>
        <w:pStyle w:val="NoSpacing"/>
        <w:rPr>
          <w:rFonts w:ascii="Arial" w:hAnsi="Arial" w:cs="Arial"/>
          <w:sz w:val="20"/>
          <w:szCs w:val="20"/>
        </w:rPr>
      </w:pPr>
    </w:p>
    <w:p w14:paraId="49788F76" w14:textId="77777777" w:rsidR="00572F73" w:rsidRDefault="00572F73" w:rsidP="00045815">
      <w:pPr>
        <w:pStyle w:val="NoSpacing"/>
        <w:rPr>
          <w:rFonts w:ascii="Arial" w:hAnsi="Arial" w:cs="Arial"/>
          <w:sz w:val="20"/>
          <w:szCs w:val="20"/>
        </w:rPr>
      </w:pPr>
    </w:p>
    <w:p w14:paraId="629E9E69" w14:textId="77777777" w:rsidR="00572F73" w:rsidRDefault="00572F73" w:rsidP="00045815">
      <w:pPr>
        <w:pStyle w:val="NoSpacing"/>
        <w:rPr>
          <w:rFonts w:ascii="Arial" w:hAnsi="Arial" w:cs="Arial"/>
          <w:sz w:val="20"/>
          <w:szCs w:val="20"/>
        </w:rPr>
      </w:pPr>
    </w:p>
    <w:p w14:paraId="221E7377" w14:textId="77777777" w:rsidR="00572F73" w:rsidRDefault="00572F73" w:rsidP="00045815">
      <w:pPr>
        <w:pStyle w:val="NoSpacing"/>
        <w:rPr>
          <w:rFonts w:ascii="Arial" w:hAnsi="Arial" w:cs="Arial"/>
          <w:sz w:val="20"/>
          <w:szCs w:val="20"/>
        </w:rPr>
      </w:pPr>
    </w:p>
    <w:p w14:paraId="121303D7" w14:textId="77777777" w:rsidR="00572F73" w:rsidRDefault="00572F73" w:rsidP="00045815">
      <w:pPr>
        <w:pStyle w:val="NoSpacing"/>
        <w:rPr>
          <w:rFonts w:ascii="Arial" w:hAnsi="Arial" w:cs="Arial"/>
          <w:sz w:val="20"/>
          <w:szCs w:val="20"/>
        </w:rPr>
      </w:pPr>
    </w:p>
    <w:p w14:paraId="1C02253C" w14:textId="77777777" w:rsidR="00572F73" w:rsidRDefault="00572F73" w:rsidP="00045815">
      <w:pPr>
        <w:pStyle w:val="NoSpacing"/>
        <w:rPr>
          <w:rFonts w:ascii="Arial" w:hAnsi="Arial" w:cs="Arial"/>
          <w:sz w:val="20"/>
          <w:szCs w:val="20"/>
        </w:rPr>
      </w:pPr>
    </w:p>
    <w:p w14:paraId="5B1E87FE" w14:textId="77777777" w:rsidR="00572F73" w:rsidRDefault="00572F73" w:rsidP="00045815">
      <w:pPr>
        <w:pStyle w:val="NoSpacing"/>
        <w:rPr>
          <w:rFonts w:ascii="Arial" w:hAnsi="Arial" w:cs="Arial"/>
          <w:sz w:val="20"/>
          <w:szCs w:val="20"/>
        </w:rPr>
      </w:pPr>
    </w:p>
    <w:p w14:paraId="7B0D78F1" w14:textId="77777777" w:rsidR="00045815" w:rsidRDefault="00C72A95" w:rsidP="003D01D8">
      <w:pPr>
        <w:pStyle w:val="Heading1"/>
        <w:rPr>
          <w:sz w:val="20"/>
          <w:szCs w:val="20"/>
        </w:rPr>
      </w:pPr>
      <w:r w:rsidRPr="002C0D51">
        <w:rPr>
          <w:sz w:val="20"/>
          <w:szCs w:val="20"/>
        </w:rPr>
        <w:lastRenderedPageBreak/>
        <w:t>Abstract</w:t>
      </w:r>
    </w:p>
    <w:p w14:paraId="266780AE" w14:textId="77777777" w:rsidR="00C849BE" w:rsidRPr="00C849BE" w:rsidRDefault="00C849BE" w:rsidP="00C849BE"/>
    <w:p w14:paraId="42BCE2DA" w14:textId="2D9290A6" w:rsidR="00045815" w:rsidRPr="002C0D51" w:rsidRDefault="009A146D" w:rsidP="00045815">
      <w:pPr>
        <w:pStyle w:val="NoSpacing"/>
        <w:rPr>
          <w:rFonts w:ascii="Arial" w:hAnsi="Arial" w:cs="Arial"/>
          <w:sz w:val="20"/>
          <w:szCs w:val="20"/>
        </w:rPr>
      </w:pPr>
      <w:r w:rsidRPr="002C0D51">
        <w:rPr>
          <w:rFonts w:ascii="Arial" w:hAnsi="Arial" w:cs="Arial"/>
          <w:sz w:val="20"/>
          <w:szCs w:val="20"/>
        </w:rPr>
        <w:t>This report kind of examines cyber security risks for Steel Form Manufacturing Ltd (SFM), a manufacturing company that has brought in Internet of Things (IoT) devices, automated machinery and cloud-based production systems. As SFM gets more reliant on digital technology, it also starts to look more exposed to cyber security threats in general. The report goes on to name the main internal issues like human error, weak passwords, and insider misuse, plus outside dangers such as malware, phishing ransomware and industrial espionage.</w:t>
      </w:r>
    </w:p>
    <w:p w14:paraId="35173A12" w14:textId="77777777" w:rsidR="009A146D" w:rsidRPr="002C0D51" w:rsidRDefault="009A146D" w:rsidP="00045815">
      <w:pPr>
        <w:pStyle w:val="NoSpacing"/>
        <w:rPr>
          <w:rFonts w:ascii="Arial" w:hAnsi="Arial" w:cs="Arial"/>
          <w:sz w:val="20"/>
          <w:szCs w:val="20"/>
        </w:rPr>
      </w:pPr>
    </w:p>
    <w:p w14:paraId="7DDA0E8F" w14:textId="77777777" w:rsidR="001042D1" w:rsidRPr="002C0D51" w:rsidRDefault="001042D1" w:rsidP="001042D1">
      <w:pPr>
        <w:pStyle w:val="NoSpacing"/>
        <w:rPr>
          <w:rFonts w:ascii="Arial" w:hAnsi="Arial" w:cs="Arial"/>
          <w:sz w:val="20"/>
          <w:szCs w:val="20"/>
        </w:rPr>
      </w:pPr>
      <w:r w:rsidRPr="002C0D51">
        <w:rPr>
          <w:rFonts w:ascii="Arial" w:hAnsi="Arial" w:cs="Arial"/>
          <w:sz w:val="20"/>
          <w:szCs w:val="20"/>
        </w:rPr>
        <w:t xml:space="preserve">The report suggests a range of security policies, plus some technical steps to help lower these risks. It mentions access control, password management, data protection, firewalls, antivirus software, plus network segmentation. There is also Multi-Factor Authentication (MFA) and routine software updates, which should be kept on track. </w:t>
      </w:r>
    </w:p>
    <w:p w14:paraId="316D91A4" w14:textId="77777777" w:rsidR="001042D1" w:rsidRPr="002C0D51" w:rsidRDefault="001042D1" w:rsidP="001042D1">
      <w:pPr>
        <w:pStyle w:val="NoSpacing"/>
        <w:rPr>
          <w:rFonts w:ascii="Arial" w:hAnsi="Arial" w:cs="Arial"/>
          <w:sz w:val="20"/>
          <w:szCs w:val="20"/>
        </w:rPr>
      </w:pPr>
    </w:p>
    <w:p w14:paraId="36E091A8" w14:textId="406DB8F6" w:rsidR="00045815" w:rsidRDefault="001042D1" w:rsidP="001042D1">
      <w:pPr>
        <w:pStyle w:val="NoSpacing"/>
        <w:rPr>
          <w:rFonts w:ascii="Arial" w:hAnsi="Arial" w:cs="Arial"/>
          <w:sz w:val="20"/>
          <w:szCs w:val="20"/>
        </w:rPr>
      </w:pPr>
      <w:r w:rsidRPr="002C0D51">
        <w:rPr>
          <w:rFonts w:ascii="Arial" w:hAnsi="Arial" w:cs="Arial"/>
          <w:sz w:val="20"/>
          <w:szCs w:val="20"/>
        </w:rPr>
        <w:t xml:space="preserve">The report also explains why network monitoring matters, alongside incident response procedures and employee cyber security awareness training. These suggestions are meant to help SFM strengthen its overall cyber security, while still guarding its systems business information and production processes. An organisation can’t completely block cyber-attacks, but using these practical measures can reduce security risks, and in turn help the company keep running its </w:t>
      </w:r>
      <w:r w:rsidR="00B37C83" w:rsidRPr="002C0D51">
        <w:rPr>
          <w:rFonts w:ascii="Arial" w:hAnsi="Arial" w:cs="Arial"/>
          <w:sz w:val="20"/>
          <w:szCs w:val="20"/>
        </w:rPr>
        <w:t>day-to-day</w:t>
      </w:r>
      <w:r w:rsidRPr="002C0D51">
        <w:rPr>
          <w:rFonts w:ascii="Arial" w:hAnsi="Arial" w:cs="Arial"/>
          <w:sz w:val="20"/>
          <w:szCs w:val="20"/>
        </w:rPr>
        <w:t xml:space="preserve"> operations more safely.</w:t>
      </w:r>
    </w:p>
    <w:p w14:paraId="677B35C9" w14:textId="77777777" w:rsidR="00035879" w:rsidRDefault="00035879" w:rsidP="001042D1">
      <w:pPr>
        <w:pStyle w:val="NoSpacing"/>
        <w:rPr>
          <w:rFonts w:ascii="Arial" w:hAnsi="Arial" w:cs="Arial"/>
          <w:sz w:val="20"/>
          <w:szCs w:val="20"/>
        </w:rPr>
      </w:pPr>
    </w:p>
    <w:p w14:paraId="1F76D08E" w14:textId="77777777" w:rsidR="00035879" w:rsidRDefault="00035879" w:rsidP="001042D1">
      <w:pPr>
        <w:pStyle w:val="NoSpacing"/>
        <w:rPr>
          <w:rFonts w:ascii="Arial" w:hAnsi="Arial" w:cs="Arial"/>
          <w:sz w:val="20"/>
          <w:szCs w:val="20"/>
        </w:rPr>
      </w:pPr>
    </w:p>
    <w:p w14:paraId="21D284D3" w14:textId="77777777" w:rsidR="00035879" w:rsidRDefault="00035879" w:rsidP="001042D1">
      <w:pPr>
        <w:pStyle w:val="NoSpacing"/>
        <w:rPr>
          <w:rFonts w:ascii="Arial" w:hAnsi="Arial" w:cs="Arial"/>
          <w:sz w:val="20"/>
          <w:szCs w:val="20"/>
        </w:rPr>
      </w:pPr>
    </w:p>
    <w:p w14:paraId="0853C0C7" w14:textId="77777777" w:rsidR="00035879" w:rsidRDefault="00035879" w:rsidP="001042D1">
      <w:pPr>
        <w:pStyle w:val="NoSpacing"/>
        <w:rPr>
          <w:rFonts w:ascii="Arial" w:hAnsi="Arial" w:cs="Arial"/>
          <w:sz w:val="20"/>
          <w:szCs w:val="20"/>
        </w:rPr>
      </w:pPr>
    </w:p>
    <w:p w14:paraId="6A0FCEE3" w14:textId="77777777" w:rsidR="00035879" w:rsidRDefault="00035879" w:rsidP="001042D1">
      <w:pPr>
        <w:pStyle w:val="NoSpacing"/>
        <w:rPr>
          <w:rFonts w:ascii="Arial" w:hAnsi="Arial" w:cs="Arial"/>
          <w:sz w:val="20"/>
          <w:szCs w:val="20"/>
        </w:rPr>
      </w:pPr>
    </w:p>
    <w:p w14:paraId="18EFE831" w14:textId="77777777" w:rsidR="00035879" w:rsidRDefault="00035879" w:rsidP="001042D1">
      <w:pPr>
        <w:pStyle w:val="NoSpacing"/>
        <w:rPr>
          <w:rFonts w:ascii="Arial" w:hAnsi="Arial" w:cs="Arial"/>
          <w:sz w:val="20"/>
          <w:szCs w:val="20"/>
        </w:rPr>
      </w:pPr>
    </w:p>
    <w:p w14:paraId="3955720C" w14:textId="77777777" w:rsidR="00035879" w:rsidRDefault="00035879" w:rsidP="001042D1">
      <w:pPr>
        <w:pStyle w:val="NoSpacing"/>
        <w:rPr>
          <w:rFonts w:ascii="Arial" w:hAnsi="Arial" w:cs="Arial"/>
          <w:sz w:val="20"/>
          <w:szCs w:val="20"/>
        </w:rPr>
      </w:pPr>
    </w:p>
    <w:p w14:paraId="41E1167F" w14:textId="77777777" w:rsidR="00035879" w:rsidRDefault="00035879" w:rsidP="001042D1">
      <w:pPr>
        <w:pStyle w:val="NoSpacing"/>
        <w:rPr>
          <w:rFonts w:ascii="Arial" w:hAnsi="Arial" w:cs="Arial"/>
          <w:sz w:val="20"/>
          <w:szCs w:val="20"/>
        </w:rPr>
      </w:pPr>
    </w:p>
    <w:p w14:paraId="7F67EB0B" w14:textId="77777777" w:rsidR="00035879" w:rsidRDefault="00035879" w:rsidP="001042D1">
      <w:pPr>
        <w:pStyle w:val="NoSpacing"/>
        <w:rPr>
          <w:rFonts w:ascii="Arial" w:hAnsi="Arial" w:cs="Arial"/>
          <w:sz w:val="20"/>
          <w:szCs w:val="20"/>
        </w:rPr>
      </w:pPr>
    </w:p>
    <w:p w14:paraId="334C39D3" w14:textId="77777777" w:rsidR="00035879" w:rsidRDefault="00035879" w:rsidP="001042D1">
      <w:pPr>
        <w:pStyle w:val="NoSpacing"/>
        <w:rPr>
          <w:rFonts w:ascii="Arial" w:hAnsi="Arial" w:cs="Arial"/>
          <w:sz w:val="20"/>
          <w:szCs w:val="20"/>
        </w:rPr>
      </w:pPr>
    </w:p>
    <w:p w14:paraId="28022C94" w14:textId="77777777" w:rsidR="00035879" w:rsidRDefault="00035879" w:rsidP="001042D1">
      <w:pPr>
        <w:pStyle w:val="NoSpacing"/>
        <w:rPr>
          <w:rFonts w:ascii="Arial" w:hAnsi="Arial" w:cs="Arial"/>
          <w:sz w:val="20"/>
          <w:szCs w:val="20"/>
        </w:rPr>
      </w:pPr>
    </w:p>
    <w:p w14:paraId="7CE53EDB" w14:textId="77777777" w:rsidR="00035879" w:rsidRDefault="00035879" w:rsidP="001042D1">
      <w:pPr>
        <w:pStyle w:val="NoSpacing"/>
        <w:rPr>
          <w:rFonts w:ascii="Arial" w:hAnsi="Arial" w:cs="Arial"/>
          <w:sz w:val="20"/>
          <w:szCs w:val="20"/>
        </w:rPr>
      </w:pPr>
    </w:p>
    <w:p w14:paraId="570637B1" w14:textId="77777777" w:rsidR="00035879" w:rsidRDefault="00035879" w:rsidP="001042D1">
      <w:pPr>
        <w:pStyle w:val="NoSpacing"/>
        <w:rPr>
          <w:rFonts w:ascii="Arial" w:hAnsi="Arial" w:cs="Arial"/>
          <w:sz w:val="20"/>
          <w:szCs w:val="20"/>
        </w:rPr>
      </w:pPr>
    </w:p>
    <w:p w14:paraId="454FE360" w14:textId="77777777" w:rsidR="00035879" w:rsidRDefault="00035879" w:rsidP="001042D1">
      <w:pPr>
        <w:pStyle w:val="NoSpacing"/>
        <w:rPr>
          <w:rFonts w:ascii="Arial" w:hAnsi="Arial" w:cs="Arial"/>
          <w:sz w:val="20"/>
          <w:szCs w:val="20"/>
        </w:rPr>
      </w:pPr>
    </w:p>
    <w:p w14:paraId="43E8F245" w14:textId="77777777" w:rsidR="00035879" w:rsidRDefault="00035879" w:rsidP="001042D1">
      <w:pPr>
        <w:pStyle w:val="NoSpacing"/>
        <w:rPr>
          <w:rFonts w:ascii="Arial" w:hAnsi="Arial" w:cs="Arial"/>
          <w:sz w:val="20"/>
          <w:szCs w:val="20"/>
        </w:rPr>
      </w:pPr>
    </w:p>
    <w:p w14:paraId="400C73C7" w14:textId="77777777" w:rsidR="00035879" w:rsidRDefault="00035879" w:rsidP="001042D1">
      <w:pPr>
        <w:pStyle w:val="NoSpacing"/>
        <w:rPr>
          <w:rFonts w:ascii="Arial" w:hAnsi="Arial" w:cs="Arial"/>
          <w:sz w:val="20"/>
          <w:szCs w:val="20"/>
        </w:rPr>
      </w:pPr>
    </w:p>
    <w:p w14:paraId="181AE1C4" w14:textId="77777777" w:rsidR="00035879" w:rsidRDefault="00035879" w:rsidP="001042D1">
      <w:pPr>
        <w:pStyle w:val="NoSpacing"/>
        <w:rPr>
          <w:rFonts w:ascii="Arial" w:hAnsi="Arial" w:cs="Arial"/>
          <w:sz w:val="20"/>
          <w:szCs w:val="20"/>
        </w:rPr>
      </w:pPr>
    </w:p>
    <w:p w14:paraId="5E1F0330" w14:textId="77777777" w:rsidR="00035879" w:rsidRDefault="00035879" w:rsidP="001042D1">
      <w:pPr>
        <w:pStyle w:val="NoSpacing"/>
        <w:rPr>
          <w:rFonts w:ascii="Arial" w:hAnsi="Arial" w:cs="Arial"/>
          <w:sz w:val="20"/>
          <w:szCs w:val="20"/>
        </w:rPr>
      </w:pPr>
    </w:p>
    <w:p w14:paraId="782C5A70" w14:textId="77777777" w:rsidR="00035879" w:rsidRDefault="00035879" w:rsidP="001042D1">
      <w:pPr>
        <w:pStyle w:val="NoSpacing"/>
        <w:rPr>
          <w:rFonts w:ascii="Arial" w:hAnsi="Arial" w:cs="Arial"/>
          <w:sz w:val="20"/>
          <w:szCs w:val="20"/>
        </w:rPr>
      </w:pPr>
    </w:p>
    <w:p w14:paraId="1FA4D233" w14:textId="77777777" w:rsidR="00035879" w:rsidRDefault="00035879" w:rsidP="001042D1">
      <w:pPr>
        <w:pStyle w:val="NoSpacing"/>
        <w:rPr>
          <w:rFonts w:ascii="Arial" w:hAnsi="Arial" w:cs="Arial"/>
          <w:sz w:val="20"/>
          <w:szCs w:val="20"/>
        </w:rPr>
      </w:pPr>
    </w:p>
    <w:p w14:paraId="2CF96645" w14:textId="77777777" w:rsidR="00035879" w:rsidRDefault="00035879" w:rsidP="001042D1">
      <w:pPr>
        <w:pStyle w:val="NoSpacing"/>
        <w:rPr>
          <w:rFonts w:ascii="Arial" w:hAnsi="Arial" w:cs="Arial"/>
          <w:sz w:val="20"/>
          <w:szCs w:val="20"/>
        </w:rPr>
      </w:pPr>
    </w:p>
    <w:p w14:paraId="6954B012" w14:textId="77777777" w:rsidR="00035879" w:rsidRDefault="00035879" w:rsidP="001042D1">
      <w:pPr>
        <w:pStyle w:val="NoSpacing"/>
        <w:rPr>
          <w:rFonts w:ascii="Arial" w:hAnsi="Arial" w:cs="Arial"/>
          <w:sz w:val="20"/>
          <w:szCs w:val="20"/>
        </w:rPr>
      </w:pPr>
    </w:p>
    <w:p w14:paraId="49955449" w14:textId="77777777" w:rsidR="00035879" w:rsidRDefault="00035879" w:rsidP="001042D1">
      <w:pPr>
        <w:pStyle w:val="NoSpacing"/>
        <w:rPr>
          <w:rFonts w:ascii="Arial" w:hAnsi="Arial" w:cs="Arial"/>
          <w:sz w:val="20"/>
          <w:szCs w:val="20"/>
        </w:rPr>
      </w:pPr>
    </w:p>
    <w:p w14:paraId="2F004E70" w14:textId="77777777" w:rsidR="00035879" w:rsidRDefault="00035879" w:rsidP="001042D1">
      <w:pPr>
        <w:pStyle w:val="NoSpacing"/>
        <w:rPr>
          <w:rFonts w:ascii="Arial" w:hAnsi="Arial" w:cs="Arial"/>
          <w:sz w:val="20"/>
          <w:szCs w:val="20"/>
        </w:rPr>
      </w:pPr>
    </w:p>
    <w:p w14:paraId="2929A53E" w14:textId="77777777" w:rsidR="00035879" w:rsidRDefault="00035879" w:rsidP="001042D1">
      <w:pPr>
        <w:pStyle w:val="NoSpacing"/>
        <w:rPr>
          <w:rFonts w:ascii="Arial" w:hAnsi="Arial" w:cs="Arial"/>
          <w:sz w:val="20"/>
          <w:szCs w:val="20"/>
        </w:rPr>
      </w:pPr>
    </w:p>
    <w:p w14:paraId="63A02962" w14:textId="77777777" w:rsidR="00035879" w:rsidRDefault="00035879" w:rsidP="001042D1">
      <w:pPr>
        <w:pStyle w:val="NoSpacing"/>
        <w:rPr>
          <w:rFonts w:ascii="Arial" w:hAnsi="Arial" w:cs="Arial"/>
          <w:sz w:val="20"/>
          <w:szCs w:val="20"/>
        </w:rPr>
      </w:pPr>
    </w:p>
    <w:p w14:paraId="74C2A853" w14:textId="77777777" w:rsidR="00D310B5" w:rsidRDefault="00D310B5" w:rsidP="005E0841">
      <w:pPr>
        <w:pStyle w:val="Heading1"/>
        <w:rPr>
          <w:sz w:val="20"/>
          <w:szCs w:val="20"/>
        </w:rPr>
      </w:pPr>
    </w:p>
    <w:p w14:paraId="7383B908" w14:textId="77777777" w:rsidR="00D310B5" w:rsidRDefault="00D310B5" w:rsidP="00D310B5"/>
    <w:p w14:paraId="73C0E4B5" w14:textId="77777777" w:rsidR="00572F73" w:rsidRDefault="00572F73" w:rsidP="00D310B5"/>
    <w:p w14:paraId="52B02090" w14:textId="77777777" w:rsidR="00572F73" w:rsidRDefault="00572F73" w:rsidP="00D310B5"/>
    <w:p w14:paraId="679816EA" w14:textId="77777777" w:rsidR="00572F73" w:rsidRPr="00D310B5" w:rsidRDefault="00572F73" w:rsidP="00D310B5"/>
    <w:p w14:paraId="549A56A8" w14:textId="2EB4592E" w:rsidR="00045815" w:rsidRPr="002C0D51" w:rsidRDefault="00C72A95" w:rsidP="005E0841">
      <w:pPr>
        <w:pStyle w:val="Heading1"/>
        <w:rPr>
          <w:sz w:val="20"/>
          <w:szCs w:val="20"/>
        </w:rPr>
      </w:pPr>
      <w:r w:rsidRPr="002C0D51">
        <w:rPr>
          <w:sz w:val="20"/>
          <w:szCs w:val="20"/>
        </w:rPr>
        <w:lastRenderedPageBreak/>
        <w:t>1. Introduction</w:t>
      </w:r>
    </w:p>
    <w:p w14:paraId="23F2DA26" w14:textId="77777777" w:rsidR="00990AB9" w:rsidRPr="002C0D51" w:rsidRDefault="00990AB9" w:rsidP="00045815">
      <w:pPr>
        <w:pStyle w:val="NoSpacing"/>
        <w:rPr>
          <w:rFonts w:ascii="Arial" w:hAnsi="Arial" w:cs="Arial"/>
          <w:sz w:val="20"/>
          <w:szCs w:val="20"/>
        </w:rPr>
      </w:pPr>
    </w:p>
    <w:p w14:paraId="57212E4B" w14:textId="3B0CA448" w:rsidR="00990AB9" w:rsidRPr="002C0D51" w:rsidRDefault="005E2F7C" w:rsidP="00045815">
      <w:pPr>
        <w:pStyle w:val="NoSpacing"/>
        <w:rPr>
          <w:rFonts w:ascii="Arial" w:hAnsi="Arial" w:cs="Arial"/>
          <w:sz w:val="20"/>
          <w:szCs w:val="20"/>
        </w:rPr>
      </w:pPr>
      <w:r w:rsidRPr="002C0D51">
        <w:rPr>
          <w:rFonts w:ascii="Arial" w:hAnsi="Arial" w:cs="Arial"/>
          <w:sz w:val="20"/>
          <w:szCs w:val="20"/>
        </w:rPr>
        <w:t>Cyber security is getting more important, simply because lots of organi</w:t>
      </w:r>
      <w:r w:rsidR="002948B1" w:rsidRPr="002C0D51">
        <w:rPr>
          <w:rFonts w:ascii="Arial" w:hAnsi="Arial" w:cs="Arial"/>
          <w:sz w:val="20"/>
          <w:szCs w:val="20"/>
        </w:rPr>
        <w:t>s</w:t>
      </w:r>
      <w:r w:rsidRPr="002C0D51">
        <w:rPr>
          <w:rFonts w:ascii="Arial" w:hAnsi="Arial" w:cs="Arial"/>
          <w:sz w:val="20"/>
          <w:szCs w:val="20"/>
        </w:rPr>
        <w:t xml:space="preserve">ations now rely on computers, networks and the internet for their everyday tasks. In manufacturing too, companies are leaning </w:t>
      </w:r>
      <w:proofErr w:type="gramStart"/>
      <w:r w:rsidRPr="002C0D51">
        <w:rPr>
          <w:rFonts w:ascii="Arial" w:hAnsi="Arial" w:cs="Arial"/>
          <w:sz w:val="20"/>
          <w:szCs w:val="20"/>
        </w:rPr>
        <w:t>more and more</w:t>
      </w:r>
      <w:proofErr w:type="gramEnd"/>
      <w:r w:rsidRPr="002C0D51">
        <w:rPr>
          <w:rFonts w:ascii="Arial" w:hAnsi="Arial" w:cs="Arial"/>
          <w:sz w:val="20"/>
          <w:szCs w:val="20"/>
        </w:rPr>
        <w:t xml:space="preserve"> on technology to refine the way they make goods. That can mean using automated machines, </w:t>
      </w:r>
      <w:r w:rsidR="002948B1" w:rsidRPr="002C0D51">
        <w:rPr>
          <w:rFonts w:ascii="Arial" w:hAnsi="Arial" w:cs="Arial"/>
          <w:sz w:val="20"/>
          <w:szCs w:val="20"/>
        </w:rPr>
        <w:t>cloud-based</w:t>
      </w:r>
      <w:r w:rsidRPr="002C0D51">
        <w:rPr>
          <w:rFonts w:ascii="Arial" w:hAnsi="Arial" w:cs="Arial"/>
          <w:sz w:val="20"/>
          <w:szCs w:val="20"/>
        </w:rPr>
        <w:t xml:space="preserve"> systems, and Internet of Things (IoT) devices to speed up </w:t>
      </w:r>
      <w:r w:rsidR="00B37C83" w:rsidRPr="002C0D51">
        <w:rPr>
          <w:rFonts w:ascii="Arial" w:hAnsi="Arial" w:cs="Arial"/>
          <w:sz w:val="20"/>
          <w:szCs w:val="20"/>
        </w:rPr>
        <w:t>production and</w:t>
      </w:r>
      <w:r w:rsidRPr="002C0D51">
        <w:rPr>
          <w:rFonts w:ascii="Arial" w:hAnsi="Arial" w:cs="Arial"/>
          <w:sz w:val="20"/>
          <w:szCs w:val="20"/>
        </w:rPr>
        <w:t xml:space="preserve"> make it more efficient. Yet, even if these tools bring real advantages, they can also raise the odds of cyber-attacks because many more systems get linked together [1].</w:t>
      </w:r>
    </w:p>
    <w:p w14:paraId="0D8D85A7" w14:textId="77777777" w:rsidR="005E2F7C" w:rsidRPr="002C0D51" w:rsidRDefault="005E2F7C" w:rsidP="00045815">
      <w:pPr>
        <w:pStyle w:val="NoSpacing"/>
        <w:rPr>
          <w:rFonts w:ascii="Arial" w:hAnsi="Arial" w:cs="Arial"/>
          <w:sz w:val="20"/>
          <w:szCs w:val="20"/>
        </w:rPr>
      </w:pPr>
    </w:p>
    <w:p w14:paraId="3FA81D64" w14:textId="572B83D8" w:rsidR="00990AB9" w:rsidRPr="002C0D51" w:rsidRDefault="00B37C83" w:rsidP="00045815">
      <w:pPr>
        <w:pStyle w:val="NoSpacing"/>
        <w:rPr>
          <w:rFonts w:ascii="Arial" w:hAnsi="Arial" w:cs="Arial"/>
          <w:sz w:val="20"/>
          <w:szCs w:val="20"/>
        </w:rPr>
      </w:pPr>
      <w:r w:rsidRPr="002C0D51">
        <w:rPr>
          <w:rFonts w:ascii="Arial" w:hAnsi="Arial" w:cs="Arial"/>
          <w:sz w:val="20"/>
          <w:szCs w:val="20"/>
        </w:rPr>
        <w:t>Steel Form</w:t>
      </w:r>
      <w:r w:rsidR="00D95CE8" w:rsidRPr="002C0D51">
        <w:rPr>
          <w:rFonts w:ascii="Arial" w:hAnsi="Arial" w:cs="Arial"/>
          <w:sz w:val="20"/>
          <w:szCs w:val="20"/>
        </w:rPr>
        <w:t xml:space="preserve"> Manufacturing Ltd (SFM) is, a medium size manufacturing firm that makes custom engineered components for automotive AND aerospace clients. Lately the company has started putting in place IoT sensors, more automated machinery, and a cloud-based production management system, so the whole process is </w:t>
      </w:r>
      <w:r w:rsidR="00302A59" w:rsidRPr="002C0D51">
        <w:rPr>
          <w:rFonts w:ascii="Arial" w:hAnsi="Arial" w:cs="Arial"/>
          <w:sz w:val="20"/>
          <w:szCs w:val="20"/>
        </w:rPr>
        <w:t>faster,</w:t>
      </w:r>
      <w:r w:rsidR="00D95CE8" w:rsidRPr="002C0D51">
        <w:rPr>
          <w:rFonts w:ascii="Arial" w:hAnsi="Arial" w:cs="Arial"/>
          <w:sz w:val="20"/>
          <w:szCs w:val="20"/>
        </w:rPr>
        <w:t xml:space="preserve"> and the team can keep a closer eye on daily activities. In practice these tools help employees run production more efficiently, and they also make day to day coordination between departments a bit smoother, with better information flow.</w:t>
      </w:r>
    </w:p>
    <w:p w14:paraId="0ED18D61" w14:textId="77777777" w:rsidR="00D95CE8" w:rsidRPr="002C0D51" w:rsidRDefault="00D95CE8" w:rsidP="00045815">
      <w:pPr>
        <w:pStyle w:val="NoSpacing"/>
        <w:rPr>
          <w:rFonts w:ascii="Arial" w:hAnsi="Arial" w:cs="Arial"/>
          <w:sz w:val="20"/>
          <w:szCs w:val="20"/>
        </w:rPr>
      </w:pPr>
    </w:p>
    <w:p w14:paraId="2F7C4ED6" w14:textId="7558811C" w:rsidR="00990AB9" w:rsidRPr="002C0D51" w:rsidRDefault="007B41FB" w:rsidP="00E80454">
      <w:pPr>
        <w:pStyle w:val="NoSpacing"/>
        <w:jc w:val="center"/>
        <w:rPr>
          <w:rFonts w:ascii="Arial" w:hAnsi="Arial" w:cs="Arial"/>
          <w:sz w:val="20"/>
          <w:szCs w:val="20"/>
        </w:rPr>
      </w:pPr>
      <w:r w:rsidRPr="002C0D51">
        <w:rPr>
          <w:rFonts w:ascii="Arial" w:hAnsi="Arial" w:cs="Arial"/>
          <w:noProof/>
          <w:sz w:val="20"/>
          <w:szCs w:val="20"/>
        </w:rPr>
        <w:drawing>
          <wp:inline distT="0" distB="0" distL="0" distR="0" wp14:anchorId="01C54F66" wp14:editId="781C4C74">
            <wp:extent cx="2436638" cy="1854991"/>
            <wp:effectExtent l="0" t="0" r="1905" b="0"/>
            <wp:docPr id="17685919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62122" cy="1874392"/>
                    </a:xfrm>
                    <a:prstGeom prst="rect">
                      <a:avLst/>
                    </a:prstGeom>
                    <a:noFill/>
                  </pic:spPr>
                </pic:pic>
              </a:graphicData>
            </a:graphic>
          </wp:inline>
        </w:drawing>
      </w:r>
    </w:p>
    <w:p w14:paraId="1369633D" w14:textId="2DC70A8C" w:rsidR="00990AB9" w:rsidRPr="00E80454" w:rsidRDefault="00C72A95" w:rsidP="00E80454">
      <w:pPr>
        <w:pStyle w:val="Caption"/>
        <w:rPr>
          <w:sz w:val="16"/>
          <w:szCs w:val="16"/>
        </w:rPr>
      </w:pPr>
      <w:r w:rsidRPr="002C0D51">
        <w:rPr>
          <w:sz w:val="16"/>
          <w:szCs w:val="16"/>
        </w:rPr>
        <w:t>Figure 1. Smart manufacturing environment showing how IoT devices, automated machinery and cloud systems connect within an Industry 4.0 production network</w:t>
      </w:r>
      <w:r w:rsidR="005E1C52">
        <w:rPr>
          <w:sz w:val="16"/>
          <w:szCs w:val="16"/>
        </w:rPr>
        <w:t>.</w:t>
      </w:r>
    </w:p>
    <w:p w14:paraId="1C88AA36" w14:textId="21FD38F8" w:rsidR="00990AB9" w:rsidRPr="002C0D51" w:rsidRDefault="004652EB" w:rsidP="00045815">
      <w:pPr>
        <w:pStyle w:val="NoSpacing"/>
        <w:rPr>
          <w:rFonts w:ascii="Arial" w:hAnsi="Arial" w:cs="Arial"/>
          <w:sz w:val="20"/>
          <w:szCs w:val="20"/>
        </w:rPr>
      </w:pPr>
      <w:r w:rsidRPr="002C0D51">
        <w:rPr>
          <w:rFonts w:ascii="Arial" w:hAnsi="Arial" w:cs="Arial"/>
          <w:sz w:val="20"/>
          <w:szCs w:val="20"/>
        </w:rPr>
        <w:t xml:space="preserve">In this scenario it looks like SFM has already had a few cyber security problems, like malware </w:t>
      </w:r>
      <w:r w:rsidR="001E4092" w:rsidRPr="002C0D51">
        <w:rPr>
          <w:rFonts w:ascii="Arial" w:hAnsi="Arial" w:cs="Arial"/>
          <w:sz w:val="20"/>
          <w:szCs w:val="20"/>
        </w:rPr>
        <w:t>infections,</w:t>
      </w:r>
      <w:r w:rsidRPr="002C0D51">
        <w:rPr>
          <w:rFonts w:ascii="Arial" w:hAnsi="Arial" w:cs="Arial"/>
          <w:sz w:val="20"/>
          <w:szCs w:val="20"/>
        </w:rPr>
        <w:t xml:space="preserve"> phishing emails, and tries to get into its production network without permission. These events suggest the company should make cyber security better </w:t>
      </w:r>
      <w:r w:rsidR="001E4092" w:rsidRPr="002C0D51">
        <w:rPr>
          <w:rFonts w:ascii="Arial" w:hAnsi="Arial" w:cs="Arial"/>
          <w:sz w:val="20"/>
          <w:szCs w:val="20"/>
        </w:rPr>
        <w:t>to</w:t>
      </w:r>
      <w:r w:rsidRPr="002C0D51">
        <w:rPr>
          <w:rFonts w:ascii="Arial" w:hAnsi="Arial" w:cs="Arial"/>
          <w:sz w:val="20"/>
          <w:szCs w:val="20"/>
        </w:rPr>
        <w:t xml:space="preserve"> lower the chance of more attacks </w:t>
      </w:r>
      <w:proofErr w:type="gramStart"/>
      <w:r w:rsidRPr="002C0D51">
        <w:rPr>
          <w:rFonts w:ascii="Arial" w:hAnsi="Arial" w:cs="Arial"/>
          <w:sz w:val="20"/>
          <w:szCs w:val="20"/>
        </w:rPr>
        <w:t>later on</w:t>
      </w:r>
      <w:proofErr w:type="gramEnd"/>
      <w:r w:rsidRPr="002C0D51">
        <w:rPr>
          <w:rFonts w:ascii="Arial" w:hAnsi="Arial" w:cs="Arial"/>
          <w:sz w:val="20"/>
          <w:szCs w:val="20"/>
        </w:rPr>
        <w:t xml:space="preserve">. And if these threats work, they might halt production completely, harm important company information, </w:t>
      </w:r>
      <w:r w:rsidR="001E4092" w:rsidRPr="002C0D51">
        <w:rPr>
          <w:rFonts w:ascii="Arial" w:hAnsi="Arial" w:cs="Arial"/>
          <w:sz w:val="20"/>
          <w:szCs w:val="20"/>
        </w:rPr>
        <w:t>and</w:t>
      </w:r>
      <w:r w:rsidRPr="002C0D51">
        <w:rPr>
          <w:rFonts w:ascii="Arial" w:hAnsi="Arial" w:cs="Arial"/>
          <w:sz w:val="20"/>
          <w:szCs w:val="20"/>
        </w:rPr>
        <w:t xml:space="preserve"> reduce customer trust.</w:t>
      </w:r>
    </w:p>
    <w:p w14:paraId="5C02F6AA" w14:textId="77777777" w:rsidR="004652EB" w:rsidRPr="002C0D51" w:rsidRDefault="004652EB" w:rsidP="00045815">
      <w:pPr>
        <w:pStyle w:val="NoSpacing"/>
        <w:rPr>
          <w:rFonts w:ascii="Arial" w:hAnsi="Arial" w:cs="Arial"/>
          <w:sz w:val="20"/>
          <w:szCs w:val="20"/>
        </w:rPr>
      </w:pPr>
    </w:p>
    <w:p w14:paraId="41F6A1C6" w14:textId="10F1FE1B" w:rsidR="00990AB9" w:rsidRPr="002C0D51" w:rsidRDefault="007B41FB" w:rsidP="005E1C52">
      <w:pPr>
        <w:pStyle w:val="NoSpacing"/>
        <w:jc w:val="center"/>
        <w:rPr>
          <w:rFonts w:ascii="Arial" w:hAnsi="Arial" w:cs="Arial"/>
          <w:sz w:val="20"/>
          <w:szCs w:val="20"/>
        </w:rPr>
      </w:pPr>
      <w:r w:rsidRPr="002C0D51">
        <w:rPr>
          <w:rFonts w:ascii="Arial" w:hAnsi="Arial" w:cs="Arial"/>
          <w:noProof/>
          <w:sz w:val="20"/>
          <w:szCs w:val="20"/>
        </w:rPr>
        <w:drawing>
          <wp:inline distT="0" distB="0" distL="0" distR="0" wp14:anchorId="23EB1FFC" wp14:editId="016EB8C8">
            <wp:extent cx="3499521" cy="1701279"/>
            <wp:effectExtent l="0" t="0" r="5715" b="0"/>
            <wp:docPr id="14085842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11201" cy="1706957"/>
                    </a:xfrm>
                    <a:prstGeom prst="rect">
                      <a:avLst/>
                    </a:prstGeom>
                    <a:noFill/>
                  </pic:spPr>
                </pic:pic>
              </a:graphicData>
            </a:graphic>
          </wp:inline>
        </w:drawing>
      </w:r>
    </w:p>
    <w:p w14:paraId="537D01F9" w14:textId="77777777" w:rsidR="00990AB9" w:rsidRPr="005E1C52" w:rsidRDefault="00C72A95">
      <w:pPr>
        <w:pStyle w:val="Caption"/>
        <w:rPr>
          <w:sz w:val="16"/>
          <w:szCs w:val="16"/>
        </w:rPr>
      </w:pPr>
      <w:r w:rsidRPr="005E1C52">
        <w:rPr>
          <w:sz w:val="16"/>
          <w:szCs w:val="16"/>
        </w:rPr>
        <w:t>Figure 2. Main cyber security threats affecting manufacturing organisations, including malware, phishing, ransomware and unauthorised access.</w:t>
      </w:r>
    </w:p>
    <w:p w14:paraId="37473509" w14:textId="77777777" w:rsidR="00990AB9" w:rsidRPr="002C0D51" w:rsidRDefault="00990AB9" w:rsidP="00045815">
      <w:pPr>
        <w:pStyle w:val="NoSpacing"/>
        <w:rPr>
          <w:rFonts w:ascii="Arial" w:hAnsi="Arial" w:cs="Arial"/>
          <w:sz w:val="20"/>
          <w:szCs w:val="20"/>
        </w:rPr>
      </w:pPr>
    </w:p>
    <w:p w14:paraId="0ACA5668" w14:textId="36BDDCE6" w:rsidR="00990AB9" w:rsidRPr="002C0D51" w:rsidRDefault="00C900EA" w:rsidP="00045815">
      <w:pPr>
        <w:pStyle w:val="NoSpacing"/>
        <w:rPr>
          <w:rFonts w:ascii="Arial" w:hAnsi="Arial" w:cs="Arial"/>
          <w:sz w:val="20"/>
          <w:szCs w:val="20"/>
        </w:rPr>
      </w:pPr>
      <w:r w:rsidRPr="002C0D51">
        <w:rPr>
          <w:rFonts w:ascii="Arial" w:hAnsi="Arial" w:cs="Arial"/>
          <w:sz w:val="20"/>
          <w:szCs w:val="20"/>
        </w:rPr>
        <w:t>As the IT Security Manager, my job is basically to come up with ways that SFM can make its cyber security better, like, not only in one place but, across the whole company. That means I help by putting security policies in place, suggesting technical controls that really fit the environment, and making sure employees understand how to act in a safer manner day to day. When cyber security improves, it also helps guard the company’s production systems, the engineering data, and customer information, from both in-house risks and outside threats.</w:t>
      </w:r>
    </w:p>
    <w:p w14:paraId="73C68BBE" w14:textId="77777777" w:rsidR="00C900EA" w:rsidRPr="002C0D51" w:rsidRDefault="00C900EA" w:rsidP="00045815">
      <w:pPr>
        <w:pStyle w:val="NoSpacing"/>
        <w:rPr>
          <w:rFonts w:ascii="Arial" w:hAnsi="Arial" w:cs="Arial"/>
          <w:sz w:val="20"/>
          <w:szCs w:val="20"/>
        </w:rPr>
      </w:pPr>
    </w:p>
    <w:p w14:paraId="5D1E53DA" w14:textId="751A4C43" w:rsidR="00990AB9" w:rsidRPr="002C0D51" w:rsidRDefault="00990AB9" w:rsidP="00045815">
      <w:pPr>
        <w:pStyle w:val="NoSpacing"/>
        <w:rPr>
          <w:rFonts w:ascii="Arial" w:hAnsi="Arial" w:cs="Arial"/>
          <w:sz w:val="20"/>
          <w:szCs w:val="20"/>
        </w:rPr>
      </w:pPr>
      <w:r w:rsidRPr="002C0D51">
        <w:rPr>
          <w:rFonts w:ascii="Arial" w:hAnsi="Arial" w:cs="Arial"/>
          <w:sz w:val="20"/>
          <w:szCs w:val="20"/>
        </w:rPr>
        <w:t>This report will identify the main cyber security threats that could affect SFM and recommend practical ways to reduce these risks. It will discuss security policies, technical measures, network monitoring, incident response and staff training. The aim is to help SFM improve its cyber security and protect its systems, employees and important business information while allowing the company to continue its manufacturing operations safely.</w:t>
      </w:r>
    </w:p>
    <w:p w14:paraId="4E30BF9C" w14:textId="77777777" w:rsidR="00045815" w:rsidRPr="002C0D51" w:rsidRDefault="00C72A95" w:rsidP="000A6316">
      <w:pPr>
        <w:pStyle w:val="Heading1"/>
        <w:rPr>
          <w:sz w:val="20"/>
          <w:szCs w:val="20"/>
        </w:rPr>
      </w:pPr>
      <w:r w:rsidRPr="002C0D51">
        <w:rPr>
          <w:sz w:val="20"/>
          <w:szCs w:val="20"/>
        </w:rPr>
        <w:t>2. Identification of Internal Threats</w:t>
      </w:r>
    </w:p>
    <w:p w14:paraId="7E91C61D" w14:textId="77777777" w:rsidR="00990AB9" w:rsidRPr="002C0D51" w:rsidRDefault="00990AB9" w:rsidP="00045815">
      <w:pPr>
        <w:pStyle w:val="NoSpacing"/>
        <w:rPr>
          <w:rFonts w:ascii="Arial" w:hAnsi="Arial" w:cs="Arial"/>
          <w:sz w:val="20"/>
          <w:szCs w:val="20"/>
        </w:rPr>
      </w:pPr>
    </w:p>
    <w:p w14:paraId="31864CA3" w14:textId="1047A07C" w:rsidR="00045815" w:rsidRPr="002C0D51" w:rsidRDefault="004269F2">
      <w:pPr>
        <w:pStyle w:val="NoSpacing"/>
        <w:rPr>
          <w:rFonts w:ascii="Arial" w:hAnsi="Arial" w:cs="Arial"/>
          <w:sz w:val="20"/>
          <w:szCs w:val="20"/>
        </w:rPr>
      </w:pPr>
      <w:r w:rsidRPr="002C0D51">
        <w:rPr>
          <w:rFonts w:ascii="Arial" w:hAnsi="Arial" w:cs="Arial"/>
          <w:sz w:val="20"/>
          <w:szCs w:val="20"/>
        </w:rPr>
        <w:t xml:space="preserve">Internal threats in cyber security are basically risks that show up from inside an organisation. They tend to be linked to people who already have access to the company’s systems, like </w:t>
      </w:r>
      <w:r w:rsidR="00A02F85" w:rsidRPr="002C0D51">
        <w:rPr>
          <w:rFonts w:ascii="Arial" w:hAnsi="Arial" w:cs="Arial"/>
          <w:sz w:val="20"/>
          <w:szCs w:val="20"/>
        </w:rPr>
        <w:t xml:space="preserve">employees, </w:t>
      </w:r>
      <w:r w:rsidRPr="002C0D51">
        <w:rPr>
          <w:rFonts w:ascii="Arial" w:hAnsi="Arial" w:cs="Arial"/>
          <w:sz w:val="20"/>
          <w:szCs w:val="20"/>
        </w:rPr>
        <w:t>contractors, or other associated users. A lot of the time these threats are not meant on purpose. They can appear because someone slips up, forgets to stick to company procedures, or they simply do not see the cyber security risks clearly. For SFM, internal threats are important because many employees use computers, cloud systems and automated production equipment every day [2].</w:t>
      </w:r>
    </w:p>
    <w:p w14:paraId="21DDEA6F" w14:textId="77777777" w:rsidR="007B41FB" w:rsidRPr="002C0D51" w:rsidRDefault="007B41FB" w:rsidP="00045815">
      <w:pPr>
        <w:pStyle w:val="NoSpacing"/>
        <w:rPr>
          <w:rFonts w:ascii="Arial" w:hAnsi="Arial" w:cs="Arial"/>
          <w:sz w:val="20"/>
          <w:szCs w:val="20"/>
        </w:rPr>
      </w:pPr>
    </w:p>
    <w:p w14:paraId="560ADBA1" w14:textId="24DA1D7E" w:rsidR="007B41FB" w:rsidRPr="002C0D51" w:rsidRDefault="00E85EDE" w:rsidP="00045815">
      <w:pPr>
        <w:pStyle w:val="NoSpacing"/>
        <w:rPr>
          <w:rFonts w:ascii="Arial" w:hAnsi="Arial" w:cs="Arial"/>
          <w:sz w:val="20"/>
          <w:szCs w:val="20"/>
        </w:rPr>
      </w:pPr>
      <w:r w:rsidRPr="002C0D51">
        <w:rPr>
          <w:rFonts w:ascii="Arial" w:hAnsi="Arial" w:cs="Arial"/>
          <w:sz w:val="20"/>
          <w:szCs w:val="20"/>
        </w:rPr>
        <w:t>A common internal risk comes from plain human error. Like, an employee can accidentally open a dangerous email attachment, click on a spoofed website or even pass company information to the wrong person. Those little slips, kind of mundane at first, can still let malware slide into the company network, or cause confidential data to be exposed.</w:t>
      </w:r>
    </w:p>
    <w:p w14:paraId="55DD462D" w14:textId="77777777" w:rsidR="00E85EDE" w:rsidRPr="002C0D51" w:rsidRDefault="00E85EDE" w:rsidP="00045815">
      <w:pPr>
        <w:pStyle w:val="NoSpacing"/>
        <w:rPr>
          <w:rFonts w:ascii="Arial" w:hAnsi="Arial" w:cs="Arial"/>
          <w:sz w:val="20"/>
          <w:szCs w:val="20"/>
        </w:rPr>
      </w:pPr>
    </w:p>
    <w:p w14:paraId="79989CBB" w14:textId="77777777" w:rsidR="007B41FB" w:rsidRPr="002C0D51" w:rsidRDefault="007B41FB" w:rsidP="00045815">
      <w:pPr>
        <w:pStyle w:val="NoSpacing"/>
        <w:rPr>
          <w:rFonts w:ascii="Arial" w:hAnsi="Arial" w:cs="Arial"/>
          <w:sz w:val="20"/>
          <w:szCs w:val="20"/>
        </w:rPr>
      </w:pPr>
      <w:r w:rsidRPr="002C0D51">
        <w:rPr>
          <w:rFonts w:ascii="Arial" w:hAnsi="Arial" w:cs="Arial"/>
          <w:sz w:val="20"/>
          <w:szCs w:val="20"/>
        </w:rPr>
        <w:t>Another threat is the use of weak passwords. If employees choose simple passwords or reuse the same password for different accounts, attackers may be able to guess them and gain unauthorised access to company systems. This could allow someone to view or change important production or customer information.</w:t>
      </w:r>
    </w:p>
    <w:p w14:paraId="6EC1ABB1" w14:textId="77777777" w:rsidR="007B41FB" w:rsidRPr="002C0D51" w:rsidRDefault="007B41FB" w:rsidP="00045815">
      <w:pPr>
        <w:pStyle w:val="NoSpacing"/>
        <w:rPr>
          <w:rFonts w:ascii="Arial" w:hAnsi="Arial" w:cs="Arial"/>
          <w:sz w:val="20"/>
          <w:szCs w:val="20"/>
        </w:rPr>
      </w:pPr>
    </w:p>
    <w:p w14:paraId="16E48596" w14:textId="11009B41" w:rsidR="007B41FB" w:rsidRPr="002C0D51" w:rsidRDefault="0030408F" w:rsidP="00035879">
      <w:pPr>
        <w:pStyle w:val="NoSpacing"/>
        <w:jc w:val="center"/>
        <w:rPr>
          <w:rFonts w:ascii="Arial" w:hAnsi="Arial" w:cs="Arial"/>
          <w:sz w:val="20"/>
          <w:szCs w:val="20"/>
        </w:rPr>
      </w:pPr>
      <w:r w:rsidRPr="002C0D51">
        <w:rPr>
          <w:rFonts w:ascii="Arial" w:hAnsi="Arial" w:cs="Arial"/>
          <w:noProof/>
          <w:sz w:val="20"/>
          <w:szCs w:val="20"/>
        </w:rPr>
        <w:drawing>
          <wp:inline distT="0" distB="0" distL="0" distR="0" wp14:anchorId="7A1A0C3C" wp14:editId="2DB87E1D">
            <wp:extent cx="2657064" cy="2212397"/>
            <wp:effectExtent l="0" t="0" r="0" b="0"/>
            <wp:docPr id="21307865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8775" cy="2222148"/>
                    </a:xfrm>
                    <a:prstGeom prst="rect">
                      <a:avLst/>
                    </a:prstGeom>
                    <a:noFill/>
                  </pic:spPr>
                </pic:pic>
              </a:graphicData>
            </a:graphic>
          </wp:inline>
        </w:drawing>
      </w:r>
    </w:p>
    <w:p w14:paraId="4D67C780" w14:textId="77777777" w:rsidR="00990AB9" w:rsidRPr="00035879" w:rsidRDefault="00C72A95">
      <w:pPr>
        <w:pStyle w:val="Caption"/>
        <w:rPr>
          <w:sz w:val="16"/>
          <w:szCs w:val="16"/>
        </w:rPr>
      </w:pPr>
      <w:r w:rsidRPr="00035879">
        <w:rPr>
          <w:sz w:val="16"/>
          <w:szCs w:val="16"/>
        </w:rPr>
        <w:t>Figure 3. Internal cyber security risks caused by employee actions, such as weak passwords, phishing mistakes and unsafe system use.</w:t>
      </w:r>
    </w:p>
    <w:p w14:paraId="508D32A2" w14:textId="77777777" w:rsidR="007B41FB" w:rsidRPr="002C0D51" w:rsidRDefault="007B41FB" w:rsidP="00045815">
      <w:pPr>
        <w:pStyle w:val="NoSpacing"/>
        <w:rPr>
          <w:rFonts w:ascii="Arial" w:hAnsi="Arial" w:cs="Arial"/>
          <w:sz w:val="20"/>
          <w:szCs w:val="20"/>
        </w:rPr>
      </w:pPr>
    </w:p>
    <w:p w14:paraId="53DC4106" w14:textId="77777777" w:rsidR="007B41FB" w:rsidRPr="002C0D51" w:rsidRDefault="007B41FB" w:rsidP="00045815">
      <w:pPr>
        <w:pStyle w:val="NoSpacing"/>
        <w:rPr>
          <w:rFonts w:ascii="Arial" w:hAnsi="Arial" w:cs="Arial"/>
          <w:sz w:val="20"/>
          <w:szCs w:val="20"/>
        </w:rPr>
      </w:pPr>
      <w:r w:rsidRPr="002C0D51">
        <w:rPr>
          <w:rFonts w:ascii="Arial" w:hAnsi="Arial" w:cs="Arial"/>
          <w:sz w:val="20"/>
          <w:szCs w:val="20"/>
        </w:rPr>
        <w:t>An insider threat can also occur when an employee deliberately misuses their access to steal information or damage company systems. Although this is less common, it can have a serious effect on the business. At SFM, engineering drawings, customer details and production information are valuable, so access to this data should be controlled.</w:t>
      </w:r>
    </w:p>
    <w:p w14:paraId="43B76AA8" w14:textId="77777777" w:rsidR="007B41FB" w:rsidRPr="002C0D51" w:rsidRDefault="007B41FB" w:rsidP="00045815">
      <w:pPr>
        <w:pStyle w:val="NoSpacing"/>
        <w:rPr>
          <w:rFonts w:ascii="Arial" w:hAnsi="Arial" w:cs="Arial"/>
          <w:sz w:val="20"/>
          <w:szCs w:val="20"/>
        </w:rPr>
      </w:pPr>
    </w:p>
    <w:p w14:paraId="46438EE6" w14:textId="1CC8C8DA" w:rsidR="007B41FB" w:rsidRPr="002C0D51" w:rsidRDefault="007B41FB" w:rsidP="00045815">
      <w:pPr>
        <w:pStyle w:val="NoSpacing"/>
        <w:rPr>
          <w:rFonts w:ascii="Arial" w:hAnsi="Arial" w:cs="Arial"/>
          <w:sz w:val="20"/>
          <w:szCs w:val="20"/>
        </w:rPr>
      </w:pPr>
      <w:r w:rsidRPr="002C0D51">
        <w:rPr>
          <w:rFonts w:ascii="Arial" w:hAnsi="Arial" w:cs="Arial"/>
          <w:sz w:val="20"/>
          <w:szCs w:val="20"/>
        </w:rPr>
        <w:t>Another risk is the use of unauthorised USB devices or personal equipment. If an employee connects an infected USB drive or an unapproved device to the company network, malware could spread to other computers and production systems.</w:t>
      </w:r>
    </w:p>
    <w:p w14:paraId="28CDF9AE" w14:textId="716446ED" w:rsidR="007B41FB" w:rsidRPr="002C0D51" w:rsidRDefault="0030408F" w:rsidP="00035879">
      <w:pPr>
        <w:pStyle w:val="NoSpacing"/>
        <w:jc w:val="center"/>
        <w:rPr>
          <w:rFonts w:ascii="Arial" w:hAnsi="Arial" w:cs="Arial"/>
          <w:sz w:val="20"/>
          <w:szCs w:val="20"/>
        </w:rPr>
      </w:pPr>
      <w:r w:rsidRPr="002C0D51">
        <w:rPr>
          <w:rFonts w:ascii="Arial" w:hAnsi="Arial" w:cs="Arial"/>
          <w:noProof/>
          <w:sz w:val="20"/>
          <w:szCs w:val="20"/>
        </w:rPr>
        <w:lastRenderedPageBreak/>
        <w:drawing>
          <wp:inline distT="0" distB="0" distL="0" distR="0" wp14:anchorId="6DCA1AE6" wp14:editId="1BC7BC87">
            <wp:extent cx="2967164" cy="1974340"/>
            <wp:effectExtent l="0" t="0" r="5080" b="6985"/>
            <wp:docPr id="3852694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36206" cy="2020281"/>
                    </a:xfrm>
                    <a:prstGeom prst="rect">
                      <a:avLst/>
                    </a:prstGeom>
                    <a:noFill/>
                  </pic:spPr>
                </pic:pic>
              </a:graphicData>
            </a:graphic>
          </wp:inline>
        </w:drawing>
      </w:r>
    </w:p>
    <w:p w14:paraId="6A7158FF" w14:textId="77777777" w:rsidR="00990AB9" w:rsidRPr="00035879" w:rsidRDefault="00C72A95">
      <w:pPr>
        <w:pStyle w:val="Caption"/>
        <w:rPr>
          <w:sz w:val="16"/>
          <w:szCs w:val="16"/>
        </w:rPr>
      </w:pPr>
      <w:r w:rsidRPr="00035879">
        <w:rPr>
          <w:sz w:val="16"/>
          <w:szCs w:val="16"/>
        </w:rPr>
        <w:t>Figure 4. Example of how unauthorised USB devices can introduce malware and compromise a company network.</w:t>
      </w:r>
    </w:p>
    <w:p w14:paraId="17F51A0D" w14:textId="77777777" w:rsidR="007B41FB" w:rsidRPr="002C0D51" w:rsidRDefault="007B41FB" w:rsidP="00045815">
      <w:pPr>
        <w:pStyle w:val="NoSpacing"/>
        <w:rPr>
          <w:rFonts w:ascii="Arial" w:hAnsi="Arial" w:cs="Arial"/>
          <w:sz w:val="20"/>
          <w:szCs w:val="20"/>
        </w:rPr>
      </w:pPr>
    </w:p>
    <w:p w14:paraId="30F52CB1" w14:textId="77777777" w:rsidR="007B41FB" w:rsidRPr="002C0D51" w:rsidRDefault="007B41FB" w:rsidP="00045815">
      <w:pPr>
        <w:pStyle w:val="NoSpacing"/>
        <w:rPr>
          <w:rFonts w:ascii="Arial" w:hAnsi="Arial" w:cs="Arial"/>
          <w:sz w:val="20"/>
          <w:szCs w:val="20"/>
        </w:rPr>
      </w:pPr>
      <w:r w:rsidRPr="002C0D51">
        <w:rPr>
          <w:rFonts w:ascii="Arial" w:hAnsi="Arial" w:cs="Arial"/>
          <w:sz w:val="20"/>
          <w:szCs w:val="20"/>
        </w:rPr>
        <w:t>To reduce these risks, SFM should provide regular cyber security training, encourage employees to report suspicious activity, use strong password rules and limit access to important systems. These simple measures can help reduce mistakes and improve the company's overall cyber security.</w:t>
      </w:r>
    </w:p>
    <w:p w14:paraId="3EC04FC6" w14:textId="77777777" w:rsidR="00045815" w:rsidRPr="002C0D51" w:rsidRDefault="00C72A95" w:rsidP="00D77450">
      <w:pPr>
        <w:pStyle w:val="Heading2"/>
        <w:rPr>
          <w:sz w:val="20"/>
          <w:szCs w:val="20"/>
        </w:rPr>
      </w:pPr>
      <w:r w:rsidRPr="002C0D51">
        <w:rPr>
          <w:sz w:val="20"/>
          <w:szCs w:val="20"/>
        </w:rPr>
        <w:t>Internal Threats at SFM</w:t>
      </w:r>
    </w:p>
    <w:p w14:paraId="4A23BDEF" w14:textId="77777777" w:rsidR="00C662A9" w:rsidRPr="002C0D51" w:rsidRDefault="00C662A9" w:rsidP="00045815">
      <w:pPr>
        <w:pStyle w:val="NoSpacing"/>
        <w:rPr>
          <w:rFonts w:ascii="Arial" w:hAnsi="Arial" w:cs="Arial"/>
          <w:sz w:val="20"/>
          <w:szCs w:val="20"/>
        </w:rPr>
      </w:pPr>
    </w:p>
    <w:tbl>
      <w:tblPr>
        <w:tblStyle w:val="GridTable4-Accent1"/>
        <w:tblW w:w="0" w:type="auto"/>
        <w:tblLook w:val="04A0" w:firstRow="1" w:lastRow="0" w:firstColumn="1" w:lastColumn="0" w:noHBand="0" w:noVBand="1"/>
      </w:tblPr>
      <w:tblGrid>
        <w:gridCol w:w="3407"/>
        <w:gridCol w:w="4241"/>
      </w:tblGrid>
      <w:tr w:rsidR="008629A2" w:rsidRPr="002C0D51" w14:paraId="407C747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7371558D" w14:textId="77777777" w:rsidR="008629A2" w:rsidRPr="002C0D51" w:rsidRDefault="008629A2">
            <w:pPr>
              <w:pStyle w:val="NoSpacing"/>
              <w:rPr>
                <w:rFonts w:ascii="Arial" w:hAnsi="Arial" w:cs="Arial"/>
                <w:sz w:val="20"/>
                <w:szCs w:val="20"/>
                <w:lang w:eastAsia="en-GB"/>
              </w:rPr>
            </w:pPr>
            <w:r w:rsidRPr="002C0D51">
              <w:rPr>
                <w:rFonts w:ascii="Arial" w:hAnsi="Arial" w:cs="Arial"/>
                <w:b w:val="0"/>
                <w:bCs w:val="0"/>
                <w:sz w:val="20"/>
                <w:szCs w:val="20"/>
              </w:rPr>
              <w:t>Internal Threat</w:t>
            </w:r>
          </w:p>
        </w:tc>
        <w:tc>
          <w:tcPr>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5DEBF756" w14:textId="77777777" w:rsidR="008629A2" w:rsidRPr="002C0D51" w:rsidRDefault="008629A2">
            <w:pPr>
              <w:pStyle w:val="NoSpacing"/>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2C0D51">
              <w:rPr>
                <w:rFonts w:ascii="Arial" w:hAnsi="Arial" w:cs="Arial"/>
                <w:b w:val="0"/>
                <w:bCs w:val="0"/>
                <w:sz w:val="20"/>
                <w:szCs w:val="20"/>
              </w:rPr>
              <w:t>Possible Impact on SFM</w:t>
            </w:r>
          </w:p>
        </w:tc>
      </w:tr>
      <w:tr w:rsidR="008629A2" w:rsidRPr="002C0D51" w14:paraId="2D6BF24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8D9583" w14:textId="77777777" w:rsidR="008629A2" w:rsidRPr="002C0D51" w:rsidRDefault="008629A2">
            <w:pPr>
              <w:pStyle w:val="NoSpacing"/>
              <w:rPr>
                <w:rFonts w:ascii="Arial" w:hAnsi="Arial" w:cs="Arial"/>
                <w:sz w:val="20"/>
                <w:szCs w:val="20"/>
              </w:rPr>
            </w:pPr>
            <w:r w:rsidRPr="002C0D51">
              <w:rPr>
                <w:rFonts w:ascii="Arial" w:hAnsi="Arial" w:cs="Arial"/>
                <w:sz w:val="20"/>
                <w:szCs w:val="20"/>
              </w:rPr>
              <w:t>Human error</w:t>
            </w:r>
          </w:p>
        </w:tc>
        <w:tc>
          <w:tcPr>
            <w:tcW w:w="0" w:type="auto"/>
            <w:hideMark/>
          </w:tcPr>
          <w:p w14:paraId="2FAD7B9D" w14:textId="77777777" w:rsidR="008629A2" w:rsidRPr="002C0D51" w:rsidRDefault="008629A2">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C0D51">
              <w:rPr>
                <w:rFonts w:ascii="Arial" w:hAnsi="Arial" w:cs="Arial"/>
                <w:sz w:val="20"/>
                <w:szCs w:val="20"/>
              </w:rPr>
              <w:t>Malware infection or accidental data loss</w:t>
            </w:r>
          </w:p>
        </w:tc>
      </w:tr>
      <w:tr w:rsidR="008629A2" w:rsidRPr="002C0D51" w14:paraId="43C94919"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213A74A2" w14:textId="77777777" w:rsidR="008629A2" w:rsidRPr="002C0D51" w:rsidRDefault="008629A2">
            <w:pPr>
              <w:pStyle w:val="NoSpacing"/>
              <w:rPr>
                <w:rFonts w:ascii="Arial" w:hAnsi="Arial" w:cs="Arial"/>
                <w:sz w:val="20"/>
                <w:szCs w:val="20"/>
              </w:rPr>
            </w:pPr>
            <w:r w:rsidRPr="002C0D51">
              <w:rPr>
                <w:rFonts w:ascii="Arial" w:hAnsi="Arial" w:cs="Arial"/>
                <w:sz w:val="20"/>
                <w:szCs w:val="20"/>
              </w:rPr>
              <w:t>Weak passwords</w:t>
            </w:r>
          </w:p>
        </w:tc>
        <w:tc>
          <w:tcPr>
            <w:tcW w:w="0" w:type="auto"/>
            <w:hideMark/>
          </w:tcPr>
          <w:p w14:paraId="5A993D16" w14:textId="77777777" w:rsidR="008629A2" w:rsidRPr="002C0D51" w:rsidRDefault="008629A2">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C0D51">
              <w:rPr>
                <w:rFonts w:ascii="Arial" w:hAnsi="Arial" w:cs="Arial"/>
                <w:sz w:val="20"/>
                <w:szCs w:val="20"/>
              </w:rPr>
              <w:t>Unauthorised access to company systems</w:t>
            </w:r>
          </w:p>
        </w:tc>
      </w:tr>
      <w:tr w:rsidR="008629A2" w:rsidRPr="002C0D51" w14:paraId="5F166B3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062CFC" w14:textId="77777777" w:rsidR="008629A2" w:rsidRPr="002C0D51" w:rsidRDefault="008629A2">
            <w:pPr>
              <w:pStyle w:val="NoSpacing"/>
              <w:rPr>
                <w:rFonts w:ascii="Arial" w:hAnsi="Arial" w:cs="Arial"/>
                <w:sz w:val="20"/>
                <w:szCs w:val="20"/>
              </w:rPr>
            </w:pPr>
            <w:r w:rsidRPr="002C0D51">
              <w:rPr>
                <w:rFonts w:ascii="Arial" w:hAnsi="Arial" w:cs="Arial"/>
                <w:sz w:val="20"/>
                <w:szCs w:val="20"/>
              </w:rPr>
              <w:t>Insider threat</w:t>
            </w:r>
          </w:p>
        </w:tc>
        <w:tc>
          <w:tcPr>
            <w:tcW w:w="0" w:type="auto"/>
            <w:hideMark/>
          </w:tcPr>
          <w:p w14:paraId="33F87E6A" w14:textId="77777777" w:rsidR="008629A2" w:rsidRPr="002C0D51" w:rsidRDefault="008629A2">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C0D51">
              <w:rPr>
                <w:rFonts w:ascii="Arial" w:hAnsi="Arial" w:cs="Arial"/>
                <w:sz w:val="20"/>
                <w:szCs w:val="20"/>
              </w:rPr>
              <w:t>Theft or misuse of company information</w:t>
            </w:r>
          </w:p>
        </w:tc>
      </w:tr>
      <w:tr w:rsidR="008629A2" w:rsidRPr="002C0D51" w14:paraId="67B180AE"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7A1B29F6" w14:textId="77777777" w:rsidR="008629A2" w:rsidRPr="002C0D51" w:rsidRDefault="008629A2">
            <w:pPr>
              <w:pStyle w:val="NoSpacing"/>
              <w:rPr>
                <w:rFonts w:ascii="Arial" w:hAnsi="Arial" w:cs="Arial"/>
                <w:sz w:val="20"/>
                <w:szCs w:val="20"/>
              </w:rPr>
            </w:pPr>
            <w:r w:rsidRPr="002C0D51">
              <w:rPr>
                <w:rFonts w:ascii="Arial" w:hAnsi="Arial" w:cs="Arial"/>
                <w:sz w:val="20"/>
                <w:szCs w:val="20"/>
              </w:rPr>
              <w:t>Unauthorised USB devices</w:t>
            </w:r>
          </w:p>
        </w:tc>
        <w:tc>
          <w:tcPr>
            <w:tcW w:w="0" w:type="auto"/>
            <w:hideMark/>
          </w:tcPr>
          <w:p w14:paraId="7F25C989" w14:textId="77777777" w:rsidR="008629A2" w:rsidRPr="002C0D51" w:rsidRDefault="008629A2">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C0D51">
              <w:rPr>
                <w:rFonts w:ascii="Arial" w:hAnsi="Arial" w:cs="Arial"/>
                <w:sz w:val="20"/>
                <w:szCs w:val="20"/>
              </w:rPr>
              <w:t>Malware spreading across the network</w:t>
            </w:r>
          </w:p>
        </w:tc>
      </w:tr>
      <w:tr w:rsidR="008629A2" w:rsidRPr="002C0D51" w14:paraId="41658D1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A2936A" w14:textId="77777777" w:rsidR="008629A2" w:rsidRPr="002C0D51" w:rsidRDefault="008629A2">
            <w:pPr>
              <w:pStyle w:val="NoSpacing"/>
              <w:rPr>
                <w:rFonts w:ascii="Arial" w:hAnsi="Arial" w:cs="Arial"/>
                <w:sz w:val="20"/>
                <w:szCs w:val="20"/>
              </w:rPr>
            </w:pPr>
            <w:r w:rsidRPr="002C0D51">
              <w:rPr>
                <w:rFonts w:ascii="Arial" w:hAnsi="Arial" w:cs="Arial"/>
                <w:sz w:val="20"/>
                <w:szCs w:val="20"/>
              </w:rPr>
              <w:t>Lack of cyber security awareness</w:t>
            </w:r>
          </w:p>
        </w:tc>
        <w:tc>
          <w:tcPr>
            <w:tcW w:w="0" w:type="auto"/>
            <w:hideMark/>
          </w:tcPr>
          <w:p w14:paraId="3AFE1B2E" w14:textId="77777777" w:rsidR="008629A2" w:rsidRPr="002C0D51" w:rsidRDefault="008629A2">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C0D51">
              <w:rPr>
                <w:rFonts w:ascii="Arial" w:hAnsi="Arial" w:cs="Arial"/>
                <w:sz w:val="20"/>
                <w:szCs w:val="20"/>
              </w:rPr>
              <w:t>Increased chance of successful cyber attacks</w:t>
            </w:r>
          </w:p>
        </w:tc>
      </w:tr>
    </w:tbl>
    <w:p w14:paraId="314E0E66" w14:textId="77777777" w:rsidR="007B41FB" w:rsidRPr="002C0D51" w:rsidRDefault="007B41FB" w:rsidP="00045815">
      <w:pPr>
        <w:pStyle w:val="NoSpacing"/>
        <w:rPr>
          <w:rFonts w:ascii="Arial" w:hAnsi="Arial" w:cs="Arial"/>
          <w:sz w:val="20"/>
          <w:szCs w:val="20"/>
        </w:rPr>
      </w:pPr>
    </w:p>
    <w:p w14:paraId="7DB775B6" w14:textId="77777777" w:rsidR="00045815" w:rsidRDefault="00C72A95" w:rsidP="00674C2A">
      <w:pPr>
        <w:pStyle w:val="Heading1"/>
        <w:rPr>
          <w:sz w:val="20"/>
          <w:szCs w:val="20"/>
        </w:rPr>
      </w:pPr>
      <w:r w:rsidRPr="002C0D51">
        <w:rPr>
          <w:sz w:val="20"/>
          <w:szCs w:val="20"/>
        </w:rPr>
        <w:t>3. Identification of External Threats</w:t>
      </w:r>
    </w:p>
    <w:p w14:paraId="7B256612" w14:textId="77777777" w:rsidR="00F90DC4" w:rsidRPr="00F90DC4" w:rsidRDefault="00F90DC4" w:rsidP="00F90DC4"/>
    <w:p w14:paraId="2C3500EF" w14:textId="77777777" w:rsidR="00045815" w:rsidRPr="002C0D51" w:rsidRDefault="00C72A95">
      <w:pPr>
        <w:pStyle w:val="NoSpacing"/>
        <w:rPr>
          <w:rFonts w:ascii="Arial" w:hAnsi="Arial" w:cs="Arial"/>
          <w:sz w:val="20"/>
          <w:szCs w:val="20"/>
        </w:rPr>
      </w:pPr>
      <w:r w:rsidRPr="002C0D51">
        <w:rPr>
          <w:rFonts w:ascii="Arial" w:hAnsi="Arial" w:cs="Arial"/>
          <w:sz w:val="20"/>
          <w:szCs w:val="20"/>
        </w:rPr>
        <w:t xml:space="preserve">External threats are cyber security risks that come from outside an organisation. These threats are usually carried out by cyber criminals who want to steal information, damage systems or make money. Manufacturing companies such as SFM can be attractive targets because they store valuable customer information, engineering designs and production data. If an attack is successful, it could </w:t>
      </w:r>
      <w:r w:rsidR="00D82028" w:rsidRPr="002C0D51">
        <w:rPr>
          <w:rFonts w:ascii="Arial" w:hAnsi="Arial" w:cs="Arial"/>
          <w:sz w:val="20"/>
          <w:szCs w:val="20"/>
        </w:rPr>
        <w:t>disrupt</w:t>
      </w:r>
      <w:r w:rsidRPr="002C0D51">
        <w:rPr>
          <w:rFonts w:ascii="Arial" w:hAnsi="Arial" w:cs="Arial"/>
          <w:sz w:val="20"/>
          <w:szCs w:val="20"/>
        </w:rPr>
        <w:t xml:space="preserve"> production and cause financial loss [3].</w:t>
      </w:r>
    </w:p>
    <w:p w14:paraId="7420734B" w14:textId="77777777" w:rsidR="007409DD" w:rsidRPr="002C0D51" w:rsidRDefault="007409DD" w:rsidP="00045815">
      <w:pPr>
        <w:pStyle w:val="NoSpacing"/>
        <w:rPr>
          <w:rFonts w:ascii="Arial" w:hAnsi="Arial" w:cs="Arial"/>
          <w:sz w:val="20"/>
          <w:szCs w:val="20"/>
        </w:rPr>
      </w:pPr>
    </w:p>
    <w:p w14:paraId="40AC8DEE" w14:textId="64CCD888" w:rsidR="00045815" w:rsidRDefault="00C72A95">
      <w:pPr>
        <w:pStyle w:val="NoSpacing"/>
        <w:rPr>
          <w:rFonts w:ascii="Arial" w:hAnsi="Arial" w:cs="Arial"/>
          <w:sz w:val="20"/>
          <w:szCs w:val="20"/>
        </w:rPr>
      </w:pPr>
      <w:r w:rsidRPr="002C0D51">
        <w:rPr>
          <w:rFonts w:ascii="Arial" w:hAnsi="Arial" w:cs="Arial"/>
          <w:sz w:val="20"/>
          <w:szCs w:val="20"/>
        </w:rPr>
        <w:t>One of the biggest external threats is malware. Malware is harmful software that can infect computers and networks. It may slow down systems, steal information or damage important files. Malware often spreads through email attachments, infected websites or unsafe downloads. SFM has already experienced malware infections, it is important that the company improves its protection against this type of attack.</w:t>
      </w:r>
    </w:p>
    <w:p w14:paraId="4607CD74" w14:textId="77777777" w:rsidR="0021133D" w:rsidRPr="002C0D51" w:rsidRDefault="0021133D">
      <w:pPr>
        <w:pStyle w:val="NoSpacing"/>
        <w:rPr>
          <w:rFonts w:ascii="Arial" w:hAnsi="Arial" w:cs="Arial"/>
          <w:sz w:val="20"/>
          <w:szCs w:val="20"/>
        </w:rPr>
      </w:pPr>
    </w:p>
    <w:p w14:paraId="7C3317E5" w14:textId="1B6005FC" w:rsidR="007409DD" w:rsidRPr="002C0D51" w:rsidRDefault="007409DD" w:rsidP="0021133D">
      <w:pPr>
        <w:pStyle w:val="NoSpacing"/>
        <w:jc w:val="center"/>
        <w:rPr>
          <w:rFonts w:ascii="Arial" w:hAnsi="Arial" w:cs="Arial"/>
          <w:sz w:val="20"/>
          <w:szCs w:val="20"/>
        </w:rPr>
      </w:pPr>
      <w:r w:rsidRPr="002C0D51">
        <w:rPr>
          <w:rFonts w:ascii="Arial" w:hAnsi="Arial" w:cs="Arial"/>
          <w:noProof/>
          <w:sz w:val="20"/>
          <w:szCs w:val="20"/>
        </w:rPr>
        <w:drawing>
          <wp:inline distT="0" distB="0" distL="0" distR="0" wp14:anchorId="4DD2659E" wp14:editId="656A593D">
            <wp:extent cx="3156204" cy="1776013"/>
            <wp:effectExtent l="0" t="0" r="6350" b="0"/>
            <wp:docPr id="12311487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8425" cy="1805398"/>
                    </a:xfrm>
                    <a:prstGeom prst="rect">
                      <a:avLst/>
                    </a:prstGeom>
                    <a:noFill/>
                  </pic:spPr>
                </pic:pic>
              </a:graphicData>
            </a:graphic>
          </wp:inline>
        </w:drawing>
      </w:r>
    </w:p>
    <w:p w14:paraId="53A3152A" w14:textId="341DE54C" w:rsidR="007409DD" w:rsidRPr="003C35EF" w:rsidRDefault="00C72A95" w:rsidP="003C35EF">
      <w:pPr>
        <w:pStyle w:val="Caption"/>
        <w:rPr>
          <w:sz w:val="16"/>
          <w:szCs w:val="16"/>
        </w:rPr>
      </w:pPr>
      <w:r w:rsidRPr="0021133D">
        <w:rPr>
          <w:sz w:val="16"/>
          <w:szCs w:val="16"/>
        </w:rPr>
        <w:t>Figure 5. Common external cyber threats, including malware attacks and phishing attempts targeting business systems.</w:t>
      </w:r>
    </w:p>
    <w:p w14:paraId="4F28B7B5" w14:textId="77777777" w:rsidR="007409DD" w:rsidRPr="002C0D51" w:rsidRDefault="007409DD" w:rsidP="00045815">
      <w:pPr>
        <w:pStyle w:val="NoSpacing"/>
        <w:rPr>
          <w:rFonts w:ascii="Arial" w:hAnsi="Arial" w:cs="Arial"/>
          <w:sz w:val="20"/>
          <w:szCs w:val="20"/>
        </w:rPr>
      </w:pPr>
      <w:r w:rsidRPr="002C0D51">
        <w:rPr>
          <w:rFonts w:ascii="Arial" w:hAnsi="Arial" w:cs="Arial"/>
          <w:sz w:val="20"/>
          <w:szCs w:val="20"/>
        </w:rPr>
        <w:lastRenderedPageBreak/>
        <w:t>Another common threat is phishing. Phishing emails are designed to trick employees into clicking fake links or providing personal information such as usernames and passwords. The scenario states that procurement staff have already received phishing emails, showing that attackers are targeting employees to gain access to company systems.</w:t>
      </w:r>
    </w:p>
    <w:p w14:paraId="40BB4435" w14:textId="77777777" w:rsidR="007409DD" w:rsidRPr="002C0D51" w:rsidRDefault="007409DD" w:rsidP="00045815">
      <w:pPr>
        <w:pStyle w:val="NoSpacing"/>
        <w:rPr>
          <w:rFonts w:ascii="Arial" w:hAnsi="Arial" w:cs="Arial"/>
          <w:sz w:val="20"/>
          <w:szCs w:val="20"/>
        </w:rPr>
      </w:pPr>
    </w:p>
    <w:p w14:paraId="681C7CFC" w14:textId="52F48754" w:rsidR="007409DD" w:rsidRPr="002C0D51" w:rsidRDefault="007409DD" w:rsidP="0021133D">
      <w:pPr>
        <w:pStyle w:val="NoSpacing"/>
        <w:jc w:val="center"/>
        <w:rPr>
          <w:rFonts w:ascii="Arial" w:hAnsi="Arial" w:cs="Arial"/>
          <w:sz w:val="20"/>
          <w:szCs w:val="20"/>
        </w:rPr>
      </w:pPr>
      <w:r w:rsidRPr="002C0D51">
        <w:rPr>
          <w:rFonts w:ascii="Arial" w:hAnsi="Arial" w:cs="Arial"/>
          <w:noProof/>
          <w:sz w:val="20"/>
          <w:szCs w:val="20"/>
        </w:rPr>
        <w:drawing>
          <wp:inline distT="0" distB="0" distL="0" distR="0" wp14:anchorId="7547356D" wp14:editId="50B907BA">
            <wp:extent cx="1584189" cy="1983521"/>
            <wp:effectExtent l="0" t="0" r="0" b="0"/>
            <wp:docPr id="45306257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25251" cy="2034934"/>
                    </a:xfrm>
                    <a:prstGeom prst="rect">
                      <a:avLst/>
                    </a:prstGeom>
                    <a:noFill/>
                  </pic:spPr>
                </pic:pic>
              </a:graphicData>
            </a:graphic>
          </wp:inline>
        </w:drawing>
      </w:r>
    </w:p>
    <w:p w14:paraId="41310803" w14:textId="77777777" w:rsidR="00990AB9" w:rsidRPr="0021133D" w:rsidRDefault="00C72A95">
      <w:pPr>
        <w:pStyle w:val="Caption"/>
        <w:rPr>
          <w:sz w:val="16"/>
          <w:szCs w:val="16"/>
        </w:rPr>
      </w:pPr>
      <w:r w:rsidRPr="0021133D">
        <w:rPr>
          <w:sz w:val="16"/>
          <w:szCs w:val="16"/>
        </w:rPr>
        <w:t>Figure 6. Different types</w:t>
      </w:r>
      <w:r w:rsidRPr="0021133D">
        <w:rPr>
          <w:sz w:val="16"/>
          <w:szCs w:val="16"/>
        </w:rPr>
        <w:t xml:space="preserve"> of phishing attacks that may be used to trick employees into sharing sensitive information.</w:t>
      </w:r>
    </w:p>
    <w:p w14:paraId="4A76A3F9" w14:textId="77777777" w:rsidR="007409DD" w:rsidRPr="002C0D51" w:rsidRDefault="007409DD" w:rsidP="00045815">
      <w:pPr>
        <w:pStyle w:val="NoSpacing"/>
        <w:rPr>
          <w:rFonts w:ascii="Arial" w:hAnsi="Arial" w:cs="Arial"/>
          <w:sz w:val="20"/>
          <w:szCs w:val="20"/>
        </w:rPr>
      </w:pPr>
    </w:p>
    <w:p w14:paraId="2960CB3F" w14:textId="77777777" w:rsidR="007409DD" w:rsidRPr="002C0D51" w:rsidRDefault="007409DD" w:rsidP="00045815">
      <w:pPr>
        <w:pStyle w:val="NoSpacing"/>
        <w:rPr>
          <w:rFonts w:ascii="Arial" w:hAnsi="Arial" w:cs="Arial"/>
          <w:sz w:val="20"/>
          <w:szCs w:val="20"/>
        </w:rPr>
      </w:pPr>
      <w:r w:rsidRPr="002C0D51">
        <w:rPr>
          <w:rFonts w:ascii="Arial" w:hAnsi="Arial" w:cs="Arial"/>
          <w:sz w:val="20"/>
          <w:szCs w:val="20"/>
        </w:rPr>
        <w:t>Ransomware is another serious threat. This type of malware locks or encrypts files so they cannot be accessed until a payment is made. If ransomware affected SFM, production could stop and important business information might become unavailable. This could result in delays, financial loss and damage to the company's reputation.</w:t>
      </w:r>
    </w:p>
    <w:p w14:paraId="0161FC65" w14:textId="77777777" w:rsidR="007409DD" w:rsidRPr="002C0D51" w:rsidRDefault="007409DD" w:rsidP="00045815">
      <w:pPr>
        <w:pStyle w:val="NoSpacing"/>
        <w:rPr>
          <w:rFonts w:ascii="Arial" w:hAnsi="Arial" w:cs="Arial"/>
          <w:sz w:val="20"/>
          <w:szCs w:val="20"/>
        </w:rPr>
      </w:pPr>
    </w:p>
    <w:p w14:paraId="271C4D44" w14:textId="02C48CB0" w:rsidR="007409DD" w:rsidRDefault="007409DD" w:rsidP="00045815">
      <w:pPr>
        <w:pStyle w:val="NoSpacing"/>
        <w:rPr>
          <w:rFonts w:ascii="Arial" w:hAnsi="Arial" w:cs="Arial"/>
          <w:sz w:val="20"/>
          <w:szCs w:val="20"/>
        </w:rPr>
      </w:pPr>
      <w:r w:rsidRPr="002C0D51">
        <w:rPr>
          <w:rFonts w:ascii="Arial" w:hAnsi="Arial" w:cs="Arial"/>
          <w:sz w:val="20"/>
          <w:szCs w:val="20"/>
        </w:rPr>
        <w:t xml:space="preserve">Manufacturing companies may also face industrial espionage, where attackers try to steal confidential information such as product designs, manufacturing methods or customer details. Competitors or organised cyber criminals may attempt to gain this information through </w:t>
      </w:r>
      <w:r w:rsidR="00302A59" w:rsidRPr="002C0D51">
        <w:rPr>
          <w:rFonts w:ascii="Arial" w:hAnsi="Arial" w:cs="Arial"/>
          <w:sz w:val="20"/>
          <w:szCs w:val="20"/>
        </w:rPr>
        <w:t>cyber-attacks</w:t>
      </w:r>
      <w:r w:rsidRPr="002C0D51">
        <w:rPr>
          <w:rFonts w:ascii="Arial" w:hAnsi="Arial" w:cs="Arial"/>
          <w:sz w:val="20"/>
          <w:szCs w:val="20"/>
        </w:rPr>
        <w:t>.</w:t>
      </w:r>
    </w:p>
    <w:p w14:paraId="1832548A" w14:textId="77777777" w:rsidR="00F90DC4" w:rsidRPr="002C0D51" w:rsidRDefault="00F90DC4" w:rsidP="00045815">
      <w:pPr>
        <w:pStyle w:val="NoSpacing"/>
        <w:rPr>
          <w:rFonts w:ascii="Arial" w:hAnsi="Arial" w:cs="Arial"/>
          <w:sz w:val="20"/>
          <w:szCs w:val="20"/>
        </w:rPr>
      </w:pPr>
    </w:p>
    <w:p w14:paraId="03CCE161" w14:textId="77777777" w:rsidR="007409DD" w:rsidRPr="002C0D51" w:rsidRDefault="007409DD" w:rsidP="00045815">
      <w:pPr>
        <w:pStyle w:val="NoSpacing"/>
        <w:rPr>
          <w:rFonts w:ascii="Arial" w:hAnsi="Arial" w:cs="Arial"/>
          <w:sz w:val="20"/>
          <w:szCs w:val="20"/>
        </w:rPr>
      </w:pPr>
    </w:p>
    <w:p w14:paraId="65EF03A4" w14:textId="4F00D091" w:rsidR="007409DD" w:rsidRPr="002C0D51" w:rsidRDefault="00017DB5" w:rsidP="003C35EF">
      <w:pPr>
        <w:pStyle w:val="NoSpacing"/>
        <w:jc w:val="center"/>
        <w:rPr>
          <w:rFonts w:ascii="Arial" w:hAnsi="Arial" w:cs="Arial"/>
          <w:sz w:val="20"/>
          <w:szCs w:val="20"/>
        </w:rPr>
      </w:pPr>
      <w:r w:rsidRPr="002C0D51">
        <w:rPr>
          <w:rFonts w:ascii="Arial" w:hAnsi="Arial" w:cs="Arial"/>
          <w:noProof/>
          <w:sz w:val="20"/>
          <w:szCs w:val="20"/>
        </w:rPr>
        <w:drawing>
          <wp:inline distT="0" distB="0" distL="0" distR="0" wp14:anchorId="3D17B25C" wp14:editId="1E70E52F">
            <wp:extent cx="2913032" cy="1632205"/>
            <wp:effectExtent l="0" t="0" r="1905" b="6350"/>
            <wp:docPr id="31353575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27826" cy="1640494"/>
                    </a:xfrm>
                    <a:prstGeom prst="rect">
                      <a:avLst/>
                    </a:prstGeom>
                    <a:noFill/>
                  </pic:spPr>
                </pic:pic>
              </a:graphicData>
            </a:graphic>
          </wp:inline>
        </w:drawing>
      </w:r>
    </w:p>
    <w:p w14:paraId="7AE694E6" w14:textId="77777777" w:rsidR="00990AB9" w:rsidRPr="003C35EF" w:rsidRDefault="00C72A95">
      <w:pPr>
        <w:pStyle w:val="Caption"/>
        <w:rPr>
          <w:sz w:val="16"/>
          <w:szCs w:val="16"/>
        </w:rPr>
      </w:pPr>
      <w:r w:rsidRPr="003C35EF">
        <w:rPr>
          <w:sz w:val="16"/>
          <w:szCs w:val="16"/>
        </w:rPr>
        <w:t>Figure 7. Cyber threats such as ransomware and industrial espionage that can disrupt manufacturing operations and expose confidential data.</w:t>
      </w:r>
    </w:p>
    <w:p w14:paraId="26F150A1" w14:textId="3B13BA23" w:rsidR="007409DD" w:rsidRDefault="0006256E" w:rsidP="00045815">
      <w:pPr>
        <w:pStyle w:val="NoSpacing"/>
        <w:rPr>
          <w:rFonts w:ascii="Arial" w:hAnsi="Arial" w:cs="Arial"/>
          <w:sz w:val="20"/>
          <w:szCs w:val="20"/>
        </w:rPr>
      </w:pPr>
      <w:r w:rsidRPr="0006256E">
        <w:rPr>
          <w:rFonts w:ascii="Arial" w:hAnsi="Arial" w:cs="Arial"/>
          <w:sz w:val="20"/>
          <w:szCs w:val="20"/>
        </w:rPr>
        <w:t>A potential risk involves a Distributed Denial of Service (DDoS) attack. Such an incident occurs when malicious actors flood a company’s network or website with excessive traffic, resulting in slowed performance or complete service outages. Even though SFM primarily concentrates on manufacturing operations, a DDoS attack could still disrupt online services, hinder communication with clients, or impede access to cloud-based platforms.</w:t>
      </w:r>
    </w:p>
    <w:p w14:paraId="2C8A856E" w14:textId="77777777" w:rsidR="0006256E" w:rsidRPr="002C0D51" w:rsidRDefault="0006256E" w:rsidP="00045815">
      <w:pPr>
        <w:pStyle w:val="NoSpacing"/>
        <w:rPr>
          <w:rFonts w:ascii="Arial" w:hAnsi="Arial" w:cs="Arial"/>
          <w:sz w:val="20"/>
          <w:szCs w:val="20"/>
        </w:rPr>
      </w:pPr>
    </w:p>
    <w:p w14:paraId="4CED892F" w14:textId="219C9C55" w:rsidR="00473DE6" w:rsidRDefault="009F32BE" w:rsidP="00473DE6">
      <w:pPr>
        <w:pStyle w:val="NoSpacing"/>
        <w:rPr>
          <w:rFonts w:ascii="Arial" w:hAnsi="Arial" w:cs="Arial"/>
          <w:sz w:val="20"/>
          <w:szCs w:val="20"/>
        </w:rPr>
      </w:pPr>
      <w:r w:rsidRPr="009F32BE">
        <w:rPr>
          <w:rFonts w:ascii="Arial" w:hAnsi="Arial" w:cs="Arial"/>
          <w:sz w:val="20"/>
          <w:szCs w:val="20"/>
        </w:rPr>
        <w:t>To mitigate these risks, SFM ought to implement antivirus programs, email filtering, firewalls, routine software updates, and employee training. Such security protocols can lower the likelihood of successful cyber-attacks and safeguard the organi</w:t>
      </w:r>
      <w:r>
        <w:rPr>
          <w:rFonts w:ascii="Arial" w:hAnsi="Arial" w:cs="Arial"/>
          <w:sz w:val="20"/>
          <w:szCs w:val="20"/>
        </w:rPr>
        <w:t>s</w:t>
      </w:r>
      <w:r w:rsidRPr="009F32BE">
        <w:rPr>
          <w:rFonts w:ascii="Arial" w:hAnsi="Arial" w:cs="Arial"/>
          <w:sz w:val="20"/>
          <w:szCs w:val="20"/>
        </w:rPr>
        <w:t>ation's systems and data.</w:t>
      </w:r>
    </w:p>
    <w:p w14:paraId="17AB4D07" w14:textId="77777777" w:rsidR="00473DE6" w:rsidRDefault="00473DE6" w:rsidP="00473DE6">
      <w:pPr>
        <w:pStyle w:val="NoSpacing"/>
        <w:rPr>
          <w:rFonts w:ascii="Arial" w:hAnsi="Arial" w:cs="Arial"/>
          <w:sz w:val="20"/>
          <w:szCs w:val="20"/>
        </w:rPr>
      </w:pPr>
    </w:p>
    <w:p w14:paraId="58A2AD95" w14:textId="77777777" w:rsidR="00790FDA" w:rsidRDefault="00790FDA" w:rsidP="00473DE6">
      <w:pPr>
        <w:pStyle w:val="NoSpacing"/>
        <w:rPr>
          <w:rFonts w:ascii="Arial" w:hAnsi="Arial" w:cs="Arial"/>
          <w:sz w:val="20"/>
          <w:szCs w:val="20"/>
        </w:rPr>
      </w:pPr>
    </w:p>
    <w:p w14:paraId="232B88F0" w14:textId="77777777" w:rsidR="009F32BE" w:rsidRPr="00473DE6" w:rsidRDefault="009F32BE" w:rsidP="00473DE6">
      <w:pPr>
        <w:pStyle w:val="NoSpacing"/>
        <w:rPr>
          <w:rFonts w:ascii="Arial" w:hAnsi="Arial" w:cs="Arial"/>
          <w:sz w:val="20"/>
          <w:szCs w:val="20"/>
        </w:rPr>
      </w:pPr>
    </w:p>
    <w:p w14:paraId="0D481CFA" w14:textId="672B1ED7" w:rsidR="00045815" w:rsidRDefault="00C72A95" w:rsidP="00950CD1">
      <w:pPr>
        <w:pStyle w:val="Heading2"/>
        <w:rPr>
          <w:sz w:val="20"/>
          <w:szCs w:val="20"/>
        </w:rPr>
      </w:pPr>
      <w:r w:rsidRPr="002C0D51">
        <w:rPr>
          <w:sz w:val="20"/>
          <w:szCs w:val="20"/>
        </w:rPr>
        <w:lastRenderedPageBreak/>
        <w:t>External Threats at SFM</w:t>
      </w:r>
    </w:p>
    <w:p w14:paraId="78DDFAC0" w14:textId="77777777" w:rsidR="0051058F" w:rsidRPr="0051058F" w:rsidRDefault="0051058F" w:rsidP="0051058F"/>
    <w:tbl>
      <w:tblPr>
        <w:tblStyle w:val="GridTable4-Accent1"/>
        <w:tblW w:w="0" w:type="auto"/>
        <w:tblLook w:val="04A0" w:firstRow="1" w:lastRow="0" w:firstColumn="1" w:lastColumn="0" w:noHBand="0" w:noVBand="1"/>
      </w:tblPr>
      <w:tblGrid>
        <w:gridCol w:w="2161"/>
        <w:gridCol w:w="5174"/>
      </w:tblGrid>
      <w:tr w:rsidR="008629A2" w:rsidRPr="002C0D51" w14:paraId="0627BE85"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284BCEAD" w14:textId="77777777" w:rsidR="008629A2" w:rsidRPr="002C0D51" w:rsidRDefault="008629A2">
            <w:pPr>
              <w:pStyle w:val="NoSpacing"/>
              <w:rPr>
                <w:rFonts w:ascii="Arial" w:hAnsi="Arial" w:cs="Arial"/>
                <w:sz w:val="20"/>
                <w:szCs w:val="20"/>
                <w:lang w:eastAsia="en-GB"/>
              </w:rPr>
            </w:pPr>
            <w:r w:rsidRPr="002C0D51">
              <w:rPr>
                <w:rFonts w:ascii="Arial" w:hAnsi="Arial" w:cs="Arial"/>
                <w:b w:val="0"/>
                <w:bCs w:val="0"/>
                <w:sz w:val="20"/>
                <w:szCs w:val="20"/>
              </w:rPr>
              <w:t>External Threat</w:t>
            </w:r>
          </w:p>
        </w:tc>
        <w:tc>
          <w:tcPr>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7F449C29" w14:textId="77777777" w:rsidR="008629A2" w:rsidRPr="002C0D51" w:rsidRDefault="008629A2">
            <w:pPr>
              <w:pStyle w:val="NoSpacing"/>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2C0D51">
              <w:rPr>
                <w:rFonts w:ascii="Arial" w:hAnsi="Arial" w:cs="Arial"/>
                <w:b w:val="0"/>
                <w:bCs w:val="0"/>
                <w:sz w:val="20"/>
                <w:szCs w:val="20"/>
              </w:rPr>
              <w:t>Possible Impact on SFM</w:t>
            </w:r>
          </w:p>
        </w:tc>
      </w:tr>
      <w:tr w:rsidR="008629A2" w:rsidRPr="002C0D51" w14:paraId="504390B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C49DE7" w14:textId="77777777" w:rsidR="008629A2" w:rsidRPr="002C0D51" w:rsidRDefault="008629A2">
            <w:pPr>
              <w:pStyle w:val="NoSpacing"/>
              <w:rPr>
                <w:rFonts w:ascii="Arial" w:hAnsi="Arial" w:cs="Arial"/>
                <w:sz w:val="20"/>
                <w:szCs w:val="20"/>
              </w:rPr>
            </w:pPr>
            <w:r w:rsidRPr="002C0D51">
              <w:rPr>
                <w:rFonts w:ascii="Arial" w:hAnsi="Arial" w:cs="Arial"/>
                <w:sz w:val="20"/>
                <w:szCs w:val="20"/>
              </w:rPr>
              <w:t>Malware</w:t>
            </w:r>
          </w:p>
        </w:tc>
        <w:tc>
          <w:tcPr>
            <w:tcW w:w="0" w:type="auto"/>
            <w:hideMark/>
          </w:tcPr>
          <w:p w14:paraId="3AEA797D" w14:textId="77777777" w:rsidR="008629A2" w:rsidRPr="002C0D51" w:rsidRDefault="008629A2">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C0D51">
              <w:rPr>
                <w:rFonts w:ascii="Arial" w:hAnsi="Arial" w:cs="Arial"/>
                <w:sz w:val="20"/>
                <w:szCs w:val="20"/>
              </w:rPr>
              <w:t>Damage to systems and loss of data</w:t>
            </w:r>
          </w:p>
        </w:tc>
      </w:tr>
      <w:tr w:rsidR="008629A2" w:rsidRPr="002C0D51" w14:paraId="39E3E04A"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4B12BFCD" w14:textId="77777777" w:rsidR="008629A2" w:rsidRPr="002C0D51" w:rsidRDefault="008629A2">
            <w:pPr>
              <w:pStyle w:val="NoSpacing"/>
              <w:rPr>
                <w:rFonts w:ascii="Arial" w:hAnsi="Arial" w:cs="Arial"/>
                <w:sz w:val="20"/>
                <w:szCs w:val="20"/>
              </w:rPr>
            </w:pPr>
            <w:r w:rsidRPr="002C0D51">
              <w:rPr>
                <w:rFonts w:ascii="Arial" w:hAnsi="Arial" w:cs="Arial"/>
                <w:sz w:val="20"/>
                <w:szCs w:val="20"/>
              </w:rPr>
              <w:t>Phishing</w:t>
            </w:r>
          </w:p>
        </w:tc>
        <w:tc>
          <w:tcPr>
            <w:tcW w:w="0" w:type="auto"/>
            <w:hideMark/>
          </w:tcPr>
          <w:p w14:paraId="2954EBB9" w14:textId="77777777" w:rsidR="008629A2" w:rsidRPr="002C0D51" w:rsidRDefault="008629A2">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C0D51">
              <w:rPr>
                <w:rFonts w:ascii="Arial" w:hAnsi="Arial" w:cs="Arial"/>
                <w:sz w:val="20"/>
                <w:szCs w:val="20"/>
              </w:rPr>
              <w:t>Stolen usernames, passwords or company information</w:t>
            </w:r>
          </w:p>
        </w:tc>
      </w:tr>
      <w:tr w:rsidR="008629A2" w:rsidRPr="002C0D51" w14:paraId="0EF815C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2046AE" w14:textId="77777777" w:rsidR="008629A2" w:rsidRPr="002C0D51" w:rsidRDefault="008629A2">
            <w:pPr>
              <w:pStyle w:val="NoSpacing"/>
              <w:rPr>
                <w:rFonts w:ascii="Arial" w:hAnsi="Arial" w:cs="Arial"/>
                <w:sz w:val="20"/>
                <w:szCs w:val="20"/>
              </w:rPr>
            </w:pPr>
            <w:r w:rsidRPr="002C0D51">
              <w:rPr>
                <w:rFonts w:ascii="Arial" w:hAnsi="Arial" w:cs="Arial"/>
                <w:sz w:val="20"/>
                <w:szCs w:val="20"/>
              </w:rPr>
              <w:t>Ransomware</w:t>
            </w:r>
          </w:p>
        </w:tc>
        <w:tc>
          <w:tcPr>
            <w:tcW w:w="0" w:type="auto"/>
            <w:hideMark/>
          </w:tcPr>
          <w:p w14:paraId="4F446C35" w14:textId="77777777" w:rsidR="008629A2" w:rsidRPr="002C0D51" w:rsidRDefault="008629A2">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C0D51">
              <w:rPr>
                <w:rFonts w:ascii="Arial" w:hAnsi="Arial" w:cs="Arial"/>
                <w:sz w:val="20"/>
                <w:szCs w:val="20"/>
              </w:rPr>
              <w:t>Production disruption and financial loss</w:t>
            </w:r>
          </w:p>
        </w:tc>
      </w:tr>
      <w:tr w:rsidR="008629A2" w:rsidRPr="002C0D51" w14:paraId="65C586CF"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5E685C0B" w14:textId="77777777" w:rsidR="008629A2" w:rsidRPr="002C0D51" w:rsidRDefault="008629A2">
            <w:pPr>
              <w:pStyle w:val="NoSpacing"/>
              <w:rPr>
                <w:rFonts w:ascii="Arial" w:hAnsi="Arial" w:cs="Arial"/>
                <w:sz w:val="20"/>
                <w:szCs w:val="20"/>
              </w:rPr>
            </w:pPr>
            <w:r w:rsidRPr="002C0D51">
              <w:rPr>
                <w:rFonts w:ascii="Arial" w:hAnsi="Arial" w:cs="Arial"/>
                <w:sz w:val="20"/>
                <w:szCs w:val="20"/>
              </w:rPr>
              <w:t>Industrial espionage</w:t>
            </w:r>
          </w:p>
        </w:tc>
        <w:tc>
          <w:tcPr>
            <w:tcW w:w="0" w:type="auto"/>
            <w:hideMark/>
          </w:tcPr>
          <w:p w14:paraId="649FE949" w14:textId="77777777" w:rsidR="008629A2" w:rsidRPr="002C0D51" w:rsidRDefault="008629A2">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C0D51">
              <w:rPr>
                <w:rFonts w:ascii="Arial" w:hAnsi="Arial" w:cs="Arial"/>
                <w:sz w:val="20"/>
                <w:szCs w:val="20"/>
              </w:rPr>
              <w:t>Theft of engineering designs and confidential data</w:t>
            </w:r>
          </w:p>
        </w:tc>
      </w:tr>
      <w:tr w:rsidR="008629A2" w:rsidRPr="002C0D51" w14:paraId="332A57D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D1A59D" w14:textId="77777777" w:rsidR="008629A2" w:rsidRPr="002C0D51" w:rsidRDefault="008629A2">
            <w:pPr>
              <w:pStyle w:val="NoSpacing"/>
              <w:rPr>
                <w:rFonts w:ascii="Arial" w:hAnsi="Arial" w:cs="Arial"/>
                <w:sz w:val="20"/>
                <w:szCs w:val="20"/>
              </w:rPr>
            </w:pPr>
            <w:r w:rsidRPr="002C0D51">
              <w:rPr>
                <w:rFonts w:ascii="Arial" w:hAnsi="Arial" w:cs="Arial"/>
                <w:sz w:val="20"/>
                <w:szCs w:val="20"/>
              </w:rPr>
              <w:t>DDoS attack</w:t>
            </w:r>
          </w:p>
        </w:tc>
        <w:tc>
          <w:tcPr>
            <w:tcW w:w="0" w:type="auto"/>
            <w:hideMark/>
          </w:tcPr>
          <w:p w14:paraId="36CB5FE3" w14:textId="77777777" w:rsidR="008629A2" w:rsidRPr="002C0D51" w:rsidRDefault="008629A2">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C0D51">
              <w:rPr>
                <w:rFonts w:ascii="Arial" w:hAnsi="Arial" w:cs="Arial"/>
                <w:sz w:val="20"/>
                <w:szCs w:val="20"/>
              </w:rPr>
              <w:t>Network disruption and loss of access to online services</w:t>
            </w:r>
          </w:p>
        </w:tc>
      </w:tr>
    </w:tbl>
    <w:p w14:paraId="7C979A00" w14:textId="77777777" w:rsidR="00017DB5" w:rsidRPr="002C0D51" w:rsidRDefault="00017DB5" w:rsidP="00045815">
      <w:pPr>
        <w:pStyle w:val="NoSpacing"/>
        <w:rPr>
          <w:rFonts w:ascii="Arial" w:hAnsi="Arial" w:cs="Arial"/>
          <w:sz w:val="20"/>
          <w:szCs w:val="20"/>
        </w:rPr>
      </w:pPr>
    </w:p>
    <w:p w14:paraId="7C1C81BB" w14:textId="77777777" w:rsidR="00045815" w:rsidRPr="002C0D51" w:rsidRDefault="00C72A95" w:rsidP="008C4708">
      <w:pPr>
        <w:pStyle w:val="Heading1"/>
        <w:rPr>
          <w:sz w:val="20"/>
          <w:szCs w:val="20"/>
        </w:rPr>
      </w:pPr>
      <w:r w:rsidRPr="002C0D51">
        <w:rPr>
          <w:sz w:val="20"/>
          <w:szCs w:val="20"/>
        </w:rPr>
        <w:t>4. Security Policies</w:t>
      </w:r>
    </w:p>
    <w:p w14:paraId="6F0BAA5E" w14:textId="77777777" w:rsidR="00990AB9" w:rsidRPr="002C0D51" w:rsidRDefault="00990AB9" w:rsidP="00045815">
      <w:pPr>
        <w:pStyle w:val="NoSpacing"/>
        <w:rPr>
          <w:rFonts w:ascii="Arial" w:hAnsi="Arial" w:cs="Arial"/>
          <w:sz w:val="20"/>
          <w:szCs w:val="20"/>
        </w:rPr>
      </w:pPr>
    </w:p>
    <w:p w14:paraId="3EC9FD1F" w14:textId="77777777" w:rsidR="00017DB5" w:rsidRPr="002C0D51" w:rsidRDefault="00017DB5" w:rsidP="00045815">
      <w:pPr>
        <w:pStyle w:val="NoSpacing"/>
        <w:rPr>
          <w:rFonts w:ascii="Arial" w:hAnsi="Arial" w:cs="Arial"/>
          <w:sz w:val="20"/>
          <w:szCs w:val="20"/>
        </w:rPr>
      </w:pPr>
      <w:r w:rsidRPr="002C0D51">
        <w:rPr>
          <w:rFonts w:ascii="Arial" w:hAnsi="Arial" w:cs="Arial"/>
          <w:sz w:val="20"/>
          <w:szCs w:val="20"/>
        </w:rPr>
        <w:t>Security policies are important because they explain how employees should use company systems safely and responsibly. They help reduce cyber security risks by giving staff clear rules to follow. At SFM, security policies are especially important because employees use computers, cloud systems and automated production equipment every day. Having clear policies can help protect company information, reduce human error and improve the overall security of the business [4].</w:t>
      </w:r>
    </w:p>
    <w:p w14:paraId="66006208" w14:textId="77777777" w:rsidR="00017DB5" w:rsidRPr="002C0D51" w:rsidRDefault="00017DB5" w:rsidP="00045815">
      <w:pPr>
        <w:pStyle w:val="NoSpacing"/>
        <w:rPr>
          <w:rFonts w:ascii="Arial" w:hAnsi="Arial" w:cs="Arial"/>
          <w:sz w:val="20"/>
          <w:szCs w:val="20"/>
        </w:rPr>
      </w:pPr>
    </w:p>
    <w:p w14:paraId="37BDA998" w14:textId="77777777" w:rsidR="00017DB5" w:rsidRPr="002C0D51" w:rsidRDefault="00017DB5" w:rsidP="00045815">
      <w:pPr>
        <w:pStyle w:val="NoSpacing"/>
        <w:rPr>
          <w:rFonts w:ascii="Arial" w:hAnsi="Arial" w:cs="Arial"/>
          <w:sz w:val="20"/>
          <w:szCs w:val="20"/>
        </w:rPr>
      </w:pPr>
      <w:r w:rsidRPr="002C0D51">
        <w:rPr>
          <w:rFonts w:ascii="Arial" w:hAnsi="Arial" w:cs="Arial"/>
          <w:sz w:val="20"/>
          <w:szCs w:val="20"/>
        </w:rPr>
        <w:t>One important policy is an Access Control Policy. Employees should only be given access to the systems and information they need to do their job. For example, production staff should only be able to access production systems, while finance staff should only have access to financial records. Limiting access reduces the chance of important information being viewed or changed by the wrong person.</w:t>
      </w:r>
    </w:p>
    <w:p w14:paraId="021FFA26" w14:textId="77777777" w:rsidR="00017DB5" w:rsidRPr="002C0D51" w:rsidRDefault="00017DB5" w:rsidP="00045815">
      <w:pPr>
        <w:pStyle w:val="NoSpacing"/>
        <w:rPr>
          <w:rFonts w:ascii="Arial" w:hAnsi="Arial" w:cs="Arial"/>
          <w:sz w:val="20"/>
          <w:szCs w:val="20"/>
        </w:rPr>
      </w:pPr>
    </w:p>
    <w:p w14:paraId="1FCC33B0" w14:textId="77777777" w:rsidR="00017DB5" w:rsidRPr="002C0D51" w:rsidRDefault="00017DB5" w:rsidP="00045815">
      <w:pPr>
        <w:pStyle w:val="NoSpacing"/>
        <w:rPr>
          <w:rFonts w:ascii="Arial" w:hAnsi="Arial" w:cs="Arial"/>
          <w:sz w:val="20"/>
          <w:szCs w:val="20"/>
        </w:rPr>
      </w:pPr>
      <w:r w:rsidRPr="002C0D51">
        <w:rPr>
          <w:rFonts w:ascii="Arial" w:hAnsi="Arial" w:cs="Arial"/>
          <w:sz w:val="20"/>
          <w:szCs w:val="20"/>
        </w:rPr>
        <w:t>Another important policy is a Password Policy. Employees should create strong passwords that include a mixture of letters, numbers and special characters. Passwords should not be shared with other employees and should be changed regularly. Where possible, SFM should also use Multi-Factor Authentication (MFA) to make user accounts more secure.</w:t>
      </w:r>
    </w:p>
    <w:p w14:paraId="77E79D09" w14:textId="77777777" w:rsidR="00017DB5" w:rsidRPr="002C0D51" w:rsidRDefault="00017DB5" w:rsidP="00045815">
      <w:pPr>
        <w:pStyle w:val="NoSpacing"/>
        <w:rPr>
          <w:rFonts w:ascii="Arial" w:hAnsi="Arial" w:cs="Arial"/>
          <w:sz w:val="20"/>
          <w:szCs w:val="20"/>
        </w:rPr>
      </w:pPr>
    </w:p>
    <w:p w14:paraId="0B8058A9" w14:textId="0883E1DB" w:rsidR="00017DB5" w:rsidRPr="002C0D51" w:rsidRDefault="00C52857" w:rsidP="00A530B3">
      <w:pPr>
        <w:pStyle w:val="NoSpacing"/>
        <w:jc w:val="center"/>
        <w:rPr>
          <w:rFonts w:ascii="Arial" w:hAnsi="Arial" w:cs="Arial"/>
          <w:sz w:val="20"/>
          <w:szCs w:val="20"/>
        </w:rPr>
      </w:pPr>
      <w:r w:rsidRPr="002C0D51">
        <w:rPr>
          <w:rFonts w:ascii="Arial" w:hAnsi="Arial" w:cs="Arial"/>
          <w:noProof/>
          <w:sz w:val="20"/>
          <w:szCs w:val="20"/>
        </w:rPr>
        <w:drawing>
          <wp:inline distT="0" distB="0" distL="0" distR="0" wp14:anchorId="444DF11A" wp14:editId="56E141C0">
            <wp:extent cx="1549157" cy="1595917"/>
            <wp:effectExtent l="0" t="0" r="0" b="4445"/>
            <wp:docPr id="118695025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53497" cy="1600388"/>
                    </a:xfrm>
                    <a:prstGeom prst="rect">
                      <a:avLst/>
                    </a:prstGeom>
                    <a:noFill/>
                  </pic:spPr>
                </pic:pic>
              </a:graphicData>
            </a:graphic>
          </wp:inline>
        </w:drawing>
      </w:r>
    </w:p>
    <w:p w14:paraId="756A4F25" w14:textId="77777777" w:rsidR="00990AB9" w:rsidRPr="00A530B3" w:rsidRDefault="00C72A95">
      <w:pPr>
        <w:pStyle w:val="Caption"/>
        <w:rPr>
          <w:sz w:val="16"/>
          <w:szCs w:val="16"/>
        </w:rPr>
      </w:pPr>
      <w:r w:rsidRPr="00A530B3">
        <w:rPr>
          <w:sz w:val="16"/>
          <w:szCs w:val="16"/>
        </w:rPr>
        <w:t>Figure 8. Access control and multi-factor authentication as security measures for protecting company user accounts.</w:t>
      </w:r>
    </w:p>
    <w:p w14:paraId="024BA568" w14:textId="77777777" w:rsidR="00017DB5" w:rsidRPr="002C0D51" w:rsidRDefault="00017DB5" w:rsidP="00045815">
      <w:pPr>
        <w:pStyle w:val="NoSpacing"/>
        <w:rPr>
          <w:rFonts w:ascii="Arial" w:hAnsi="Arial" w:cs="Arial"/>
          <w:sz w:val="20"/>
          <w:szCs w:val="20"/>
        </w:rPr>
      </w:pPr>
    </w:p>
    <w:p w14:paraId="2B152D25" w14:textId="77777777" w:rsidR="00017DB5" w:rsidRPr="002C0D51" w:rsidRDefault="00017DB5" w:rsidP="00045815">
      <w:pPr>
        <w:pStyle w:val="NoSpacing"/>
        <w:rPr>
          <w:rFonts w:ascii="Arial" w:hAnsi="Arial" w:cs="Arial"/>
          <w:sz w:val="20"/>
          <w:szCs w:val="20"/>
        </w:rPr>
      </w:pPr>
      <w:r w:rsidRPr="002C0D51">
        <w:rPr>
          <w:rFonts w:ascii="Arial" w:hAnsi="Arial" w:cs="Arial"/>
          <w:sz w:val="20"/>
          <w:szCs w:val="20"/>
        </w:rPr>
        <w:t>A Data Protection Policy should explain how company and customer information is collected, stored and shared. Employees should only access information needed for their work and should keep sensitive data secure. This policy also helps SFM meet its legal responsibilities under the Data Protection Act 2018 [5].</w:t>
      </w:r>
    </w:p>
    <w:p w14:paraId="6671BE48" w14:textId="77777777" w:rsidR="00017DB5" w:rsidRPr="002C0D51" w:rsidRDefault="00017DB5" w:rsidP="00045815">
      <w:pPr>
        <w:pStyle w:val="NoSpacing"/>
        <w:rPr>
          <w:rFonts w:ascii="Arial" w:hAnsi="Arial" w:cs="Arial"/>
          <w:sz w:val="20"/>
          <w:szCs w:val="20"/>
        </w:rPr>
      </w:pPr>
    </w:p>
    <w:p w14:paraId="5A23ABA2" w14:textId="77777777" w:rsidR="00045815" w:rsidRPr="002C0D51" w:rsidRDefault="00C72A95">
      <w:pPr>
        <w:pStyle w:val="NoSpacing"/>
        <w:rPr>
          <w:rFonts w:ascii="Arial" w:hAnsi="Arial" w:cs="Arial"/>
          <w:sz w:val="20"/>
          <w:szCs w:val="20"/>
        </w:rPr>
      </w:pPr>
      <w:r w:rsidRPr="002C0D51">
        <w:rPr>
          <w:rFonts w:ascii="Arial" w:hAnsi="Arial" w:cs="Arial"/>
          <w:sz w:val="20"/>
          <w:szCs w:val="20"/>
        </w:rPr>
        <w:t>SFM should also have an Acceptable Use Policy. This explains how employees should use company computers, email</w:t>
      </w:r>
      <w:r w:rsidRPr="002C0D51">
        <w:rPr>
          <w:rFonts w:ascii="Arial" w:hAnsi="Arial" w:cs="Arial"/>
          <w:sz w:val="20"/>
          <w:szCs w:val="20"/>
        </w:rPr>
        <w:t xml:space="preserve"> and the internet. Staff should avoid downloading unknown software, opening suspicious email attachments or using company devices for unsafe activities that could increase cyber security risks.</w:t>
      </w:r>
    </w:p>
    <w:p w14:paraId="21C893B4" w14:textId="77777777" w:rsidR="00017DB5" w:rsidRPr="002C0D51" w:rsidRDefault="00017DB5" w:rsidP="00045815">
      <w:pPr>
        <w:pStyle w:val="NoSpacing"/>
        <w:rPr>
          <w:rFonts w:ascii="Arial" w:hAnsi="Arial" w:cs="Arial"/>
          <w:sz w:val="20"/>
          <w:szCs w:val="20"/>
        </w:rPr>
      </w:pPr>
    </w:p>
    <w:p w14:paraId="2843CDBB" w14:textId="79B6C88E" w:rsidR="00017DB5" w:rsidRDefault="00017DB5" w:rsidP="00045815">
      <w:pPr>
        <w:pStyle w:val="NoSpacing"/>
        <w:rPr>
          <w:rFonts w:ascii="Arial" w:hAnsi="Arial" w:cs="Arial"/>
          <w:sz w:val="20"/>
          <w:szCs w:val="20"/>
        </w:rPr>
      </w:pPr>
      <w:r w:rsidRPr="002C0D51">
        <w:rPr>
          <w:rFonts w:ascii="Arial" w:hAnsi="Arial" w:cs="Arial"/>
          <w:sz w:val="20"/>
          <w:szCs w:val="20"/>
        </w:rPr>
        <w:t xml:space="preserve">Another useful policy is a Backup and Recovery Policy. Important files and production data should be backed up regularly so they can be restored if they are lost because of hardware failure, accidental deletion or a </w:t>
      </w:r>
      <w:r w:rsidR="00473DE6" w:rsidRPr="002C0D51">
        <w:rPr>
          <w:rFonts w:ascii="Arial" w:hAnsi="Arial" w:cs="Arial"/>
          <w:sz w:val="20"/>
          <w:szCs w:val="20"/>
        </w:rPr>
        <w:t>cyber-attack</w:t>
      </w:r>
      <w:r w:rsidRPr="002C0D51">
        <w:rPr>
          <w:rFonts w:ascii="Arial" w:hAnsi="Arial" w:cs="Arial"/>
          <w:sz w:val="20"/>
          <w:szCs w:val="20"/>
        </w:rPr>
        <w:t xml:space="preserve"> such as ransomware.</w:t>
      </w:r>
    </w:p>
    <w:p w14:paraId="680A25A3" w14:textId="77777777" w:rsidR="00583983" w:rsidRPr="002C0D51" w:rsidRDefault="00583983" w:rsidP="00045815">
      <w:pPr>
        <w:pStyle w:val="NoSpacing"/>
        <w:rPr>
          <w:rFonts w:ascii="Arial" w:hAnsi="Arial" w:cs="Arial"/>
          <w:sz w:val="20"/>
          <w:szCs w:val="20"/>
        </w:rPr>
      </w:pPr>
    </w:p>
    <w:p w14:paraId="2593598E" w14:textId="5D08A566" w:rsidR="00017DB5" w:rsidRPr="002C0D51" w:rsidRDefault="00C52857" w:rsidP="00AC0F17">
      <w:pPr>
        <w:pStyle w:val="NoSpacing"/>
        <w:jc w:val="center"/>
        <w:rPr>
          <w:rFonts w:ascii="Arial" w:hAnsi="Arial" w:cs="Arial"/>
          <w:sz w:val="20"/>
          <w:szCs w:val="20"/>
        </w:rPr>
      </w:pPr>
      <w:r w:rsidRPr="002C0D51">
        <w:rPr>
          <w:rFonts w:ascii="Arial" w:hAnsi="Arial" w:cs="Arial"/>
          <w:noProof/>
          <w:sz w:val="20"/>
          <w:szCs w:val="20"/>
        </w:rPr>
        <w:lastRenderedPageBreak/>
        <w:drawing>
          <wp:inline distT="0" distB="0" distL="0" distR="0" wp14:anchorId="6F7FEFC9" wp14:editId="0EEBD8E1">
            <wp:extent cx="2208608" cy="1242237"/>
            <wp:effectExtent l="0" t="0" r="1270" b="0"/>
            <wp:docPr id="6893875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51476" cy="1266348"/>
                    </a:xfrm>
                    <a:prstGeom prst="rect">
                      <a:avLst/>
                    </a:prstGeom>
                    <a:noFill/>
                  </pic:spPr>
                </pic:pic>
              </a:graphicData>
            </a:graphic>
          </wp:inline>
        </w:drawing>
      </w:r>
    </w:p>
    <w:p w14:paraId="054E9865" w14:textId="02021959" w:rsidR="00990AB9" w:rsidRPr="00F90DC4" w:rsidRDefault="00C72A95">
      <w:pPr>
        <w:pStyle w:val="Caption"/>
        <w:rPr>
          <w:sz w:val="16"/>
          <w:szCs w:val="16"/>
        </w:rPr>
      </w:pPr>
      <w:r w:rsidRPr="00F90DC4">
        <w:rPr>
          <w:sz w:val="16"/>
          <w:szCs w:val="16"/>
        </w:rPr>
        <w:t xml:space="preserve">Figure 9. Backup and recovery processes that help organisations restore important data after system failure or </w:t>
      </w:r>
      <w:r w:rsidR="00302A59" w:rsidRPr="00F90DC4">
        <w:rPr>
          <w:sz w:val="16"/>
          <w:szCs w:val="16"/>
        </w:rPr>
        <w:t>cyber-attack</w:t>
      </w:r>
      <w:r w:rsidRPr="00F90DC4">
        <w:rPr>
          <w:sz w:val="16"/>
          <w:szCs w:val="16"/>
        </w:rPr>
        <w:t>.</w:t>
      </w:r>
    </w:p>
    <w:p w14:paraId="36F48F19" w14:textId="77777777" w:rsidR="00017DB5" w:rsidRPr="002C0D51" w:rsidRDefault="00017DB5" w:rsidP="00045815">
      <w:pPr>
        <w:pStyle w:val="NoSpacing"/>
        <w:rPr>
          <w:rFonts w:ascii="Arial" w:hAnsi="Arial" w:cs="Arial"/>
          <w:sz w:val="20"/>
          <w:szCs w:val="20"/>
        </w:rPr>
      </w:pPr>
    </w:p>
    <w:p w14:paraId="5F2291C4" w14:textId="76205140" w:rsidR="00017DB5" w:rsidRPr="002C0D51" w:rsidRDefault="00017DB5" w:rsidP="00045815">
      <w:pPr>
        <w:pStyle w:val="NoSpacing"/>
        <w:rPr>
          <w:rFonts w:ascii="Arial" w:hAnsi="Arial" w:cs="Arial"/>
          <w:sz w:val="20"/>
          <w:szCs w:val="20"/>
        </w:rPr>
      </w:pPr>
      <w:r w:rsidRPr="002C0D51">
        <w:rPr>
          <w:rFonts w:ascii="Arial" w:hAnsi="Arial" w:cs="Arial"/>
          <w:sz w:val="20"/>
          <w:szCs w:val="20"/>
        </w:rPr>
        <w:t xml:space="preserve">SFM should have an Incident Reporting Policy. Employees should know how to report suspicious emails, unusual computer activity or possible </w:t>
      </w:r>
      <w:r w:rsidR="00F90DC4" w:rsidRPr="002C0D51">
        <w:rPr>
          <w:rFonts w:ascii="Arial" w:hAnsi="Arial" w:cs="Arial"/>
          <w:sz w:val="20"/>
          <w:szCs w:val="20"/>
        </w:rPr>
        <w:t>cyber-attacks</w:t>
      </w:r>
      <w:r w:rsidRPr="002C0D51">
        <w:rPr>
          <w:rFonts w:ascii="Arial" w:hAnsi="Arial" w:cs="Arial"/>
          <w:sz w:val="20"/>
          <w:szCs w:val="20"/>
        </w:rPr>
        <w:t xml:space="preserve"> as soon as they are noticed. Reporting incidents quickly allows the IT team to investigate problems before they become more serious.</w:t>
      </w:r>
    </w:p>
    <w:p w14:paraId="05E683BE" w14:textId="77777777" w:rsidR="00045815" w:rsidRPr="002C0D51" w:rsidRDefault="00C72A95" w:rsidP="00AA05A9">
      <w:pPr>
        <w:pStyle w:val="Heading2"/>
        <w:rPr>
          <w:sz w:val="20"/>
          <w:szCs w:val="20"/>
        </w:rPr>
      </w:pPr>
      <w:r w:rsidRPr="002C0D51">
        <w:rPr>
          <w:sz w:val="20"/>
          <w:szCs w:val="20"/>
        </w:rPr>
        <w:t>Recommended Security Policies for SFM</w:t>
      </w:r>
    </w:p>
    <w:p w14:paraId="23FE5C04" w14:textId="77777777" w:rsidR="00C52857" w:rsidRPr="002C0D51" w:rsidRDefault="00C52857" w:rsidP="00045815">
      <w:pPr>
        <w:pStyle w:val="NoSpacing"/>
        <w:rPr>
          <w:rFonts w:ascii="Arial" w:hAnsi="Arial" w:cs="Arial"/>
          <w:sz w:val="20"/>
          <w:szCs w:val="20"/>
        </w:rPr>
      </w:pPr>
    </w:p>
    <w:tbl>
      <w:tblPr>
        <w:tblStyle w:val="GridTable4-Accent1"/>
        <w:tblW w:w="0" w:type="auto"/>
        <w:tblLook w:val="04A0" w:firstRow="1" w:lastRow="0" w:firstColumn="1" w:lastColumn="0" w:noHBand="0" w:noVBand="1"/>
      </w:tblPr>
      <w:tblGrid>
        <w:gridCol w:w="2951"/>
        <w:gridCol w:w="5119"/>
      </w:tblGrid>
      <w:tr w:rsidR="008629A2" w:rsidRPr="002C0D51" w14:paraId="2D7B5670"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1E7EDC74" w14:textId="77777777" w:rsidR="008629A2" w:rsidRPr="002C0D51" w:rsidRDefault="008629A2">
            <w:pPr>
              <w:pStyle w:val="NoSpacing"/>
              <w:rPr>
                <w:rFonts w:ascii="Arial" w:hAnsi="Arial" w:cs="Arial"/>
                <w:sz w:val="20"/>
                <w:szCs w:val="20"/>
                <w:lang w:eastAsia="en-GB"/>
              </w:rPr>
            </w:pPr>
            <w:r w:rsidRPr="002C0D51">
              <w:rPr>
                <w:rFonts w:ascii="Arial" w:hAnsi="Arial" w:cs="Arial"/>
                <w:b w:val="0"/>
                <w:bCs w:val="0"/>
                <w:sz w:val="20"/>
                <w:szCs w:val="20"/>
              </w:rPr>
              <w:t>Security Policy</w:t>
            </w:r>
          </w:p>
        </w:tc>
        <w:tc>
          <w:tcPr>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03DC176D" w14:textId="77777777" w:rsidR="008629A2" w:rsidRPr="002C0D51" w:rsidRDefault="008629A2">
            <w:pPr>
              <w:pStyle w:val="NoSpacing"/>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2C0D51">
              <w:rPr>
                <w:rFonts w:ascii="Arial" w:hAnsi="Arial" w:cs="Arial"/>
                <w:b w:val="0"/>
                <w:bCs w:val="0"/>
                <w:sz w:val="20"/>
                <w:szCs w:val="20"/>
              </w:rPr>
              <w:t>Purpose</w:t>
            </w:r>
          </w:p>
        </w:tc>
      </w:tr>
      <w:tr w:rsidR="008629A2" w:rsidRPr="002C0D51" w14:paraId="272D032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AFD61C" w14:textId="77777777" w:rsidR="008629A2" w:rsidRPr="002C0D51" w:rsidRDefault="008629A2">
            <w:pPr>
              <w:pStyle w:val="NoSpacing"/>
              <w:rPr>
                <w:rFonts w:ascii="Arial" w:hAnsi="Arial" w:cs="Arial"/>
                <w:sz w:val="20"/>
                <w:szCs w:val="20"/>
              </w:rPr>
            </w:pPr>
            <w:r w:rsidRPr="002C0D51">
              <w:rPr>
                <w:rFonts w:ascii="Arial" w:hAnsi="Arial" w:cs="Arial"/>
                <w:sz w:val="20"/>
                <w:szCs w:val="20"/>
              </w:rPr>
              <w:t>Access Control Policy</w:t>
            </w:r>
          </w:p>
        </w:tc>
        <w:tc>
          <w:tcPr>
            <w:tcW w:w="0" w:type="auto"/>
            <w:hideMark/>
          </w:tcPr>
          <w:p w14:paraId="47B5DEB1" w14:textId="77777777" w:rsidR="008629A2" w:rsidRPr="002C0D51" w:rsidRDefault="008629A2">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C0D51">
              <w:rPr>
                <w:rFonts w:ascii="Arial" w:hAnsi="Arial" w:cs="Arial"/>
                <w:sz w:val="20"/>
                <w:szCs w:val="20"/>
              </w:rPr>
              <w:t>Limits access to authorised employees only</w:t>
            </w:r>
          </w:p>
        </w:tc>
      </w:tr>
      <w:tr w:rsidR="008629A2" w:rsidRPr="002C0D51" w14:paraId="0299F232"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04DE69ED" w14:textId="77777777" w:rsidR="008629A2" w:rsidRPr="002C0D51" w:rsidRDefault="008629A2">
            <w:pPr>
              <w:pStyle w:val="NoSpacing"/>
              <w:rPr>
                <w:rFonts w:ascii="Arial" w:hAnsi="Arial" w:cs="Arial"/>
                <w:sz w:val="20"/>
                <w:szCs w:val="20"/>
              </w:rPr>
            </w:pPr>
            <w:r w:rsidRPr="002C0D51">
              <w:rPr>
                <w:rFonts w:ascii="Arial" w:hAnsi="Arial" w:cs="Arial"/>
                <w:sz w:val="20"/>
                <w:szCs w:val="20"/>
              </w:rPr>
              <w:t>Password Policy</w:t>
            </w:r>
          </w:p>
        </w:tc>
        <w:tc>
          <w:tcPr>
            <w:tcW w:w="0" w:type="auto"/>
            <w:hideMark/>
          </w:tcPr>
          <w:p w14:paraId="63926783" w14:textId="77777777" w:rsidR="008629A2" w:rsidRPr="002C0D51" w:rsidRDefault="008629A2">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C0D51">
              <w:rPr>
                <w:rFonts w:ascii="Arial" w:hAnsi="Arial" w:cs="Arial"/>
                <w:sz w:val="20"/>
                <w:szCs w:val="20"/>
              </w:rPr>
              <w:t>Encourages strong passwords and secure accounts</w:t>
            </w:r>
          </w:p>
        </w:tc>
      </w:tr>
      <w:tr w:rsidR="008629A2" w:rsidRPr="002C0D51" w14:paraId="39ABF29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ED2754" w14:textId="77777777" w:rsidR="008629A2" w:rsidRPr="002C0D51" w:rsidRDefault="008629A2">
            <w:pPr>
              <w:pStyle w:val="NoSpacing"/>
              <w:rPr>
                <w:rFonts w:ascii="Arial" w:hAnsi="Arial" w:cs="Arial"/>
                <w:sz w:val="20"/>
                <w:szCs w:val="20"/>
              </w:rPr>
            </w:pPr>
            <w:r w:rsidRPr="002C0D51">
              <w:rPr>
                <w:rFonts w:ascii="Arial" w:hAnsi="Arial" w:cs="Arial"/>
                <w:sz w:val="20"/>
                <w:szCs w:val="20"/>
              </w:rPr>
              <w:t>Data Protection Policy</w:t>
            </w:r>
          </w:p>
        </w:tc>
        <w:tc>
          <w:tcPr>
            <w:tcW w:w="0" w:type="auto"/>
            <w:hideMark/>
          </w:tcPr>
          <w:p w14:paraId="330AA014" w14:textId="77777777" w:rsidR="008629A2" w:rsidRPr="002C0D51" w:rsidRDefault="008629A2">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C0D51">
              <w:rPr>
                <w:rFonts w:ascii="Arial" w:hAnsi="Arial" w:cs="Arial"/>
                <w:sz w:val="20"/>
                <w:szCs w:val="20"/>
              </w:rPr>
              <w:t>Protects company and customer information</w:t>
            </w:r>
          </w:p>
        </w:tc>
      </w:tr>
      <w:tr w:rsidR="008629A2" w:rsidRPr="002C0D51" w14:paraId="4777EF7D"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14863DBC" w14:textId="77777777" w:rsidR="008629A2" w:rsidRPr="002C0D51" w:rsidRDefault="008629A2">
            <w:pPr>
              <w:pStyle w:val="NoSpacing"/>
              <w:rPr>
                <w:rFonts w:ascii="Arial" w:hAnsi="Arial" w:cs="Arial"/>
                <w:sz w:val="20"/>
                <w:szCs w:val="20"/>
              </w:rPr>
            </w:pPr>
            <w:r w:rsidRPr="002C0D51">
              <w:rPr>
                <w:rFonts w:ascii="Arial" w:hAnsi="Arial" w:cs="Arial"/>
                <w:sz w:val="20"/>
                <w:szCs w:val="20"/>
              </w:rPr>
              <w:t>Acceptable Use Policy</w:t>
            </w:r>
          </w:p>
        </w:tc>
        <w:tc>
          <w:tcPr>
            <w:tcW w:w="0" w:type="auto"/>
            <w:hideMark/>
          </w:tcPr>
          <w:p w14:paraId="7CFB1595" w14:textId="77777777" w:rsidR="008629A2" w:rsidRPr="002C0D51" w:rsidRDefault="008629A2">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C0D51">
              <w:rPr>
                <w:rFonts w:ascii="Arial" w:hAnsi="Arial" w:cs="Arial"/>
                <w:sz w:val="20"/>
                <w:szCs w:val="20"/>
              </w:rPr>
              <w:t>Explains the safe use of company devices and systems</w:t>
            </w:r>
          </w:p>
        </w:tc>
      </w:tr>
      <w:tr w:rsidR="008629A2" w:rsidRPr="002C0D51" w14:paraId="1144685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2B59B6" w14:textId="77777777" w:rsidR="008629A2" w:rsidRPr="002C0D51" w:rsidRDefault="008629A2">
            <w:pPr>
              <w:pStyle w:val="NoSpacing"/>
              <w:rPr>
                <w:rFonts w:ascii="Arial" w:hAnsi="Arial" w:cs="Arial"/>
                <w:sz w:val="20"/>
                <w:szCs w:val="20"/>
              </w:rPr>
            </w:pPr>
            <w:r w:rsidRPr="002C0D51">
              <w:rPr>
                <w:rFonts w:ascii="Arial" w:hAnsi="Arial" w:cs="Arial"/>
                <w:sz w:val="20"/>
                <w:szCs w:val="20"/>
              </w:rPr>
              <w:t>Backup and Recovery Policy</w:t>
            </w:r>
          </w:p>
        </w:tc>
        <w:tc>
          <w:tcPr>
            <w:tcW w:w="0" w:type="auto"/>
            <w:hideMark/>
          </w:tcPr>
          <w:p w14:paraId="1D1D8A03" w14:textId="77777777" w:rsidR="008629A2" w:rsidRPr="002C0D51" w:rsidRDefault="008629A2">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C0D51">
              <w:rPr>
                <w:rFonts w:ascii="Arial" w:hAnsi="Arial" w:cs="Arial"/>
                <w:sz w:val="20"/>
                <w:szCs w:val="20"/>
              </w:rPr>
              <w:t>Allows important data to be restored after an incident</w:t>
            </w:r>
          </w:p>
        </w:tc>
      </w:tr>
      <w:tr w:rsidR="008629A2" w:rsidRPr="002C0D51" w14:paraId="171BC468"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08637D84" w14:textId="77777777" w:rsidR="008629A2" w:rsidRPr="002C0D51" w:rsidRDefault="008629A2">
            <w:pPr>
              <w:pStyle w:val="NoSpacing"/>
              <w:rPr>
                <w:rFonts w:ascii="Arial" w:hAnsi="Arial" w:cs="Arial"/>
                <w:sz w:val="20"/>
                <w:szCs w:val="20"/>
              </w:rPr>
            </w:pPr>
            <w:r w:rsidRPr="002C0D51">
              <w:rPr>
                <w:rFonts w:ascii="Arial" w:hAnsi="Arial" w:cs="Arial"/>
                <w:sz w:val="20"/>
                <w:szCs w:val="20"/>
              </w:rPr>
              <w:t>Incident Reporting Policy</w:t>
            </w:r>
          </w:p>
        </w:tc>
        <w:tc>
          <w:tcPr>
            <w:tcW w:w="0" w:type="auto"/>
            <w:hideMark/>
          </w:tcPr>
          <w:p w14:paraId="6BD2F55C" w14:textId="77777777" w:rsidR="008629A2" w:rsidRPr="002C0D51" w:rsidRDefault="008629A2">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C0D51">
              <w:rPr>
                <w:rFonts w:ascii="Arial" w:hAnsi="Arial" w:cs="Arial"/>
                <w:sz w:val="20"/>
                <w:szCs w:val="20"/>
              </w:rPr>
              <w:t>Helps employees report cyber security issues quickly</w:t>
            </w:r>
          </w:p>
        </w:tc>
      </w:tr>
    </w:tbl>
    <w:p w14:paraId="1E479693" w14:textId="77777777" w:rsidR="00C52857" w:rsidRPr="002C0D51" w:rsidRDefault="00C52857" w:rsidP="00045815">
      <w:pPr>
        <w:pStyle w:val="NoSpacing"/>
        <w:rPr>
          <w:rFonts w:ascii="Arial" w:hAnsi="Arial" w:cs="Arial"/>
          <w:sz w:val="20"/>
          <w:szCs w:val="20"/>
        </w:rPr>
      </w:pPr>
    </w:p>
    <w:p w14:paraId="6AC36C3A" w14:textId="77777777" w:rsidR="00045815" w:rsidRDefault="00C72A95" w:rsidP="000C515A">
      <w:pPr>
        <w:pStyle w:val="Heading1"/>
        <w:rPr>
          <w:sz w:val="20"/>
          <w:szCs w:val="20"/>
        </w:rPr>
      </w:pPr>
      <w:r w:rsidRPr="002C0D51">
        <w:rPr>
          <w:sz w:val="20"/>
          <w:szCs w:val="20"/>
        </w:rPr>
        <w:t>5. Technical Mitigation Measures</w:t>
      </w:r>
    </w:p>
    <w:p w14:paraId="48E62AA2" w14:textId="77777777" w:rsidR="00F90DC4" w:rsidRPr="00F90DC4" w:rsidRDefault="00F90DC4" w:rsidP="00F90DC4"/>
    <w:p w14:paraId="3034900F" w14:textId="5137F730" w:rsidR="00DB709B" w:rsidRPr="002C0D51" w:rsidRDefault="00DB709B" w:rsidP="00045815">
      <w:pPr>
        <w:pStyle w:val="NoSpacing"/>
        <w:rPr>
          <w:rFonts w:ascii="Arial" w:hAnsi="Arial" w:cs="Arial"/>
          <w:sz w:val="20"/>
          <w:szCs w:val="20"/>
        </w:rPr>
      </w:pPr>
      <w:r w:rsidRPr="002C0D51">
        <w:rPr>
          <w:rFonts w:ascii="Arial" w:hAnsi="Arial" w:cs="Arial"/>
          <w:sz w:val="20"/>
          <w:szCs w:val="20"/>
        </w:rPr>
        <w:t xml:space="preserve">Technical security measures are tools and technologies used to protect computer systems, networks and information from </w:t>
      </w:r>
      <w:r w:rsidR="00F90DC4" w:rsidRPr="002C0D51">
        <w:rPr>
          <w:rFonts w:ascii="Arial" w:hAnsi="Arial" w:cs="Arial"/>
          <w:sz w:val="20"/>
          <w:szCs w:val="20"/>
        </w:rPr>
        <w:t>cyber-attacks</w:t>
      </w:r>
      <w:r w:rsidRPr="002C0D51">
        <w:rPr>
          <w:rFonts w:ascii="Arial" w:hAnsi="Arial" w:cs="Arial"/>
          <w:sz w:val="20"/>
          <w:szCs w:val="20"/>
        </w:rPr>
        <w:t>. They work alongside security policies to reduce the chance of malware, unauthorised access and data loss. Since SFM uses cloud systems, IoT devices and automated machinery, it is important that the company has suitable technical controls to protect its production network and business information [6].</w:t>
      </w:r>
    </w:p>
    <w:p w14:paraId="6B874AB7" w14:textId="77777777" w:rsidR="00DB709B" w:rsidRPr="002C0D51" w:rsidRDefault="00DB709B" w:rsidP="00045815">
      <w:pPr>
        <w:pStyle w:val="NoSpacing"/>
        <w:rPr>
          <w:rFonts w:ascii="Arial" w:hAnsi="Arial" w:cs="Arial"/>
          <w:sz w:val="20"/>
          <w:szCs w:val="20"/>
        </w:rPr>
      </w:pPr>
    </w:p>
    <w:p w14:paraId="404A4252" w14:textId="189BB6AB" w:rsidR="00DB709B" w:rsidRPr="002C0D51" w:rsidRDefault="00DB709B" w:rsidP="00045815">
      <w:pPr>
        <w:pStyle w:val="NoSpacing"/>
        <w:rPr>
          <w:rFonts w:ascii="Arial" w:hAnsi="Arial" w:cs="Arial"/>
          <w:sz w:val="20"/>
          <w:szCs w:val="20"/>
        </w:rPr>
      </w:pPr>
      <w:r w:rsidRPr="002C0D51">
        <w:rPr>
          <w:rFonts w:ascii="Arial" w:hAnsi="Arial" w:cs="Arial"/>
          <w:sz w:val="20"/>
          <w:szCs w:val="20"/>
        </w:rPr>
        <w:t xml:space="preserve">One of the most important security measures is a firewall. A firewall monitors network traffic and helps block unauthorised users from accessing the company's systems. It acts as a barrier between SFM's internal network and the internet, helping to reduce the risk of </w:t>
      </w:r>
      <w:r w:rsidR="00302A59" w:rsidRPr="002C0D51">
        <w:rPr>
          <w:rFonts w:ascii="Arial" w:hAnsi="Arial" w:cs="Arial"/>
          <w:sz w:val="20"/>
          <w:szCs w:val="20"/>
        </w:rPr>
        <w:t>cyber-attacks</w:t>
      </w:r>
      <w:r w:rsidRPr="002C0D51">
        <w:rPr>
          <w:rFonts w:ascii="Arial" w:hAnsi="Arial" w:cs="Arial"/>
          <w:sz w:val="20"/>
          <w:szCs w:val="20"/>
        </w:rPr>
        <w:t>.</w:t>
      </w:r>
    </w:p>
    <w:p w14:paraId="7BDF16BB" w14:textId="77777777" w:rsidR="00DB709B" w:rsidRPr="002C0D51" w:rsidRDefault="00DB709B" w:rsidP="00045815">
      <w:pPr>
        <w:pStyle w:val="NoSpacing"/>
        <w:rPr>
          <w:rFonts w:ascii="Arial" w:hAnsi="Arial" w:cs="Arial"/>
          <w:sz w:val="20"/>
          <w:szCs w:val="20"/>
        </w:rPr>
      </w:pPr>
    </w:p>
    <w:p w14:paraId="3878070F" w14:textId="77777777" w:rsidR="00DB709B" w:rsidRDefault="00DB709B" w:rsidP="00045815">
      <w:pPr>
        <w:pStyle w:val="NoSpacing"/>
        <w:rPr>
          <w:rFonts w:ascii="Arial" w:hAnsi="Arial" w:cs="Arial"/>
          <w:sz w:val="20"/>
          <w:szCs w:val="20"/>
        </w:rPr>
      </w:pPr>
      <w:r w:rsidRPr="002C0D51">
        <w:rPr>
          <w:rFonts w:ascii="Arial" w:hAnsi="Arial" w:cs="Arial"/>
          <w:sz w:val="20"/>
          <w:szCs w:val="20"/>
        </w:rPr>
        <w:t>Another useful measure is network segmentation. This means dividing the company network into smaller sections instead of having one large network. For example, production machines, office computers and guest Wi-Fi can all be kept on separate networks. If one part of the network becomes infected, it is less likely that the attack will spread to the whole company.</w:t>
      </w:r>
    </w:p>
    <w:p w14:paraId="4C9632C7" w14:textId="77777777" w:rsidR="00583983" w:rsidRPr="002C0D51" w:rsidRDefault="00583983" w:rsidP="00045815">
      <w:pPr>
        <w:pStyle w:val="NoSpacing"/>
        <w:rPr>
          <w:rFonts w:ascii="Arial" w:hAnsi="Arial" w:cs="Arial"/>
          <w:sz w:val="20"/>
          <w:szCs w:val="20"/>
        </w:rPr>
      </w:pPr>
    </w:p>
    <w:p w14:paraId="6FB39F7E" w14:textId="36376782" w:rsidR="00DB709B" w:rsidRPr="002C0D51" w:rsidRDefault="00730D19" w:rsidP="00583983">
      <w:pPr>
        <w:pStyle w:val="NoSpacing"/>
        <w:jc w:val="center"/>
        <w:rPr>
          <w:rFonts w:ascii="Arial" w:hAnsi="Arial" w:cs="Arial"/>
          <w:sz w:val="20"/>
          <w:szCs w:val="20"/>
        </w:rPr>
      </w:pPr>
      <w:r w:rsidRPr="002C0D51">
        <w:rPr>
          <w:rFonts w:ascii="Arial" w:hAnsi="Arial" w:cs="Arial"/>
          <w:noProof/>
          <w:sz w:val="20"/>
          <w:szCs w:val="20"/>
        </w:rPr>
        <w:drawing>
          <wp:inline distT="0" distB="0" distL="0" distR="0" wp14:anchorId="047E9BE1" wp14:editId="74032011">
            <wp:extent cx="2219824" cy="1649595"/>
            <wp:effectExtent l="0" t="0" r="0" b="8255"/>
            <wp:docPr id="171339036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34527" cy="1660521"/>
                    </a:xfrm>
                    <a:prstGeom prst="rect">
                      <a:avLst/>
                    </a:prstGeom>
                    <a:noFill/>
                  </pic:spPr>
                </pic:pic>
              </a:graphicData>
            </a:graphic>
          </wp:inline>
        </w:drawing>
      </w:r>
    </w:p>
    <w:p w14:paraId="58FA84D5" w14:textId="6F5FEDF8" w:rsidR="00DB709B" w:rsidRPr="002C0D51" w:rsidRDefault="00DB709B" w:rsidP="00045815">
      <w:pPr>
        <w:pStyle w:val="NoSpacing"/>
        <w:rPr>
          <w:rFonts w:ascii="Arial" w:hAnsi="Arial" w:cs="Arial"/>
          <w:sz w:val="20"/>
          <w:szCs w:val="20"/>
        </w:rPr>
      </w:pPr>
    </w:p>
    <w:p w14:paraId="3A90363D" w14:textId="3C7D0FAC" w:rsidR="00990AB9" w:rsidRPr="00583983" w:rsidRDefault="00C72A95">
      <w:pPr>
        <w:pStyle w:val="Caption"/>
        <w:rPr>
          <w:sz w:val="16"/>
          <w:szCs w:val="16"/>
        </w:rPr>
      </w:pPr>
      <w:r w:rsidRPr="00583983">
        <w:rPr>
          <w:sz w:val="16"/>
          <w:szCs w:val="16"/>
        </w:rPr>
        <w:t xml:space="preserve">Figure 10. Firewall and network segmentation controls used to separate systems and reduce the spread of </w:t>
      </w:r>
      <w:r w:rsidR="00302A59" w:rsidRPr="00583983">
        <w:rPr>
          <w:sz w:val="16"/>
          <w:szCs w:val="16"/>
        </w:rPr>
        <w:t>cyber-attacks</w:t>
      </w:r>
      <w:r w:rsidRPr="00583983">
        <w:rPr>
          <w:sz w:val="16"/>
          <w:szCs w:val="16"/>
        </w:rPr>
        <w:t>.</w:t>
      </w:r>
    </w:p>
    <w:p w14:paraId="14A54BFC" w14:textId="77777777" w:rsidR="00DB709B" w:rsidRPr="002C0D51" w:rsidRDefault="00DB709B" w:rsidP="00045815">
      <w:pPr>
        <w:pStyle w:val="NoSpacing"/>
        <w:rPr>
          <w:rFonts w:ascii="Arial" w:hAnsi="Arial" w:cs="Arial"/>
          <w:sz w:val="20"/>
          <w:szCs w:val="20"/>
        </w:rPr>
      </w:pPr>
      <w:r w:rsidRPr="002C0D51">
        <w:rPr>
          <w:rFonts w:ascii="Arial" w:hAnsi="Arial" w:cs="Arial"/>
          <w:sz w:val="20"/>
          <w:szCs w:val="20"/>
        </w:rPr>
        <w:lastRenderedPageBreak/>
        <w:t>SFM should also install antivirus and endpoint protection software on all company computers. These programs help detect and remove malware before it can damage systems or steal information. Keeping this software updated is important because new cyber threats appear regularly.</w:t>
      </w:r>
    </w:p>
    <w:p w14:paraId="2460B846" w14:textId="77777777" w:rsidR="00DB709B" w:rsidRPr="002C0D51" w:rsidRDefault="00DB709B" w:rsidP="00045815">
      <w:pPr>
        <w:pStyle w:val="NoSpacing"/>
        <w:rPr>
          <w:rFonts w:ascii="Arial" w:hAnsi="Arial" w:cs="Arial"/>
          <w:sz w:val="20"/>
          <w:szCs w:val="20"/>
        </w:rPr>
      </w:pPr>
    </w:p>
    <w:p w14:paraId="2D8A11F9" w14:textId="77777777" w:rsidR="00DB709B" w:rsidRPr="002C0D51" w:rsidRDefault="00DB709B" w:rsidP="00045815">
      <w:pPr>
        <w:pStyle w:val="NoSpacing"/>
        <w:rPr>
          <w:rFonts w:ascii="Arial" w:hAnsi="Arial" w:cs="Arial"/>
          <w:sz w:val="20"/>
          <w:szCs w:val="20"/>
        </w:rPr>
      </w:pPr>
      <w:r w:rsidRPr="002C0D51">
        <w:rPr>
          <w:rFonts w:ascii="Arial" w:hAnsi="Arial" w:cs="Arial"/>
          <w:sz w:val="20"/>
          <w:szCs w:val="20"/>
        </w:rPr>
        <w:t>Another useful security measure is Multi-Factor Authentication (MFA). MFA asks users to provide a second form of verification, such as a code sent to a mobile phone, before they can log in. This makes it harder for attackers to access accounts, even if they know a user's password.</w:t>
      </w:r>
    </w:p>
    <w:p w14:paraId="24E04E4E" w14:textId="77777777" w:rsidR="00DB709B" w:rsidRPr="002C0D51" w:rsidRDefault="00DB709B" w:rsidP="00045815">
      <w:pPr>
        <w:pStyle w:val="NoSpacing"/>
        <w:rPr>
          <w:rFonts w:ascii="Arial" w:hAnsi="Arial" w:cs="Arial"/>
          <w:sz w:val="20"/>
          <w:szCs w:val="20"/>
        </w:rPr>
      </w:pPr>
    </w:p>
    <w:p w14:paraId="4C28DFCD" w14:textId="77777777" w:rsidR="00DB709B" w:rsidRDefault="00DB709B" w:rsidP="00045815">
      <w:pPr>
        <w:pStyle w:val="NoSpacing"/>
        <w:rPr>
          <w:rFonts w:ascii="Arial" w:hAnsi="Arial" w:cs="Arial"/>
          <w:sz w:val="20"/>
          <w:szCs w:val="20"/>
        </w:rPr>
      </w:pPr>
      <w:r w:rsidRPr="002C0D51">
        <w:rPr>
          <w:rFonts w:ascii="Arial" w:hAnsi="Arial" w:cs="Arial"/>
          <w:sz w:val="20"/>
          <w:szCs w:val="20"/>
        </w:rPr>
        <w:t>SFM should also make sure that all software and operating systems are updated regularly. Installing security updates helps fix known weaknesses that attackers may try to exploit. Regular updates are one of the simplest ways to improve cyber security.</w:t>
      </w:r>
    </w:p>
    <w:p w14:paraId="31B1245A" w14:textId="77777777" w:rsidR="00111705" w:rsidRPr="002C0D51" w:rsidRDefault="00111705" w:rsidP="00045815">
      <w:pPr>
        <w:pStyle w:val="NoSpacing"/>
        <w:rPr>
          <w:rFonts w:ascii="Arial" w:hAnsi="Arial" w:cs="Arial"/>
          <w:sz w:val="20"/>
          <w:szCs w:val="20"/>
        </w:rPr>
      </w:pPr>
    </w:p>
    <w:p w14:paraId="571E90AA" w14:textId="7329F870" w:rsidR="00DB709B" w:rsidRPr="002C0D51" w:rsidRDefault="00730D19" w:rsidP="001B3C1B">
      <w:pPr>
        <w:pStyle w:val="NoSpacing"/>
        <w:jc w:val="center"/>
        <w:rPr>
          <w:rFonts w:ascii="Arial" w:hAnsi="Arial" w:cs="Arial"/>
          <w:sz w:val="20"/>
          <w:szCs w:val="20"/>
        </w:rPr>
      </w:pPr>
      <w:r w:rsidRPr="002C0D51">
        <w:rPr>
          <w:rFonts w:ascii="Arial" w:hAnsi="Arial" w:cs="Arial"/>
          <w:noProof/>
          <w:sz w:val="20"/>
          <w:szCs w:val="20"/>
        </w:rPr>
        <w:drawing>
          <wp:inline distT="0" distB="0" distL="0" distR="0" wp14:anchorId="6395F17D" wp14:editId="7CC72841">
            <wp:extent cx="2450041" cy="1750569"/>
            <wp:effectExtent l="0" t="0" r="7620" b="2540"/>
            <wp:docPr id="35165988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60523" cy="1758058"/>
                    </a:xfrm>
                    <a:prstGeom prst="rect">
                      <a:avLst/>
                    </a:prstGeom>
                    <a:noFill/>
                  </pic:spPr>
                </pic:pic>
              </a:graphicData>
            </a:graphic>
          </wp:inline>
        </w:drawing>
      </w:r>
    </w:p>
    <w:p w14:paraId="07BD4602" w14:textId="77777777" w:rsidR="00990AB9" w:rsidRPr="001B3C1B" w:rsidRDefault="00C72A95">
      <w:pPr>
        <w:pStyle w:val="Caption"/>
        <w:rPr>
          <w:sz w:val="16"/>
          <w:szCs w:val="16"/>
        </w:rPr>
      </w:pPr>
      <w:r w:rsidRPr="001B3C1B">
        <w:rPr>
          <w:sz w:val="16"/>
          <w:szCs w:val="16"/>
        </w:rPr>
        <w:t>Figure 11. Multi-factor authentication and software updates as technical controls for improving system and account security.</w:t>
      </w:r>
    </w:p>
    <w:p w14:paraId="456B3C22" w14:textId="77777777" w:rsidR="00DB709B" w:rsidRPr="002C0D51" w:rsidRDefault="00DB709B" w:rsidP="00045815">
      <w:pPr>
        <w:pStyle w:val="NoSpacing"/>
        <w:rPr>
          <w:rFonts w:ascii="Arial" w:hAnsi="Arial" w:cs="Arial"/>
          <w:sz w:val="20"/>
          <w:szCs w:val="20"/>
        </w:rPr>
      </w:pPr>
    </w:p>
    <w:p w14:paraId="3DEEBBF1" w14:textId="38923867" w:rsidR="00DB709B" w:rsidRPr="002C0D51" w:rsidRDefault="00DB709B" w:rsidP="00045815">
      <w:pPr>
        <w:pStyle w:val="NoSpacing"/>
        <w:rPr>
          <w:rFonts w:ascii="Arial" w:hAnsi="Arial" w:cs="Arial"/>
          <w:sz w:val="20"/>
          <w:szCs w:val="20"/>
        </w:rPr>
      </w:pPr>
      <w:r w:rsidRPr="002C0D51">
        <w:rPr>
          <w:rFonts w:ascii="Arial" w:hAnsi="Arial" w:cs="Arial"/>
          <w:sz w:val="20"/>
          <w:szCs w:val="20"/>
        </w:rPr>
        <w:t xml:space="preserve">Using these technical measures together will give SFM better protection against common cyber threats. Although no security system can stop every attack, these controls can reduce the risk of successful </w:t>
      </w:r>
      <w:r w:rsidR="00302A59" w:rsidRPr="002C0D51">
        <w:rPr>
          <w:rFonts w:ascii="Arial" w:hAnsi="Arial" w:cs="Arial"/>
          <w:sz w:val="20"/>
          <w:szCs w:val="20"/>
        </w:rPr>
        <w:t>cyber-attacks</w:t>
      </w:r>
      <w:r w:rsidRPr="002C0D51">
        <w:rPr>
          <w:rFonts w:ascii="Arial" w:hAnsi="Arial" w:cs="Arial"/>
          <w:sz w:val="20"/>
          <w:szCs w:val="20"/>
        </w:rPr>
        <w:t xml:space="preserve"> and help keep the company's production systems running safely.</w:t>
      </w:r>
    </w:p>
    <w:p w14:paraId="0AACF35B" w14:textId="77777777" w:rsidR="00DB709B" w:rsidRPr="002C0D51" w:rsidRDefault="00DB709B" w:rsidP="00045815">
      <w:pPr>
        <w:pStyle w:val="NoSpacing"/>
        <w:rPr>
          <w:rFonts w:ascii="Arial" w:hAnsi="Arial" w:cs="Arial"/>
          <w:sz w:val="20"/>
          <w:szCs w:val="20"/>
        </w:rPr>
      </w:pPr>
    </w:p>
    <w:p w14:paraId="5A7FAA95" w14:textId="77777777" w:rsidR="00045815" w:rsidRPr="002C0D51" w:rsidRDefault="00C72A95" w:rsidP="001D76FA">
      <w:pPr>
        <w:pStyle w:val="Heading2"/>
        <w:rPr>
          <w:sz w:val="20"/>
          <w:szCs w:val="20"/>
        </w:rPr>
      </w:pPr>
      <w:r w:rsidRPr="002C0D51">
        <w:rPr>
          <w:sz w:val="20"/>
          <w:szCs w:val="20"/>
        </w:rPr>
        <w:t>Recommended Technical Security Measures</w:t>
      </w:r>
    </w:p>
    <w:tbl>
      <w:tblPr>
        <w:tblStyle w:val="GridTable4-Accent1"/>
        <w:tblW w:w="0" w:type="auto"/>
        <w:tblLook w:val="04A0" w:firstRow="1" w:lastRow="0" w:firstColumn="1" w:lastColumn="0" w:noHBand="0" w:noVBand="1"/>
      </w:tblPr>
      <w:tblGrid>
        <w:gridCol w:w="3420"/>
        <w:gridCol w:w="4819"/>
      </w:tblGrid>
      <w:tr w:rsidR="008629A2" w:rsidRPr="002C0D51" w14:paraId="59979463"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503E2D5A" w14:textId="77777777" w:rsidR="008629A2" w:rsidRPr="002C0D51" w:rsidRDefault="008629A2">
            <w:pPr>
              <w:pStyle w:val="NoSpacing"/>
              <w:rPr>
                <w:rFonts w:ascii="Arial" w:hAnsi="Arial" w:cs="Arial"/>
                <w:sz w:val="20"/>
                <w:szCs w:val="20"/>
                <w:lang w:eastAsia="en-GB"/>
              </w:rPr>
            </w:pPr>
            <w:r w:rsidRPr="002C0D51">
              <w:rPr>
                <w:rFonts w:ascii="Arial" w:hAnsi="Arial" w:cs="Arial"/>
                <w:b w:val="0"/>
                <w:bCs w:val="0"/>
                <w:sz w:val="20"/>
                <w:szCs w:val="20"/>
              </w:rPr>
              <w:t>Technical Measure</w:t>
            </w:r>
          </w:p>
        </w:tc>
        <w:tc>
          <w:tcPr>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7C5EBD78" w14:textId="77777777" w:rsidR="008629A2" w:rsidRPr="002C0D51" w:rsidRDefault="008629A2">
            <w:pPr>
              <w:pStyle w:val="NoSpacing"/>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2C0D51">
              <w:rPr>
                <w:rFonts w:ascii="Arial" w:hAnsi="Arial" w:cs="Arial"/>
                <w:b w:val="0"/>
                <w:bCs w:val="0"/>
                <w:sz w:val="20"/>
                <w:szCs w:val="20"/>
              </w:rPr>
              <w:t>Benefit to SFM</w:t>
            </w:r>
          </w:p>
        </w:tc>
      </w:tr>
      <w:tr w:rsidR="008629A2" w:rsidRPr="002C0D51" w14:paraId="20BE372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24741B" w14:textId="77777777" w:rsidR="008629A2" w:rsidRPr="002C0D51" w:rsidRDefault="008629A2">
            <w:pPr>
              <w:pStyle w:val="NoSpacing"/>
              <w:rPr>
                <w:rFonts w:ascii="Arial" w:hAnsi="Arial" w:cs="Arial"/>
                <w:sz w:val="20"/>
                <w:szCs w:val="20"/>
              </w:rPr>
            </w:pPr>
            <w:r w:rsidRPr="002C0D51">
              <w:rPr>
                <w:rFonts w:ascii="Arial" w:hAnsi="Arial" w:cs="Arial"/>
                <w:sz w:val="20"/>
                <w:szCs w:val="20"/>
              </w:rPr>
              <w:t>Firewall</w:t>
            </w:r>
          </w:p>
        </w:tc>
        <w:tc>
          <w:tcPr>
            <w:tcW w:w="0" w:type="auto"/>
            <w:hideMark/>
          </w:tcPr>
          <w:p w14:paraId="3C86F6FE" w14:textId="77777777" w:rsidR="008629A2" w:rsidRPr="002C0D51" w:rsidRDefault="008629A2">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C0D51">
              <w:rPr>
                <w:rFonts w:ascii="Arial" w:hAnsi="Arial" w:cs="Arial"/>
                <w:sz w:val="20"/>
                <w:szCs w:val="20"/>
              </w:rPr>
              <w:t>Blocks unauthorised network access</w:t>
            </w:r>
          </w:p>
        </w:tc>
      </w:tr>
      <w:tr w:rsidR="008629A2" w:rsidRPr="002C0D51" w14:paraId="04C37E58"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3C57AF6F" w14:textId="77777777" w:rsidR="008629A2" w:rsidRPr="002C0D51" w:rsidRDefault="008629A2">
            <w:pPr>
              <w:pStyle w:val="NoSpacing"/>
              <w:rPr>
                <w:rFonts w:ascii="Arial" w:hAnsi="Arial" w:cs="Arial"/>
                <w:sz w:val="20"/>
                <w:szCs w:val="20"/>
              </w:rPr>
            </w:pPr>
            <w:r w:rsidRPr="002C0D51">
              <w:rPr>
                <w:rFonts w:ascii="Arial" w:hAnsi="Arial" w:cs="Arial"/>
                <w:sz w:val="20"/>
                <w:szCs w:val="20"/>
              </w:rPr>
              <w:t>Network Segmentation</w:t>
            </w:r>
          </w:p>
        </w:tc>
        <w:tc>
          <w:tcPr>
            <w:tcW w:w="0" w:type="auto"/>
            <w:hideMark/>
          </w:tcPr>
          <w:p w14:paraId="0AF2195B" w14:textId="77777777" w:rsidR="008629A2" w:rsidRPr="002C0D51" w:rsidRDefault="008629A2">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C0D51">
              <w:rPr>
                <w:rFonts w:ascii="Arial" w:hAnsi="Arial" w:cs="Arial"/>
                <w:sz w:val="20"/>
                <w:szCs w:val="20"/>
              </w:rPr>
              <w:t>Prevents attacks from spreading across the network</w:t>
            </w:r>
          </w:p>
        </w:tc>
      </w:tr>
      <w:tr w:rsidR="008629A2" w:rsidRPr="002C0D51" w14:paraId="63BF002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D2B7FB" w14:textId="77777777" w:rsidR="008629A2" w:rsidRPr="002C0D51" w:rsidRDefault="008629A2">
            <w:pPr>
              <w:pStyle w:val="NoSpacing"/>
              <w:rPr>
                <w:rFonts w:ascii="Arial" w:hAnsi="Arial" w:cs="Arial"/>
                <w:sz w:val="20"/>
                <w:szCs w:val="20"/>
              </w:rPr>
            </w:pPr>
            <w:r w:rsidRPr="002C0D51">
              <w:rPr>
                <w:rFonts w:ascii="Arial" w:hAnsi="Arial" w:cs="Arial"/>
                <w:sz w:val="20"/>
                <w:szCs w:val="20"/>
              </w:rPr>
              <w:t>Antivirus Software</w:t>
            </w:r>
          </w:p>
        </w:tc>
        <w:tc>
          <w:tcPr>
            <w:tcW w:w="0" w:type="auto"/>
            <w:hideMark/>
          </w:tcPr>
          <w:p w14:paraId="60E8F2FF" w14:textId="77777777" w:rsidR="008629A2" w:rsidRPr="002C0D51" w:rsidRDefault="008629A2">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C0D51">
              <w:rPr>
                <w:rFonts w:ascii="Arial" w:hAnsi="Arial" w:cs="Arial"/>
                <w:sz w:val="20"/>
                <w:szCs w:val="20"/>
              </w:rPr>
              <w:t>Detects and removes malware</w:t>
            </w:r>
          </w:p>
        </w:tc>
      </w:tr>
      <w:tr w:rsidR="008629A2" w:rsidRPr="002C0D51" w14:paraId="21CD3F65"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3176622A" w14:textId="77777777" w:rsidR="008629A2" w:rsidRPr="002C0D51" w:rsidRDefault="008629A2">
            <w:pPr>
              <w:pStyle w:val="NoSpacing"/>
              <w:rPr>
                <w:rFonts w:ascii="Arial" w:hAnsi="Arial" w:cs="Arial"/>
                <w:sz w:val="20"/>
                <w:szCs w:val="20"/>
              </w:rPr>
            </w:pPr>
            <w:r w:rsidRPr="002C0D51">
              <w:rPr>
                <w:rFonts w:ascii="Arial" w:hAnsi="Arial" w:cs="Arial"/>
                <w:sz w:val="20"/>
                <w:szCs w:val="20"/>
              </w:rPr>
              <w:t>Endpoint Protection</w:t>
            </w:r>
          </w:p>
        </w:tc>
        <w:tc>
          <w:tcPr>
            <w:tcW w:w="0" w:type="auto"/>
            <w:hideMark/>
          </w:tcPr>
          <w:p w14:paraId="25A0B85B" w14:textId="77777777" w:rsidR="008629A2" w:rsidRPr="002C0D51" w:rsidRDefault="008629A2">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C0D51">
              <w:rPr>
                <w:rFonts w:ascii="Arial" w:hAnsi="Arial" w:cs="Arial"/>
                <w:sz w:val="20"/>
                <w:szCs w:val="20"/>
              </w:rPr>
              <w:t>Protects company computers and devices</w:t>
            </w:r>
          </w:p>
        </w:tc>
      </w:tr>
      <w:tr w:rsidR="008629A2" w:rsidRPr="002C0D51" w14:paraId="7887A9E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05D257" w14:textId="77777777" w:rsidR="008629A2" w:rsidRPr="002C0D51" w:rsidRDefault="008629A2">
            <w:pPr>
              <w:pStyle w:val="NoSpacing"/>
              <w:rPr>
                <w:rFonts w:ascii="Arial" w:hAnsi="Arial" w:cs="Arial"/>
                <w:sz w:val="20"/>
                <w:szCs w:val="20"/>
              </w:rPr>
            </w:pPr>
            <w:r w:rsidRPr="002C0D51">
              <w:rPr>
                <w:rFonts w:ascii="Arial" w:hAnsi="Arial" w:cs="Arial"/>
                <w:sz w:val="20"/>
                <w:szCs w:val="20"/>
              </w:rPr>
              <w:t>Multi-Factor Authentication (MFA)</w:t>
            </w:r>
          </w:p>
        </w:tc>
        <w:tc>
          <w:tcPr>
            <w:tcW w:w="0" w:type="auto"/>
            <w:hideMark/>
          </w:tcPr>
          <w:p w14:paraId="2C634CD7" w14:textId="77777777" w:rsidR="008629A2" w:rsidRPr="002C0D51" w:rsidRDefault="008629A2">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C0D51">
              <w:rPr>
                <w:rFonts w:ascii="Arial" w:hAnsi="Arial" w:cs="Arial"/>
                <w:sz w:val="20"/>
                <w:szCs w:val="20"/>
              </w:rPr>
              <w:t>Makes user accounts more secure</w:t>
            </w:r>
          </w:p>
        </w:tc>
      </w:tr>
      <w:tr w:rsidR="008629A2" w:rsidRPr="002C0D51" w14:paraId="3515C661"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078DB593" w14:textId="77777777" w:rsidR="008629A2" w:rsidRPr="002C0D51" w:rsidRDefault="008629A2">
            <w:pPr>
              <w:pStyle w:val="NoSpacing"/>
              <w:rPr>
                <w:rFonts w:ascii="Arial" w:hAnsi="Arial" w:cs="Arial"/>
                <w:sz w:val="20"/>
                <w:szCs w:val="20"/>
              </w:rPr>
            </w:pPr>
            <w:r w:rsidRPr="002C0D51">
              <w:rPr>
                <w:rFonts w:ascii="Arial" w:hAnsi="Arial" w:cs="Arial"/>
                <w:sz w:val="20"/>
                <w:szCs w:val="20"/>
              </w:rPr>
              <w:t>Regular Software Updates</w:t>
            </w:r>
          </w:p>
        </w:tc>
        <w:tc>
          <w:tcPr>
            <w:tcW w:w="0" w:type="auto"/>
            <w:hideMark/>
          </w:tcPr>
          <w:p w14:paraId="627B73C9" w14:textId="77777777" w:rsidR="008629A2" w:rsidRPr="002C0D51" w:rsidRDefault="008629A2">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C0D51">
              <w:rPr>
                <w:rFonts w:ascii="Arial" w:hAnsi="Arial" w:cs="Arial"/>
                <w:sz w:val="20"/>
                <w:szCs w:val="20"/>
              </w:rPr>
              <w:t>Fixes known security weaknesses</w:t>
            </w:r>
          </w:p>
        </w:tc>
      </w:tr>
    </w:tbl>
    <w:p w14:paraId="51996800" w14:textId="77777777" w:rsidR="00730D19" w:rsidRPr="002C0D51" w:rsidRDefault="00730D19" w:rsidP="00045815">
      <w:pPr>
        <w:pStyle w:val="NoSpacing"/>
        <w:rPr>
          <w:rFonts w:ascii="Arial" w:hAnsi="Arial" w:cs="Arial"/>
          <w:sz w:val="20"/>
          <w:szCs w:val="20"/>
        </w:rPr>
      </w:pPr>
    </w:p>
    <w:p w14:paraId="664098DE" w14:textId="02D5D477" w:rsidR="00990AB9" w:rsidRPr="002C0D51" w:rsidRDefault="00990AB9" w:rsidP="00045815">
      <w:pPr>
        <w:pStyle w:val="NoSpacing"/>
        <w:rPr>
          <w:rFonts w:ascii="Arial" w:hAnsi="Arial" w:cs="Arial"/>
          <w:sz w:val="20"/>
          <w:szCs w:val="20"/>
        </w:rPr>
      </w:pPr>
    </w:p>
    <w:p w14:paraId="62B6F75A" w14:textId="77777777" w:rsidR="00045815" w:rsidRPr="002C0D51" w:rsidRDefault="00C72A95" w:rsidP="005D445D">
      <w:pPr>
        <w:pStyle w:val="Heading1"/>
        <w:rPr>
          <w:sz w:val="20"/>
          <w:szCs w:val="20"/>
        </w:rPr>
      </w:pPr>
      <w:r w:rsidRPr="002C0D51">
        <w:rPr>
          <w:sz w:val="20"/>
          <w:szCs w:val="20"/>
        </w:rPr>
        <w:t>6. Network Monitoring and Incident Response</w:t>
      </w:r>
    </w:p>
    <w:p w14:paraId="48097513" w14:textId="77777777" w:rsidR="006D4471" w:rsidRPr="002C0D51" w:rsidRDefault="006D4471" w:rsidP="00045815">
      <w:pPr>
        <w:pStyle w:val="NoSpacing"/>
        <w:rPr>
          <w:rFonts w:ascii="Arial" w:hAnsi="Arial" w:cs="Arial"/>
          <w:sz w:val="20"/>
          <w:szCs w:val="20"/>
        </w:rPr>
      </w:pPr>
    </w:p>
    <w:p w14:paraId="2DDD4281" w14:textId="49963DF9" w:rsidR="006D4471" w:rsidRPr="002C0D51" w:rsidRDefault="006D4471" w:rsidP="00045815">
      <w:pPr>
        <w:pStyle w:val="NoSpacing"/>
        <w:rPr>
          <w:rFonts w:ascii="Arial" w:hAnsi="Arial" w:cs="Arial"/>
          <w:sz w:val="20"/>
          <w:szCs w:val="20"/>
        </w:rPr>
      </w:pPr>
      <w:r w:rsidRPr="002C0D51">
        <w:rPr>
          <w:rFonts w:ascii="Arial" w:hAnsi="Arial" w:cs="Arial"/>
          <w:sz w:val="20"/>
          <w:szCs w:val="20"/>
        </w:rPr>
        <w:t xml:space="preserve">Even with good security policies and technical controls, </w:t>
      </w:r>
      <w:r w:rsidR="00302A59" w:rsidRPr="002C0D51">
        <w:rPr>
          <w:rFonts w:ascii="Arial" w:hAnsi="Arial" w:cs="Arial"/>
          <w:sz w:val="20"/>
          <w:szCs w:val="20"/>
        </w:rPr>
        <w:t>cyber-attacks</w:t>
      </w:r>
      <w:r w:rsidRPr="002C0D51">
        <w:rPr>
          <w:rFonts w:ascii="Arial" w:hAnsi="Arial" w:cs="Arial"/>
          <w:sz w:val="20"/>
          <w:szCs w:val="20"/>
        </w:rPr>
        <w:t xml:space="preserve"> can still happen. For this reason, SFM should regularly monitor its network so that unusual activity can be detected as early as possible. Finding problems quickly can reduce damage, protect important information and help keep production running. Monitoring should include checking company computers, servers and network devices for anything that looks unusual [7].</w:t>
      </w:r>
    </w:p>
    <w:p w14:paraId="1C4D1838" w14:textId="77777777" w:rsidR="006D4471" w:rsidRPr="002C0D51" w:rsidRDefault="006D4471" w:rsidP="00045815">
      <w:pPr>
        <w:pStyle w:val="NoSpacing"/>
        <w:rPr>
          <w:rFonts w:ascii="Arial" w:hAnsi="Arial" w:cs="Arial"/>
          <w:sz w:val="20"/>
          <w:szCs w:val="20"/>
        </w:rPr>
      </w:pPr>
    </w:p>
    <w:p w14:paraId="233F6642" w14:textId="1857FA0C" w:rsidR="006D4471" w:rsidRDefault="00CA2875" w:rsidP="00045815">
      <w:pPr>
        <w:pStyle w:val="NoSpacing"/>
        <w:rPr>
          <w:rFonts w:ascii="Arial" w:hAnsi="Arial" w:cs="Arial"/>
          <w:sz w:val="20"/>
          <w:szCs w:val="20"/>
        </w:rPr>
      </w:pPr>
      <w:r w:rsidRPr="00CA2875">
        <w:rPr>
          <w:rFonts w:ascii="Arial" w:hAnsi="Arial" w:cs="Arial"/>
          <w:sz w:val="20"/>
          <w:szCs w:val="20"/>
        </w:rPr>
        <w:t>One approach involves utili</w:t>
      </w:r>
      <w:r>
        <w:rPr>
          <w:rFonts w:ascii="Arial" w:hAnsi="Arial" w:cs="Arial"/>
          <w:sz w:val="20"/>
          <w:szCs w:val="20"/>
        </w:rPr>
        <w:t>s</w:t>
      </w:r>
      <w:r w:rsidRPr="00CA2875">
        <w:rPr>
          <w:rFonts w:ascii="Arial" w:hAnsi="Arial" w:cs="Arial"/>
          <w:sz w:val="20"/>
          <w:szCs w:val="20"/>
        </w:rPr>
        <w:t>ing security logs. Computers, servers, and network devices typically document data concerning user logins, file access, and various other actions. The IT department can examine these records to identify failed login attempts, anomalous network traffic, or other indicators suggesting a potential cyber-attack.</w:t>
      </w:r>
    </w:p>
    <w:p w14:paraId="5BAD7CD0" w14:textId="77777777" w:rsidR="00CA2875" w:rsidRPr="002C0D51" w:rsidRDefault="00CA2875" w:rsidP="00045815">
      <w:pPr>
        <w:pStyle w:val="NoSpacing"/>
        <w:rPr>
          <w:rFonts w:ascii="Arial" w:hAnsi="Arial" w:cs="Arial"/>
          <w:sz w:val="20"/>
          <w:szCs w:val="20"/>
        </w:rPr>
      </w:pPr>
    </w:p>
    <w:p w14:paraId="64F9E078" w14:textId="43AEE234" w:rsidR="006D4471" w:rsidRPr="002C0D51" w:rsidRDefault="009A7C21" w:rsidP="00045815">
      <w:pPr>
        <w:pStyle w:val="NoSpacing"/>
        <w:rPr>
          <w:rFonts w:ascii="Arial" w:hAnsi="Arial" w:cs="Arial"/>
          <w:sz w:val="20"/>
          <w:szCs w:val="20"/>
        </w:rPr>
      </w:pPr>
      <w:r w:rsidRPr="009A7C21">
        <w:rPr>
          <w:rFonts w:ascii="Arial" w:hAnsi="Arial" w:cs="Arial"/>
          <w:sz w:val="20"/>
          <w:szCs w:val="20"/>
        </w:rPr>
        <w:t>A Security Information and Event Management (SIEM) system serves as another valuable resource. By aggregating security logs from various devices into a centrali</w:t>
      </w:r>
      <w:r>
        <w:rPr>
          <w:rFonts w:ascii="Arial" w:hAnsi="Arial" w:cs="Arial"/>
          <w:sz w:val="20"/>
          <w:szCs w:val="20"/>
        </w:rPr>
        <w:t>s</w:t>
      </w:r>
      <w:r w:rsidRPr="009A7C21">
        <w:rPr>
          <w:rFonts w:ascii="Arial" w:hAnsi="Arial" w:cs="Arial"/>
          <w:sz w:val="20"/>
          <w:szCs w:val="20"/>
        </w:rPr>
        <w:t xml:space="preserve">ed location, a SIEM simplifies the </w:t>
      </w:r>
      <w:r w:rsidRPr="009A7C21">
        <w:rPr>
          <w:rFonts w:ascii="Arial" w:hAnsi="Arial" w:cs="Arial"/>
          <w:sz w:val="20"/>
          <w:szCs w:val="20"/>
        </w:rPr>
        <w:lastRenderedPageBreak/>
        <w:t>identification of suspicious behaviour for the IT department. Consequently, this capability enables personnel to react more rapidly in the event of a cyber-attack.</w:t>
      </w:r>
    </w:p>
    <w:p w14:paraId="6125543A" w14:textId="7E5DB2F7" w:rsidR="006D4471" w:rsidRPr="002C0D51" w:rsidRDefault="006D4471" w:rsidP="001B3C1B">
      <w:pPr>
        <w:pStyle w:val="NoSpacing"/>
        <w:jc w:val="center"/>
        <w:rPr>
          <w:rFonts w:ascii="Arial" w:hAnsi="Arial" w:cs="Arial"/>
          <w:sz w:val="20"/>
          <w:szCs w:val="20"/>
        </w:rPr>
      </w:pPr>
      <w:r w:rsidRPr="002C0D51">
        <w:rPr>
          <w:rFonts w:ascii="Arial" w:hAnsi="Arial" w:cs="Arial"/>
          <w:noProof/>
          <w:sz w:val="20"/>
          <w:szCs w:val="20"/>
        </w:rPr>
        <w:drawing>
          <wp:inline distT="0" distB="0" distL="0" distR="0" wp14:anchorId="17BB86E2" wp14:editId="51560C15">
            <wp:extent cx="2795567" cy="1572850"/>
            <wp:effectExtent l="0" t="0" r="0" b="0"/>
            <wp:docPr id="209993318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18655" cy="1585840"/>
                    </a:xfrm>
                    <a:prstGeom prst="rect">
                      <a:avLst/>
                    </a:prstGeom>
                    <a:noFill/>
                  </pic:spPr>
                </pic:pic>
              </a:graphicData>
            </a:graphic>
          </wp:inline>
        </w:drawing>
      </w:r>
    </w:p>
    <w:p w14:paraId="23BB6C18" w14:textId="77777777" w:rsidR="00990AB9" w:rsidRPr="001B3C1B" w:rsidRDefault="00C72A95">
      <w:pPr>
        <w:pStyle w:val="Caption"/>
        <w:rPr>
          <w:sz w:val="16"/>
          <w:szCs w:val="16"/>
        </w:rPr>
      </w:pPr>
      <w:r w:rsidRPr="001B3C1B">
        <w:rPr>
          <w:sz w:val="16"/>
          <w:szCs w:val="16"/>
        </w:rPr>
        <w:t>Figure 12. Network monitoring and SIEM systems used to detect suspicious activity across company networks.</w:t>
      </w:r>
    </w:p>
    <w:p w14:paraId="00A68BF9" w14:textId="77777777" w:rsidR="00397EC2" w:rsidRPr="002C0D51" w:rsidRDefault="00397EC2" w:rsidP="00045815">
      <w:pPr>
        <w:pStyle w:val="NoSpacing"/>
        <w:rPr>
          <w:rFonts w:ascii="Arial" w:hAnsi="Arial" w:cs="Arial"/>
          <w:sz w:val="20"/>
          <w:szCs w:val="20"/>
        </w:rPr>
      </w:pPr>
    </w:p>
    <w:p w14:paraId="59CE5BFA" w14:textId="77777777" w:rsidR="006D4471" w:rsidRPr="002C0D51" w:rsidRDefault="006D4471" w:rsidP="00045815">
      <w:pPr>
        <w:pStyle w:val="NoSpacing"/>
        <w:rPr>
          <w:rFonts w:ascii="Arial" w:hAnsi="Arial" w:cs="Arial"/>
          <w:sz w:val="20"/>
          <w:szCs w:val="20"/>
        </w:rPr>
      </w:pPr>
      <w:r w:rsidRPr="002C0D51">
        <w:rPr>
          <w:rFonts w:ascii="Arial" w:hAnsi="Arial" w:cs="Arial"/>
          <w:sz w:val="20"/>
          <w:szCs w:val="20"/>
        </w:rPr>
        <w:t>SFM should also have an Incident Response Plan. This is a simple plan that explains what employees and the IT team should do if a cyber security incident happens. Having a clear process helps reduce confusion and allows the company to recover more quickly.</w:t>
      </w:r>
    </w:p>
    <w:p w14:paraId="5CAB5B50" w14:textId="77777777" w:rsidR="006D4471" w:rsidRPr="002C0D51" w:rsidRDefault="006D4471" w:rsidP="00045815">
      <w:pPr>
        <w:pStyle w:val="NoSpacing"/>
        <w:rPr>
          <w:rFonts w:ascii="Arial" w:hAnsi="Arial" w:cs="Arial"/>
          <w:sz w:val="20"/>
          <w:szCs w:val="20"/>
        </w:rPr>
      </w:pPr>
    </w:p>
    <w:p w14:paraId="6F1999FE" w14:textId="77777777" w:rsidR="00045815" w:rsidRDefault="00C72A95">
      <w:pPr>
        <w:pStyle w:val="NoSpacing"/>
        <w:rPr>
          <w:rFonts w:ascii="Arial" w:hAnsi="Arial" w:cs="Arial"/>
          <w:sz w:val="20"/>
          <w:szCs w:val="20"/>
        </w:rPr>
      </w:pPr>
      <w:r w:rsidRPr="002C0D51">
        <w:rPr>
          <w:rFonts w:ascii="Arial" w:hAnsi="Arial" w:cs="Arial"/>
          <w:sz w:val="20"/>
          <w:szCs w:val="20"/>
        </w:rPr>
        <w:t>For example, if an employee receives a phishing email, they should avoid clicking any links or opening attachments. The email should be reported</w:t>
      </w:r>
      <w:r w:rsidRPr="002C0D51">
        <w:rPr>
          <w:rFonts w:ascii="Arial" w:hAnsi="Arial" w:cs="Arial"/>
          <w:sz w:val="20"/>
          <w:szCs w:val="20"/>
        </w:rPr>
        <w:t xml:space="preserve"> to the IT department immediately. The IT team can then investigate the email, remove it from other inboxes if necessary</w:t>
      </w:r>
      <w:r w:rsidR="00FE0161" w:rsidRPr="002C0D51">
        <w:rPr>
          <w:rFonts w:ascii="Arial" w:hAnsi="Arial" w:cs="Arial"/>
          <w:sz w:val="20"/>
          <w:szCs w:val="20"/>
        </w:rPr>
        <w:t>,</w:t>
      </w:r>
      <w:r w:rsidRPr="002C0D51">
        <w:rPr>
          <w:rFonts w:ascii="Arial" w:hAnsi="Arial" w:cs="Arial"/>
          <w:sz w:val="20"/>
          <w:szCs w:val="20"/>
        </w:rPr>
        <w:t xml:space="preserve"> and check whether any accounts have been affected.</w:t>
      </w:r>
    </w:p>
    <w:p w14:paraId="5F0057B9" w14:textId="77777777" w:rsidR="006D64B5" w:rsidRPr="002C0D51" w:rsidRDefault="006D64B5">
      <w:pPr>
        <w:pStyle w:val="NoSpacing"/>
        <w:rPr>
          <w:rFonts w:ascii="Arial" w:hAnsi="Arial" w:cs="Arial"/>
          <w:sz w:val="20"/>
          <w:szCs w:val="20"/>
        </w:rPr>
      </w:pPr>
    </w:p>
    <w:p w14:paraId="5CE99B44" w14:textId="35249724" w:rsidR="006D4471" w:rsidRPr="002C0D51" w:rsidRDefault="00397EC2" w:rsidP="006D64B5">
      <w:pPr>
        <w:pStyle w:val="NoSpacing"/>
        <w:jc w:val="center"/>
        <w:rPr>
          <w:rFonts w:ascii="Arial" w:hAnsi="Arial" w:cs="Arial"/>
          <w:sz w:val="20"/>
          <w:szCs w:val="20"/>
        </w:rPr>
      </w:pPr>
      <w:r w:rsidRPr="002C0D51">
        <w:rPr>
          <w:rFonts w:ascii="Arial" w:hAnsi="Arial" w:cs="Arial"/>
          <w:noProof/>
          <w:sz w:val="20"/>
          <w:szCs w:val="20"/>
        </w:rPr>
        <w:drawing>
          <wp:inline distT="0" distB="0" distL="0" distR="0" wp14:anchorId="77193069" wp14:editId="476CEEB6">
            <wp:extent cx="2046661" cy="1323944"/>
            <wp:effectExtent l="0" t="0" r="0" b="0"/>
            <wp:docPr id="197683141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63350" cy="1334740"/>
                    </a:xfrm>
                    <a:prstGeom prst="rect">
                      <a:avLst/>
                    </a:prstGeom>
                    <a:noFill/>
                  </pic:spPr>
                </pic:pic>
              </a:graphicData>
            </a:graphic>
          </wp:inline>
        </w:drawing>
      </w:r>
    </w:p>
    <w:p w14:paraId="37F9A64E" w14:textId="77777777" w:rsidR="00990AB9" w:rsidRPr="006D64B5" w:rsidRDefault="00C72A95">
      <w:pPr>
        <w:pStyle w:val="Caption"/>
        <w:rPr>
          <w:sz w:val="16"/>
          <w:szCs w:val="16"/>
        </w:rPr>
      </w:pPr>
      <w:r w:rsidRPr="006D64B5">
        <w:rPr>
          <w:sz w:val="16"/>
          <w:szCs w:val="16"/>
        </w:rPr>
        <w:t>Figure 13. Basic incident response process for identifying, containing and recovering from cyber security incidents.</w:t>
      </w:r>
    </w:p>
    <w:p w14:paraId="49F4300B" w14:textId="77777777" w:rsidR="00397EC2" w:rsidRPr="002C0D51" w:rsidRDefault="00397EC2" w:rsidP="00045815">
      <w:pPr>
        <w:pStyle w:val="NoSpacing"/>
        <w:rPr>
          <w:rFonts w:ascii="Arial" w:hAnsi="Arial" w:cs="Arial"/>
          <w:sz w:val="20"/>
          <w:szCs w:val="20"/>
        </w:rPr>
      </w:pPr>
    </w:p>
    <w:p w14:paraId="41DC5C90" w14:textId="090DC738" w:rsidR="006D4471" w:rsidRPr="002C0D51" w:rsidRDefault="006D4471" w:rsidP="00045815">
      <w:pPr>
        <w:pStyle w:val="NoSpacing"/>
        <w:rPr>
          <w:rFonts w:ascii="Arial" w:hAnsi="Arial" w:cs="Arial"/>
          <w:sz w:val="20"/>
          <w:szCs w:val="20"/>
        </w:rPr>
      </w:pPr>
      <w:r w:rsidRPr="002C0D51">
        <w:rPr>
          <w:rFonts w:ascii="Arial" w:hAnsi="Arial" w:cs="Arial"/>
          <w:sz w:val="20"/>
          <w:szCs w:val="20"/>
        </w:rPr>
        <w:t>After every incident, SFM should review what happened and identify ways to improve its security. For example, if an attack was successful because an employee clicked a phishing email, the company could provide extra staff training or improve its email filtering. Learning from incidents will help SFM reduce the risk of similar attacks in the future.</w:t>
      </w:r>
    </w:p>
    <w:p w14:paraId="2B6F6DA5" w14:textId="77777777" w:rsidR="006D4471" w:rsidRPr="002C0D51" w:rsidRDefault="006D4471" w:rsidP="00045815">
      <w:pPr>
        <w:pStyle w:val="NoSpacing"/>
        <w:rPr>
          <w:rFonts w:ascii="Arial" w:hAnsi="Arial" w:cs="Arial"/>
          <w:sz w:val="20"/>
          <w:szCs w:val="20"/>
        </w:rPr>
      </w:pPr>
    </w:p>
    <w:p w14:paraId="3619A572" w14:textId="77777777" w:rsidR="00045815" w:rsidRDefault="00C72A95" w:rsidP="00043E96">
      <w:pPr>
        <w:pStyle w:val="Heading1"/>
        <w:rPr>
          <w:sz w:val="20"/>
          <w:szCs w:val="20"/>
        </w:rPr>
      </w:pPr>
      <w:r w:rsidRPr="002C0D51">
        <w:rPr>
          <w:sz w:val="20"/>
          <w:szCs w:val="20"/>
        </w:rPr>
        <w:t>7. Training and Awareness</w:t>
      </w:r>
    </w:p>
    <w:p w14:paraId="49224E81" w14:textId="77777777" w:rsidR="00B56EE7" w:rsidRDefault="00B56EE7" w:rsidP="00B56EE7">
      <w:pPr>
        <w:pStyle w:val="NoSpacing"/>
        <w:rPr>
          <w:rFonts w:ascii="Arial" w:hAnsi="Arial" w:cs="Arial"/>
          <w:sz w:val="20"/>
          <w:szCs w:val="20"/>
        </w:rPr>
      </w:pPr>
    </w:p>
    <w:p w14:paraId="79B70F0B" w14:textId="77027800" w:rsidR="00045815" w:rsidRPr="002C0D51" w:rsidRDefault="00C72A95">
      <w:pPr>
        <w:pStyle w:val="NoSpacing"/>
        <w:rPr>
          <w:rFonts w:ascii="Arial" w:hAnsi="Arial" w:cs="Arial"/>
          <w:sz w:val="20"/>
          <w:szCs w:val="20"/>
        </w:rPr>
      </w:pPr>
      <w:r w:rsidRPr="002C0D51">
        <w:rPr>
          <w:rFonts w:ascii="Arial" w:hAnsi="Arial" w:cs="Arial"/>
          <w:sz w:val="20"/>
          <w:szCs w:val="20"/>
        </w:rPr>
        <w:t xml:space="preserve">Technology alone cannot protect a company from </w:t>
      </w:r>
      <w:r w:rsidR="00302A59" w:rsidRPr="002C0D51">
        <w:rPr>
          <w:rFonts w:ascii="Arial" w:hAnsi="Arial" w:cs="Arial"/>
          <w:sz w:val="20"/>
          <w:szCs w:val="20"/>
        </w:rPr>
        <w:t>cyber-attacks</w:t>
      </w:r>
      <w:r w:rsidRPr="002C0D51">
        <w:rPr>
          <w:rFonts w:ascii="Arial" w:hAnsi="Arial" w:cs="Arial"/>
          <w:sz w:val="20"/>
          <w:szCs w:val="20"/>
        </w:rPr>
        <w:t xml:space="preserve">. Employees also need to understand how to work safely and recognise common cyber security risks. Many </w:t>
      </w:r>
      <w:r w:rsidR="00302A59" w:rsidRPr="002C0D51">
        <w:rPr>
          <w:rFonts w:ascii="Arial" w:hAnsi="Arial" w:cs="Arial"/>
          <w:sz w:val="20"/>
          <w:szCs w:val="20"/>
        </w:rPr>
        <w:t>cyber-attacks</w:t>
      </w:r>
      <w:r w:rsidRPr="002C0D51">
        <w:rPr>
          <w:rFonts w:ascii="Arial" w:hAnsi="Arial" w:cs="Arial"/>
          <w:sz w:val="20"/>
          <w:szCs w:val="20"/>
        </w:rPr>
        <w:t xml:space="preserve"> happen because someone accidentally clicks a harmful link, opens an unsafe email attachment or shares information with the wrong person. Regular training can help reduce these mistakes and improve </w:t>
      </w:r>
      <w:r w:rsidR="00D61A18" w:rsidRPr="002C0D51">
        <w:rPr>
          <w:rFonts w:ascii="Arial" w:hAnsi="Arial" w:cs="Arial"/>
          <w:sz w:val="20"/>
          <w:szCs w:val="20"/>
        </w:rPr>
        <w:t>SFM's</w:t>
      </w:r>
      <w:r w:rsidRPr="002C0D51">
        <w:rPr>
          <w:rFonts w:ascii="Arial" w:hAnsi="Arial" w:cs="Arial"/>
          <w:sz w:val="20"/>
          <w:szCs w:val="20"/>
        </w:rPr>
        <w:t xml:space="preserve"> overall security [8].</w:t>
      </w:r>
    </w:p>
    <w:p w14:paraId="404E8A1C" w14:textId="77777777" w:rsidR="00397EC2" w:rsidRPr="002C0D51" w:rsidRDefault="00397EC2" w:rsidP="00045815">
      <w:pPr>
        <w:pStyle w:val="NoSpacing"/>
        <w:rPr>
          <w:rFonts w:ascii="Arial" w:hAnsi="Arial" w:cs="Arial"/>
          <w:sz w:val="20"/>
          <w:szCs w:val="20"/>
        </w:rPr>
      </w:pPr>
    </w:p>
    <w:p w14:paraId="666DC7F3" w14:textId="4F7B4845" w:rsidR="00397EC2" w:rsidRDefault="00753BC2" w:rsidP="00045815">
      <w:pPr>
        <w:pStyle w:val="NoSpacing"/>
        <w:rPr>
          <w:rFonts w:ascii="Arial" w:hAnsi="Arial" w:cs="Arial"/>
          <w:sz w:val="20"/>
          <w:szCs w:val="20"/>
        </w:rPr>
      </w:pPr>
      <w:r w:rsidRPr="00753BC2">
        <w:rPr>
          <w:rFonts w:ascii="Arial" w:hAnsi="Arial" w:cs="Arial"/>
          <w:sz w:val="20"/>
          <w:szCs w:val="20"/>
        </w:rPr>
        <w:t xml:space="preserve">Onboarding is the first line of defence. </w:t>
      </w:r>
      <w:r>
        <w:rPr>
          <w:rFonts w:ascii="Arial" w:hAnsi="Arial" w:cs="Arial"/>
          <w:sz w:val="20"/>
          <w:szCs w:val="20"/>
        </w:rPr>
        <w:t>SFM n</w:t>
      </w:r>
      <w:r w:rsidRPr="00753BC2">
        <w:rPr>
          <w:rFonts w:ascii="Arial" w:hAnsi="Arial" w:cs="Arial"/>
          <w:sz w:val="20"/>
          <w:szCs w:val="20"/>
        </w:rPr>
        <w:t>ew hires must grasp the basics immediately. Strong passwords. Phishing detection. Information protection. Reporting anomalies. Instilling these habits at the start builds a culture of caution rather than reaction.</w:t>
      </w:r>
    </w:p>
    <w:p w14:paraId="12E84CE8" w14:textId="77777777" w:rsidR="00753BC2" w:rsidRPr="002C0D51" w:rsidRDefault="00753BC2" w:rsidP="00045815">
      <w:pPr>
        <w:pStyle w:val="NoSpacing"/>
        <w:rPr>
          <w:rFonts w:ascii="Arial" w:hAnsi="Arial" w:cs="Arial"/>
          <w:sz w:val="20"/>
          <w:szCs w:val="20"/>
        </w:rPr>
      </w:pPr>
    </w:p>
    <w:p w14:paraId="1C9CB362" w14:textId="77777777" w:rsidR="00397EC2" w:rsidRPr="002C0D51" w:rsidRDefault="00397EC2" w:rsidP="00045815">
      <w:pPr>
        <w:pStyle w:val="NoSpacing"/>
        <w:rPr>
          <w:rFonts w:ascii="Arial" w:hAnsi="Arial" w:cs="Arial"/>
          <w:sz w:val="20"/>
          <w:szCs w:val="20"/>
        </w:rPr>
      </w:pPr>
      <w:r w:rsidRPr="002C0D51">
        <w:rPr>
          <w:rFonts w:ascii="Arial" w:hAnsi="Arial" w:cs="Arial"/>
          <w:sz w:val="20"/>
          <w:szCs w:val="20"/>
        </w:rPr>
        <w:t>SFM should also provide regular refresher training for existing employees. Cyber threats continue to change, so staff should be reminded about good cyber security practices throughout the year. Short training sessions every few months can help employees remember the importance of following company security policies.</w:t>
      </w:r>
    </w:p>
    <w:p w14:paraId="429A84FA" w14:textId="77777777" w:rsidR="00397EC2" w:rsidRPr="002C0D51" w:rsidRDefault="00397EC2" w:rsidP="00045815">
      <w:pPr>
        <w:pStyle w:val="NoSpacing"/>
        <w:rPr>
          <w:rFonts w:ascii="Arial" w:hAnsi="Arial" w:cs="Arial"/>
          <w:sz w:val="20"/>
          <w:szCs w:val="20"/>
        </w:rPr>
      </w:pPr>
    </w:p>
    <w:p w14:paraId="4F0D1953" w14:textId="76BC8A8C" w:rsidR="00397EC2" w:rsidRPr="002C0D51" w:rsidRDefault="00DD7250" w:rsidP="006D64B5">
      <w:pPr>
        <w:pStyle w:val="NoSpacing"/>
        <w:jc w:val="center"/>
        <w:rPr>
          <w:rFonts w:ascii="Arial" w:hAnsi="Arial" w:cs="Arial"/>
          <w:sz w:val="20"/>
          <w:szCs w:val="20"/>
        </w:rPr>
      </w:pPr>
      <w:r w:rsidRPr="002C0D51">
        <w:rPr>
          <w:rFonts w:ascii="Arial" w:hAnsi="Arial" w:cs="Arial"/>
          <w:noProof/>
          <w:sz w:val="20"/>
          <w:szCs w:val="20"/>
        </w:rPr>
        <w:drawing>
          <wp:inline distT="0" distB="0" distL="0" distR="0" wp14:anchorId="656CDB03" wp14:editId="2BB023AD">
            <wp:extent cx="1624775" cy="1624775"/>
            <wp:effectExtent l="0" t="0" r="0" b="0"/>
            <wp:docPr id="43776769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30788" cy="1630788"/>
                    </a:xfrm>
                    <a:prstGeom prst="rect">
                      <a:avLst/>
                    </a:prstGeom>
                    <a:noFill/>
                  </pic:spPr>
                </pic:pic>
              </a:graphicData>
            </a:graphic>
          </wp:inline>
        </w:drawing>
      </w:r>
    </w:p>
    <w:p w14:paraId="76741A83" w14:textId="77777777" w:rsidR="00990AB9" w:rsidRPr="006D64B5" w:rsidRDefault="00C72A95">
      <w:pPr>
        <w:pStyle w:val="Caption"/>
        <w:rPr>
          <w:sz w:val="16"/>
          <w:szCs w:val="16"/>
        </w:rPr>
      </w:pPr>
      <w:r w:rsidRPr="006D64B5">
        <w:rPr>
          <w:sz w:val="16"/>
          <w:szCs w:val="16"/>
        </w:rPr>
        <w:t>Figure 14. Cyber security awareness training helping employees recognise threats and follow safe working practices.</w:t>
      </w:r>
    </w:p>
    <w:p w14:paraId="1920FA80" w14:textId="77777777" w:rsidR="00397EC2" w:rsidRPr="002C0D51" w:rsidRDefault="00397EC2" w:rsidP="00045815">
      <w:pPr>
        <w:pStyle w:val="NoSpacing"/>
        <w:rPr>
          <w:rFonts w:ascii="Arial" w:hAnsi="Arial" w:cs="Arial"/>
          <w:sz w:val="20"/>
          <w:szCs w:val="20"/>
        </w:rPr>
      </w:pPr>
    </w:p>
    <w:p w14:paraId="03CAFCE2" w14:textId="30747242" w:rsidR="00EE64E5" w:rsidRPr="00EE64E5" w:rsidRDefault="00EE64E5" w:rsidP="00EE64E5">
      <w:pPr>
        <w:pStyle w:val="NoSpacing"/>
        <w:rPr>
          <w:rFonts w:ascii="Arial" w:hAnsi="Arial" w:cs="Arial"/>
          <w:sz w:val="20"/>
          <w:szCs w:val="20"/>
        </w:rPr>
      </w:pPr>
      <w:r w:rsidRPr="00EE64E5">
        <w:rPr>
          <w:rFonts w:ascii="Arial" w:hAnsi="Arial" w:cs="Arial"/>
          <w:sz w:val="20"/>
          <w:szCs w:val="20"/>
        </w:rPr>
        <w:t>Various departments may require distinct training approaches. For instance, because the scenario indicates they have already been targeted, procurement personnel need to learn how to detect phishing emails. Production workers should be educated on the safe operation of automated machinery and the prohibition of connecting unauthori</w:t>
      </w:r>
      <w:r>
        <w:rPr>
          <w:rFonts w:ascii="Arial" w:hAnsi="Arial" w:cs="Arial"/>
          <w:sz w:val="20"/>
          <w:szCs w:val="20"/>
        </w:rPr>
        <w:t>s</w:t>
      </w:r>
      <w:r w:rsidRPr="00EE64E5">
        <w:rPr>
          <w:rFonts w:ascii="Arial" w:hAnsi="Arial" w:cs="Arial"/>
          <w:sz w:val="20"/>
          <w:szCs w:val="20"/>
        </w:rPr>
        <w:t>ed hardware, such as personal USB drives. Meanwhile, IT employees should undergo supplementary instruction regarding system monitoring, the implementation of software patches, and the handling of cyber security breaches.</w:t>
      </w:r>
    </w:p>
    <w:p w14:paraId="1D540A66" w14:textId="77777777" w:rsidR="00EE64E5" w:rsidRPr="00EE64E5" w:rsidRDefault="00EE64E5" w:rsidP="00EE64E5">
      <w:pPr>
        <w:pStyle w:val="NoSpacing"/>
        <w:rPr>
          <w:rFonts w:ascii="Arial" w:hAnsi="Arial" w:cs="Arial"/>
          <w:sz w:val="20"/>
          <w:szCs w:val="20"/>
        </w:rPr>
      </w:pPr>
    </w:p>
    <w:p w14:paraId="11E29C6D" w14:textId="64BDE6F7" w:rsidR="00397EC2" w:rsidRDefault="00EE64E5" w:rsidP="00EE64E5">
      <w:pPr>
        <w:pStyle w:val="NoSpacing"/>
        <w:rPr>
          <w:rFonts w:ascii="Arial" w:hAnsi="Arial" w:cs="Arial"/>
          <w:sz w:val="20"/>
          <w:szCs w:val="20"/>
        </w:rPr>
      </w:pPr>
      <w:r w:rsidRPr="00EE64E5">
        <w:rPr>
          <w:rFonts w:ascii="Arial" w:hAnsi="Arial" w:cs="Arial"/>
          <w:sz w:val="20"/>
          <w:szCs w:val="20"/>
        </w:rPr>
        <w:t>Conducting phishing simulations is another beneficial practice. In these exercises, the IT department distributes practice phishing emails to assess whether staff members can identify suspicious communications. If an individual falls for the fake message, they can be provided with additional guidance and training, ensuring no damage is done to the organi</w:t>
      </w:r>
      <w:r>
        <w:rPr>
          <w:rFonts w:ascii="Arial" w:hAnsi="Arial" w:cs="Arial"/>
          <w:sz w:val="20"/>
          <w:szCs w:val="20"/>
        </w:rPr>
        <w:t>s</w:t>
      </w:r>
      <w:r w:rsidRPr="00EE64E5">
        <w:rPr>
          <w:rFonts w:ascii="Arial" w:hAnsi="Arial" w:cs="Arial"/>
          <w:sz w:val="20"/>
          <w:szCs w:val="20"/>
        </w:rPr>
        <w:t>ation.</w:t>
      </w:r>
    </w:p>
    <w:p w14:paraId="4CB5A684" w14:textId="77777777" w:rsidR="00EE64E5" w:rsidRPr="002C0D51" w:rsidRDefault="00EE64E5" w:rsidP="00EE64E5">
      <w:pPr>
        <w:pStyle w:val="NoSpacing"/>
        <w:rPr>
          <w:rFonts w:ascii="Arial" w:hAnsi="Arial" w:cs="Arial"/>
          <w:sz w:val="20"/>
          <w:szCs w:val="20"/>
        </w:rPr>
      </w:pPr>
    </w:p>
    <w:p w14:paraId="3D97BF44" w14:textId="3686DB22" w:rsidR="00397EC2" w:rsidRPr="002C0D51" w:rsidRDefault="00DD7250" w:rsidP="00AC3433">
      <w:pPr>
        <w:pStyle w:val="NoSpacing"/>
        <w:jc w:val="center"/>
        <w:rPr>
          <w:rFonts w:ascii="Arial" w:hAnsi="Arial" w:cs="Arial"/>
          <w:sz w:val="20"/>
          <w:szCs w:val="20"/>
        </w:rPr>
      </w:pPr>
      <w:r w:rsidRPr="002C0D51">
        <w:rPr>
          <w:rFonts w:ascii="Arial" w:hAnsi="Arial" w:cs="Arial"/>
          <w:noProof/>
          <w:sz w:val="20"/>
          <w:szCs w:val="20"/>
        </w:rPr>
        <w:drawing>
          <wp:inline distT="0" distB="0" distL="0" distR="0" wp14:anchorId="23B19BCF" wp14:editId="5F85D102">
            <wp:extent cx="2250674" cy="1500450"/>
            <wp:effectExtent l="0" t="0" r="0" b="5080"/>
            <wp:docPr id="77018916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72695" cy="1515131"/>
                    </a:xfrm>
                    <a:prstGeom prst="rect">
                      <a:avLst/>
                    </a:prstGeom>
                    <a:noFill/>
                  </pic:spPr>
                </pic:pic>
              </a:graphicData>
            </a:graphic>
          </wp:inline>
        </w:drawing>
      </w:r>
    </w:p>
    <w:p w14:paraId="1E936331" w14:textId="77777777" w:rsidR="00990AB9" w:rsidRPr="00AC3433" w:rsidRDefault="00C72A95">
      <w:pPr>
        <w:pStyle w:val="Caption"/>
        <w:rPr>
          <w:sz w:val="16"/>
          <w:szCs w:val="16"/>
        </w:rPr>
      </w:pPr>
      <w:r w:rsidRPr="00AC3433">
        <w:rPr>
          <w:sz w:val="16"/>
          <w:szCs w:val="16"/>
        </w:rPr>
        <w:t>Figure 15. Employee reporting process for suspicious emails and cyber security incidents to support faster response.</w:t>
      </w:r>
    </w:p>
    <w:p w14:paraId="72CE388C" w14:textId="77777777" w:rsidR="00397EC2" w:rsidRPr="002C0D51" w:rsidRDefault="00397EC2" w:rsidP="00045815">
      <w:pPr>
        <w:pStyle w:val="NoSpacing"/>
        <w:rPr>
          <w:rFonts w:ascii="Arial" w:hAnsi="Arial" w:cs="Arial"/>
          <w:sz w:val="20"/>
          <w:szCs w:val="20"/>
        </w:rPr>
      </w:pPr>
    </w:p>
    <w:p w14:paraId="6C5C3DDB" w14:textId="77777777" w:rsidR="00397EC2" w:rsidRPr="002C0D51" w:rsidRDefault="00397EC2" w:rsidP="00045815">
      <w:pPr>
        <w:pStyle w:val="NoSpacing"/>
        <w:rPr>
          <w:rFonts w:ascii="Arial" w:hAnsi="Arial" w:cs="Arial"/>
          <w:sz w:val="20"/>
          <w:szCs w:val="20"/>
        </w:rPr>
      </w:pPr>
      <w:r w:rsidRPr="002C0D51">
        <w:rPr>
          <w:rFonts w:ascii="Arial" w:hAnsi="Arial" w:cs="Arial"/>
          <w:sz w:val="20"/>
          <w:szCs w:val="20"/>
        </w:rPr>
        <w:t>Employees should also be encouraged to report security problems immediately. If someone notices unusual computer behaviour, receives a suspicious email or believes they have made a mistake, they should inform the IT department as soon as possible. Reporting problems quickly allows the company to respond before the situation becomes more serious.</w:t>
      </w:r>
    </w:p>
    <w:p w14:paraId="29BDE316" w14:textId="77777777" w:rsidR="00397EC2" w:rsidRPr="002C0D51" w:rsidRDefault="00397EC2" w:rsidP="00045815">
      <w:pPr>
        <w:pStyle w:val="NoSpacing"/>
        <w:rPr>
          <w:rFonts w:ascii="Arial" w:hAnsi="Arial" w:cs="Arial"/>
          <w:sz w:val="20"/>
          <w:szCs w:val="20"/>
        </w:rPr>
      </w:pPr>
    </w:p>
    <w:p w14:paraId="74BD8573" w14:textId="729C6D57" w:rsidR="00397EC2" w:rsidRPr="002C0D51" w:rsidRDefault="00397EC2" w:rsidP="00045815">
      <w:pPr>
        <w:pStyle w:val="NoSpacing"/>
        <w:rPr>
          <w:rFonts w:ascii="Arial" w:hAnsi="Arial" w:cs="Arial"/>
          <w:sz w:val="20"/>
          <w:szCs w:val="20"/>
        </w:rPr>
      </w:pPr>
      <w:r w:rsidRPr="002C0D51">
        <w:rPr>
          <w:rFonts w:ascii="Arial" w:hAnsi="Arial" w:cs="Arial"/>
          <w:sz w:val="20"/>
          <w:szCs w:val="20"/>
        </w:rPr>
        <w:t xml:space="preserve">Providing regular training and encouraging employees to follow company security policies will help SFM reduce human error, improve cyber security awareness and lower the risk of successful </w:t>
      </w:r>
      <w:r w:rsidR="00302A59" w:rsidRPr="002C0D51">
        <w:rPr>
          <w:rFonts w:ascii="Arial" w:hAnsi="Arial" w:cs="Arial"/>
          <w:sz w:val="20"/>
          <w:szCs w:val="20"/>
        </w:rPr>
        <w:t>cyber-attacks</w:t>
      </w:r>
      <w:r w:rsidRPr="002C0D51">
        <w:rPr>
          <w:rFonts w:ascii="Arial" w:hAnsi="Arial" w:cs="Arial"/>
          <w:sz w:val="20"/>
          <w:szCs w:val="20"/>
        </w:rPr>
        <w:t>.</w:t>
      </w:r>
    </w:p>
    <w:p w14:paraId="25B59167" w14:textId="77777777" w:rsidR="00397EC2" w:rsidRPr="002C0D51" w:rsidRDefault="00397EC2" w:rsidP="00045815">
      <w:pPr>
        <w:pStyle w:val="NoSpacing"/>
        <w:rPr>
          <w:rFonts w:ascii="Arial" w:hAnsi="Arial" w:cs="Arial"/>
          <w:sz w:val="20"/>
          <w:szCs w:val="20"/>
        </w:rPr>
      </w:pPr>
    </w:p>
    <w:p w14:paraId="20FA0A04" w14:textId="77777777" w:rsidR="00045815" w:rsidRPr="002C0D51" w:rsidRDefault="00C72A95" w:rsidP="007740E5">
      <w:pPr>
        <w:pStyle w:val="Heading2"/>
        <w:rPr>
          <w:sz w:val="20"/>
          <w:szCs w:val="20"/>
        </w:rPr>
      </w:pPr>
      <w:r w:rsidRPr="002C0D51">
        <w:rPr>
          <w:sz w:val="20"/>
          <w:szCs w:val="20"/>
        </w:rPr>
        <w:t>Suggested Cyber Security Training for SFM</w:t>
      </w:r>
    </w:p>
    <w:p w14:paraId="1EF9A3CD" w14:textId="77777777" w:rsidR="00045815" w:rsidRPr="002C0D51" w:rsidRDefault="00045815" w:rsidP="00045815">
      <w:pPr>
        <w:pStyle w:val="NoSpacing"/>
        <w:rPr>
          <w:rFonts w:ascii="Arial" w:hAnsi="Arial" w:cs="Arial"/>
          <w:sz w:val="20"/>
          <w:szCs w:val="20"/>
        </w:rPr>
      </w:pPr>
    </w:p>
    <w:tbl>
      <w:tblPr>
        <w:tblStyle w:val="GridTable4-Accent1"/>
        <w:tblW w:w="0" w:type="auto"/>
        <w:tblLook w:val="04A0" w:firstRow="1" w:lastRow="0" w:firstColumn="1" w:lastColumn="0" w:noHBand="0" w:noVBand="1"/>
      </w:tblPr>
      <w:tblGrid>
        <w:gridCol w:w="1928"/>
        <w:gridCol w:w="5586"/>
      </w:tblGrid>
      <w:tr w:rsidR="008629A2" w:rsidRPr="002C0D51" w14:paraId="141A6363"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302E5339" w14:textId="77777777" w:rsidR="008629A2" w:rsidRPr="002C0D51" w:rsidRDefault="008629A2">
            <w:pPr>
              <w:pStyle w:val="NoSpacing"/>
              <w:rPr>
                <w:rFonts w:ascii="Arial" w:hAnsi="Arial" w:cs="Arial"/>
                <w:sz w:val="20"/>
                <w:szCs w:val="20"/>
                <w:lang w:eastAsia="en-GB"/>
              </w:rPr>
            </w:pPr>
            <w:r w:rsidRPr="002C0D51">
              <w:rPr>
                <w:rFonts w:ascii="Arial" w:hAnsi="Arial" w:cs="Arial"/>
                <w:b w:val="0"/>
                <w:bCs w:val="0"/>
                <w:sz w:val="20"/>
                <w:szCs w:val="20"/>
              </w:rPr>
              <w:t>Employee Group</w:t>
            </w:r>
          </w:p>
        </w:tc>
        <w:tc>
          <w:tcPr>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7C3B9043" w14:textId="77777777" w:rsidR="008629A2" w:rsidRPr="002C0D51" w:rsidRDefault="008629A2">
            <w:pPr>
              <w:pStyle w:val="NoSpacing"/>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2C0D51">
              <w:rPr>
                <w:rFonts w:ascii="Arial" w:hAnsi="Arial" w:cs="Arial"/>
                <w:b w:val="0"/>
                <w:bCs w:val="0"/>
                <w:sz w:val="20"/>
                <w:szCs w:val="20"/>
              </w:rPr>
              <w:t>Training Required</w:t>
            </w:r>
          </w:p>
        </w:tc>
      </w:tr>
      <w:tr w:rsidR="008629A2" w:rsidRPr="002C0D51" w14:paraId="6971FA2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6388FB" w14:textId="77777777" w:rsidR="008629A2" w:rsidRPr="002C0D51" w:rsidRDefault="008629A2">
            <w:pPr>
              <w:pStyle w:val="NoSpacing"/>
              <w:rPr>
                <w:rFonts w:ascii="Arial" w:hAnsi="Arial" w:cs="Arial"/>
                <w:sz w:val="20"/>
                <w:szCs w:val="20"/>
              </w:rPr>
            </w:pPr>
            <w:r w:rsidRPr="002C0D51">
              <w:rPr>
                <w:rFonts w:ascii="Arial" w:hAnsi="Arial" w:cs="Arial"/>
                <w:sz w:val="20"/>
                <w:szCs w:val="20"/>
              </w:rPr>
              <w:t>New employees</w:t>
            </w:r>
          </w:p>
        </w:tc>
        <w:tc>
          <w:tcPr>
            <w:tcW w:w="0" w:type="auto"/>
            <w:hideMark/>
          </w:tcPr>
          <w:p w14:paraId="2C8AF1FB" w14:textId="77777777" w:rsidR="008629A2" w:rsidRPr="002C0D51" w:rsidRDefault="008629A2">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C0D51">
              <w:rPr>
                <w:rFonts w:ascii="Arial" w:hAnsi="Arial" w:cs="Arial"/>
                <w:sz w:val="20"/>
                <w:szCs w:val="20"/>
              </w:rPr>
              <w:t>Basic cyber security awareness and company policies</w:t>
            </w:r>
          </w:p>
        </w:tc>
      </w:tr>
      <w:tr w:rsidR="008629A2" w:rsidRPr="002C0D51" w14:paraId="5E24A4F3"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5495BCEC" w14:textId="77777777" w:rsidR="008629A2" w:rsidRPr="002C0D51" w:rsidRDefault="008629A2">
            <w:pPr>
              <w:pStyle w:val="NoSpacing"/>
              <w:rPr>
                <w:rFonts w:ascii="Arial" w:hAnsi="Arial" w:cs="Arial"/>
                <w:sz w:val="20"/>
                <w:szCs w:val="20"/>
              </w:rPr>
            </w:pPr>
            <w:r w:rsidRPr="002C0D51">
              <w:rPr>
                <w:rFonts w:ascii="Arial" w:hAnsi="Arial" w:cs="Arial"/>
                <w:sz w:val="20"/>
                <w:szCs w:val="20"/>
              </w:rPr>
              <w:t>All employees</w:t>
            </w:r>
          </w:p>
        </w:tc>
        <w:tc>
          <w:tcPr>
            <w:tcW w:w="0" w:type="auto"/>
            <w:hideMark/>
          </w:tcPr>
          <w:p w14:paraId="0F7D8A05" w14:textId="77777777" w:rsidR="008629A2" w:rsidRPr="002C0D51" w:rsidRDefault="008629A2">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C0D51">
              <w:rPr>
                <w:rFonts w:ascii="Arial" w:hAnsi="Arial" w:cs="Arial"/>
                <w:sz w:val="20"/>
                <w:szCs w:val="20"/>
              </w:rPr>
              <w:t>Regular refresher training throughout the year</w:t>
            </w:r>
          </w:p>
        </w:tc>
      </w:tr>
      <w:tr w:rsidR="008629A2" w:rsidRPr="002C0D51" w14:paraId="03A5387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D8F4E4" w14:textId="77777777" w:rsidR="008629A2" w:rsidRPr="002C0D51" w:rsidRDefault="008629A2">
            <w:pPr>
              <w:pStyle w:val="NoSpacing"/>
              <w:rPr>
                <w:rFonts w:ascii="Arial" w:hAnsi="Arial" w:cs="Arial"/>
                <w:sz w:val="20"/>
                <w:szCs w:val="20"/>
              </w:rPr>
            </w:pPr>
            <w:r w:rsidRPr="002C0D51">
              <w:rPr>
                <w:rFonts w:ascii="Arial" w:hAnsi="Arial" w:cs="Arial"/>
                <w:sz w:val="20"/>
                <w:szCs w:val="20"/>
              </w:rPr>
              <w:t>Procurement staff</w:t>
            </w:r>
          </w:p>
        </w:tc>
        <w:tc>
          <w:tcPr>
            <w:tcW w:w="0" w:type="auto"/>
            <w:hideMark/>
          </w:tcPr>
          <w:p w14:paraId="243796E9" w14:textId="77777777" w:rsidR="008629A2" w:rsidRPr="002C0D51" w:rsidRDefault="008629A2">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C0D51">
              <w:rPr>
                <w:rFonts w:ascii="Arial" w:hAnsi="Arial" w:cs="Arial"/>
                <w:sz w:val="20"/>
                <w:szCs w:val="20"/>
              </w:rPr>
              <w:t>Recognising phishing emails and online scams</w:t>
            </w:r>
          </w:p>
        </w:tc>
      </w:tr>
      <w:tr w:rsidR="008629A2" w:rsidRPr="002C0D51" w14:paraId="669A6CED"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7473320C" w14:textId="77777777" w:rsidR="008629A2" w:rsidRPr="002C0D51" w:rsidRDefault="008629A2">
            <w:pPr>
              <w:pStyle w:val="NoSpacing"/>
              <w:rPr>
                <w:rFonts w:ascii="Arial" w:hAnsi="Arial" w:cs="Arial"/>
                <w:sz w:val="20"/>
                <w:szCs w:val="20"/>
              </w:rPr>
            </w:pPr>
            <w:r w:rsidRPr="002C0D51">
              <w:rPr>
                <w:rFonts w:ascii="Arial" w:hAnsi="Arial" w:cs="Arial"/>
                <w:sz w:val="20"/>
                <w:szCs w:val="20"/>
              </w:rPr>
              <w:t>Production staff</w:t>
            </w:r>
          </w:p>
        </w:tc>
        <w:tc>
          <w:tcPr>
            <w:tcW w:w="0" w:type="auto"/>
            <w:hideMark/>
          </w:tcPr>
          <w:p w14:paraId="0253DEE3" w14:textId="77777777" w:rsidR="008629A2" w:rsidRPr="002C0D51" w:rsidRDefault="008629A2">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2C0D51">
              <w:rPr>
                <w:rFonts w:ascii="Arial" w:hAnsi="Arial" w:cs="Arial"/>
                <w:sz w:val="20"/>
                <w:szCs w:val="20"/>
              </w:rPr>
              <w:t>Safe use of production systems and USB devices</w:t>
            </w:r>
          </w:p>
        </w:tc>
      </w:tr>
      <w:tr w:rsidR="008629A2" w:rsidRPr="002C0D51" w14:paraId="41497A2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519E5C" w14:textId="77777777" w:rsidR="008629A2" w:rsidRPr="002C0D51" w:rsidRDefault="008629A2">
            <w:pPr>
              <w:pStyle w:val="NoSpacing"/>
              <w:rPr>
                <w:rFonts w:ascii="Arial" w:hAnsi="Arial" w:cs="Arial"/>
                <w:sz w:val="20"/>
                <w:szCs w:val="20"/>
              </w:rPr>
            </w:pPr>
            <w:r w:rsidRPr="002C0D51">
              <w:rPr>
                <w:rFonts w:ascii="Arial" w:hAnsi="Arial" w:cs="Arial"/>
                <w:sz w:val="20"/>
                <w:szCs w:val="20"/>
              </w:rPr>
              <w:t>IT staff</w:t>
            </w:r>
          </w:p>
        </w:tc>
        <w:tc>
          <w:tcPr>
            <w:tcW w:w="0" w:type="auto"/>
            <w:hideMark/>
          </w:tcPr>
          <w:p w14:paraId="4F350D3B" w14:textId="77777777" w:rsidR="008629A2" w:rsidRPr="002C0D51" w:rsidRDefault="008629A2">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C0D51">
              <w:rPr>
                <w:rFonts w:ascii="Arial" w:hAnsi="Arial" w:cs="Arial"/>
                <w:sz w:val="20"/>
                <w:szCs w:val="20"/>
              </w:rPr>
              <w:t>Network monitoring, software updates and incident response</w:t>
            </w:r>
          </w:p>
        </w:tc>
      </w:tr>
    </w:tbl>
    <w:p w14:paraId="516A4E17" w14:textId="2A9F6981" w:rsidR="00990AB9" w:rsidRPr="002C0D51" w:rsidRDefault="008C4267" w:rsidP="008C4267">
      <w:pPr>
        <w:pStyle w:val="Heading1"/>
        <w:rPr>
          <w:sz w:val="20"/>
          <w:szCs w:val="20"/>
        </w:rPr>
      </w:pPr>
      <w:r w:rsidRPr="002C0D51">
        <w:rPr>
          <w:sz w:val="20"/>
          <w:szCs w:val="20"/>
        </w:rPr>
        <w:lastRenderedPageBreak/>
        <w:t>8. Conclusion</w:t>
      </w:r>
    </w:p>
    <w:p w14:paraId="28258E24" w14:textId="77777777" w:rsidR="00990AB9" w:rsidRPr="002C0D51" w:rsidRDefault="00990AB9" w:rsidP="00045815">
      <w:pPr>
        <w:pStyle w:val="NoSpacing"/>
        <w:rPr>
          <w:rFonts w:ascii="Arial" w:hAnsi="Arial" w:cs="Arial"/>
          <w:sz w:val="20"/>
          <w:szCs w:val="20"/>
        </w:rPr>
      </w:pPr>
    </w:p>
    <w:p w14:paraId="603F9B10" w14:textId="2603391A" w:rsidR="00521380" w:rsidRPr="00521380" w:rsidRDefault="00521380" w:rsidP="00521380">
      <w:pPr>
        <w:pStyle w:val="NoSpacing"/>
        <w:rPr>
          <w:rFonts w:ascii="Arial" w:hAnsi="Arial" w:cs="Arial"/>
          <w:sz w:val="20"/>
          <w:szCs w:val="20"/>
        </w:rPr>
      </w:pPr>
      <w:r w:rsidRPr="00521380">
        <w:rPr>
          <w:rFonts w:ascii="Arial" w:hAnsi="Arial" w:cs="Arial"/>
          <w:sz w:val="20"/>
          <w:szCs w:val="20"/>
        </w:rPr>
        <w:t>For Steel Form Manufacturing Ltd, cyber security isn't just a checklist—it’s survival. The company relies on IoT devices, automated machinery, and cloud systems to keep production moving, but those same technologies open doors to new risks. The evidence is already there: malware infections, phishing emails, and unauthori</w:t>
      </w:r>
      <w:r w:rsidR="001B67D4">
        <w:rPr>
          <w:rFonts w:ascii="Arial" w:hAnsi="Arial" w:cs="Arial"/>
          <w:sz w:val="20"/>
          <w:szCs w:val="20"/>
        </w:rPr>
        <w:t>s</w:t>
      </w:r>
      <w:r w:rsidRPr="00521380">
        <w:rPr>
          <w:rFonts w:ascii="Arial" w:hAnsi="Arial" w:cs="Arial"/>
          <w:sz w:val="20"/>
          <w:szCs w:val="20"/>
        </w:rPr>
        <w:t>ed access attempts have struck. The warning signs are clear. Stronger protection is no longer optional.</w:t>
      </w:r>
    </w:p>
    <w:p w14:paraId="032C9327" w14:textId="77777777" w:rsidR="00521380" w:rsidRPr="00521380" w:rsidRDefault="00521380" w:rsidP="00521380">
      <w:pPr>
        <w:pStyle w:val="NoSpacing"/>
        <w:rPr>
          <w:rFonts w:ascii="Arial" w:hAnsi="Arial" w:cs="Arial"/>
          <w:sz w:val="20"/>
          <w:szCs w:val="20"/>
        </w:rPr>
      </w:pPr>
    </w:p>
    <w:p w14:paraId="6015E694" w14:textId="77777777" w:rsidR="00521380" w:rsidRPr="00521380" w:rsidRDefault="00521380" w:rsidP="00521380">
      <w:pPr>
        <w:pStyle w:val="NoSpacing"/>
        <w:rPr>
          <w:rFonts w:ascii="Arial" w:hAnsi="Arial" w:cs="Arial"/>
          <w:sz w:val="20"/>
          <w:szCs w:val="20"/>
        </w:rPr>
      </w:pPr>
      <w:r w:rsidRPr="00521380">
        <w:rPr>
          <w:rFonts w:ascii="Arial" w:hAnsi="Arial" w:cs="Arial"/>
          <w:sz w:val="20"/>
          <w:szCs w:val="20"/>
        </w:rPr>
        <w:t>This report mapped out the threats facing SFM, both inside and out. Internally, the dangers are often human error, weak passwords, or insider misuse. Externally, the landscape is far more hostile, featuring malware, phishing, ransomware, and industrial espionage. Identifying these specific vectors is the only way to pinpoint where security gaps exist.</w:t>
      </w:r>
    </w:p>
    <w:p w14:paraId="433BAA70" w14:textId="77777777" w:rsidR="00521380" w:rsidRPr="00521380" w:rsidRDefault="00521380" w:rsidP="00521380">
      <w:pPr>
        <w:pStyle w:val="NoSpacing"/>
        <w:rPr>
          <w:rFonts w:ascii="Arial" w:hAnsi="Arial" w:cs="Arial"/>
          <w:sz w:val="20"/>
          <w:szCs w:val="20"/>
        </w:rPr>
      </w:pPr>
    </w:p>
    <w:p w14:paraId="63066007" w14:textId="57C66F1A" w:rsidR="00521380" w:rsidRPr="00521380" w:rsidRDefault="00521380" w:rsidP="00521380">
      <w:pPr>
        <w:pStyle w:val="NoSpacing"/>
        <w:rPr>
          <w:rFonts w:ascii="Arial" w:hAnsi="Arial" w:cs="Arial"/>
          <w:sz w:val="20"/>
          <w:szCs w:val="20"/>
        </w:rPr>
      </w:pPr>
      <w:r w:rsidRPr="00521380">
        <w:rPr>
          <w:rFonts w:ascii="Arial" w:hAnsi="Arial" w:cs="Arial"/>
          <w:sz w:val="20"/>
          <w:szCs w:val="20"/>
        </w:rPr>
        <w:t>The solution involves a mix of policy and technical controls. SFM needs strict access controls, robust password policies, and comprehensive data protection. Firewalls and antivirus software are baseline requirements, but network segmentation and Multi-Factor Authentication (MFA) add critical layers of defence. Regular software updates keep these defence’s current. Together, they significantly lower the odds of a successful attack.</w:t>
      </w:r>
    </w:p>
    <w:p w14:paraId="069EE87A" w14:textId="77777777" w:rsidR="00521380" w:rsidRPr="00521380" w:rsidRDefault="00521380" w:rsidP="00521380">
      <w:pPr>
        <w:pStyle w:val="NoSpacing"/>
        <w:rPr>
          <w:rFonts w:ascii="Arial" w:hAnsi="Arial" w:cs="Arial"/>
          <w:sz w:val="20"/>
          <w:szCs w:val="20"/>
        </w:rPr>
      </w:pPr>
    </w:p>
    <w:p w14:paraId="1949546F" w14:textId="77777777" w:rsidR="00521380" w:rsidRPr="00521380" w:rsidRDefault="00521380" w:rsidP="00521380">
      <w:pPr>
        <w:pStyle w:val="NoSpacing"/>
        <w:rPr>
          <w:rFonts w:ascii="Arial" w:hAnsi="Arial" w:cs="Arial"/>
          <w:sz w:val="20"/>
          <w:szCs w:val="20"/>
        </w:rPr>
      </w:pPr>
      <w:r w:rsidRPr="00521380">
        <w:rPr>
          <w:rFonts w:ascii="Arial" w:hAnsi="Arial" w:cs="Arial"/>
          <w:sz w:val="20"/>
          <w:szCs w:val="20"/>
        </w:rPr>
        <w:t>But technology alone isn't enough. Network monitoring and a clear incident response plan allow SFM to detect and manage breaches before they spiral. Equally important is regular cyber security training. Since many incidents start with human error, staff awareness must be an ongoing commitment, not a one-time event.</w:t>
      </w:r>
    </w:p>
    <w:p w14:paraId="2D38DE13" w14:textId="77777777" w:rsidR="00521380" w:rsidRPr="00521380" w:rsidRDefault="00521380" w:rsidP="00521380">
      <w:pPr>
        <w:pStyle w:val="NoSpacing"/>
        <w:rPr>
          <w:rFonts w:ascii="Arial" w:hAnsi="Arial" w:cs="Arial"/>
          <w:sz w:val="20"/>
          <w:szCs w:val="20"/>
        </w:rPr>
      </w:pPr>
    </w:p>
    <w:p w14:paraId="6553286D" w14:textId="2AAE6284" w:rsidR="00045815" w:rsidRDefault="00521380" w:rsidP="00521380">
      <w:pPr>
        <w:pStyle w:val="NoSpacing"/>
        <w:rPr>
          <w:rFonts w:ascii="Arial" w:hAnsi="Arial" w:cs="Arial"/>
          <w:sz w:val="20"/>
          <w:szCs w:val="20"/>
        </w:rPr>
      </w:pPr>
      <w:r w:rsidRPr="00521380">
        <w:rPr>
          <w:rFonts w:ascii="Arial" w:hAnsi="Arial" w:cs="Arial"/>
          <w:sz w:val="20"/>
          <w:szCs w:val="20"/>
        </w:rPr>
        <w:t>SFM can harden its position by combining clear policies, technical controls, continuous monitoring, and employee training. No organi</w:t>
      </w:r>
      <w:r>
        <w:rPr>
          <w:rFonts w:ascii="Arial" w:hAnsi="Arial" w:cs="Arial"/>
          <w:sz w:val="20"/>
          <w:szCs w:val="20"/>
        </w:rPr>
        <w:t>s</w:t>
      </w:r>
      <w:r w:rsidRPr="00521380">
        <w:rPr>
          <w:rFonts w:ascii="Arial" w:hAnsi="Arial" w:cs="Arial"/>
          <w:sz w:val="20"/>
          <w:szCs w:val="20"/>
        </w:rPr>
        <w:t>ation is immune to cyber-attacks. These practical measures won't prevent every attempt, but they will protect SFM’s systems, business information, and daily manufacturing operations, while minimi</w:t>
      </w:r>
      <w:r w:rsidR="001B67D4">
        <w:rPr>
          <w:rFonts w:ascii="Arial" w:hAnsi="Arial" w:cs="Arial"/>
          <w:sz w:val="20"/>
          <w:szCs w:val="20"/>
        </w:rPr>
        <w:t>s</w:t>
      </w:r>
      <w:r w:rsidRPr="00521380">
        <w:rPr>
          <w:rFonts w:ascii="Arial" w:hAnsi="Arial" w:cs="Arial"/>
          <w:sz w:val="20"/>
          <w:szCs w:val="20"/>
        </w:rPr>
        <w:t>ing the impact of future incidents [9].</w:t>
      </w:r>
    </w:p>
    <w:p w14:paraId="5908326C" w14:textId="77777777" w:rsidR="008B2C71" w:rsidRDefault="008B2C71" w:rsidP="00045815">
      <w:pPr>
        <w:pStyle w:val="NoSpacing"/>
        <w:rPr>
          <w:rFonts w:ascii="Arial" w:hAnsi="Arial" w:cs="Arial"/>
          <w:sz w:val="20"/>
          <w:szCs w:val="20"/>
        </w:rPr>
      </w:pPr>
    </w:p>
    <w:p w14:paraId="08171CE3" w14:textId="77777777" w:rsidR="008B2C71" w:rsidRDefault="008B2C71" w:rsidP="00045815">
      <w:pPr>
        <w:pStyle w:val="NoSpacing"/>
        <w:rPr>
          <w:rFonts w:ascii="Arial" w:hAnsi="Arial" w:cs="Arial"/>
          <w:sz w:val="20"/>
          <w:szCs w:val="20"/>
        </w:rPr>
      </w:pPr>
    </w:p>
    <w:p w14:paraId="36FF336A" w14:textId="77777777" w:rsidR="008B2C71" w:rsidRDefault="008B2C71" w:rsidP="00045815">
      <w:pPr>
        <w:pStyle w:val="NoSpacing"/>
        <w:rPr>
          <w:rFonts w:ascii="Arial" w:hAnsi="Arial" w:cs="Arial"/>
          <w:sz w:val="20"/>
          <w:szCs w:val="20"/>
        </w:rPr>
      </w:pPr>
    </w:p>
    <w:p w14:paraId="5C2802A0" w14:textId="77777777" w:rsidR="008B2C71" w:rsidRDefault="008B2C71" w:rsidP="00045815">
      <w:pPr>
        <w:pStyle w:val="NoSpacing"/>
        <w:rPr>
          <w:rFonts w:ascii="Arial" w:hAnsi="Arial" w:cs="Arial"/>
          <w:sz w:val="20"/>
          <w:szCs w:val="20"/>
        </w:rPr>
      </w:pPr>
    </w:p>
    <w:p w14:paraId="51C80E67" w14:textId="77777777" w:rsidR="008B2C71" w:rsidRDefault="008B2C71" w:rsidP="00045815">
      <w:pPr>
        <w:pStyle w:val="NoSpacing"/>
        <w:rPr>
          <w:rFonts w:ascii="Arial" w:hAnsi="Arial" w:cs="Arial"/>
          <w:sz w:val="20"/>
          <w:szCs w:val="20"/>
        </w:rPr>
      </w:pPr>
    </w:p>
    <w:p w14:paraId="018AF96E" w14:textId="77777777" w:rsidR="008B2C71" w:rsidRDefault="008B2C71" w:rsidP="00045815">
      <w:pPr>
        <w:pStyle w:val="NoSpacing"/>
        <w:rPr>
          <w:rFonts w:ascii="Arial" w:hAnsi="Arial" w:cs="Arial"/>
          <w:sz w:val="20"/>
          <w:szCs w:val="20"/>
        </w:rPr>
      </w:pPr>
    </w:p>
    <w:p w14:paraId="5E87DDAB" w14:textId="77777777" w:rsidR="008B2C71" w:rsidRDefault="008B2C71" w:rsidP="00045815">
      <w:pPr>
        <w:pStyle w:val="NoSpacing"/>
        <w:rPr>
          <w:rFonts w:ascii="Arial" w:hAnsi="Arial" w:cs="Arial"/>
          <w:sz w:val="20"/>
          <w:szCs w:val="20"/>
        </w:rPr>
      </w:pPr>
    </w:p>
    <w:p w14:paraId="1A8C4B4C" w14:textId="77777777" w:rsidR="008B2C71" w:rsidRDefault="008B2C71" w:rsidP="00045815">
      <w:pPr>
        <w:pStyle w:val="NoSpacing"/>
        <w:rPr>
          <w:rFonts w:ascii="Arial" w:hAnsi="Arial" w:cs="Arial"/>
          <w:sz w:val="20"/>
          <w:szCs w:val="20"/>
        </w:rPr>
      </w:pPr>
    </w:p>
    <w:p w14:paraId="685E490A" w14:textId="77777777" w:rsidR="008B2C71" w:rsidRDefault="008B2C71" w:rsidP="00045815">
      <w:pPr>
        <w:pStyle w:val="NoSpacing"/>
        <w:rPr>
          <w:rFonts w:ascii="Arial" w:hAnsi="Arial" w:cs="Arial"/>
          <w:sz w:val="20"/>
          <w:szCs w:val="20"/>
        </w:rPr>
      </w:pPr>
    </w:p>
    <w:p w14:paraId="1874373B" w14:textId="77777777" w:rsidR="008B2C71" w:rsidRDefault="008B2C71" w:rsidP="00045815">
      <w:pPr>
        <w:pStyle w:val="NoSpacing"/>
        <w:rPr>
          <w:rFonts w:ascii="Arial" w:hAnsi="Arial" w:cs="Arial"/>
          <w:sz w:val="20"/>
          <w:szCs w:val="20"/>
        </w:rPr>
      </w:pPr>
    </w:p>
    <w:p w14:paraId="2FBA71E7" w14:textId="77777777" w:rsidR="008B2C71" w:rsidRDefault="008B2C71" w:rsidP="00045815">
      <w:pPr>
        <w:pStyle w:val="NoSpacing"/>
        <w:rPr>
          <w:rFonts w:ascii="Arial" w:hAnsi="Arial" w:cs="Arial"/>
          <w:sz w:val="20"/>
          <w:szCs w:val="20"/>
        </w:rPr>
      </w:pPr>
    </w:p>
    <w:p w14:paraId="705E4C23" w14:textId="77777777" w:rsidR="008B2C71" w:rsidRDefault="008B2C71" w:rsidP="00045815">
      <w:pPr>
        <w:pStyle w:val="NoSpacing"/>
        <w:rPr>
          <w:rFonts w:ascii="Arial" w:hAnsi="Arial" w:cs="Arial"/>
          <w:sz w:val="20"/>
          <w:szCs w:val="20"/>
        </w:rPr>
      </w:pPr>
    </w:p>
    <w:p w14:paraId="2D6771F4" w14:textId="77777777" w:rsidR="008B2C71" w:rsidRDefault="008B2C71" w:rsidP="00045815">
      <w:pPr>
        <w:pStyle w:val="NoSpacing"/>
        <w:rPr>
          <w:rFonts w:ascii="Arial" w:hAnsi="Arial" w:cs="Arial"/>
          <w:sz w:val="20"/>
          <w:szCs w:val="20"/>
        </w:rPr>
      </w:pPr>
    </w:p>
    <w:p w14:paraId="23D58DFB" w14:textId="77777777" w:rsidR="008B2C71" w:rsidRDefault="008B2C71" w:rsidP="00045815">
      <w:pPr>
        <w:pStyle w:val="NoSpacing"/>
        <w:rPr>
          <w:rFonts w:ascii="Arial" w:hAnsi="Arial" w:cs="Arial"/>
          <w:sz w:val="20"/>
          <w:szCs w:val="20"/>
        </w:rPr>
      </w:pPr>
    </w:p>
    <w:p w14:paraId="75B84B8B" w14:textId="77777777" w:rsidR="008B2C71" w:rsidRDefault="008B2C71" w:rsidP="00045815">
      <w:pPr>
        <w:pStyle w:val="NoSpacing"/>
        <w:rPr>
          <w:rFonts w:ascii="Arial" w:hAnsi="Arial" w:cs="Arial"/>
          <w:sz w:val="20"/>
          <w:szCs w:val="20"/>
        </w:rPr>
      </w:pPr>
    </w:p>
    <w:p w14:paraId="6BE4E3D4" w14:textId="77777777" w:rsidR="008B2C71" w:rsidRDefault="008B2C71" w:rsidP="00045815">
      <w:pPr>
        <w:pStyle w:val="NoSpacing"/>
        <w:rPr>
          <w:rFonts w:ascii="Arial" w:hAnsi="Arial" w:cs="Arial"/>
          <w:sz w:val="20"/>
          <w:szCs w:val="20"/>
        </w:rPr>
      </w:pPr>
    </w:p>
    <w:p w14:paraId="2A019A46" w14:textId="77777777" w:rsidR="008B2C71" w:rsidRDefault="008B2C71" w:rsidP="00045815">
      <w:pPr>
        <w:pStyle w:val="NoSpacing"/>
        <w:rPr>
          <w:rFonts w:ascii="Arial" w:hAnsi="Arial" w:cs="Arial"/>
          <w:sz w:val="20"/>
          <w:szCs w:val="20"/>
        </w:rPr>
      </w:pPr>
    </w:p>
    <w:p w14:paraId="77CEE07D" w14:textId="77777777" w:rsidR="008B2C71" w:rsidRDefault="008B2C71" w:rsidP="00045815">
      <w:pPr>
        <w:pStyle w:val="NoSpacing"/>
        <w:rPr>
          <w:rFonts w:ascii="Arial" w:hAnsi="Arial" w:cs="Arial"/>
          <w:sz w:val="20"/>
          <w:szCs w:val="20"/>
        </w:rPr>
      </w:pPr>
    </w:p>
    <w:p w14:paraId="15BA248D" w14:textId="77777777" w:rsidR="008B2C71" w:rsidRDefault="008B2C71" w:rsidP="00045815">
      <w:pPr>
        <w:pStyle w:val="NoSpacing"/>
        <w:rPr>
          <w:rFonts w:ascii="Arial" w:hAnsi="Arial" w:cs="Arial"/>
          <w:sz w:val="20"/>
          <w:szCs w:val="20"/>
        </w:rPr>
      </w:pPr>
    </w:p>
    <w:p w14:paraId="53509073" w14:textId="77777777" w:rsidR="008B2C71" w:rsidRDefault="008B2C71" w:rsidP="00045815">
      <w:pPr>
        <w:pStyle w:val="NoSpacing"/>
        <w:rPr>
          <w:rFonts w:ascii="Arial" w:hAnsi="Arial" w:cs="Arial"/>
          <w:sz w:val="20"/>
          <w:szCs w:val="20"/>
        </w:rPr>
      </w:pPr>
    </w:p>
    <w:p w14:paraId="41598937" w14:textId="77777777" w:rsidR="008B2C71" w:rsidRDefault="008B2C71" w:rsidP="00045815">
      <w:pPr>
        <w:pStyle w:val="NoSpacing"/>
        <w:rPr>
          <w:rFonts w:ascii="Arial" w:hAnsi="Arial" w:cs="Arial"/>
          <w:sz w:val="20"/>
          <w:szCs w:val="20"/>
        </w:rPr>
      </w:pPr>
    </w:p>
    <w:p w14:paraId="3563426F" w14:textId="77777777" w:rsidR="008B2C71" w:rsidRDefault="008B2C71" w:rsidP="00045815">
      <w:pPr>
        <w:pStyle w:val="NoSpacing"/>
        <w:rPr>
          <w:rFonts w:ascii="Arial" w:hAnsi="Arial" w:cs="Arial"/>
          <w:sz w:val="20"/>
          <w:szCs w:val="20"/>
        </w:rPr>
      </w:pPr>
    </w:p>
    <w:p w14:paraId="4483EA52" w14:textId="77777777" w:rsidR="008B2C71" w:rsidRDefault="008B2C71" w:rsidP="00045815">
      <w:pPr>
        <w:pStyle w:val="NoSpacing"/>
        <w:rPr>
          <w:rFonts w:ascii="Arial" w:hAnsi="Arial" w:cs="Arial"/>
          <w:sz w:val="20"/>
          <w:szCs w:val="20"/>
        </w:rPr>
      </w:pPr>
    </w:p>
    <w:p w14:paraId="727D124A" w14:textId="77777777" w:rsidR="008B2C71" w:rsidRDefault="008B2C71" w:rsidP="00045815">
      <w:pPr>
        <w:pStyle w:val="NoSpacing"/>
        <w:rPr>
          <w:rFonts w:ascii="Arial" w:hAnsi="Arial" w:cs="Arial"/>
          <w:sz w:val="20"/>
          <w:szCs w:val="20"/>
        </w:rPr>
      </w:pPr>
    </w:p>
    <w:p w14:paraId="326FE0B6" w14:textId="77777777" w:rsidR="003F1F6E" w:rsidRDefault="003F1F6E" w:rsidP="00045815">
      <w:pPr>
        <w:pStyle w:val="NoSpacing"/>
        <w:rPr>
          <w:rFonts w:ascii="Arial" w:hAnsi="Arial" w:cs="Arial"/>
          <w:sz w:val="20"/>
          <w:szCs w:val="20"/>
        </w:rPr>
      </w:pPr>
    </w:p>
    <w:p w14:paraId="4078C176" w14:textId="77777777" w:rsidR="003F1F6E" w:rsidRDefault="003F1F6E" w:rsidP="00045815">
      <w:pPr>
        <w:pStyle w:val="NoSpacing"/>
        <w:rPr>
          <w:rFonts w:ascii="Arial" w:hAnsi="Arial" w:cs="Arial"/>
          <w:sz w:val="20"/>
          <w:szCs w:val="20"/>
        </w:rPr>
      </w:pPr>
    </w:p>
    <w:p w14:paraId="3EDEE367" w14:textId="77777777" w:rsidR="003F1F6E" w:rsidRDefault="003F1F6E" w:rsidP="00045815">
      <w:pPr>
        <w:pStyle w:val="NoSpacing"/>
        <w:rPr>
          <w:rFonts w:ascii="Arial" w:hAnsi="Arial" w:cs="Arial"/>
          <w:sz w:val="20"/>
          <w:szCs w:val="20"/>
        </w:rPr>
      </w:pPr>
    </w:p>
    <w:p w14:paraId="2B34BA73" w14:textId="77777777" w:rsidR="003F1F6E" w:rsidRDefault="003F1F6E" w:rsidP="00045815">
      <w:pPr>
        <w:pStyle w:val="NoSpacing"/>
        <w:rPr>
          <w:rFonts w:ascii="Arial" w:hAnsi="Arial" w:cs="Arial"/>
          <w:sz w:val="20"/>
          <w:szCs w:val="20"/>
        </w:rPr>
      </w:pPr>
    </w:p>
    <w:p w14:paraId="70FDDC4C" w14:textId="77777777" w:rsidR="003F1F6E" w:rsidRPr="002C0D51" w:rsidRDefault="003F1F6E" w:rsidP="00045815">
      <w:pPr>
        <w:pStyle w:val="NoSpacing"/>
        <w:rPr>
          <w:rFonts w:ascii="Arial" w:hAnsi="Arial" w:cs="Arial"/>
          <w:sz w:val="20"/>
          <w:szCs w:val="20"/>
        </w:rPr>
      </w:pPr>
    </w:p>
    <w:p w14:paraId="350ED9E5" w14:textId="3538E5D5" w:rsidR="00045815" w:rsidRPr="002C0D51" w:rsidRDefault="00C72A95" w:rsidP="00550A58">
      <w:pPr>
        <w:pStyle w:val="Heading1"/>
        <w:rPr>
          <w:sz w:val="20"/>
          <w:szCs w:val="20"/>
        </w:rPr>
      </w:pPr>
      <w:r w:rsidRPr="002C0D51">
        <w:rPr>
          <w:sz w:val="20"/>
          <w:szCs w:val="20"/>
        </w:rPr>
        <w:lastRenderedPageBreak/>
        <w:t>References</w:t>
      </w:r>
    </w:p>
    <w:p w14:paraId="2211B8DE" w14:textId="77777777" w:rsidR="00045815" w:rsidRPr="003F1F6E" w:rsidRDefault="00045815" w:rsidP="00045815">
      <w:pPr>
        <w:pStyle w:val="NoSpacing"/>
        <w:rPr>
          <w:rFonts w:ascii="Arial" w:hAnsi="Arial" w:cs="Arial"/>
          <w:sz w:val="16"/>
          <w:szCs w:val="16"/>
        </w:rPr>
      </w:pPr>
    </w:p>
    <w:p w14:paraId="1D3996ED" w14:textId="77777777" w:rsidR="00045815" w:rsidRPr="003F1F6E" w:rsidRDefault="00C72A95">
      <w:pPr>
        <w:pStyle w:val="NoSpacing"/>
        <w:rPr>
          <w:rFonts w:ascii="Arial" w:hAnsi="Arial" w:cs="Arial"/>
          <w:sz w:val="16"/>
          <w:szCs w:val="16"/>
        </w:rPr>
      </w:pPr>
      <w:r w:rsidRPr="003F1F6E">
        <w:rPr>
          <w:rFonts w:ascii="Arial" w:hAnsi="Arial" w:cs="Arial"/>
          <w:sz w:val="16"/>
          <w:szCs w:val="16"/>
        </w:rPr>
        <w:t>[1] W. Stallings and M. M. Manna, Data and Computer Communications, 10th ed. Harlow, England: Pearson Education, 2014</w:t>
      </w:r>
      <w:r w:rsidR="00045463" w:rsidRPr="003F1F6E">
        <w:rPr>
          <w:rFonts w:ascii="Arial" w:hAnsi="Arial" w:cs="Arial"/>
          <w:sz w:val="16"/>
          <w:szCs w:val="16"/>
        </w:rPr>
        <w:t>.</w:t>
      </w:r>
    </w:p>
    <w:p w14:paraId="66A47528" w14:textId="77777777" w:rsidR="004B2336" w:rsidRPr="003F1F6E" w:rsidRDefault="004B2336" w:rsidP="00045815">
      <w:pPr>
        <w:pStyle w:val="NoSpacing"/>
        <w:rPr>
          <w:rFonts w:ascii="Arial" w:hAnsi="Arial" w:cs="Arial"/>
          <w:sz w:val="16"/>
          <w:szCs w:val="16"/>
        </w:rPr>
      </w:pPr>
    </w:p>
    <w:p w14:paraId="33947291" w14:textId="77777777" w:rsidR="00C662A9" w:rsidRPr="003F1F6E" w:rsidRDefault="00C662A9" w:rsidP="00045815">
      <w:pPr>
        <w:pStyle w:val="NoSpacing"/>
        <w:rPr>
          <w:rFonts w:ascii="Arial" w:hAnsi="Arial" w:cs="Arial"/>
          <w:sz w:val="16"/>
          <w:szCs w:val="16"/>
        </w:rPr>
      </w:pPr>
      <w:r w:rsidRPr="003F1F6E">
        <w:rPr>
          <w:rFonts w:ascii="Arial" w:hAnsi="Arial" w:cs="Arial"/>
          <w:sz w:val="16"/>
          <w:szCs w:val="16"/>
        </w:rPr>
        <w:t>[2] Cisco Networking Academy, Cybersecurity Essentials, Cisco Press, 2024.</w:t>
      </w:r>
    </w:p>
    <w:p w14:paraId="0E5E2B51" w14:textId="77777777" w:rsidR="004B2336" w:rsidRPr="003F1F6E" w:rsidRDefault="004B2336" w:rsidP="00045815">
      <w:pPr>
        <w:pStyle w:val="NoSpacing"/>
        <w:rPr>
          <w:rFonts w:ascii="Arial" w:hAnsi="Arial" w:cs="Arial"/>
          <w:sz w:val="16"/>
          <w:szCs w:val="16"/>
        </w:rPr>
      </w:pPr>
    </w:p>
    <w:p w14:paraId="74DF0DC0" w14:textId="439A92A5" w:rsidR="00C52857" w:rsidRPr="003F1F6E" w:rsidRDefault="00017DB5" w:rsidP="00045815">
      <w:pPr>
        <w:pStyle w:val="NoSpacing"/>
        <w:rPr>
          <w:rFonts w:ascii="Arial" w:hAnsi="Arial" w:cs="Arial"/>
          <w:sz w:val="16"/>
          <w:szCs w:val="16"/>
        </w:rPr>
      </w:pPr>
      <w:r w:rsidRPr="003F1F6E">
        <w:rPr>
          <w:rFonts w:ascii="Arial" w:hAnsi="Arial" w:cs="Arial"/>
          <w:sz w:val="16"/>
          <w:szCs w:val="16"/>
        </w:rPr>
        <w:t>[3] W. Stallings, Network Security Essentials: Applications and Standards, 7th ed. Harlow, England: Pearson, 2023.</w:t>
      </w:r>
    </w:p>
    <w:p w14:paraId="09008A0E" w14:textId="77777777" w:rsidR="004B2336" w:rsidRPr="003F1F6E" w:rsidRDefault="004B2336" w:rsidP="00045815">
      <w:pPr>
        <w:pStyle w:val="NoSpacing"/>
        <w:rPr>
          <w:rFonts w:ascii="Arial" w:hAnsi="Arial" w:cs="Arial"/>
          <w:sz w:val="16"/>
          <w:szCs w:val="16"/>
        </w:rPr>
      </w:pPr>
    </w:p>
    <w:p w14:paraId="4EEBCD3F" w14:textId="4ECFFA94" w:rsidR="00C52857" w:rsidRPr="003F1F6E" w:rsidRDefault="00C52857" w:rsidP="00045815">
      <w:pPr>
        <w:pStyle w:val="NoSpacing"/>
        <w:rPr>
          <w:rFonts w:ascii="Arial" w:hAnsi="Arial" w:cs="Arial"/>
          <w:sz w:val="16"/>
          <w:szCs w:val="16"/>
        </w:rPr>
      </w:pPr>
      <w:r w:rsidRPr="003F1F6E">
        <w:rPr>
          <w:rFonts w:ascii="Arial" w:hAnsi="Arial" w:cs="Arial"/>
          <w:sz w:val="16"/>
          <w:szCs w:val="16"/>
        </w:rPr>
        <w:t>[4] ISO/IEC 27001:2022, Information Security, Cybersecurity and Privacy Protection — Information Security Management Systems — Requirements. Geneva: International Organization for Standardization, 2022.</w:t>
      </w:r>
    </w:p>
    <w:p w14:paraId="0EF65D8A" w14:textId="77777777" w:rsidR="004B2336" w:rsidRPr="003F1F6E" w:rsidRDefault="004B2336" w:rsidP="00045815">
      <w:pPr>
        <w:pStyle w:val="NoSpacing"/>
        <w:rPr>
          <w:rFonts w:ascii="Arial" w:hAnsi="Arial" w:cs="Arial"/>
          <w:sz w:val="16"/>
          <w:szCs w:val="16"/>
        </w:rPr>
      </w:pPr>
    </w:p>
    <w:p w14:paraId="40CE51C6" w14:textId="1BCCE239" w:rsidR="00730D19" w:rsidRPr="003F1F6E" w:rsidRDefault="00C52857" w:rsidP="00045815">
      <w:pPr>
        <w:pStyle w:val="NoSpacing"/>
        <w:rPr>
          <w:rFonts w:ascii="Arial" w:hAnsi="Arial" w:cs="Arial"/>
          <w:sz w:val="16"/>
          <w:szCs w:val="16"/>
        </w:rPr>
      </w:pPr>
      <w:r w:rsidRPr="003F1F6E">
        <w:rPr>
          <w:rFonts w:ascii="Arial" w:hAnsi="Arial" w:cs="Arial"/>
          <w:sz w:val="16"/>
          <w:szCs w:val="16"/>
        </w:rPr>
        <w:t>[5] UK Government, Data Protection Act 2018. London: The Stationery Office, 2018.</w:t>
      </w:r>
    </w:p>
    <w:p w14:paraId="716061B8" w14:textId="77777777" w:rsidR="004B2336" w:rsidRPr="003F1F6E" w:rsidRDefault="004B2336" w:rsidP="00045815">
      <w:pPr>
        <w:pStyle w:val="NoSpacing"/>
        <w:rPr>
          <w:rFonts w:ascii="Arial" w:hAnsi="Arial" w:cs="Arial"/>
          <w:sz w:val="16"/>
          <w:szCs w:val="16"/>
        </w:rPr>
      </w:pPr>
    </w:p>
    <w:p w14:paraId="039D0EDD" w14:textId="23856066" w:rsidR="00017DB5" w:rsidRPr="003F1F6E" w:rsidRDefault="00730D19" w:rsidP="00045815">
      <w:pPr>
        <w:pStyle w:val="NoSpacing"/>
        <w:rPr>
          <w:rFonts w:ascii="Arial" w:hAnsi="Arial" w:cs="Arial"/>
          <w:sz w:val="16"/>
          <w:szCs w:val="16"/>
        </w:rPr>
      </w:pPr>
      <w:r w:rsidRPr="003F1F6E">
        <w:rPr>
          <w:rFonts w:ascii="Arial" w:hAnsi="Arial" w:cs="Arial"/>
          <w:sz w:val="16"/>
          <w:szCs w:val="16"/>
        </w:rPr>
        <w:t>[6] National Institute of Standards and Technology (NIST), Cybersecurity Framework (CSF) 2.0, Gaithersburg, MD: NIST, 2024.</w:t>
      </w:r>
    </w:p>
    <w:p w14:paraId="07240DED" w14:textId="77777777" w:rsidR="004B2336" w:rsidRPr="003F1F6E" w:rsidRDefault="004B2336" w:rsidP="00045815">
      <w:pPr>
        <w:pStyle w:val="NoSpacing"/>
        <w:rPr>
          <w:rFonts w:ascii="Arial" w:hAnsi="Arial" w:cs="Arial"/>
          <w:sz w:val="16"/>
          <w:szCs w:val="16"/>
        </w:rPr>
      </w:pPr>
    </w:p>
    <w:p w14:paraId="003CDF22" w14:textId="0C8DA775" w:rsidR="00397EC2" w:rsidRPr="003F1F6E" w:rsidRDefault="00397EC2" w:rsidP="00045815">
      <w:pPr>
        <w:pStyle w:val="NoSpacing"/>
        <w:rPr>
          <w:rFonts w:ascii="Arial" w:hAnsi="Arial" w:cs="Arial"/>
          <w:sz w:val="16"/>
          <w:szCs w:val="16"/>
        </w:rPr>
      </w:pPr>
      <w:r w:rsidRPr="003F1F6E">
        <w:rPr>
          <w:rFonts w:ascii="Arial" w:hAnsi="Arial" w:cs="Arial"/>
          <w:sz w:val="16"/>
          <w:szCs w:val="16"/>
        </w:rPr>
        <w:t>[7] M. M. Masdari and M. Jalali, "A Survey and Taxonomy of SIEM Systems," Journal of Network and Computer Applications, vol. 171, 2021.</w:t>
      </w:r>
    </w:p>
    <w:p w14:paraId="0D6503D9" w14:textId="77777777" w:rsidR="004B2336" w:rsidRPr="003F1F6E" w:rsidRDefault="004B2336" w:rsidP="00045815">
      <w:pPr>
        <w:pStyle w:val="NoSpacing"/>
        <w:rPr>
          <w:rFonts w:ascii="Arial" w:hAnsi="Arial" w:cs="Arial"/>
          <w:sz w:val="16"/>
          <w:szCs w:val="16"/>
        </w:rPr>
      </w:pPr>
    </w:p>
    <w:p w14:paraId="1A23FC59" w14:textId="327196BA" w:rsidR="00045815" w:rsidRPr="003F1F6E" w:rsidRDefault="00045815" w:rsidP="00045815">
      <w:pPr>
        <w:pStyle w:val="NoSpacing"/>
        <w:rPr>
          <w:rFonts w:ascii="Arial" w:hAnsi="Arial" w:cs="Arial"/>
          <w:sz w:val="16"/>
          <w:szCs w:val="16"/>
        </w:rPr>
      </w:pPr>
      <w:r w:rsidRPr="003F1F6E">
        <w:rPr>
          <w:rFonts w:ascii="Arial" w:hAnsi="Arial" w:cs="Arial"/>
          <w:sz w:val="16"/>
          <w:szCs w:val="16"/>
        </w:rPr>
        <w:t>[8] M. A. Alhawamdeh, A. Alkhateeb and A. Almaghayreh, "Cyber Security Awareness and Incident Response Planning: Improving Organisational Resilience," International Journal of Information Security, 2022.</w:t>
      </w:r>
    </w:p>
    <w:p w14:paraId="06A6EC81" w14:textId="77777777" w:rsidR="004B2336" w:rsidRPr="003F1F6E" w:rsidRDefault="004B2336" w:rsidP="00045815">
      <w:pPr>
        <w:pStyle w:val="NoSpacing"/>
        <w:rPr>
          <w:rFonts w:ascii="Arial" w:hAnsi="Arial" w:cs="Arial"/>
          <w:sz w:val="16"/>
          <w:szCs w:val="16"/>
        </w:rPr>
      </w:pPr>
    </w:p>
    <w:p w14:paraId="3D00A44B" w14:textId="77777777" w:rsidR="00990AB9" w:rsidRPr="003F1F6E" w:rsidRDefault="00C72A95">
      <w:pPr>
        <w:pStyle w:val="NoSpacing"/>
        <w:rPr>
          <w:rFonts w:ascii="Arial" w:hAnsi="Arial" w:cs="Arial"/>
          <w:sz w:val="16"/>
          <w:szCs w:val="16"/>
        </w:rPr>
      </w:pPr>
      <w:r w:rsidRPr="003F1F6E">
        <w:rPr>
          <w:rFonts w:ascii="Arial" w:hAnsi="Arial" w:cs="Arial"/>
          <w:sz w:val="16"/>
          <w:szCs w:val="16"/>
        </w:rPr>
        <w:t>[9] M. Herbane, "Rethinking Organizational Resilience and Strategic Renewal in SMEs," Entrepreneurship &amp; Regional Development, vol. 31, no. 5–6, pp. 476–495, 2019.</w:t>
      </w:r>
    </w:p>
    <w:p w14:paraId="09E4B44B" w14:textId="77777777" w:rsidR="004B2336" w:rsidRPr="003F1F6E" w:rsidRDefault="004B2336">
      <w:pPr>
        <w:pStyle w:val="Heading2"/>
        <w:rPr>
          <w:sz w:val="16"/>
          <w:szCs w:val="16"/>
          <w:lang w:eastAsia="en-GB"/>
        </w:rPr>
      </w:pPr>
      <w:r w:rsidRPr="003F1F6E">
        <w:rPr>
          <w:sz w:val="16"/>
          <w:szCs w:val="16"/>
        </w:rPr>
        <w:t>Figure Sources</w:t>
      </w:r>
    </w:p>
    <w:p w14:paraId="023A111D" w14:textId="35216F71" w:rsidR="004B2336" w:rsidRPr="003F1F6E" w:rsidRDefault="004B2336">
      <w:pPr>
        <w:pStyle w:val="NoSpacing"/>
        <w:rPr>
          <w:rFonts w:ascii="Arial" w:hAnsi="Arial" w:cs="Arial"/>
          <w:sz w:val="16"/>
          <w:szCs w:val="16"/>
        </w:rPr>
      </w:pPr>
      <w:r w:rsidRPr="003F1F6E">
        <w:rPr>
          <w:rFonts w:ascii="Arial" w:hAnsi="Arial" w:cs="Arial"/>
          <w:sz w:val="16"/>
          <w:szCs w:val="16"/>
        </w:rPr>
        <w:t xml:space="preserve">Figure 1: </w:t>
      </w:r>
      <w:hyperlink r:id="rId21" w:history="1">
        <w:r w:rsidR="006262D9" w:rsidRPr="003F1F6E">
          <w:rPr>
            <w:rStyle w:val="Hyperlink"/>
            <w:rFonts w:ascii="Arial" w:hAnsi="Arial" w:cs="Arial"/>
            <w:sz w:val="16"/>
            <w:szCs w:val="16"/>
          </w:rPr>
          <w:t>https://www.lightguidesys.com/wp-content/uploads/2024/02/Smart-Factory-Ecosystem-Diagram.png</w:t>
        </w:r>
      </w:hyperlink>
    </w:p>
    <w:p w14:paraId="5A3AB0A4" w14:textId="77777777" w:rsidR="006262D9" w:rsidRPr="003F1F6E" w:rsidRDefault="006262D9">
      <w:pPr>
        <w:pStyle w:val="NoSpacing"/>
        <w:rPr>
          <w:rFonts w:ascii="Arial" w:hAnsi="Arial" w:cs="Arial"/>
          <w:sz w:val="16"/>
          <w:szCs w:val="16"/>
          <w:lang w:eastAsia="en-GB"/>
        </w:rPr>
      </w:pPr>
    </w:p>
    <w:p w14:paraId="13702AD3" w14:textId="25AA5142" w:rsidR="004B2336" w:rsidRPr="003F1F6E" w:rsidRDefault="004B2336">
      <w:pPr>
        <w:pStyle w:val="NoSpacing"/>
        <w:rPr>
          <w:rFonts w:ascii="Arial" w:hAnsi="Arial" w:cs="Arial"/>
          <w:sz w:val="16"/>
          <w:szCs w:val="16"/>
        </w:rPr>
      </w:pPr>
      <w:r w:rsidRPr="003F1F6E">
        <w:rPr>
          <w:rFonts w:ascii="Arial" w:hAnsi="Arial" w:cs="Arial"/>
          <w:sz w:val="16"/>
          <w:szCs w:val="16"/>
        </w:rPr>
        <w:t xml:space="preserve">Figure 2: </w:t>
      </w:r>
      <w:hyperlink r:id="rId22" w:history="1">
        <w:r w:rsidR="006262D9" w:rsidRPr="003F1F6E">
          <w:rPr>
            <w:rStyle w:val="Hyperlink"/>
            <w:rFonts w:ascii="Arial" w:hAnsi="Arial" w:cs="Arial"/>
            <w:sz w:val="16"/>
            <w:szCs w:val="16"/>
          </w:rPr>
          <w:t>https://www.bitlyft.com/hs-fs/hubfs/Top%207%20Cyber%20Threats%20for%20Manufacturing%20Companies.jpg?width=1000&amp;height=700&amp;name=Top%207%20Cyber%20Threats%20for%20Manufacturing%20Companies.jpg</w:t>
        </w:r>
      </w:hyperlink>
    </w:p>
    <w:p w14:paraId="4BF8D062" w14:textId="77777777" w:rsidR="006262D9" w:rsidRPr="003F1F6E" w:rsidRDefault="006262D9">
      <w:pPr>
        <w:pStyle w:val="NoSpacing"/>
        <w:rPr>
          <w:rFonts w:ascii="Arial" w:hAnsi="Arial" w:cs="Arial"/>
          <w:sz w:val="16"/>
          <w:szCs w:val="16"/>
          <w:lang w:eastAsia="en-GB"/>
        </w:rPr>
      </w:pPr>
    </w:p>
    <w:p w14:paraId="25D03D1B" w14:textId="37B61A26" w:rsidR="004B2336" w:rsidRPr="003F1F6E" w:rsidRDefault="004B2336">
      <w:pPr>
        <w:pStyle w:val="NoSpacing"/>
        <w:rPr>
          <w:rFonts w:ascii="Arial" w:hAnsi="Arial" w:cs="Arial"/>
          <w:sz w:val="16"/>
          <w:szCs w:val="16"/>
        </w:rPr>
      </w:pPr>
      <w:r w:rsidRPr="003F1F6E">
        <w:rPr>
          <w:rFonts w:ascii="Arial" w:hAnsi="Arial" w:cs="Arial"/>
          <w:sz w:val="16"/>
          <w:szCs w:val="16"/>
        </w:rPr>
        <w:t xml:space="preserve">Figure 3: </w:t>
      </w:r>
      <w:hyperlink r:id="rId23" w:history="1">
        <w:r w:rsidR="006262D9" w:rsidRPr="003F1F6E">
          <w:rPr>
            <w:rStyle w:val="Hyperlink"/>
            <w:rFonts w:ascii="Arial" w:hAnsi="Arial" w:cs="Arial"/>
            <w:sz w:val="16"/>
            <w:szCs w:val="16"/>
          </w:rPr>
          <w:t>https://media.licdn.com/dms/image/v2/D5622AQFW9J9CzcCmWw/feedshare-shrink_800/B56ZidVOcBG0Ag-/0/1754986270041?e=2147483647&amp;v=beta&amp;t=Pt4mOhyeegEd_bYf9jbjZ-2qM_A-5I0n-yW5kO7cq6Y</w:t>
        </w:r>
      </w:hyperlink>
    </w:p>
    <w:p w14:paraId="629CA2BD" w14:textId="77777777" w:rsidR="006262D9" w:rsidRPr="003F1F6E" w:rsidRDefault="006262D9">
      <w:pPr>
        <w:pStyle w:val="NoSpacing"/>
        <w:rPr>
          <w:rFonts w:ascii="Arial" w:hAnsi="Arial" w:cs="Arial"/>
          <w:sz w:val="16"/>
          <w:szCs w:val="16"/>
          <w:lang w:eastAsia="en-GB"/>
        </w:rPr>
      </w:pPr>
    </w:p>
    <w:p w14:paraId="74EA7D1A" w14:textId="32925AD1" w:rsidR="004B2336" w:rsidRPr="003F1F6E" w:rsidRDefault="004B2336">
      <w:pPr>
        <w:pStyle w:val="NoSpacing"/>
        <w:rPr>
          <w:rFonts w:ascii="Arial" w:hAnsi="Arial" w:cs="Arial"/>
          <w:sz w:val="16"/>
          <w:szCs w:val="16"/>
        </w:rPr>
      </w:pPr>
      <w:r w:rsidRPr="003F1F6E">
        <w:rPr>
          <w:rFonts w:ascii="Arial" w:hAnsi="Arial" w:cs="Arial"/>
          <w:sz w:val="16"/>
          <w:szCs w:val="16"/>
        </w:rPr>
        <w:t xml:space="preserve">Figure 4: </w:t>
      </w:r>
      <w:hyperlink r:id="rId24" w:history="1">
        <w:r w:rsidR="006262D9" w:rsidRPr="003F1F6E">
          <w:rPr>
            <w:rStyle w:val="Hyperlink"/>
            <w:rFonts w:ascii="Arial" w:hAnsi="Arial" w:cs="Arial"/>
            <w:sz w:val="16"/>
            <w:szCs w:val="16"/>
          </w:rPr>
          <w:t>https://www.syteca.com/wp-content/uploads/2023/05/figure-2-How-Can-Ekran-System-Protect-You-against-Infected-USB-Devices.png</w:t>
        </w:r>
      </w:hyperlink>
    </w:p>
    <w:p w14:paraId="73200625" w14:textId="77777777" w:rsidR="006262D9" w:rsidRPr="003F1F6E" w:rsidRDefault="006262D9">
      <w:pPr>
        <w:pStyle w:val="NoSpacing"/>
        <w:rPr>
          <w:rFonts w:ascii="Arial" w:hAnsi="Arial" w:cs="Arial"/>
          <w:sz w:val="16"/>
          <w:szCs w:val="16"/>
          <w:lang w:eastAsia="en-GB"/>
        </w:rPr>
      </w:pPr>
    </w:p>
    <w:p w14:paraId="1B2EBD98" w14:textId="3742173F" w:rsidR="004B2336" w:rsidRPr="003F1F6E" w:rsidRDefault="004B2336">
      <w:pPr>
        <w:pStyle w:val="NoSpacing"/>
        <w:rPr>
          <w:rFonts w:ascii="Arial" w:hAnsi="Arial" w:cs="Arial"/>
          <w:sz w:val="16"/>
          <w:szCs w:val="16"/>
        </w:rPr>
      </w:pPr>
      <w:r w:rsidRPr="003F1F6E">
        <w:rPr>
          <w:rFonts w:ascii="Arial" w:hAnsi="Arial" w:cs="Arial"/>
          <w:sz w:val="16"/>
          <w:szCs w:val="16"/>
        </w:rPr>
        <w:t xml:space="preserve">Figure 5: </w:t>
      </w:r>
      <w:hyperlink r:id="rId25" w:history="1">
        <w:r w:rsidR="006262D9" w:rsidRPr="003F1F6E">
          <w:rPr>
            <w:rStyle w:val="Hyperlink"/>
            <w:rFonts w:ascii="Arial" w:hAnsi="Arial" w:cs="Arial"/>
            <w:sz w:val="16"/>
            <w:szCs w:val="16"/>
          </w:rPr>
          <w:t>https://linprofs.com/wp-content/uploads/2024/10/Common-Types-of-Malware.-Article-1.png</w:t>
        </w:r>
      </w:hyperlink>
    </w:p>
    <w:p w14:paraId="733B02E3" w14:textId="77777777" w:rsidR="006262D9" w:rsidRPr="003F1F6E" w:rsidRDefault="006262D9">
      <w:pPr>
        <w:pStyle w:val="NoSpacing"/>
        <w:rPr>
          <w:rFonts w:ascii="Arial" w:hAnsi="Arial" w:cs="Arial"/>
          <w:sz w:val="16"/>
          <w:szCs w:val="16"/>
          <w:lang w:eastAsia="en-GB"/>
        </w:rPr>
      </w:pPr>
    </w:p>
    <w:p w14:paraId="10FFDDFA" w14:textId="2740DA43" w:rsidR="004B2336" w:rsidRPr="003F1F6E" w:rsidRDefault="004B2336">
      <w:pPr>
        <w:pStyle w:val="NoSpacing"/>
        <w:rPr>
          <w:rFonts w:ascii="Arial" w:hAnsi="Arial" w:cs="Arial"/>
          <w:sz w:val="16"/>
          <w:szCs w:val="16"/>
        </w:rPr>
      </w:pPr>
      <w:r w:rsidRPr="003F1F6E">
        <w:rPr>
          <w:rFonts w:ascii="Arial" w:hAnsi="Arial" w:cs="Arial"/>
          <w:sz w:val="16"/>
          <w:szCs w:val="16"/>
        </w:rPr>
        <w:t xml:space="preserve">Figure 6: </w:t>
      </w:r>
      <w:hyperlink r:id="rId26" w:history="1">
        <w:r w:rsidR="006262D9" w:rsidRPr="003F1F6E">
          <w:rPr>
            <w:rStyle w:val="Hyperlink"/>
            <w:rFonts w:ascii="Arial" w:hAnsi="Arial" w:cs="Arial"/>
            <w:sz w:val="16"/>
            <w:szCs w:val="16"/>
          </w:rPr>
          <w:t>https://www.cyberpilot.io/hs-fs/hubfs/9%20Common%20Phishing%20Types.png?width=2480&amp;height=3508&amp;name=9%20Common%20Phishing%20Types.png</w:t>
        </w:r>
      </w:hyperlink>
    </w:p>
    <w:p w14:paraId="34D9DEF4" w14:textId="77777777" w:rsidR="006262D9" w:rsidRPr="003F1F6E" w:rsidRDefault="006262D9">
      <w:pPr>
        <w:pStyle w:val="NoSpacing"/>
        <w:rPr>
          <w:rFonts w:ascii="Arial" w:hAnsi="Arial" w:cs="Arial"/>
          <w:sz w:val="16"/>
          <w:szCs w:val="16"/>
        </w:rPr>
      </w:pPr>
    </w:p>
    <w:p w14:paraId="47C5731D" w14:textId="77777777" w:rsidR="00045815" w:rsidRPr="003F1F6E" w:rsidRDefault="00C72A95">
      <w:pPr>
        <w:pStyle w:val="NoSpacing"/>
        <w:rPr>
          <w:rFonts w:ascii="Arial" w:hAnsi="Arial" w:cs="Arial"/>
          <w:sz w:val="16"/>
          <w:szCs w:val="16"/>
        </w:rPr>
      </w:pPr>
      <w:r w:rsidRPr="003F1F6E">
        <w:rPr>
          <w:rFonts w:ascii="Arial" w:hAnsi="Arial" w:cs="Arial"/>
          <w:sz w:val="16"/>
          <w:szCs w:val="16"/>
        </w:rPr>
        <w:t>Figure 7: https://www.rubrik.com/content/dam/rubrik/company/ransomware-stock-image-340.png</w:t>
      </w:r>
    </w:p>
    <w:p w14:paraId="2B88423D" w14:textId="77777777" w:rsidR="006262D9" w:rsidRPr="003F1F6E" w:rsidRDefault="006262D9">
      <w:pPr>
        <w:pStyle w:val="NoSpacing"/>
        <w:rPr>
          <w:rFonts w:ascii="Arial" w:hAnsi="Arial" w:cs="Arial"/>
          <w:sz w:val="16"/>
          <w:szCs w:val="16"/>
          <w:lang w:eastAsia="en-GB"/>
        </w:rPr>
      </w:pPr>
    </w:p>
    <w:p w14:paraId="2E415938" w14:textId="7B399B29" w:rsidR="004B2336" w:rsidRPr="003F1F6E" w:rsidRDefault="004B2336">
      <w:pPr>
        <w:pStyle w:val="NoSpacing"/>
        <w:rPr>
          <w:rFonts w:ascii="Arial" w:hAnsi="Arial" w:cs="Arial"/>
          <w:sz w:val="16"/>
          <w:szCs w:val="16"/>
        </w:rPr>
      </w:pPr>
      <w:r w:rsidRPr="003F1F6E">
        <w:rPr>
          <w:rFonts w:ascii="Arial" w:hAnsi="Arial" w:cs="Arial"/>
          <w:sz w:val="16"/>
          <w:szCs w:val="16"/>
        </w:rPr>
        <w:t>Figure 8:</w:t>
      </w:r>
      <w:r w:rsidR="006262D9" w:rsidRPr="003F1F6E">
        <w:rPr>
          <w:rFonts w:ascii="Arial" w:hAnsi="Arial" w:cs="Arial"/>
          <w:sz w:val="16"/>
          <w:szCs w:val="16"/>
        </w:rPr>
        <w:t xml:space="preserve"> </w:t>
      </w:r>
      <w:hyperlink r:id="rId27" w:history="1">
        <w:r w:rsidR="006262D9" w:rsidRPr="003F1F6E">
          <w:rPr>
            <w:rStyle w:val="Hyperlink"/>
            <w:rFonts w:ascii="Arial" w:hAnsi="Arial" w:cs="Arial"/>
            <w:sz w:val="16"/>
            <w:szCs w:val="16"/>
          </w:rPr>
          <w:t>https://www.infosec.ox.ac.uk/sites/default/files/styles/mt_image_medium/public/infosec/images/media/nist_mfa.png?itok=yuICBbwC</w:t>
        </w:r>
      </w:hyperlink>
    </w:p>
    <w:p w14:paraId="2953042A" w14:textId="77777777" w:rsidR="006262D9" w:rsidRPr="003F1F6E" w:rsidRDefault="006262D9">
      <w:pPr>
        <w:pStyle w:val="NoSpacing"/>
        <w:rPr>
          <w:rFonts w:ascii="Arial" w:hAnsi="Arial" w:cs="Arial"/>
          <w:sz w:val="16"/>
          <w:szCs w:val="16"/>
          <w:lang w:eastAsia="en-GB"/>
        </w:rPr>
      </w:pPr>
    </w:p>
    <w:p w14:paraId="16C4AF45" w14:textId="1F8E4DC2" w:rsidR="004B2336" w:rsidRPr="003F1F6E" w:rsidRDefault="004B2336">
      <w:pPr>
        <w:pStyle w:val="NoSpacing"/>
        <w:rPr>
          <w:rFonts w:ascii="Arial" w:hAnsi="Arial" w:cs="Arial"/>
          <w:sz w:val="16"/>
          <w:szCs w:val="16"/>
        </w:rPr>
      </w:pPr>
      <w:r w:rsidRPr="003F1F6E">
        <w:rPr>
          <w:rFonts w:ascii="Arial" w:hAnsi="Arial" w:cs="Arial"/>
          <w:sz w:val="16"/>
          <w:szCs w:val="16"/>
        </w:rPr>
        <w:t xml:space="preserve">Figure 9: </w:t>
      </w:r>
      <w:hyperlink r:id="rId28" w:history="1">
        <w:r w:rsidR="006262D9" w:rsidRPr="003F1F6E">
          <w:rPr>
            <w:rStyle w:val="Hyperlink"/>
            <w:rFonts w:ascii="Arial" w:hAnsi="Arial" w:cs="Arial"/>
            <w:sz w:val="16"/>
            <w:szCs w:val="16"/>
          </w:rPr>
          <w:t>https://bam.files.bbci.co.uk/bam/live/content/z2bk2hv/large</w:t>
        </w:r>
      </w:hyperlink>
    </w:p>
    <w:p w14:paraId="2F0B1C33" w14:textId="77777777" w:rsidR="006262D9" w:rsidRPr="003F1F6E" w:rsidRDefault="006262D9">
      <w:pPr>
        <w:pStyle w:val="NoSpacing"/>
        <w:rPr>
          <w:rFonts w:ascii="Arial" w:hAnsi="Arial" w:cs="Arial"/>
          <w:sz w:val="16"/>
          <w:szCs w:val="16"/>
          <w:lang w:eastAsia="en-GB"/>
        </w:rPr>
      </w:pPr>
    </w:p>
    <w:p w14:paraId="6B60C8D5" w14:textId="3DF484F8" w:rsidR="004B2336" w:rsidRPr="003F1F6E" w:rsidRDefault="004B2336">
      <w:pPr>
        <w:pStyle w:val="NoSpacing"/>
        <w:rPr>
          <w:rFonts w:ascii="Arial" w:hAnsi="Arial" w:cs="Arial"/>
          <w:sz w:val="16"/>
          <w:szCs w:val="16"/>
        </w:rPr>
      </w:pPr>
      <w:r w:rsidRPr="003F1F6E">
        <w:rPr>
          <w:rFonts w:ascii="Arial" w:hAnsi="Arial" w:cs="Arial"/>
          <w:sz w:val="16"/>
          <w:szCs w:val="16"/>
        </w:rPr>
        <w:t xml:space="preserve">Figure 10: </w:t>
      </w:r>
      <w:hyperlink r:id="rId29" w:history="1">
        <w:r w:rsidR="006262D9" w:rsidRPr="003F1F6E">
          <w:rPr>
            <w:rStyle w:val="Hyperlink"/>
            <w:rFonts w:ascii="Arial" w:hAnsi="Arial" w:cs="Arial"/>
            <w:sz w:val="16"/>
            <w:szCs w:val="16"/>
          </w:rPr>
          <w:t>https://www.researchgate.net/profile/Salima-Benqdara/publication/340665336/figure/fig1/AS:880880184737794@1587029610943/Proposed-perimeter-network-segmentation-7-EXPERMENTAL-SETUP-71-Framework.jpg</w:t>
        </w:r>
      </w:hyperlink>
    </w:p>
    <w:p w14:paraId="34FF3437" w14:textId="77777777" w:rsidR="006262D9" w:rsidRPr="003F1F6E" w:rsidRDefault="006262D9">
      <w:pPr>
        <w:pStyle w:val="NoSpacing"/>
        <w:rPr>
          <w:rFonts w:ascii="Arial" w:hAnsi="Arial" w:cs="Arial"/>
          <w:sz w:val="16"/>
          <w:szCs w:val="16"/>
          <w:lang w:eastAsia="en-GB"/>
        </w:rPr>
      </w:pPr>
    </w:p>
    <w:p w14:paraId="7DD8145D" w14:textId="7C56B221" w:rsidR="004B2336" w:rsidRPr="003F1F6E" w:rsidRDefault="004B2336">
      <w:pPr>
        <w:pStyle w:val="NoSpacing"/>
        <w:rPr>
          <w:rFonts w:ascii="Arial" w:hAnsi="Arial" w:cs="Arial"/>
          <w:sz w:val="16"/>
          <w:szCs w:val="16"/>
        </w:rPr>
      </w:pPr>
      <w:r w:rsidRPr="003F1F6E">
        <w:rPr>
          <w:rFonts w:ascii="Arial" w:hAnsi="Arial" w:cs="Arial"/>
          <w:sz w:val="16"/>
          <w:szCs w:val="16"/>
        </w:rPr>
        <w:t xml:space="preserve">Figure 11: </w:t>
      </w:r>
      <w:hyperlink r:id="rId30" w:history="1">
        <w:r w:rsidR="006262D9" w:rsidRPr="003F1F6E">
          <w:rPr>
            <w:rStyle w:val="Hyperlink"/>
            <w:rFonts w:ascii="Arial" w:hAnsi="Arial" w:cs="Arial"/>
            <w:sz w:val="16"/>
            <w:szCs w:val="16"/>
          </w:rPr>
          <w:t>https://www.stealthlabs.com/wp-content/uploads/2021/04/business-benefits-of-mfa.jpg</w:t>
        </w:r>
      </w:hyperlink>
    </w:p>
    <w:p w14:paraId="1D7C71D4" w14:textId="77777777" w:rsidR="006262D9" w:rsidRPr="003F1F6E" w:rsidRDefault="006262D9">
      <w:pPr>
        <w:pStyle w:val="NoSpacing"/>
        <w:rPr>
          <w:rFonts w:ascii="Arial" w:hAnsi="Arial" w:cs="Arial"/>
          <w:sz w:val="16"/>
          <w:szCs w:val="16"/>
          <w:lang w:eastAsia="en-GB"/>
        </w:rPr>
      </w:pPr>
    </w:p>
    <w:p w14:paraId="5273D904" w14:textId="2FCBCEA6" w:rsidR="004B2336" w:rsidRPr="003F1F6E" w:rsidRDefault="004B2336">
      <w:pPr>
        <w:pStyle w:val="NoSpacing"/>
        <w:rPr>
          <w:rFonts w:ascii="Arial" w:hAnsi="Arial" w:cs="Arial"/>
          <w:sz w:val="16"/>
          <w:szCs w:val="16"/>
        </w:rPr>
      </w:pPr>
      <w:r w:rsidRPr="003F1F6E">
        <w:rPr>
          <w:rFonts w:ascii="Arial" w:hAnsi="Arial" w:cs="Arial"/>
          <w:sz w:val="16"/>
          <w:szCs w:val="16"/>
        </w:rPr>
        <w:t xml:space="preserve">Figure 12: </w:t>
      </w:r>
      <w:hyperlink r:id="rId31" w:history="1">
        <w:r w:rsidR="006262D9" w:rsidRPr="003F1F6E">
          <w:rPr>
            <w:rStyle w:val="Hyperlink"/>
            <w:rFonts w:ascii="Arial" w:hAnsi="Arial" w:cs="Arial"/>
            <w:sz w:val="16"/>
            <w:szCs w:val="16"/>
          </w:rPr>
          <w:t>https://img.nomios.com/images/Brand-content/Illustrations/SIEM-explained.png?auto=compress%2Cformat&amp;fit=max&amp;fm=jpg&amp;q=70&amp;w=1600&amp;s=3c15c343e592f9c73dfa35bc4118157b</w:t>
        </w:r>
      </w:hyperlink>
    </w:p>
    <w:p w14:paraId="0D03EA7D" w14:textId="77777777" w:rsidR="006262D9" w:rsidRPr="003F1F6E" w:rsidRDefault="006262D9">
      <w:pPr>
        <w:pStyle w:val="NoSpacing"/>
        <w:rPr>
          <w:rFonts w:ascii="Arial" w:hAnsi="Arial" w:cs="Arial"/>
          <w:sz w:val="16"/>
          <w:szCs w:val="16"/>
          <w:lang w:eastAsia="en-GB"/>
        </w:rPr>
      </w:pPr>
    </w:p>
    <w:p w14:paraId="2A381AC2" w14:textId="12AD3B0A" w:rsidR="004B2336" w:rsidRPr="003F1F6E" w:rsidRDefault="004B2336">
      <w:pPr>
        <w:pStyle w:val="NoSpacing"/>
        <w:rPr>
          <w:rFonts w:ascii="Arial" w:hAnsi="Arial" w:cs="Arial"/>
          <w:sz w:val="16"/>
          <w:szCs w:val="16"/>
        </w:rPr>
      </w:pPr>
      <w:r w:rsidRPr="003F1F6E">
        <w:rPr>
          <w:rFonts w:ascii="Arial" w:hAnsi="Arial" w:cs="Arial"/>
          <w:sz w:val="16"/>
          <w:szCs w:val="16"/>
        </w:rPr>
        <w:t xml:space="preserve">Figure 13: </w:t>
      </w:r>
      <w:hyperlink r:id="rId32" w:history="1">
        <w:r w:rsidR="006262D9" w:rsidRPr="003F1F6E">
          <w:rPr>
            <w:rStyle w:val="Hyperlink"/>
            <w:rFonts w:ascii="Arial" w:hAnsi="Arial" w:cs="Arial"/>
            <w:sz w:val="16"/>
            <w:szCs w:val="16"/>
          </w:rPr>
          <w:t>https://www.varonis.com/hs-fs/hubfs/Imported_Blog_Media/6-step-incident-response-plan.png?width=1241&amp;height=803&amp;name=6-step-incident-response-plan.png</w:t>
        </w:r>
      </w:hyperlink>
    </w:p>
    <w:p w14:paraId="5A566FD1" w14:textId="2A960EB3" w:rsidR="006262D9" w:rsidRPr="003F1F6E" w:rsidRDefault="006262D9">
      <w:pPr>
        <w:pStyle w:val="NoSpacing"/>
        <w:rPr>
          <w:rFonts w:ascii="Arial" w:hAnsi="Arial" w:cs="Arial"/>
          <w:sz w:val="16"/>
          <w:szCs w:val="16"/>
        </w:rPr>
      </w:pPr>
    </w:p>
    <w:p w14:paraId="0C48B184" w14:textId="77777777" w:rsidR="00045815" w:rsidRPr="003F1F6E" w:rsidRDefault="00C72A95">
      <w:pPr>
        <w:pStyle w:val="NoSpacing"/>
        <w:rPr>
          <w:rFonts w:ascii="Arial" w:hAnsi="Arial" w:cs="Arial"/>
          <w:sz w:val="16"/>
          <w:szCs w:val="16"/>
        </w:rPr>
      </w:pPr>
      <w:r w:rsidRPr="003F1F6E">
        <w:rPr>
          <w:rFonts w:ascii="Arial" w:hAnsi="Arial" w:cs="Arial"/>
          <w:sz w:val="16"/>
          <w:szCs w:val="16"/>
        </w:rPr>
        <w:t>Figure 14: https://www.sentrient.com.au/wp-content/uploads/2023/11/Benefits-of-Cyber-Security-Awareness-Training.webp</w:t>
      </w:r>
    </w:p>
    <w:p w14:paraId="1DC2A4D4" w14:textId="77777777" w:rsidR="006262D9" w:rsidRPr="003F1F6E" w:rsidRDefault="006262D9">
      <w:pPr>
        <w:pStyle w:val="NoSpacing"/>
        <w:rPr>
          <w:rFonts w:ascii="Arial" w:hAnsi="Arial" w:cs="Arial"/>
          <w:sz w:val="16"/>
          <w:szCs w:val="16"/>
          <w:lang w:eastAsia="en-GB"/>
        </w:rPr>
      </w:pPr>
    </w:p>
    <w:p w14:paraId="14537C2D" w14:textId="24C9A0D6" w:rsidR="00045815" w:rsidRDefault="00C72A95">
      <w:pPr>
        <w:pStyle w:val="NoSpacing"/>
        <w:rPr>
          <w:rFonts w:ascii="Arial" w:hAnsi="Arial" w:cs="Arial"/>
          <w:sz w:val="16"/>
          <w:szCs w:val="16"/>
        </w:rPr>
      </w:pPr>
      <w:r w:rsidRPr="003F1F6E">
        <w:rPr>
          <w:rFonts w:ascii="Arial" w:hAnsi="Arial" w:cs="Arial"/>
          <w:sz w:val="16"/>
          <w:szCs w:val="16"/>
        </w:rPr>
        <w:t xml:space="preserve">Figure 15: </w:t>
      </w:r>
      <w:hyperlink r:id="rId33" w:history="1">
        <w:r w:rsidR="00C12AFC" w:rsidRPr="0019516E">
          <w:rPr>
            <w:rStyle w:val="Hyperlink"/>
            <w:rFonts w:ascii="Arial" w:hAnsi="Arial" w:cs="Arial"/>
            <w:sz w:val="16"/>
            <w:szCs w:val="16"/>
          </w:rPr>
          <w:t>https://wallstreetcover.com/wp-content/uploads/2026/06/new-image-1.png</w:t>
        </w:r>
      </w:hyperlink>
    </w:p>
    <w:p w14:paraId="31A1AA94" w14:textId="77777777" w:rsidR="00C12AFC" w:rsidRDefault="00C12AFC">
      <w:pPr>
        <w:pStyle w:val="NoSpacing"/>
        <w:rPr>
          <w:rFonts w:ascii="Arial" w:hAnsi="Arial" w:cs="Arial"/>
          <w:sz w:val="16"/>
          <w:szCs w:val="16"/>
        </w:rPr>
      </w:pPr>
    </w:p>
    <w:p w14:paraId="2A0DBCDC" w14:textId="77777777" w:rsidR="00C12AFC" w:rsidRDefault="00C12AFC">
      <w:pPr>
        <w:pStyle w:val="NoSpacing"/>
        <w:rPr>
          <w:rFonts w:ascii="Arial" w:hAnsi="Arial" w:cs="Arial"/>
          <w:sz w:val="16"/>
          <w:szCs w:val="16"/>
        </w:rPr>
      </w:pPr>
    </w:p>
    <w:p w14:paraId="329DA834" w14:textId="77777777" w:rsidR="00C12AFC" w:rsidRDefault="00C12AFC">
      <w:pPr>
        <w:pStyle w:val="NoSpacing"/>
        <w:rPr>
          <w:rFonts w:ascii="Arial" w:hAnsi="Arial" w:cs="Arial"/>
          <w:sz w:val="16"/>
          <w:szCs w:val="16"/>
        </w:rPr>
      </w:pPr>
    </w:p>
    <w:p w14:paraId="7DD9C7B4" w14:textId="77777777" w:rsidR="00C12AFC" w:rsidRDefault="00C12AFC">
      <w:pPr>
        <w:pStyle w:val="NoSpacing"/>
        <w:rPr>
          <w:rFonts w:ascii="Arial" w:hAnsi="Arial" w:cs="Arial"/>
          <w:sz w:val="16"/>
          <w:szCs w:val="16"/>
        </w:rPr>
      </w:pPr>
    </w:p>
    <w:p w14:paraId="792285FB" w14:textId="77777777" w:rsidR="00C12AFC" w:rsidRDefault="00C12AFC">
      <w:pPr>
        <w:pStyle w:val="NoSpacing"/>
        <w:rPr>
          <w:rFonts w:ascii="Arial" w:hAnsi="Arial" w:cs="Arial"/>
          <w:sz w:val="16"/>
          <w:szCs w:val="16"/>
        </w:rPr>
      </w:pPr>
    </w:p>
    <w:p w14:paraId="4F77A769" w14:textId="77777777" w:rsidR="00C12AFC" w:rsidRDefault="00C12AFC">
      <w:pPr>
        <w:pStyle w:val="NoSpacing"/>
        <w:rPr>
          <w:rFonts w:ascii="Arial" w:hAnsi="Arial" w:cs="Arial"/>
          <w:sz w:val="16"/>
          <w:szCs w:val="16"/>
        </w:rPr>
      </w:pPr>
    </w:p>
    <w:p w14:paraId="05210A0B" w14:textId="77777777" w:rsidR="00C12AFC" w:rsidRDefault="00C12AFC">
      <w:pPr>
        <w:pStyle w:val="NoSpacing"/>
        <w:rPr>
          <w:rFonts w:ascii="Arial" w:hAnsi="Arial" w:cs="Arial"/>
          <w:sz w:val="16"/>
          <w:szCs w:val="16"/>
        </w:rPr>
      </w:pPr>
    </w:p>
    <w:p w14:paraId="737EEFE0" w14:textId="77777777" w:rsidR="00C12AFC" w:rsidRDefault="00C12AFC">
      <w:pPr>
        <w:pStyle w:val="NoSpacing"/>
        <w:rPr>
          <w:rFonts w:ascii="Arial" w:hAnsi="Arial" w:cs="Arial"/>
          <w:sz w:val="16"/>
          <w:szCs w:val="16"/>
        </w:rPr>
      </w:pPr>
    </w:p>
    <w:p w14:paraId="174F1A84" w14:textId="608CE401" w:rsidR="00C12AFC" w:rsidRDefault="00921346">
      <w:pPr>
        <w:pStyle w:val="NoSpacing"/>
        <w:rPr>
          <w:rFonts w:ascii="Arial" w:hAnsi="Arial" w:cs="Arial"/>
          <w:sz w:val="16"/>
          <w:szCs w:val="16"/>
        </w:rPr>
      </w:pPr>
      <w:r>
        <w:rPr>
          <w:rFonts w:ascii="Arial" w:hAnsi="Arial" w:cs="Arial"/>
          <w:sz w:val="16"/>
          <w:szCs w:val="16"/>
        </w:rPr>
        <w:lastRenderedPageBreak/>
        <w:t>PRESENTATATION SCREENSHOTS</w:t>
      </w:r>
    </w:p>
    <w:p w14:paraId="4C9556FE" w14:textId="77777777" w:rsidR="00921346" w:rsidRDefault="00921346">
      <w:pPr>
        <w:pStyle w:val="NoSpacing"/>
        <w:rPr>
          <w:rFonts w:ascii="Arial" w:hAnsi="Arial" w:cs="Arial"/>
          <w:sz w:val="16"/>
          <w:szCs w:val="16"/>
        </w:rPr>
      </w:pPr>
    </w:p>
    <w:p w14:paraId="17442FA0" w14:textId="0B840143" w:rsidR="00921346" w:rsidRDefault="009346AB">
      <w:pPr>
        <w:pStyle w:val="NoSpacing"/>
        <w:rPr>
          <w:rFonts w:ascii="Arial" w:hAnsi="Arial" w:cs="Arial"/>
          <w:sz w:val="16"/>
          <w:szCs w:val="16"/>
        </w:rPr>
      </w:pPr>
      <w:r>
        <w:rPr>
          <w:noProof/>
        </w:rPr>
        <w:drawing>
          <wp:inline distT="0" distB="0" distL="0" distR="0" wp14:anchorId="62311651" wp14:editId="2D3B9834">
            <wp:extent cx="5731510" cy="2491105"/>
            <wp:effectExtent l="0" t="0" r="2540" b="4445"/>
            <wp:docPr id="1545087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087761" name=""/>
                    <pic:cNvPicPr/>
                  </pic:nvPicPr>
                  <pic:blipFill>
                    <a:blip r:embed="rId34"/>
                    <a:stretch>
                      <a:fillRect/>
                    </a:stretch>
                  </pic:blipFill>
                  <pic:spPr>
                    <a:xfrm>
                      <a:off x="0" y="0"/>
                      <a:ext cx="5731510" cy="2491105"/>
                    </a:xfrm>
                    <a:prstGeom prst="rect">
                      <a:avLst/>
                    </a:prstGeom>
                  </pic:spPr>
                </pic:pic>
              </a:graphicData>
            </a:graphic>
          </wp:inline>
        </w:drawing>
      </w:r>
    </w:p>
    <w:p w14:paraId="6C9AF714" w14:textId="77777777" w:rsidR="00076C75" w:rsidRDefault="00076C75">
      <w:pPr>
        <w:pStyle w:val="NoSpacing"/>
        <w:rPr>
          <w:rFonts w:ascii="Arial" w:hAnsi="Arial" w:cs="Arial"/>
          <w:sz w:val="16"/>
          <w:szCs w:val="16"/>
        </w:rPr>
      </w:pPr>
    </w:p>
    <w:p w14:paraId="2718C9C0" w14:textId="6CF48792" w:rsidR="001E4E3C" w:rsidRPr="00076C75" w:rsidRDefault="005A3223">
      <w:pPr>
        <w:pStyle w:val="NoSpacing"/>
        <w:rPr>
          <w:rFonts w:ascii="Arial" w:hAnsi="Arial" w:cs="Arial"/>
          <w:sz w:val="16"/>
          <w:szCs w:val="16"/>
        </w:rPr>
      </w:pPr>
      <w:r w:rsidRPr="005A3223">
        <w:drawing>
          <wp:inline distT="0" distB="0" distL="0" distR="0" wp14:anchorId="0A16B66D" wp14:editId="5541A808">
            <wp:extent cx="5731510" cy="2625090"/>
            <wp:effectExtent l="0" t="0" r="2540" b="3810"/>
            <wp:docPr id="760425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425570" name=""/>
                    <pic:cNvPicPr/>
                  </pic:nvPicPr>
                  <pic:blipFill>
                    <a:blip r:embed="rId35"/>
                    <a:stretch>
                      <a:fillRect/>
                    </a:stretch>
                  </pic:blipFill>
                  <pic:spPr>
                    <a:xfrm>
                      <a:off x="0" y="0"/>
                      <a:ext cx="5731510" cy="2625090"/>
                    </a:xfrm>
                    <a:prstGeom prst="rect">
                      <a:avLst/>
                    </a:prstGeom>
                  </pic:spPr>
                </pic:pic>
              </a:graphicData>
            </a:graphic>
          </wp:inline>
        </w:drawing>
      </w:r>
    </w:p>
    <w:p w14:paraId="6B481785" w14:textId="39018DBC" w:rsidR="009346AB" w:rsidRDefault="009346AB">
      <w:pPr>
        <w:pStyle w:val="NoSpacing"/>
        <w:rPr>
          <w:rFonts w:ascii="Arial" w:hAnsi="Arial" w:cs="Arial"/>
          <w:sz w:val="16"/>
          <w:szCs w:val="16"/>
        </w:rPr>
      </w:pPr>
    </w:p>
    <w:p w14:paraId="05AE7341" w14:textId="7AE65343" w:rsidR="00B77FBA" w:rsidRDefault="00B77FBA">
      <w:pPr>
        <w:pStyle w:val="NoSpacing"/>
        <w:rPr>
          <w:rFonts w:ascii="Arial" w:hAnsi="Arial" w:cs="Arial"/>
          <w:sz w:val="16"/>
          <w:szCs w:val="16"/>
        </w:rPr>
      </w:pPr>
      <w:r w:rsidRPr="00B77FBA">
        <w:drawing>
          <wp:inline distT="0" distB="0" distL="0" distR="0" wp14:anchorId="71152062" wp14:editId="1F4C5CF1">
            <wp:extent cx="5731510" cy="2597150"/>
            <wp:effectExtent l="0" t="0" r="2540" b="0"/>
            <wp:docPr id="1608480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480535" name=""/>
                    <pic:cNvPicPr/>
                  </pic:nvPicPr>
                  <pic:blipFill>
                    <a:blip r:embed="rId36"/>
                    <a:stretch>
                      <a:fillRect/>
                    </a:stretch>
                  </pic:blipFill>
                  <pic:spPr>
                    <a:xfrm>
                      <a:off x="0" y="0"/>
                      <a:ext cx="5731510" cy="2597150"/>
                    </a:xfrm>
                    <a:prstGeom prst="rect">
                      <a:avLst/>
                    </a:prstGeom>
                  </pic:spPr>
                </pic:pic>
              </a:graphicData>
            </a:graphic>
          </wp:inline>
        </w:drawing>
      </w:r>
    </w:p>
    <w:p w14:paraId="526DBEAE" w14:textId="77777777" w:rsidR="00B77FBA" w:rsidRDefault="00B77FBA">
      <w:pPr>
        <w:pStyle w:val="NoSpacing"/>
        <w:rPr>
          <w:rFonts w:ascii="Arial" w:hAnsi="Arial" w:cs="Arial"/>
          <w:sz w:val="16"/>
          <w:szCs w:val="16"/>
        </w:rPr>
      </w:pPr>
    </w:p>
    <w:p w14:paraId="744E6419" w14:textId="5AAD4762" w:rsidR="009346AB" w:rsidRDefault="00037405">
      <w:pPr>
        <w:pStyle w:val="NoSpacing"/>
        <w:rPr>
          <w:rFonts w:ascii="Arial" w:hAnsi="Arial" w:cs="Arial"/>
          <w:sz w:val="16"/>
          <w:szCs w:val="16"/>
        </w:rPr>
      </w:pPr>
      <w:r w:rsidRPr="00037405">
        <w:lastRenderedPageBreak/>
        <w:drawing>
          <wp:inline distT="0" distB="0" distL="0" distR="0" wp14:anchorId="44986526" wp14:editId="48BBE025">
            <wp:extent cx="5731510" cy="2525395"/>
            <wp:effectExtent l="0" t="0" r="2540" b="8255"/>
            <wp:docPr id="1893372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72368" name=""/>
                    <pic:cNvPicPr/>
                  </pic:nvPicPr>
                  <pic:blipFill>
                    <a:blip r:embed="rId37"/>
                    <a:stretch>
                      <a:fillRect/>
                    </a:stretch>
                  </pic:blipFill>
                  <pic:spPr>
                    <a:xfrm>
                      <a:off x="0" y="0"/>
                      <a:ext cx="5731510" cy="2525395"/>
                    </a:xfrm>
                    <a:prstGeom prst="rect">
                      <a:avLst/>
                    </a:prstGeom>
                  </pic:spPr>
                </pic:pic>
              </a:graphicData>
            </a:graphic>
          </wp:inline>
        </w:drawing>
      </w:r>
    </w:p>
    <w:p w14:paraId="1A345D84" w14:textId="77777777" w:rsidR="00037405" w:rsidRDefault="00037405">
      <w:pPr>
        <w:pStyle w:val="NoSpacing"/>
        <w:rPr>
          <w:rFonts w:ascii="Arial" w:hAnsi="Arial" w:cs="Arial"/>
          <w:sz w:val="16"/>
          <w:szCs w:val="16"/>
        </w:rPr>
      </w:pPr>
    </w:p>
    <w:p w14:paraId="5B63C2F6" w14:textId="13421B8A" w:rsidR="009346AB" w:rsidRDefault="00A930BF">
      <w:pPr>
        <w:pStyle w:val="NoSpacing"/>
        <w:rPr>
          <w:rFonts w:ascii="Arial" w:hAnsi="Arial" w:cs="Arial"/>
          <w:sz w:val="16"/>
          <w:szCs w:val="16"/>
        </w:rPr>
      </w:pPr>
      <w:r w:rsidRPr="00A930BF">
        <w:drawing>
          <wp:inline distT="0" distB="0" distL="0" distR="0" wp14:anchorId="6A2730AE" wp14:editId="371B8C3E">
            <wp:extent cx="5731510" cy="2690495"/>
            <wp:effectExtent l="0" t="0" r="2540" b="0"/>
            <wp:docPr id="1509262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262039" name=""/>
                    <pic:cNvPicPr/>
                  </pic:nvPicPr>
                  <pic:blipFill>
                    <a:blip r:embed="rId38"/>
                    <a:stretch>
                      <a:fillRect/>
                    </a:stretch>
                  </pic:blipFill>
                  <pic:spPr>
                    <a:xfrm>
                      <a:off x="0" y="0"/>
                      <a:ext cx="5731510" cy="2690495"/>
                    </a:xfrm>
                    <a:prstGeom prst="rect">
                      <a:avLst/>
                    </a:prstGeom>
                  </pic:spPr>
                </pic:pic>
              </a:graphicData>
            </a:graphic>
          </wp:inline>
        </w:drawing>
      </w:r>
    </w:p>
    <w:p w14:paraId="483BDB52" w14:textId="77777777" w:rsidR="00A930BF" w:rsidRPr="003F1F6E" w:rsidRDefault="00A930BF">
      <w:pPr>
        <w:pStyle w:val="NoSpacing"/>
        <w:rPr>
          <w:rFonts w:ascii="Arial" w:hAnsi="Arial" w:cs="Arial"/>
          <w:sz w:val="16"/>
          <w:szCs w:val="16"/>
        </w:rPr>
      </w:pPr>
    </w:p>
    <w:p w14:paraId="242C1E6A" w14:textId="420B4F77" w:rsidR="00045815" w:rsidRDefault="008D398D" w:rsidP="00045815">
      <w:pPr>
        <w:pStyle w:val="NoSpacing"/>
        <w:rPr>
          <w:rFonts w:ascii="Arial" w:hAnsi="Arial" w:cs="Arial"/>
          <w:sz w:val="20"/>
          <w:szCs w:val="20"/>
        </w:rPr>
      </w:pPr>
      <w:r w:rsidRPr="008D398D">
        <w:drawing>
          <wp:inline distT="0" distB="0" distL="0" distR="0" wp14:anchorId="46F46C56" wp14:editId="7C37739E">
            <wp:extent cx="5731510" cy="2541270"/>
            <wp:effectExtent l="0" t="0" r="2540" b="0"/>
            <wp:docPr id="910396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396015" name=""/>
                    <pic:cNvPicPr/>
                  </pic:nvPicPr>
                  <pic:blipFill>
                    <a:blip r:embed="rId39"/>
                    <a:stretch>
                      <a:fillRect/>
                    </a:stretch>
                  </pic:blipFill>
                  <pic:spPr>
                    <a:xfrm>
                      <a:off x="0" y="0"/>
                      <a:ext cx="5731510" cy="2541270"/>
                    </a:xfrm>
                    <a:prstGeom prst="rect">
                      <a:avLst/>
                    </a:prstGeom>
                  </pic:spPr>
                </pic:pic>
              </a:graphicData>
            </a:graphic>
          </wp:inline>
        </w:drawing>
      </w:r>
    </w:p>
    <w:p w14:paraId="498C136F" w14:textId="50DD6D98" w:rsidR="005A3223" w:rsidRDefault="00B51BD1" w:rsidP="00045815">
      <w:pPr>
        <w:pStyle w:val="NoSpacing"/>
        <w:rPr>
          <w:rFonts w:ascii="Arial" w:hAnsi="Arial" w:cs="Arial"/>
          <w:sz w:val="20"/>
          <w:szCs w:val="20"/>
        </w:rPr>
      </w:pPr>
      <w:r w:rsidRPr="00B51BD1">
        <w:lastRenderedPageBreak/>
        <w:drawing>
          <wp:inline distT="0" distB="0" distL="0" distR="0" wp14:anchorId="59C23A22" wp14:editId="592E6279">
            <wp:extent cx="5731510" cy="2550795"/>
            <wp:effectExtent l="0" t="0" r="2540" b="1905"/>
            <wp:docPr id="128024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24742" name=""/>
                    <pic:cNvPicPr/>
                  </pic:nvPicPr>
                  <pic:blipFill>
                    <a:blip r:embed="rId40"/>
                    <a:stretch>
                      <a:fillRect/>
                    </a:stretch>
                  </pic:blipFill>
                  <pic:spPr>
                    <a:xfrm>
                      <a:off x="0" y="0"/>
                      <a:ext cx="5731510" cy="2550795"/>
                    </a:xfrm>
                    <a:prstGeom prst="rect">
                      <a:avLst/>
                    </a:prstGeom>
                  </pic:spPr>
                </pic:pic>
              </a:graphicData>
            </a:graphic>
          </wp:inline>
        </w:drawing>
      </w:r>
    </w:p>
    <w:p w14:paraId="73CA41D8" w14:textId="77777777" w:rsidR="00076C75" w:rsidRDefault="00076C75" w:rsidP="00045815">
      <w:pPr>
        <w:pStyle w:val="NoSpacing"/>
        <w:rPr>
          <w:rFonts w:ascii="Arial" w:hAnsi="Arial" w:cs="Arial"/>
          <w:sz w:val="20"/>
          <w:szCs w:val="20"/>
        </w:rPr>
      </w:pPr>
    </w:p>
    <w:p w14:paraId="7486F5D5" w14:textId="547CE452" w:rsidR="00B51BD1" w:rsidRDefault="00CF24D9" w:rsidP="00045815">
      <w:pPr>
        <w:pStyle w:val="NoSpacing"/>
        <w:rPr>
          <w:rFonts w:ascii="Arial" w:hAnsi="Arial" w:cs="Arial"/>
          <w:sz w:val="20"/>
          <w:szCs w:val="20"/>
        </w:rPr>
      </w:pPr>
      <w:r w:rsidRPr="00CF24D9">
        <w:drawing>
          <wp:inline distT="0" distB="0" distL="0" distR="0" wp14:anchorId="56500AA9" wp14:editId="28BE4852">
            <wp:extent cx="5731510" cy="2571750"/>
            <wp:effectExtent l="0" t="0" r="2540" b="0"/>
            <wp:docPr id="1877218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18970" name=""/>
                    <pic:cNvPicPr/>
                  </pic:nvPicPr>
                  <pic:blipFill>
                    <a:blip r:embed="rId41"/>
                    <a:stretch>
                      <a:fillRect/>
                    </a:stretch>
                  </pic:blipFill>
                  <pic:spPr>
                    <a:xfrm>
                      <a:off x="0" y="0"/>
                      <a:ext cx="5731510" cy="2571750"/>
                    </a:xfrm>
                    <a:prstGeom prst="rect">
                      <a:avLst/>
                    </a:prstGeom>
                  </pic:spPr>
                </pic:pic>
              </a:graphicData>
            </a:graphic>
          </wp:inline>
        </w:drawing>
      </w:r>
    </w:p>
    <w:p w14:paraId="346491E8" w14:textId="77777777" w:rsidR="00076C75" w:rsidRDefault="00076C75" w:rsidP="00045815">
      <w:pPr>
        <w:pStyle w:val="NoSpacing"/>
        <w:rPr>
          <w:rFonts w:ascii="Arial" w:hAnsi="Arial" w:cs="Arial"/>
          <w:sz w:val="20"/>
          <w:szCs w:val="20"/>
        </w:rPr>
      </w:pPr>
    </w:p>
    <w:p w14:paraId="5EF03231" w14:textId="6DDC3951" w:rsidR="00CF24D9" w:rsidRPr="002C0D51" w:rsidRDefault="00076C75" w:rsidP="00045815">
      <w:pPr>
        <w:pStyle w:val="NoSpacing"/>
        <w:rPr>
          <w:rFonts w:ascii="Arial" w:hAnsi="Arial" w:cs="Arial"/>
          <w:sz w:val="20"/>
          <w:szCs w:val="20"/>
        </w:rPr>
      </w:pPr>
      <w:r w:rsidRPr="00076C75">
        <w:drawing>
          <wp:inline distT="0" distB="0" distL="0" distR="0" wp14:anchorId="348FC958" wp14:editId="66DBA81A">
            <wp:extent cx="5731510" cy="2624455"/>
            <wp:effectExtent l="0" t="0" r="2540" b="4445"/>
            <wp:docPr id="1469152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152959" name=""/>
                    <pic:cNvPicPr/>
                  </pic:nvPicPr>
                  <pic:blipFill>
                    <a:blip r:embed="rId42"/>
                    <a:stretch>
                      <a:fillRect/>
                    </a:stretch>
                  </pic:blipFill>
                  <pic:spPr>
                    <a:xfrm>
                      <a:off x="0" y="0"/>
                      <a:ext cx="5731510" cy="2624455"/>
                    </a:xfrm>
                    <a:prstGeom prst="rect">
                      <a:avLst/>
                    </a:prstGeom>
                  </pic:spPr>
                </pic:pic>
              </a:graphicData>
            </a:graphic>
          </wp:inline>
        </w:drawing>
      </w:r>
    </w:p>
    <w:sectPr w:rsidR="00CF24D9" w:rsidRPr="002C0D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AB9"/>
    <w:rsid w:val="00010F38"/>
    <w:rsid w:val="00017DB5"/>
    <w:rsid w:val="00035879"/>
    <w:rsid w:val="00037405"/>
    <w:rsid w:val="00041196"/>
    <w:rsid w:val="00043E96"/>
    <w:rsid w:val="00045463"/>
    <w:rsid w:val="00045815"/>
    <w:rsid w:val="0006256E"/>
    <w:rsid w:val="00076C75"/>
    <w:rsid w:val="000A62F0"/>
    <w:rsid w:val="000A6316"/>
    <w:rsid w:val="000B7BA1"/>
    <w:rsid w:val="000C515A"/>
    <w:rsid w:val="000D005C"/>
    <w:rsid w:val="000E0D3B"/>
    <w:rsid w:val="001042D1"/>
    <w:rsid w:val="00111705"/>
    <w:rsid w:val="001301A4"/>
    <w:rsid w:val="0013614E"/>
    <w:rsid w:val="0016702C"/>
    <w:rsid w:val="001A0388"/>
    <w:rsid w:val="001B3C1B"/>
    <w:rsid w:val="001B67D4"/>
    <w:rsid w:val="001D76FA"/>
    <w:rsid w:val="001E4092"/>
    <w:rsid w:val="001E4E3C"/>
    <w:rsid w:val="001E62D8"/>
    <w:rsid w:val="001F6FA2"/>
    <w:rsid w:val="002109E1"/>
    <w:rsid w:val="0021133D"/>
    <w:rsid w:val="00251DB2"/>
    <w:rsid w:val="00255502"/>
    <w:rsid w:val="00280822"/>
    <w:rsid w:val="002948B1"/>
    <w:rsid w:val="002B00DD"/>
    <w:rsid w:val="002C0D51"/>
    <w:rsid w:val="002E4A89"/>
    <w:rsid w:val="00302A59"/>
    <w:rsid w:val="0030408F"/>
    <w:rsid w:val="00325376"/>
    <w:rsid w:val="00341DEF"/>
    <w:rsid w:val="00397EC2"/>
    <w:rsid w:val="003A055D"/>
    <w:rsid w:val="003C35EF"/>
    <w:rsid w:val="003D01D8"/>
    <w:rsid w:val="003F1F6E"/>
    <w:rsid w:val="003F42F1"/>
    <w:rsid w:val="003F6019"/>
    <w:rsid w:val="00415AAE"/>
    <w:rsid w:val="004269F2"/>
    <w:rsid w:val="00427C75"/>
    <w:rsid w:val="00451062"/>
    <w:rsid w:val="004652EB"/>
    <w:rsid w:val="00470AFC"/>
    <w:rsid w:val="00473DE6"/>
    <w:rsid w:val="0047661C"/>
    <w:rsid w:val="004A033F"/>
    <w:rsid w:val="004A337B"/>
    <w:rsid w:val="004B2336"/>
    <w:rsid w:val="004B307C"/>
    <w:rsid w:val="005023CC"/>
    <w:rsid w:val="0051058F"/>
    <w:rsid w:val="00521380"/>
    <w:rsid w:val="00522B1E"/>
    <w:rsid w:val="00550A58"/>
    <w:rsid w:val="005565EB"/>
    <w:rsid w:val="00561869"/>
    <w:rsid w:val="00572F73"/>
    <w:rsid w:val="00583983"/>
    <w:rsid w:val="005A3223"/>
    <w:rsid w:val="005B2E78"/>
    <w:rsid w:val="005C59F3"/>
    <w:rsid w:val="005D445D"/>
    <w:rsid w:val="005E0841"/>
    <w:rsid w:val="005E1C52"/>
    <w:rsid w:val="005E2F7C"/>
    <w:rsid w:val="005F5971"/>
    <w:rsid w:val="00621FB6"/>
    <w:rsid w:val="006262D9"/>
    <w:rsid w:val="00641501"/>
    <w:rsid w:val="006419CD"/>
    <w:rsid w:val="006433C1"/>
    <w:rsid w:val="00643BC3"/>
    <w:rsid w:val="00674C2A"/>
    <w:rsid w:val="006B494E"/>
    <w:rsid w:val="006B4C19"/>
    <w:rsid w:val="006D05C1"/>
    <w:rsid w:val="006D4471"/>
    <w:rsid w:val="006D64B5"/>
    <w:rsid w:val="00730D19"/>
    <w:rsid w:val="00740331"/>
    <w:rsid w:val="007409DD"/>
    <w:rsid w:val="00753BC2"/>
    <w:rsid w:val="00755FEF"/>
    <w:rsid w:val="00757F70"/>
    <w:rsid w:val="007740E5"/>
    <w:rsid w:val="0078658B"/>
    <w:rsid w:val="00790FDA"/>
    <w:rsid w:val="0079574D"/>
    <w:rsid w:val="007B41FB"/>
    <w:rsid w:val="007C243C"/>
    <w:rsid w:val="007D09E8"/>
    <w:rsid w:val="007D753F"/>
    <w:rsid w:val="007F4D14"/>
    <w:rsid w:val="00802B6D"/>
    <w:rsid w:val="008356BF"/>
    <w:rsid w:val="008629A2"/>
    <w:rsid w:val="008849CE"/>
    <w:rsid w:val="008B2C71"/>
    <w:rsid w:val="008C4267"/>
    <w:rsid w:val="008C4708"/>
    <w:rsid w:val="008C7979"/>
    <w:rsid w:val="008D0D86"/>
    <w:rsid w:val="008D398D"/>
    <w:rsid w:val="00921346"/>
    <w:rsid w:val="009346AB"/>
    <w:rsid w:val="00950CD1"/>
    <w:rsid w:val="00974A36"/>
    <w:rsid w:val="00990AB9"/>
    <w:rsid w:val="00991BD2"/>
    <w:rsid w:val="00993345"/>
    <w:rsid w:val="009A146D"/>
    <w:rsid w:val="009A7C21"/>
    <w:rsid w:val="009F32BE"/>
    <w:rsid w:val="00A02F85"/>
    <w:rsid w:val="00A40111"/>
    <w:rsid w:val="00A40B18"/>
    <w:rsid w:val="00A530B3"/>
    <w:rsid w:val="00A81651"/>
    <w:rsid w:val="00A930BF"/>
    <w:rsid w:val="00AA05A9"/>
    <w:rsid w:val="00AC0F17"/>
    <w:rsid w:val="00AC289E"/>
    <w:rsid w:val="00AC3433"/>
    <w:rsid w:val="00AF069C"/>
    <w:rsid w:val="00B37C83"/>
    <w:rsid w:val="00B51879"/>
    <w:rsid w:val="00B51BCF"/>
    <w:rsid w:val="00B51BD1"/>
    <w:rsid w:val="00B56EE7"/>
    <w:rsid w:val="00B6036F"/>
    <w:rsid w:val="00B67CF1"/>
    <w:rsid w:val="00B72D28"/>
    <w:rsid w:val="00B77FBA"/>
    <w:rsid w:val="00B8549B"/>
    <w:rsid w:val="00BA2484"/>
    <w:rsid w:val="00BB36B2"/>
    <w:rsid w:val="00BC5024"/>
    <w:rsid w:val="00C05998"/>
    <w:rsid w:val="00C12AFC"/>
    <w:rsid w:val="00C12BF5"/>
    <w:rsid w:val="00C15A35"/>
    <w:rsid w:val="00C52857"/>
    <w:rsid w:val="00C662A9"/>
    <w:rsid w:val="00C849BE"/>
    <w:rsid w:val="00C900EA"/>
    <w:rsid w:val="00CA2875"/>
    <w:rsid w:val="00CB7E38"/>
    <w:rsid w:val="00CD1DED"/>
    <w:rsid w:val="00CF24D9"/>
    <w:rsid w:val="00D310B5"/>
    <w:rsid w:val="00D3396A"/>
    <w:rsid w:val="00D61A18"/>
    <w:rsid w:val="00D77450"/>
    <w:rsid w:val="00D82028"/>
    <w:rsid w:val="00D87252"/>
    <w:rsid w:val="00D95CE8"/>
    <w:rsid w:val="00DA17B4"/>
    <w:rsid w:val="00DB709B"/>
    <w:rsid w:val="00DD7250"/>
    <w:rsid w:val="00E15BED"/>
    <w:rsid w:val="00E251C2"/>
    <w:rsid w:val="00E50B81"/>
    <w:rsid w:val="00E642BC"/>
    <w:rsid w:val="00E80454"/>
    <w:rsid w:val="00E85A90"/>
    <w:rsid w:val="00E85EDE"/>
    <w:rsid w:val="00EC0510"/>
    <w:rsid w:val="00EE3595"/>
    <w:rsid w:val="00EE64E5"/>
    <w:rsid w:val="00F27E94"/>
    <w:rsid w:val="00F30468"/>
    <w:rsid w:val="00F4438C"/>
    <w:rsid w:val="00F90DC4"/>
    <w:rsid w:val="00FD1449"/>
    <w:rsid w:val="00FE0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FE029"/>
  <w15:chartTrackingRefBased/>
  <w15:docId w15:val="{99D4B77D-4F1B-4DA7-8A12-646CCEFE6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60" w:lineRule="atLeast"/>
    </w:pPr>
    <w:rPr>
      <w:rFonts w:ascii="Arial" w:hAnsi="Arial" w:cs="Arial"/>
      <w:sz w:val="20"/>
    </w:rPr>
  </w:style>
  <w:style w:type="paragraph" w:styleId="Heading1">
    <w:name w:val="heading 1"/>
    <w:basedOn w:val="Normal"/>
    <w:next w:val="Normal"/>
    <w:link w:val="Heading1Char"/>
    <w:uiPriority w:val="9"/>
    <w:qFormat/>
    <w:rsid w:val="00990AB9"/>
    <w:pPr>
      <w:keepNext/>
      <w:keepLines/>
      <w:spacing w:before="360" w:after="80" w:line="280" w:lineRule="atLeast"/>
      <w:outlineLvl w:val="0"/>
    </w:pPr>
    <w:rPr>
      <w:rFonts w:eastAsiaTheme="majorEastAsia"/>
      <w:color w:val="0F4761"/>
      <w:sz w:val="24"/>
      <w:szCs w:val="40"/>
    </w:rPr>
  </w:style>
  <w:style w:type="paragraph" w:styleId="Heading2">
    <w:name w:val="heading 2"/>
    <w:basedOn w:val="Normal"/>
    <w:next w:val="Normal"/>
    <w:link w:val="Heading2Char"/>
    <w:uiPriority w:val="9"/>
    <w:unhideWhenUsed/>
    <w:qFormat/>
    <w:rsid w:val="00990AB9"/>
    <w:pPr>
      <w:keepNext/>
      <w:keepLines/>
      <w:spacing w:before="160" w:after="80" w:line="280" w:lineRule="atLeast"/>
      <w:outlineLvl w:val="1"/>
    </w:pPr>
    <w:rPr>
      <w:rFonts w:eastAsiaTheme="majorEastAsia"/>
      <w:color w:val="0F4761"/>
      <w:sz w:val="24"/>
      <w:szCs w:val="32"/>
    </w:rPr>
  </w:style>
  <w:style w:type="paragraph" w:styleId="Heading3">
    <w:name w:val="heading 3"/>
    <w:basedOn w:val="Normal"/>
    <w:next w:val="Normal"/>
    <w:link w:val="Heading3Char"/>
    <w:uiPriority w:val="9"/>
    <w:semiHidden/>
    <w:unhideWhenUsed/>
    <w:qFormat/>
    <w:rsid w:val="00990AB9"/>
    <w:pPr>
      <w:keepNext/>
      <w:keepLines/>
      <w:spacing w:before="160" w:after="80" w:line="280" w:lineRule="atLeast"/>
      <w:outlineLvl w:val="2"/>
    </w:pPr>
    <w:rPr>
      <w:rFonts w:eastAsiaTheme="majorEastAsia"/>
      <w:color w:val="0F4761"/>
      <w:sz w:val="24"/>
      <w:szCs w:val="28"/>
    </w:rPr>
  </w:style>
  <w:style w:type="paragraph" w:styleId="Heading4">
    <w:name w:val="heading 4"/>
    <w:basedOn w:val="Normal"/>
    <w:next w:val="Normal"/>
    <w:link w:val="Heading4Char"/>
    <w:uiPriority w:val="9"/>
    <w:semiHidden/>
    <w:unhideWhenUsed/>
    <w:qFormat/>
    <w:rsid w:val="00990AB9"/>
    <w:pPr>
      <w:keepNext/>
      <w:keepLines/>
      <w:spacing w:before="80" w:after="40" w:line="280" w:lineRule="atLeast"/>
      <w:outlineLvl w:val="3"/>
    </w:pPr>
    <w:rPr>
      <w:rFonts w:eastAsiaTheme="majorEastAsia"/>
      <w:i/>
      <w:iCs/>
      <w:color w:val="0F4761"/>
      <w:sz w:val="24"/>
    </w:rPr>
  </w:style>
  <w:style w:type="paragraph" w:styleId="Heading5">
    <w:name w:val="heading 5"/>
    <w:basedOn w:val="Normal"/>
    <w:next w:val="Normal"/>
    <w:link w:val="Heading5Char"/>
    <w:uiPriority w:val="9"/>
    <w:semiHidden/>
    <w:unhideWhenUsed/>
    <w:qFormat/>
    <w:rsid w:val="00990AB9"/>
    <w:pPr>
      <w:keepNext/>
      <w:keepLines/>
      <w:spacing w:before="80" w:after="40" w:line="280" w:lineRule="atLeast"/>
      <w:outlineLvl w:val="4"/>
    </w:pPr>
    <w:rPr>
      <w:rFonts w:eastAsiaTheme="majorEastAsia"/>
      <w:color w:val="0F4761"/>
      <w:sz w:val="24"/>
    </w:rPr>
  </w:style>
  <w:style w:type="paragraph" w:styleId="Heading6">
    <w:name w:val="heading 6"/>
    <w:basedOn w:val="Normal"/>
    <w:next w:val="Normal"/>
    <w:link w:val="Heading6Char"/>
    <w:uiPriority w:val="9"/>
    <w:semiHidden/>
    <w:unhideWhenUsed/>
    <w:qFormat/>
    <w:rsid w:val="00990AB9"/>
    <w:pPr>
      <w:keepNext/>
      <w:keepLines/>
      <w:spacing w:before="40" w:after="0" w:line="280" w:lineRule="atLeast"/>
      <w:outlineLvl w:val="5"/>
    </w:pPr>
    <w:rPr>
      <w:rFonts w:eastAsiaTheme="majorEastAsia"/>
      <w:i/>
      <w:iCs/>
      <w:color w:val="595959"/>
      <w:sz w:val="24"/>
    </w:rPr>
  </w:style>
  <w:style w:type="paragraph" w:styleId="Heading7">
    <w:name w:val="heading 7"/>
    <w:basedOn w:val="Normal"/>
    <w:next w:val="Normal"/>
    <w:link w:val="Heading7Char"/>
    <w:uiPriority w:val="9"/>
    <w:semiHidden/>
    <w:unhideWhenUsed/>
    <w:qFormat/>
    <w:rsid w:val="00990A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0A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0A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0AB9"/>
    <w:rPr>
      <w:rFonts w:ascii="Arial" w:eastAsiaTheme="majorEastAsia" w:hAnsi="Arial" w:cs="Arial"/>
      <w:color w:val="0F4761"/>
      <w:szCs w:val="40"/>
    </w:rPr>
  </w:style>
  <w:style w:type="character" w:customStyle="1" w:styleId="Heading2Char">
    <w:name w:val="Heading 2 Char"/>
    <w:basedOn w:val="DefaultParagraphFont"/>
    <w:link w:val="Heading2"/>
    <w:uiPriority w:val="9"/>
    <w:rsid w:val="00990AB9"/>
    <w:rPr>
      <w:rFonts w:ascii="Arial" w:eastAsiaTheme="majorEastAsia" w:hAnsi="Arial" w:cs="Arial"/>
      <w:color w:val="0F4761"/>
      <w:szCs w:val="32"/>
    </w:rPr>
  </w:style>
  <w:style w:type="character" w:customStyle="1" w:styleId="Heading3Char">
    <w:name w:val="Heading 3 Char"/>
    <w:basedOn w:val="DefaultParagraphFont"/>
    <w:link w:val="Heading3"/>
    <w:uiPriority w:val="9"/>
    <w:semiHidden/>
    <w:rsid w:val="00990AB9"/>
    <w:rPr>
      <w:rFonts w:ascii="Arial" w:eastAsiaTheme="majorEastAsia" w:hAnsi="Arial" w:cs="Arial"/>
      <w:color w:val="0F4761"/>
      <w:szCs w:val="28"/>
    </w:rPr>
  </w:style>
  <w:style w:type="character" w:customStyle="1" w:styleId="Heading4Char">
    <w:name w:val="Heading 4 Char"/>
    <w:basedOn w:val="DefaultParagraphFont"/>
    <w:link w:val="Heading4"/>
    <w:uiPriority w:val="9"/>
    <w:semiHidden/>
    <w:rsid w:val="00990AB9"/>
    <w:rPr>
      <w:rFonts w:ascii="Arial" w:eastAsiaTheme="majorEastAsia" w:hAnsi="Arial" w:cs="Arial"/>
      <w:i/>
      <w:iCs/>
      <w:color w:val="0F4761"/>
    </w:rPr>
  </w:style>
  <w:style w:type="character" w:customStyle="1" w:styleId="Heading5Char">
    <w:name w:val="Heading 5 Char"/>
    <w:basedOn w:val="DefaultParagraphFont"/>
    <w:link w:val="Heading5"/>
    <w:uiPriority w:val="9"/>
    <w:semiHidden/>
    <w:rsid w:val="00990AB9"/>
    <w:rPr>
      <w:rFonts w:ascii="Arial" w:eastAsiaTheme="majorEastAsia" w:hAnsi="Arial" w:cs="Arial"/>
      <w:color w:val="0F4761"/>
    </w:rPr>
  </w:style>
  <w:style w:type="character" w:customStyle="1" w:styleId="Heading6Char">
    <w:name w:val="Heading 6 Char"/>
    <w:basedOn w:val="DefaultParagraphFont"/>
    <w:link w:val="Heading6"/>
    <w:uiPriority w:val="9"/>
    <w:semiHidden/>
    <w:rsid w:val="00990AB9"/>
    <w:rPr>
      <w:rFonts w:ascii="Arial" w:eastAsiaTheme="majorEastAsia" w:hAnsi="Arial" w:cs="Arial"/>
      <w:i/>
      <w:iCs/>
      <w:color w:val="595959"/>
    </w:rPr>
  </w:style>
  <w:style w:type="character" w:customStyle="1" w:styleId="Heading7Char">
    <w:name w:val="Heading 7 Char"/>
    <w:basedOn w:val="DefaultParagraphFont"/>
    <w:link w:val="Heading7"/>
    <w:uiPriority w:val="9"/>
    <w:semiHidden/>
    <w:rsid w:val="00990A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0A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0AB9"/>
    <w:rPr>
      <w:rFonts w:eastAsiaTheme="majorEastAsia" w:cstheme="majorBidi"/>
      <w:color w:val="272727" w:themeColor="text1" w:themeTint="D8"/>
    </w:rPr>
  </w:style>
  <w:style w:type="paragraph" w:styleId="Title">
    <w:name w:val="Title"/>
    <w:basedOn w:val="Normal"/>
    <w:next w:val="Normal"/>
    <w:link w:val="TitleChar"/>
    <w:uiPriority w:val="10"/>
    <w:qFormat/>
    <w:rsid w:val="00990A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0A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0A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0A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0AB9"/>
    <w:pPr>
      <w:spacing w:before="160"/>
      <w:jc w:val="center"/>
    </w:pPr>
    <w:rPr>
      <w:i/>
      <w:iCs/>
      <w:color w:val="404040" w:themeColor="text1" w:themeTint="BF"/>
    </w:rPr>
  </w:style>
  <w:style w:type="character" w:customStyle="1" w:styleId="QuoteChar">
    <w:name w:val="Quote Char"/>
    <w:basedOn w:val="DefaultParagraphFont"/>
    <w:link w:val="Quote"/>
    <w:uiPriority w:val="29"/>
    <w:rsid w:val="00990AB9"/>
    <w:rPr>
      <w:i/>
      <w:iCs/>
      <w:color w:val="404040" w:themeColor="text1" w:themeTint="BF"/>
    </w:rPr>
  </w:style>
  <w:style w:type="paragraph" w:styleId="ListParagraph">
    <w:name w:val="List Paragraph"/>
    <w:basedOn w:val="Normal"/>
    <w:uiPriority w:val="34"/>
    <w:qFormat/>
    <w:rsid w:val="00990AB9"/>
    <w:pPr>
      <w:ind w:left="720"/>
      <w:contextualSpacing/>
    </w:pPr>
  </w:style>
  <w:style w:type="character" w:styleId="IntenseEmphasis">
    <w:name w:val="Intense Emphasis"/>
    <w:basedOn w:val="DefaultParagraphFont"/>
    <w:uiPriority w:val="21"/>
    <w:qFormat/>
    <w:rsid w:val="00990AB9"/>
    <w:rPr>
      <w:i/>
      <w:iCs/>
      <w:color w:val="0F4761" w:themeColor="accent1" w:themeShade="BF"/>
    </w:rPr>
  </w:style>
  <w:style w:type="paragraph" w:styleId="IntenseQuote">
    <w:name w:val="Intense Quote"/>
    <w:basedOn w:val="Normal"/>
    <w:next w:val="Normal"/>
    <w:link w:val="IntenseQuoteChar"/>
    <w:uiPriority w:val="30"/>
    <w:qFormat/>
    <w:rsid w:val="00990A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0AB9"/>
    <w:rPr>
      <w:i/>
      <w:iCs/>
      <w:color w:val="0F4761" w:themeColor="accent1" w:themeShade="BF"/>
    </w:rPr>
  </w:style>
  <w:style w:type="character" w:styleId="IntenseReference">
    <w:name w:val="Intense Reference"/>
    <w:basedOn w:val="DefaultParagraphFont"/>
    <w:uiPriority w:val="32"/>
    <w:qFormat/>
    <w:rsid w:val="00990AB9"/>
    <w:rPr>
      <w:b/>
      <w:bCs/>
      <w:smallCaps/>
      <w:color w:val="0F4761" w:themeColor="accent1" w:themeShade="BF"/>
      <w:spacing w:val="5"/>
    </w:rPr>
  </w:style>
  <w:style w:type="table" w:styleId="TableGrid">
    <w:name w:val="Table Grid"/>
    <w:basedOn w:val="TableNormal"/>
    <w:uiPriority w:val="39"/>
    <w:rsid w:val="00C66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409DD"/>
    <w:rPr>
      <w:color w:val="467886" w:themeColor="hyperlink"/>
      <w:u w:val="single"/>
    </w:rPr>
  </w:style>
  <w:style w:type="character" w:styleId="UnresolvedMention">
    <w:name w:val="Unresolved Mention"/>
    <w:basedOn w:val="DefaultParagraphFont"/>
    <w:uiPriority w:val="99"/>
    <w:semiHidden/>
    <w:unhideWhenUsed/>
    <w:rsid w:val="007409DD"/>
    <w:rPr>
      <w:color w:val="605E5C"/>
      <w:shd w:val="clear" w:color="auto" w:fill="E1DFDD"/>
    </w:rPr>
  </w:style>
  <w:style w:type="paragraph" w:styleId="NoSpacing">
    <w:name w:val="No Spacing"/>
    <w:uiPriority w:val="1"/>
    <w:qFormat/>
    <w:rsid w:val="00045815"/>
    <w:pPr>
      <w:spacing w:after="0" w:line="240" w:lineRule="auto"/>
    </w:pPr>
  </w:style>
  <w:style w:type="character" w:styleId="BookTitle">
    <w:name w:val="Book Title"/>
    <w:basedOn w:val="DefaultParagraphFont"/>
    <w:uiPriority w:val="33"/>
    <w:qFormat/>
    <w:rsid w:val="007F4D14"/>
    <w:rPr>
      <w:b/>
      <w:bCs/>
      <w:i/>
      <w:iCs/>
      <w:spacing w:val="5"/>
    </w:rPr>
  </w:style>
  <w:style w:type="paragraph" w:styleId="Caption">
    <w:name w:val="caption"/>
    <w:basedOn w:val="Normal"/>
    <w:next w:val="Normal"/>
    <w:uiPriority w:val="35"/>
    <w:unhideWhenUsed/>
    <w:qFormat/>
    <w:rsid w:val="007F4D14"/>
    <w:pPr>
      <w:spacing w:after="200" w:line="240" w:lineRule="atLeast"/>
    </w:pPr>
    <w:rPr>
      <w:i/>
      <w:iCs/>
      <w:color w:val="0E2841"/>
      <w:szCs w:val="18"/>
    </w:rPr>
  </w:style>
  <w:style w:type="character" w:styleId="Emphasis">
    <w:name w:val="Emphasis"/>
    <w:basedOn w:val="DefaultParagraphFont"/>
    <w:uiPriority w:val="20"/>
    <w:qFormat/>
    <w:rsid w:val="007F4D14"/>
    <w:rPr>
      <w:i/>
      <w:iCs/>
    </w:rPr>
  </w:style>
  <w:style w:type="character" w:styleId="Strong">
    <w:name w:val="Strong"/>
    <w:basedOn w:val="DefaultParagraphFont"/>
    <w:uiPriority w:val="22"/>
    <w:qFormat/>
    <w:rsid w:val="007F4D14"/>
    <w:rPr>
      <w:b/>
      <w:bCs/>
    </w:rPr>
  </w:style>
  <w:style w:type="character" w:styleId="SubtleEmphasis">
    <w:name w:val="Subtle Emphasis"/>
    <w:basedOn w:val="DefaultParagraphFont"/>
    <w:uiPriority w:val="19"/>
    <w:qFormat/>
    <w:rsid w:val="007F4D14"/>
    <w:rPr>
      <w:i/>
      <w:iCs/>
      <w:color w:val="404040" w:themeColor="text1" w:themeTint="BF"/>
    </w:rPr>
  </w:style>
  <w:style w:type="character" w:styleId="SubtleReference">
    <w:name w:val="Subtle Reference"/>
    <w:basedOn w:val="DefaultParagraphFont"/>
    <w:uiPriority w:val="31"/>
    <w:qFormat/>
    <w:rsid w:val="007F4D14"/>
    <w:rPr>
      <w:smallCaps/>
      <w:color w:val="5A5A5A" w:themeColor="text1" w:themeTint="A5"/>
    </w:rPr>
  </w:style>
  <w:style w:type="paragraph" w:styleId="TOCHeading">
    <w:name w:val="TOC Heading"/>
    <w:basedOn w:val="Heading1"/>
    <w:next w:val="Normal"/>
    <w:uiPriority w:val="39"/>
    <w:semiHidden/>
    <w:unhideWhenUsed/>
    <w:qFormat/>
    <w:rsid w:val="007F4D14"/>
    <w:pPr>
      <w:spacing w:before="240" w:after="0"/>
      <w:outlineLvl w:val="9"/>
    </w:pPr>
    <w:rPr>
      <w:sz w:val="32"/>
      <w:szCs w:val="32"/>
    </w:rPr>
  </w:style>
  <w:style w:type="paragraph" w:styleId="NormalWeb">
    <w:name w:val="Normal (Web)"/>
    <w:basedOn w:val="Normal"/>
    <w:uiPriority w:val="99"/>
    <w:semiHidden/>
    <w:unhideWhenUsed/>
    <w:rsid w:val="00341DEF"/>
    <w:pPr>
      <w:spacing w:before="100" w:beforeAutospacing="1" w:after="100" w:afterAutospacing="1" w:line="240" w:lineRule="auto"/>
    </w:pPr>
    <w:rPr>
      <w:rFonts w:ascii="Times New Roman" w:hAnsi="Times New Roman" w:cs="Times New Roman"/>
      <w:lang w:eastAsia="en-GB"/>
    </w:rPr>
  </w:style>
  <w:style w:type="table" w:styleId="GridTable4-Accent1">
    <w:name w:val="Grid Table 4 Accent 1"/>
    <w:basedOn w:val="TableNormal"/>
    <w:uiPriority w:val="49"/>
    <w:rsid w:val="008629A2"/>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www.cyberpilot.io/hs-fs/hubfs/9%20Common%20Phishing%20Types.png?width=2480&amp;height=3508&amp;name=9%20Common%20Phishing%20Types.png" TargetMode="External"/><Relationship Id="rId39" Type="http://schemas.openxmlformats.org/officeDocument/2006/relationships/image" Target="media/image22.png"/><Relationship Id="rId21" Type="http://schemas.openxmlformats.org/officeDocument/2006/relationships/hyperlink" Target="https://www.lightguidesys.com/wp-content/uploads/2024/02/Smart-Factory-Ecosystem-Diagram.png" TargetMode="External"/><Relationship Id="rId34" Type="http://schemas.openxmlformats.org/officeDocument/2006/relationships/image" Target="media/image17.png"/><Relationship Id="rId42" Type="http://schemas.openxmlformats.org/officeDocument/2006/relationships/image" Target="media/image25.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hyperlink" Target="https://www.researchgate.net/profile/Salima-Benqdara/publication/340665336/figure/fig1/AS:880880184737794@1587029610943/Proposed-perimeter-network-segmentation-7-EXPERMENTAL-SETUP-71-Framework.jpg" TargetMode="External"/><Relationship Id="rId4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syteca.com/wp-content/uploads/2023/05/figure-2-How-Can-Ekran-System-Protect-You-against-Infected-USB-Devices.png" TargetMode="External"/><Relationship Id="rId32" Type="http://schemas.openxmlformats.org/officeDocument/2006/relationships/hyperlink" Target="https://www.varonis.com/hs-fs/hubfs/Imported_Blog_Media/6-step-incident-response-plan.png?width=1241&amp;height=803&amp;name=6-step-incident-response-plan.png" TargetMode="External"/><Relationship Id="rId37" Type="http://schemas.openxmlformats.org/officeDocument/2006/relationships/image" Target="media/image20.png"/><Relationship Id="rId40" Type="http://schemas.openxmlformats.org/officeDocument/2006/relationships/image" Target="media/image23.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media.licdn.com/dms/image/v2/D5622AQFW9J9CzcCmWw/feedshare-shrink_800/B56ZidVOcBG0Ag-/0/1754986270041?e=2147483647&amp;v=beta&amp;t=Pt4mOhyeegEd_bYf9jbjZ-2qM_A-5I0n-yW5kO7cq6Y" TargetMode="External"/><Relationship Id="rId28" Type="http://schemas.openxmlformats.org/officeDocument/2006/relationships/hyperlink" Target="https://bam.files.bbci.co.uk/bam/live/content/z2bk2hv/large" TargetMode="External"/><Relationship Id="rId36"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hyperlink" Target="https://img.nomios.com/images/Brand-content/Illustrations/SIEM-explained.png?auto=compress%2Cformat&amp;fit=max&amp;fm=jpg&amp;q=70&amp;w=1600&amp;s=3c15c343e592f9c73dfa35bc4118157b"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bitlyft.com/hs-fs/hubfs/Top%207%20Cyber%20Threats%20for%20Manufacturing%20Companies.jpg?width=1000&amp;height=700&amp;name=Top%207%20Cyber%20Threats%20for%20Manufacturing%20Companies.jpg" TargetMode="External"/><Relationship Id="rId27" Type="http://schemas.openxmlformats.org/officeDocument/2006/relationships/hyperlink" Target="https://www.infosec.ox.ac.uk/sites/default/files/styles/mt_image_medium/public/infosec/images/media/nist_mfa.png?itok=yuICBbwC" TargetMode="External"/><Relationship Id="rId30" Type="http://schemas.openxmlformats.org/officeDocument/2006/relationships/hyperlink" Target="https://www.stealthlabs.com/wp-content/uploads/2021/04/business-benefits-of-mfa.jpg" TargetMode="External"/><Relationship Id="rId35" Type="http://schemas.openxmlformats.org/officeDocument/2006/relationships/image" Target="media/image18.png"/><Relationship Id="rId43" Type="http://schemas.openxmlformats.org/officeDocument/2006/relationships/fontTable" Target="fontTable.xm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linprofs.com/wp-content/uploads/2024/10/Common-Types-of-Malware.-Article-1.png" TargetMode="External"/><Relationship Id="rId33" Type="http://schemas.openxmlformats.org/officeDocument/2006/relationships/hyperlink" Target="https://wallstreetcover.com/wp-content/uploads/2026/06/new-image-1.png" TargetMode="External"/><Relationship Id="rId38"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58FC5-EA63-4D9A-B0EC-FC9DA1231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16</Pages>
  <Words>4367</Words>
  <Characters>24898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akaur rahman</dc:creator>
  <cp:keywords/>
  <dc:description/>
  <cp:lastModifiedBy>akaur rahman</cp:lastModifiedBy>
  <cp:revision>84</cp:revision>
  <dcterms:created xsi:type="dcterms:W3CDTF">2026-07-20T15:22:00Z</dcterms:created>
  <dcterms:modified xsi:type="dcterms:W3CDTF">2026-07-23T18:07:00Z</dcterms:modified>
</cp:coreProperties>
</file>