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margin" w:tblpY="950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81960" w14:paraId="24C1301E" w14:textId="77777777" w:rsidTr="00881960">
        <w:tc>
          <w:tcPr>
            <w:tcW w:w="3005" w:type="dxa"/>
            <w:shd w:val="clear" w:color="auto" w:fill="ADADAD" w:themeFill="background2" w:themeFillShade="BF"/>
          </w:tcPr>
          <w:p w14:paraId="3F532F65" w14:textId="1E1EBB8E" w:rsidR="00881960" w:rsidRDefault="00881960" w:rsidP="00881960">
            <w:r>
              <w:t>Gantt Chart</w:t>
            </w:r>
          </w:p>
        </w:tc>
        <w:tc>
          <w:tcPr>
            <w:tcW w:w="3005" w:type="dxa"/>
            <w:shd w:val="clear" w:color="auto" w:fill="ADADAD" w:themeFill="background2" w:themeFillShade="BF"/>
          </w:tcPr>
          <w:p w14:paraId="754E0EA1" w14:textId="1C6E03E9" w:rsidR="00881960" w:rsidRDefault="00881960" w:rsidP="00881960">
            <w:r>
              <w:t>Resource Sheet</w:t>
            </w:r>
          </w:p>
        </w:tc>
        <w:tc>
          <w:tcPr>
            <w:tcW w:w="3006" w:type="dxa"/>
            <w:shd w:val="clear" w:color="auto" w:fill="ADADAD" w:themeFill="background2" w:themeFillShade="BF"/>
          </w:tcPr>
          <w:p w14:paraId="4E9427A1" w14:textId="6C5F0D00" w:rsidR="00881960" w:rsidRDefault="00881960" w:rsidP="00881960">
            <w:r>
              <w:t xml:space="preserve">Method Statements </w:t>
            </w:r>
          </w:p>
        </w:tc>
      </w:tr>
      <w:tr w:rsidR="00881960" w14:paraId="4701B969" w14:textId="77777777" w:rsidTr="00881960">
        <w:tc>
          <w:tcPr>
            <w:tcW w:w="3005" w:type="dxa"/>
          </w:tcPr>
          <w:p w14:paraId="225FC691" w14:textId="1017326D" w:rsidR="00881960" w:rsidRDefault="00881960" w:rsidP="00881960">
            <w:r>
              <w:t>Morgan Britcher-Brown</w:t>
            </w:r>
          </w:p>
        </w:tc>
        <w:tc>
          <w:tcPr>
            <w:tcW w:w="3005" w:type="dxa"/>
          </w:tcPr>
          <w:p w14:paraId="4F517015" w14:textId="362C5CC5" w:rsidR="00881960" w:rsidRDefault="00881960" w:rsidP="00881960">
            <w:r>
              <w:t>David Deeth</w:t>
            </w:r>
          </w:p>
        </w:tc>
        <w:tc>
          <w:tcPr>
            <w:tcW w:w="3006" w:type="dxa"/>
          </w:tcPr>
          <w:p w14:paraId="0245B371" w14:textId="22E501A7" w:rsidR="00881960" w:rsidRDefault="00881960" w:rsidP="00881960">
            <w:r>
              <w:t>Callum Jones</w:t>
            </w:r>
          </w:p>
        </w:tc>
      </w:tr>
      <w:tr w:rsidR="00881960" w14:paraId="1BE85D93" w14:textId="77777777" w:rsidTr="00881960">
        <w:tc>
          <w:tcPr>
            <w:tcW w:w="3005" w:type="dxa"/>
          </w:tcPr>
          <w:p w14:paraId="2832D64D" w14:textId="43098BF8" w:rsidR="00881960" w:rsidRDefault="00881960" w:rsidP="00881960">
            <w:r>
              <w:t>Ethan Evans</w:t>
            </w:r>
          </w:p>
        </w:tc>
        <w:tc>
          <w:tcPr>
            <w:tcW w:w="3005" w:type="dxa"/>
          </w:tcPr>
          <w:p w14:paraId="41541AB2" w14:textId="25B42393" w:rsidR="00881960" w:rsidRDefault="00881960" w:rsidP="00881960">
            <w:r>
              <w:t>Dylan Samuel</w:t>
            </w:r>
          </w:p>
        </w:tc>
        <w:tc>
          <w:tcPr>
            <w:tcW w:w="3006" w:type="dxa"/>
          </w:tcPr>
          <w:p w14:paraId="5290E685" w14:textId="2C4672F0" w:rsidR="00881960" w:rsidRDefault="00881960" w:rsidP="00881960">
            <w:r>
              <w:t>Thomas Caddell</w:t>
            </w:r>
          </w:p>
        </w:tc>
      </w:tr>
      <w:tr w:rsidR="00881960" w14:paraId="0CE006F7" w14:textId="77777777" w:rsidTr="00881960">
        <w:tc>
          <w:tcPr>
            <w:tcW w:w="3005" w:type="dxa"/>
          </w:tcPr>
          <w:p w14:paraId="3C5AA166" w14:textId="77777777" w:rsidR="00881960" w:rsidRDefault="00881960" w:rsidP="00881960"/>
        </w:tc>
        <w:tc>
          <w:tcPr>
            <w:tcW w:w="3005" w:type="dxa"/>
          </w:tcPr>
          <w:p w14:paraId="7BEEAD74" w14:textId="77777777" w:rsidR="00881960" w:rsidRDefault="00881960" w:rsidP="00881960"/>
        </w:tc>
        <w:tc>
          <w:tcPr>
            <w:tcW w:w="3006" w:type="dxa"/>
          </w:tcPr>
          <w:p w14:paraId="0E812E75" w14:textId="77777777" w:rsidR="00881960" w:rsidRDefault="00881960" w:rsidP="00881960"/>
        </w:tc>
      </w:tr>
    </w:tbl>
    <w:p w14:paraId="352C6351" w14:textId="6CBA8F7C" w:rsidR="00B75D95" w:rsidRDefault="00881960">
      <w:r>
        <w:t xml:space="preserve">Group Portfolio Tasks Project Planning ACBA 5025 </w:t>
      </w:r>
      <w:r w:rsidRPr="00881960">
        <w:rPr>
          <w:shd w:val="clear" w:color="auto" w:fill="ADADAD" w:themeFill="background2" w:themeFillShade="BF"/>
        </w:rPr>
        <w:t>2</w:t>
      </w:r>
      <w:r>
        <w:rPr>
          <w:shd w:val="clear" w:color="auto" w:fill="ADADAD" w:themeFill="background2" w:themeFillShade="BF"/>
        </w:rPr>
        <w:t>02</w:t>
      </w:r>
      <w:r w:rsidRPr="00881960">
        <w:rPr>
          <w:shd w:val="clear" w:color="auto" w:fill="ADADAD" w:themeFill="background2" w:themeFillShade="BF"/>
        </w:rPr>
        <w:t>4/2</w:t>
      </w:r>
      <w:r>
        <w:rPr>
          <w:shd w:val="clear" w:color="auto" w:fill="ADADAD" w:themeFill="background2" w:themeFillShade="BF"/>
        </w:rPr>
        <w:t>02</w:t>
      </w:r>
      <w:r w:rsidRPr="00881960">
        <w:rPr>
          <w:shd w:val="clear" w:color="auto" w:fill="ADADAD" w:themeFill="background2" w:themeFillShade="BF"/>
        </w:rPr>
        <w:t>5</w:t>
      </w:r>
    </w:p>
    <w:sectPr w:rsidR="00B75D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E478A8" w14:textId="77777777" w:rsidR="00881960" w:rsidRDefault="00881960" w:rsidP="00881960">
      <w:pPr>
        <w:spacing w:after="0" w:line="240" w:lineRule="auto"/>
      </w:pPr>
      <w:r>
        <w:separator/>
      </w:r>
    </w:p>
  </w:endnote>
  <w:endnote w:type="continuationSeparator" w:id="0">
    <w:p w14:paraId="09F3BCF7" w14:textId="77777777" w:rsidR="00881960" w:rsidRDefault="00881960" w:rsidP="008819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14000B" w14:textId="77777777" w:rsidR="00881960" w:rsidRDefault="00881960" w:rsidP="00881960">
      <w:pPr>
        <w:spacing w:after="0" w:line="240" w:lineRule="auto"/>
      </w:pPr>
      <w:r>
        <w:separator/>
      </w:r>
    </w:p>
  </w:footnote>
  <w:footnote w:type="continuationSeparator" w:id="0">
    <w:p w14:paraId="439D3FB2" w14:textId="77777777" w:rsidR="00881960" w:rsidRDefault="00881960" w:rsidP="008819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960"/>
    <w:rsid w:val="0008532E"/>
    <w:rsid w:val="00485D0A"/>
    <w:rsid w:val="00516362"/>
    <w:rsid w:val="005813F7"/>
    <w:rsid w:val="00881960"/>
    <w:rsid w:val="00910DEF"/>
    <w:rsid w:val="009204F2"/>
    <w:rsid w:val="00B75D95"/>
    <w:rsid w:val="00CE0C23"/>
    <w:rsid w:val="00F03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ECB86CF"/>
  <w15:chartTrackingRefBased/>
  <w15:docId w15:val="{492ED02B-8914-4DC9-9D95-C313D6BDF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19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19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19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19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19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19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19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19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19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19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19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19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19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19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19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19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19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19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19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819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19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819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19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819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19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819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19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19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196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81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819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1960"/>
  </w:style>
  <w:style w:type="paragraph" w:styleId="Footer">
    <w:name w:val="footer"/>
    <w:basedOn w:val="Normal"/>
    <w:link w:val="FooterChar"/>
    <w:uiPriority w:val="99"/>
    <w:unhideWhenUsed/>
    <w:rsid w:val="008819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19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</Words>
  <Characters>170</Characters>
  <Application>Microsoft Office Word</Application>
  <DocSecurity>0</DocSecurity>
  <Lines>1</Lines>
  <Paragraphs>1</Paragraphs>
  <ScaleCrop>false</ScaleCrop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Rhodri Thomas</dc:creator>
  <cp:keywords/>
  <dc:description/>
  <cp:lastModifiedBy>Rhodri Thomas</cp:lastModifiedBy>
  <cp:revision>3</cp:revision>
  <dcterms:created xsi:type="dcterms:W3CDTF">2024-10-29T10:18:00Z</dcterms:created>
  <dcterms:modified xsi:type="dcterms:W3CDTF">2024-11-12T10:02:00Z</dcterms:modified>
</cp:coreProperties>
</file>