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F7DFC8" w14:textId="77777777" w:rsidR="007463B4" w:rsidRDefault="007463B4" w:rsidP="000552A0">
      <w:pPr>
        <w:spacing w:line="480" w:lineRule="auto"/>
        <w:rPr>
          <w:rFonts w:ascii="Times New Roman" w:hAnsi="Times New Roman" w:cs="Times New Roman"/>
          <w:lang w:val="en-GB"/>
        </w:rPr>
      </w:pPr>
      <w:r w:rsidRPr="0059153E">
        <w:rPr>
          <w:rFonts w:ascii="Times New Roman" w:hAnsi="Times New Roman" w:cs="Times New Roman"/>
          <w:lang w:val="en-GB"/>
        </w:rPr>
        <w:t xml:space="preserve">Stephen Dodd </w:t>
      </w:r>
      <w:r>
        <w:rPr>
          <w:rFonts w:ascii="Times New Roman" w:hAnsi="Times New Roman" w:cs="Times New Roman"/>
          <w:lang w:val="en-GB"/>
        </w:rPr>
        <w:t>(1603628)</w:t>
      </w:r>
    </w:p>
    <w:p w14:paraId="7750BA85" w14:textId="677DA613" w:rsidR="00722FD8" w:rsidRDefault="00802041" w:rsidP="000552A0">
      <w:pPr>
        <w:spacing w:line="480" w:lineRule="auto"/>
        <w:rPr>
          <w:rFonts w:ascii="Times New Roman" w:hAnsi="Times New Roman" w:cs="Times New Roman"/>
          <w:lang w:val="en-GB"/>
        </w:rPr>
      </w:pPr>
      <w:r>
        <w:rPr>
          <w:rFonts w:ascii="Times New Roman" w:hAnsi="Times New Roman" w:cs="Times New Roman"/>
          <w:lang w:val="en-GB"/>
        </w:rPr>
        <w:t>Reading Exercise</w:t>
      </w:r>
      <w:r w:rsidR="004651F9">
        <w:rPr>
          <w:rFonts w:ascii="Times New Roman" w:hAnsi="Times New Roman" w:cs="Times New Roman"/>
          <w:lang w:val="en-GB"/>
        </w:rPr>
        <w:t>s p. 2</w:t>
      </w:r>
      <w:r w:rsidR="008F4A26">
        <w:rPr>
          <w:rFonts w:ascii="Times New Roman" w:hAnsi="Times New Roman" w:cs="Times New Roman"/>
          <w:lang w:val="en-GB"/>
        </w:rPr>
        <w:t>57/258</w:t>
      </w:r>
      <w:r w:rsidR="00D56FE0">
        <w:rPr>
          <w:rFonts w:ascii="Times New Roman" w:hAnsi="Times New Roman" w:cs="Times New Roman"/>
          <w:lang w:val="en-GB"/>
        </w:rPr>
        <w:t>:</w:t>
      </w:r>
    </w:p>
    <w:p w14:paraId="74940DDB" w14:textId="77777777" w:rsidR="000552A0" w:rsidRDefault="000552A0" w:rsidP="000552A0">
      <w:pPr>
        <w:spacing w:line="480" w:lineRule="auto"/>
        <w:rPr>
          <w:rFonts w:ascii="Times New Roman" w:hAnsi="Times New Roman" w:cs="Times New Roman"/>
          <w:lang w:val="en-GB"/>
        </w:rPr>
      </w:pPr>
    </w:p>
    <w:p w14:paraId="244532DA" w14:textId="0FA072FE" w:rsidR="004956BE" w:rsidRPr="004956BE" w:rsidRDefault="004956BE" w:rsidP="000552A0">
      <w:pPr>
        <w:pStyle w:val="ListParagraph"/>
        <w:numPr>
          <w:ilvl w:val="0"/>
          <w:numId w:val="5"/>
        </w:numPr>
        <w:spacing w:line="480" w:lineRule="auto"/>
        <w:rPr>
          <w:rFonts w:ascii="Times New Roman" w:hAnsi="Times New Roman" w:cs="Times New Roman"/>
          <w:u w:val="single"/>
          <w:lang w:val="en-GB"/>
        </w:rPr>
      </w:pPr>
      <w:r w:rsidRPr="004956BE">
        <w:rPr>
          <w:rFonts w:ascii="Times New Roman" w:hAnsi="Times New Roman" w:cs="Times New Roman"/>
          <w:u w:val="single"/>
          <w:lang w:val="en-GB"/>
        </w:rPr>
        <w:t>Latin - English</w:t>
      </w:r>
    </w:p>
    <w:p w14:paraId="7EDAD15A" w14:textId="6C05B263" w:rsidR="000552A0" w:rsidRDefault="008F4A26" w:rsidP="000552A0">
      <w:pPr>
        <w:spacing w:line="480" w:lineRule="auto"/>
        <w:rPr>
          <w:rFonts w:ascii="Times New Roman" w:hAnsi="Times New Roman" w:cs="Times New Roman"/>
          <w:lang w:val="en-GB"/>
        </w:rPr>
      </w:pPr>
      <w:r>
        <w:rPr>
          <w:rFonts w:ascii="Times New Roman" w:hAnsi="Times New Roman" w:cs="Times New Roman"/>
          <w:lang w:val="en-GB"/>
        </w:rPr>
        <w:t>He dealt with Caesar in this way: if the Roman people were to make peace with the Helvetii, they would go to this part and stay there, where Caesar had put and wanted them; but if he were to continue to pursue war, he should remember long-standing misfortunes and the former courage of the Helvetii. As for the fact that he had attacked one district unexpect</w:t>
      </w:r>
      <w:r w:rsidR="007C497F">
        <w:rPr>
          <w:rFonts w:ascii="Times New Roman" w:hAnsi="Times New Roman" w:cs="Times New Roman"/>
          <w:lang w:val="en-GB"/>
        </w:rPr>
        <w:t>ed</w:t>
      </w:r>
      <w:r>
        <w:rPr>
          <w:rFonts w:ascii="Times New Roman" w:hAnsi="Times New Roman" w:cs="Times New Roman"/>
          <w:lang w:val="en-GB"/>
        </w:rPr>
        <w:t xml:space="preserve">ly, when they who crossed the river were not able to bear help to their (soldiers), he should not greatly attribute that affair to his courage nor should he look down on them. In this way, they would learn from their greater fatherlands, </w:t>
      </w:r>
      <w:r w:rsidR="0038630E">
        <w:rPr>
          <w:rFonts w:ascii="Times New Roman" w:hAnsi="Times New Roman" w:cs="Times New Roman"/>
          <w:lang w:val="en-GB"/>
        </w:rPr>
        <w:t>that</w:t>
      </w:r>
      <w:bookmarkStart w:id="0" w:name="_GoBack"/>
      <w:bookmarkEnd w:id="0"/>
      <w:r>
        <w:rPr>
          <w:rFonts w:ascii="Times New Roman" w:hAnsi="Times New Roman" w:cs="Times New Roman"/>
          <w:lang w:val="en-GB"/>
        </w:rPr>
        <w:t xml:space="preserve"> they should fight with more courage than deception, nor should they encourage ambushes. Therefore he should not act in such a way that the place where they stopped</w:t>
      </w:r>
      <w:r w:rsidR="00A056F5">
        <w:rPr>
          <w:rFonts w:ascii="Times New Roman" w:hAnsi="Times New Roman" w:cs="Times New Roman"/>
          <w:lang w:val="en-GB"/>
        </w:rPr>
        <w:t xml:space="preserve"> would take </w:t>
      </w:r>
      <w:r w:rsidR="000624C6">
        <w:rPr>
          <w:rFonts w:ascii="Times New Roman" w:hAnsi="Times New Roman" w:cs="Times New Roman"/>
          <w:lang w:val="en-GB"/>
        </w:rPr>
        <w:t xml:space="preserve">a name from the disaster of the Roman people </w:t>
      </w:r>
      <w:r w:rsidR="00364F2B">
        <w:rPr>
          <w:rFonts w:ascii="Times New Roman" w:hAnsi="Times New Roman" w:cs="Times New Roman"/>
          <w:lang w:val="en-GB"/>
        </w:rPr>
        <w:t xml:space="preserve">and the slaughter of the army or </w:t>
      </w:r>
      <w:r w:rsidR="00EB304A">
        <w:rPr>
          <w:rFonts w:ascii="Times New Roman" w:hAnsi="Times New Roman" w:cs="Times New Roman"/>
          <w:lang w:val="en-GB"/>
        </w:rPr>
        <w:t>hand down that remembrance.</w:t>
      </w:r>
    </w:p>
    <w:p w14:paraId="0FF71609" w14:textId="1EA6C071" w:rsidR="004956BE" w:rsidRDefault="004956BE" w:rsidP="000552A0">
      <w:pPr>
        <w:pStyle w:val="ListParagraph"/>
        <w:numPr>
          <w:ilvl w:val="0"/>
          <w:numId w:val="5"/>
        </w:numPr>
        <w:spacing w:line="480" w:lineRule="auto"/>
        <w:rPr>
          <w:rFonts w:ascii="Times New Roman" w:hAnsi="Times New Roman" w:cs="Times New Roman"/>
          <w:u w:val="single"/>
          <w:lang w:val="en-GB"/>
        </w:rPr>
      </w:pPr>
      <w:r w:rsidRPr="004956BE">
        <w:rPr>
          <w:rFonts w:ascii="Times New Roman" w:hAnsi="Times New Roman" w:cs="Times New Roman"/>
          <w:u w:val="single"/>
          <w:lang w:val="en-GB"/>
        </w:rPr>
        <w:t xml:space="preserve">English </w:t>
      </w:r>
      <w:r>
        <w:rPr>
          <w:rFonts w:ascii="Times New Roman" w:hAnsi="Times New Roman" w:cs="Times New Roman"/>
          <w:u w:val="single"/>
          <w:lang w:val="en-GB"/>
        </w:rPr>
        <w:t>–</w:t>
      </w:r>
      <w:r w:rsidRPr="004956BE">
        <w:rPr>
          <w:rFonts w:ascii="Times New Roman" w:hAnsi="Times New Roman" w:cs="Times New Roman"/>
          <w:u w:val="single"/>
          <w:lang w:val="en-GB"/>
        </w:rPr>
        <w:t xml:space="preserve"> Latin</w:t>
      </w:r>
    </w:p>
    <w:p w14:paraId="478051C9" w14:textId="6C0FD9AD" w:rsidR="004956BE" w:rsidRDefault="009E348D" w:rsidP="000552A0">
      <w:pPr>
        <w:spacing w:line="480" w:lineRule="auto"/>
        <w:rPr>
          <w:rFonts w:ascii="Times New Roman" w:hAnsi="Times New Roman" w:cs="Times New Roman"/>
          <w:lang w:val="en-GB"/>
        </w:rPr>
      </w:pPr>
      <w:r>
        <w:rPr>
          <w:rFonts w:ascii="Times New Roman" w:hAnsi="Times New Roman" w:cs="Times New Roman"/>
          <w:lang w:val="en-GB"/>
        </w:rPr>
        <w:t>potestis uidere, milites,</w:t>
      </w:r>
      <w:r w:rsidR="00F84753">
        <w:rPr>
          <w:rFonts w:ascii="Times New Roman" w:hAnsi="Times New Roman" w:cs="Times New Roman"/>
          <w:lang w:val="en-GB"/>
        </w:rPr>
        <w:t xml:space="preserve"> ut in periculo res nostrae sunt. </w:t>
      </w:r>
      <w:r w:rsidR="006927D2">
        <w:rPr>
          <w:rFonts w:ascii="Times New Roman" w:hAnsi="Times New Roman" w:cs="Times New Roman"/>
          <w:lang w:val="en-GB"/>
        </w:rPr>
        <w:t>du</w:t>
      </w:r>
      <w:r w:rsidR="00907E27">
        <w:rPr>
          <w:rFonts w:ascii="Times New Roman" w:hAnsi="Times New Roman" w:cs="Times New Roman"/>
          <w:lang w:val="en-GB"/>
        </w:rPr>
        <w:t>o</w:t>
      </w:r>
      <w:r w:rsidR="00FD5D85">
        <w:rPr>
          <w:rFonts w:ascii="Times New Roman" w:hAnsi="Times New Roman" w:cs="Times New Roman"/>
          <w:lang w:val="en-GB"/>
        </w:rPr>
        <w:t xml:space="preserve"> </w:t>
      </w:r>
      <w:r w:rsidR="006927D2">
        <w:rPr>
          <w:rFonts w:ascii="Times New Roman" w:hAnsi="Times New Roman" w:cs="Times New Roman"/>
          <w:lang w:val="en-GB"/>
        </w:rPr>
        <w:t>exercit</w:t>
      </w:r>
      <w:r w:rsidR="00FD5D85">
        <w:rPr>
          <w:rFonts w:ascii="Times New Roman" w:hAnsi="Times New Roman" w:cs="Times New Roman"/>
          <w:lang w:val="en-GB"/>
        </w:rPr>
        <w:t>u</w:t>
      </w:r>
      <w:r w:rsidR="006927D2">
        <w:rPr>
          <w:rFonts w:ascii="Times New Roman" w:hAnsi="Times New Roman" w:cs="Times New Roman"/>
          <w:lang w:val="en-GB"/>
        </w:rPr>
        <w:t xml:space="preserve">s </w:t>
      </w:r>
      <w:r w:rsidR="003E2DBD">
        <w:rPr>
          <w:rFonts w:ascii="Times New Roman" w:hAnsi="Times New Roman" w:cs="Times New Roman"/>
          <w:lang w:val="en-GB"/>
        </w:rPr>
        <w:t>nos impediunt quominus a his montibus sine proelio abire possimus. si Lentulo non nisi essemus, iam fugissemus. nunc tamen necesse est nobis pugnare, patriae nostrae, libertati nostrae et uitis nostris. ne fueritis ignaui.</w:t>
      </w:r>
      <w:r w:rsidR="00D613BE">
        <w:rPr>
          <w:rFonts w:ascii="Times New Roman" w:hAnsi="Times New Roman" w:cs="Times New Roman"/>
          <w:lang w:val="en-GB"/>
        </w:rPr>
        <w:t xml:space="preserve"> si uicerimus </w:t>
      </w:r>
      <w:r w:rsidR="007355AB">
        <w:rPr>
          <w:rFonts w:ascii="Times New Roman" w:hAnsi="Times New Roman" w:cs="Times New Roman"/>
          <w:lang w:val="en-GB"/>
        </w:rPr>
        <w:t>fieri</w:t>
      </w:r>
      <w:r w:rsidR="003E1F65">
        <w:rPr>
          <w:rFonts w:ascii="Times New Roman" w:hAnsi="Times New Roman" w:cs="Times New Roman"/>
          <w:lang w:val="en-GB"/>
        </w:rPr>
        <w:t xml:space="preserve"> non potest quin salus nobis sit. </w:t>
      </w:r>
      <w:r w:rsidR="00FC1D3B">
        <w:rPr>
          <w:rFonts w:ascii="Times New Roman" w:hAnsi="Times New Roman" w:cs="Times New Roman"/>
          <w:lang w:val="en-GB"/>
        </w:rPr>
        <w:t>si cesserimus per timorem</w:t>
      </w:r>
      <w:r w:rsidR="002A6A6E">
        <w:rPr>
          <w:rFonts w:ascii="Times New Roman" w:hAnsi="Times New Roman" w:cs="Times New Roman"/>
          <w:lang w:val="en-GB"/>
        </w:rPr>
        <w:t xml:space="preserve">, </w:t>
      </w:r>
      <w:r w:rsidR="00195548">
        <w:rPr>
          <w:rFonts w:ascii="Times New Roman" w:hAnsi="Times New Roman" w:cs="Times New Roman"/>
          <w:lang w:val="en-GB"/>
        </w:rPr>
        <w:t>nil nos impediet quin trucidabimur.</w:t>
      </w:r>
    </w:p>
    <w:p w14:paraId="2A966A0B" w14:textId="77777777" w:rsidR="004956BE" w:rsidRPr="00B15B58" w:rsidRDefault="004956BE" w:rsidP="000552A0">
      <w:pPr>
        <w:spacing w:line="480" w:lineRule="auto"/>
        <w:rPr>
          <w:rFonts w:ascii="Times New Roman" w:hAnsi="Times New Roman" w:cs="Times New Roman"/>
          <w:lang w:val="en-GB"/>
        </w:rPr>
      </w:pPr>
    </w:p>
    <w:sectPr w:rsidR="004956BE" w:rsidRPr="00B15B58" w:rsidSect="00C70216">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E30F5"/>
    <w:multiLevelType w:val="hybridMultilevel"/>
    <w:tmpl w:val="E96E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672BA"/>
    <w:multiLevelType w:val="hybridMultilevel"/>
    <w:tmpl w:val="7902D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684F5E"/>
    <w:multiLevelType w:val="hybridMultilevel"/>
    <w:tmpl w:val="21E4A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D84303"/>
    <w:multiLevelType w:val="hybridMultilevel"/>
    <w:tmpl w:val="4762F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B068EF"/>
    <w:multiLevelType w:val="hybridMultilevel"/>
    <w:tmpl w:val="F064D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activeWritingStyle w:appName="MSWord" w:lang="en-GB"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3B4"/>
    <w:rsid w:val="0002044C"/>
    <w:rsid w:val="00041072"/>
    <w:rsid w:val="000552A0"/>
    <w:rsid w:val="000624C6"/>
    <w:rsid w:val="000E3F13"/>
    <w:rsid w:val="001331D8"/>
    <w:rsid w:val="00195548"/>
    <w:rsid w:val="001B522A"/>
    <w:rsid w:val="001F1455"/>
    <w:rsid w:val="00212FA6"/>
    <w:rsid w:val="00235DDA"/>
    <w:rsid w:val="002A6A6E"/>
    <w:rsid w:val="002B7B44"/>
    <w:rsid w:val="002E24A4"/>
    <w:rsid w:val="00352EDA"/>
    <w:rsid w:val="00364F2B"/>
    <w:rsid w:val="0038630E"/>
    <w:rsid w:val="003D6415"/>
    <w:rsid w:val="003E1F65"/>
    <w:rsid w:val="003E2DBD"/>
    <w:rsid w:val="003F103C"/>
    <w:rsid w:val="00435F80"/>
    <w:rsid w:val="00443A19"/>
    <w:rsid w:val="004651F9"/>
    <w:rsid w:val="00474F0F"/>
    <w:rsid w:val="004956BE"/>
    <w:rsid w:val="004B683B"/>
    <w:rsid w:val="004E2BD0"/>
    <w:rsid w:val="004F294E"/>
    <w:rsid w:val="0050199F"/>
    <w:rsid w:val="005029BB"/>
    <w:rsid w:val="00551FBD"/>
    <w:rsid w:val="00552F9A"/>
    <w:rsid w:val="005B3EAF"/>
    <w:rsid w:val="005E79E3"/>
    <w:rsid w:val="005F1F07"/>
    <w:rsid w:val="005F6435"/>
    <w:rsid w:val="005F6454"/>
    <w:rsid w:val="00613208"/>
    <w:rsid w:val="0066098E"/>
    <w:rsid w:val="006818F2"/>
    <w:rsid w:val="006906B6"/>
    <w:rsid w:val="006927D2"/>
    <w:rsid w:val="006C65E1"/>
    <w:rsid w:val="006E7EF4"/>
    <w:rsid w:val="00705744"/>
    <w:rsid w:val="00722FD8"/>
    <w:rsid w:val="007355AB"/>
    <w:rsid w:val="007463B4"/>
    <w:rsid w:val="00772D51"/>
    <w:rsid w:val="007730F1"/>
    <w:rsid w:val="007863CA"/>
    <w:rsid w:val="00792F24"/>
    <w:rsid w:val="007B14E8"/>
    <w:rsid w:val="007B197F"/>
    <w:rsid w:val="007B20B4"/>
    <w:rsid w:val="007C3954"/>
    <w:rsid w:val="007C497F"/>
    <w:rsid w:val="007E6C9D"/>
    <w:rsid w:val="00802041"/>
    <w:rsid w:val="0083768C"/>
    <w:rsid w:val="008538B8"/>
    <w:rsid w:val="00860932"/>
    <w:rsid w:val="00867040"/>
    <w:rsid w:val="008A68A0"/>
    <w:rsid w:val="008D30E6"/>
    <w:rsid w:val="008F4A26"/>
    <w:rsid w:val="00907E27"/>
    <w:rsid w:val="00912CA9"/>
    <w:rsid w:val="009346F7"/>
    <w:rsid w:val="0093776C"/>
    <w:rsid w:val="00992836"/>
    <w:rsid w:val="009D2B64"/>
    <w:rsid w:val="009E348D"/>
    <w:rsid w:val="00A056F5"/>
    <w:rsid w:val="00A1560C"/>
    <w:rsid w:val="00A229BE"/>
    <w:rsid w:val="00A4554D"/>
    <w:rsid w:val="00AA20EE"/>
    <w:rsid w:val="00B02484"/>
    <w:rsid w:val="00B15B58"/>
    <w:rsid w:val="00B47D36"/>
    <w:rsid w:val="00B76744"/>
    <w:rsid w:val="00B8147E"/>
    <w:rsid w:val="00B85C68"/>
    <w:rsid w:val="00BB3D75"/>
    <w:rsid w:val="00BE1817"/>
    <w:rsid w:val="00C00BEC"/>
    <w:rsid w:val="00C053C5"/>
    <w:rsid w:val="00C26671"/>
    <w:rsid w:val="00C5318F"/>
    <w:rsid w:val="00C70216"/>
    <w:rsid w:val="00C80A7F"/>
    <w:rsid w:val="00CB32FA"/>
    <w:rsid w:val="00CD7F0D"/>
    <w:rsid w:val="00CD7FCB"/>
    <w:rsid w:val="00D02F46"/>
    <w:rsid w:val="00D1735E"/>
    <w:rsid w:val="00D46015"/>
    <w:rsid w:val="00D56FE0"/>
    <w:rsid w:val="00D613BE"/>
    <w:rsid w:val="00D65D26"/>
    <w:rsid w:val="00D939CA"/>
    <w:rsid w:val="00D96A6D"/>
    <w:rsid w:val="00DB5582"/>
    <w:rsid w:val="00DC457F"/>
    <w:rsid w:val="00DC6B07"/>
    <w:rsid w:val="00DF0C66"/>
    <w:rsid w:val="00E04472"/>
    <w:rsid w:val="00E2391F"/>
    <w:rsid w:val="00E26F2B"/>
    <w:rsid w:val="00E633CA"/>
    <w:rsid w:val="00E6495C"/>
    <w:rsid w:val="00E70AA3"/>
    <w:rsid w:val="00E76480"/>
    <w:rsid w:val="00E8511E"/>
    <w:rsid w:val="00E90399"/>
    <w:rsid w:val="00E93E4B"/>
    <w:rsid w:val="00EB304A"/>
    <w:rsid w:val="00EC3CF0"/>
    <w:rsid w:val="00EE2A10"/>
    <w:rsid w:val="00EF2D5D"/>
    <w:rsid w:val="00F5429A"/>
    <w:rsid w:val="00F55710"/>
    <w:rsid w:val="00F84753"/>
    <w:rsid w:val="00F9740A"/>
    <w:rsid w:val="00FC0CC2"/>
    <w:rsid w:val="00FC1D3B"/>
    <w:rsid w:val="00FD0EBB"/>
    <w:rsid w:val="00FD3189"/>
    <w:rsid w:val="00FD5D8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4DDE9325"/>
  <w15:chartTrackingRefBased/>
  <w15:docId w15:val="{E901D194-1E40-0E4D-860A-AB09F552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63B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Pages>
  <Words>206</Words>
  <Characters>1176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Stephen Dodd (1603628)</cp:lastModifiedBy>
  <cp:revision>20</cp:revision>
  <cp:lastPrinted>2019-03-10T15:26:00Z</cp:lastPrinted>
  <dcterms:created xsi:type="dcterms:W3CDTF">2019-03-22T16:40:00Z</dcterms:created>
  <dcterms:modified xsi:type="dcterms:W3CDTF">2019-03-24T13:33:00Z</dcterms:modified>
</cp:coreProperties>
</file>