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D8C82B8" w14:textId="1CB4A8D6" w:rsidR="00182661" w:rsidRPr="00E95428" w:rsidRDefault="00D44715" w:rsidP="007D43EB">
      <w:pPr>
        <w:jc w:val="center"/>
        <w:rPr>
          <w:b/>
          <w:bCs/>
          <w:sz w:val="28"/>
          <w:szCs w:val="28"/>
          <w:u w:val="single"/>
        </w:rPr>
      </w:pPr>
      <w:bookmarkStart w:id="0" w:name="_GoBack"/>
      <w:bookmarkEnd w:id="0"/>
      <w:r w:rsidRPr="007D43EB">
        <w:rPr>
          <w:b/>
          <w:bCs/>
          <w:sz w:val="28"/>
          <w:szCs w:val="28"/>
          <w:u w:val="single"/>
          <w:lang w:val="cy-GB"/>
        </w:rPr>
        <w:t>Rhestr Athroniaethau Addysg</w:t>
      </w:r>
    </w:p>
    <w:p w14:paraId="015AD876" w14:textId="345A4181" w:rsidR="002D1A51" w:rsidRPr="00E95428" w:rsidRDefault="00D44715" w:rsidP="007D43EB">
      <w:r w:rsidRPr="007D43EB">
        <w:rPr>
          <w:lang w:val="cy-GB"/>
        </w:rPr>
        <w:t xml:space="preserve">Wrth i chi ddarllen drwy bob un o’r datganiadau isod am ysgolion ac addysgu, penderfynwch pa mor gryf rydych yn cytuno neu’n anghytuno. </w:t>
      </w:r>
      <w:r w:rsidR="002D1A51" w:rsidRPr="00E95428">
        <w:t xml:space="preserve"> </w:t>
      </w:r>
      <w:r w:rsidRPr="007D43EB">
        <w:rPr>
          <w:lang w:val="cy-GB"/>
        </w:rPr>
        <w:t xml:space="preserve">Ysgrifennwch eich ymateb i’r chwith o bob datganiad, gan ddefnyddio’r raddfa ganlynol: </w:t>
      </w:r>
    </w:p>
    <w:p w14:paraId="0A6607F6" w14:textId="7883AA30" w:rsidR="002D1A51" w:rsidRPr="00E95428" w:rsidRDefault="00D44715" w:rsidP="007D43EB">
      <w:r w:rsidRPr="007D43EB">
        <w:rPr>
          <w:lang w:val="cy-GB"/>
        </w:rPr>
        <w:t>5 Cytuno’n gryf</w:t>
      </w:r>
    </w:p>
    <w:p w14:paraId="36964F76" w14:textId="2F8E315C" w:rsidR="002D1A51" w:rsidRPr="00E95428" w:rsidRDefault="00D44715" w:rsidP="007D43EB">
      <w:r w:rsidRPr="007D43EB">
        <w:rPr>
          <w:lang w:val="cy-GB"/>
        </w:rPr>
        <w:t>4 Cytuno</w:t>
      </w:r>
    </w:p>
    <w:p w14:paraId="42054644" w14:textId="4415D68F" w:rsidR="002D1A51" w:rsidRPr="00E95428" w:rsidRDefault="00D44715" w:rsidP="007D43EB">
      <w:r w:rsidRPr="007D43EB">
        <w:rPr>
          <w:lang w:val="cy-GB"/>
        </w:rPr>
        <w:t>3 Ddim yn cytuno nac yn anghytuno</w:t>
      </w:r>
    </w:p>
    <w:p w14:paraId="3FAA192D" w14:textId="4D349212" w:rsidR="002D1A51" w:rsidRPr="00E95428" w:rsidRDefault="00D44715" w:rsidP="007D43EB">
      <w:r w:rsidRPr="007D43EB">
        <w:rPr>
          <w:lang w:val="cy-GB"/>
        </w:rPr>
        <w:t>2 Anghytuno</w:t>
      </w:r>
    </w:p>
    <w:p w14:paraId="2F3CF0C4" w14:textId="19076B05" w:rsidR="002D1A51" w:rsidRPr="00E95428" w:rsidRDefault="00D44715" w:rsidP="007D43EB">
      <w:r w:rsidRPr="007D43EB">
        <w:rPr>
          <w:lang w:val="cy-GB"/>
        </w:rPr>
        <w:t>1 Cytuno’n gryf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13"/>
        <w:gridCol w:w="8303"/>
      </w:tblGrid>
      <w:tr w:rsidR="00775BA6" w14:paraId="424E4B51" w14:textId="77777777" w:rsidTr="007D43EB">
        <w:trPr>
          <w:trHeight w:val="240"/>
        </w:trPr>
        <w:tc>
          <w:tcPr>
            <w:tcW w:w="713" w:type="dxa"/>
          </w:tcPr>
          <w:p w14:paraId="2A06C2D1" w14:textId="640CD6D9" w:rsidR="00775BA6" w:rsidRPr="00E95428" w:rsidRDefault="00D44715">
            <w:r w:rsidRPr="007D43EB">
              <w:rPr>
                <w:lang w:val="cy-GB"/>
              </w:rPr>
              <w:t>Sgôr</w:t>
            </w:r>
          </w:p>
        </w:tc>
        <w:tc>
          <w:tcPr>
            <w:tcW w:w="8303" w:type="dxa"/>
          </w:tcPr>
          <w:p w14:paraId="606CA04B" w14:textId="6A34724F" w:rsidR="00775BA6" w:rsidRPr="00E95428" w:rsidRDefault="00D44715">
            <w:r w:rsidRPr="007D43EB">
              <w:rPr>
                <w:lang w:val="cy-GB"/>
              </w:rPr>
              <w:t>Datganiad</w:t>
            </w:r>
          </w:p>
        </w:tc>
      </w:tr>
      <w:tr w:rsidR="00775BA6" w14:paraId="265C15C7" w14:textId="77777777" w:rsidTr="007D43EB">
        <w:tc>
          <w:tcPr>
            <w:tcW w:w="713" w:type="dxa"/>
          </w:tcPr>
          <w:p w14:paraId="50AC35BF" w14:textId="77777777" w:rsidR="00775BA6" w:rsidRDefault="00775BA6"/>
        </w:tc>
        <w:tc>
          <w:tcPr>
            <w:tcW w:w="8303" w:type="dxa"/>
          </w:tcPr>
          <w:p w14:paraId="7996B9A0" w14:textId="478266F1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Dylai cwricwlwm ysgol gynnwys corff cyffredin o wybodaeth y dylai pob myfyriwr ei wybod. </w:t>
            </w:r>
          </w:p>
        </w:tc>
      </w:tr>
      <w:tr w:rsidR="00775BA6" w14:paraId="0515C6E2" w14:textId="77777777" w:rsidTr="007D43EB">
        <w:tc>
          <w:tcPr>
            <w:tcW w:w="713" w:type="dxa"/>
          </w:tcPr>
          <w:p w14:paraId="35BC4770" w14:textId="77777777" w:rsidR="00775BA6" w:rsidRDefault="00775BA6"/>
        </w:tc>
        <w:tc>
          <w:tcPr>
            <w:tcW w:w="8303" w:type="dxa"/>
          </w:tcPr>
          <w:p w14:paraId="130D6CDB" w14:textId="4511A112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Dylai’r cwricwlwm ysgol ganolbwyntio ar y syniadau gwych sydd wedi goroesi drwy amser. </w:t>
            </w:r>
          </w:p>
        </w:tc>
      </w:tr>
      <w:tr w:rsidR="00775BA6" w14:paraId="76147897" w14:textId="77777777" w:rsidTr="007D43EB">
        <w:tc>
          <w:tcPr>
            <w:tcW w:w="713" w:type="dxa"/>
          </w:tcPr>
          <w:p w14:paraId="2F7B7DDB" w14:textId="77777777" w:rsidR="00775BA6" w:rsidRDefault="00775BA6"/>
        </w:tc>
        <w:tc>
          <w:tcPr>
            <w:tcW w:w="8303" w:type="dxa"/>
          </w:tcPr>
          <w:p w14:paraId="2F98056A" w14:textId="1A94330E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Dylai’r bwlch rhwng y byd go iawn ac ysgolion gael ei bontio drwy deithiau maes, interniaethau, ac oedolion sy’n fentoriaid. </w:t>
            </w:r>
          </w:p>
        </w:tc>
      </w:tr>
      <w:tr w:rsidR="00775BA6" w14:paraId="4DCC9E0B" w14:textId="77777777" w:rsidTr="007D43EB">
        <w:tc>
          <w:tcPr>
            <w:tcW w:w="713" w:type="dxa"/>
          </w:tcPr>
          <w:p w14:paraId="0A6324D5" w14:textId="77777777" w:rsidR="00775BA6" w:rsidRDefault="00775BA6"/>
        </w:tc>
        <w:tc>
          <w:tcPr>
            <w:tcW w:w="8303" w:type="dxa"/>
          </w:tcPr>
          <w:p w14:paraId="1888A91E" w14:textId="7626D47B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Dylai ysgolion baratoi myfyrwyr ar gyfer dadansoddi a datrys y problemau cymdeithasol y byddant yn eu hwynebu y tu hwnt i’r ystafell ddosbarth. </w:t>
            </w:r>
          </w:p>
        </w:tc>
      </w:tr>
      <w:tr w:rsidR="00775BA6" w14:paraId="1B171286" w14:textId="77777777" w:rsidTr="007D43EB">
        <w:tc>
          <w:tcPr>
            <w:tcW w:w="713" w:type="dxa"/>
          </w:tcPr>
          <w:p w14:paraId="3DD7E40A" w14:textId="77777777" w:rsidR="00775BA6" w:rsidRDefault="00775BA6"/>
        </w:tc>
        <w:tc>
          <w:tcPr>
            <w:tcW w:w="8303" w:type="dxa"/>
          </w:tcPr>
          <w:p w14:paraId="1E541785" w14:textId="3C3031BA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Dylai pob myfyriwr benderfynu ar ei gwricwlwm neu ei chwricwlwm unigol, a dylai athrawon eu harwain a’u helpu. </w:t>
            </w:r>
          </w:p>
        </w:tc>
      </w:tr>
      <w:tr w:rsidR="00775BA6" w14:paraId="6EE29E5D" w14:textId="77777777" w:rsidTr="007D43EB">
        <w:tc>
          <w:tcPr>
            <w:tcW w:w="713" w:type="dxa"/>
          </w:tcPr>
          <w:p w14:paraId="5F2E63E9" w14:textId="77777777" w:rsidR="00775BA6" w:rsidRDefault="00775BA6"/>
        </w:tc>
        <w:tc>
          <w:tcPr>
            <w:tcW w:w="8303" w:type="dxa"/>
          </w:tcPr>
          <w:p w14:paraId="11BBDB8E" w14:textId="6A2D52A2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Ni ddylai myfyrwyr gael eu symud o un dosbarth i’r nesaf tan iddynt ddarllen a meistroli deunydd allweddol penodol. </w:t>
            </w:r>
          </w:p>
        </w:tc>
      </w:tr>
      <w:tr w:rsidR="00775BA6" w14:paraId="057234BD" w14:textId="77777777" w:rsidTr="007D43EB">
        <w:tc>
          <w:tcPr>
            <w:tcW w:w="713" w:type="dxa"/>
          </w:tcPr>
          <w:p w14:paraId="06E25671" w14:textId="77777777" w:rsidR="00775BA6" w:rsidRDefault="00775BA6"/>
        </w:tc>
        <w:tc>
          <w:tcPr>
            <w:tcW w:w="8303" w:type="dxa"/>
          </w:tcPr>
          <w:p w14:paraId="341ADBE2" w14:textId="7D97220B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Yn fwy na dim, dylai ysgolion ddatblygu galluoedd myfyrwyr i feddwl yn fanwl, yn ddadansoddol ac yn greadigol, yn hytrach na chanolbwyntio ar bethau byrhoedlog megis sgiliau cymdeithasol a thueddiadau cyfredol. </w:t>
            </w:r>
          </w:p>
        </w:tc>
      </w:tr>
      <w:tr w:rsidR="00775BA6" w14:paraId="5C07C509" w14:textId="77777777" w:rsidTr="007D43EB">
        <w:tc>
          <w:tcPr>
            <w:tcW w:w="713" w:type="dxa"/>
          </w:tcPr>
          <w:p w14:paraId="095DDCA7" w14:textId="77777777" w:rsidR="00775BA6" w:rsidRDefault="00775BA6"/>
        </w:tc>
        <w:tc>
          <w:tcPr>
            <w:tcW w:w="8303" w:type="dxa"/>
          </w:tcPr>
          <w:p w14:paraId="70E6A9AA" w14:textId="2A780EB8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Boed hynny tu fewn neu tu allan i’r ystafell ddosbarth, rhaid i athrawon bwysleisio perthnasedd yr hyn mae myfyrwyr yn ei ddysgu i ddigwyddiadau real a chyfredol. </w:t>
            </w:r>
          </w:p>
        </w:tc>
      </w:tr>
      <w:tr w:rsidR="00775BA6" w14:paraId="0E68CA24" w14:textId="77777777" w:rsidTr="007D43EB">
        <w:tc>
          <w:tcPr>
            <w:tcW w:w="713" w:type="dxa"/>
          </w:tcPr>
          <w:p w14:paraId="311EC1DD" w14:textId="77777777" w:rsidR="00775BA6" w:rsidRDefault="00775BA6"/>
        </w:tc>
        <w:tc>
          <w:tcPr>
            <w:tcW w:w="8303" w:type="dxa"/>
          </w:tcPr>
          <w:p w14:paraId="03FFFBBA" w14:textId="658B6457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Dylai addysg alluogi myfyrwyr i adnabod anghyfiawnderau mewn cymdeithas, a dylai ysgolion hyrwyddo prosiectau i wneud yn iawn am annhegwch cymdeithasol. </w:t>
            </w:r>
          </w:p>
        </w:tc>
      </w:tr>
      <w:tr w:rsidR="00775BA6" w14:paraId="59E83BBB" w14:textId="77777777" w:rsidTr="007D43EB">
        <w:tc>
          <w:tcPr>
            <w:tcW w:w="713" w:type="dxa"/>
          </w:tcPr>
          <w:p w14:paraId="651F8A10" w14:textId="77777777" w:rsidR="00775BA6" w:rsidRDefault="00775BA6"/>
        </w:tc>
        <w:tc>
          <w:tcPr>
            <w:tcW w:w="8303" w:type="dxa"/>
          </w:tcPr>
          <w:p w14:paraId="0600707E" w14:textId="0BD8B271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>Ni ddylai fod yn ofynnol i fyfyrwyr astudio os nad oes arnynt eisiau astudio llawer.</w:t>
            </w:r>
          </w:p>
        </w:tc>
      </w:tr>
      <w:tr w:rsidR="00775BA6" w14:paraId="7EB4CC18" w14:textId="77777777" w:rsidTr="007D43EB">
        <w:tc>
          <w:tcPr>
            <w:tcW w:w="713" w:type="dxa"/>
          </w:tcPr>
          <w:p w14:paraId="3D486A59" w14:textId="77777777" w:rsidR="00775BA6" w:rsidRDefault="00775BA6"/>
        </w:tc>
        <w:tc>
          <w:tcPr>
            <w:tcW w:w="8303" w:type="dxa"/>
          </w:tcPr>
          <w:p w14:paraId="1E24A403" w14:textId="7170495C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Dylai athrawon ac ysgolion bwysleisio trylwyredd academaidd, disgyblaeth, gwaith caled a pharch at awdurdod. </w:t>
            </w:r>
          </w:p>
        </w:tc>
      </w:tr>
      <w:tr w:rsidR="00775BA6" w14:paraId="16BA77F5" w14:textId="77777777" w:rsidTr="007D43EB">
        <w:tc>
          <w:tcPr>
            <w:tcW w:w="713" w:type="dxa"/>
          </w:tcPr>
          <w:p w14:paraId="7906C015" w14:textId="77777777" w:rsidR="00775BA6" w:rsidRDefault="00775BA6"/>
        </w:tc>
        <w:tc>
          <w:tcPr>
            <w:tcW w:w="8303" w:type="dxa"/>
          </w:tcPr>
          <w:p w14:paraId="1303E024" w14:textId="5909A139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>Nid yw addysg yn ymwneud yn bennaf â gweithwyr a chystadleuaeth economaidd byd</w:t>
            </w:r>
            <w:r w:rsidR="007D43EB" w:rsidRPr="007D43EB">
              <w:rPr>
                <w:lang w:val="cy-GB"/>
              </w:rPr>
              <w:t>-eang</w:t>
            </w:r>
            <w:r w:rsidRPr="007D43EB">
              <w:rPr>
                <w:lang w:val="cy-GB"/>
              </w:rPr>
              <w:t xml:space="preserve">; dylai addysg gael ei gwerthfawrogi er ei mwyn ei hun, a dylai myfyrwyr fwynhau darllen, dysgu, a thrafod syniadau diddorol. </w:t>
            </w:r>
          </w:p>
        </w:tc>
      </w:tr>
      <w:tr w:rsidR="00775BA6" w14:paraId="60A804C0" w14:textId="77777777" w:rsidTr="007D43EB">
        <w:tc>
          <w:tcPr>
            <w:tcW w:w="713" w:type="dxa"/>
          </w:tcPr>
          <w:p w14:paraId="0A98B24C" w14:textId="77777777" w:rsidR="00775BA6" w:rsidRDefault="00775BA6"/>
        </w:tc>
        <w:tc>
          <w:tcPr>
            <w:tcW w:w="8303" w:type="dxa"/>
          </w:tcPr>
          <w:p w14:paraId="1EFCBB3E" w14:textId="42B58353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Dylai’r cwricwlwm ysgol gael ei ddylunio gan athrawon i ymateb i brofiadau ac anghenion y myfyrwyr. </w:t>
            </w:r>
          </w:p>
        </w:tc>
      </w:tr>
      <w:tr w:rsidR="00775BA6" w14:paraId="571C2CE0" w14:textId="77777777" w:rsidTr="007D43EB">
        <w:tc>
          <w:tcPr>
            <w:tcW w:w="713" w:type="dxa"/>
          </w:tcPr>
          <w:p w14:paraId="28CB21AD" w14:textId="77777777" w:rsidR="00775BA6" w:rsidRDefault="00775BA6"/>
        </w:tc>
        <w:tc>
          <w:tcPr>
            <w:tcW w:w="8303" w:type="dxa"/>
          </w:tcPr>
          <w:p w14:paraId="13D7C138" w14:textId="527C0D11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Dylai ysgolion hyrwyddo perthnasoedd cadarnhaol drwy addysgu am wahanol grwpiau ethnig a hiliol. </w:t>
            </w:r>
          </w:p>
        </w:tc>
      </w:tr>
      <w:tr w:rsidR="00775BA6" w14:paraId="167B1E49" w14:textId="77777777" w:rsidTr="007D43EB">
        <w:tc>
          <w:tcPr>
            <w:tcW w:w="713" w:type="dxa"/>
          </w:tcPr>
          <w:p w14:paraId="6EF27BAB" w14:textId="77777777" w:rsidR="00775BA6" w:rsidRDefault="00775BA6"/>
        </w:tc>
        <w:tc>
          <w:tcPr>
            <w:tcW w:w="8303" w:type="dxa"/>
          </w:tcPr>
          <w:p w14:paraId="677F3758" w14:textId="46161F20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Diben ysgol yw helpu myfyrwyr i’w deall eu hun, i werthfawrogi eu doniau a’u dealltwriaeth </w:t>
            </w:r>
            <w:r w:rsidR="007D43EB" w:rsidRPr="007D43EB">
              <w:rPr>
                <w:lang w:val="cy-GB"/>
              </w:rPr>
              <w:t>neilltuol</w:t>
            </w:r>
            <w:r w:rsidRPr="007D43EB">
              <w:rPr>
                <w:lang w:val="cy-GB"/>
              </w:rPr>
              <w:t xml:space="preserve">, ac i ddod o hyd i’w lle unigryw </w:t>
            </w:r>
            <w:r w:rsidR="007D43EB" w:rsidRPr="007D43EB">
              <w:rPr>
                <w:lang w:val="cy-GB"/>
              </w:rPr>
              <w:t xml:space="preserve">eu hun </w:t>
            </w:r>
            <w:r w:rsidRPr="007D43EB">
              <w:rPr>
                <w:lang w:val="cy-GB"/>
              </w:rPr>
              <w:t xml:space="preserve">yn y byd. </w:t>
            </w:r>
          </w:p>
        </w:tc>
      </w:tr>
      <w:tr w:rsidR="00775BA6" w14:paraId="6E4D9095" w14:textId="77777777" w:rsidTr="007D43EB">
        <w:tc>
          <w:tcPr>
            <w:tcW w:w="713" w:type="dxa"/>
          </w:tcPr>
          <w:p w14:paraId="0C459EE7" w14:textId="77777777" w:rsidR="00775BA6" w:rsidRDefault="00775BA6"/>
        </w:tc>
        <w:tc>
          <w:tcPr>
            <w:tcW w:w="8303" w:type="dxa"/>
          </w:tcPr>
          <w:p w14:paraId="65EDC93A" w14:textId="09950DF2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Er mwyn i’r Deyrnas Unedig fod yn gystadleuol yn economaidd ym marchnadoedd y byd, rhaid i ysgolion gryfhau eu gofynion academaidd er mwyn hyfforddi gweithwyr sy’n fwy galluog. </w:t>
            </w:r>
          </w:p>
        </w:tc>
      </w:tr>
      <w:tr w:rsidR="00775BA6" w14:paraId="3CDBC4D9" w14:textId="77777777" w:rsidTr="007D43EB">
        <w:tc>
          <w:tcPr>
            <w:tcW w:w="713" w:type="dxa"/>
          </w:tcPr>
          <w:p w14:paraId="30B08E27" w14:textId="77777777" w:rsidR="00775BA6" w:rsidRDefault="00775BA6"/>
        </w:tc>
        <w:tc>
          <w:tcPr>
            <w:tcW w:w="8303" w:type="dxa"/>
          </w:tcPr>
          <w:p w14:paraId="004A48E9" w14:textId="02DC8D44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Dylai athrawon addysgu o’r clasuron, oherwydd </w:t>
            </w:r>
            <w:r w:rsidR="001A39F5" w:rsidRPr="007D43EB">
              <w:rPr>
                <w:lang w:val="cy-GB"/>
              </w:rPr>
              <w:t>yn y Llyfrau Mawr hyn</w:t>
            </w:r>
            <w:r w:rsidR="001A39F5">
              <w:rPr>
                <w:lang w:val="cy-GB"/>
              </w:rPr>
              <w:t xml:space="preserve"> c</w:t>
            </w:r>
            <w:r w:rsidRPr="007D43EB">
              <w:rPr>
                <w:lang w:val="cy-GB"/>
              </w:rPr>
              <w:t xml:space="preserve">eir dealltwriaeth bwysig sy’n gysylltiedig â llawer o heriau a phryderon heddiw. </w:t>
            </w:r>
          </w:p>
        </w:tc>
      </w:tr>
      <w:tr w:rsidR="00775BA6" w14:paraId="42E3E5EE" w14:textId="77777777" w:rsidTr="007D43EB">
        <w:tc>
          <w:tcPr>
            <w:tcW w:w="713" w:type="dxa"/>
          </w:tcPr>
          <w:p w14:paraId="561B8722" w14:textId="08F3FDDA" w:rsidR="00775BA6" w:rsidRDefault="00775BA6"/>
        </w:tc>
        <w:tc>
          <w:tcPr>
            <w:tcW w:w="8303" w:type="dxa"/>
          </w:tcPr>
          <w:p w14:paraId="791C0475" w14:textId="1C91D5A2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Achos bod myfyrwyr yn dysgu’n effeithiol drwy ryngweithio cymdeithasol, dylai ysgolion gynllunio ar gyfer rhyngweithio sylweddol yn eu cwricwla </w:t>
            </w:r>
          </w:p>
        </w:tc>
      </w:tr>
      <w:tr w:rsidR="00775BA6" w14:paraId="0AE4BF63" w14:textId="77777777" w:rsidTr="007D43EB">
        <w:tc>
          <w:tcPr>
            <w:tcW w:w="713" w:type="dxa"/>
          </w:tcPr>
          <w:p w14:paraId="3BF8A4D1" w14:textId="77777777" w:rsidR="00775BA6" w:rsidRDefault="00775BA6"/>
        </w:tc>
        <w:tc>
          <w:tcPr>
            <w:tcW w:w="8303" w:type="dxa"/>
          </w:tcPr>
          <w:p w14:paraId="4CD7B919" w14:textId="78C452EB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Dylai myfyrwyr gael eu haddysgu sut i fod yn </w:t>
            </w:r>
            <w:r w:rsidR="001A39F5">
              <w:rPr>
                <w:lang w:val="cy-GB"/>
              </w:rPr>
              <w:t>hyddysg</w:t>
            </w:r>
            <w:r w:rsidRPr="007D43EB">
              <w:rPr>
                <w:lang w:val="cy-GB"/>
              </w:rPr>
              <w:t xml:space="preserve"> yn wleidyddol, a dysgu sut i wella ansawdd bywyd i bawb. </w:t>
            </w:r>
          </w:p>
        </w:tc>
      </w:tr>
      <w:tr w:rsidR="00775BA6" w14:paraId="1734D9E0" w14:textId="77777777" w:rsidTr="007D43EB">
        <w:tc>
          <w:tcPr>
            <w:tcW w:w="713" w:type="dxa"/>
          </w:tcPr>
          <w:p w14:paraId="048F0180" w14:textId="77777777" w:rsidR="00775BA6" w:rsidRDefault="00775BA6"/>
        </w:tc>
        <w:tc>
          <w:tcPr>
            <w:tcW w:w="8303" w:type="dxa"/>
          </w:tcPr>
          <w:p w14:paraId="7D393861" w14:textId="186E98F4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Rôl ganolog yr ysgol yw darparu opsiynau a dewisiadau ar gyfer myfyrwyr. </w:t>
            </w:r>
            <w:r w:rsidR="00081834" w:rsidRPr="00E95428">
              <w:t xml:space="preserve"> </w:t>
            </w:r>
            <w:r w:rsidRPr="007D43EB">
              <w:rPr>
                <w:lang w:val="cy-GB"/>
              </w:rPr>
              <w:t xml:space="preserve">Rhaid i’r myfyriwr benderfynu beth i’w ddysgu a sut. </w:t>
            </w:r>
          </w:p>
        </w:tc>
      </w:tr>
      <w:tr w:rsidR="00775BA6" w14:paraId="45EA1A1C" w14:textId="77777777" w:rsidTr="007D43EB">
        <w:tc>
          <w:tcPr>
            <w:tcW w:w="713" w:type="dxa"/>
          </w:tcPr>
          <w:p w14:paraId="61972AEF" w14:textId="77777777" w:rsidR="00775BA6" w:rsidRDefault="00775BA6"/>
        </w:tc>
        <w:tc>
          <w:tcPr>
            <w:tcW w:w="8303" w:type="dxa"/>
          </w:tcPr>
          <w:p w14:paraId="7F56F461" w14:textId="0C2A3966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Rhaid i ysgolion </w:t>
            </w:r>
            <w:r w:rsidR="007D43EB" w:rsidRPr="007D43EB">
              <w:rPr>
                <w:lang w:val="cy-GB"/>
              </w:rPr>
              <w:t>roi i fyfyrwyr</w:t>
            </w:r>
            <w:r w:rsidRPr="007D43EB">
              <w:rPr>
                <w:lang w:val="cy-GB"/>
              </w:rPr>
              <w:t xml:space="preserve"> afael </w:t>
            </w:r>
            <w:r w:rsidR="007D43EB" w:rsidRPr="007D43EB">
              <w:rPr>
                <w:lang w:val="cy-GB"/>
              </w:rPr>
              <w:t>g</w:t>
            </w:r>
            <w:r w:rsidRPr="007D43EB">
              <w:rPr>
                <w:lang w:val="cy-GB"/>
              </w:rPr>
              <w:t xml:space="preserve">adarn ar ffeithiau sylfaenol ynghylch y llyfrau, y bobl a’r digwyddiadau sydd wedi siapio treftadaeth y genedl. </w:t>
            </w:r>
          </w:p>
        </w:tc>
      </w:tr>
      <w:tr w:rsidR="00775BA6" w14:paraId="02C0FC63" w14:textId="77777777" w:rsidTr="007D43EB">
        <w:tc>
          <w:tcPr>
            <w:tcW w:w="713" w:type="dxa"/>
          </w:tcPr>
          <w:p w14:paraId="40F87B2A" w14:textId="77777777" w:rsidR="00775BA6" w:rsidRDefault="00775BA6"/>
        </w:tc>
        <w:tc>
          <w:tcPr>
            <w:tcW w:w="8303" w:type="dxa"/>
          </w:tcPr>
          <w:p w14:paraId="1799CFAE" w14:textId="5A9C4F56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>Prif nod yr athro yw helpu myfyrwyr i ddatgloi’r ddealltwriaeth a ddysgwyd dros amser, er mwyn iddynt allu cael doethineb gan feddylwyr mawr y gorffennol.</w:t>
            </w:r>
          </w:p>
        </w:tc>
      </w:tr>
      <w:tr w:rsidR="00775BA6" w14:paraId="29CEFA58" w14:textId="77777777" w:rsidTr="007D43EB">
        <w:tc>
          <w:tcPr>
            <w:tcW w:w="713" w:type="dxa"/>
          </w:tcPr>
          <w:p w14:paraId="409F21F4" w14:textId="77777777" w:rsidR="00775BA6" w:rsidRDefault="00775BA6"/>
        </w:tc>
        <w:tc>
          <w:tcPr>
            <w:tcW w:w="8303" w:type="dxa"/>
          </w:tcPr>
          <w:p w14:paraId="33E66C21" w14:textId="4555FB54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Dylai myfyrwyr fod yn gyfranogwyr gweithredol yn y broses ddysgu, gan gymryd rhan mewn gwneud penderfyniadau democrataidd a meddwl yn adfyfyriol. </w:t>
            </w:r>
          </w:p>
        </w:tc>
      </w:tr>
      <w:tr w:rsidR="00775BA6" w14:paraId="77699E3D" w14:textId="77777777" w:rsidTr="007D43EB">
        <w:tc>
          <w:tcPr>
            <w:tcW w:w="713" w:type="dxa"/>
          </w:tcPr>
          <w:p w14:paraId="0466B8F8" w14:textId="77777777" w:rsidR="00775BA6" w:rsidRDefault="00775BA6"/>
        </w:tc>
        <w:tc>
          <w:tcPr>
            <w:tcW w:w="8303" w:type="dxa"/>
          </w:tcPr>
          <w:p w14:paraId="73D2C201" w14:textId="55A61EC2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>Dylai addysgu olygu mwy na</w:t>
            </w:r>
            <w:r w:rsidR="007D43EB" w:rsidRPr="007D43EB">
              <w:rPr>
                <w:lang w:val="cy-GB"/>
              </w:rPr>
              <w:t xml:space="preserve"> dim ond</w:t>
            </w:r>
            <w:r w:rsidRPr="007D43EB">
              <w:rPr>
                <w:lang w:val="cy-GB"/>
              </w:rPr>
              <w:t xml:space="preserve"> trosglwyddo’r </w:t>
            </w:r>
            <w:r w:rsidR="007D43EB" w:rsidRPr="007D43EB">
              <w:rPr>
                <w:lang w:val="cy-GB"/>
              </w:rPr>
              <w:t>L</w:t>
            </w:r>
            <w:r w:rsidRPr="007D43EB">
              <w:rPr>
                <w:lang w:val="cy-GB"/>
              </w:rPr>
              <w:t xml:space="preserve">lyfrau </w:t>
            </w:r>
            <w:r w:rsidR="007D43EB" w:rsidRPr="007D43EB">
              <w:rPr>
                <w:lang w:val="cy-GB"/>
              </w:rPr>
              <w:t>M</w:t>
            </w:r>
            <w:r w:rsidRPr="007D43EB">
              <w:rPr>
                <w:lang w:val="cy-GB"/>
              </w:rPr>
              <w:t>awr, sy’n llawn</w:t>
            </w:r>
            <w:r w:rsidR="007D43EB" w:rsidRPr="007D43EB">
              <w:rPr>
                <w:lang w:val="cy-GB"/>
              </w:rPr>
              <w:t xml:space="preserve"> o</w:t>
            </w:r>
            <w:r w:rsidRPr="007D43EB">
              <w:rPr>
                <w:lang w:val="cy-GB"/>
              </w:rPr>
              <w:t xml:space="preserve"> </w:t>
            </w:r>
            <w:r w:rsidR="007D43EB" w:rsidRPr="007D43EB">
              <w:rPr>
                <w:lang w:val="cy-GB"/>
              </w:rPr>
              <w:t>d</w:t>
            </w:r>
            <w:r w:rsidRPr="007D43EB">
              <w:rPr>
                <w:lang w:val="cy-GB"/>
              </w:rPr>
              <w:t xml:space="preserve">ueddiadau a rhagfarnau. </w:t>
            </w:r>
            <w:r w:rsidR="00084FCB" w:rsidRPr="00E95428">
              <w:t xml:space="preserve"> </w:t>
            </w:r>
            <w:r w:rsidRPr="007D43EB">
              <w:rPr>
                <w:lang w:val="cy-GB"/>
              </w:rPr>
              <w:t xml:space="preserve">Yn hytrach, mae angen i ysgolion ddynodi rhestr newydd o Lyfrau Mawr sy’n fwy priodol ar gyfer y byd heddiw a pharatoi myfyrwyr i greu cymdeithas well nag y gwnaeth eu cyndeidiau. </w:t>
            </w:r>
          </w:p>
        </w:tc>
      </w:tr>
      <w:tr w:rsidR="00775BA6" w14:paraId="6DF6D004" w14:textId="77777777" w:rsidTr="007D43EB">
        <w:tc>
          <w:tcPr>
            <w:tcW w:w="713" w:type="dxa"/>
          </w:tcPr>
          <w:p w14:paraId="29E8905C" w14:textId="77777777" w:rsidR="00775BA6" w:rsidRDefault="00775BA6"/>
        </w:tc>
        <w:tc>
          <w:tcPr>
            <w:tcW w:w="8303" w:type="dxa"/>
          </w:tcPr>
          <w:p w14:paraId="59F6D92F" w14:textId="773FE6FC" w:rsidR="00775BA6" w:rsidRPr="00E95428" w:rsidRDefault="00D44715" w:rsidP="007D43EB">
            <w:pPr>
              <w:pStyle w:val="ListParagraph"/>
              <w:numPr>
                <w:ilvl w:val="0"/>
                <w:numId w:val="2"/>
              </w:numPr>
            </w:pPr>
            <w:r w:rsidRPr="007D43EB">
              <w:rPr>
                <w:lang w:val="cy-GB"/>
              </w:rPr>
              <w:t xml:space="preserve">Mae athrawon effeithiol yn helpu myfyrwyr i ddarganfod a datblygu eu gwerthoedd personol, hyd yn oed pan fydd y gwerthoedd hynny’n gwrthdaro â rhai traddodiadol. </w:t>
            </w:r>
          </w:p>
        </w:tc>
      </w:tr>
    </w:tbl>
    <w:p w14:paraId="49CA8C03" w14:textId="7859D066" w:rsidR="002D1A51" w:rsidRDefault="002D1A51"/>
    <w:p w14:paraId="289CE1A7" w14:textId="25897C3E" w:rsidR="004A5917" w:rsidRDefault="004A5917"/>
    <w:p w14:paraId="26700F52" w14:textId="6AE282D0" w:rsidR="004A5917" w:rsidRPr="00E95428" w:rsidRDefault="006632EF" w:rsidP="007D43EB">
      <w:pPr>
        <w:rPr>
          <w:b/>
          <w:bCs/>
          <w:sz w:val="28"/>
          <w:szCs w:val="28"/>
          <w:u w:val="single"/>
        </w:rPr>
      </w:pPr>
      <w:r w:rsidRPr="007D43EB">
        <w:rPr>
          <w:b/>
          <w:bCs/>
          <w:sz w:val="28"/>
          <w:szCs w:val="28"/>
          <w:u w:val="single"/>
          <w:lang w:val="cy-GB"/>
        </w:rPr>
        <w:t xml:space="preserve">Dehongli eich ymatebion: </w:t>
      </w:r>
    </w:p>
    <w:p w14:paraId="3E6BEA2D" w14:textId="280034DA" w:rsidR="00F84143" w:rsidRPr="00E95428" w:rsidRDefault="006632EF" w:rsidP="003B142D">
      <w:r w:rsidRPr="003B142D">
        <w:rPr>
          <w:lang w:val="cy-GB"/>
        </w:rPr>
        <w:t>Ysgrifennwch eich ymatebion i ddatganiadau 1 i 25 yn y colofnau dilynol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4F6C69" w14:paraId="49D69BFE" w14:textId="77777777" w:rsidTr="003B142D">
        <w:trPr>
          <w:trHeight w:val="240"/>
        </w:trPr>
        <w:tc>
          <w:tcPr>
            <w:tcW w:w="1803" w:type="dxa"/>
          </w:tcPr>
          <w:p w14:paraId="05E4BB0A" w14:textId="14670C86" w:rsidR="009F15A8" w:rsidRPr="00E95428" w:rsidRDefault="006632EF">
            <w:pPr>
              <w:rPr>
                <w:b/>
                <w:bCs/>
                <w:sz w:val="24"/>
                <w:szCs w:val="24"/>
              </w:rPr>
            </w:pPr>
            <w:r w:rsidRPr="003B142D">
              <w:rPr>
                <w:b/>
                <w:bCs/>
                <w:sz w:val="24"/>
                <w:szCs w:val="24"/>
                <w:lang w:val="cy-GB"/>
              </w:rPr>
              <w:t>A</w:t>
            </w:r>
          </w:p>
          <w:p w14:paraId="5A0C3A0F" w14:textId="64A013F6" w:rsidR="009F15A8" w:rsidRPr="00E95428" w:rsidRDefault="006632EF">
            <w:pPr>
              <w:rPr>
                <w:b/>
                <w:bCs/>
                <w:sz w:val="24"/>
                <w:szCs w:val="24"/>
              </w:rPr>
            </w:pPr>
            <w:r w:rsidRPr="003B142D">
              <w:rPr>
                <w:b/>
                <w:bCs/>
                <w:sz w:val="24"/>
                <w:szCs w:val="24"/>
                <w:lang w:val="cy-GB"/>
              </w:rPr>
              <w:t xml:space="preserve">Hanfodaeth </w:t>
            </w:r>
          </w:p>
          <w:p w14:paraId="54D82B92" w14:textId="3F4E0C03" w:rsidR="00E31D0F" w:rsidRPr="00E95428" w:rsidRDefault="006632EF">
            <w:pPr>
              <w:rPr>
                <w:sz w:val="24"/>
              </w:rPr>
            </w:pPr>
            <w:r w:rsidRPr="003B142D">
              <w:rPr>
                <w:b/>
                <w:bCs/>
                <w:sz w:val="24"/>
                <w:szCs w:val="24"/>
                <w:lang w:val="cy-GB"/>
              </w:rPr>
              <w:t>(Jack)</w:t>
            </w:r>
          </w:p>
        </w:tc>
        <w:tc>
          <w:tcPr>
            <w:tcW w:w="1803" w:type="dxa"/>
          </w:tcPr>
          <w:p w14:paraId="1988C3A4" w14:textId="31B52A03" w:rsidR="009F15A8" w:rsidRPr="00E95428" w:rsidRDefault="006632EF">
            <w:pPr>
              <w:rPr>
                <w:b/>
                <w:bCs/>
                <w:sz w:val="24"/>
                <w:szCs w:val="24"/>
              </w:rPr>
            </w:pPr>
            <w:r w:rsidRPr="003B142D">
              <w:rPr>
                <w:b/>
                <w:bCs/>
                <w:sz w:val="24"/>
                <w:szCs w:val="24"/>
                <w:lang w:val="cy-GB"/>
              </w:rPr>
              <w:t>B</w:t>
            </w:r>
          </w:p>
          <w:p w14:paraId="79B99547" w14:textId="0176C136" w:rsidR="00E31D0F" w:rsidRPr="00E95428" w:rsidRDefault="003B142D" w:rsidP="00051FE7">
            <w:pPr>
              <w:rPr>
                <w:b/>
                <w:bCs/>
                <w:sz w:val="24"/>
                <w:szCs w:val="24"/>
              </w:rPr>
            </w:pPr>
            <w:r w:rsidRPr="003B142D">
              <w:rPr>
                <w:b/>
                <w:bCs/>
                <w:sz w:val="24"/>
                <w:szCs w:val="24"/>
                <w:lang w:val="cy-GB"/>
              </w:rPr>
              <w:t>Byth</w:t>
            </w:r>
            <w:r w:rsidR="00051FE7" w:rsidRPr="003B142D">
              <w:rPr>
                <w:b/>
                <w:bCs/>
                <w:sz w:val="24"/>
                <w:szCs w:val="24"/>
                <w:lang w:val="cy-GB"/>
              </w:rPr>
              <w:t>olaeth</w:t>
            </w:r>
          </w:p>
          <w:p w14:paraId="040C5756" w14:textId="59FEEC71" w:rsidR="00E31D0F" w:rsidRPr="00E95428" w:rsidRDefault="003B142D">
            <w:pPr>
              <w:rPr>
                <w:sz w:val="24"/>
              </w:rPr>
            </w:pPr>
            <w:r w:rsidRPr="003B142D">
              <w:rPr>
                <w:b/>
                <w:bCs/>
                <w:sz w:val="24"/>
                <w:szCs w:val="24"/>
                <w:lang w:val="cy-GB"/>
              </w:rPr>
              <w:t>(Elin)</w:t>
            </w:r>
          </w:p>
        </w:tc>
        <w:tc>
          <w:tcPr>
            <w:tcW w:w="1803" w:type="dxa"/>
          </w:tcPr>
          <w:p w14:paraId="76FE42FB" w14:textId="5410B99C" w:rsidR="009F15A8" w:rsidRPr="00E95428" w:rsidRDefault="003B142D">
            <w:pPr>
              <w:rPr>
                <w:b/>
                <w:bCs/>
                <w:sz w:val="24"/>
                <w:szCs w:val="24"/>
              </w:rPr>
            </w:pPr>
            <w:r w:rsidRPr="003B142D">
              <w:rPr>
                <w:b/>
                <w:vanish/>
                <w:sz w:val="24"/>
                <w:szCs w:val="24"/>
                <w:lang w:val="cy-GB"/>
              </w:rPr>
              <w:t>C</w:t>
            </w:r>
          </w:p>
          <w:p w14:paraId="1F2318D5" w14:textId="387667F2" w:rsidR="00E216DF" w:rsidRPr="00E95428" w:rsidRDefault="006632EF" w:rsidP="006632EF">
            <w:pPr>
              <w:rPr>
                <w:b/>
                <w:bCs/>
                <w:sz w:val="24"/>
                <w:szCs w:val="24"/>
              </w:rPr>
            </w:pPr>
            <w:r w:rsidRPr="003B142D">
              <w:rPr>
                <w:b/>
                <w:bCs/>
                <w:sz w:val="24"/>
                <w:szCs w:val="24"/>
                <w:lang w:val="cy-GB"/>
              </w:rPr>
              <w:t>Blaengaredd</w:t>
            </w:r>
          </w:p>
          <w:p w14:paraId="687F22CE" w14:textId="13387CF9" w:rsidR="00E216DF" w:rsidRPr="00E95428" w:rsidRDefault="00E216DF">
            <w:r w:rsidRPr="004F6C69">
              <w:rPr>
                <w:b/>
                <w:bCs/>
                <w:sz w:val="24"/>
                <w:szCs w:val="24"/>
              </w:rPr>
              <w:t>(Mark)</w:t>
            </w:r>
          </w:p>
        </w:tc>
        <w:tc>
          <w:tcPr>
            <w:tcW w:w="1803" w:type="dxa"/>
          </w:tcPr>
          <w:p w14:paraId="39297CA7" w14:textId="77777777" w:rsidR="009F15A8" w:rsidRPr="00E95428" w:rsidRDefault="009F15A8">
            <w:pPr>
              <w:rPr>
                <w:b/>
                <w:bCs/>
                <w:sz w:val="24"/>
                <w:szCs w:val="24"/>
              </w:rPr>
            </w:pPr>
            <w:r w:rsidRPr="004F6C69">
              <w:rPr>
                <w:b/>
                <w:bCs/>
                <w:sz w:val="24"/>
                <w:szCs w:val="24"/>
              </w:rPr>
              <w:t>D</w:t>
            </w:r>
          </w:p>
          <w:p w14:paraId="0879C8E0" w14:textId="5AC7AE85" w:rsidR="00E216DF" w:rsidRPr="00E95428" w:rsidRDefault="006632EF" w:rsidP="006632EF">
            <w:pPr>
              <w:rPr>
                <w:b/>
                <w:bCs/>
                <w:sz w:val="24"/>
                <w:szCs w:val="24"/>
              </w:rPr>
            </w:pPr>
            <w:r w:rsidRPr="006632EF">
              <w:rPr>
                <w:b/>
                <w:bCs/>
                <w:sz w:val="24"/>
                <w:szCs w:val="24"/>
                <w:lang w:val="cy-GB"/>
              </w:rPr>
              <w:t xml:space="preserve">Adferiadaeth Gymdeithasol </w:t>
            </w:r>
          </w:p>
          <w:p w14:paraId="70672B40" w14:textId="7CCA8C0B" w:rsidR="00DE10E9" w:rsidRPr="00E95428" w:rsidRDefault="00DE10E9">
            <w:pPr>
              <w:rPr>
                <w:b/>
                <w:bCs/>
                <w:sz w:val="24"/>
                <w:szCs w:val="24"/>
              </w:rPr>
            </w:pPr>
            <w:r w:rsidRPr="004F6C69">
              <w:rPr>
                <w:b/>
                <w:bCs/>
                <w:sz w:val="24"/>
                <w:szCs w:val="24"/>
              </w:rPr>
              <w:t>(Jon)</w:t>
            </w:r>
          </w:p>
        </w:tc>
        <w:tc>
          <w:tcPr>
            <w:tcW w:w="1804" w:type="dxa"/>
          </w:tcPr>
          <w:p w14:paraId="127D66BA" w14:textId="77777777" w:rsidR="009F15A8" w:rsidRPr="00E95428" w:rsidRDefault="009F15A8">
            <w:pPr>
              <w:rPr>
                <w:b/>
                <w:bCs/>
                <w:sz w:val="24"/>
                <w:szCs w:val="24"/>
              </w:rPr>
            </w:pPr>
            <w:r w:rsidRPr="004F6C69">
              <w:rPr>
                <w:b/>
                <w:bCs/>
                <w:sz w:val="24"/>
                <w:szCs w:val="24"/>
              </w:rPr>
              <w:t>E</w:t>
            </w:r>
          </w:p>
          <w:p w14:paraId="41147D90" w14:textId="5CA8FF7F" w:rsidR="00DE10E9" w:rsidRPr="00E95428" w:rsidRDefault="006632EF" w:rsidP="006632EF">
            <w:pPr>
              <w:rPr>
                <w:b/>
                <w:bCs/>
                <w:sz w:val="24"/>
                <w:szCs w:val="24"/>
              </w:rPr>
            </w:pPr>
            <w:r w:rsidRPr="006632EF">
              <w:rPr>
                <w:b/>
                <w:bCs/>
                <w:sz w:val="24"/>
                <w:szCs w:val="24"/>
                <w:lang w:val="cy-GB"/>
              </w:rPr>
              <w:t>Dirfodaeth</w:t>
            </w:r>
          </w:p>
          <w:p w14:paraId="40F31E1A" w14:textId="2C80162D" w:rsidR="00FB528D" w:rsidRPr="00E95428" w:rsidRDefault="00FB528D">
            <w:r w:rsidRPr="004F6C69">
              <w:rPr>
                <w:b/>
                <w:bCs/>
                <w:sz w:val="24"/>
                <w:szCs w:val="24"/>
              </w:rPr>
              <w:t>(Cara)</w:t>
            </w:r>
          </w:p>
        </w:tc>
      </w:tr>
      <w:tr w:rsidR="004F6C69" w14:paraId="34F46939" w14:textId="77777777" w:rsidTr="003B142D">
        <w:tc>
          <w:tcPr>
            <w:tcW w:w="1803" w:type="dxa"/>
          </w:tcPr>
          <w:p w14:paraId="63EDC81B" w14:textId="77777777" w:rsidR="009F15A8" w:rsidRDefault="00FB528D">
            <w:r>
              <w:t>1.</w:t>
            </w:r>
          </w:p>
          <w:p w14:paraId="492B433A" w14:textId="0B1FF45A" w:rsidR="004F6C69" w:rsidRDefault="004F6C69"/>
        </w:tc>
        <w:tc>
          <w:tcPr>
            <w:tcW w:w="1803" w:type="dxa"/>
          </w:tcPr>
          <w:p w14:paraId="1BBEEDC0" w14:textId="1DB81CC5" w:rsidR="009F15A8" w:rsidRDefault="00FB528D">
            <w:r>
              <w:t>2.</w:t>
            </w:r>
          </w:p>
        </w:tc>
        <w:tc>
          <w:tcPr>
            <w:tcW w:w="1803" w:type="dxa"/>
          </w:tcPr>
          <w:p w14:paraId="06B3A4E3" w14:textId="6A85DA97" w:rsidR="009F15A8" w:rsidRDefault="006632EF">
            <w:r>
              <w:t>3</w:t>
            </w:r>
            <w:r w:rsidR="0083554C">
              <w:t>.</w:t>
            </w:r>
          </w:p>
        </w:tc>
        <w:tc>
          <w:tcPr>
            <w:tcW w:w="1803" w:type="dxa"/>
          </w:tcPr>
          <w:p w14:paraId="34C94C8B" w14:textId="317636A6" w:rsidR="009F15A8" w:rsidRDefault="0083554C">
            <w:r>
              <w:t>4.</w:t>
            </w:r>
          </w:p>
        </w:tc>
        <w:tc>
          <w:tcPr>
            <w:tcW w:w="1804" w:type="dxa"/>
          </w:tcPr>
          <w:p w14:paraId="298A2D31" w14:textId="779B4EE7" w:rsidR="009F15A8" w:rsidRDefault="0083554C">
            <w:r>
              <w:t>5.</w:t>
            </w:r>
          </w:p>
        </w:tc>
      </w:tr>
      <w:tr w:rsidR="004F6C69" w14:paraId="2DF3E128" w14:textId="77777777" w:rsidTr="003B142D">
        <w:tc>
          <w:tcPr>
            <w:tcW w:w="1803" w:type="dxa"/>
          </w:tcPr>
          <w:p w14:paraId="0D45677F" w14:textId="77777777" w:rsidR="009F15A8" w:rsidRDefault="0083554C">
            <w:r>
              <w:t>6.</w:t>
            </w:r>
          </w:p>
          <w:p w14:paraId="1F7580EE" w14:textId="61F19DF3" w:rsidR="004F6C69" w:rsidRDefault="004F6C69"/>
        </w:tc>
        <w:tc>
          <w:tcPr>
            <w:tcW w:w="1803" w:type="dxa"/>
          </w:tcPr>
          <w:p w14:paraId="79E00067" w14:textId="0E00B0A9" w:rsidR="009F15A8" w:rsidRDefault="0083554C">
            <w:r>
              <w:t>7.</w:t>
            </w:r>
          </w:p>
        </w:tc>
        <w:tc>
          <w:tcPr>
            <w:tcW w:w="1803" w:type="dxa"/>
          </w:tcPr>
          <w:p w14:paraId="217C565F" w14:textId="7073171E" w:rsidR="009F15A8" w:rsidRDefault="0083554C">
            <w:r>
              <w:t>8.</w:t>
            </w:r>
          </w:p>
        </w:tc>
        <w:tc>
          <w:tcPr>
            <w:tcW w:w="1803" w:type="dxa"/>
          </w:tcPr>
          <w:p w14:paraId="3A0A442B" w14:textId="71706DB7" w:rsidR="009F15A8" w:rsidRDefault="0083554C">
            <w:r>
              <w:t>9.</w:t>
            </w:r>
          </w:p>
        </w:tc>
        <w:tc>
          <w:tcPr>
            <w:tcW w:w="1804" w:type="dxa"/>
          </w:tcPr>
          <w:p w14:paraId="36E5EE4D" w14:textId="11A87E3F" w:rsidR="009F15A8" w:rsidRDefault="0083554C">
            <w:r>
              <w:t>10.</w:t>
            </w:r>
          </w:p>
        </w:tc>
      </w:tr>
      <w:tr w:rsidR="004F6C69" w14:paraId="36AD24F2" w14:textId="77777777" w:rsidTr="003B142D">
        <w:tc>
          <w:tcPr>
            <w:tcW w:w="1803" w:type="dxa"/>
          </w:tcPr>
          <w:p w14:paraId="2B60D8F2" w14:textId="77777777" w:rsidR="009F15A8" w:rsidRDefault="006322E4">
            <w:r>
              <w:t>11.</w:t>
            </w:r>
          </w:p>
          <w:p w14:paraId="00118591" w14:textId="3AA01C0C" w:rsidR="004F6C69" w:rsidRDefault="004F6C69"/>
        </w:tc>
        <w:tc>
          <w:tcPr>
            <w:tcW w:w="1803" w:type="dxa"/>
          </w:tcPr>
          <w:p w14:paraId="3B3DAA79" w14:textId="1E509FF6" w:rsidR="009F15A8" w:rsidRDefault="006322E4">
            <w:r>
              <w:t>12.</w:t>
            </w:r>
          </w:p>
        </w:tc>
        <w:tc>
          <w:tcPr>
            <w:tcW w:w="1803" w:type="dxa"/>
          </w:tcPr>
          <w:p w14:paraId="47C1B089" w14:textId="1F4CB1D3" w:rsidR="009F15A8" w:rsidRDefault="006322E4">
            <w:r>
              <w:t>13.</w:t>
            </w:r>
          </w:p>
        </w:tc>
        <w:tc>
          <w:tcPr>
            <w:tcW w:w="1803" w:type="dxa"/>
          </w:tcPr>
          <w:p w14:paraId="6C9E514E" w14:textId="7FB66778" w:rsidR="009F15A8" w:rsidRDefault="006322E4">
            <w:r>
              <w:t>14.</w:t>
            </w:r>
          </w:p>
        </w:tc>
        <w:tc>
          <w:tcPr>
            <w:tcW w:w="1804" w:type="dxa"/>
          </w:tcPr>
          <w:p w14:paraId="10A21FDD" w14:textId="249A413C" w:rsidR="009F15A8" w:rsidRDefault="006322E4">
            <w:r>
              <w:t>15.</w:t>
            </w:r>
          </w:p>
        </w:tc>
      </w:tr>
      <w:tr w:rsidR="004F6C69" w14:paraId="2A69A0A7" w14:textId="77777777" w:rsidTr="003B142D">
        <w:tc>
          <w:tcPr>
            <w:tcW w:w="1803" w:type="dxa"/>
          </w:tcPr>
          <w:p w14:paraId="77D77813" w14:textId="77777777" w:rsidR="009F15A8" w:rsidRDefault="006322E4">
            <w:r>
              <w:t>16.</w:t>
            </w:r>
          </w:p>
          <w:p w14:paraId="2B6F3294" w14:textId="3D6F748F" w:rsidR="004F6C69" w:rsidRDefault="004F6C69"/>
        </w:tc>
        <w:tc>
          <w:tcPr>
            <w:tcW w:w="1803" w:type="dxa"/>
          </w:tcPr>
          <w:p w14:paraId="63F4295C" w14:textId="730DE534" w:rsidR="009F15A8" w:rsidRDefault="006322E4">
            <w:r>
              <w:t>17.</w:t>
            </w:r>
          </w:p>
        </w:tc>
        <w:tc>
          <w:tcPr>
            <w:tcW w:w="1803" w:type="dxa"/>
          </w:tcPr>
          <w:p w14:paraId="28E3A735" w14:textId="143C8A62" w:rsidR="009F15A8" w:rsidRDefault="006322E4">
            <w:r>
              <w:t>18.</w:t>
            </w:r>
          </w:p>
        </w:tc>
        <w:tc>
          <w:tcPr>
            <w:tcW w:w="1803" w:type="dxa"/>
          </w:tcPr>
          <w:p w14:paraId="40926E9A" w14:textId="178AEBDB" w:rsidR="009F15A8" w:rsidRDefault="006322E4">
            <w:r>
              <w:t>19.</w:t>
            </w:r>
          </w:p>
        </w:tc>
        <w:tc>
          <w:tcPr>
            <w:tcW w:w="1804" w:type="dxa"/>
          </w:tcPr>
          <w:p w14:paraId="4CA9D553" w14:textId="448E4751" w:rsidR="009F15A8" w:rsidRDefault="006322E4">
            <w:r>
              <w:t>20.</w:t>
            </w:r>
          </w:p>
        </w:tc>
      </w:tr>
      <w:tr w:rsidR="004F6C69" w14:paraId="0FD985BD" w14:textId="77777777" w:rsidTr="003B142D">
        <w:tc>
          <w:tcPr>
            <w:tcW w:w="1803" w:type="dxa"/>
          </w:tcPr>
          <w:p w14:paraId="7B5E26B1" w14:textId="77777777" w:rsidR="009F15A8" w:rsidRDefault="006322E4">
            <w:r>
              <w:t>21.</w:t>
            </w:r>
          </w:p>
          <w:p w14:paraId="3144F5CB" w14:textId="202660D9" w:rsidR="004F6C69" w:rsidRDefault="004F6C69"/>
        </w:tc>
        <w:tc>
          <w:tcPr>
            <w:tcW w:w="1803" w:type="dxa"/>
          </w:tcPr>
          <w:p w14:paraId="3D963F64" w14:textId="7F79594E" w:rsidR="009F15A8" w:rsidRDefault="006322E4">
            <w:r>
              <w:t>22.</w:t>
            </w:r>
          </w:p>
        </w:tc>
        <w:tc>
          <w:tcPr>
            <w:tcW w:w="1803" w:type="dxa"/>
          </w:tcPr>
          <w:p w14:paraId="480AC694" w14:textId="14A963F8" w:rsidR="009F15A8" w:rsidRDefault="006322E4">
            <w:r>
              <w:t>23.</w:t>
            </w:r>
          </w:p>
        </w:tc>
        <w:tc>
          <w:tcPr>
            <w:tcW w:w="1803" w:type="dxa"/>
          </w:tcPr>
          <w:p w14:paraId="60710124" w14:textId="54F763ED" w:rsidR="009F15A8" w:rsidRDefault="006322E4">
            <w:r>
              <w:t>24.</w:t>
            </w:r>
          </w:p>
        </w:tc>
        <w:tc>
          <w:tcPr>
            <w:tcW w:w="1804" w:type="dxa"/>
          </w:tcPr>
          <w:p w14:paraId="6A45B910" w14:textId="07224F5D" w:rsidR="009F15A8" w:rsidRDefault="006322E4">
            <w:r>
              <w:t>25</w:t>
            </w:r>
            <w:r w:rsidR="00BE27A8">
              <w:t>.</w:t>
            </w:r>
          </w:p>
        </w:tc>
      </w:tr>
      <w:tr w:rsidR="004F6C69" w14:paraId="34181FA4" w14:textId="77777777" w:rsidTr="003B142D">
        <w:trPr>
          <w:trHeight w:val="240"/>
        </w:trPr>
        <w:tc>
          <w:tcPr>
            <w:tcW w:w="1803" w:type="dxa"/>
          </w:tcPr>
          <w:p w14:paraId="1B7D2DD4" w14:textId="77777777" w:rsidR="004F6C69" w:rsidRDefault="004F6C69" w:rsidP="004F6C69"/>
          <w:p w14:paraId="26EC5EDB" w14:textId="7A47F826" w:rsidR="004F6C69" w:rsidRPr="00E95428" w:rsidRDefault="00051FE7" w:rsidP="00051FE7">
            <w:r w:rsidRPr="00051FE7">
              <w:rPr>
                <w:lang w:val="cy-GB"/>
              </w:rPr>
              <w:t>Sgôr:</w:t>
            </w:r>
          </w:p>
        </w:tc>
        <w:tc>
          <w:tcPr>
            <w:tcW w:w="1803" w:type="dxa"/>
          </w:tcPr>
          <w:p w14:paraId="28BDA7BF" w14:textId="77777777" w:rsidR="004F6C69" w:rsidRDefault="004F6C69"/>
          <w:p w14:paraId="54FFBE11" w14:textId="62BB2D9C" w:rsidR="009F15A8" w:rsidRPr="00E95428" w:rsidRDefault="00051FE7">
            <w:r w:rsidRPr="00051FE7">
              <w:rPr>
                <w:lang w:val="cy-GB"/>
              </w:rPr>
              <w:t>Sgôr:</w:t>
            </w:r>
          </w:p>
        </w:tc>
        <w:tc>
          <w:tcPr>
            <w:tcW w:w="1803" w:type="dxa"/>
          </w:tcPr>
          <w:p w14:paraId="384499CA" w14:textId="77777777" w:rsidR="004F6C69" w:rsidRDefault="004F6C69"/>
          <w:p w14:paraId="722B6917" w14:textId="213CECF1" w:rsidR="009F15A8" w:rsidRPr="00E95428" w:rsidRDefault="00051FE7">
            <w:r w:rsidRPr="00051FE7">
              <w:rPr>
                <w:lang w:val="cy-GB"/>
              </w:rPr>
              <w:t>Sgôr:</w:t>
            </w:r>
          </w:p>
        </w:tc>
        <w:tc>
          <w:tcPr>
            <w:tcW w:w="1803" w:type="dxa"/>
          </w:tcPr>
          <w:p w14:paraId="5ABD59C8" w14:textId="77777777" w:rsidR="004F6C69" w:rsidRDefault="004F6C69"/>
          <w:p w14:paraId="066B8C2C" w14:textId="6730BA0B" w:rsidR="009F15A8" w:rsidRPr="00E95428" w:rsidRDefault="00051FE7">
            <w:r w:rsidRPr="00051FE7">
              <w:rPr>
                <w:lang w:val="cy-GB"/>
              </w:rPr>
              <w:t>Sgôr:</w:t>
            </w:r>
          </w:p>
        </w:tc>
        <w:tc>
          <w:tcPr>
            <w:tcW w:w="1804" w:type="dxa"/>
          </w:tcPr>
          <w:p w14:paraId="4828430E" w14:textId="77777777" w:rsidR="004F6C69" w:rsidRDefault="004F6C69"/>
          <w:p w14:paraId="66ED2E5A" w14:textId="5BE4A4A5" w:rsidR="009F15A8" w:rsidRDefault="00051FE7">
            <w:r w:rsidRPr="00051FE7">
              <w:rPr>
                <w:lang w:val="cy-GB"/>
              </w:rPr>
              <w:t>Sgôr:</w:t>
            </w:r>
            <w:r w:rsidR="001733F7" w:rsidRPr="00E95428">
              <w:t xml:space="preserve"> </w:t>
            </w:r>
            <w:r w:rsidR="001733F7">
              <w:t>________</w:t>
            </w:r>
          </w:p>
        </w:tc>
      </w:tr>
    </w:tbl>
    <w:p w14:paraId="0B2991CB" w14:textId="77777777" w:rsidR="00C21C96" w:rsidRDefault="00C21C96"/>
    <w:sectPr w:rsidR="00C21C96" w:rsidSect="0021238E">
      <w:pgSz w:w="11906" w:h="16838"/>
      <w:pgMar w:top="1440" w:right="1440" w:bottom="1440" w:left="1440" w:header="708" w:footer="708" w:gutter="0"/>
      <w:pgBorders w:offsetFrom="page">
        <w:top w:val="single" w:sz="12" w:space="24" w:color="auto"/>
        <w:left w:val="single" w:sz="12" w:space="24" w:color="auto"/>
        <w:bottom w:val="single" w:sz="12" w:space="24" w:color="auto"/>
        <w:right w:val="single" w:sz="12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E1B0C1B" w14:textId="77777777" w:rsidR="00E95428" w:rsidRDefault="00E95428" w:rsidP="00E95428">
      <w:pPr>
        <w:spacing w:after="0" w:line="240" w:lineRule="auto"/>
      </w:pPr>
      <w:r>
        <w:separator/>
      </w:r>
    </w:p>
  </w:endnote>
  <w:endnote w:type="continuationSeparator" w:id="0">
    <w:p w14:paraId="2D5EA91E" w14:textId="77777777" w:rsidR="00E95428" w:rsidRDefault="00E95428" w:rsidP="00E954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E6E5128" w14:textId="77777777" w:rsidR="00E95428" w:rsidRDefault="00E95428" w:rsidP="00E95428">
      <w:pPr>
        <w:spacing w:after="0" w:line="240" w:lineRule="auto"/>
      </w:pPr>
      <w:r>
        <w:separator/>
      </w:r>
    </w:p>
  </w:footnote>
  <w:footnote w:type="continuationSeparator" w:id="0">
    <w:p w14:paraId="26130FF3" w14:textId="77777777" w:rsidR="00E95428" w:rsidRDefault="00E95428" w:rsidP="00E9542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52F77CF"/>
    <w:multiLevelType w:val="hybridMultilevel"/>
    <w:tmpl w:val="2D42B892"/>
    <w:lvl w:ilvl="0" w:tplc="3A2052D6">
      <w:start w:val="1"/>
      <w:numFmt w:val="bullet"/>
      <w:lvlText w:val="-"/>
      <w:lvlJc w:val="left"/>
      <w:pPr>
        <w:ind w:left="413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13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5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7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9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1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3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5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73" w:hanging="360"/>
      </w:pPr>
      <w:rPr>
        <w:rFonts w:ascii="Wingdings" w:hAnsi="Wingdings" w:hint="default"/>
      </w:rPr>
    </w:lvl>
  </w:abstractNum>
  <w:abstractNum w:abstractNumId="1" w15:restartNumberingAfterBreak="0">
    <w:nsid w:val="388E6173"/>
    <w:multiLevelType w:val="hybridMultilevel"/>
    <w:tmpl w:val="16E24F5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zoom w:percent="100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D1A51"/>
    <w:rsid w:val="00014FC6"/>
    <w:rsid w:val="00017264"/>
    <w:rsid w:val="00024183"/>
    <w:rsid w:val="000502E4"/>
    <w:rsid w:val="00051FE7"/>
    <w:rsid w:val="00055704"/>
    <w:rsid w:val="0007579A"/>
    <w:rsid w:val="00081834"/>
    <w:rsid w:val="000824CE"/>
    <w:rsid w:val="00084FCB"/>
    <w:rsid w:val="000D72D6"/>
    <w:rsid w:val="000F5EE5"/>
    <w:rsid w:val="00104998"/>
    <w:rsid w:val="0011240A"/>
    <w:rsid w:val="00133A9B"/>
    <w:rsid w:val="001340B8"/>
    <w:rsid w:val="00137211"/>
    <w:rsid w:val="001733F7"/>
    <w:rsid w:val="00182661"/>
    <w:rsid w:val="001A2594"/>
    <w:rsid w:val="001A39F5"/>
    <w:rsid w:val="001C3A39"/>
    <w:rsid w:val="001E5E2B"/>
    <w:rsid w:val="001E7AC9"/>
    <w:rsid w:val="00205140"/>
    <w:rsid w:val="0021238E"/>
    <w:rsid w:val="00226CDB"/>
    <w:rsid w:val="00247435"/>
    <w:rsid w:val="00290F16"/>
    <w:rsid w:val="002A50D4"/>
    <w:rsid w:val="002C4FF8"/>
    <w:rsid w:val="002D1A51"/>
    <w:rsid w:val="002D5672"/>
    <w:rsid w:val="002E226D"/>
    <w:rsid w:val="002E7BB2"/>
    <w:rsid w:val="0032709C"/>
    <w:rsid w:val="003509A3"/>
    <w:rsid w:val="003705DF"/>
    <w:rsid w:val="0038362A"/>
    <w:rsid w:val="003B142D"/>
    <w:rsid w:val="003B38B0"/>
    <w:rsid w:val="003C1542"/>
    <w:rsid w:val="003C19FE"/>
    <w:rsid w:val="003C496F"/>
    <w:rsid w:val="0040191E"/>
    <w:rsid w:val="004134BD"/>
    <w:rsid w:val="00421B7A"/>
    <w:rsid w:val="00434912"/>
    <w:rsid w:val="00444871"/>
    <w:rsid w:val="00474416"/>
    <w:rsid w:val="00475F21"/>
    <w:rsid w:val="004822E1"/>
    <w:rsid w:val="004A40A2"/>
    <w:rsid w:val="004A5917"/>
    <w:rsid w:val="004B6194"/>
    <w:rsid w:val="004D58F2"/>
    <w:rsid w:val="004F6C69"/>
    <w:rsid w:val="00513F96"/>
    <w:rsid w:val="00553DCE"/>
    <w:rsid w:val="00572C6D"/>
    <w:rsid w:val="00587A0F"/>
    <w:rsid w:val="00591EC7"/>
    <w:rsid w:val="005A7A20"/>
    <w:rsid w:val="005B7AE0"/>
    <w:rsid w:val="005D5044"/>
    <w:rsid w:val="005E353B"/>
    <w:rsid w:val="005F34AE"/>
    <w:rsid w:val="00603A2E"/>
    <w:rsid w:val="00610BDC"/>
    <w:rsid w:val="006322E4"/>
    <w:rsid w:val="00651D17"/>
    <w:rsid w:val="0065449E"/>
    <w:rsid w:val="006629BE"/>
    <w:rsid w:val="006632EF"/>
    <w:rsid w:val="0067038D"/>
    <w:rsid w:val="006813C0"/>
    <w:rsid w:val="006A6E48"/>
    <w:rsid w:val="006B1F48"/>
    <w:rsid w:val="006B2993"/>
    <w:rsid w:val="006E0BD6"/>
    <w:rsid w:val="006F32D6"/>
    <w:rsid w:val="006F5EE1"/>
    <w:rsid w:val="007562E0"/>
    <w:rsid w:val="00775BA6"/>
    <w:rsid w:val="007937CC"/>
    <w:rsid w:val="007C533D"/>
    <w:rsid w:val="007D43EB"/>
    <w:rsid w:val="00812B28"/>
    <w:rsid w:val="0083554C"/>
    <w:rsid w:val="008615D5"/>
    <w:rsid w:val="008621DC"/>
    <w:rsid w:val="00897E88"/>
    <w:rsid w:val="008B436F"/>
    <w:rsid w:val="008D7D1B"/>
    <w:rsid w:val="008E4E76"/>
    <w:rsid w:val="008F7263"/>
    <w:rsid w:val="009033B7"/>
    <w:rsid w:val="00906957"/>
    <w:rsid w:val="00947C67"/>
    <w:rsid w:val="00962E35"/>
    <w:rsid w:val="00976503"/>
    <w:rsid w:val="009A2EA9"/>
    <w:rsid w:val="009B6BDB"/>
    <w:rsid w:val="009E22D7"/>
    <w:rsid w:val="009E4E67"/>
    <w:rsid w:val="009F15A8"/>
    <w:rsid w:val="009F1BE3"/>
    <w:rsid w:val="00A06BFD"/>
    <w:rsid w:val="00A16E2F"/>
    <w:rsid w:val="00A27159"/>
    <w:rsid w:val="00A4315B"/>
    <w:rsid w:val="00A63289"/>
    <w:rsid w:val="00AB53F6"/>
    <w:rsid w:val="00AD1D09"/>
    <w:rsid w:val="00AD2A33"/>
    <w:rsid w:val="00AD4A10"/>
    <w:rsid w:val="00AE7BE8"/>
    <w:rsid w:val="00B17B46"/>
    <w:rsid w:val="00B43F70"/>
    <w:rsid w:val="00B6334E"/>
    <w:rsid w:val="00B70F87"/>
    <w:rsid w:val="00B71A64"/>
    <w:rsid w:val="00BA6EFF"/>
    <w:rsid w:val="00BB0AF0"/>
    <w:rsid w:val="00BD1994"/>
    <w:rsid w:val="00BE27A8"/>
    <w:rsid w:val="00C21C96"/>
    <w:rsid w:val="00C420BE"/>
    <w:rsid w:val="00C72B4D"/>
    <w:rsid w:val="00C907CA"/>
    <w:rsid w:val="00CA3FC8"/>
    <w:rsid w:val="00CD2281"/>
    <w:rsid w:val="00CD6024"/>
    <w:rsid w:val="00CE7896"/>
    <w:rsid w:val="00D046FB"/>
    <w:rsid w:val="00D3091D"/>
    <w:rsid w:val="00D33EC9"/>
    <w:rsid w:val="00D43DE3"/>
    <w:rsid w:val="00D44715"/>
    <w:rsid w:val="00D61A44"/>
    <w:rsid w:val="00D71593"/>
    <w:rsid w:val="00DA4CA6"/>
    <w:rsid w:val="00DC5B5B"/>
    <w:rsid w:val="00DE10E9"/>
    <w:rsid w:val="00E03681"/>
    <w:rsid w:val="00E11613"/>
    <w:rsid w:val="00E216DF"/>
    <w:rsid w:val="00E252DE"/>
    <w:rsid w:val="00E26B43"/>
    <w:rsid w:val="00E31D0F"/>
    <w:rsid w:val="00E40B5B"/>
    <w:rsid w:val="00E5070A"/>
    <w:rsid w:val="00E5309E"/>
    <w:rsid w:val="00E61DAC"/>
    <w:rsid w:val="00E800C6"/>
    <w:rsid w:val="00E841C3"/>
    <w:rsid w:val="00E95428"/>
    <w:rsid w:val="00E95EDF"/>
    <w:rsid w:val="00EF5513"/>
    <w:rsid w:val="00F15688"/>
    <w:rsid w:val="00F203FA"/>
    <w:rsid w:val="00F214E4"/>
    <w:rsid w:val="00F317DF"/>
    <w:rsid w:val="00F44B93"/>
    <w:rsid w:val="00F55192"/>
    <w:rsid w:val="00F704D9"/>
    <w:rsid w:val="00F84143"/>
    <w:rsid w:val="00FB528D"/>
    <w:rsid w:val="00FF2A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355659"/>
  <w15:chartTrackingRefBased/>
  <w15:docId w15:val="{ADB99AC3-F365-4F15-BB01-3FA79D9BFD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D1A51"/>
    <w:pPr>
      <w:ind w:left="720"/>
      <w:contextualSpacing/>
    </w:pPr>
  </w:style>
  <w:style w:type="table" w:styleId="TableGrid">
    <w:name w:val="Table Grid"/>
    <w:basedOn w:val="TableNormal"/>
    <w:uiPriority w:val="39"/>
    <w:rsid w:val="00775BA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E954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95428"/>
  </w:style>
  <w:style w:type="paragraph" w:styleId="Footer">
    <w:name w:val="footer"/>
    <w:basedOn w:val="Normal"/>
    <w:link w:val="FooterChar"/>
    <w:uiPriority w:val="99"/>
    <w:unhideWhenUsed/>
    <w:rsid w:val="00E954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9542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12" ma:contentTypeDescription="Create a new document." ma:contentTypeScope="" ma:versionID="7614c0d39d68b11413b99ea6b15f897c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322afc73339f979490dfcc2930f5f19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AC5D69-095F-467A-9FB3-BA5F25A29E3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B4E1FAD-F8D1-426A-84BE-BAD65E12F9B2}">
  <ds:schemaRefs>
    <ds:schemaRef ds:uri="http://purl.org/dc/elements/1.1/"/>
    <ds:schemaRef ds:uri="f9cd839b-d2f7-4d79-867e-33235b171cd7"/>
    <ds:schemaRef ds:uri="http://schemas.microsoft.com/office/2006/metadata/properties"/>
    <ds:schemaRef ds:uri="http://purl.org/dc/terms/"/>
    <ds:schemaRef ds:uri="http://schemas.microsoft.com/office/2006/documentManagement/types"/>
    <ds:schemaRef ds:uri="ebe861c4-9752-476b-95bf-faec8d80e167"/>
    <ds:schemaRef ds:uri="http://schemas.microsoft.com/office/infopath/2007/PartnerControls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E8D647FF-171D-4D41-9C22-E792CB97A220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648</Words>
  <Characters>3700</Characters>
  <Application>Microsoft Office Word</Application>
  <DocSecurity>4</DocSecurity>
  <Lines>30</Lines>
  <Paragraphs>8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>University of Wales Trinity Saint David</Company>
  <LinksUpToDate>false</LinksUpToDate>
  <CharactersWithSpaces>4340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Holloway</dc:creator>
  <cp:keywords/>
  <dc:description/>
  <cp:lastModifiedBy>Sioned Pugh</cp:lastModifiedBy>
  <cp:revision>2</cp:revision>
  <dcterms:created xsi:type="dcterms:W3CDTF">2020-09-04T10:24:00Z</dcterms:created>
  <dcterms:modified xsi:type="dcterms:W3CDTF">2020-09-04T10:24:00Z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