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BE5F7" w14:textId="622E6E0C" w:rsidR="00D947EC" w:rsidRPr="00721F99" w:rsidRDefault="00D947EC" w:rsidP="00D947EC">
      <w:pPr>
        <w:pStyle w:val="NoSpacing"/>
        <w:rPr>
          <w:rFonts w:ascii="Times New Roman" w:hAnsi="Times New Roman" w:cs="Times New Roman"/>
          <w:sz w:val="32"/>
          <w:szCs w:val="32"/>
        </w:rPr>
      </w:pPr>
      <w:r w:rsidRPr="00721F99">
        <w:rPr>
          <w:rFonts w:ascii="Times New Roman" w:hAnsi="Times New Roman" w:cs="Times New Roman"/>
          <w:sz w:val="32"/>
          <w:szCs w:val="32"/>
        </w:rPr>
        <w:t>Group 1</w:t>
      </w:r>
    </w:p>
    <w:p w14:paraId="0BD7A0A7" w14:textId="58F53276" w:rsidR="00D947EC" w:rsidRDefault="00D947EC" w:rsidP="00D947EC">
      <w:pPr>
        <w:pStyle w:val="NoSpacing"/>
        <w:rPr>
          <w:rFonts w:ascii="Times New Roman" w:hAnsi="Times New Roman" w:cs="Times New Roman"/>
          <w:sz w:val="32"/>
          <w:szCs w:val="32"/>
        </w:rPr>
      </w:pPr>
      <w:r w:rsidRPr="00721F99">
        <w:rPr>
          <w:rFonts w:ascii="Times New Roman" w:hAnsi="Times New Roman" w:cs="Times New Roman"/>
          <w:sz w:val="32"/>
          <w:szCs w:val="32"/>
        </w:rPr>
        <w:t>Evelyn Ohiku</w:t>
      </w:r>
    </w:p>
    <w:p w14:paraId="01579AAD" w14:textId="0339997B" w:rsidR="0058337C" w:rsidRPr="00721F99" w:rsidRDefault="00664561" w:rsidP="00D947EC">
      <w:pPr>
        <w:pStyle w:val="NoSpacing"/>
        <w:rPr>
          <w:rFonts w:ascii="Times New Roman" w:hAnsi="Times New Roman" w:cs="Times New Roman"/>
          <w:sz w:val="32"/>
          <w:szCs w:val="32"/>
        </w:rPr>
      </w:pPr>
      <w:r>
        <w:rPr>
          <w:rFonts w:ascii="Times New Roman" w:hAnsi="Times New Roman" w:cs="Times New Roman"/>
          <w:sz w:val="32"/>
          <w:szCs w:val="32"/>
        </w:rPr>
        <w:t>Komal Nakum</w:t>
      </w:r>
      <w:r>
        <w:rPr>
          <w:rFonts w:ascii="Times New Roman" w:hAnsi="Times New Roman" w:cs="Times New Roman"/>
          <w:sz w:val="32"/>
          <w:szCs w:val="32"/>
        </w:rPr>
        <w:br/>
        <w:t>Fozia Malek</w:t>
      </w:r>
    </w:p>
    <w:p w14:paraId="57C7DFA9" w14:textId="77777777" w:rsidR="00D947EC" w:rsidRDefault="00D947EC" w:rsidP="00996BF2">
      <w:pPr>
        <w:rPr>
          <w:rFonts w:ascii="Times New Roman" w:hAnsi="Times New Roman" w:cs="Times New Roman"/>
          <w:b/>
          <w:bCs/>
          <w:sz w:val="32"/>
          <w:szCs w:val="32"/>
        </w:rPr>
      </w:pPr>
    </w:p>
    <w:p w14:paraId="7CB2B57B" w14:textId="77777777" w:rsidR="00721F99" w:rsidRDefault="00721F99" w:rsidP="00996BF2">
      <w:pPr>
        <w:rPr>
          <w:rFonts w:ascii="Times New Roman" w:hAnsi="Times New Roman" w:cs="Times New Roman"/>
          <w:b/>
          <w:bCs/>
          <w:sz w:val="32"/>
          <w:szCs w:val="32"/>
        </w:rPr>
      </w:pPr>
    </w:p>
    <w:p w14:paraId="7E0325DD" w14:textId="66DB0DF1" w:rsidR="00996BF2" w:rsidRPr="000544DE" w:rsidRDefault="00996BF2" w:rsidP="00996BF2">
      <w:pPr>
        <w:rPr>
          <w:rFonts w:ascii="Times New Roman" w:hAnsi="Times New Roman" w:cs="Times New Roman"/>
          <w:b/>
          <w:bCs/>
          <w:sz w:val="32"/>
          <w:szCs w:val="32"/>
        </w:rPr>
      </w:pPr>
      <w:r w:rsidRPr="000544DE">
        <w:rPr>
          <w:rFonts w:ascii="Times New Roman" w:hAnsi="Times New Roman" w:cs="Times New Roman"/>
          <w:b/>
          <w:bCs/>
          <w:sz w:val="32"/>
          <w:szCs w:val="32"/>
        </w:rPr>
        <w:t>Creating a Contingency Plan for TechTraders Ltd.</w:t>
      </w:r>
    </w:p>
    <w:p w14:paraId="59D08AD7" w14:textId="77777777" w:rsidR="00996BF2" w:rsidRPr="00996BF2" w:rsidRDefault="00996BF2" w:rsidP="00996BF2">
      <w:pPr>
        <w:rPr>
          <w:rFonts w:ascii="Times New Roman" w:hAnsi="Times New Roman" w:cs="Times New Roman"/>
          <w:sz w:val="28"/>
          <w:szCs w:val="28"/>
        </w:rPr>
      </w:pPr>
    </w:p>
    <w:p w14:paraId="306B482D" w14:textId="40FA330E" w:rsidR="00996BF2" w:rsidRPr="000544DE" w:rsidRDefault="00996BF2" w:rsidP="00996BF2">
      <w:pPr>
        <w:rPr>
          <w:rFonts w:ascii="Times New Roman" w:hAnsi="Times New Roman" w:cs="Times New Roman"/>
          <w:b/>
          <w:bCs/>
          <w:sz w:val="28"/>
          <w:szCs w:val="28"/>
        </w:rPr>
      </w:pPr>
      <w:r w:rsidRPr="000544DE">
        <w:rPr>
          <w:rFonts w:ascii="Times New Roman" w:hAnsi="Times New Roman" w:cs="Times New Roman"/>
          <w:b/>
          <w:bCs/>
          <w:sz w:val="28"/>
          <w:szCs w:val="28"/>
        </w:rPr>
        <w:t>1. Introduction</w:t>
      </w:r>
    </w:p>
    <w:p w14:paraId="1EBCB9AC" w14:textId="77777777" w:rsidR="00996BF2" w:rsidRPr="00996BF2" w:rsidRDefault="00996BF2" w:rsidP="00996BF2">
      <w:pPr>
        <w:rPr>
          <w:rFonts w:ascii="Times New Roman" w:hAnsi="Times New Roman" w:cs="Times New Roman"/>
          <w:sz w:val="28"/>
          <w:szCs w:val="28"/>
        </w:rPr>
      </w:pPr>
    </w:p>
    <w:p w14:paraId="492BAE5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TechTraders Ltd. is an e-commerce company that sells electronics, clothing and household products through its website and mobile application. Its daily operations depend heavily on information technology, including online payments, customer accounts, order processing, stock control, delivery arrangements and customer support.</w:t>
      </w:r>
    </w:p>
    <w:p w14:paraId="2BCCE613" w14:textId="77777777" w:rsidR="00996BF2" w:rsidRPr="00996BF2" w:rsidRDefault="00996BF2" w:rsidP="00996BF2">
      <w:pPr>
        <w:rPr>
          <w:rFonts w:ascii="Times New Roman" w:hAnsi="Times New Roman" w:cs="Times New Roman"/>
          <w:sz w:val="28"/>
          <w:szCs w:val="28"/>
        </w:rPr>
      </w:pPr>
    </w:p>
    <w:p w14:paraId="6EA33AE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A major disruption could prevent customers from making purchases, cause financial losses and damage the company’s reputation. TechTraders therefore requires a Business Continuity Plan (BCP) and a Disaster Recovery Plan (DRP).</w:t>
      </w:r>
    </w:p>
    <w:p w14:paraId="071754C9" w14:textId="77777777" w:rsidR="00996BF2" w:rsidRPr="00996BF2" w:rsidRDefault="00996BF2" w:rsidP="00996BF2">
      <w:pPr>
        <w:rPr>
          <w:rFonts w:ascii="Times New Roman" w:hAnsi="Times New Roman" w:cs="Times New Roman"/>
          <w:sz w:val="28"/>
          <w:szCs w:val="28"/>
        </w:rPr>
      </w:pPr>
    </w:p>
    <w:p w14:paraId="251C649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Business Continuity Plan explains how essential business activities will continue during a disruption. The Disaster Recovery Plan explains how damaged or unavailable technology, systems and data will be restored.</w:t>
      </w:r>
    </w:p>
    <w:p w14:paraId="4D4B7F7F" w14:textId="77777777" w:rsidR="00996BF2" w:rsidRPr="00996BF2" w:rsidRDefault="00996BF2" w:rsidP="00996BF2">
      <w:pPr>
        <w:rPr>
          <w:rFonts w:ascii="Times New Roman" w:hAnsi="Times New Roman" w:cs="Times New Roman"/>
          <w:sz w:val="28"/>
          <w:szCs w:val="28"/>
        </w:rPr>
      </w:pPr>
    </w:p>
    <w:p w14:paraId="6466FD08" w14:textId="7A1634F2" w:rsidR="00996BF2" w:rsidRPr="000544DE" w:rsidRDefault="00996BF2" w:rsidP="00996BF2">
      <w:pPr>
        <w:rPr>
          <w:rFonts w:ascii="Times New Roman" w:hAnsi="Times New Roman" w:cs="Times New Roman"/>
          <w:b/>
          <w:bCs/>
          <w:sz w:val="28"/>
          <w:szCs w:val="28"/>
        </w:rPr>
      </w:pPr>
      <w:r w:rsidRPr="000544DE">
        <w:rPr>
          <w:rFonts w:ascii="Times New Roman" w:hAnsi="Times New Roman" w:cs="Times New Roman"/>
          <w:b/>
          <w:bCs/>
          <w:sz w:val="28"/>
          <w:szCs w:val="28"/>
        </w:rPr>
        <w:t>2. Scenario Analysis</w:t>
      </w:r>
    </w:p>
    <w:p w14:paraId="5E060A33" w14:textId="77777777" w:rsidR="00996BF2" w:rsidRPr="00996BF2" w:rsidRDefault="00996BF2" w:rsidP="00996BF2">
      <w:pPr>
        <w:rPr>
          <w:rFonts w:ascii="Times New Roman" w:hAnsi="Times New Roman" w:cs="Times New Roman"/>
          <w:sz w:val="28"/>
          <w:szCs w:val="28"/>
        </w:rPr>
      </w:pPr>
    </w:p>
    <w:p w14:paraId="28C22EC1" w14:textId="2DF54900" w:rsidR="00996BF2" w:rsidRPr="000544DE" w:rsidRDefault="00996BF2" w:rsidP="00996BF2">
      <w:pPr>
        <w:rPr>
          <w:rFonts w:ascii="Times New Roman" w:hAnsi="Times New Roman" w:cs="Times New Roman"/>
          <w:b/>
          <w:bCs/>
          <w:sz w:val="28"/>
          <w:szCs w:val="28"/>
        </w:rPr>
      </w:pPr>
      <w:r w:rsidRPr="000544DE">
        <w:rPr>
          <w:rFonts w:ascii="Times New Roman" w:hAnsi="Times New Roman" w:cs="Times New Roman"/>
          <w:b/>
          <w:bCs/>
          <w:sz w:val="28"/>
          <w:szCs w:val="28"/>
        </w:rPr>
        <w:t>2.1 Potential disasters and disruptive events</w:t>
      </w:r>
    </w:p>
    <w:p w14:paraId="3C886EFE" w14:textId="77777777" w:rsidR="00996BF2" w:rsidRPr="00996BF2" w:rsidRDefault="00996BF2" w:rsidP="00996BF2">
      <w:pPr>
        <w:rPr>
          <w:rFonts w:ascii="Times New Roman" w:hAnsi="Times New Roman" w:cs="Times New Roman"/>
          <w:sz w:val="28"/>
          <w:szCs w:val="28"/>
        </w:rPr>
      </w:pPr>
    </w:p>
    <w:p w14:paraId="5916C7A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TechTraders could be affected by natural and man-made events.</w:t>
      </w:r>
    </w:p>
    <w:p w14:paraId="59F7745E" w14:textId="77777777" w:rsidR="00996BF2" w:rsidRPr="00996BF2" w:rsidRDefault="00996BF2" w:rsidP="00996BF2">
      <w:pPr>
        <w:rPr>
          <w:rFonts w:ascii="Times New Roman" w:hAnsi="Times New Roman" w:cs="Times New Roman"/>
          <w:sz w:val="28"/>
          <w:szCs w:val="28"/>
        </w:rPr>
      </w:pPr>
    </w:p>
    <w:p w14:paraId="0538144B" w14:textId="38BFB7A7" w:rsidR="00996BF2" w:rsidRPr="000544DE" w:rsidRDefault="00996BF2" w:rsidP="00996BF2">
      <w:pPr>
        <w:rPr>
          <w:rFonts w:ascii="Times New Roman" w:hAnsi="Times New Roman" w:cs="Times New Roman"/>
          <w:b/>
          <w:bCs/>
          <w:sz w:val="28"/>
          <w:szCs w:val="28"/>
        </w:rPr>
      </w:pPr>
      <w:r w:rsidRPr="000544DE">
        <w:rPr>
          <w:rFonts w:ascii="Times New Roman" w:hAnsi="Times New Roman" w:cs="Times New Roman"/>
          <w:b/>
          <w:bCs/>
          <w:sz w:val="28"/>
          <w:szCs w:val="28"/>
        </w:rPr>
        <w:t>Natural events</w:t>
      </w:r>
    </w:p>
    <w:p w14:paraId="536F2210" w14:textId="77777777" w:rsidR="00996BF2" w:rsidRPr="00996BF2" w:rsidRDefault="00996BF2" w:rsidP="00996BF2">
      <w:pPr>
        <w:rPr>
          <w:rFonts w:ascii="Times New Roman" w:hAnsi="Times New Roman" w:cs="Times New Roman"/>
          <w:sz w:val="28"/>
          <w:szCs w:val="28"/>
        </w:rPr>
      </w:pPr>
    </w:p>
    <w:p w14:paraId="697AAF1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Flooding affecting an office, warehouse or data centre</w:t>
      </w:r>
    </w:p>
    <w:p w14:paraId="229B885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Fire caused naturally or by an electrical fault</w:t>
      </w:r>
    </w:p>
    <w:p w14:paraId="43CAC8B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Severe weather preventing employees from travelling</w:t>
      </w:r>
    </w:p>
    <w:p w14:paraId="55834DD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Extreme temperatures damaging equipment</w:t>
      </w:r>
    </w:p>
    <w:p w14:paraId="294E8C9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Disease outbreaks causing staff shortages</w:t>
      </w:r>
    </w:p>
    <w:p w14:paraId="457397DA" w14:textId="77777777" w:rsidR="00996BF2" w:rsidRPr="00996BF2" w:rsidRDefault="00996BF2" w:rsidP="00996BF2">
      <w:pPr>
        <w:rPr>
          <w:rFonts w:ascii="Times New Roman" w:hAnsi="Times New Roman" w:cs="Times New Roman"/>
          <w:sz w:val="28"/>
          <w:szCs w:val="28"/>
        </w:rPr>
      </w:pPr>
    </w:p>
    <w:p w14:paraId="7E9565BA" w14:textId="40C3D5BA" w:rsidR="00996BF2" w:rsidRPr="00997958" w:rsidRDefault="00996BF2" w:rsidP="00996BF2">
      <w:pPr>
        <w:rPr>
          <w:rFonts w:ascii="Times New Roman" w:hAnsi="Times New Roman" w:cs="Times New Roman"/>
          <w:b/>
          <w:bCs/>
          <w:sz w:val="28"/>
          <w:szCs w:val="28"/>
        </w:rPr>
      </w:pPr>
      <w:r w:rsidRPr="00997958">
        <w:rPr>
          <w:rFonts w:ascii="Times New Roman" w:hAnsi="Times New Roman" w:cs="Times New Roman"/>
          <w:b/>
          <w:bCs/>
          <w:sz w:val="28"/>
          <w:szCs w:val="28"/>
        </w:rPr>
        <w:t>Man-made events</w:t>
      </w:r>
    </w:p>
    <w:p w14:paraId="446C811D" w14:textId="77777777" w:rsidR="00996BF2" w:rsidRPr="00996BF2" w:rsidRDefault="00996BF2" w:rsidP="00996BF2">
      <w:pPr>
        <w:rPr>
          <w:rFonts w:ascii="Times New Roman" w:hAnsi="Times New Roman" w:cs="Times New Roman"/>
          <w:sz w:val="28"/>
          <w:szCs w:val="28"/>
        </w:rPr>
      </w:pPr>
    </w:p>
    <w:p w14:paraId="11A208C9"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Ransomware or another malware attack</w:t>
      </w:r>
    </w:p>
    <w:p w14:paraId="1037B2EE"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Distributed denial-of-service attack against the website</w:t>
      </w:r>
    </w:p>
    <w:p w14:paraId="43D818D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Theft or exposure of confidential customer information</w:t>
      </w:r>
    </w:p>
    <w:p w14:paraId="543EF6A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Employee mistakes, such as deleting important data</w:t>
      </w:r>
    </w:p>
    <w:p w14:paraId="0E88739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Deliberate actions by a dishonest employee</w:t>
      </w:r>
    </w:p>
    <w:p w14:paraId="23C7B11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Power, internet or cloud-service failure</w:t>
      </w:r>
    </w:p>
    <w:p w14:paraId="3EE27B0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Hardware or software failure</w:t>
      </w:r>
    </w:p>
    <w:p w14:paraId="11969F0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A faulty software update</w:t>
      </w:r>
    </w:p>
    <w:p w14:paraId="5A60719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Supplier, warehouse or delivery-company failure</w:t>
      </w:r>
    </w:p>
    <w:p w14:paraId="40F28CB7" w14:textId="77777777" w:rsidR="00996BF2" w:rsidRPr="00996BF2" w:rsidRDefault="00996BF2" w:rsidP="00996BF2">
      <w:pPr>
        <w:rPr>
          <w:rFonts w:ascii="Times New Roman" w:hAnsi="Times New Roman" w:cs="Times New Roman"/>
          <w:sz w:val="28"/>
          <w:szCs w:val="28"/>
        </w:rPr>
      </w:pPr>
    </w:p>
    <w:p w14:paraId="340D20A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Some disasters have a rapid onset. Examples include ransomware, fire, power failure and a website crash. Other disasters can develop slowly, such as staff shortages, supplier failure or a developing security vulnerability.</w:t>
      </w:r>
    </w:p>
    <w:p w14:paraId="76AB384E" w14:textId="77777777" w:rsidR="00996BF2" w:rsidRPr="00996BF2" w:rsidRDefault="00996BF2" w:rsidP="00996BF2">
      <w:pPr>
        <w:rPr>
          <w:rFonts w:ascii="Times New Roman" w:hAnsi="Times New Roman" w:cs="Times New Roman"/>
          <w:sz w:val="28"/>
          <w:szCs w:val="28"/>
        </w:rPr>
      </w:pPr>
    </w:p>
    <w:p w14:paraId="219BEFA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most serious threats are cyberattacks, cloud-service failures and confidential-data breaches. These events could stop sales, expose customer information, create legal consequences and reduce customer confidence.</w:t>
      </w:r>
    </w:p>
    <w:p w14:paraId="764612D0" w14:textId="77777777" w:rsidR="00996BF2" w:rsidRPr="00996BF2" w:rsidRDefault="00996BF2" w:rsidP="00996BF2">
      <w:pPr>
        <w:rPr>
          <w:rFonts w:ascii="Times New Roman" w:hAnsi="Times New Roman" w:cs="Times New Roman"/>
          <w:sz w:val="28"/>
          <w:szCs w:val="28"/>
        </w:rPr>
      </w:pPr>
    </w:p>
    <w:p w14:paraId="794CAF65" w14:textId="2D62C246" w:rsidR="00996BF2" w:rsidRPr="00997958" w:rsidRDefault="00996BF2" w:rsidP="00996BF2">
      <w:pPr>
        <w:rPr>
          <w:rFonts w:ascii="Times New Roman" w:hAnsi="Times New Roman" w:cs="Times New Roman"/>
          <w:b/>
          <w:bCs/>
          <w:sz w:val="28"/>
          <w:szCs w:val="28"/>
        </w:rPr>
      </w:pPr>
      <w:r w:rsidRPr="00997958">
        <w:rPr>
          <w:rFonts w:ascii="Times New Roman" w:hAnsi="Times New Roman" w:cs="Times New Roman"/>
          <w:b/>
          <w:bCs/>
          <w:sz w:val="28"/>
          <w:szCs w:val="28"/>
        </w:rPr>
        <w:t>2.2 Critical business functions and assets</w:t>
      </w:r>
    </w:p>
    <w:p w14:paraId="0DF19D05" w14:textId="77777777" w:rsidR="00996BF2" w:rsidRPr="00996BF2" w:rsidRDefault="00996BF2" w:rsidP="00996BF2">
      <w:pPr>
        <w:rPr>
          <w:rFonts w:ascii="Times New Roman" w:hAnsi="Times New Roman" w:cs="Times New Roman"/>
          <w:sz w:val="28"/>
          <w:szCs w:val="28"/>
        </w:rPr>
      </w:pPr>
    </w:p>
    <w:p w14:paraId="09218EE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The following functions are essential to TechTraders:</w:t>
      </w:r>
    </w:p>
    <w:p w14:paraId="6772FAD8" w14:textId="77777777" w:rsidR="00996BF2" w:rsidRPr="00996BF2" w:rsidRDefault="00996BF2" w:rsidP="00996BF2">
      <w:pPr>
        <w:rPr>
          <w:rFonts w:ascii="Times New Roman" w:hAnsi="Times New Roman" w:cs="Times New Roman"/>
          <w:sz w:val="28"/>
          <w:szCs w:val="28"/>
        </w:rPr>
      </w:pPr>
    </w:p>
    <w:p w14:paraId="410E17A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1. Website and mobile application</w:t>
      </w:r>
    </w:p>
    <w:p w14:paraId="54ADF35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2. Customer authentication and account management</w:t>
      </w:r>
    </w:p>
    <w:p w14:paraId="305D987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3. Payment processing</w:t>
      </w:r>
    </w:p>
    <w:p w14:paraId="11ADEB3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4. Order-processing system</w:t>
      </w:r>
    </w:p>
    <w:p w14:paraId="582641E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5. Product and stock database</w:t>
      </w:r>
    </w:p>
    <w:p w14:paraId="4EBA097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6. Warehouse and delivery operations</w:t>
      </w:r>
    </w:p>
    <w:p w14:paraId="520AD57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7. Customer-service system</w:t>
      </w:r>
    </w:p>
    <w:p w14:paraId="04ABA33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8. Communications with customers and employees</w:t>
      </w:r>
    </w:p>
    <w:p w14:paraId="47A0B01F" w14:textId="77777777" w:rsidR="00996BF2" w:rsidRPr="00996BF2" w:rsidRDefault="00996BF2" w:rsidP="00996BF2">
      <w:pPr>
        <w:rPr>
          <w:rFonts w:ascii="Times New Roman" w:hAnsi="Times New Roman" w:cs="Times New Roman"/>
          <w:sz w:val="28"/>
          <w:szCs w:val="28"/>
        </w:rPr>
      </w:pPr>
    </w:p>
    <w:p w14:paraId="7A9171D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Important assets include:</w:t>
      </w:r>
    </w:p>
    <w:p w14:paraId="38CA6555" w14:textId="77777777" w:rsidR="00996BF2" w:rsidRPr="00996BF2" w:rsidRDefault="00996BF2" w:rsidP="00996BF2">
      <w:pPr>
        <w:rPr>
          <w:rFonts w:ascii="Times New Roman" w:hAnsi="Times New Roman" w:cs="Times New Roman"/>
          <w:sz w:val="28"/>
          <w:szCs w:val="28"/>
        </w:rPr>
      </w:pPr>
    </w:p>
    <w:p w14:paraId="479E485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Customer personal information</w:t>
      </w:r>
    </w:p>
    <w:p w14:paraId="1E492E7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Order and transaction records</w:t>
      </w:r>
    </w:p>
    <w:p w14:paraId="7889037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Product and stock information</w:t>
      </w:r>
    </w:p>
    <w:p w14:paraId="3B56E3D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Business applications and source code</w:t>
      </w:r>
    </w:p>
    <w:p w14:paraId="0F6E9ED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Cloud accounts and servers</w:t>
      </w:r>
    </w:p>
    <w:p w14:paraId="21D1919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Backup copies of business data</w:t>
      </w:r>
    </w:p>
    <w:p w14:paraId="7FCB8A7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Employees and their specialist knowledge</w:t>
      </w:r>
    </w:p>
    <w:p w14:paraId="3E8B3EE3"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Supplier and delivery-company relationships</w:t>
      </w:r>
    </w:p>
    <w:p w14:paraId="7EF84D86"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Security policies and recovery procedures</w:t>
      </w:r>
    </w:p>
    <w:p w14:paraId="16C2FD53" w14:textId="77777777" w:rsidR="00996BF2" w:rsidRPr="00996BF2" w:rsidRDefault="00996BF2" w:rsidP="00996BF2">
      <w:pPr>
        <w:rPr>
          <w:rFonts w:ascii="Times New Roman" w:hAnsi="Times New Roman" w:cs="Times New Roman"/>
          <w:sz w:val="28"/>
          <w:szCs w:val="28"/>
        </w:rPr>
      </w:pPr>
    </w:p>
    <w:p w14:paraId="517D258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website, application and payment system should have a Recovery Time Objective of approximately one hour. This means the company should aim to restore them within one hour. Customer and order information should have a Recovery Point Objective of approximately 15 minutes, meaning that no more than 15 minutes of recent information should be lost.</w:t>
      </w:r>
    </w:p>
    <w:p w14:paraId="4914A339" w14:textId="77777777" w:rsidR="00996BF2" w:rsidRPr="00997958" w:rsidRDefault="00996BF2" w:rsidP="00996BF2">
      <w:pPr>
        <w:rPr>
          <w:rFonts w:ascii="Times New Roman" w:hAnsi="Times New Roman" w:cs="Times New Roman"/>
          <w:b/>
          <w:bCs/>
          <w:sz w:val="28"/>
          <w:szCs w:val="28"/>
        </w:rPr>
      </w:pPr>
    </w:p>
    <w:p w14:paraId="37C6A7FC" w14:textId="0BE3633D" w:rsidR="00996BF2" w:rsidRPr="00997958" w:rsidRDefault="00996BF2" w:rsidP="00996BF2">
      <w:pPr>
        <w:rPr>
          <w:rFonts w:ascii="Times New Roman" w:hAnsi="Times New Roman" w:cs="Times New Roman"/>
          <w:b/>
          <w:bCs/>
          <w:sz w:val="28"/>
          <w:szCs w:val="28"/>
        </w:rPr>
      </w:pPr>
      <w:r w:rsidRPr="00997958">
        <w:rPr>
          <w:rFonts w:ascii="Times New Roman" w:hAnsi="Times New Roman" w:cs="Times New Roman"/>
          <w:b/>
          <w:bCs/>
          <w:sz w:val="28"/>
          <w:szCs w:val="28"/>
        </w:rPr>
        <w:lastRenderedPageBreak/>
        <w:t xml:space="preserve"> 3. Business Continuity Plan</w:t>
      </w:r>
    </w:p>
    <w:p w14:paraId="5B274610" w14:textId="77777777" w:rsidR="00996BF2" w:rsidRPr="00997958" w:rsidRDefault="00996BF2" w:rsidP="00996BF2">
      <w:pPr>
        <w:rPr>
          <w:rFonts w:ascii="Times New Roman" w:hAnsi="Times New Roman" w:cs="Times New Roman"/>
          <w:b/>
          <w:bCs/>
          <w:sz w:val="28"/>
          <w:szCs w:val="28"/>
        </w:rPr>
      </w:pPr>
    </w:p>
    <w:p w14:paraId="0CB7B3A6" w14:textId="0185FA63" w:rsidR="00996BF2" w:rsidRPr="00997958" w:rsidRDefault="00996BF2" w:rsidP="00996BF2">
      <w:pPr>
        <w:rPr>
          <w:rFonts w:ascii="Times New Roman" w:hAnsi="Times New Roman" w:cs="Times New Roman"/>
          <w:b/>
          <w:bCs/>
          <w:sz w:val="28"/>
          <w:szCs w:val="28"/>
        </w:rPr>
      </w:pPr>
      <w:r w:rsidRPr="00997958">
        <w:rPr>
          <w:rFonts w:ascii="Times New Roman" w:hAnsi="Times New Roman" w:cs="Times New Roman"/>
          <w:b/>
          <w:bCs/>
          <w:sz w:val="28"/>
          <w:szCs w:val="28"/>
        </w:rPr>
        <w:t>3.1 Business Continuity Team</w:t>
      </w:r>
    </w:p>
    <w:p w14:paraId="7E73A6FE" w14:textId="77777777" w:rsidR="00996BF2" w:rsidRPr="00996BF2" w:rsidRDefault="00996BF2" w:rsidP="00996BF2">
      <w:pPr>
        <w:rPr>
          <w:rFonts w:ascii="Times New Roman" w:hAnsi="Times New Roman" w:cs="Times New Roman"/>
          <w:sz w:val="28"/>
          <w:szCs w:val="28"/>
        </w:rPr>
      </w:pPr>
    </w:p>
    <w:p w14:paraId="35DA474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Business Continuity Team will contain the following roles:</w:t>
      </w:r>
    </w:p>
    <w:p w14:paraId="11EC2829" w14:textId="77777777" w:rsidR="00996BF2" w:rsidRPr="00996BF2" w:rsidRDefault="00996BF2" w:rsidP="00996BF2">
      <w:pPr>
        <w:rPr>
          <w:rFonts w:ascii="Times New Roman" w:hAnsi="Times New Roman" w:cs="Times New Roman"/>
          <w:sz w:val="28"/>
          <w:szCs w:val="28"/>
        </w:rPr>
      </w:pPr>
    </w:p>
    <w:p w14:paraId="2BCD726E" w14:textId="6CEAA9EE" w:rsidR="00996BF2" w:rsidRPr="00997958" w:rsidRDefault="00996BF2" w:rsidP="00996BF2">
      <w:pPr>
        <w:rPr>
          <w:rFonts w:ascii="Times New Roman" w:hAnsi="Times New Roman" w:cs="Times New Roman"/>
          <w:b/>
          <w:bCs/>
          <w:sz w:val="28"/>
          <w:szCs w:val="28"/>
        </w:rPr>
      </w:pPr>
      <w:r w:rsidRPr="00997958">
        <w:rPr>
          <w:rFonts w:ascii="Times New Roman" w:hAnsi="Times New Roman" w:cs="Times New Roman"/>
          <w:b/>
          <w:bCs/>
          <w:sz w:val="28"/>
          <w:szCs w:val="28"/>
        </w:rPr>
        <w:t>Executive sponsor</w:t>
      </w:r>
    </w:p>
    <w:p w14:paraId="03ABAF05" w14:textId="77777777" w:rsidR="00996BF2" w:rsidRPr="00996BF2" w:rsidRDefault="00996BF2" w:rsidP="00996BF2">
      <w:pPr>
        <w:rPr>
          <w:rFonts w:ascii="Times New Roman" w:hAnsi="Times New Roman" w:cs="Times New Roman"/>
          <w:sz w:val="28"/>
          <w:szCs w:val="28"/>
        </w:rPr>
      </w:pPr>
    </w:p>
    <w:p w14:paraId="6C660A1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executive sponsor will approve the plan, provide resources and authorise important business decisions during an emergency.</w:t>
      </w:r>
    </w:p>
    <w:p w14:paraId="219ED653" w14:textId="77777777" w:rsidR="00996BF2" w:rsidRPr="00996BF2" w:rsidRDefault="00996BF2" w:rsidP="00996BF2">
      <w:pPr>
        <w:rPr>
          <w:rFonts w:ascii="Times New Roman" w:hAnsi="Times New Roman" w:cs="Times New Roman"/>
          <w:sz w:val="28"/>
          <w:szCs w:val="28"/>
        </w:rPr>
      </w:pPr>
    </w:p>
    <w:p w14:paraId="6590F542" w14:textId="5A927116" w:rsidR="00996BF2" w:rsidRPr="00997958" w:rsidRDefault="00996BF2" w:rsidP="00996BF2">
      <w:pPr>
        <w:rPr>
          <w:rFonts w:ascii="Times New Roman" w:hAnsi="Times New Roman" w:cs="Times New Roman"/>
          <w:b/>
          <w:bCs/>
          <w:sz w:val="28"/>
          <w:szCs w:val="28"/>
        </w:rPr>
      </w:pPr>
      <w:r w:rsidRPr="00997958">
        <w:rPr>
          <w:rFonts w:ascii="Times New Roman" w:hAnsi="Times New Roman" w:cs="Times New Roman"/>
          <w:b/>
          <w:bCs/>
          <w:sz w:val="28"/>
          <w:szCs w:val="28"/>
        </w:rPr>
        <w:t>Business Continuity and Incident Leader</w:t>
      </w:r>
    </w:p>
    <w:p w14:paraId="051DCD48" w14:textId="77777777" w:rsidR="00996BF2" w:rsidRPr="00996BF2" w:rsidRDefault="00996BF2" w:rsidP="00996BF2">
      <w:pPr>
        <w:rPr>
          <w:rFonts w:ascii="Times New Roman" w:hAnsi="Times New Roman" w:cs="Times New Roman"/>
          <w:sz w:val="28"/>
          <w:szCs w:val="28"/>
        </w:rPr>
      </w:pPr>
    </w:p>
    <w:p w14:paraId="6358F0A3"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This person will assess the situation, activate the BCP, coordinate the response team and decide which activities must be prioritised.</w:t>
      </w:r>
    </w:p>
    <w:p w14:paraId="661480DE" w14:textId="77777777" w:rsidR="00996BF2" w:rsidRPr="00996BF2" w:rsidRDefault="00996BF2" w:rsidP="00996BF2">
      <w:pPr>
        <w:rPr>
          <w:rFonts w:ascii="Times New Roman" w:hAnsi="Times New Roman" w:cs="Times New Roman"/>
          <w:sz w:val="28"/>
          <w:szCs w:val="28"/>
        </w:rPr>
      </w:pPr>
    </w:p>
    <w:p w14:paraId="3BA0B4D1" w14:textId="3D0A98BD"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IT and Disaster Recovery Leader</w:t>
      </w:r>
    </w:p>
    <w:p w14:paraId="1F458C8C" w14:textId="77777777" w:rsidR="00996BF2" w:rsidRPr="00996BF2" w:rsidRDefault="00996BF2" w:rsidP="00996BF2">
      <w:pPr>
        <w:rPr>
          <w:rFonts w:ascii="Times New Roman" w:hAnsi="Times New Roman" w:cs="Times New Roman"/>
          <w:sz w:val="28"/>
          <w:szCs w:val="28"/>
        </w:rPr>
      </w:pPr>
    </w:p>
    <w:p w14:paraId="4A2D897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IT leader will restore cloud services, networks, applications, databases and backup information.</w:t>
      </w:r>
    </w:p>
    <w:p w14:paraId="4FFE5877" w14:textId="77777777" w:rsidR="00996BF2" w:rsidRPr="00996BF2" w:rsidRDefault="00996BF2" w:rsidP="00996BF2">
      <w:pPr>
        <w:rPr>
          <w:rFonts w:ascii="Times New Roman" w:hAnsi="Times New Roman" w:cs="Times New Roman"/>
          <w:sz w:val="28"/>
          <w:szCs w:val="28"/>
        </w:rPr>
      </w:pPr>
    </w:p>
    <w:p w14:paraId="6B94B1B5" w14:textId="7C2BF2B2"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Security and Privacy Leader</w:t>
      </w:r>
    </w:p>
    <w:p w14:paraId="42725CD9" w14:textId="77777777" w:rsidR="00996BF2" w:rsidRPr="00996BF2" w:rsidRDefault="00996BF2" w:rsidP="00996BF2">
      <w:pPr>
        <w:rPr>
          <w:rFonts w:ascii="Times New Roman" w:hAnsi="Times New Roman" w:cs="Times New Roman"/>
          <w:sz w:val="28"/>
          <w:szCs w:val="28"/>
        </w:rPr>
      </w:pPr>
    </w:p>
    <w:p w14:paraId="3860C07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This person will contain cyberattacks, protect evidence, investigate data breaches and advise whether customers or regulators must be notified.</w:t>
      </w:r>
    </w:p>
    <w:p w14:paraId="72C50BBE" w14:textId="77777777" w:rsidR="00996BF2" w:rsidRPr="00996BF2" w:rsidRDefault="00996BF2" w:rsidP="00996BF2">
      <w:pPr>
        <w:rPr>
          <w:rFonts w:ascii="Times New Roman" w:hAnsi="Times New Roman" w:cs="Times New Roman"/>
          <w:sz w:val="28"/>
          <w:szCs w:val="28"/>
        </w:rPr>
      </w:pPr>
    </w:p>
    <w:p w14:paraId="0C6068CB" w14:textId="6088D3A3"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Business Operations Leader</w:t>
      </w:r>
    </w:p>
    <w:p w14:paraId="69A0F575" w14:textId="77777777" w:rsidR="00996BF2" w:rsidRPr="00996BF2" w:rsidRDefault="00996BF2" w:rsidP="00996BF2">
      <w:pPr>
        <w:rPr>
          <w:rFonts w:ascii="Times New Roman" w:hAnsi="Times New Roman" w:cs="Times New Roman"/>
          <w:sz w:val="28"/>
          <w:szCs w:val="28"/>
        </w:rPr>
      </w:pPr>
    </w:p>
    <w:p w14:paraId="5EF56ECE"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The operations leader will manage orders, stock, warehouse activities, suppliers, delivery companies and temporary manual procedures.</w:t>
      </w:r>
    </w:p>
    <w:p w14:paraId="08A8C4DC" w14:textId="77777777" w:rsidR="00996BF2" w:rsidRPr="00996BF2" w:rsidRDefault="00996BF2" w:rsidP="00996BF2">
      <w:pPr>
        <w:rPr>
          <w:rFonts w:ascii="Times New Roman" w:hAnsi="Times New Roman" w:cs="Times New Roman"/>
          <w:sz w:val="28"/>
          <w:szCs w:val="28"/>
        </w:rPr>
      </w:pPr>
    </w:p>
    <w:p w14:paraId="4D94CE3D" w14:textId="339B1BDE"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Communications Leader</w:t>
      </w:r>
    </w:p>
    <w:p w14:paraId="60B8DB57" w14:textId="77777777" w:rsidR="00996BF2" w:rsidRPr="00996BF2" w:rsidRDefault="00996BF2" w:rsidP="00996BF2">
      <w:pPr>
        <w:rPr>
          <w:rFonts w:ascii="Times New Roman" w:hAnsi="Times New Roman" w:cs="Times New Roman"/>
          <w:sz w:val="28"/>
          <w:szCs w:val="28"/>
        </w:rPr>
      </w:pPr>
    </w:p>
    <w:p w14:paraId="2EC3890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communications leader will provide accurate information to employees, customers, suppliers, delivery partners and other stakeholders.</w:t>
      </w:r>
    </w:p>
    <w:p w14:paraId="1E6B8A29" w14:textId="77777777" w:rsidR="00996BF2" w:rsidRPr="00996BF2" w:rsidRDefault="00996BF2" w:rsidP="00996BF2">
      <w:pPr>
        <w:rPr>
          <w:rFonts w:ascii="Times New Roman" w:hAnsi="Times New Roman" w:cs="Times New Roman"/>
          <w:sz w:val="28"/>
          <w:szCs w:val="28"/>
        </w:rPr>
      </w:pPr>
    </w:p>
    <w:p w14:paraId="1EA01379"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Business Continuity Leader will be responsible for developing and maintaining the plan. The IT and Security leaders will organise technical tests. Department managers will check that procedures relating to their departments remain accurate.</w:t>
      </w:r>
    </w:p>
    <w:p w14:paraId="7E17D4DB" w14:textId="77777777" w:rsidR="00996BF2" w:rsidRPr="00996BF2" w:rsidRDefault="00996BF2" w:rsidP="00996BF2">
      <w:pPr>
        <w:rPr>
          <w:rFonts w:ascii="Times New Roman" w:hAnsi="Times New Roman" w:cs="Times New Roman"/>
          <w:sz w:val="28"/>
          <w:szCs w:val="28"/>
        </w:rPr>
      </w:pPr>
    </w:p>
    <w:p w14:paraId="734DD5D5" w14:textId="31A21F64"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 xml:space="preserve"> 3.2 Business continuity strategies</w:t>
      </w:r>
    </w:p>
    <w:p w14:paraId="0C114B63" w14:textId="77777777" w:rsidR="00996BF2" w:rsidRPr="00E442F2" w:rsidRDefault="00996BF2" w:rsidP="00996BF2">
      <w:pPr>
        <w:rPr>
          <w:rFonts w:ascii="Times New Roman" w:hAnsi="Times New Roman" w:cs="Times New Roman"/>
          <w:b/>
          <w:bCs/>
          <w:sz w:val="28"/>
          <w:szCs w:val="28"/>
        </w:rPr>
      </w:pPr>
    </w:p>
    <w:p w14:paraId="0E85C3F3" w14:textId="16EA7B9C"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Exclusive-use option</w:t>
      </w:r>
    </w:p>
    <w:p w14:paraId="3CBAF07C" w14:textId="77777777" w:rsidR="00996BF2" w:rsidRPr="00E442F2" w:rsidRDefault="00996BF2" w:rsidP="00996BF2">
      <w:pPr>
        <w:rPr>
          <w:rFonts w:ascii="Times New Roman" w:hAnsi="Times New Roman" w:cs="Times New Roman"/>
          <w:b/>
          <w:bCs/>
          <w:sz w:val="28"/>
          <w:szCs w:val="28"/>
        </w:rPr>
      </w:pPr>
    </w:p>
    <w:p w14:paraId="6AA88928"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TechTraders should use a hot recovery site in a secondary cloud region. A hot site contains operating systems, applications and recently replicated information. It can be activated quickly when the main environment becomes unavailable.</w:t>
      </w:r>
    </w:p>
    <w:p w14:paraId="5EA2A1A4" w14:textId="77777777" w:rsidR="00996BF2" w:rsidRPr="00996BF2" w:rsidRDefault="00996BF2" w:rsidP="00996BF2">
      <w:pPr>
        <w:rPr>
          <w:rFonts w:ascii="Times New Roman" w:hAnsi="Times New Roman" w:cs="Times New Roman"/>
          <w:sz w:val="28"/>
          <w:szCs w:val="28"/>
        </w:rPr>
      </w:pPr>
    </w:p>
    <w:p w14:paraId="201FEFD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A hot site is more expensive than warm and cold sites, but it is appropriate for TechTraders because the company depends on continuous online sales. A long outage could result in lost revenue, abandoned purchases and reputational damage.</w:t>
      </w:r>
    </w:p>
    <w:p w14:paraId="043FD33C" w14:textId="77777777" w:rsidR="00996BF2" w:rsidRPr="00996BF2" w:rsidRDefault="00996BF2" w:rsidP="00996BF2">
      <w:pPr>
        <w:rPr>
          <w:rFonts w:ascii="Times New Roman" w:hAnsi="Times New Roman" w:cs="Times New Roman"/>
          <w:sz w:val="28"/>
          <w:szCs w:val="28"/>
        </w:rPr>
      </w:pPr>
    </w:p>
    <w:p w14:paraId="1F97620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A warm site could be used for less critical internal systems. It would contain some prepared systems and data, but additional configuration would be necessary before use.</w:t>
      </w:r>
    </w:p>
    <w:p w14:paraId="0D97F64B" w14:textId="77777777" w:rsidR="00996BF2" w:rsidRPr="00996BF2" w:rsidRDefault="00996BF2" w:rsidP="00996BF2">
      <w:pPr>
        <w:rPr>
          <w:rFonts w:ascii="Times New Roman" w:hAnsi="Times New Roman" w:cs="Times New Roman"/>
          <w:sz w:val="28"/>
          <w:szCs w:val="28"/>
        </w:rPr>
      </w:pPr>
    </w:p>
    <w:p w14:paraId="19D04FA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A cold site would not be suitable for the website or payment system because it would require equipment and systems to be installed after the disaster. Recovery could take several days.</w:t>
      </w:r>
    </w:p>
    <w:p w14:paraId="678B5F53" w14:textId="77777777" w:rsidR="00996BF2" w:rsidRPr="00996BF2" w:rsidRDefault="00996BF2" w:rsidP="00996BF2">
      <w:pPr>
        <w:rPr>
          <w:rFonts w:ascii="Times New Roman" w:hAnsi="Times New Roman" w:cs="Times New Roman"/>
          <w:sz w:val="28"/>
          <w:szCs w:val="28"/>
        </w:rPr>
      </w:pPr>
    </w:p>
    <w:p w14:paraId="68D4E7D0" w14:textId="59A7D6DB"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Shared-use options</w:t>
      </w:r>
    </w:p>
    <w:p w14:paraId="4ACE0FA5" w14:textId="77777777" w:rsidR="00996BF2" w:rsidRPr="00996BF2" w:rsidRDefault="00996BF2" w:rsidP="00996BF2">
      <w:pPr>
        <w:rPr>
          <w:rFonts w:ascii="Times New Roman" w:hAnsi="Times New Roman" w:cs="Times New Roman"/>
          <w:sz w:val="28"/>
          <w:szCs w:val="28"/>
        </w:rPr>
      </w:pPr>
    </w:p>
    <w:p w14:paraId="5E3B1B29"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TechTraders can use external cloud and software providers for services such as payment processing, customer support and communications. It should also maintain agreements with alternative suppliers, delivery companies and temporary customer-service providers.</w:t>
      </w:r>
    </w:p>
    <w:p w14:paraId="1C8DD527" w14:textId="77777777" w:rsidR="00996BF2" w:rsidRPr="00996BF2" w:rsidRDefault="00996BF2" w:rsidP="00996BF2">
      <w:pPr>
        <w:rPr>
          <w:rFonts w:ascii="Times New Roman" w:hAnsi="Times New Roman" w:cs="Times New Roman"/>
          <w:sz w:val="28"/>
          <w:szCs w:val="28"/>
        </w:rPr>
      </w:pPr>
    </w:p>
    <w:p w14:paraId="08370A2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A mutual agreement could be established with another warehouse or logistics company. However, the agreement must clearly define capacity, costs, security responsibilities and priority if both businesses experience difficulties simultaneously.</w:t>
      </w:r>
    </w:p>
    <w:p w14:paraId="428DD4A9" w14:textId="77777777" w:rsidR="00996BF2" w:rsidRPr="00996BF2" w:rsidRDefault="00996BF2" w:rsidP="00996BF2">
      <w:pPr>
        <w:rPr>
          <w:rFonts w:ascii="Times New Roman" w:hAnsi="Times New Roman" w:cs="Times New Roman"/>
          <w:sz w:val="28"/>
          <w:szCs w:val="28"/>
        </w:rPr>
      </w:pPr>
    </w:p>
    <w:p w14:paraId="56242458" w14:textId="3CEFE16D"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Specialised options</w:t>
      </w:r>
    </w:p>
    <w:p w14:paraId="439332B6" w14:textId="77777777" w:rsidR="00996BF2" w:rsidRPr="00996BF2" w:rsidRDefault="00996BF2" w:rsidP="00996BF2">
      <w:pPr>
        <w:rPr>
          <w:rFonts w:ascii="Times New Roman" w:hAnsi="Times New Roman" w:cs="Times New Roman"/>
          <w:sz w:val="28"/>
          <w:szCs w:val="28"/>
        </w:rPr>
      </w:pPr>
    </w:p>
    <w:p w14:paraId="010D5BC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Employees should have secure laptops, multifactor authentication and remote-access facilities so they can work from home.</w:t>
      </w:r>
    </w:p>
    <w:p w14:paraId="78872EE5" w14:textId="77777777" w:rsidR="00996BF2" w:rsidRPr="00996BF2" w:rsidRDefault="00996BF2" w:rsidP="00996BF2">
      <w:pPr>
        <w:rPr>
          <w:rFonts w:ascii="Times New Roman" w:hAnsi="Times New Roman" w:cs="Times New Roman"/>
          <w:sz w:val="28"/>
          <w:szCs w:val="28"/>
        </w:rPr>
      </w:pPr>
    </w:p>
    <w:p w14:paraId="751EF13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TechTraders should also consider temporary warehouse facilities, mobile communication equipment and external cybersecurity specialists. An emergency notification service should be available if normal email or communication systems are unavailable.</w:t>
      </w:r>
    </w:p>
    <w:p w14:paraId="3F18B142" w14:textId="77777777" w:rsidR="00996BF2" w:rsidRPr="00996BF2" w:rsidRDefault="00996BF2" w:rsidP="00996BF2">
      <w:pPr>
        <w:rPr>
          <w:rFonts w:ascii="Times New Roman" w:hAnsi="Times New Roman" w:cs="Times New Roman"/>
          <w:sz w:val="28"/>
          <w:szCs w:val="28"/>
        </w:rPr>
      </w:pPr>
    </w:p>
    <w:p w14:paraId="31550892" w14:textId="7F2B5885"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3.3 Business Continuity Policy</w:t>
      </w:r>
    </w:p>
    <w:p w14:paraId="5B12E6C1" w14:textId="77777777" w:rsidR="00E442F2" w:rsidRPr="00E442F2" w:rsidRDefault="00E442F2" w:rsidP="00996BF2">
      <w:pPr>
        <w:rPr>
          <w:rFonts w:ascii="Times New Roman" w:hAnsi="Times New Roman" w:cs="Times New Roman"/>
          <w:b/>
          <w:bCs/>
          <w:sz w:val="28"/>
          <w:szCs w:val="28"/>
        </w:rPr>
      </w:pPr>
    </w:p>
    <w:p w14:paraId="1544EF41" w14:textId="10745CA5"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Purpose</w:t>
      </w:r>
    </w:p>
    <w:p w14:paraId="109B539A" w14:textId="77777777" w:rsidR="00996BF2" w:rsidRPr="00996BF2" w:rsidRDefault="00996BF2" w:rsidP="00996BF2">
      <w:pPr>
        <w:rPr>
          <w:rFonts w:ascii="Times New Roman" w:hAnsi="Times New Roman" w:cs="Times New Roman"/>
          <w:sz w:val="28"/>
          <w:szCs w:val="28"/>
        </w:rPr>
      </w:pPr>
    </w:p>
    <w:p w14:paraId="31E2FD4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The purpose of the Business Continuity Policy is to protect employees, maintain essential customer services, reduce financial losses and preserve customer trust during a disruption.</w:t>
      </w:r>
    </w:p>
    <w:p w14:paraId="54116205" w14:textId="0CC49631"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Scope</w:t>
      </w:r>
    </w:p>
    <w:p w14:paraId="39EA4BEF" w14:textId="77777777" w:rsidR="00996BF2" w:rsidRPr="00996BF2" w:rsidRDefault="00996BF2" w:rsidP="00996BF2">
      <w:pPr>
        <w:rPr>
          <w:rFonts w:ascii="Times New Roman" w:hAnsi="Times New Roman" w:cs="Times New Roman"/>
          <w:sz w:val="28"/>
          <w:szCs w:val="28"/>
        </w:rPr>
      </w:pPr>
    </w:p>
    <w:p w14:paraId="6C6FDBC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policy covers the website, mobile application, customer accounts, payments, order processing, stock management, warehouses, deliveries, customer support, employees and essential suppliers.</w:t>
      </w:r>
    </w:p>
    <w:p w14:paraId="1A50285C" w14:textId="77777777" w:rsidR="00996BF2" w:rsidRPr="00996BF2" w:rsidRDefault="00996BF2" w:rsidP="00996BF2">
      <w:pPr>
        <w:rPr>
          <w:rFonts w:ascii="Times New Roman" w:hAnsi="Times New Roman" w:cs="Times New Roman"/>
          <w:sz w:val="28"/>
          <w:szCs w:val="28"/>
        </w:rPr>
      </w:pPr>
    </w:p>
    <w:p w14:paraId="1028FFA8" w14:textId="54D90B85"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Resource requirements</w:t>
      </w:r>
    </w:p>
    <w:p w14:paraId="0FE48648" w14:textId="77777777" w:rsidR="00996BF2" w:rsidRPr="00996BF2" w:rsidRDefault="00996BF2" w:rsidP="00996BF2">
      <w:pPr>
        <w:rPr>
          <w:rFonts w:ascii="Times New Roman" w:hAnsi="Times New Roman" w:cs="Times New Roman"/>
          <w:sz w:val="28"/>
          <w:szCs w:val="28"/>
        </w:rPr>
      </w:pPr>
    </w:p>
    <w:p w14:paraId="4D003F1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Required resources include a secondary cloud environment, secure backups, emergency communication systems, remote-working equipment, alternative suppliers, trained employees and an approved emergency budget.</w:t>
      </w:r>
    </w:p>
    <w:p w14:paraId="1D8215E7" w14:textId="77777777" w:rsidR="00996BF2" w:rsidRPr="00996BF2" w:rsidRDefault="00996BF2" w:rsidP="00996BF2">
      <w:pPr>
        <w:rPr>
          <w:rFonts w:ascii="Times New Roman" w:hAnsi="Times New Roman" w:cs="Times New Roman"/>
          <w:sz w:val="28"/>
          <w:szCs w:val="28"/>
        </w:rPr>
      </w:pPr>
    </w:p>
    <w:p w14:paraId="228EF4A5" w14:textId="03BBC09D"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Roles and responsibilities</w:t>
      </w:r>
    </w:p>
    <w:p w14:paraId="614C1A7B" w14:textId="77777777" w:rsidR="00996BF2" w:rsidRPr="00996BF2" w:rsidRDefault="00996BF2" w:rsidP="00996BF2">
      <w:pPr>
        <w:rPr>
          <w:rFonts w:ascii="Times New Roman" w:hAnsi="Times New Roman" w:cs="Times New Roman"/>
          <w:sz w:val="28"/>
          <w:szCs w:val="28"/>
        </w:rPr>
      </w:pPr>
    </w:p>
    <w:p w14:paraId="3FA0D7E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executive sponsor will approve resources and major decisions. The Business Continuity Leader will activate and coordinate the plan. Department managers will carry out continuity procedures. The Communications Leader will provide stakeholder updates.</w:t>
      </w:r>
    </w:p>
    <w:p w14:paraId="188745A9" w14:textId="77777777" w:rsidR="00996BF2" w:rsidRPr="00996BF2" w:rsidRDefault="00996BF2" w:rsidP="00996BF2">
      <w:pPr>
        <w:rPr>
          <w:rFonts w:ascii="Times New Roman" w:hAnsi="Times New Roman" w:cs="Times New Roman"/>
          <w:sz w:val="28"/>
          <w:szCs w:val="28"/>
        </w:rPr>
      </w:pPr>
    </w:p>
    <w:p w14:paraId="1888133A" w14:textId="05CC2533"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Training</w:t>
      </w:r>
    </w:p>
    <w:p w14:paraId="37565FB4" w14:textId="77777777" w:rsidR="00996BF2" w:rsidRPr="00996BF2" w:rsidRDefault="00996BF2" w:rsidP="00996BF2">
      <w:pPr>
        <w:rPr>
          <w:rFonts w:ascii="Times New Roman" w:hAnsi="Times New Roman" w:cs="Times New Roman"/>
          <w:sz w:val="28"/>
          <w:szCs w:val="28"/>
        </w:rPr>
      </w:pPr>
    </w:p>
    <w:p w14:paraId="07A248B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Team members will receive training on their responsibilities. All employees will receive annual continuity awareness training. Employees with specialist roles will participate in practical exercises and scenario-based training.</w:t>
      </w:r>
    </w:p>
    <w:p w14:paraId="77CD7E62" w14:textId="77777777" w:rsidR="00996BF2" w:rsidRPr="00996BF2" w:rsidRDefault="00996BF2" w:rsidP="00996BF2">
      <w:pPr>
        <w:rPr>
          <w:rFonts w:ascii="Times New Roman" w:hAnsi="Times New Roman" w:cs="Times New Roman"/>
          <w:sz w:val="28"/>
          <w:szCs w:val="28"/>
        </w:rPr>
      </w:pPr>
    </w:p>
    <w:p w14:paraId="21765BE2" w14:textId="1F9DDA4B"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 xml:space="preserve"> 4. Disaster Recovery Plan</w:t>
      </w:r>
    </w:p>
    <w:p w14:paraId="54AF9E54" w14:textId="77777777" w:rsidR="00996BF2" w:rsidRPr="00E442F2" w:rsidRDefault="00996BF2" w:rsidP="00996BF2">
      <w:pPr>
        <w:rPr>
          <w:rFonts w:ascii="Times New Roman" w:hAnsi="Times New Roman" w:cs="Times New Roman"/>
          <w:b/>
          <w:bCs/>
          <w:sz w:val="28"/>
          <w:szCs w:val="28"/>
        </w:rPr>
      </w:pPr>
    </w:p>
    <w:p w14:paraId="7059E351" w14:textId="3B7F599E" w:rsidR="00996BF2" w:rsidRPr="00E442F2" w:rsidRDefault="00996BF2" w:rsidP="00996BF2">
      <w:pPr>
        <w:rPr>
          <w:rFonts w:ascii="Times New Roman" w:hAnsi="Times New Roman" w:cs="Times New Roman"/>
          <w:b/>
          <w:bCs/>
          <w:sz w:val="28"/>
          <w:szCs w:val="28"/>
        </w:rPr>
      </w:pPr>
      <w:r w:rsidRPr="00E442F2">
        <w:rPr>
          <w:rFonts w:ascii="Times New Roman" w:hAnsi="Times New Roman" w:cs="Times New Roman"/>
          <w:b/>
          <w:bCs/>
          <w:sz w:val="28"/>
          <w:szCs w:val="28"/>
        </w:rPr>
        <w:t>4.1 Disaster classifications</w:t>
      </w:r>
    </w:p>
    <w:p w14:paraId="43727C5B" w14:textId="77777777" w:rsidR="00996BF2" w:rsidRPr="00996BF2" w:rsidRDefault="00996BF2" w:rsidP="00996BF2">
      <w:pPr>
        <w:rPr>
          <w:rFonts w:ascii="Times New Roman" w:hAnsi="Times New Roman" w:cs="Times New Roman"/>
          <w:sz w:val="28"/>
          <w:szCs w:val="28"/>
        </w:rPr>
      </w:pPr>
    </w:p>
    <w:p w14:paraId="1A19987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Disasters will be classified in two ways:</w:t>
      </w:r>
    </w:p>
    <w:p w14:paraId="62FB9653" w14:textId="77777777" w:rsidR="00996BF2" w:rsidRPr="00996BF2" w:rsidRDefault="00996BF2" w:rsidP="00996BF2">
      <w:pPr>
        <w:rPr>
          <w:rFonts w:ascii="Times New Roman" w:hAnsi="Times New Roman" w:cs="Times New Roman"/>
          <w:sz w:val="28"/>
          <w:szCs w:val="28"/>
        </w:rPr>
      </w:pPr>
    </w:p>
    <w:p w14:paraId="68C2E0B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Natural or man-made</w:t>
      </w:r>
    </w:p>
    <w:p w14:paraId="1733C24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Rapid onset or slow onset</w:t>
      </w:r>
    </w:p>
    <w:p w14:paraId="37B09939" w14:textId="77777777" w:rsidR="00996BF2" w:rsidRPr="00996BF2" w:rsidRDefault="00996BF2" w:rsidP="00996BF2">
      <w:pPr>
        <w:rPr>
          <w:rFonts w:ascii="Times New Roman" w:hAnsi="Times New Roman" w:cs="Times New Roman"/>
          <w:sz w:val="28"/>
          <w:szCs w:val="28"/>
        </w:rPr>
      </w:pPr>
    </w:p>
    <w:p w14:paraId="0CF2F67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They will also be assessed according to their severity:</w:t>
      </w:r>
    </w:p>
    <w:p w14:paraId="5FE666D5" w14:textId="77777777" w:rsidR="00996BF2" w:rsidRPr="00996BF2" w:rsidRDefault="00996BF2" w:rsidP="00996BF2">
      <w:pPr>
        <w:rPr>
          <w:rFonts w:ascii="Times New Roman" w:hAnsi="Times New Roman" w:cs="Times New Roman"/>
          <w:sz w:val="28"/>
          <w:szCs w:val="28"/>
        </w:rPr>
      </w:pPr>
    </w:p>
    <w:p w14:paraId="2503E248" w14:textId="23FF0BF4" w:rsidR="00996BF2" w:rsidRPr="00E442F2" w:rsidRDefault="00996BF2" w:rsidP="00E442F2">
      <w:pPr>
        <w:pStyle w:val="ListParagraph"/>
        <w:numPr>
          <w:ilvl w:val="0"/>
          <w:numId w:val="1"/>
        </w:numPr>
        <w:rPr>
          <w:rFonts w:ascii="Times New Roman" w:hAnsi="Times New Roman" w:cs="Times New Roman"/>
          <w:sz w:val="28"/>
          <w:szCs w:val="28"/>
        </w:rPr>
      </w:pPr>
      <w:r w:rsidRPr="00E442F2">
        <w:rPr>
          <w:rFonts w:ascii="Times New Roman" w:hAnsi="Times New Roman" w:cs="Times New Roman"/>
          <w:sz w:val="28"/>
          <w:szCs w:val="28"/>
        </w:rPr>
        <w:t>Minor incident:** Limited effect that can be handled through normal support procedures.</w:t>
      </w:r>
    </w:p>
    <w:p w14:paraId="210CA306" w14:textId="0A7A43A5" w:rsidR="00996BF2" w:rsidRPr="00E442F2" w:rsidRDefault="00996BF2" w:rsidP="00E442F2">
      <w:pPr>
        <w:pStyle w:val="ListParagraph"/>
        <w:numPr>
          <w:ilvl w:val="0"/>
          <w:numId w:val="1"/>
        </w:numPr>
        <w:rPr>
          <w:rFonts w:ascii="Times New Roman" w:hAnsi="Times New Roman" w:cs="Times New Roman"/>
          <w:sz w:val="28"/>
          <w:szCs w:val="28"/>
        </w:rPr>
      </w:pPr>
      <w:r w:rsidRPr="00E442F2">
        <w:rPr>
          <w:rFonts w:ascii="Times New Roman" w:hAnsi="Times New Roman" w:cs="Times New Roman"/>
          <w:sz w:val="28"/>
          <w:szCs w:val="28"/>
        </w:rPr>
        <w:t>Major incident:** Affects an important service and requires coordinated recovery.</w:t>
      </w:r>
    </w:p>
    <w:p w14:paraId="7CD6DFDD" w14:textId="0F81C6AB" w:rsidR="00996BF2" w:rsidRPr="00E442F2" w:rsidRDefault="00996BF2" w:rsidP="00E442F2">
      <w:pPr>
        <w:pStyle w:val="ListParagraph"/>
        <w:numPr>
          <w:ilvl w:val="0"/>
          <w:numId w:val="1"/>
        </w:numPr>
        <w:rPr>
          <w:rFonts w:ascii="Times New Roman" w:hAnsi="Times New Roman" w:cs="Times New Roman"/>
          <w:sz w:val="28"/>
          <w:szCs w:val="28"/>
        </w:rPr>
      </w:pPr>
      <w:r w:rsidRPr="00E442F2">
        <w:rPr>
          <w:rFonts w:ascii="Times New Roman" w:hAnsi="Times New Roman" w:cs="Times New Roman"/>
          <w:sz w:val="28"/>
          <w:szCs w:val="28"/>
        </w:rPr>
        <w:t>Disaster:** Causes prolonged loss of critical services and requires activation of the DRP and recovery site.</w:t>
      </w:r>
    </w:p>
    <w:p w14:paraId="5A571473" w14:textId="77777777" w:rsidR="00996BF2" w:rsidRPr="00996BF2" w:rsidRDefault="00996BF2" w:rsidP="00996BF2">
      <w:pPr>
        <w:rPr>
          <w:rFonts w:ascii="Times New Roman" w:hAnsi="Times New Roman" w:cs="Times New Roman"/>
          <w:sz w:val="28"/>
          <w:szCs w:val="28"/>
        </w:rPr>
      </w:pPr>
    </w:p>
    <w:p w14:paraId="59B860A9"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Examples include:</w:t>
      </w:r>
    </w:p>
    <w:p w14:paraId="116107EB" w14:textId="77777777" w:rsidR="00996BF2" w:rsidRPr="00996BF2" w:rsidRDefault="00996BF2" w:rsidP="00996BF2">
      <w:pPr>
        <w:rPr>
          <w:rFonts w:ascii="Times New Roman" w:hAnsi="Times New Roman" w:cs="Times New Roman"/>
          <w:sz w:val="28"/>
          <w:szCs w:val="28"/>
        </w:rPr>
      </w:pPr>
    </w:p>
    <w:p w14:paraId="527971A6"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Ransomware: man-made and rapid onset</w:t>
      </w:r>
    </w:p>
    <w:p w14:paraId="1809DEC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Cloud outage: man-made or technical and rapid onset</w:t>
      </w:r>
    </w:p>
    <w:p w14:paraId="4DB31F6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Flood: natural and potentially rapid onset</w:t>
      </w:r>
    </w:p>
    <w:p w14:paraId="6BC7857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Supplier failure: man-made or commercial and slow onset</w:t>
      </w:r>
    </w:p>
    <w:p w14:paraId="6058B73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Staff shortage: natural or organisational and slow onset</w:t>
      </w:r>
    </w:p>
    <w:p w14:paraId="4678C837" w14:textId="77777777" w:rsidR="00996BF2" w:rsidRPr="00996BF2" w:rsidRDefault="00996BF2" w:rsidP="00996BF2">
      <w:pPr>
        <w:rPr>
          <w:rFonts w:ascii="Times New Roman" w:hAnsi="Times New Roman" w:cs="Times New Roman"/>
          <w:sz w:val="28"/>
          <w:szCs w:val="28"/>
        </w:rPr>
      </w:pPr>
    </w:p>
    <w:p w14:paraId="22A5B1A9" w14:textId="32A94D16"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4.2 Disaster recovery steps</w:t>
      </w:r>
    </w:p>
    <w:p w14:paraId="499D6567" w14:textId="77777777" w:rsidR="00996BF2" w:rsidRPr="00996BF2" w:rsidRDefault="00996BF2" w:rsidP="00996BF2">
      <w:pPr>
        <w:rPr>
          <w:rFonts w:ascii="Times New Roman" w:hAnsi="Times New Roman" w:cs="Times New Roman"/>
          <w:sz w:val="28"/>
          <w:szCs w:val="28"/>
        </w:rPr>
      </w:pPr>
    </w:p>
    <w:p w14:paraId="3648056C" w14:textId="3B2918CD"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Step 1: Identify and contain the incident</w:t>
      </w:r>
    </w:p>
    <w:p w14:paraId="0404D462" w14:textId="77777777" w:rsidR="00996BF2" w:rsidRPr="00996BF2" w:rsidRDefault="00996BF2" w:rsidP="00996BF2">
      <w:pPr>
        <w:rPr>
          <w:rFonts w:ascii="Times New Roman" w:hAnsi="Times New Roman" w:cs="Times New Roman"/>
          <w:sz w:val="28"/>
          <w:szCs w:val="28"/>
        </w:rPr>
      </w:pPr>
    </w:p>
    <w:p w14:paraId="4854666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The incident will be reported immediately. The Security Leader will isolate affected systems if a cyberattack is suspected. Employee safety will always be the first priority.</w:t>
      </w:r>
    </w:p>
    <w:p w14:paraId="68E95D19" w14:textId="77777777" w:rsidR="00996BF2" w:rsidRPr="00996BF2" w:rsidRDefault="00996BF2" w:rsidP="00996BF2">
      <w:pPr>
        <w:rPr>
          <w:rFonts w:ascii="Times New Roman" w:hAnsi="Times New Roman" w:cs="Times New Roman"/>
          <w:sz w:val="28"/>
          <w:szCs w:val="28"/>
        </w:rPr>
      </w:pPr>
    </w:p>
    <w:p w14:paraId="5BA5868F" w14:textId="438407B9"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Step 2: Assess and classify the damage</w:t>
      </w:r>
    </w:p>
    <w:p w14:paraId="78280D2A" w14:textId="77777777" w:rsidR="00996BF2" w:rsidRPr="00996BF2" w:rsidRDefault="00996BF2" w:rsidP="00996BF2">
      <w:pPr>
        <w:rPr>
          <w:rFonts w:ascii="Times New Roman" w:hAnsi="Times New Roman" w:cs="Times New Roman"/>
          <w:sz w:val="28"/>
          <w:szCs w:val="28"/>
        </w:rPr>
      </w:pPr>
    </w:p>
    <w:p w14:paraId="338DEFB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Incident Leader will determine the cause, affected services, expected duration and possible business impact. The incident will be classified as minor, major or a disaster.</w:t>
      </w:r>
    </w:p>
    <w:p w14:paraId="6731B883" w14:textId="77777777" w:rsidR="00996BF2" w:rsidRPr="00996BF2" w:rsidRDefault="00996BF2" w:rsidP="00996BF2">
      <w:pPr>
        <w:rPr>
          <w:rFonts w:ascii="Times New Roman" w:hAnsi="Times New Roman" w:cs="Times New Roman"/>
          <w:sz w:val="28"/>
          <w:szCs w:val="28"/>
        </w:rPr>
      </w:pPr>
    </w:p>
    <w:p w14:paraId="7980578C" w14:textId="11B0B7B3"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Step 3: Activate the recovery plan</w:t>
      </w:r>
    </w:p>
    <w:p w14:paraId="4BAB8D85" w14:textId="77777777" w:rsidR="00996BF2" w:rsidRPr="00996BF2" w:rsidRDefault="00996BF2" w:rsidP="00996BF2">
      <w:pPr>
        <w:rPr>
          <w:rFonts w:ascii="Times New Roman" w:hAnsi="Times New Roman" w:cs="Times New Roman"/>
          <w:sz w:val="28"/>
          <w:szCs w:val="28"/>
        </w:rPr>
      </w:pPr>
    </w:p>
    <w:p w14:paraId="0F61044E"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Incident Leader will contact the recovery team. If the disruption is likely to exceed the approved recovery time, the backup cloud environment will be activated.</w:t>
      </w:r>
    </w:p>
    <w:p w14:paraId="17EEE7C6" w14:textId="77777777" w:rsidR="00996BF2" w:rsidRPr="00996BF2" w:rsidRDefault="00996BF2" w:rsidP="00996BF2">
      <w:pPr>
        <w:rPr>
          <w:rFonts w:ascii="Times New Roman" w:hAnsi="Times New Roman" w:cs="Times New Roman"/>
          <w:sz w:val="28"/>
          <w:szCs w:val="28"/>
        </w:rPr>
      </w:pPr>
    </w:p>
    <w:p w14:paraId="433E5CB0" w14:textId="5F4914D2"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Step 4: Restore essential infrastructure</w:t>
      </w:r>
    </w:p>
    <w:p w14:paraId="4A76A9E6" w14:textId="77777777" w:rsidR="00996BF2" w:rsidRPr="00996BF2" w:rsidRDefault="00996BF2" w:rsidP="00996BF2">
      <w:pPr>
        <w:rPr>
          <w:rFonts w:ascii="Times New Roman" w:hAnsi="Times New Roman" w:cs="Times New Roman"/>
          <w:sz w:val="28"/>
          <w:szCs w:val="28"/>
        </w:rPr>
      </w:pPr>
    </w:p>
    <w:p w14:paraId="4560ADD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IT team will restore identity services, network connections, security monitoring, domain-name services and access controls.</w:t>
      </w:r>
    </w:p>
    <w:p w14:paraId="28FA611C" w14:textId="77777777" w:rsidR="00996BF2" w:rsidRPr="00996BF2" w:rsidRDefault="00996BF2" w:rsidP="00996BF2">
      <w:pPr>
        <w:rPr>
          <w:rFonts w:ascii="Times New Roman" w:hAnsi="Times New Roman" w:cs="Times New Roman"/>
          <w:sz w:val="28"/>
          <w:szCs w:val="28"/>
        </w:rPr>
      </w:pPr>
    </w:p>
    <w:p w14:paraId="286C2BA4" w14:textId="066B592F"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Step 5: Recover systems and data</w:t>
      </w:r>
    </w:p>
    <w:p w14:paraId="58D2FC75" w14:textId="77777777" w:rsidR="00996BF2" w:rsidRPr="00996BF2" w:rsidRDefault="00996BF2" w:rsidP="00996BF2">
      <w:pPr>
        <w:rPr>
          <w:rFonts w:ascii="Times New Roman" w:hAnsi="Times New Roman" w:cs="Times New Roman"/>
          <w:sz w:val="28"/>
          <w:szCs w:val="28"/>
        </w:rPr>
      </w:pPr>
    </w:p>
    <w:p w14:paraId="312BF217" w14:textId="77777777" w:rsidR="00996BF2" w:rsidRPr="006D4479" w:rsidRDefault="00996BF2" w:rsidP="00996BF2">
      <w:pPr>
        <w:rPr>
          <w:rFonts w:ascii="Times New Roman" w:hAnsi="Times New Roman" w:cs="Times New Roman"/>
          <w:b/>
          <w:bCs/>
          <w:sz w:val="28"/>
          <w:szCs w:val="28"/>
        </w:rPr>
      </w:pPr>
      <w:r w:rsidRPr="006D4479">
        <w:rPr>
          <w:rFonts w:ascii="Times New Roman" w:hAnsi="Times New Roman" w:cs="Times New Roman"/>
          <w:b/>
          <w:bCs/>
          <w:sz w:val="28"/>
          <w:szCs w:val="28"/>
        </w:rPr>
        <w:t>Systems will be recovered in the following order:</w:t>
      </w:r>
    </w:p>
    <w:p w14:paraId="7DF3312C" w14:textId="77777777" w:rsidR="00996BF2" w:rsidRPr="00996BF2" w:rsidRDefault="00996BF2" w:rsidP="00996BF2">
      <w:pPr>
        <w:rPr>
          <w:rFonts w:ascii="Times New Roman" w:hAnsi="Times New Roman" w:cs="Times New Roman"/>
          <w:sz w:val="28"/>
          <w:szCs w:val="28"/>
        </w:rPr>
      </w:pPr>
    </w:p>
    <w:p w14:paraId="75B2567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1. Security and identity services</w:t>
      </w:r>
    </w:p>
    <w:p w14:paraId="55AD4D88"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2. Website and mobile application</w:t>
      </w:r>
    </w:p>
    <w:p w14:paraId="74843CE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3. Payment processing</w:t>
      </w:r>
    </w:p>
    <w:p w14:paraId="1022978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4. Customer and order databases</w:t>
      </w:r>
    </w:p>
    <w:p w14:paraId="1A1D10C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5. Stock and warehouse systems</w:t>
      </w:r>
    </w:p>
    <w:p w14:paraId="681A901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6. Customer-service systems</w:t>
      </w:r>
    </w:p>
    <w:p w14:paraId="5E16B9B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7. Less critical internal services</w:t>
      </w:r>
    </w:p>
    <w:p w14:paraId="28DF88E2" w14:textId="77777777" w:rsidR="00996BF2" w:rsidRPr="00996BF2" w:rsidRDefault="00996BF2" w:rsidP="00996BF2">
      <w:pPr>
        <w:rPr>
          <w:rFonts w:ascii="Times New Roman" w:hAnsi="Times New Roman" w:cs="Times New Roman"/>
          <w:sz w:val="28"/>
          <w:szCs w:val="28"/>
        </w:rPr>
      </w:pPr>
    </w:p>
    <w:p w14:paraId="2293130E"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Data will be restored from encrypted and protected backups. Backups must be scanned and verified before being connected to production systems.</w:t>
      </w:r>
    </w:p>
    <w:p w14:paraId="7F4EC877" w14:textId="77777777" w:rsidR="00996BF2" w:rsidRPr="00996BF2" w:rsidRDefault="00996BF2" w:rsidP="00996BF2">
      <w:pPr>
        <w:rPr>
          <w:rFonts w:ascii="Times New Roman" w:hAnsi="Times New Roman" w:cs="Times New Roman"/>
          <w:sz w:val="28"/>
          <w:szCs w:val="28"/>
        </w:rPr>
      </w:pPr>
    </w:p>
    <w:p w14:paraId="0C6D68E8" w14:textId="31ED24B0" w:rsidR="00996BF2" w:rsidRPr="0048196D" w:rsidRDefault="00996BF2" w:rsidP="00996BF2">
      <w:pPr>
        <w:rPr>
          <w:rFonts w:ascii="Times New Roman" w:hAnsi="Times New Roman" w:cs="Times New Roman"/>
          <w:b/>
          <w:bCs/>
          <w:sz w:val="28"/>
          <w:szCs w:val="28"/>
        </w:rPr>
      </w:pPr>
      <w:r w:rsidRPr="0048196D">
        <w:rPr>
          <w:rFonts w:ascii="Times New Roman" w:hAnsi="Times New Roman" w:cs="Times New Roman"/>
          <w:b/>
          <w:bCs/>
          <w:sz w:val="28"/>
          <w:szCs w:val="28"/>
        </w:rPr>
        <w:t>Step 6: Test the restored environment</w:t>
      </w:r>
    </w:p>
    <w:p w14:paraId="5C5E4081" w14:textId="77777777" w:rsidR="00996BF2" w:rsidRPr="00996BF2" w:rsidRDefault="00996BF2" w:rsidP="00996BF2">
      <w:pPr>
        <w:rPr>
          <w:rFonts w:ascii="Times New Roman" w:hAnsi="Times New Roman" w:cs="Times New Roman"/>
          <w:sz w:val="28"/>
          <w:szCs w:val="28"/>
        </w:rPr>
      </w:pPr>
    </w:p>
    <w:p w14:paraId="26DD85D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IT and Security teams will confirm that systems are functional, secure and free from malware. Business teams will check payments, orders, stock records and customer information for accuracy.</w:t>
      </w:r>
    </w:p>
    <w:p w14:paraId="1B64F91A" w14:textId="77777777" w:rsidR="00996BF2" w:rsidRPr="00996BF2" w:rsidRDefault="00996BF2" w:rsidP="00996BF2">
      <w:pPr>
        <w:rPr>
          <w:rFonts w:ascii="Times New Roman" w:hAnsi="Times New Roman" w:cs="Times New Roman"/>
          <w:sz w:val="28"/>
          <w:szCs w:val="28"/>
        </w:rPr>
      </w:pPr>
    </w:p>
    <w:p w14:paraId="0BB52C6C" w14:textId="1C6D8DFF" w:rsidR="00996BF2" w:rsidRPr="0048196D" w:rsidRDefault="00996BF2" w:rsidP="00996BF2">
      <w:pPr>
        <w:rPr>
          <w:rFonts w:ascii="Times New Roman" w:hAnsi="Times New Roman" w:cs="Times New Roman"/>
          <w:b/>
          <w:bCs/>
          <w:sz w:val="28"/>
          <w:szCs w:val="28"/>
        </w:rPr>
      </w:pPr>
      <w:r w:rsidRPr="0048196D">
        <w:rPr>
          <w:rFonts w:ascii="Times New Roman" w:hAnsi="Times New Roman" w:cs="Times New Roman"/>
          <w:b/>
          <w:bCs/>
          <w:sz w:val="28"/>
          <w:szCs w:val="28"/>
        </w:rPr>
        <w:t>Step 7: Resume business operations</w:t>
      </w:r>
    </w:p>
    <w:p w14:paraId="4075D3C5" w14:textId="77777777" w:rsidR="00996BF2" w:rsidRPr="00996BF2" w:rsidRDefault="00996BF2" w:rsidP="00996BF2">
      <w:pPr>
        <w:rPr>
          <w:rFonts w:ascii="Times New Roman" w:hAnsi="Times New Roman" w:cs="Times New Roman"/>
          <w:sz w:val="28"/>
          <w:szCs w:val="28"/>
        </w:rPr>
      </w:pPr>
    </w:p>
    <w:p w14:paraId="034A10AD"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Services will be reopened gradually. The Communications Leader will inform customers, employees and suppliers when services become available.</w:t>
      </w:r>
    </w:p>
    <w:p w14:paraId="4B6E63BC" w14:textId="77777777" w:rsidR="00996BF2" w:rsidRPr="00996BF2" w:rsidRDefault="00996BF2" w:rsidP="00996BF2">
      <w:pPr>
        <w:rPr>
          <w:rFonts w:ascii="Times New Roman" w:hAnsi="Times New Roman" w:cs="Times New Roman"/>
          <w:sz w:val="28"/>
          <w:szCs w:val="28"/>
        </w:rPr>
      </w:pPr>
    </w:p>
    <w:p w14:paraId="64F5078D" w14:textId="23A56DAF" w:rsidR="00996BF2" w:rsidRPr="0048196D" w:rsidRDefault="00996BF2" w:rsidP="00996BF2">
      <w:pPr>
        <w:rPr>
          <w:rFonts w:ascii="Times New Roman" w:hAnsi="Times New Roman" w:cs="Times New Roman"/>
          <w:b/>
          <w:bCs/>
          <w:sz w:val="28"/>
          <w:szCs w:val="28"/>
        </w:rPr>
      </w:pPr>
      <w:r w:rsidRPr="0048196D">
        <w:rPr>
          <w:rFonts w:ascii="Times New Roman" w:hAnsi="Times New Roman" w:cs="Times New Roman"/>
          <w:b/>
          <w:bCs/>
          <w:sz w:val="28"/>
          <w:szCs w:val="28"/>
        </w:rPr>
        <w:t>Step 8: Return to the normal environment</w:t>
      </w:r>
    </w:p>
    <w:p w14:paraId="272F9E6A" w14:textId="77777777" w:rsidR="00996BF2" w:rsidRPr="00996BF2" w:rsidRDefault="00996BF2" w:rsidP="00996BF2">
      <w:pPr>
        <w:rPr>
          <w:rFonts w:ascii="Times New Roman" w:hAnsi="Times New Roman" w:cs="Times New Roman"/>
          <w:sz w:val="28"/>
          <w:szCs w:val="28"/>
        </w:rPr>
      </w:pPr>
    </w:p>
    <w:p w14:paraId="68DD1B7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When the original environment is secure, the company will complete a controlled return. Data will be reconciled to ensure that no transactions are missing or duplicated.</w:t>
      </w:r>
    </w:p>
    <w:p w14:paraId="05730DE8" w14:textId="77777777" w:rsidR="00996BF2" w:rsidRPr="00996BF2" w:rsidRDefault="00996BF2" w:rsidP="00996BF2">
      <w:pPr>
        <w:rPr>
          <w:rFonts w:ascii="Times New Roman" w:hAnsi="Times New Roman" w:cs="Times New Roman"/>
          <w:sz w:val="28"/>
          <w:szCs w:val="28"/>
        </w:rPr>
      </w:pPr>
    </w:p>
    <w:p w14:paraId="29E92BD0" w14:textId="6B64E7BF"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xml:space="preserve"> </w:t>
      </w:r>
      <w:r w:rsidRPr="0048196D">
        <w:rPr>
          <w:rFonts w:ascii="Times New Roman" w:hAnsi="Times New Roman" w:cs="Times New Roman"/>
          <w:b/>
          <w:bCs/>
          <w:sz w:val="28"/>
          <w:szCs w:val="28"/>
        </w:rPr>
        <w:t>Step 9: Review the incident</w:t>
      </w:r>
    </w:p>
    <w:p w14:paraId="71429CAE" w14:textId="77777777" w:rsidR="00996BF2" w:rsidRPr="00996BF2" w:rsidRDefault="00996BF2" w:rsidP="00996BF2">
      <w:pPr>
        <w:rPr>
          <w:rFonts w:ascii="Times New Roman" w:hAnsi="Times New Roman" w:cs="Times New Roman"/>
          <w:sz w:val="28"/>
          <w:szCs w:val="28"/>
        </w:rPr>
      </w:pPr>
    </w:p>
    <w:p w14:paraId="2381C26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team will document what happened, what worked, what failed and what must be improved. The BCP, DRP and risk register will then be updated.</w:t>
      </w:r>
    </w:p>
    <w:p w14:paraId="440C1215" w14:textId="77777777" w:rsidR="00996BF2" w:rsidRPr="00996BF2" w:rsidRDefault="00996BF2" w:rsidP="00996BF2">
      <w:pPr>
        <w:rPr>
          <w:rFonts w:ascii="Times New Roman" w:hAnsi="Times New Roman" w:cs="Times New Roman"/>
          <w:sz w:val="28"/>
          <w:szCs w:val="28"/>
        </w:rPr>
      </w:pPr>
    </w:p>
    <w:p w14:paraId="1E1E849A" w14:textId="7BCF8CE6" w:rsidR="00996BF2" w:rsidRPr="0048196D" w:rsidRDefault="00996BF2" w:rsidP="00996BF2">
      <w:pPr>
        <w:rPr>
          <w:rFonts w:ascii="Times New Roman" w:hAnsi="Times New Roman" w:cs="Times New Roman"/>
          <w:b/>
          <w:bCs/>
          <w:sz w:val="28"/>
          <w:szCs w:val="28"/>
        </w:rPr>
      </w:pPr>
      <w:r w:rsidRPr="0048196D">
        <w:rPr>
          <w:rFonts w:ascii="Times New Roman" w:hAnsi="Times New Roman" w:cs="Times New Roman"/>
          <w:b/>
          <w:bCs/>
          <w:sz w:val="28"/>
          <w:szCs w:val="28"/>
        </w:rPr>
        <w:t>4.3 Disaster Recovery Policy</w:t>
      </w:r>
    </w:p>
    <w:p w14:paraId="13D1BAAD" w14:textId="77777777" w:rsidR="00996BF2" w:rsidRPr="0048196D" w:rsidRDefault="00996BF2" w:rsidP="00996BF2">
      <w:pPr>
        <w:rPr>
          <w:rFonts w:ascii="Times New Roman" w:hAnsi="Times New Roman" w:cs="Times New Roman"/>
          <w:b/>
          <w:bCs/>
          <w:sz w:val="28"/>
          <w:szCs w:val="28"/>
        </w:rPr>
      </w:pPr>
    </w:p>
    <w:p w14:paraId="6FF33132" w14:textId="1450D387" w:rsidR="00996BF2" w:rsidRPr="0048196D" w:rsidRDefault="00996BF2" w:rsidP="00996BF2">
      <w:pPr>
        <w:rPr>
          <w:rFonts w:ascii="Times New Roman" w:hAnsi="Times New Roman" w:cs="Times New Roman"/>
          <w:b/>
          <w:bCs/>
          <w:sz w:val="28"/>
          <w:szCs w:val="28"/>
        </w:rPr>
      </w:pPr>
      <w:r w:rsidRPr="0048196D">
        <w:rPr>
          <w:rFonts w:ascii="Times New Roman" w:hAnsi="Times New Roman" w:cs="Times New Roman"/>
          <w:b/>
          <w:bCs/>
          <w:sz w:val="28"/>
          <w:szCs w:val="28"/>
        </w:rPr>
        <w:lastRenderedPageBreak/>
        <w:t>Purpose</w:t>
      </w:r>
    </w:p>
    <w:p w14:paraId="5FB34DC3" w14:textId="77777777" w:rsidR="00996BF2" w:rsidRPr="00996BF2" w:rsidRDefault="00996BF2" w:rsidP="00996BF2">
      <w:pPr>
        <w:rPr>
          <w:rFonts w:ascii="Times New Roman" w:hAnsi="Times New Roman" w:cs="Times New Roman"/>
          <w:sz w:val="28"/>
          <w:szCs w:val="28"/>
        </w:rPr>
      </w:pPr>
    </w:p>
    <w:p w14:paraId="7CBB22C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purpose of the Disaster Recovery Policy is to restore TechTraders’ information systems and data safely within agreed recovery targets.</w:t>
      </w:r>
    </w:p>
    <w:p w14:paraId="32313C0D" w14:textId="77777777" w:rsidR="00996BF2" w:rsidRPr="00996BF2" w:rsidRDefault="00996BF2" w:rsidP="00996BF2">
      <w:pPr>
        <w:rPr>
          <w:rFonts w:ascii="Times New Roman" w:hAnsi="Times New Roman" w:cs="Times New Roman"/>
          <w:sz w:val="28"/>
          <w:szCs w:val="28"/>
        </w:rPr>
      </w:pPr>
    </w:p>
    <w:p w14:paraId="25D994F8" w14:textId="27DFE4ED" w:rsidR="00996BF2" w:rsidRPr="0048196D" w:rsidRDefault="00996BF2" w:rsidP="00996BF2">
      <w:pPr>
        <w:rPr>
          <w:rFonts w:ascii="Times New Roman" w:hAnsi="Times New Roman" w:cs="Times New Roman"/>
          <w:b/>
          <w:bCs/>
          <w:sz w:val="28"/>
          <w:szCs w:val="28"/>
        </w:rPr>
      </w:pPr>
      <w:r w:rsidRPr="0048196D">
        <w:rPr>
          <w:rFonts w:ascii="Times New Roman" w:hAnsi="Times New Roman" w:cs="Times New Roman"/>
          <w:b/>
          <w:bCs/>
          <w:sz w:val="28"/>
          <w:szCs w:val="28"/>
        </w:rPr>
        <w:t>Scope</w:t>
      </w:r>
    </w:p>
    <w:p w14:paraId="2734A432" w14:textId="77777777" w:rsidR="00996BF2" w:rsidRPr="00996BF2" w:rsidRDefault="00996BF2" w:rsidP="00996BF2">
      <w:pPr>
        <w:rPr>
          <w:rFonts w:ascii="Times New Roman" w:hAnsi="Times New Roman" w:cs="Times New Roman"/>
          <w:sz w:val="28"/>
          <w:szCs w:val="28"/>
        </w:rPr>
      </w:pPr>
    </w:p>
    <w:p w14:paraId="298BCB3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policy covers production systems, cloud services, databases, applications, source code, networks, security systems, software services and backups.</w:t>
      </w:r>
    </w:p>
    <w:p w14:paraId="72FEACAD" w14:textId="77777777" w:rsidR="00996BF2" w:rsidRPr="00996BF2" w:rsidRDefault="00996BF2" w:rsidP="00996BF2">
      <w:pPr>
        <w:rPr>
          <w:rFonts w:ascii="Times New Roman" w:hAnsi="Times New Roman" w:cs="Times New Roman"/>
          <w:sz w:val="28"/>
          <w:szCs w:val="28"/>
        </w:rPr>
      </w:pPr>
    </w:p>
    <w:p w14:paraId="2F336A8D" w14:textId="4B9E4B76" w:rsidR="00996BF2" w:rsidRPr="00C87AE4" w:rsidRDefault="00996BF2" w:rsidP="00996BF2">
      <w:pPr>
        <w:rPr>
          <w:rFonts w:ascii="Times New Roman" w:hAnsi="Times New Roman" w:cs="Times New Roman"/>
          <w:b/>
          <w:bCs/>
          <w:sz w:val="28"/>
          <w:szCs w:val="28"/>
        </w:rPr>
      </w:pPr>
      <w:r w:rsidRPr="00C87AE4">
        <w:rPr>
          <w:rFonts w:ascii="Times New Roman" w:hAnsi="Times New Roman" w:cs="Times New Roman"/>
          <w:b/>
          <w:bCs/>
          <w:sz w:val="28"/>
          <w:szCs w:val="28"/>
        </w:rPr>
        <w:t>Resources</w:t>
      </w:r>
    </w:p>
    <w:p w14:paraId="628B66E2" w14:textId="77777777" w:rsidR="00996BF2" w:rsidRPr="00996BF2" w:rsidRDefault="00996BF2" w:rsidP="00996BF2">
      <w:pPr>
        <w:rPr>
          <w:rFonts w:ascii="Times New Roman" w:hAnsi="Times New Roman" w:cs="Times New Roman"/>
          <w:sz w:val="28"/>
          <w:szCs w:val="28"/>
        </w:rPr>
      </w:pPr>
    </w:p>
    <w:p w14:paraId="18F6C6C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Required resources include protected backups, a secondary cloud region, recovery software, security monitoring, technical employees, specialist contractors and documented restoration instructions.</w:t>
      </w:r>
    </w:p>
    <w:p w14:paraId="4E341ECD" w14:textId="77777777" w:rsidR="00996BF2" w:rsidRPr="00996BF2" w:rsidRDefault="00996BF2" w:rsidP="00996BF2">
      <w:pPr>
        <w:rPr>
          <w:rFonts w:ascii="Times New Roman" w:hAnsi="Times New Roman" w:cs="Times New Roman"/>
          <w:sz w:val="28"/>
          <w:szCs w:val="28"/>
        </w:rPr>
      </w:pPr>
    </w:p>
    <w:p w14:paraId="408E70E5" w14:textId="66DC157D" w:rsidR="00996BF2" w:rsidRPr="00C87AE4" w:rsidRDefault="00996BF2" w:rsidP="00996BF2">
      <w:pPr>
        <w:rPr>
          <w:rFonts w:ascii="Times New Roman" w:hAnsi="Times New Roman" w:cs="Times New Roman"/>
          <w:b/>
          <w:bCs/>
          <w:sz w:val="28"/>
          <w:szCs w:val="28"/>
        </w:rPr>
      </w:pPr>
      <w:r w:rsidRPr="00C87AE4">
        <w:rPr>
          <w:rFonts w:ascii="Times New Roman" w:hAnsi="Times New Roman" w:cs="Times New Roman"/>
          <w:b/>
          <w:bCs/>
          <w:sz w:val="28"/>
          <w:szCs w:val="28"/>
        </w:rPr>
        <w:t>Roles</w:t>
      </w:r>
    </w:p>
    <w:p w14:paraId="338DD38A" w14:textId="77777777" w:rsidR="00996BF2" w:rsidRPr="00996BF2" w:rsidRDefault="00996BF2" w:rsidP="00996BF2">
      <w:pPr>
        <w:rPr>
          <w:rFonts w:ascii="Times New Roman" w:hAnsi="Times New Roman" w:cs="Times New Roman"/>
          <w:sz w:val="28"/>
          <w:szCs w:val="28"/>
        </w:rPr>
      </w:pPr>
    </w:p>
    <w:p w14:paraId="62F9208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Incident Leader will authorise activation of the DRP. The IT Leader will manage technical recovery. The Security Leader will confirm that restored systems are safe. System owners will test the restored services.</w:t>
      </w:r>
    </w:p>
    <w:p w14:paraId="0A611118" w14:textId="77777777" w:rsidR="00996BF2" w:rsidRPr="00996BF2" w:rsidRDefault="00996BF2" w:rsidP="00996BF2">
      <w:pPr>
        <w:rPr>
          <w:rFonts w:ascii="Times New Roman" w:hAnsi="Times New Roman" w:cs="Times New Roman"/>
          <w:sz w:val="28"/>
          <w:szCs w:val="28"/>
        </w:rPr>
      </w:pPr>
    </w:p>
    <w:p w14:paraId="48D96E7B" w14:textId="04A2B725" w:rsidR="00996BF2" w:rsidRPr="00C87AE4" w:rsidRDefault="00996BF2" w:rsidP="00996BF2">
      <w:pPr>
        <w:rPr>
          <w:rFonts w:ascii="Times New Roman" w:hAnsi="Times New Roman" w:cs="Times New Roman"/>
          <w:b/>
          <w:bCs/>
          <w:sz w:val="28"/>
          <w:szCs w:val="28"/>
        </w:rPr>
      </w:pPr>
      <w:r w:rsidRPr="00C87AE4">
        <w:rPr>
          <w:rFonts w:ascii="Times New Roman" w:hAnsi="Times New Roman" w:cs="Times New Roman"/>
          <w:b/>
          <w:bCs/>
          <w:sz w:val="28"/>
          <w:szCs w:val="28"/>
        </w:rPr>
        <w:t>Training</w:t>
      </w:r>
    </w:p>
    <w:p w14:paraId="58703754" w14:textId="77777777" w:rsidR="00996BF2" w:rsidRPr="00996BF2" w:rsidRDefault="00996BF2" w:rsidP="00996BF2">
      <w:pPr>
        <w:rPr>
          <w:rFonts w:ascii="Times New Roman" w:hAnsi="Times New Roman" w:cs="Times New Roman"/>
          <w:sz w:val="28"/>
          <w:szCs w:val="28"/>
        </w:rPr>
      </w:pPr>
    </w:p>
    <w:p w14:paraId="640778C4"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Technical staff will receive backup, restoration, cloud failover and cyber-incident training. Relevant suppliers will participate in recovery exercises.</w:t>
      </w:r>
    </w:p>
    <w:p w14:paraId="0DB0DC96" w14:textId="77777777" w:rsidR="00996BF2" w:rsidRPr="00996BF2" w:rsidRDefault="00996BF2" w:rsidP="00996BF2">
      <w:pPr>
        <w:rPr>
          <w:rFonts w:ascii="Times New Roman" w:hAnsi="Times New Roman" w:cs="Times New Roman"/>
          <w:sz w:val="28"/>
          <w:szCs w:val="28"/>
        </w:rPr>
      </w:pPr>
    </w:p>
    <w:p w14:paraId="550B10C0" w14:textId="7158B86A" w:rsidR="00996BF2" w:rsidRPr="00C87AE4" w:rsidRDefault="00996BF2" w:rsidP="00996BF2">
      <w:pPr>
        <w:rPr>
          <w:rFonts w:ascii="Times New Roman" w:hAnsi="Times New Roman" w:cs="Times New Roman"/>
          <w:b/>
          <w:bCs/>
          <w:sz w:val="28"/>
          <w:szCs w:val="28"/>
        </w:rPr>
      </w:pPr>
      <w:r w:rsidRPr="00C87AE4">
        <w:rPr>
          <w:rFonts w:ascii="Times New Roman" w:hAnsi="Times New Roman" w:cs="Times New Roman"/>
          <w:b/>
          <w:bCs/>
          <w:sz w:val="28"/>
          <w:szCs w:val="28"/>
        </w:rPr>
        <w:t>Testing</w:t>
      </w:r>
    </w:p>
    <w:p w14:paraId="248E80AD" w14:textId="77777777" w:rsidR="00996BF2" w:rsidRPr="00996BF2" w:rsidRDefault="00996BF2" w:rsidP="00996BF2">
      <w:pPr>
        <w:rPr>
          <w:rFonts w:ascii="Times New Roman" w:hAnsi="Times New Roman" w:cs="Times New Roman"/>
          <w:sz w:val="28"/>
          <w:szCs w:val="28"/>
        </w:rPr>
      </w:pPr>
    </w:p>
    <w:p w14:paraId="09EB280B"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lastRenderedPageBreak/>
        <w:t>Backups and recovery procedures will be tested regularly. Test results, failures, responsible owners and completion deadlines will be documented.</w:t>
      </w:r>
    </w:p>
    <w:p w14:paraId="1D6BF482" w14:textId="77777777" w:rsidR="00996BF2" w:rsidRPr="00996BF2" w:rsidRDefault="00996BF2" w:rsidP="00996BF2">
      <w:pPr>
        <w:rPr>
          <w:rFonts w:ascii="Times New Roman" w:hAnsi="Times New Roman" w:cs="Times New Roman"/>
          <w:sz w:val="28"/>
          <w:szCs w:val="28"/>
        </w:rPr>
      </w:pPr>
    </w:p>
    <w:p w14:paraId="518FCFC8" w14:textId="73A7C0A0" w:rsidR="00996BF2" w:rsidRPr="00C87AE4" w:rsidRDefault="00996BF2" w:rsidP="00996BF2">
      <w:pPr>
        <w:rPr>
          <w:rFonts w:ascii="Times New Roman" w:hAnsi="Times New Roman" w:cs="Times New Roman"/>
          <w:b/>
          <w:bCs/>
          <w:sz w:val="28"/>
          <w:szCs w:val="28"/>
        </w:rPr>
      </w:pPr>
      <w:r w:rsidRPr="00C87AE4">
        <w:rPr>
          <w:rFonts w:ascii="Times New Roman" w:hAnsi="Times New Roman" w:cs="Times New Roman"/>
          <w:b/>
          <w:bCs/>
          <w:sz w:val="28"/>
          <w:szCs w:val="28"/>
        </w:rPr>
        <w:t>5. Testing and Maintenance</w:t>
      </w:r>
    </w:p>
    <w:p w14:paraId="1522FA1C" w14:textId="77777777" w:rsidR="00996BF2" w:rsidRPr="00996BF2" w:rsidRDefault="00996BF2" w:rsidP="00996BF2">
      <w:pPr>
        <w:rPr>
          <w:rFonts w:ascii="Times New Roman" w:hAnsi="Times New Roman" w:cs="Times New Roman"/>
          <w:sz w:val="28"/>
          <w:szCs w:val="28"/>
        </w:rPr>
      </w:pPr>
    </w:p>
    <w:p w14:paraId="79E1BE76"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following testing methods will be used:</w:t>
      </w:r>
    </w:p>
    <w:p w14:paraId="6454C135" w14:textId="77777777" w:rsidR="00996BF2" w:rsidRPr="00996BF2" w:rsidRDefault="00996BF2" w:rsidP="00996BF2">
      <w:pPr>
        <w:rPr>
          <w:rFonts w:ascii="Times New Roman" w:hAnsi="Times New Roman" w:cs="Times New Roman"/>
          <w:sz w:val="28"/>
          <w:szCs w:val="28"/>
        </w:rPr>
      </w:pPr>
    </w:p>
    <w:p w14:paraId="2284F056" w14:textId="0595BFBA" w:rsidR="00996BF2" w:rsidRPr="00C87AE4" w:rsidRDefault="00996BF2" w:rsidP="00996BF2">
      <w:pPr>
        <w:rPr>
          <w:rFonts w:ascii="Times New Roman" w:hAnsi="Times New Roman" w:cs="Times New Roman"/>
          <w:b/>
          <w:bCs/>
          <w:sz w:val="28"/>
          <w:szCs w:val="28"/>
        </w:rPr>
      </w:pPr>
      <w:r w:rsidRPr="00C87AE4">
        <w:rPr>
          <w:rFonts w:ascii="Times New Roman" w:hAnsi="Times New Roman" w:cs="Times New Roman"/>
          <w:b/>
          <w:bCs/>
          <w:sz w:val="28"/>
          <w:szCs w:val="28"/>
        </w:rPr>
        <w:t>Monthly desk checks</w:t>
      </w:r>
    </w:p>
    <w:p w14:paraId="6104E42A" w14:textId="77777777" w:rsidR="00996BF2" w:rsidRPr="00996BF2" w:rsidRDefault="00996BF2" w:rsidP="00996BF2">
      <w:pPr>
        <w:rPr>
          <w:rFonts w:ascii="Times New Roman" w:hAnsi="Times New Roman" w:cs="Times New Roman"/>
          <w:sz w:val="28"/>
          <w:szCs w:val="28"/>
        </w:rPr>
      </w:pPr>
    </w:p>
    <w:p w14:paraId="13B1FFB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Contact details, system lists, supplier information, recovery instructions and document links will be checked every month.</w:t>
      </w:r>
    </w:p>
    <w:p w14:paraId="2EAAFA60" w14:textId="77777777" w:rsidR="00996BF2" w:rsidRPr="00996BF2" w:rsidRDefault="00996BF2" w:rsidP="00996BF2">
      <w:pPr>
        <w:rPr>
          <w:rFonts w:ascii="Times New Roman" w:hAnsi="Times New Roman" w:cs="Times New Roman"/>
          <w:sz w:val="28"/>
          <w:szCs w:val="28"/>
        </w:rPr>
      </w:pPr>
    </w:p>
    <w:p w14:paraId="7053FCE1" w14:textId="4AA477BB"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xml:space="preserve"> </w:t>
      </w:r>
      <w:r w:rsidRPr="00C87AE4">
        <w:rPr>
          <w:rFonts w:ascii="Times New Roman" w:hAnsi="Times New Roman" w:cs="Times New Roman"/>
          <w:b/>
          <w:bCs/>
          <w:sz w:val="28"/>
          <w:szCs w:val="28"/>
        </w:rPr>
        <w:t>Quarterly structured walkthroughs</w:t>
      </w:r>
    </w:p>
    <w:p w14:paraId="611932EE" w14:textId="77777777" w:rsidR="00996BF2" w:rsidRPr="00996BF2" w:rsidRDefault="00996BF2" w:rsidP="00996BF2">
      <w:pPr>
        <w:rPr>
          <w:rFonts w:ascii="Times New Roman" w:hAnsi="Times New Roman" w:cs="Times New Roman"/>
          <w:sz w:val="28"/>
          <w:szCs w:val="28"/>
        </w:rPr>
      </w:pPr>
    </w:p>
    <w:p w14:paraId="1EC3C39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continuity team will discuss how it would respond to a scenario such as ransomware, a cloud outage or warehouse failure.</w:t>
      </w:r>
    </w:p>
    <w:p w14:paraId="5732ECEA" w14:textId="77777777" w:rsidR="00996BF2" w:rsidRPr="00996BF2" w:rsidRDefault="00996BF2" w:rsidP="00996BF2">
      <w:pPr>
        <w:rPr>
          <w:rFonts w:ascii="Times New Roman" w:hAnsi="Times New Roman" w:cs="Times New Roman"/>
          <w:sz w:val="28"/>
          <w:szCs w:val="28"/>
        </w:rPr>
      </w:pPr>
    </w:p>
    <w:p w14:paraId="57B7B947" w14:textId="614FFA9D" w:rsidR="00996BF2" w:rsidRPr="0023369D" w:rsidRDefault="00996BF2" w:rsidP="00996BF2">
      <w:pPr>
        <w:rPr>
          <w:rFonts w:ascii="Times New Roman" w:hAnsi="Times New Roman" w:cs="Times New Roman"/>
          <w:b/>
          <w:bCs/>
          <w:sz w:val="28"/>
          <w:szCs w:val="28"/>
        </w:rPr>
      </w:pPr>
      <w:r w:rsidRPr="0023369D">
        <w:rPr>
          <w:rFonts w:ascii="Times New Roman" w:hAnsi="Times New Roman" w:cs="Times New Roman"/>
          <w:b/>
          <w:bCs/>
          <w:sz w:val="28"/>
          <w:szCs w:val="28"/>
        </w:rPr>
        <w:t>Twice-yearly backup restoration tests</w:t>
      </w:r>
    </w:p>
    <w:p w14:paraId="3E4BC4B1" w14:textId="77777777" w:rsidR="00996BF2" w:rsidRPr="00996BF2" w:rsidRDefault="00996BF2" w:rsidP="00996BF2">
      <w:pPr>
        <w:rPr>
          <w:rFonts w:ascii="Times New Roman" w:hAnsi="Times New Roman" w:cs="Times New Roman"/>
          <w:sz w:val="28"/>
          <w:szCs w:val="28"/>
        </w:rPr>
      </w:pPr>
    </w:p>
    <w:p w14:paraId="7BC5835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IT team will restore selected backups and check that the information is complete, accurate and usable.</w:t>
      </w:r>
    </w:p>
    <w:p w14:paraId="634D17B8" w14:textId="77777777" w:rsidR="00996BF2" w:rsidRPr="00996BF2" w:rsidRDefault="00996BF2" w:rsidP="00996BF2">
      <w:pPr>
        <w:rPr>
          <w:rFonts w:ascii="Times New Roman" w:hAnsi="Times New Roman" w:cs="Times New Roman"/>
          <w:sz w:val="28"/>
          <w:szCs w:val="28"/>
        </w:rPr>
      </w:pPr>
    </w:p>
    <w:p w14:paraId="1F93C9C8" w14:textId="7EC4CC97" w:rsidR="00996BF2" w:rsidRPr="00996BF2" w:rsidRDefault="00996BF2" w:rsidP="00996BF2">
      <w:pPr>
        <w:rPr>
          <w:rFonts w:ascii="Times New Roman" w:hAnsi="Times New Roman" w:cs="Times New Roman"/>
          <w:sz w:val="28"/>
          <w:szCs w:val="28"/>
        </w:rPr>
      </w:pPr>
      <w:r w:rsidRPr="0023369D">
        <w:rPr>
          <w:rFonts w:ascii="Times New Roman" w:hAnsi="Times New Roman" w:cs="Times New Roman"/>
          <w:b/>
          <w:bCs/>
          <w:sz w:val="28"/>
          <w:szCs w:val="28"/>
        </w:rPr>
        <w:t>Annual simulation</w:t>
      </w:r>
    </w:p>
    <w:p w14:paraId="03B0D2A1" w14:textId="77777777" w:rsidR="00996BF2" w:rsidRPr="00996BF2" w:rsidRDefault="00996BF2" w:rsidP="00996BF2">
      <w:pPr>
        <w:rPr>
          <w:rFonts w:ascii="Times New Roman" w:hAnsi="Times New Roman" w:cs="Times New Roman"/>
          <w:sz w:val="28"/>
          <w:szCs w:val="28"/>
        </w:rPr>
      </w:pPr>
    </w:p>
    <w:p w14:paraId="318D1D3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company will conduct a realistic exercise involving business departments, technical teams and important suppliers. A controlled cloud failover should be included when it can be performed safely.</w:t>
      </w:r>
    </w:p>
    <w:p w14:paraId="0DA69FB3" w14:textId="77777777" w:rsidR="00996BF2" w:rsidRPr="00996BF2" w:rsidRDefault="00996BF2" w:rsidP="00996BF2">
      <w:pPr>
        <w:rPr>
          <w:rFonts w:ascii="Times New Roman" w:hAnsi="Times New Roman" w:cs="Times New Roman"/>
          <w:sz w:val="28"/>
          <w:szCs w:val="28"/>
        </w:rPr>
      </w:pPr>
    </w:p>
    <w:p w14:paraId="4C494BE6"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After every test or real incident:</w:t>
      </w:r>
    </w:p>
    <w:p w14:paraId="32F1A766" w14:textId="77777777" w:rsidR="00996BF2" w:rsidRPr="00996BF2" w:rsidRDefault="00996BF2" w:rsidP="00996BF2">
      <w:pPr>
        <w:rPr>
          <w:rFonts w:ascii="Times New Roman" w:hAnsi="Times New Roman" w:cs="Times New Roman"/>
          <w:sz w:val="28"/>
          <w:szCs w:val="28"/>
        </w:rPr>
      </w:pPr>
    </w:p>
    <w:p w14:paraId="7BAFBCA8"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Problems will be recorded.</w:t>
      </w:r>
    </w:p>
    <w:p w14:paraId="1FE5799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Each improvement will be assigned to an owner.</w:t>
      </w:r>
    </w:p>
    <w:p w14:paraId="417723D3"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A completion deadline will be agreed.</w:t>
      </w:r>
    </w:p>
    <w:p w14:paraId="12A61A71"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The plans will be updated.</w:t>
      </w:r>
    </w:p>
    <w:p w14:paraId="09510ACA"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Failed controls will be tested again.</w:t>
      </w:r>
    </w:p>
    <w:p w14:paraId="0517A188"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Results will be reported to senior management.</w:t>
      </w:r>
    </w:p>
    <w:p w14:paraId="769C9015" w14:textId="77777777" w:rsidR="00996BF2" w:rsidRPr="00996BF2" w:rsidRDefault="00996BF2" w:rsidP="00996BF2">
      <w:pPr>
        <w:rPr>
          <w:rFonts w:ascii="Times New Roman" w:hAnsi="Times New Roman" w:cs="Times New Roman"/>
          <w:sz w:val="28"/>
          <w:szCs w:val="28"/>
        </w:rPr>
      </w:pPr>
    </w:p>
    <w:p w14:paraId="6F505FE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A full review will also take place after major system changes, new suppliers, business expansion or changes to legal requirements.</w:t>
      </w:r>
    </w:p>
    <w:p w14:paraId="797B0417" w14:textId="77777777" w:rsidR="00996BF2" w:rsidRPr="00996BF2" w:rsidRDefault="00996BF2" w:rsidP="00996BF2">
      <w:pPr>
        <w:rPr>
          <w:rFonts w:ascii="Times New Roman" w:hAnsi="Times New Roman" w:cs="Times New Roman"/>
          <w:sz w:val="28"/>
          <w:szCs w:val="28"/>
        </w:rPr>
      </w:pPr>
    </w:p>
    <w:p w14:paraId="7F58DFF6" w14:textId="5EE9B1D1" w:rsidR="00996BF2" w:rsidRPr="00996BF2" w:rsidRDefault="00996BF2" w:rsidP="00996BF2">
      <w:pPr>
        <w:rPr>
          <w:rFonts w:ascii="Times New Roman" w:hAnsi="Times New Roman" w:cs="Times New Roman"/>
          <w:sz w:val="28"/>
          <w:szCs w:val="28"/>
        </w:rPr>
      </w:pPr>
      <w:r w:rsidRPr="0023369D">
        <w:rPr>
          <w:rFonts w:ascii="Times New Roman" w:hAnsi="Times New Roman" w:cs="Times New Roman"/>
          <w:b/>
          <w:bCs/>
          <w:sz w:val="28"/>
          <w:szCs w:val="28"/>
        </w:rPr>
        <w:t>6. Business Benefits</w:t>
      </w:r>
    </w:p>
    <w:p w14:paraId="0F94D914" w14:textId="77777777" w:rsidR="00996BF2" w:rsidRPr="00996BF2" w:rsidRDefault="00996BF2" w:rsidP="00996BF2">
      <w:pPr>
        <w:rPr>
          <w:rFonts w:ascii="Times New Roman" w:hAnsi="Times New Roman" w:cs="Times New Roman"/>
          <w:sz w:val="28"/>
          <w:szCs w:val="28"/>
        </w:rPr>
      </w:pPr>
    </w:p>
    <w:p w14:paraId="5C589FB8"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BCP and DRP support business success by:</w:t>
      </w:r>
    </w:p>
    <w:p w14:paraId="4EF42C4F" w14:textId="77777777" w:rsidR="00996BF2" w:rsidRPr="00996BF2" w:rsidRDefault="00996BF2" w:rsidP="00996BF2">
      <w:pPr>
        <w:rPr>
          <w:rFonts w:ascii="Times New Roman" w:hAnsi="Times New Roman" w:cs="Times New Roman"/>
          <w:sz w:val="28"/>
          <w:szCs w:val="28"/>
        </w:rPr>
      </w:pPr>
    </w:p>
    <w:p w14:paraId="0854C41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Reducing lost online sales</w:t>
      </w:r>
    </w:p>
    <w:p w14:paraId="36F2933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Protecting customer and company information</w:t>
      </w:r>
    </w:p>
    <w:p w14:paraId="1305C8E6"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Maintaining customer confidence</w:t>
      </w:r>
    </w:p>
    <w:p w14:paraId="5FF8C9F6"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Supporting legal and regulatory compliance</w:t>
      </w:r>
    </w:p>
    <w:p w14:paraId="6668DB39"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Reducing recovery time and costs</w:t>
      </w:r>
    </w:p>
    <w:p w14:paraId="5FAF1962"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Protecting the company’s reputation</w:t>
      </w:r>
    </w:p>
    <w:p w14:paraId="5B6DB238"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Clarifying employee responsibilities</w:t>
      </w:r>
    </w:p>
    <w:p w14:paraId="1A5B0495"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 Improving relationships with suppliers and partners</w:t>
      </w:r>
    </w:p>
    <w:p w14:paraId="30CB93BC" w14:textId="77777777" w:rsidR="00996BF2" w:rsidRPr="00996BF2" w:rsidRDefault="00996BF2" w:rsidP="00996BF2">
      <w:pPr>
        <w:rPr>
          <w:rFonts w:ascii="Times New Roman" w:hAnsi="Times New Roman" w:cs="Times New Roman"/>
          <w:sz w:val="28"/>
          <w:szCs w:val="28"/>
        </w:rPr>
      </w:pPr>
    </w:p>
    <w:p w14:paraId="0CEF5157"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System hardening also reduces the likelihood and impact of an attack. Important hardening measures include multifactor authentication, security updates, restricted administrator access, network separation, encryption, monitoring, malware protection and secure configuration.</w:t>
      </w:r>
    </w:p>
    <w:p w14:paraId="5410395E" w14:textId="77777777" w:rsidR="00996BF2" w:rsidRPr="00996BF2" w:rsidRDefault="00996BF2" w:rsidP="00996BF2">
      <w:pPr>
        <w:rPr>
          <w:rFonts w:ascii="Times New Roman" w:hAnsi="Times New Roman" w:cs="Times New Roman"/>
          <w:sz w:val="28"/>
          <w:szCs w:val="28"/>
        </w:rPr>
      </w:pPr>
    </w:p>
    <w:p w14:paraId="0D759EEC" w14:textId="46578D98" w:rsidR="00996BF2" w:rsidRPr="0023369D" w:rsidRDefault="00996BF2" w:rsidP="00996BF2">
      <w:pPr>
        <w:rPr>
          <w:rFonts w:ascii="Times New Roman" w:hAnsi="Times New Roman" w:cs="Times New Roman"/>
          <w:b/>
          <w:bCs/>
          <w:sz w:val="28"/>
          <w:szCs w:val="28"/>
        </w:rPr>
      </w:pPr>
      <w:r w:rsidRPr="0023369D">
        <w:rPr>
          <w:rFonts w:ascii="Times New Roman" w:hAnsi="Times New Roman" w:cs="Times New Roman"/>
          <w:b/>
          <w:bCs/>
          <w:sz w:val="28"/>
          <w:szCs w:val="28"/>
        </w:rPr>
        <w:lastRenderedPageBreak/>
        <w:t>7. Conclusion</w:t>
      </w:r>
    </w:p>
    <w:p w14:paraId="745E7A0E" w14:textId="77777777" w:rsidR="00996BF2" w:rsidRPr="00996BF2" w:rsidRDefault="00996BF2" w:rsidP="00996BF2">
      <w:pPr>
        <w:rPr>
          <w:rFonts w:ascii="Times New Roman" w:hAnsi="Times New Roman" w:cs="Times New Roman"/>
          <w:sz w:val="28"/>
          <w:szCs w:val="28"/>
        </w:rPr>
      </w:pPr>
    </w:p>
    <w:p w14:paraId="677D5F5F"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TechTraders depends on its website, mobile application, payment system, business information and supply chain. Cyberattacks, technology failures, physical disasters and supplier problems could interrupt these services and cause financial, legal and reputational damage.</w:t>
      </w:r>
    </w:p>
    <w:p w14:paraId="4FC0BC1E" w14:textId="77777777" w:rsidR="00996BF2" w:rsidRPr="00996BF2" w:rsidRDefault="00996BF2" w:rsidP="00996BF2">
      <w:pPr>
        <w:rPr>
          <w:rFonts w:ascii="Times New Roman" w:hAnsi="Times New Roman" w:cs="Times New Roman"/>
          <w:sz w:val="28"/>
          <w:szCs w:val="28"/>
        </w:rPr>
      </w:pPr>
    </w:p>
    <w:p w14:paraId="2FFDA75C"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recommended solution is a hot recovery environment in a secondary cloud region, supported by secure backups, alternative suppliers, remote-working arrangements and clear staff responsibilities.</w:t>
      </w:r>
    </w:p>
    <w:p w14:paraId="310A53CF" w14:textId="77777777" w:rsidR="00996BF2" w:rsidRPr="00996BF2" w:rsidRDefault="00996BF2" w:rsidP="00996BF2">
      <w:pPr>
        <w:rPr>
          <w:rFonts w:ascii="Times New Roman" w:hAnsi="Times New Roman" w:cs="Times New Roman"/>
          <w:sz w:val="28"/>
          <w:szCs w:val="28"/>
        </w:rPr>
      </w:pPr>
    </w:p>
    <w:p w14:paraId="743DE870" w14:textId="77777777" w:rsidR="00996BF2" w:rsidRPr="00996BF2" w:rsidRDefault="00996BF2" w:rsidP="00996BF2">
      <w:pPr>
        <w:rPr>
          <w:rFonts w:ascii="Times New Roman" w:hAnsi="Times New Roman" w:cs="Times New Roman"/>
          <w:sz w:val="28"/>
          <w:szCs w:val="28"/>
        </w:rPr>
      </w:pPr>
      <w:r w:rsidRPr="00996BF2">
        <w:rPr>
          <w:rFonts w:ascii="Times New Roman" w:hAnsi="Times New Roman" w:cs="Times New Roman"/>
          <w:sz w:val="28"/>
          <w:szCs w:val="28"/>
        </w:rPr>
        <w:t>The Business Continuity Plan will help essential activities continue during an incident, while the Disaster Recovery Plan will restore trusted systems and accurate data. Regular training, testing and maintenance will ensure that both plans remain effective.</w:t>
      </w:r>
    </w:p>
    <w:p w14:paraId="060B1264" w14:textId="77777777" w:rsidR="00996BF2" w:rsidRPr="00996BF2" w:rsidRDefault="00996BF2" w:rsidP="00996BF2">
      <w:pPr>
        <w:rPr>
          <w:rFonts w:ascii="Times New Roman" w:hAnsi="Times New Roman" w:cs="Times New Roman"/>
          <w:sz w:val="28"/>
          <w:szCs w:val="28"/>
        </w:rPr>
      </w:pPr>
    </w:p>
    <w:p w14:paraId="7C852165" w14:textId="71CD49FC" w:rsidR="001C11A8" w:rsidRDefault="00996BF2" w:rsidP="00996BF2">
      <w:r w:rsidRPr="00996BF2">
        <w:rPr>
          <w:rFonts w:ascii="Times New Roman" w:hAnsi="Times New Roman" w:cs="Times New Roman"/>
          <w:sz w:val="28"/>
          <w:szCs w:val="28"/>
        </w:rPr>
        <w:t>The overall aim is not only to restore technology but also to protect revenue, customer information, legal</w:t>
      </w:r>
      <w:r>
        <w:t xml:space="preserve"> compliance and customer trust.</w:t>
      </w:r>
    </w:p>
    <w:sectPr w:rsidR="001C1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0D2D67"/>
    <w:multiLevelType w:val="hybridMultilevel"/>
    <w:tmpl w:val="223E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909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BF2"/>
    <w:rsid w:val="000544DE"/>
    <w:rsid w:val="001C11A8"/>
    <w:rsid w:val="0023369D"/>
    <w:rsid w:val="0048196D"/>
    <w:rsid w:val="0058337C"/>
    <w:rsid w:val="00664561"/>
    <w:rsid w:val="006D4479"/>
    <w:rsid w:val="006F2B82"/>
    <w:rsid w:val="00721F99"/>
    <w:rsid w:val="009647FF"/>
    <w:rsid w:val="00996BF2"/>
    <w:rsid w:val="00997958"/>
    <w:rsid w:val="00AD4A11"/>
    <w:rsid w:val="00C87AE4"/>
    <w:rsid w:val="00D947EC"/>
    <w:rsid w:val="00E442F2"/>
    <w:rsid w:val="00EA5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DCF07"/>
  <w15:chartTrackingRefBased/>
  <w15:docId w15:val="{C55133C0-079A-498C-B397-F2BB193D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BF2"/>
    <w:rPr>
      <w:rFonts w:eastAsiaTheme="majorEastAsia" w:cstheme="majorBidi"/>
      <w:color w:val="272727" w:themeColor="text1" w:themeTint="D8"/>
    </w:rPr>
  </w:style>
  <w:style w:type="paragraph" w:styleId="Title">
    <w:name w:val="Title"/>
    <w:basedOn w:val="Normal"/>
    <w:next w:val="Normal"/>
    <w:link w:val="TitleChar"/>
    <w:uiPriority w:val="10"/>
    <w:qFormat/>
    <w:rsid w:val="00996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BF2"/>
    <w:pPr>
      <w:spacing w:before="160"/>
      <w:jc w:val="center"/>
    </w:pPr>
    <w:rPr>
      <w:i/>
      <w:iCs/>
      <w:color w:val="404040" w:themeColor="text1" w:themeTint="BF"/>
    </w:rPr>
  </w:style>
  <w:style w:type="character" w:customStyle="1" w:styleId="QuoteChar">
    <w:name w:val="Quote Char"/>
    <w:basedOn w:val="DefaultParagraphFont"/>
    <w:link w:val="Quote"/>
    <w:uiPriority w:val="29"/>
    <w:rsid w:val="00996BF2"/>
    <w:rPr>
      <w:i/>
      <w:iCs/>
      <w:color w:val="404040" w:themeColor="text1" w:themeTint="BF"/>
    </w:rPr>
  </w:style>
  <w:style w:type="paragraph" w:styleId="ListParagraph">
    <w:name w:val="List Paragraph"/>
    <w:basedOn w:val="Normal"/>
    <w:uiPriority w:val="34"/>
    <w:qFormat/>
    <w:rsid w:val="00996BF2"/>
    <w:pPr>
      <w:ind w:left="720"/>
      <w:contextualSpacing/>
    </w:pPr>
  </w:style>
  <w:style w:type="character" w:styleId="IntenseEmphasis">
    <w:name w:val="Intense Emphasis"/>
    <w:basedOn w:val="DefaultParagraphFont"/>
    <w:uiPriority w:val="21"/>
    <w:qFormat/>
    <w:rsid w:val="00996BF2"/>
    <w:rPr>
      <w:i/>
      <w:iCs/>
      <w:color w:val="0F4761" w:themeColor="accent1" w:themeShade="BF"/>
    </w:rPr>
  </w:style>
  <w:style w:type="paragraph" w:styleId="IntenseQuote">
    <w:name w:val="Intense Quote"/>
    <w:basedOn w:val="Normal"/>
    <w:next w:val="Normal"/>
    <w:link w:val="IntenseQuoteChar"/>
    <w:uiPriority w:val="30"/>
    <w:qFormat/>
    <w:rsid w:val="00996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BF2"/>
    <w:rPr>
      <w:i/>
      <w:iCs/>
      <w:color w:val="0F4761" w:themeColor="accent1" w:themeShade="BF"/>
    </w:rPr>
  </w:style>
  <w:style w:type="character" w:styleId="IntenseReference">
    <w:name w:val="Intense Reference"/>
    <w:basedOn w:val="DefaultParagraphFont"/>
    <w:uiPriority w:val="32"/>
    <w:qFormat/>
    <w:rsid w:val="00996BF2"/>
    <w:rPr>
      <w:b/>
      <w:bCs/>
      <w:smallCaps/>
      <w:color w:val="0F4761" w:themeColor="accent1" w:themeShade="BF"/>
      <w:spacing w:val="5"/>
    </w:rPr>
  </w:style>
  <w:style w:type="paragraph" w:styleId="NoSpacing">
    <w:name w:val="No Spacing"/>
    <w:uiPriority w:val="1"/>
    <w:qFormat/>
    <w:rsid w:val="00D947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14</Pages>
  <Words>2117</Words>
  <Characters>12070</Characters>
  <Application>Microsoft Office Word</Application>
  <DocSecurity>0</DocSecurity>
  <Lines>100</Lines>
  <Paragraphs>28</Paragraphs>
  <ScaleCrop>false</ScaleCrop>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Ohiku</dc:creator>
  <cp:keywords/>
  <dc:description/>
  <cp:lastModifiedBy>Evelyn Ohiku</cp:lastModifiedBy>
  <cp:revision>13</cp:revision>
  <dcterms:created xsi:type="dcterms:W3CDTF">2026-07-14T14:56:00Z</dcterms:created>
  <dcterms:modified xsi:type="dcterms:W3CDTF">2026-07-14T15:39:00Z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1e204667-bf9d-49cc-875e-28a974c71017</vt:lpwstr>
  </property>
</Properties>
</file>