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48558" w14:textId="0277DEF4" w:rsidR="004E6000" w:rsidRDefault="004E6000" w:rsidP="004E6000">
      <w:pPr>
        <w:pStyle w:val="Default"/>
      </w:pPr>
    </w:p>
    <w:p w14:paraId="4BB0EC5D" w14:textId="5D688EB1" w:rsidR="00E62723" w:rsidRDefault="00E62723" w:rsidP="004E6000">
      <w:pPr>
        <w:pStyle w:val="Default"/>
      </w:pPr>
    </w:p>
    <w:p w14:paraId="0F370428" w14:textId="4CA71C91" w:rsidR="00E62723" w:rsidRDefault="00E62723" w:rsidP="004E6000">
      <w:pPr>
        <w:pStyle w:val="Default"/>
      </w:pPr>
    </w:p>
    <w:p w14:paraId="41FFBCB2" w14:textId="0AF6C039" w:rsidR="00E62723" w:rsidRDefault="00E62723" w:rsidP="004E6000">
      <w:pPr>
        <w:pStyle w:val="Default"/>
      </w:pPr>
    </w:p>
    <w:p w14:paraId="37391017" w14:textId="232B23D7" w:rsidR="00E62723" w:rsidRDefault="00E62723" w:rsidP="004E6000">
      <w:pPr>
        <w:pStyle w:val="Default"/>
      </w:pPr>
    </w:p>
    <w:p w14:paraId="490AAEA5" w14:textId="39DACAFB" w:rsidR="00E62723" w:rsidRDefault="00E62723" w:rsidP="004E6000">
      <w:pPr>
        <w:pStyle w:val="Default"/>
      </w:pPr>
    </w:p>
    <w:p w14:paraId="19A9CD43" w14:textId="22344128" w:rsidR="00E62723" w:rsidRDefault="00E62723" w:rsidP="004E6000">
      <w:pPr>
        <w:pStyle w:val="Default"/>
      </w:pPr>
    </w:p>
    <w:p w14:paraId="49B46FC0" w14:textId="2A2FF8E2" w:rsidR="00E62723" w:rsidRDefault="00E62723" w:rsidP="004E6000">
      <w:pPr>
        <w:pStyle w:val="Default"/>
      </w:pPr>
    </w:p>
    <w:p w14:paraId="0D6BD1AB" w14:textId="7C573F3F" w:rsidR="00E62723" w:rsidRDefault="00E62723" w:rsidP="004E6000">
      <w:pPr>
        <w:pStyle w:val="Default"/>
      </w:pPr>
    </w:p>
    <w:p w14:paraId="3A224195" w14:textId="4F3AC7F8" w:rsidR="00E62723" w:rsidRDefault="00E62723" w:rsidP="004E6000">
      <w:pPr>
        <w:pStyle w:val="Default"/>
      </w:pPr>
    </w:p>
    <w:p w14:paraId="1D1662F1" w14:textId="7EDE75F6" w:rsidR="00E62723" w:rsidRDefault="00E62723" w:rsidP="004E6000">
      <w:pPr>
        <w:pStyle w:val="Default"/>
      </w:pPr>
    </w:p>
    <w:p w14:paraId="37606A56" w14:textId="08DC2469" w:rsidR="00E62723" w:rsidRDefault="00E62723" w:rsidP="004E6000">
      <w:pPr>
        <w:pStyle w:val="Default"/>
      </w:pPr>
    </w:p>
    <w:p w14:paraId="73F61998" w14:textId="77777777" w:rsidR="00E62723" w:rsidRPr="00E62723" w:rsidRDefault="00E62723" w:rsidP="004E6000">
      <w:pPr>
        <w:pStyle w:val="Default"/>
      </w:pPr>
    </w:p>
    <w:p w14:paraId="63BA896C" w14:textId="7ABF6EBF" w:rsidR="00E62723" w:rsidRDefault="00F8347D" w:rsidP="00E62723">
      <w:pPr>
        <w:spacing w:line="259" w:lineRule="auto"/>
        <w:jc w:val="center"/>
        <w:rPr>
          <w:b/>
          <w:bCs/>
          <w:sz w:val="36"/>
          <w:szCs w:val="44"/>
        </w:rPr>
      </w:pPr>
      <w:r w:rsidRPr="00F8347D">
        <w:rPr>
          <w:b/>
          <w:bCs/>
          <w:sz w:val="36"/>
          <w:szCs w:val="44"/>
        </w:rPr>
        <w:t>BMSW 5106</w:t>
      </w:r>
    </w:p>
    <w:p w14:paraId="03EF98A4" w14:textId="1CD1DFD3" w:rsidR="005F6CA2" w:rsidRDefault="00F8347D" w:rsidP="0043750B">
      <w:pPr>
        <w:spacing w:line="259" w:lineRule="auto"/>
        <w:jc w:val="center"/>
        <w:rPr>
          <w:b/>
          <w:bCs/>
          <w:sz w:val="36"/>
          <w:szCs w:val="44"/>
        </w:rPr>
      </w:pPr>
      <w:r w:rsidRPr="00F8347D">
        <w:rPr>
          <w:b/>
          <w:bCs/>
          <w:sz w:val="36"/>
          <w:szCs w:val="44"/>
        </w:rPr>
        <w:t>Knowledge and Information Management Skills for the Workplace</w:t>
      </w:r>
    </w:p>
    <w:p w14:paraId="05434A0A" w14:textId="77777777" w:rsidR="00A02792" w:rsidRDefault="00A02792" w:rsidP="0043750B">
      <w:pPr>
        <w:spacing w:line="259" w:lineRule="auto"/>
        <w:jc w:val="center"/>
        <w:rPr>
          <w:b/>
          <w:bCs/>
          <w:sz w:val="36"/>
          <w:szCs w:val="44"/>
        </w:rPr>
      </w:pPr>
    </w:p>
    <w:p w14:paraId="0EC1762D" w14:textId="77777777" w:rsidR="00A02792" w:rsidRDefault="00A02792" w:rsidP="0043750B">
      <w:pPr>
        <w:spacing w:line="259" w:lineRule="auto"/>
        <w:jc w:val="center"/>
        <w:rPr>
          <w:b/>
          <w:bCs/>
          <w:sz w:val="36"/>
          <w:szCs w:val="44"/>
        </w:rPr>
      </w:pPr>
    </w:p>
    <w:p w14:paraId="4A39957A" w14:textId="77777777" w:rsidR="00A02792" w:rsidRDefault="00A02792" w:rsidP="0043750B">
      <w:pPr>
        <w:spacing w:line="259" w:lineRule="auto"/>
        <w:jc w:val="center"/>
        <w:rPr>
          <w:b/>
          <w:bCs/>
          <w:sz w:val="36"/>
          <w:szCs w:val="44"/>
        </w:rPr>
      </w:pPr>
    </w:p>
    <w:p w14:paraId="0B7588B9" w14:textId="77777777" w:rsidR="00A02792" w:rsidRDefault="00A02792" w:rsidP="0043750B">
      <w:pPr>
        <w:spacing w:line="259" w:lineRule="auto"/>
        <w:jc w:val="center"/>
        <w:rPr>
          <w:b/>
          <w:bCs/>
          <w:sz w:val="36"/>
          <w:szCs w:val="44"/>
        </w:rPr>
      </w:pPr>
    </w:p>
    <w:p w14:paraId="34016118" w14:textId="77777777" w:rsidR="00A02792" w:rsidRDefault="00A02792" w:rsidP="0043750B">
      <w:pPr>
        <w:spacing w:line="259" w:lineRule="auto"/>
        <w:jc w:val="center"/>
        <w:rPr>
          <w:b/>
          <w:bCs/>
          <w:sz w:val="36"/>
          <w:szCs w:val="44"/>
        </w:rPr>
      </w:pPr>
    </w:p>
    <w:p w14:paraId="18A5DF0A" w14:textId="77777777" w:rsidR="00A02792" w:rsidRDefault="00A02792" w:rsidP="0043750B">
      <w:pPr>
        <w:spacing w:line="259" w:lineRule="auto"/>
        <w:jc w:val="center"/>
        <w:rPr>
          <w:b/>
          <w:bCs/>
          <w:sz w:val="36"/>
          <w:szCs w:val="44"/>
        </w:rPr>
      </w:pPr>
    </w:p>
    <w:p w14:paraId="3D654DEE" w14:textId="77777777" w:rsidR="00A02792" w:rsidRDefault="00A02792" w:rsidP="0043750B">
      <w:pPr>
        <w:spacing w:line="259" w:lineRule="auto"/>
        <w:jc w:val="center"/>
        <w:rPr>
          <w:b/>
          <w:bCs/>
          <w:sz w:val="36"/>
          <w:szCs w:val="44"/>
        </w:rPr>
      </w:pPr>
    </w:p>
    <w:p w14:paraId="4292AE26" w14:textId="77777777" w:rsidR="00A02792" w:rsidRPr="00A02792" w:rsidRDefault="00A02792" w:rsidP="00A02792">
      <w:pPr>
        <w:pBdr>
          <w:top w:val="nil"/>
          <w:left w:val="nil"/>
          <w:bottom w:val="nil"/>
          <w:right w:val="nil"/>
          <w:between w:val="nil"/>
        </w:pBdr>
        <w:jc w:val="left"/>
        <w:rPr>
          <w:b/>
          <w:bCs/>
          <w:color w:val="000000"/>
        </w:rPr>
      </w:pPr>
      <w:r w:rsidRPr="00A02792">
        <w:rPr>
          <w:b/>
          <w:bCs/>
          <w:color w:val="000000"/>
        </w:rPr>
        <w:t xml:space="preserve">Student </w:t>
      </w:r>
      <w:proofErr w:type="spellStart"/>
      <w:proofErr w:type="gramStart"/>
      <w:r w:rsidRPr="00A02792">
        <w:rPr>
          <w:b/>
          <w:bCs/>
          <w:color w:val="000000"/>
        </w:rPr>
        <w:t>Name:Silviu</w:t>
      </w:r>
      <w:proofErr w:type="spellEnd"/>
      <w:proofErr w:type="gramEnd"/>
      <w:r w:rsidRPr="00A02792">
        <w:rPr>
          <w:b/>
          <w:bCs/>
          <w:color w:val="000000"/>
        </w:rPr>
        <w:t xml:space="preserve"> Marius Tanasa</w:t>
      </w:r>
    </w:p>
    <w:p w14:paraId="102FAD7E" w14:textId="77777777" w:rsidR="00A02792" w:rsidRPr="00A02792" w:rsidRDefault="00A02792" w:rsidP="00A02792">
      <w:pPr>
        <w:pBdr>
          <w:top w:val="nil"/>
          <w:left w:val="nil"/>
          <w:bottom w:val="nil"/>
          <w:right w:val="nil"/>
          <w:between w:val="nil"/>
        </w:pBdr>
        <w:jc w:val="left"/>
        <w:rPr>
          <w:b/>
          <w:bCs/>
          <w:color w:val="000000"/>
        </w:rPr>
      </w:pPr>
      <w:r w:rsidRPr="00A02792">
        <w:rPr>
          <w:b/>
          <w:bCs/>
          <w:color w:val="000000"/>
        </w:rPr>
        <w:t>Student ID:2028900</w:t>
      </w:r>
    </w:p>
    <w:p w14:paraId="206823D7" w14:textId="382BB7B6" w:rsidR="00A02792" w:rsidRPr="00A02792" w:rsidRDefault="00A02792" w:rsidP="00A02792">
      <w:pPr>
        <w:pBdr>
          <w:top w:val="nil"/>
          <w:left w:val="nil"/>
          <w:bottom w:val="nil"/>
          <w:right w:val="nil"/>
          <w:between w:val="nil"/>
        </w:pBdr>
        <w:jc w:val="left"/>
        <w:rPr>
          <w:b/>
          <w:bCs/>
          <w:color w:val="000000"/>
        </w:rPr>
      </w:pPr>
      <w:r w:rsidRPr="00A02792">
        <w:rPr>
          <w:b/>
          <w:bCs/>
          <w:color w:val="000000"/>
        </w:rPr>
        <w:t>Module Code: BMSW</w:t>
      </w:r>
      <w:r w:rsidRPr="00A02792">
        <w:rPr>
          <w:b/>
          <w:bCs/>
          <w:color w:val="000000"/>
        </w:rPr>
        <w:t xml:space="preserve"> 5106</w:t>
      </w:r>
    </w:p>
    <w:p w14:paraId="5633A547" w14:textId="4EBF658C" w:rsidR="00A02792" w:rsidRPr="002F2C8B" w:rsidRDefault="00A02792" w:rsidP="00A02792">
      <w:pPr>
        <w:pBdr>
          <w:top w:val="nil"/>
          <w:left w:val="nil"/>
          <w:bottom w:val="nil"/>
          <w:right w:val="nil"/>
          <w:between w:val="nil"/>
        </w:pBdr>
        <w:jc w:val="left"/>
        <w:rPr>
          <w:color w:val="000000"/>
        </w:rPr>
      </w:pPr>
    </w:p>
    <w:p w14:paraId="1D826960" w14:textId="683F70DA" w:rsidR="00A02792" w:rsidRPr="0043750B" w:rsidRDefault="00A02792" w:rsidP="0043750B">
      <w:pPr>
        <w:spacing w:line="259" w:lineRule="auto"/>
        <w:jc w:val="center"/>
        <w:rPr>
          <w:b/>
          <w:bCs/>
          <w:sz w:val="36"/>
          <w:szCs w:val="44"/>
        </w:rPr>
      </w:pPr>
    </w:p>
    <w:p w14:paraId="1A1FC0D9" w14:textId="77777777" w:rsidR="00E62723" w:rsidRDefault="00E62723" w:rsidP="00E62723">
      <w:pPr>
        <w:spacing w:line="259" w:lineRule="auto"/>
        <w:jc w:val="center"/>
        <w:rPr>
          <w:rFonts w:asciiTheme="majorHAnsi" w:eastAsiaTheme="majorEastAsia" w:hAnsiTheme="majorHAnsi" w:cstheme="majorBidi"/>
          <w:color w:val="2F5496" w:themeColor="accent1" w:themeShade="BF"/>
          <w:sz w:val="32"/>
          <w:szCs w:val="32"/>
          <w:lang w:val="en-US" w:bidi="ar-SA"/>
        </w:rPr>
      </w:pPr>
      <w:r>
        <w:br w:type="page"/>
      </w:r>
    </w:p>
    <w:sdt>
      <w:sdtPr>
        <w:rPr>
          <w:rFonts w:ascii="Times New Roman" w:eastAsiaTheme="minorHAnsi" w:hAnsi="Times New Roman" w:cstheme="minorBidi"/>
          <w:color w:val="auto"/>
          <w:sz w:val="22"/>
          <w:szCs w:val="28"/>
          <w:lang w:val="en-GB" w:bidi="bn-BD"/>
        </w:rPr>
        <w:id w:val="2132973082"/>
        <w:docPartObj>
          <w:docPartGallery w:val="Table of Contents"/>
          <w:docPartUnique/>
        </w:docPartObj>
      </w:sdtPr>
      <w:sdtEndPr>
        <w:rPr>
          <w:b/>
          <w:bCs/>
          <w:noProof/>
        </w:rPr>
      </w:sdtEndPr>
      <w:sdtContent>
        <w:p w14:paraId="3DF86F58" w14:textId="24C7A55E" w:rsidR="00E62723" w:rsidRPr="00E62723" w:rsidRDefault="00E62723" w:rsidP="00E62723">
          <w:pPr>
            <w:pStyle w:val="TOCHeading"/>
            <w:spacing w:line="360" w:lineRule="auto"/>
            <w:rPr>
              <w:rFonts w:ascii="Times New Roman" w:hAnsi="Times New Roman" w:cs="Times New Roman"/>
              <w:b/>
              <w:bCs/>
            </w:rPr>
          </w:pPr>
          <w:r w:rsidRPr="00E62723">
            <w:rPr>
              <w:rFonts w:ascii="Times New Roman" w:hAnsi="Times New Roman" w:cs="Times New Roman"/>
              <w:b/>
              <w:bCs/>
            </w:rPr>
            <w:t>Table of Contents</w:t>
          </w:r>
        </w:p>
        <w:p w14:paraId="3959DA16" w14:textId="5870E731" w:rsidR="006F3325" w:rsidRDefault="00E62723">
          <w:pPr>
            <w:pStyle w:val="TOC1"/>
            <w:tabs>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132133789" w:history="1">
            <w:r w:rsidR="006F3325" w:rsidRPr="00224850">
              <w:rPr>
                <w:rStyle w:val="Hyperlink"/>
                <w:noProof/>
              </w:rPr>
              <w:t>Introduction</w:t>
            </w:r>
            <w:r w:rsidR="006F3325">
              <w:rPr>
                <w:noProof/>
                <w:webHidden/>
              </w:rPr>
              <w:tab/>
            </w:r>
            <w:r w:rsidR="006F3325">
              <w:rPr>
                <w:noProof/>
                <w:webHidden/>
              </w:rPr>
              <w:fldChar w:fldCharType="begin"/>
            </w:r>
            <w:r w:rsidR="006F3325">
              <w:rPr>
                <w:noProof/>
                <w:webHidden/>
              </w:rPr>
              <w:instrText xml:space="preserve"> PAGEREF _Toc132133789 \h </w:instrText>
            </w:r>
            <w:r w:rsidR="006F3325">
              <w:rPr>
                <w:noProof/>
                <w:webHidden/>
              </w:rPr>
            </w:r>
            <w:r w:rsidR="006F3325">
              <w:rPr>
                <w:noProof/>
                <w:webHidden/>
              </w:rPr>
              <w:fldChar w:fldCharType="separate"/>
            </w:r>
            <w:r w:rsidR="00592C7B">
              <w:rPr>
                <w:noProof/>
                <w:webHidden/>
              </w:rPr>
              <w:t>3</w:t>
            </w:r>
            <w:r w:rsidR="006F3325">
              <w:rPr>
                <w:noProof/>
                <w:webHidden/>
              </w:rPr>
              <w:fldChar w:fldCharType="end"/>
            </w:r>
          </w:hyperlink>
        </w:p>
        <w:p w14:paraId="471047DF" w14:textId="1758B594" w:rsidR="006F3325" w:rsidRDefault="00000000">
          <w:pPr>
            <w:pStyle w:val="TOC1"/>
            <w:tabs>
              <w:tab w:val="right" w:leader="dot" w:pos="9016"/>
            </w:tabs>
            <w:rPr>
              <w:rFonts w:asciiTheme="minorHAnsi" w:eastAsiaTheme="minorEastAsia" w:hAnsiTheme="minorHAnsi"/>
              <w:noProof/>
            </w:rPr>
          </w:pPr>
          <w:hyperlink w:anchor="_Toc132133790" w:history="1">
            <w:r w:rsidR="006F3325" w:rsidRPr="00224850">
              <w:rPr>
                <w:rStyle w:val="Hyperlink"/>
                <w:noProof/>
              </w:rPr>
              <w:t>Company Overview</w:t>
            </w:r>
            <w:r w:rsidR="006F3325">
              <w:rPr>
                <w:noProof/>
                <w:webHidden/>
              </w:rPr>
              <w:tab/>
            </w:r>
            <w:r w:rsidR="006F3325">
              <w:rPr>
                <w:noProof/>
                <w:webHidden/>
              </w:rPr>
              <w:fldChar w:fldCharType="begin"/>
            </w:r>
            <w:r w:rsidR="006F3325">
              <w:rPr>
                <w:noProof/>
                <w:webHidden/>
              </w:rPr>
              <w:instrText xml:space="preserve"> PAGEREF _Toc132133790 \h </w:instrText>
            </w:r>
            <w:r w:rsidR="006F3325">
              <w:rPr>
                <w:noProof/>
                <w:webHidden/>
              </w:rPr>
            </w:r>
            <w:r w:rsidR="006F3325">
              <w:rPr>
                <w:noProof/>
                <w:webHidden/>
              </w:rPr>
              <w:fldChar w:fldCharType="separate"/>
            </w:r>
            <w:r w:rsidR="00592C7B">
              <w:rPr>
                <w:noProof/>
                <w:webHidden/>
              </w:rPr>
              <w:t>3</w:t>
            </w:r>
            <w:r w:rsidR="006F3325">
              <w:rPr>
                <w:noProof/>
                <w:webHidden/>
              </w:rPr>
              <w:fldChar w:fldCharType="end"/>
            </w:r>
          </w:hyperlink>
        </w:p>
        <w:p w14:paraId="56A21399" w14:textId="016EF633" w:rsidR="006F3325" w:rsidRDefault="00000000">
          <w:pPr>
            <w:pStyle w:val="TOC1"/>
            <w:tabs>
              <w:tab w:val="right" w:leader="dot" w:pos="9016"/>
            </w:tabs>
            <w:rPr>
              <w:rFonts w:asciiTheme="minorHAnsi" w:eastAsiaTheme="minorEastAsia" w:hAnsiTheme="minorHAnsi"/>
              <w:noProof/>
            </w:rPr>
          </w:pPr>
          <w:hyperlink w:anchor="_Toc132133791" w:history="1">
            <w:r w:rsidR="006F3325" w:rsidRPr="00224850">
              <w:rPr>
                <w:rStyle w:val="Hyperlink"/>
                <w:noProof/>
              </w:rPr>
              <w:t>Participants in Ritz London</w:t>
            </w:r>
            <w:r w:rsidR="006F3325">
              <w:rPr>
                <w:noProof/>
                <w:webHidden/>
              </w:rPr>
              <w:tab/>
            </w:r>
            <w:r w:rsidR="006F3325">
              <w:rPr>
                <w:noProof/>
                <w:webHidden/>
              </w:rPr>
              <w:fldChar w:fldCharType="begin"/>
            </w:r>
            <w:r w:rsidR="006F3325">
              <w:rPr>
                <w:noProof/>
                <w:webHidden/>
              </w:rPr>
              <w:instrText xml:space="preserve"> PAGEREF _Toc132133791 \h </w:instrText>
            </w:r>
            <w:r w:rsidR="006F3325">
              <w:rPr>
                <w:noProof/>
                <w:webHidden/>
              </w:rPr>
            </w:r>
            <w:r w:rsidR="006F3325">
              <w:rPr>
                <w:noProof/>
                <w:webHidden/>
              </w:rPr>
              <w:fldChar w:fldCharType="separate"/>
            </w:r>
            <w:r w:rsidR="00592C7B">
              <w:rPr>
                <w:noProof/>
                <w:webHidden/>
              </w:rPr>
              <w:t>3</w:t>
            </w:r>
            <w:r w:rsidR="006F3325">
              <w:rPr>
                <w:noProof/>
                <w:webHidden/>
              </w:rPr>
              <w:fldChar w:fldCharType="end"/>
            </w:r>
          </w:hyperlink>
        </w:p>
        <w:p w14:paraId="22D6A967" w14:textId="0C2CD6D1" w:rsidR="006F3325" w:rsidRDefault="00000000">
          <w:pPr>
            <w:pStyle w:val="TOC1"/>
            <w:tabs>
              <w:tab w:val="right" w:leader="dot" w:pos="9016"/>
            </w:tabs>
            <w:rPr>
              <w:rFonts w:asciiTheme="minorHAnsi" w:eastAsiaTheme="minorEastAsia" w:hAnsiTheme="minorHAnsi"/>
              <w:noProof/>
            </w:rPr>
          </w:pPr>
          <w:hyperlink w:anchor="_Toc132133792" w:history="1">
            <w:r w:rsidR="006F3325" w:rsidRPr="00224850">
              <w:rPr>
                <w:rStyle w:val="Hyperlink"/>
                <w:noProof/>
              </w:rPr>
              <w:t>Evaluating the IM/KM Approaches of Ritz London</w:t>
            </w:r>
            <w:r w:rsidR="006F3325">
              <w:rPr>
                <w:noProof/>
                <w:webHidden/>
              </w:rPr>
              <w:tab/>
            </w:r>
            <w:r w:rsidR="006F3325">
              <w:rPr>
                <w:noProof/>
                <w:webHidden/>
              </w:rPr>
              <w:fldChar w:fldCharType="begin"/>
            </w:r>
            <w:r w:rsidR="006F3325">
              <w:rPr>
                <w:noProof/>
                <w:webHidden/>
              </w:rPr>
              <w:instrText xml:space="preserve"> PAGEREF _Toc132133792 \h </w:instrText>
            </w:r>
            <w:r w:rsidR="006F3325">
              <w:rPr>
                <w:noProof/>
                <w:webHidden/>
              </w:rPr>
            </w:r>
            <w:r w:rsidR="006F3325">
              <w:rPr>
                <w:noProof/>
                <w:webHidden/>
              </w:rPr>
              <w:fldChar w:fldCharType="separate"/>
            </w:r>
            <w:r w:rsidR="00592C7B">
              <w:rPr>
                <w:noProof/>
                <w:webHidden/>
              </w:rPr>
              <w:t>5</w:t>
            </w:r>
            <w:r w:rsidR="006F3325">
              <w:rPr>
                <w:noProof/>
                <w:webHidden/>
              </w:rPr>
              <w:fldChar w:fldCharType="end"/>
            </w:r>
          </w:hyperlink>
        </w:p>
        <w:p w14:paraId="202D9F93" w14:textId="55A6EC8D" w:rsidR="006F3325" w:rsidRDefault="00000000">
          <w:pPr>
            <w:pStyle w:val="TOC1"/>
            <w:tabs>
              <w:tab w:val="right" w:leader="dot" w:pos="9016"/>
            </w:tabs>
            <w:rPr>
              <w:rFonts w:asciiTheme="minorHAnsi" w:eastAsiaTheme="minorEastAsia" w:hAnsiTheme="minorHAnsi"/>
              <w:noProof/>
            </w:rPr>
          </w:pPr>
          <w:hyperlink w:anchor="_Toc132133793" w:history="1">
            <w:r w:rsidR="006F3325" w:rsidRPr="00224850">
              <w:rPr>
                <w:rStyle w:val="Hyperlink"/>
                <w:noProof/>
              </w:rPr>
              <w:t>Incentives to Participate on KM Activities and The Reason It Is Important for Ritz London to Invest on The Knowledge Project</w:t>
            </w:r>
            <w:r w:rsidR="006F3325">
              <w:rPr>
                <w:noProof/>
                <w:webHidden/>
              </w:rPr>
              <w:tab/>
            </w:r>
            <w:r w:rsidR="006F3325">
              <w:rPr>
                <w:noProof/>
                <w:webHidden/>
              </w:rPr>
              <w:fldChar w:fldCharType="begin"/>
            </w:r>
            <w:r w:rsidR="006F3325">
              <w:rPr>
                <w:noProof/>
                <w:webHidden/>
              </w:rPr>
              <w:instrText xml:space="preserve"> PAGEREF _Toc132133793 \h </w:instrText>
            </w:r>
            <w:r w:rsidR="006F3325">
              <w:rPr>
                <w:noProof/>
                <w:webHidden/>
              </w:rPr>
            </w:r>
            <w:r w:rsidR="006F3325">
              <w:rPr>
                <w:noProof/>
                <w:webHidden/>
              </w:rPr>
              <w:fldChar w:fldCharType="separate"/>
            </w:r>
            <w:r w:rsidR="00592C7B">
              <w:rPr>
                <w:noProof/>
                <w:webHidden/>
              </w:rPr>
              <w:t>5</w:t>
            </w:r>
            <w:r w:rsidR="006F3325">
              <w:rPr>
                <w:noProof/>
                <w:webHidden/>
              </w:rPr>
              <w:fldChar w:fldCharType="end"/>
            </w:r>
          </w:hyperlink>
        </w:p>
        <w:p w14:paraId="114F8500" w14:textId="1312B5A8" w:rsidR="006F3325" w:rsidRDefault="00000000">
          <w:pPr>
            <w:pStyle w:val="TOC1"/>
            <w:tabs>
              <w:tab w:val="right" w:leader="dot" w:pos="9016"/>
            </w:tabs>
            <w:rPr>
              <w:rFonts w:asciiTheme="minorHAnsi" w:eastAsiaTheme="minorEastAsia" w:hAnsiTheme="minorHAnsi"/>
              <w:noProof/>
            </w:rPr>
          </w:pPr>
          <w:hyperlink w:anchor="_Toc132133794" w:history="1">
            <w:r w:rsidR="006F3325" w:rsidRPr="00224850">
              <w:rPr>
                <w:rStyle w:val="Hyperlink"/>
                <w:noProof/>
              </w:rPr>
              <w:t>The Potential Challenges and Opportunities Related to Maximising the Use of KM System</w:t>
            </w:r>
            <w:r w:rsidR="006F3325">
              <w:rPr>
                <w:noProof/>
                <w:webHidden/>
              </w:rPr>
              <w:tab/>
            </w:r>
            <w:r w:rsidR="006F3325">
              <w:rPr>
                <w:noProof/>
                <w:webHidden/>
              </w:rPr>
              <w:fldChar w:fldCharType="begin"/>
            </w:r>
            <w:r w:rsidR="006F3325">
              <w:rPr>
                <w:noProof/>
                <w:webHidden/>
              </w:rPr>
              <w:instrText xml:space="preserve"> PAGEREF _Toc132133794 \h </w:instrText>
            </w:r>
            <w:r w:rsidR="006F3325">
              <w:rPr>
                <w:noProof/>
                <w:webHidden/>
              </w:rPr>
            </w:r>
            <w:r w:rsidR="006F3325">
              <w:rPr>
                <w:noProof/>
                <w:webHidden/>
              </w:rPr>
              <w:fldChar w:fldCharType="separate"/>
            </w:r>
            <w:r w:rsidR="00592C7B">
              <w:rPr>
                <w:noProof/>
                <w:webHidden/>
              </w:rPr>
              <w:t>7</w:t>
            </w:r>
            <w:r w:rsidR="006F3325">
              <w:rPr>
                <w:noProof/>
                <w:webHidden/>
              </w:rPr>
              <w:fldChar w:fldCharType="end"/>
            </w:r>
          </w:hyperlink>
        </w:p>
        <w:p w14:paraId="32AE0620" w14:textId="6DB2B008" w:rsidR="006F3325" w:rsidRDefault="00000000">
          <w:pPr>
            <w:pStyle w:val="TOC1"/>
            <w:tabs>
              <w:tab w:val="right" w:leader="dot" w:pos="9016"/>
            </w:tabs>
            <w:rPr>
              <w:rFonts w:asciiTheme="minorHAnsi" w:eastAsiaTheme="minorEastAsia" w:hAnsiTheme="minorHAnsi"/>
              <w:noProof/>
            </w:rPr>
          </w:pPr>
          <w:hyperlink w:anchor="_Toc132133795" w:history="1">
            <w:r w:rsidR="006F3325" w:rsidRPr="00224850">
              <w:rPr>
                <w:rStyle w:val="Hyperlink"/>
                <w:noProof/>
              </w:rPr>
              <w:t>Process of New Sources of Knowledge Being Identified and Distributed to Business Partners, Clients and Other Stakeholders</w:t>
            </w:r>
            <w:r w:rsidR="006F3325">
              <w:rPr>
                <w:noProof/>
                <w:webHidden/>
              </w:rPr>
              <w:tab/>
            </w:r>
            <w:r w:rsidR="006F3325">
              <w:rPr>
                <w:noProof/>
                <w:webHidden/>
              </w:rPr>
              <w:fldChar w:fldCharType="begin"/>
            </w:r>
            <w:r w:rsidR="006F3325">
              <w:rPr>
                <w:noProof/>
                <w:webHidden/>
              </w:rPr>
              <w:instrText xml:space="preserve"> PAGEREF _Toc132133795 \h </w:instrText>
            </w:r>
            <w:r w:rsidR="006F3325">
              <w:rPr>
                <w:noProof/>
                <w:webHidden/>
              </w:rPr>
            </w:r>
            <w:r w:rsidR="006F3325">
              <w:rPr>
                <w:noProof/>
                <w:webHidden/>
              </w:rPr>
              <w:fldChar w:fldCharType="separate"/>
            </w:r>
            <w:r w:rsidR="00592C7B">
              <w:rPr>
                <w:noProof/>
                <w:webHidden/>
              </w:rPr>
              <w:t>8</w:t>
            </w:r>
            <w:r w:rsidR="006F3325">
              <w:rPr>
                <w:noProof/>
                <w:webHidden/>
              </w:rPr>
              <w:fldChar w:fldCharType="end"/>
            </w:r>
          </w:hyperlink>
        </w:p>
        <w:p w14:paraId="592DCB25" w14:textId="652D9BC4" w:rsidR="006F3325" w:rsidRDefault="00000000">
          <w:pPr>
            <w:pStyle w:val="TOC1"/>
            <w:tabs>
              <w:tab w:val="right" w:leader="dot" w:pos="9016"/>
            </w:tabs>
            <w:rPr>
              <w:rFonts w:asciiTheme="minorHAnsi" w:eastAsiaTheme="minorEastAsia" w:hAnsiTheme="minorHAnsi"/>
              <w:noProof/>
            </w:rPr>
          </w:pPr>
          <w:hyperlink w:anchor="_Toc132133796" w:history="1">
            <w:r w:rsidR="006F3325" w:rsidRPr="00224850">
              <w:rPr>
                <w:rStyle w:val="Hyperlink"/>
                <w:noProof/>
              </w:rPr>
              <w:t>Ways How the Operating Costs and Legal Requirements Will Be Managed</w:t>
            </w:r>
            <w:r w:rsidR="006F3325">
              <w:rPr>
                <w:noProof/>
                <w:webHidden/>
              </w:rPr>
              <w:tab/>
            </w:r>
            <w:r w:rsidR="006F3325">
              <w:rPr>
                <w:noProof/>
                <w:webHidden/>
              </w:rPr>
              <w:fldChar w:fldCharType="begin"/>
            </w:r>
            <w:r w:rsidR="006F3325">
              <w:rPr>
                <w:noProof/>
                <w:webHidden/>
              </w:rPr>
              <w:instrText xml:space="preserve"> PAGEREF _Toc132133796 \h </w:instrText>
            </w:r>
            <w:r w:rsidR="006F3325">
              <w:rPr>
                <w:noProof/>
                <w:webHidden/>
              </w:rPr>
            </w:r>
            <w:r w:rsidR="006F3325">
              <w:rPr>
                <w:noProof/>
                <w:webHidden/>
              </w:rPr>
              <w:fldChar w:fldCharType="separate"/>
            </w:r>
            <w:r w:rsidR="00592C7B">
              <w:rPr>
                <w:noProof/>
                <w:webHidden/>
              </w:rPr>
              <w:t>9</w:t>
            </w:r>
            <w:r w:rsidR="006F3325">
              <w:rPr>
                <w:noProof/>
                <w:webHidden/>
              </w:rPr>
              <w:fldChar w:fldCharType="end"/>
            </w:r>
          </w:hyperlink>
        </w:p>
        <w:p w14:paraId="4CD73C42" w14:textId="01B98169" w:rsidR="006F3325" w:rsidRDefault="00000000">
          <w:pPr>
            <w:pStyle w:val="TOC1"/>
            <w:tabs>
              <w:tab w:val="right" w:leader="dot" w:pos="9016"/>
            </w:tabs>
            <w:rPr>
              <w:rFonts w:asciiTheme="minorHAnsi" w:eastAsiaTheme="minorEastAsia" w:hAnsiTheme="minorHAnsi"/>
              <w:noProof/>
            </w:rPr>
          </w:pPr>
          <w:hyperlink w:anchor="_Toc132133797" w:history="1">
            <w:r w:rsidR="006F3325" w:rsidRPr="00224850">
              <w:rPr>
                <w:rStyle w:val="Hyperlink"/>
                <w:noProof/>
              </w:rPr>
              <w:t>Plans to Promote the KM System and Making the Best Use of It</w:t>
            </w:r>
            <w:r w:rsidR="006F3325">
              <w:rPr>
                <w:noProof/>
                <w:webHidden/>
              </w:rPr>
              <w:tab/>
            </w:r>
            <w:r w:rsidR="006F3325">
              <w:rPr>
                <w:noProof/>
                <w:webHidden/>
              </w:rPr>
              <w:fldChar w:fldCharType="begin"/>
            </w:r>
            <w:r w:rsidR="006F3325">
              <w:rPr>
                <w:noProof/>
                <w:webHidden/>
              </w:rPr>
              <w:instrText xml:space="preserve"> PAGEREF _Toc132133797 \h </w:instrText>
            </w:r>
            <w:r w:rsidR="006F3325">
              <w:rPr>
                <w:noProof/>
                <w:webHidden/>
              </w:rPr>
            </w:r>
            <w:r w:rsidR="006F3325">
              <w:rPr>
                <w:noProof/>
                <w:webHidden/>
              </w:rPr>
              <w:fldChar w:fldCharType="separate"/>
            </w:r>
            <w:r w:rsidR="00592C7B">
              <w:rPr>
                <w:noProof/>
                <w:webHidden/>
              </w:rPr>
              <w:t>9</w:t>
            </w:r>
            <w:r w:rsidR="006F3325">
              <w:rPr>
                <w:noProof/>
                <w:webHidden/>
              </w:rPr>
              <w:fldChar w:fldCharType="end"/>
            </w:r>
          </w:hyperlink>
        </w:p>
        <w:p w14:paraId="782F8671" w14:textId="39FBCB44" w:rsidR="006F3325" w:rsidRDefault="00000000">
          <w:pPr>
            <w:pStyle w:val="TOC1"/>
            <w:tabs>
              <w:tab w:val="right" w:leader="dot" w:pos="9016"/>
            </w:tabs>
            <w:rPr>
              <w:rFonts w:asciiTheme="minorHAnsi" w:eastAsiaTheme="minorEastAsia" w:hAnsiTheme="minorHAnsi"/>
              <w:noProof/>
            </w:rPr>
          </w:pPr>
          <w:hyperlink w:anchor="_Toc132133798" w:history="1">
            <w:r w:rsidR="006F3325" w:rsidRPr="00224850">
              <w:rPr>
                <w:rStyle w:val="Hyperlink"/>
                <w:noProof/>
              </w:rPr>
              <w:t>Conclusion</w:t>
            </w:r>
            <w:r w:rsidR="006F3325">
              <w:rPr>
                <w:noProof/>
                <w:webHidden/>
              </w:rPr>
              <w:tab/>
            </w:r>
            <w:r w:rsidR="006F3325">
              <w:rPr>
                <w:noProof/>
                <w:webHidden/>
              </w:rPr>
              <w:fldChar w:fldCharType="begin"/>
            </w:r>
            <w:r w:rsidR="006F3325">
              <w:rPr>
                <w:noProof/>
                <w:webHidden/>
              </w:rPr>
              <w:instrText xml:space="preserve"> PAGEREF _Toc132133798 \h </w:instrText>
            </w:r>
            <w:r w:rsidR="006F3325">
              <w:rPr>
                <w:noProof/>
                <w:webHidden/>
              </w:rPr>
            </w:r>
            <w:r w:rsidR="006F3325">
              <w:rPr>
                <w:noProof/>
                <w:webHidden/>
              </w:rPr>
              <w:fldChar w:fldCharType="separate"/>
            </w:r>
            <w:r w:rsidR="00592C7B">
              <w:rPr>
                <w:noProof/>
                <w:webHidden/>
              </w:rPr>
              <w:t>11</w:t>
            </w:r>
            <w:r w:rsidR="006F3325">
              <w:rPr>
                <w:noProof/>
                <w:webHidden/>
              </w:rPr>
              <w:fldChar w:fldCharType="end"/>
            </w:r>
          </w:hyperlink>
        </w:p>
        <w:p w14:paraId="52458E6B" w14:textId="3D209B98" w:rsidR="006F3325" w:rsidRDefault="00000000">
          <w:pPr>
            <w:pStyle w:val="TOC1"/>
            <w:tabs>
              <w:tab w:val="right" w:leader="dot" w:pos="9016"/>
            </w:tabs>
            <w:rPr>
              <w:rFonts w:asciiTheme="minorHAnsi" w:eastAsiaTheme="minorEastAsia" w:hAnsiTheme="minorHAnsi"/>
              <w:noProof/>
            </w:rPr>
          </w:pPr>
          <w:hyperlink w:anchor="_Toc132133799" w:history="1">
            <w:r w:rsidR="006F3325" w:rsidRPr="00224850">
              <w:rPr>
                <w:rStyle w:val="Hyperlink"/>
                <w:noProof/>
              </w:rPr>
              <w:t>References</w:t>
            </w:r>
            <w:r w:rsidR="006F3325">
              <w:rPr>
                <w:noProof/>
                <w:webHidden/>
              </w:rPr>
              <w:tab/>
            </w:r>
            <w:r w:rsidR="006F3325">
              <w:rPr>
                <w:noProof/>
                <w:webHidden/>
              </w:rPr>
              <w:fldChar w:fldCharType="begin"/>
            </w:r>
            <w:r w:rsidR="006F3325">
              <w:rPr>
                <w:noProof/>
                <w:webHidden/>
              </w:rPr>
              <w:instrText xml:space="preserve"> PAGEREF _Toc132133799 \h </w:instrText>
            </w:r>
            <w:r w:rsidR="006F3325">
              <w:rPr>
                <w:noProof/>
                <w:webHidden/>
              </w:rPr>
            </w:r>
            <w:r w:rsidR="006F3325">
              <w:rPr>
                <w:noProof/>
                <w:webHidden/>
              </w:rPr>
              <w:fldChar w:fldCharType="separate"/>
            </w:r>
            <w:r w:rsidR="00592C7B">
              <w:rPr>
                <w:noProof/>
                <w:webHidden/>
              </w:rPr>
              <w:t>12</w:t>
            </w:r>
            <w:r w:rsidR="006F3325">
              <w:rPr>
                <w:noProof/>
                <w:webHidden/>
              </w:rPr>
              <w:fldChar w:fldCharType="end"/>
            </w:r>
          </w:hyperlink>
        </w:p>
        <w:p w14:paraId="7ED46964" w14:textId="517571F7" w:rsidR="00E62723" w:rsidRDefault="00E62723">
          <w:r>
            <w:rPr>
              <w:b/>
              <w:bCs/>
              <w:noProof/>
            </w:rPr>
            <w:fldChar w:fldCharType="end"/>
          </w:r>
        </w:p>
      </w:sdtContent>
    </w:sdt>
    <w:p w14:paraId="6443439B" w14:textId="77777777" w:rsidR="00E62723" w:rsidRDefault="00E62723">
      <w:pPr>
        <w:spacing w:line="259" w:lineRule="auto"/>
        <w:jc w:val="left"/>
        <w:rPr>
          <w:rFonts w:eastAsiaTheme="majorEastAsia" w:cstheme="majorBidi"/>
          <w:b/>
          <w:color w:val="000000" w:themeColor="text1"/>
          <w:sz w:val="32"/>
          <w:szCs w:val="40"/>
        </w:rPr>
      </w:pPr>
      <w:r>
        <w:br w:type="page"/>
      </w:r>
    </w:p>
    <w:p w14:paraId="4CA42013" w14:textId="51B33D4B" w:rsidR="0067658E" w:rsidRDefault="004E6000" w:rsidP="0067658E">
      <w:pPr>
        <w:pStyle w:val="Heading1"/>
      </w:pPr>
      <w:bookmarkStart w:id="0" w:name="_Toc132133789"/>
      <w:r>
        <w:lastRenderedPageBreak/>
        <w:t>Introduction</w:t>
      </w:r>
      <w:bookmarkEnd w:id="0"/>
    </w:p>
    <w:p w14:paraId="4C2CEE7F" w14:textId="20A31A73" w:rsidR="0067658E" w:rsidRDefault="00715DA1" w:rsidP="004E6000">
      <w:r w:rsidRPr="00715DA1">
        <w:t>The Ritz London is a prestigious hotel located in the heart of London, renowned for its luxurious accommodations, exceptional service, and rich history. As with any organization, knowledge management is essential to the success of the Ritz. This report has explored the KM strategies employed by the Ritz London, as well as the potential challenges and opportunities related to maximizing the use of its KM system. In addition, the report has proposed a range of strategies to promote the use of the KM system and ensure that all stakeholders are aware of its benefits and know how to use it effectively.</w:t>
      </w:r>
    </w:p>
    <w:p w14:paraId="480D26EF" w14:textId="3B9B864D" w:rsidR="00F8347D" w:rsidRPr="00F8347D" w:rsidRDefault="00F8347D" w:rsidP="00F8347D">
      <w:pPr>
        <w:pStyle w:val="Heading1"/>
      </w:pPr>
      <w:bookmarkStart w:id="1" w:name="_Toc132133790"/>
      <w:r>
        <w:t>Company Overview</w:t>
      </w:r>
      <w:bookmarkEnd w:id="1"/>
    </w:p>
    <w:p w14:paraId="1F06AEDD" w14:textId="1AF539D3" w:rsidR="00F8347D" w:rsidRDefault="00F8347D" w:rsidP="00F8347D">
      <w:r>
        <w:t>The chosen organization for this report purpose is The Ritz London. The Ritz London is a luxury hotel located in the heart of London, UK. It was founded by Cesar Ritz, a renowned hotelier, and opened its doors in 1906. The Ritz London is a luxury hotel known for its opulent decor, exceptional service, and iconic location. The hotel offers a range of services including dining, accommodation, and event spaces for weddings, meetings, and other occasions.</w:t>
      </w:r>
    </w:p>
    <w:p w14:paraId="0F7EB6D9" w14:textId="3F9700CE" w:rsidR="00F8347D" w:rsidRDefault="00F8347D" w:rsidP="00F8347D">
      <w:r>
        <w:t>In terms of KM related activities, The Ritz London has a rich history of providing exceptional customer service and personalized experiences for its guests. This requires a high level of knowledge management, particularly in areas such as hospitality and customer service, culinary knowledge, event planning and management, and heritage and cultural knowledge.</w:t>
      </w:r>
    </w:p>
    <w:p w14:paraId="304C7669" w14:textId="38A30B8F" w:rsidR="00F8347D" w:rsidRDefault="00F8347D" w:rsidP="00F8347D">
      <w:r>
        <w:t>The hotel has also embraced technology in its KM activities, with the implementation of various technology tools such as CRM software, event management software, and social media and marketing tools to support its knowledge sharing processes.</w:t>
      </w:r>
    </w:p>
    <w:p w14:paraId="17DFCA01" w14:textId="15956C4A" w:rsidR="00F8347D" w:rsidRDefault="00F8347D" w:rsidP="00F8347D">
      <w:r>
        <w:t>In recent years, The Ritz London has also made efforts to improve its sustainability practices and reduce its environmental impact. This involves managing knowledge related to sustainability initiatives and best practices, as well as educating staff members and guests on sustainability-related issues</w:t>
      </w:r>
      <w:r w:rsidR="00592C7B">
        <w:t xml:space="preserve"> </w:t>
      </w:r>
      <w:r w:rsidR="00592C7B" w:rsidRPr="00592C7B">
        <w:t>(2022 annual report - ritzhotel.com 2022)</w:t>
      </w:r>
      <w:r>
        <w:t>.</w:t>
      </w:r>
    </w:p>
    <w:p w14:paraId="70B5FCED" w14:textId="77777777" w:rsidR="00B80D0E" w:rsidRDefault="00F8347D" w:rsidP="00F8347D">
      <w:r>
        <w:t>Overall, The Ritz London has a long history of providing exceptional service and personalized experiences for its guests, and has implemented various KM activities and technology tools to support these efforts.</w:t>
      </w:r>
    </w:p>
    <w:p w14:paraId="61B84D65" w14:textId="77777777" w:rsidR="00B80D0E" w:rsidRDefault="00B80D0E" w:rsidP="00B80D0E">
      <w:pPr>
        <w:pStyle w:val="Heading1"/>
      </w:pPr>
      <w:bookmarkStart w:id="2" w:name="_Toc132133791"/>
      <w:r>
        <w:t>Participants in Ritz London</w:t>
      </w:r>
      <w:bookmarkEnd w:id="2"/>
    </w:p>
    <w:p w14:paraId="0D8FFF10" w14:textId="0B18C77E" w:rsidR="00F74B17" w:rsidRDefault="00F74B17" w:rsidP="00F74B17">
      <w:r>
        <w:t>In any knowledge management (KM) system, participants play a crucial role in both the contribution and collection of knowledge. The participants in a KM system can include employees, customers, suppliers, partners, and other stakeholders who are involved in the organization's activities</w:t>
      </w:r>
      <w:r w:rsidR="00592C7B">
        <w:t xml:space="preserve"> </w:t>
      </w:r>
      <w:r w:rsidR="00592C7B" w:rsidRPr="00592C7B">
        <w:t>(Atlassian, 2019)</w:t>
      </w:r>
      <w:r>
        <w:t xml:space="preserve">. The contribution of knowledge can come from both internal and external sources. Internal </w:t>
      </w:r>
      <w:r>
        <w:lastRenderedPageBreak/>
        <w:t>sources may include employees who have specialized skills or knowledge, or who have experience in a particular area of the organization's operations. They may also include managers who have insights into industry trends or market changes. External sources may include customers who provide feedback on products or services, suppliers who have knowledge about new technologies or materials, or partners who have expertise in a particular area. The collection of knowledge can also involve both internal and external sources. Internal sources may include the organization's own databases or other internal sources of information, as well as the knowledge that employees have acquired through their experiences and interactions with other stakeholders. External sources may include market research reports, industry publications, or data from social media or other online sources. In the case of The Ritz London, the participants in the contribution and collection of knowledge are diverse and include the following:</w:t>
      </w:r>
    </w:p>
    <w:p w14:paraId="6296A052" w14:textId="033320C9" w:rsidR="00F74B17" w:rsidRDefault="00F74B17" w:rsidP="00F74B17">
      <w:pPr>
        <w:pStyle w:val="ListParagraph"/>
        <w:numPr>
          <w:ilvl w:val="0"/>
          <w:numId w:val="2"/>
        </w:numPr>
      </w:pPr>
      <w:r>
        <w:t>Employees: The hotel's employees play a critical role in contributing to and collecting knowledge. They have specialized skills and knowledge in areas such as hospitality, customer service, culinary arts, and event management. They also interact with guests on a daily basis, collecting feedback and information that can be used to improve the guest experience.</w:t>
      </w:r>
    </w:p>
    <w:p w14:paraId="2F403698" w14:textId="359E1AC7" w:rsidR="00F74B17" w:rsidRDefault="00F74B17" w:rsidP="00F74B17">
      <w:pPr>
        <w:pStyle w:val="ListParagraph"/>
        <w:numPr>
          <w:ilvl w:val="0"/>
          <w:numId w:val="2"/>
        </w:numPr>
      </w:pPr>
      <w:r>
        <w:t>Customers: The Ritz London's customers are an important source of knowledge, particularly in terms of feedback on the hotel's products and services. They may provide feedback through online reviews, surveys, or other forms of communication.</w:t>
      </w:r>
    </w:p>
    <w:p w14:paraId="0C1AD508" w14:textId="651A1B81" w:rsidR="00F74B17" w:rsidRDefault="00F74B17" w:rsidP="00F74B17">
      <w:pPr>
        <w:pStyle w:val="ListParagraph"/>
        <w:numPr>
          <w:ilvl w:val="0"/>
          <w:numId w:val="2"/>
        </w:numPr>
      </w:pPr>
      <w:r>
        <w:t>Suppliers: The Ritz London's suppliers may also contribute to knowledge management, particularly in terms of new technologies or materials that could be used to improve the hotel's operations.</w:t>
      </w:r>
    </w:p>
    <w:p w14:paraId="391FFD79" w14:textId="693659A6" w:rsidR="00F74B17" w:rsidRDefault="00F74B17" w:rsidP="00F74B17">
      <w:pPr>
        <w:pStyle w:val="ListParagraph"/>
        <w:numPr>
          <w:ilvl w:val="0"/>
          <w:numId w:val="2"/>
        </w:numPr>
      </w:pPr>
      <w:r>
        <w:t>Partners: The hotel's partners, such as event planners or tour operators, may also have specialized knowledge that can be leveraged to improve the guest experience.</w:t>
      </w:r>
    </w:p>
    <w:p w14:paraId="4B2D656B" w14:textId="0D7601E3" w:rsidR="00F74B17" w:rsidRDefault="00F74B17" w:rsidP="00F74B17">
      <w:r>
        <w:t>In terms of collection of knowledge, The Ritz London may use a variety of methods, such as:</w:t>
      </w:r>
    </w:p>
    <w:p w14:paraId="21E09061" w14:textId="048D2562" w:rsidR="00F74B17" w:rsidRDefault="00F74B17" w:rsidP="00F74B17">
      <w:pPr>
        <w:pStyle w:val="ListParagraph"/>
        <w:numPr>
          <w:ilvl w:val="0"/>
          <w:numId w:val="3"/>
        </w:numPr>
      </w:pPr>
      <w:r>
        <w:t>Guest feedback: The hotel may collect feedback from guests through various channels, such as online surveys, feedback forms, or social media platforms.</w:t>
      </w:r>
    </w:p>
    <w:p w14:paraId="5605B294" w14:textId="4FB597CB" w:rsidR="00F74B17" w:rsidRDefault="00F74B17" w:rsidP="00F74B17">
      <w:pPr>
        <w:pStyle w:val="ListParagraph"/>
        <w:numPr>
          <w:ilvl w:val="0"/>
          <w:numId w:val="3"/>
        </w:numPr>
      </w:pPr>
      <w:r>
        <w:t>Market research: The hotel may also conduct market research to stay informed about industry trends and best practices.</w:t>
      </w:r>
    </w:p>
    <w:p w14:paraId="3776D139" w14:textId="35DFE3E3" w:rsidR="00F74B17" w:rsidRDefault="00F74B17" w:rsidP="00F74B17">
      <w:pPr>
        <w:pStyle w:val="ListParagraph"/>
        <w:numPr>
          <w:ilvl w:val="0"/>
          <w:numId w:val="3"/>
        </w:numPr>
      </w:pPr>
      <w:r>
        <w:t>Employee knowledge: The hotel may leverage the knowledge and expertise of its employees by collecting and organizing information about their experiences and insights.</w:t>
      </w:r>
    </w:p>
    <w:p w14:paraId="0FCD9F4B" w14:textId="77777777" w:rsidR="00390121" w:rsidRDefault="00F74B17" w:rsidP="00F74B17">
      <w:r>
        <w:t>Overall, the participants in the contribution and collection of knowledge at The Ritz London are diverse and include employees, customers, suppliers, and partners. By leveraging these various sources of knowledge, the hotel can continually improve its operations and provide exceptional experiences for its guests.</w:t>
      </w:r>
    </w:p>
    <w:p w14:paraId="515F1C63" w14:textId="77777777" w:rsidR="00390121" w:rsidRDefault="00390121" w:rsidP="00390121">
      <w:pPr>
        <w:pStyle w:val="Heading1"/>
      </w:pPr>
      <w:bookmarkStart w:id="3" w:name="_Toc132133792"/>
      <w:r w:rsidRPr="00390121">
        <w:lastRenderedPageBreak/>
        <w:t>Evaluat</w:t>
      </w:r>
      <w:r>
        <w:t>ing</w:t>
      </w:r>
      <w:r w:rsidRPr="00390121">
        <w:t xml:space="preserve"> the IM/KM </w:t>
      </w:r>
      <w:r>
        <w:t>A</w:t>
      </w:r>
      <w:r w:rsidRPr="00390121">
        <w:t xml:space="preserve">pproaches of </w:t>
      </w:r>
      <w:r>
        <w:t>Ritz London</w:t>
      </w:r>
      <w:bookmarkEnd w:id="3"/>
    </w:p>
    <w:p w14:paraId="19994CAC" w14:textId="4378AC6F" w:rsidR="00390121" w:rsidRDefault="00390121" w:rsidP="00390121">
      <w:r>
        <w:t>Based on the information available, The Ritz London appears to have a well-established KM system in place. The hotel has a long history of providing exceptional service and personalized experiences for its guests, and has implemented various KM activities and technology tools to support these efforts.</w:t>
      </w:r>
    </w:p>
    <w:p w14:paraId="5D83ECF1" w14:textId="2584DBB9" w:rsidR="00390121" w:rsidRDefault="00390121" w:rsidP="00390121">
      <w:r>
        <w:t xml:space="preserve">One approach that has contributed to The Ritz London's success is its emphasis on employee training and development. The hotel invests heavily in its employees, providing them with extensive training in areas such as hospitality, customer service, and culinary arts. This not only ensures that employees are well-equipped to provide exceptional service to guests, but also creates a culture of continuous learning and improvement within the organization. Another approach that has contributed to The Ritz London's success is its use of technology to support its KM activities. The hotel has implemented various technology tools, such as CRM software, event management software, and social media and marketing tools, to support its knowledge sharing processes. This has allowed the hotel to more effectively collect, organize, and </w:t>
      </w:r>
      <w:proofErr w:type="spellStart"/>
      <w:r>
        <w:t>analyze</w:t>
      </w:r>
      <w:proofErr w:type="spellEnd"/>
      <w:r>
        <w:t xml:space="preserve"> data and feedback from guests and other stakeholders, and to use this information to improve its operations and services.</w:t>
      </w:r>
    </w:p>
    <w:p w14:paraId="7F7E30E7" w14:textId="1B4D7E09" w:rsidR="00390121" w:rsidRDefault="00390121" w:rsidP="00390121">
      <w:r>
        <w:t>In terms of evaluating the IM/KM approaches that have contributed to The Ritz London's success, it is important to consider how these approaches can be sustained and how the organization can pre-empt future business challenges. One potential challenge is the changing nature of the hospitality industry, particularly in the wake of the COVID-19 pandemic. The Ritz London will need to be adaptable and responsive to changing customer needs and preferences, and will need to continue investing in employee training and development to ensure that its staff are able to provide exceptional service in this new environment. Another potential challenge is the need to maintain a balance between technology and human interaction. While technology has been a key enabler of The Ritz London's KM activities, it is important to ensure that this does not come at the expense of the personalized service and attention to detail that guests expect from a luxury hotel. The Ritz London will need to continue finding ways to use technology to support its KM activities while maintaining a human touch.</w:t>
      </w:r>
    </w:p>
    <w:p w14:paraId="6AE1AE3B" w14:textId="15AC0125" w:rsidR="009A7722" w:rsidRDefault="00390121" w:rsidP="00390121">
      <w:r>
        <w:t>Overall, The Ritz London's well-established KM system and emphasis on employee training and development and technology have contributed to its success. Going forward, the hotel will need to continue investing in these areas to sustain its success and pre-empt future business challenges</w:t>
      </w:r>
      <w:r w:rsidR="00592C7B">
        <w:t xml:space="preserve"> </w:t>
      </w:r>
      <w:r w:rsidR="00592C7B" w:rsidRPr="00592C7B">
        <w:t>(</w:t>
      </w:r>
      <w:proofErr w:type="spellStart"/>
      <w:r w:rsidR="00592C7B" w:rsidRPr="00592C7B">
        <w:t>Awad</w:t>
      </w:r>
      <w:proofErr w:type="spellEnd"/>
      <w:r w:rsidR="00592C7B" w:rsidRPr="00592C7B">
        <w:t xml:space="preserve"> &amp; </w:t>
      </w:r>
      <w:proofErr w:type="spellStart"/>
      <w:r w:rsidR="00592C7B" w:rsidRPr="00592C7B">
        <w:t>Ghaziri</w:t>
      </w:r>
      <w:proofErr w:type="spellEnd"/>
      <w:r w:rsidR="00592C7B" w:rsidRPr="00592C7B">
        <w:t>, 2013)</w:t>
      </w:r>
      <w:r>
        <w:t>.</w:t>
      </w:r>
    </w:p>
    <w:p w14:paraId="09DEE185" w14:textId="7090AE8D" w:rsidR="00C30364" w:rsidRDefault="00C30364" w:rsidP="00C30364">
      <w:pPr>
        <w:pStyle w:val="Heading1"/>
      </w:pPr>
      <w:bookmarkStart w:id="4" w:name="_Toc132133793"/>
      <w:r>
        <w:t>Incentives to Participate on KM Activities and The Reason It Is Important for Ritz London to Invest on The Knowledge Project</w:t>
      </w:r>
      <w:bookmarkEnd w:id="4"/>
    </w:p>
    <w:p w14:paraId="34FBC71B" w14:textId="1468287C" w:rsidR="007552FC" w:rsidRDefault="007552FC" w:rsidP="007552FC">
      <w:r>
        <w:t xml:space="preserve">Knowledge Management (KM) activities provide numerous incentives for individuals and organizations to participate. Incentives for employees include opportunities for personal and </w:t>
      </w:r>
      <w:r>
        <w:lastRenderedPageBreak/>
        <w:t>professional development, recognition and reward for contributions to the organization's knowledge assets, and increased job satisfaction and motivation. For the organization as a whole, the benefits of KM activities include improved decision-making, increased innovation and creativity, enhanced collaboration and teamwork, and improved performance and competitiveness</w:t>
      </w:r>
      <w:r w:rsidR="00592C7B">
        <w:t xml:space="preserve"> </w:t>
      </w:r>
      <w:r w:rsidR="00592C7B" w:rsidRPr="00592C7B">
        <w:t>(The Ritz London - London, England - the leading hotels of the world 2022)</w:t>
      </w:r>
      <w:r>
        <w:t>.</w:t>
      </w:r>
    </w:p>
    <w:p w14:paraId="66C74323" w14:textId="5CBA75AA" w:rsidR="007552FC" w:rsidRDefault="007552FC" w:rsidP="007552FC">
      <w:r>
        <w:t>One of the primary incentives for individuals to participate in KM activities is the opportunity for personal and professional development. KM activities such as training, mentoring, and communities of practice can provide employees with opportunities to learn new skills and knowledge, expand their networks, and develop their careers. This can not only benefit the individual employee but also the organization as a whole, as it can improve the skills and knowledge base of the workforce and enhance the organization's ability to innovate and compete.</w:t>
      </w:r>
    </w:p>
    <w:p w14:paraId="71AD0D04" w14:textId="050BCECA" w:rsidR="007552FC" w:rsidRDefault="007552FC" w:rsidP="007552FC">
      <w:r>
        <w:t>Another incentive for individuals to participate in KM activities is the recognition and reward for contributions to the organization's knowledge assets. This can include incentives such as bonuses, promotions, or public recognition for employees who make significant contributions to the organization's knowledge base. This can not only motivate employees to participate in KM activities but also create a culture of knowledge sharing and collaboration within the organization</w:t>
      </w:r>
      <w:r w:rsidR="00592C7B">
        <w:t xml:space="preserve"> </w:t>
      </w:r>
      <w:r w:rsidR="00592C7B" w:rsidRPr="00592C7B">
        <w:t>(Harmer, 2021)</w:t>
      </w:r>
      <w:r>
        <w:t>.</w:t>
      </w:r>
    </w:p>
    <w:p w14:paraId="27288CAE" w14:textId="39B94CD1" w:rsidR="007552FC" w:rsidRDefault="007552FC" w:rsidP="007552FC">
      <w:r>
        <w:t>For the organization as a whole, the benefits of KM activities are numerous. Improved decision-making is one of the key benefits of KM activities, as it allows organizations to make more informed decisions based on the collective knowledge and expertise of the workforce. KM activities such as knowledge audits, expertise location, and best practices sharing can help organizations to identify and leverage their knowledge assets more effectively, leading to better decision-making and improved performance.</w:t>
      </w:r>
    </w:p>
    <w:p w14:paraId="5C71247F" w14:textId="66BE9DD1" w:rsidR="007552FC" w:rsidRDefault="007552FC" w:rsidP="007552FC">
      <w:r>
        <w:t>Another benefit of KM activities is increased innovation and creativity. By creating a culture of knowledge sharing and collaboration, organizations can encourage employees to think creatively and generate new ideas. KM activities such as brainstorming sessions, idea management systems, and innovation workshops can help organizations to generate new ideas and bring them to market more quickly.</w:t>
      </w:r>
    </w:p>
    <w:p w14:paraId="2A0C2431" w14:textId="447C11AB" w:rsidR="007552FC" w:rsidRDefault="007552FC" w:rsidP="007552FC">
      <w:r>
        <w:t>Finally, KM activities can improve collaboration and teamwork within the organization. By providing employees with access to shared knowledge and expertise, KM activities can facilitate collaboration and communication across different departments and teams. This can lead to more effective teamwork, improved problem-solving, and enhanced performance.</w:t>
      </w:r>
    </w:p>
    <w:p w14:paraId="21AE2A58" w14:textId="77777777" w:rsidR="00F53AB6" w:rsidRDefault="007552FC" w:rsidP="007552FC">
      <w:r>
        <w:t xml:space="preserve">In summary, investing in KM activities can provide numerous benefits for individuals and organizations. For individuals, KM activities can provide opportunities for personal and professional development, recognition and reward, and increased job satisfaction and motivation. For the organization as a whole, the benefits of KM activities include improved decision-making, increased </w:t>
      </w:r>
      <w:r>
        <w:lastRenderedPageBreak/>
        <w:t>innovation and creativity, enhanced collaboration and teamwork, and improved performance and competitiveness. Therefore, investing in KM activities should be a priority for any company looking to remain competitive in today's rapidly changing business environment.</w:t>
      </w:r>
    </w:p>
    <w:p w14:paraId="425182E0" w14:textId="77777777" w:rsidR="00E305EC" w:rsidRDefault="00E305EC" w:rsidP="00E305EC">
      <w:pPr>
        <w:pStyle w:val="Heading1"/>
      </w:pPr>
      <w:bookmarkStart w:id="5" w:name="_Toc132133794"/>
      <w:r w:rsidRPr="00E305EC">
        <w:t>The Potential Challenges and Opportunities Related to Maximising the Use of KM System</w:t>
      </w:r>
      <w:bookmarkEnd w:id="5"/>
    </w:p>
    <w:p w14:paraId="2C922944" w14:textId="561757F3" w:rsidR="00E305EC" w:rsidRDefault="00E305EC" w:rsidP="00E305EC">
      <w:r>
        <w:t>Maximizing the use of a Knowledge Management (KM) system can provide numerous opportunities for Ritz London. It can help to improve decision-making, enhance collaboration and knowledge sharing, increase innovation, and improve overall performance. However, there are also potential challenges that need to be considered in order to maximize the benefits of a KM system. Some of these challenges and opportunities are</w:t>
      </w:r>
      <w:r w:rsidR="00592C7B">
        <w:t xml:space="preserve"> </w:t>
      </w:r>
      <w:r w:rsidR="00592C7B" w:rsidRPr="00592C7B">
        <w:t>(The Ritz London: 5 Star Hotel: Luxury Hotel in London 2023)</w:t>
      </w:r>
      <w:r>
        <w:t>:</w:t>
      </w:r>
    </w:p>
    <w:p w14:paraId="59D5D242" w14:textId="0913DEA8" w:rsidR="00E305EC" w:rsidRDefault="00E305EC" w:rsidP="00E305EC">
      <w:r>
        <w:t>Culture and Behaviour Change: One of the main challenges to maximizing the use of a KM system is getting employees to adopt new behaviours and a culture of knowledge sharing. To overcome this challenge, the organization need to create an environment that encourages and rewards knowledge sharing and collaboration.</w:t>
      </w:r>
    </w:p>
    <w:p w14:paraId="646BB9FA" w14:textId="7FAFE3B0" w:rsidR="00E305EC" w:rsidRDefault="00E305EC" w:rsidP="00E305EC">
      <w:r>
        <w:t>Technology and Infrastructure: Another potential challenge is ensuring that the KM system is user-friendly and accessible to all employees. This may require investing in new technologies or upgrading existing infrastructure to ensure that the KM system is reliable and efficient.</w:t>
      </w:r>
    </w:p>
    <w:p w14:paraId="5E05D894" w14:textId="6356455D" w:rsidR="00E305EC" w:rsidRDefault="00E305EC" w:rsidP="00E305EC">
      <w:r>
        <w:t>Data Quality and Security: Maintaining the quality and security of data is critical to the success of a KM system. Ensuring that data is accurate, up-to-date, and secure is essential to maximizing the benefits of a KM system.</w:t>
      </w:r>
    </w:p>
    <w:p w14:paraId="77D04E21" w14:textId="0673A5F4" w:rsidR="00E305EC" w:rsidRDefault="00E305EC" w:rsidP="00E305EC">
      <w:r>
        <w:t>Knowledge Gap: Knowledge gaps can occur when key knowledge is not captured or when employees with critical knowledge leave the organization. Ritz London need to have a plan to address knowledge gaps and ensure that important knowledge is captured and shared.</w:t>
      </w:r>
    </w:p>
    <w:p w14:paraId="26F36535" w14:textId="41802606" w:rsidR="00E305EC" w:rsidRDefault="00E305EC" w:rsidP="00E305EC">
      <w:r>
        <w:t>Intellectual Property Issues: Sharing knowledge can sometimes raise intellectual property concerns, particularly in industries with a strong focus on intellectual property protection. So, the organization need to establish policies and procedures to ensure that intellectual property is protected while still facilitating knowledge sharing.</w:t>
      </w:r>
    </w:p>
    <w:p w14:paraId="2688B7A1" w14:textId="5C779027" w:rsidR="00E305EC" w:rsidRDefault="00E305EC" w:rsidP="00E305EC">
      <w:r>
        <w:t>Return on Investment: Another potential challenge is demonstrating the return on investment (ROI) of the KM system. Ritz London need to develop metrics to track the impact of the KM system on business outcomes and communicate the ROI to stakeholders.</w:t>
      </w:r>
    </w:p>
    <w:p w14:paraId="11E0AD0C" w14:textId="77777777" w:rsidR="006F3325" w:rsidRDefault="00E305EC" w:rsidP="006F3325">
      <w:r>
        <w:t xml:space="preserve">Maximizing the use of a KM system requires a strategic approach that addresses these challenges and opportunities. By creating a culture of knowledge sharing and collaboration, investing in technology </w:t>
      </w:r>
      <w:r>
        <w:lastRenderedPageBreak/>
        <w:t>and infrastructure, maintaining data quality and security, addressing knowledge gaps, managing intellectual property issues, and measuring ROI, organizations can maximize the benefits of their KM system and achieve the business objectives.</w:t>
      </w:r>
      <w:bookmarkStart w:id="6" w:name="_Toc132133795"/>
    </w:p>
    <w:p w14:paraId="7CE6EA52" w14:textId="1815A827" w:rsidR="001653C3" w:rsidRDefault="001653C3" w:rsidP="006F3325">
      <w:pPr>
        <w:pStyle w:val="Heading1"/>
      </w:pPr>
      <w:r>
        <w:t>Process of New Sources of Knowledge Being Identified and Distributed to Business Partners, Clients and Other Stakeholders</w:t>
      </w:r>
      <w:bookmarkEnd w:id="6"/>
      <w:r>
        <w:t xml:space="preserve"> </w:t>
      </w:r>
    </w:p>
    <w:p w14:paraId="2A79109B" w14:textId="55768736" w:rsidR="001653C3" w:rsidRDefault="001653C3" w:rsidP="001653C3">
      <w:r>
        <w:t>Identifying and distributing new sources of knowledge, including new products and services, is essential for Ritz London to remain competitive in the hospitality industry. There are several strategies that Ritz London can employ to identify and distribute new sources of knowledge to its business partners, clients, and other stakeholders</w:t>
      </w:r>
      <w:r w:rsidR="00592C7B">
        <w:t xml:space="preserve"> </w:t>
      </w:r>
      <w:r w:rsidR="00592C7B" w:rsidRPr="00592C7B">
        <w:t>(Atlassian, 2019)</w:t>
      </w:r>
      <w:r>
        <w:t>.</w:t>
      </w:r>
    </w:p>
    <w:p w14:paraId="7990B3AB" w14:textId="1678D602" w:rsidR="001653C3" w:rsidRDefault="001653C3" w:rsidP="001653C3">
      <w:r>
        <w:t>Firstly, Ritz London can leverage technology and data analytics to identify emerging trends and customer preferences. By analysing data on customer behaviour and preferences, Ritz London can gain insights into new products and services that are in demand. This information can then be shared with business partners, clients, and other stakeholders through various communication channels, such as social media, email marketing, or online forums.</w:t>
      </w:r>
    </w:p>
    <w:p w14:paraId="043B1FC2" w14:textId="0E2490DC" w:rsidR="001653C3" w:rsidRDefault="001653C3" w:rsidP="001653C3">
      <w:r>
        <w:t>Secondly, Ritz London can collaborate with its business partners and suppliers to identify new sources of knowledge. For example, Ritz London can work closely with suppliers of food and beverage products to identify new ingredients or cooking techniques that can be incorporated into its menus. Similarly, Ritz London can collaborate with technology vendors to identify new technologies that can enhance its guest experience.</w:t>
      </w:r>
    </w:p>
    <w:p w14:paraId="44C237A2" w14:textId="6DE1E53F" w:rsidR="001653C3" w:rsidRDefault="001653C3" w:rsidP="001653C3">
      <w:r>
        <w:t>Thirdly, Ritz London can engage with its clients and other stakeholders through various channels to gather feedback and ideas for new products and services. For example, Ritz London can conduct customer surveys or focus groups to gather insights into customer preferences and pain points. This feedback can then be used to develop new products and services that better meet the needs of customers.</w:t>
      </w:r>
    </w:p>
    <w:p w14:paraId="62CCA35A" w14:textId="2433AF89" w:rsidR="001653C3" w:rsidRDefault="001653C3" w:rsidP="001653C3">
      <w:r>
        <w:t>Once new sources of knowledge have been identified, Ritz London can distribute them to its business partners, clients, and other stakeholders through various communication channels. For example, Ritz London can publish articles or whitepapers on its website or social media channels to share its knowledge with a wider audience. Ritz London can also host events or webinars to share its knowledge with its business partners, clients, and other stakeholders.</w:t>
      </w:r>
    </w:p>
    <w:p w14:paraId="61ABA290" w14:textId="77777777" w:rsidR="001653C3" w:rsidRDefault="001653C3" w:rsidP="001653C3">
      <w:r>
        <w:t xml:space="preserve">In summary, Ritz London can identify and distribute new sources of knowledge by leveraging technology and data analytics, collaborating with business partners and suppliers, and engaging with its clients and other stakeholders. By sharing its knowledge with a wider audience, Ritz London can enhance its reputation as a thought leader in the hospitality industry and drive business growth. </w:t>
      </w:r>
    </w:p>
    <w:p w14:paraId="7FDA5BF0" w14:textId="77777777" w:rsidR="001C1944" w:rsidRDefault="001C1944" w:rsidP="001C1944">
      <w:pPr>
        <w:pStyle w:val="Heading1"/>
      </w:pPr>
      <w:bookmarkStart w:id="7" w:name="_Toc132133796"/>
      <w:r>
        <w:lastRenderedPageBreak/>
        <w:t>Ways How</w:t>
      </w:r>
      <w:r w:rsidRPr="001C1944">
        <w:t xml:space="preserve"> the Operating Costs and Legal Requirements Will Be Managed</w:t>
      </w:r>
      <w:bookmarkEnd w:id="7"/>
      <w:r w:rsidRPr="001C1944">
        <w:t xml:space="preserve"> </w:t>
      </w:r>
    </w:p>
    <w:p w14:paraId="122D30D2" w14:textId="26DCB6DC" w:rsidR="00713D55" w:rsidRDefault="00713D55" w:rsidP="00713D55">
      <w:r>
        <w:t>Managing operating costs and legal requirements is critical for Ritz London to maintain its profitability and compliance with the law. There are several strategies that Ritz London can employ to manage its operating costs and legal requirements.</w:t>
      </w:r>
    </w:p>
    <w:p w14:paraId="7CC725BF" w14:textId="47B932BF" w:rsidR="00713D55" w:rsidRDefault="00713D55" w:rsidP="00713D55">
      <w:r>
        <w:t>Firstly, Ritz London can implement cost-saving measures to reduce its operating costs. For example, Ritz London can invest in energy-efficient equipment and lighting to reduce its energy bills. Ritz London can also optimize its inventory management to minimize waste and reduce costs. Additionally, Ritz London can negotiate better contracts with its suppliers to obtain better pricing for goods and services.</w:t>
      </w:r>
    </w:p>
    <w:p w14:paraId="4232AF76" w14:textId="1495D50C" w:rsidR="00713D55" w:rsidRDefault="00713D55" w:rsidP="00713D55">
      <w:r>
        <w:t>Secondly, Ritz London can manage its legal requirements by staying up-to-date with the latest regulations and laws. Ritz London can appoint a legal compliance officer who is responsible for ensuring that the organization complies with all relevant laws and regulations. Ritz London can also invest in training and development programs for its staff to ensure that they are aware of the legal requirements that apply to their work</w:t>
      </w:r>
      <w:r w:rsidR="00592C7B">
        <w:t xml:space="preserve"> </w:t>
      </w:r>
      <w:r w:rsidR="00592C7B" w:rsidRPr="00592C7B">
        <w:t>(</w:t>
      </w:r>
      <w:proofErr w:type="spellStart"/>
      <w:r w:rsidR="00592C7B" w:rsidRPr="00592C7B">
        <w:t>Harri</w:t>
      </w:r>
      <w:proofErr w:type="spellEnd"/>
      <w:r w:rsidR="00592C7B" w:rsidRPr="00592C7B">
        <w:t xml:space="preserve"> 2023)</w:t>
      </w:r>
      <w:r>
        <w:t>.</w:t>
      </w:r>
    </w:p>
    <w:p w14:paraId="75002E51" w14:textId="09CB6800" w:rsidR="00713D55" w:rsidRDefault="00713D55" w:rsidP="00713D55">
      <w:r>
        <w:t>Thirdly, Ritz London can manage its legal requirements by implementing robust risk management practices. This involves identifying potential legal risks and implementing strategies to mitigate them. For example, Ritz London can implement data protection policies and procedures to protect the personal data of its customers. Ritz London can also implement health and safety policies and procedures to ensure the safety of its guests and employees.</w:t>
      </w:r>
    </w:p>
    <w:p w14:paraId="03E8E6C5" w14:textId="3C7E3EFF" w:rsidR="00713D55" w:rsidRDefault="00713D55" w:rsidP="00713D55">
      <w:r>
        <w:t>In summary, Ritz London can manage its operating costs and legal requirements by implementing cost-saving measures, staying up-to-date with the latest regulations and laws, investing in training and development programs, and implementing robust risk management practices. By managing its operating costs and legal requirements effectively, Ritz London can maintain its profitability and compliance with the law, while providing a high-quality guest experience</w:t>
      </w:r>
      <w:r w:rsidR="00592C7B">
        <w:t xml:space="preserve"> </w:t>
      </w:r>
      <w:r w:rsidR="00592C7B" w:rsidRPr="00592C7B">
        <w:t>(The Ritz London - London, England - the leading hotels of the world 2023)</w:t>
      </w:r>
      <w:r>
        <w:t xml:space="preserve">. </w:t>
      </w:r>
    </w:p>
    <w:p w14:paraId="19A24371" w14:textId="77777777" w:rsidR="00713D55" w:rsidRDefault="00713D55" w:rsidP="00713D55">
      <w:pPr>
        <w:pStyle w:val="Heading1"/>
      </w:pPr>
      <w:bookmarkStart w:id="8" w:name="_Toc132133797"/>
      <w:r>
        <w:t>Plans to Promote the KM System and Making the Best Use of It</w:t>
      </w:r>
      <w:bookmarkEnd w:id="8"/>
    </w:p>
    <w:p w14:paraId="33C85204" w14:textId="35E97EFB" w:rsidR="00124043" w:rsidRDefault="00124043" w:rsidP="00124043">
      <w:r>
        <w:t>To promote the KM system in Ritz London and make all stakeholders aware of the system, the following steps can be taken:</w:t>
      </w:r>
    </w:p>
    <w:p w14:paraId="25F99949" w14:textId="27B06A44" w:rsidR="00124043" w:rsidRDefault="00124043" w:rsidP="00124043">
      <w:pPr>
        <w:pStyle w:val="ListParagraph"/>
        <w:numPr>
          <w:ilvl w:val="0"/>
          <w:numId w:val="4"/>
        </w:numPr>
      </w:pPr>
      <w:r>
        <w:t xml:space="preserve">Conduct Training and Development Programs: To ensure that all stakeholders are aware of the KM system and know how to use it, training and development programs can be conducted. These programs can be targeted towards different stakeholders, such as employees, business </w:t>
      </w:r>
      <w:r>
        <w:lastRenderedPageBreak/>
        <w:t>partners, and clients, and can cover topics such as how to access and use the KM system, the benefits of using the system, and best practices for sharing and using knowledge.</w:t>
      </w:r>
    </w:p>
    <w:p w14:paraId="36F431C1" w14:textId="2F388E1B" w:rsidR="00124043" w:rsidRDefault="00124043" w:rsidP="00124043">
      <w:pPr>
        <w:pStyle w:val="ListParagraph"/>
        <w:numPr>
          <w:ilvl w:val="0"/>
          <w:numId w:val="4"/>
        </w:numPr>
      </w:pPr>
      <w:r>
        <w:t>Create a Communication Plan: A communication plan can be created to ensure that all stakeholders are aware of the KM system and its benefits. This can include newsletters, emails, and other communication channels that provide regular updates on the system, its features, and how it can be used to improve business outcomes.</w:t>
      </w:r>
    </w:p>
    <w:p w14:paraId="259B1952" w14:textId="18736C53" w:rsidR="00124043" w:rsidRDefault="00124043" w:rsidP="00124043">
      <w:pPr>
        <w:pStyle w:val="ListParagraph"/>
        <w:numPr>
          <w:ilvl w:val="0"/>
          <w:numId w:val="4"/>
        </w:numPr>
      </w:pPr>
      <w:r>
        <w:t>Provide Incentives: To encourage stakeholders to use the KM system, incentives can be provided. This can include recognition programs, rewards, and other benefits that incentivize stakeholders to contribute to the system and use the knowledge that is shared.</w:t>
      </w:r>
    </w:p>
    <w:p w14:paraId="5A16B3CD" w14:textId="1F0F7642" w:rsidR="00124043" w:rsidRDefault="00124043" w:rsidP="00124043">
      <w:pPr>
        <w:pStyle w:val="ListParagraph"/>
        <w:numPr>
          <w:ilvl w:val="0"/>
          <w:numId w:val="4"/>
        </w:numPr>
      </w:pPr>
      <w:r>
        <w:t>Assign a Knowledge Manager: A knowledge manager can be assigned to oversee the KM system and ensure that it is being used effectively. This person can be responsible for monitoring the system, ensuring that it is up-to-date and accurate, and providing support to stakeholders who have questions or need assistance with using the system.</w:t>
      </w:r>
    </w:p>
    <w:p w14:paraId="7C8FF133" w14:textId="7FE53D73" w:rsidR="00E305EC" w:rsidRPr="001653C3" w:rsidRDefault="00124043" w:rsidP="00124043">
      <w:r>
        <w:t xml:space="preserve">By implementing these strategies, Ritz London can promote the use of its KM system and ensure that all stakeholders are aware of its benefits and know how to use it effectively. This can lead to improved business outcomes, increased collaboration, and a culture of continuous learning and improvement. </w:t>
      </w:r>
      <w:r w:rsidR="00E305EC">
        <w:br w:type="page"/>
      </w:r>
    </w:p>
    <w:p w14:paraId="42B1D381" w14:textId="12B31DEE" w:rsidR="0067658E" w:rsidRDefault="004E6000" w:rsidP="0067658E">
      <w:pPr>
        <w:pStyle w:val="Heading1"/>
      </w:pPr>
      <w:bookmarkStart w:id="9" w:name="_Toc132133798"/>
      <w:r>
        <w:lastRenderedPageBreak/>
        <w:t>Conclusion</w:t>
      </w:r>
      <w:bookmarkEnd w:id="9"/>
      <w:r>
        <w:t xml:space="preserve"> </w:t>
      </w:r>
    </w:p>
    <w:p w14:paraId="0C19745A" w14:textId="4005B4CE" w:rsidR="00F8347D" w:rsidRDefault="00715DA1" w:rsidP="00715DA1">
      <w:pPr>
        <w:rPr>
          <w:rFonts w:eastAsiaTheme="majorEastAsia" w:cstheme="majorBidi"/>
          <w:b/>
          <w:color w:val="000000" w:themeColor="text1"/>
          <w:sz w:val="32"/>
          <w:szCs w:val="40"/>
        </w:rPr>
      </w:pPr>
      <w:r>
        <w:t>T</w:t>
      </w:r>
      <w:r w:rsidRPr="00715DA1">
        <w:t xml:space="preserve">he Ritz London is an iconic organization that has a long and proud history of excellence in the hospitality industry. Through the effective use of knowledge management, the Ritz can continue to build on this tradition and maintain its position as a leader in the industry. As outlined in this report, the Ritz can benefit from a range of strategies to promote the use of its KM system, including conducting training and development programs, creating a communication plan, providing incentives, and assigning a knowledge manager. By implementing these strategies, the Ritz can ensure that its stakeholders are aware of the system and its benefits, and that they have the knowledge and tools needed to make the best use of it. </w:t>
      </w:r>
      <w:r w:rsidR="00F8347D">
        <w:br w:type="page"/>
      </w:r>
    </w:p>
    <w:p w14:paraId="713DFA12" w14:textId="08F3CD59" w:rsidR="00FB4256" w:rsidRDefault="005D55D7" w:rsidP="005D55D7">
      <w:pPr>
        <w:pStyle w:val="Heading1"/>
      </w:pPr>
      <w:bookmarkStart w:id="10" w:name="_Toc132133799"/>
      <w:r>
        <w:lastRenderedPageBreak/>
        <w:t>References</w:t>
      </w:r>
      <w:bookmarkEnd w:id="10"/>
    </w:p>
    <w:p w14:paraId="3344F58A" w14:textId="6FCED6D1" w:rsidR="005D55D7" w:rsidRPr="00592C7B" w:rsidRDefault="00592C7B" w:rsidP="00592C7B">
      <w:pPr>
        <w:pStyle w:val="ListParagraph"/>
        <w:numPr>
          <w:ilvl w:val="0"/>
          <w:numId w:val="5"/>
        </w:numPr>
      </w:pPr>
      <w:r w:rsidRPr="00592C7B">
        <w:t xml:space="preserve">(2023) </w:t>
      </w:r>
      <w:r w:rsidRPr="00592C7B">
        <w:rPr>
          <w:i/>
          <w:iCs/>
        </w:rPr>
        <w:t>Harri</w:t>
      </w:r>
      <w:r w:rsidRPr="00592C7B">
        <w:t xml:space="preserve">. Available at: https://harri.com/The-Ritz---Front-Office/job/1833736-duty-manager (Accessed: April 11, 2023). </w:t>
      </w:r>
    </w:p>
    <w:p w14:paraId="5AC89952" w14:textId="77777777" w:rsidR="00592C7B" w:rsidRPr="00592C7B" w:rsidRDefault="00592C7B" w:rsidP="00592C7B">
      <w:pPr>
        <w:pStyle w:val="ListParagraph"/>
        <w:numPr>
          <w:ilvl w:val="0"/>
          <w:numId w:val="5"/>
        </w:numPr>
      </w:pPr>
      <w:r w:rsidRPr="00592C7B">
        <w:rPr>
          <w:i/>
          <w:iCs/>
        </w:rPr>
        <w:t>2022 annual report - ritzhotel.com</w:t>
      </w:r>
      <w:r w:rsidRPr="00592C7B">
        <w:t xml:space="preserve"> (no date) </w:t>
      </w:r>
      <w:r w:rsidRPr="00592C7B">
        <w:rPr>
          <w:i/>
          <w:iCs/>
        </w:rPr>
        <w:t>Ritz London 2022 ANNUAL REPORT</w:t>
      </w:r>
      <w:r w:rsidRPr="00592C7B">
        <w:t xml:space="preserve">. Available at: https://marriott.gcs-web.com/static-files/b82978a6-9d28-4e38-9855-fc4ae2cebe11 (Accessed: April 11, 2023). </w:t>
      </w:r>
    </w:p>
    <w:p w14:paraId="71A73B95" w14:textId="77777777" w:rsidR="00592C7B" w:rsidRPr="00592C7B" w:rsidRDefault="00592C7B" w:rsidP="00592C7B">
      <w:pPr>
        <w:pStyle w:val="ListParagraph"/>
        <w:numPr>
          <w:ilvl w:val="0"/>
          <w:numId w:val="5"/>
        </w:numPr>
      </w:pPr>
      <w:r w:rsidRPr="00592C7B">
        <w:t xml:space="preserve">Atlassian (2019) </w:t>
      </w:r>
      <w:r w:rsidRPr="00592C7B">
        <w:rPr>
          <w:i/>
          <w:iCs/>
        </w:rPr>
        <w:t>Knowledge management explained: Atlassian</w:t>
      </w:r>
      <w:r w:rsidRPr="00592C7B">
        <w:t xml:space="preserve">, </w:t>
      </w:r>
      <w:r w:rsidRPr="00592C7B">
        <w:rPr>
          <w:i/>
          <w:iCs/>
        </w:rPr>
        <w:t>Atlassian</w:t>
      </w:r>
      <w:r w:rsidRPr="00592C7B">
        <w:t xml:space="preserve">. Available at: https://www.atlassian.com/itsm/knowledge-management (Accessed: April 11, 2023). </w:t>
      </w:r>
    </w:p>
    <w:p w14:paraId="10F60F4E" w14:textId="77777777" w:rsidR="00592C7B" w:rsidRPr="00592C7B" w:rsidRDefault="00592C7B" w:rsidP="00592C7B">
      <w:pPr>
        <w:pStyle w:val="ListParagraph"/>
        <w:numPr>
          <w:ilvl w:val="0"/>
          <w:numId w:val="5"/>
        </w:numPr>
      </w:pPr>
      <w:r w:rsidRPr="00592C7B">
        <w:t xml:space="preserve">Awad, E.M. and Ghaziri, H. (2013) </w:t>
      </w:r>
      <w:r w:rsidRPr="00592C7B">
        <w:rPr>
          <w:i/>
          <w:iCs/>
        </w:rPr>
        <w:t>Knowledge management</w:t>
      </w:r>
      <w:r w:rsidRPr="00592C7B">
        <w:t xml:space="preserve">. New Delhi (India): PHI Learning Private Limited. </w:t>
      </w:r>
    </w:p>
    <w:p w14:paraId="312C5B99" w14:textId="77777777" w:rsidR="00592C7B" w:rsidRPr="00592C7B" w:rsidRDefault="00592C7B" w:rsidP="00592C7B">
      <w:pPr>
        <w:pStyle w:val="ListParagraph"/>
        <w:numPr>
          <w:ilvl w:val="0"/>
          <w:numId w:val="5"/>
        </w:numPr>
      </w:pPr>
      <w:r w:rsidRPr="00592C7B">
        <w:t xml:space="preserve">Harmer, J. (2021) </w:t>
      </w:r>
      <w:r w:rsidRPr="00592C7B">
        <w:rPr>
          <w:i/>
          <w:iCs/>
        </w:rPr>
        <w:t>A new chapter how the ritz london is...</w:t>
      </w:r>
      <w:r w:rsidRPr="00592C7B">
        <w:t xml:space="preserve">, </w:t>
      </w:r>
      <w:r w:rsidRPr="00592C7B">
        <w:rPr>
          <w:i/>
          <w:iCs/>
        </w:rPr>
        <w:t>The Caterer</w:t>
      </w:r>
      <w:r w:rsidRPr="00592C7B">
        <w:t xml:space="preserve">. The Caterer. Available at: https://www.thecaterer.com/sector/hotel/new-chapter-how-ritz-london-reinventing-itself (Accessed: April 11, 2023). </w:t>
      </w:r>
    </w:p>
    <w:p w14:paraId="6AA8DD74" w14:textId="77777777" w:rsidR="00592C7B" w:rsidRPr="00592C7B" w:rsidRDefault="00592C7B" w:rsidP="00592C7B">
      <w:pPr>
        <w:pStyle w:val="ListParagraph"/>
        <w:numPr>
          <w:ilvl w:val="0"/>
          <w:numId w:val="5"/>
        </w:numPr>
      </w:pPr>
      <w:r w:rsidRPr="00592C7B">
        <w:rPr>
          <w:i/>
          <w:iCs/>
        </w:rPr>
        <w:t>The Ritz London - London, England - the leading hotels of the world</w:t>
      </w:r>
      <w:r w:rsidRPr="00592C7B">
        <w:t xml:space="preserve"> (2022). Available at: https://www.lhw.com/hotel/The-Ritz-London-London-England (Accessed: April 11, 2023). </w:t>
      </w:r>
    </w:p>
    <w:p w14:paraId="1A7EB14D" w14:textId="77777777" w:rsidR="00592C7B" w:rsidRPr="00592C7B" w:rsidRDefault="00592C7B" w:rsidP="00592C7B">
      <w:pPr>
        <w:pStyle w:val="ListParagraph"/>
        <w:numPr>
          <w:ilvl w:val="0"/>
          <w:numId w:val="5"/>
        </w:numPr>
      </w:pPr>
      <w:r w:rsidRPr="00592C7B">
        <w:rPr>
          <w:i/>
          <w:iCs/>
        </w:rPr>
        <w:t>The Ritz London: 5 Star Hotel: Luxury Hotel in London</w:t>
      </w:r>
      <w:r w:rsidRPr="00592C7B">
        <w:t xml:space="preserve"> (2023) </w:t>
      </w:r>
      <w:r w:rsidRPr="00592C7B">
        <w:rPr>
          <w:i/>
          <w:iCs/>
        </w:rPr>
        <w:t>The Ritz Hotel London</w:t>
      </w:r>
      <w:r w:rsidRPr="00592C7B">
        <w:t xml:space="preserve">. Available at: https://www.theritzlondon.com/ (Accessed: April 11, 2023). </w:t>
      </w:r>
    </w:p>
    <w:p w14:paraId="0B807594" w14:textId="77777777" w:rsidR="00592C7B" w:rsidRPr="00592C7B" w:rsidRDefault="00592C7B" w:rsidP="00592C7B">
      <w:pPr>
        <w:pStyle w:val="ListParagraph"/>
        <w:numPr>
          <w:ilvl w:val="0"/>
          <w:numId w:val="5"/>
        </w:numPr>
      </w:pPr>
      <w:r w:rsidRPr="00592C7B">
        <w:t xml:space="preserve">“RSA annual president's event: Ritz Hotel, London” (2017) </w:t>
      </w:r>
      <w:r w:rsidRPr="00592C7B">
        <w:rPr>
          <w:i/>
          <w:iCs/>
        </w:rPr>
        <w:t>Regions Magazine</w:t>
      </w:r>
      <w:r w:rsidRPr="00592C7B">
        <w:t xml:space="preserve">, 280(1), pp. 35–35. Available at: https://doi.org/10.1080/13673882.2010.9668773. </w:t>
      </w:r>
    </w:p>
    <w:p w14:paraId="317744E1" w14:textId="77777777" w:rsidR="00592C7B" w:rsidRPr="00592C7B" w:rsidRDefault="00592C7B" w:rsidP="00592C7B"/>
    <w:p w14:paraId="3AD29D5D" w14:textId="77777777" w:rsidR="00592C7B" w:rsidRPr="005D55D7" w:rsidRDefault="00592C7B" w:rsidP="006F3325"/>
    <w:sectPr w:rsidR="00592C7B" w:rsidRPr="005D55D7" w:rsidSect="00E62723">
      <w:footerReference w:type="default" r:id="rId8"/>
      <w:pgSz w:w="11906" w:h="16838" w:code="9"/>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399C2" w14:textId="77777777" w:rsidR="00635EB5" w:rsidRDefault="00635EB5" w:rsidP="00E62723">
      <w:pPr>
        <w:spacing w:after="0" w:line="240" w:lineRule="auto"/>
      </w:pPr>
      <w:r>
        <w:separator/>
      </w:r>
    </w:p>
  </w:endnote>
  <w:endnote w:type="continuationSeparator" w:id="0">
    <w:p w14:paraId="7D8DF13F" w14:textId="77777777" w:rsidR="00635EB5" w:rsidRDefault="00635EB5" w:rsidP="00E62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682157"/>
      <w:docPartObj>
        <w:docPartGallery w:val="Page Numbers (Bottom of Page)"/>
        <w:docPartUnique/>
      </w:docPartObj>
    </w:sdtPr>
    <w:sdtEndPr>
      <w:rPr>
        <w:noProof/>
      </w:rPr>
    </w:sdtEndPr>
    <w:sdtContent>
      <w:p w14:paraId="0131B50D" w14:textId="4BC0E989" w:rsidR="00E62723" w:rsidRDefault="00E627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E4907F" w14:textId="77777777" w:rsidR="00E62723" w:rsidRDefault="00E62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874FD" w14:textId="77777777" w:rsidR="00635EB5" w:rsidRDefault="00635EB5" w:rsidP="00E62723">
      <w:pPr>
        <w:spacing w:after="0" w:line="240" w:lineRule="auto"/>
      </w:pPr>
      <w:r>
        <w:separator/>
      </w:r>
    </w:p>
  </w:footnote>
  <w:footnote w:type="continuationSeparator" w:id="0">
    <w:p w14:paraId="05AE70B9" w14:textId="77777777" w:rsidR="00635EB5" w:rsidRDefault="00635EB5" w:rsidP="00E627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8A5144"/>
    <w:multiLevelType w:val="hybridMultilevel"/>
    <w:tmpl w:val="D3948F02"/>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376E3055"/>
    <w:multiLevelType w:val="hybridMultilevel"/>
    <w:tmpl w:val="F85697E6"/>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 w15:restartNumberingAfterBreak="0">
    <w:nsid w:val="3A9C41C3"/>
    <w:multiLevelType w:val="hybridMultilevel"/>
    <w:tmpl w:val="4AB6AE36"/>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 w15:restartNumberingAfterBreak="0">
    <w:nsid w:val="3ED93A1D"/>
    <w:multiLevelType w:val="hybridMultilevel"/>
    <w:tmpl w:val="7406A5E0"/>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 w15:restartNumberingAfterBreak="0">
    <w:nsid w:val="6F490E89"/>
    <w:multiLevelType w:val="hybridMultilevel"/>
    <w:tmpl w:val="4B265F92"/>
    <w:lvl w:ilvl="0" w:tplc="1000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51169789">
    <w:abstractNumId w:val="0"/>
  </w:num>
  <w:num w:numId="2" w16cid:durableId="1375036636">
    <w:abstractNumId w:val="4"/>
  </w:num>
  <w:num w:numId="3" w16cid:durableId="1406495805">
    <w:abstractNumId w:val="2"/>
  </w:num>
  <w:num w:numId="4" w16cid:durableId="1323392037">
    <w:abstractNumId w:val="1"/>
  </w:num>
  <w:num w:numId="5" w16cid:durableId="7094993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zNLM0sTQwtDA1MTNR0lEKTi0uzszPAykwrQUAAP50oCwAAAA="/>
  </w:docVars>
  <w:rsids>
    <w:rsidRoot w:val="00AE7577"/>
    <w:rsid w:val="000F40BE"/>
    <w:rsid w:val="00124043"/>
    <w:rsid w:val="00157B99"/>
    <w:rsid w:val="001653C3"/>
    <w:rsid w:val="001A2C34"/>
    <w:rsid w:val="001C1944"/>
    <w:rsid w:val="002B2B95"/>
    <w:rsid w:val="00390121"/>
    <w:rsid w:val="0043750B"/>
    <w:rsid w:val="004A570A"/>
    <w:rsid w:val="004E6000"/>
    <w:rsid w:val="00592C7B"/>
    <w:rsid w:val="005D55D7"/>
    <w:rsid w:val="005F6CA2"/>
    <w:rsid w:val="00635EB5"/>
    <w:rsid w:val="0067658E"/>
    <w:rsid w:val="006F3325"/>
    <w:rsid w:val="00713D55"/>
    <w:rsid w:val="00715DA1"/>
    <w:rsid w:val="007552FC"/>
    <w:rsid w:val="009A0776"/>
    <w:rsid w:val="009A7722"/>
    <w:rsid w:val="00A02792"/>
    <w:rsid w:val="00AE7577"/>
    <w:rsid w:val="00AE7A72"/>
    <w:rsid w:val="00B80D0E"/>
    <w:rsid w:val="00C30364"/>
    <w:rsid w:val="00C5008B"/>
    <w:rsid w:val="00C656C9"/>
    <w:rsid w:val="00D72885"/>
    <w:rsid w:val="00E034E5"/>
    <w:rsid w:val="00E305EC"/>
    <w:rsid w:val="00E62723"/>
    <w:rsid w:val="00F53AB6"/>
    <w:rsid w:val="00F74B17"/>
    <w:rsid w:val="00F8347D"/>
    <w:rsid w:val="00FA09F2"/>
    <w:rsid w:val="00FA740B"/>
    <w:rsid w:val="00FB425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82B9B"/>
  <w15:chartTrackingRefBased/>
  <w15:docId w15:val="{5035C25F-86EE-4856-B896-72643256D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000"/>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7658E"/>
    <w:pPr>
      <w:keepNext/>
      <w:keepLines/>
      <w:spacing w:before="240" w:after="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4E6000"/>
    <w:pPr>
      <w:keepNext/>
      <w:keepLines/>
      <w:spacing w:before="40" w:after="0"/>
      <w:outlineLvl w:val="1"/>
    </w:pPr>
    <w:rPr>
      <w:rFonts w:eastAsiaTheme="majorEastAsia"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E6000"/>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67658E"/>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4E6000"/>
    <w:rPr>
      <w:rFonts w:ascii="Times New Roman" w:eastAsiaTheme="majorEastAsia" w:hAnsi="Times New Roman" w:cstheme="majorBidi"/>
      <w:color w:val="2F5496" w:themeColor="accent1" w:themeShade="BF"/>
      <w:sz w:val="26"/>
      <w:szCs w:val="33"/>
      <w:lang w:val="en-GB"/>
    </w:rPr>
  </w:style>
  <w:style w:type="paragraph" w:styleId="TOCHeading">
    <w:name w:val="TOC Heading"/>
    <w:basedOn w:val="Heading1"/>
    <w:next w:val="Normal"/>
    <w:uiPriority w:val="39"/>
    <w:unhideWhenUsed/>
    <w:qFormat/>
    <w:rsid w:val="00E62723"/>
    <w:pPr>
      <w:spacing w:line="259" w:lineRule="auto"/>
      <w:jc w:val="left"/>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E62723"/>
    <w:pPr>
      <w:spacing w:after="100"/>
    </w:pPr>
  </w:style>
  <w:style w:type="character" w:styleId="Hyperlink">
    <w:name w:val="Hyperlink"/>
    <w:basedOn w:val="DefaultParagraphFont"/>
    <w:uiPriority w:val="99"/>
    <w:unhideWhenUsed/>
    <w:rsid w:val="00E62723"/>
    <w:rPr>
      <w:color w:val="0563C1" w:themeColor="hyperlink"/>
      <w:u w:val="single"/>
    </w:rPr>
  </w:style>
  <w:style w:type="paragraph" w:styleId="Header">
    <w:name w:val="header"/>
    <w:basedOn w:val="Normal"/>
    <w:link w:val="HeaderChar"/>
    <w:uiPriority w:val="99"/>
    <w:unhideWhenUsed/>
    <w:rsid w:val="00E62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723"/>
    <w:rPr>
      <w:rFonts w:ascii="Times New Roman" w:hAnsi="Times New Roman"/>
      <w:lang w:val="en-GB"/>
    </w:rPr>
  </w:style>
  <w:style w:type="paragraph" w:styleId="Footer">
    <w:name w:val="footer"/>
    <w:basedOn w:val="Normal"/>
    <w:link w:val="FooterChar"/>
    <w:uiPriority w:val="99"/>
    <w:unhideWhenUsed/>
    <w:rsid w:val="00E62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723"/>
    <w:rPr>
      <w:rFonts w:ascii="Times New Roman" w:hAnsi="Times New Roman"/>
      <w:lang w:val="en-GB"/>
    </w:rPr>
  </w:style>
  <w:style w:type="paragraph" w:styleId="ListParagraph">
    <w:name w:val="List Paragraph"/>
    <w:basedOn w:val="Normal"/>
    <w:uiPriority w:val="34"/>
    <w:qFormat/>
    <w:rsid w:val="00F74B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56888">
      <w:bodyDiv w:val="1"/>
      <w:marLeft w:val="0"/>
      <w:marRight w:val="0"/>
      <w:marTop w:val="0"/>
      <w:marBottom w:val="0"/>
      <w:divBdr>
        <w:top w:val="none" w:sz="0" w:space="0" w:color="auto"/>
        <w:left w:val="none" w:sz="0" w:space="0" w:color="auto"/>
        <w:bottom w:val="none" w:sz="0" w:space="0" w:color="auto"/>
        <w:right w:val="none" w:sz="0" w:space="0" w:color="auto"/>
      </w:divBdr>
    </w:div>
    <w:div w:id="854346557">
      <w:bodyDiv w:val="1"/>
      <w:marLeft w:val="0"/>
      <w:marRight w:val="0"/>
      <w:marTop w:val="0"/>
      <w:marBottom w:val="0"/>
      <w:divBdr>
        <w:top w:val="none" w:sz="0" w:space="0" w:color="auto"/>
        <w:left w:val="none" w:sz="0" w:space="0" w:color="auto"/>
        <w:bottom w:val="none" w:sz="0" w:space="0" w:color="auto"/>
        <w:right w:val="none" w:sz="0" w:space="0" w:color="auto"/>
      </w:divBdr>
    </w:div>
    <w:div w:id="919601158">
      <w:bodyDiv w:val="1"/>
      <w:marLeft w:val="0"/>
      <w:marRight w:val="0"/>
      <w:marTop w:val="0"/>
      <w:marBottom w:val="0"/>
      <w:divBdr>
        <w:top w:val="none" w:sz="0" w:space="0" w:color="auto"/>
        <w:left w:val="none" w:sz="0" w:space="0" w:color="auto"/>
        <w:bottom w:val="none" w:sz="0" w:space="0" w:color="auto"/>
        <w:right w:val="none" w:sz="0" w:space="0" w:color="auto"/>
      </w:divBdr>
    </w:div>
    <w:div w:id="1022046386">
      <w:bodyDiv w:val="1"/>
      <w:marLeft w:val="0"/>
      <w:marRight w:val="0"/>
      <w:marTop w:val="0"/>
      <w:marBottom w:val="0"/>
      <w:divBdr>
        <w:top w:val="none" w:sz="0" w:space="0" w:color="auto"/>
        <w:left w:val="none" w:sz="0" w:space="0" w:color="auto"/>
        <w:bottom w:val="none" w:sz="0" w:space="0" w:color="auto"/>
        <w:right w:val="none" w:sz="0" w:space="0" w:color="auto"/>
      </w:divBdr>
    </w:div>
    <w:div w:id="1155338590">
      <w:bodyDiv w:val="1"/>
      <w:marLeft w:val="0"/>
      <w:marRight w:val="0"/>
      <w:marTop w:val="0"/>
      <w:marBottom w:val="0"/>
      <w:divBdr>
        <w:top w:val="none" w:sz="0" w:space="0" w:color="auto"/>
        <w:left w:val="none" w:sz="0" w:space="0" w:color="auto"/>
        <w:bottom w:val="none" w:sz="0" w:space="0" w:color="auto"/>
        <w:right w:val="none" w:sz="0" w:space="0" w:color="auto"/>
      </w:divBdr>
    </w:div>
    <w:div w:id="1203861883">
      <w:bodyDiv w:val="1"/>
      <w:marLeft w:val="0"/>
      <w:marRight w:val="0"/>
      <w:marTop w:val="0"/>
      <w:marBottom w:val="0"/>
      <w:divBdr>
        <w:top w:val="none" w:sz="0" w:space="0" w:color="auto"/>
        <w:left w:val="none" w:sz="0" w:space="0" w:color="auto"/>
        <w:bottom w:val="none" w:sz="0" w:space="0" w:color="auto"/>
        <w:right w:val="none" w:sz="0" w:space="0" w:color="auto"/>
      </w:divBdr>
    </w:div>
    <w:div w:id="1309936686">
      <w:bodyDiv w:val="1"/>
      <w:marLeft w:val="0"/>
      <w:marRight w:val="0"/>
      <w:marTop w:val="0"/>
      <w:marBottom w:val="0"/>
      <w:divBdr>
        <w:top w:val="none" w:sz="0" w:space="0" w:color="auto"/>
        <w:left w:val="none" w:sz="0" w:space="0" w:color="auto"/>
        <w:bottom w:val="none" w:sz="0" w:space="0" w:color="auto"/>
        <w:right w:val="none" w:sz="0" w:space="0" w:color="auto"/>
      </w:divBdr>
    </w:div>
    <w:div w:id="1334260297">
      <w:bodyDiv w:val="1"/>
      <w:marLeft w:val="0"/>
      <w:marRight w:val="0"/>
      <w:marTop w:val="0"/>
      <w:marBottom w:val="0"/>
      <w:divBdr>
        <w:top w:val="none" w:sz="0" w:space="0" w:color="auto"/>
        <w:left w:val="none" w:sz="0" w:space="0" w:color="auto"/>
        <w:bottom w:val="none" w:sz="0" w:space="0" w:color="auto"/>
        <w:right w:val="none" w:sz="0" w:space="0" w:color="auto"/>
      </w:divBdr>
    </w:div>
    <w:div w:id="1579903022">
      <w:bodyDiv w:val="1"/>
      <w:marLeft w:val="0"/>
      <w:marRight w:val="0"/>
      <w:marTop w:val="0"/>
      <w:marBottom w:val="0"/>
      <w:divBdr>
        <w:top w:val="none" w:sz="0" w:space="0" w:color="auto"/>
        <w:left w:val="none" w:sz="0" w:space="0" w:color="auto"/>
        <w:bottom w:val="none" w:sz="0" w:space="0" w:color="auto"/>
        <w:right w:val="none" w:sz="0" w:space="0" w:color="auto"/>
      </w:divBdr>
    </w:div>
    <w:div w:id="1716157704">
      <w:bodyDiv w:val="1"/>
      <w:marLeft w:val="0"/>
      <w:marRight w:val="0"/>
      <w:marTop w:val="0"/>
      <w:marBottom w:val="0"/>
      <w:divBdr>
        <w:top w:val="none" w:sz="0" w:space="0" w:color="auto"/>
        <w:left w:val="none" w:sz="0" w:space="0" w:color="auto"/>
        <w:bottom w:val="none" w:sz="0" w:space="0" w:color="auto"/>
        <w:right w:val="none" w:sz="0" w:space="0" w:color="auto"/>
      </w:divBdr>
    </w:div>
    <w:div w:id="1832285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161614-03F6-41F1-AB3C-18212B962D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12</Pages>
  <Words>3695</Words>
  <Characters>21062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Tasnim</dc:creator>
  <cp:keywords/>
  <dc:description/>
  <cp:lastModifiedBy>Silviu-Marius Tanasa (2028900)</cp:lastModifiedBy>
  <cp:revision>31</cp:revision>
  <dcterms:created xsi:type="dcterms:W3CDTF">2022-04-28T10:55:00Z</dcterms:created>
  <dcterms:modified xsi:type="dcterms:W3CDTF">2023-05-12T00:27:00Z</dcterms:modified>
</cp:coreProperties>
</file>