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058B6D" w14:textId="77777777" w:rsidR="007A669B" w:rsidRDefault="007A669B" w:rsidP="007A669B">
      <w:pPr>
        <w:jc w:val="center"/>
        <w:rPr>
          <w:rFonts w:ascii="Arial" w:eastAsiaTheme="minorEastAsia" w:hAnsi="Arial" w:cs="Arial"/>
          <w:b/>
          <w:bCs/>
          <w:kern w:val="24"/>
          <w:sz w:val="24"/>
          <w:szCs w:val="24"/>
          <w:u w:val="single"/>
          <w:lang w:eastAsia="en-GB"/>
        </w:rPr>
      </w:pPr>
      <w:r w:rsidRPr="007A669B">
        <w:rPr>
          <w:rFonts w:ascii="Arial" w:eastAsiaTheme="minorEastAsia" w:hAnsi="Arial" w:cs="Arial"/>
          <w:b/>
          <w:bCs/>
          <w:kern w:val="24"/>
          <w:sz w:val="24"/>
          <w:szCs w:val="24"/>
          <w:u w:val="single"/>
          <w:lang w:eastAsia="en-GB"/>
        </w:rPr>
        <w:t xml:space="preserve">Research proposal </w:t>
      </w:r>
      <w:r w:rsidRPr="007A669B">
        <w:rPr>
          <w:rFonts w:ascii="Arial" w:eastAsiaTheme="minorEastAsia" w:hAnsi="Arial" w:cs="Arial"/>
          <w:b/>
          <w:bCs/>
          <w:kern w:val="24"/>
          <w:sz w:val="24"/>
          <w:szCs w:val="24"/>
          <w:u w:val="single"/>
          <w:lang w:eastAsia="en-GB"/>
        </w:rPr>
        <w:t>for the following research project title:</w:t>
      </w:r>
    </w:p>
    <w:p w14:paraId="32D70B92" w14:textId="27EB0402" w:rsidR="007A669B" w:rsidRPr="007A669B" w:rsidRDefault="007A669B" w:rsidP="007A669B">
      <w:pPr>
        <w:jc w:val="center"/>
        <w:rPr>
          <w:rFonts w:ascii="Arial" w:hAnsi="Arial" w:cs="Arial"/>
          <w:b/>
          <w:bCs/>
          <w:sz w:val="24"/>
          <w:szCs w:val="24"/>
          <w:u w:val="single"/>
        </w:rPr>
      </w:pPr>
      <w:r w:rsidRPr="007A669B">
        <w:rPr>
          <w:rFonts w:ascii="Arial" w:hAnsi="Arial" w:cs="Arial"/>
          <w:b/>
          <w:bCs/>
          <w:sz w:val="24"/>
          <w:szCs w:val="24"/>
          <w:u w:val="single"/>
        </w:rPr>
        <w:t>Explore the experiences of ‘some’ young people with additional learning needs when transitioning to secondary school</w:t>
      </w:r>
    </w:p>
    <w:p w14:paraId="0CC168C7" w14:textId="77777777" w:rsidR="007A669B" w:rsidRDefault="007A669B" w:rsidP="00C16C87">
      <w:pPr>
        <w:spacing w:line="360" w:lineRule="auto"/>
        <w:jc w:val="both"/>
        <w:rPr>
          <w:rFonts w:ascii="Arial" w:hAnsi="Arial" w:cs="Arial"/>
          <w:b/>
          <w:bCs/>
          <w:sz w:val="24"/>
          <w:szCs w:val="24"/>
          <w:u w:val="single"/>
        </w:rPr>
      </w:pPr>
    </w:p>
    <w:p w14:paraId="41197C4C" w14:textId="00F687B9" w:rsidR="000511C1" w:rsidRPr="00C16C87" w:rsidRDefault="000511C1" w:rsidP="00C16C87">
      <w:pPr>
        <w:spacing w:line="360" w:lineRule="auto"/>
        <w:jc w:val="both"/>
        <w:rPr>
          <w:rFonts w:ascii="Arial" w:hAnsi="Arial" w:cs="Arial"/>
          <w:b/>
          <w:bCs/>
          <w:sz w:val="24"/>
          <w:szCs w:val="24"/>
          <w:u w:val="single"/>
        </w:rPr>
      </w:pPr>
      <w:r w:rsidRPr="00C16C87">
        <w:rPr>
          <w:rFonts w:ascii="Arial" w:hAnsi="Arial" w:cs="Arial"/>
          <w:b/>
          <w:bCs/>
          <w:sz w:val="24"/>
          <w:szCs w:val="24"/>
          <w:u w:val="single"/>
        </w:rPr>
        <w:t>INTRODUCTION:</w:t>
      </w:r>
    </w:p>
    <w:p w14:paraId="2F4A1E9A" w14:textId="3E97481F" w:rsidR="00015538" w:rsidRPr="00C16C87" w:rsidRDefault="002C0FF7" w:rsidP="00C16C87">
      <w:pPr>
        <w:spacing w:line="360" w:lineRule="auto"/>
        <w:jc w:val="both"/>
        <w:rPr>
          <w:rFonts w:ascii="Arial" w:hAnsi="Arial" w:cs="Arial"/>
          <w:sz w:val="24"/>
          <w:szCs w:val="24"/>
        </w:rPr>
      </w:pPr>
      <w:r w:rsidRPr="00C16C87">
        <w:rPr>
          <w:rFonts w:ascii="Arial" w:hAnsi="Arial" w:cs="Arial"/>
          <w:sz w:val="24"/>
          <w:szCs w:val="24"/>
        </w:rPr>
        <w:t xml:space="preserve">This research proposal will focus on exploring the experiences of ‘some’ children and young people with additional learning needs when transitioning from a primary to a secondary educational setting. The author feels as though this can have a major impact on an individual’s development, </w:t>
      </w:r>
      <w:r w:rsidR="00AF58B6" w:rsidRPr="00C16C87">
        <w:rPr>
          <w:rFonts w:ascii="Arial" w:hAnsi="Arial" w:cs="Arial"/>
          <w:sz w:val="24"/>
          <w:szCs w:val="24"/>
        </w:rPr>
        <w:t xml:space="preserve">as their experiences at </w:t>
      </w:r>
      <w:r w:rsidRPr="00C16C87">
        <w:rPr>
          <w:rFonts w:ascii="Arial" w:hAnsi="Arial" w:cs="Arial"/>
          <w:sz w:val="24"/>
          <w:szCs w:val="24"/>
        </w:rPr>
        <w:t>this time</w:t>
      </w:r>
      <w:r w:rsidR="00AF58B6" w:rsidRPr="00C16C87">
        <w:rPr>
          <w:rFonts w:ascii="Arial" w:hAnsi="Arial" w:cs="Arial"/>
          <w:sz w:val="24"/>
          <w:szCs w:val="24"/>
        </w:rPr>
        <w:t xml:space="preserve"> </w:t>
      </w:r>
      <w:r w:rsidRPr="00C16C87">
        <w:rPr>
          <w:rFonts w:ascii="Arial" w:hAnsi="Arial" w:cs="Arial"/>
          <w:sz w:val="24"/>
          <w:szCs w:val="24"/>
        </w:rPr>
        <w:t xml:space="preserve">will impact the way they grow and what they achieve later-on in their life. </w:t>
      </w:r>
      <w:r w:rsidR="00945A90" w:rsidRPr="00C16C87">
        <w:rPr>
          <w:rFonts w:ascii="Arial" w:hAnsi="Arial" w:cs="Arial"/>
          <w:sz w:val="24"/>
          <w:szCs w:val="24"/>
        </w:rPr>
        <w:t xml:space="preserve">Through-out this research proposal, key information regarding educational policies such as the new Additional Learning Needs framework, the Welsh Government’s seven core aim’s and Donaldson’s Successful Futures report will be discussed. </w:t>
      </w:r>
      <w:r w:rsidRPr="00C16C87">
        <w:rPr>
          <w:rFonts w:ascii="Arial" w:hAnsi="Arial" w:cs="Arial"/>
          <w:sz w:val="24"/>
          <w:szCs w:val="24"/>
        </w:rPr>
        <w:t>Firstly, the author will provide a brief overview of what the main aim of this research proposal</w:t>
      </w:r>
      <w:r w:rsidR="002D5D45" w:rsidRPr="00C16C87">
        <w:rPr>
          <w:rFonts w:ascii="Arial" w:hAnsi="Arial" w:cs="Arial"/>
          <w:sz w:val="24"/>
          <w:szCs w:val="24"/>
        </w:rPr>
        <w:t xml:space="preserve">. </w:t>
      </w:r>
      <w:r w:rsidRPr="00C16C87">
        <w:rPr>
          <w:rFonts w:ascii="Arial" w:hAnsi="Arial" w:cs="Arial"/>
          <w:sz w:val="24"/>
          <w:szCs w:val="24"/>
        </w:rPr>
        <w:t xml:space="preserve">Then </w:t>
      </w:r>
      <w:r w:rsidR="00C80ADE" w:rsidRPr="00C16C87">
        <w:rPr>
          <w:rFonts w:ascii="Arial" w:hAnsi="Arial" w:cs="Arial"/>
          <w:sz w:val="24"/>
          <w:szCs w:val="24"/>
        </w:rPr>
        <w:t xml:space="preserve">they will </w:t>
      </w:r>
      <w:r w:rsidRPr="00C16C87">
        <w:rPr>
          <w:rFonts w:ascii="Arial" w:hAnsi="Arial" w:cs="Arial"/>
          <w:sz w:val="24"/>
          <w:szCs w:val="24"/>
        </w:rPr>
        <w:t>mov</w:t>
      </w:r>
      <w:r w:rsidR="00C80ADE" w:rsidRPr="00C16C87">
        <w:rPr>
          <w:rFonts w:ascii="Arial" w:hAnsi="Arial" w:cs="Arial"/>
          <w:sz w:val="24"/>
          <w:szCs w:val="24"/>
        </w:rPr>
        <w:t>e</w:t>
      </w:r>
      <w:r w:rsidRPr="00C16C87">
        <w:rPr>
          <w:rFonts w:ascii="Arial" w:hAnsi="Arial" w:cs="Arial"/>
          <w:sz w:val="24"/>
          <w:szCs w:val="24"/>
        </w:rPr>
        <w:t xml:space="preserve"> on to the methodology choice that they feel will be</w:t>
      </w:r>
      <w:r w:rsidR="00C80ADE" w:rsidRPr="00C16C87">
        <w:rPr>
          <w:rFonts w:ascii="Arial" w:hAnsi="Arial" w:cs="Arial"/>
          <w:sz w:val="24"/>
          <w:szCs w:val="24"/>
        </w:rPr>
        <w:t xml:space="preserve"> of</w:t>
      </w:r>
      <w:r w:rsidRPr="00C16C87">
        <w:rPr>
          <w:rFonts w:ascii="Arial" w:hAnsi="Arial" w:cs="Arial"/>
          <w:sz w:val="24"/>
          <w:szCs w:val="24"/>
        </w:rPr>
        <w:t xml:space="preserve"> benefit the stud</w:t>
      </w:r>
      <w:r w:rsidR="00C80ADE" w:rsidRPr="00C16C87">
        <w:rPr>
          <w:rFonts w:ascii="Arial" w:hAnsi="Arial" w:cs="Arial"/>
          <w:sz w:val="24"/>
          <w:szCs w:val="24"/>
        </w:rPr>
        <w:t>y.</w:t>
      </w:r>
      <w:r w:rsidRPr="00C16C87">
        <w:rPr>
          <w:rFonts w:ascii="Arial" w:hAnsi="Arial" w:cs="Arial"/>
          <w:sz w:val="24"/>
          <w:szCs w:val="24"/>
        </w:rPr>
        <w:t xml:space="preserve"> </w:t>
      </w:r>
      <w:r w:rsidR="00C80ADE" w:rsidRPr="00C16C87">
        <w:rPr>
          <w:rFonts w:ascii="Arial" w:hAnsi="Arial" w:cs="Arial"/>
          <w:sz w:val="24"/>
          <w:szCs w:val="24"/>
        </w:rPr>
        <w:t>T</w:t>
      </w:r>
      <w:r w:rsidRPr="00C16C87">
        <w:rPr>
          <w:rFonts w:ascii="Arial" w:hAnsi="Arial" w:cs="Arial"/>
          <w:sz w:val="24"/>
          <w:szCs w:val="24"/>
        </w:rPr>
        <w:t>he following three methodology choice</w:t>
      </w:r>
      <w:r w:rsidR="00C80ADE" w:rsidRPr="00C16C87">
        <w:rPr>
          <w:rFonts w:ascii="Arial" w:hAnsi="Arial" w:cs="Arial"/>
          <w:sz w:val="24"/>
          <w:szCs w:val="24"/>
        </w:rPr>
        <w:t>s</w:t>
      </w:r>
      <w:r w:rsidRPr="00C16C87">
        <w:rPr>
          <w:rFonts w:ascii="Arial" w:hAnsi="Arial" w:cs="Arial"/>
          <w:sz w:val="24"/>
          <w:szCs w:val="24"/>
        </w:rPr>
        <w:t xml:space="preserve"> will be discussed: Focus Groups, Unstructured Interviews and Questionnaires. The author will look at the strengthens and weaknesses for each methodology and explain how each methodology will benefit their research project. Following the methodology</w:t>
      </w:r>
      <w:r w:rsidR="00EE13C6" w:rsidRPr="00C16C87">
        <w:rPr>
          <w:rFonts w:ascii="Arial" w:hAnsi="Arial" w:cs="Arial"/>
          <w:sz w:val="24"/>
          <w:szCs w:val="24"/>
        </w:rPr>
        <w:t xml:space="preserve">, the author will be looking </w:t>
      </w:r>
      <w:r w:rsidR="00650A4A" w:rsidRPr="00C16C87">
        <w:rPr>
          <w:rFonts w:ascii="Arial" w:hAnsi="Arial" w:cs="Arial"/>
          <w:sz w:val="24"/>
          <w:szCs w:val="24"/>
        </w:rPr>
        <w:t xml:space="preserve">what measurement processes will be used to measure the research, for example, how will the data collected be analysed and measured. </w:t>
      </w:r>
      <w:r w:rsidR="00F859B1" w:rsidRPr="00C16C87">
        <w:rPr>
          <w:rFonts w:ascii="Arial" w:hAnsi="Arial" w:cs="Arial"/>
          <w:sz w:val="24"/>
          <w:szCs w:val="24"/>
        </w:rPr>
        <w:t>The author will also be discussing the key ethical considerations they feel may occur whilst conducting the research project. Along with identifying these issues, actions that can be taken to help prevent any ethical issues occurring will be discussed in detail. Other matters such as timeline and dissemination will be addressed, to ensure that all aspects</w:t>
      </w:r>
      <w:r w:rsidR="004C7A75" w:rsidRPr="00C16C87">
        <w:rPr>
          <w:rFonts w:ascii="Arial" w:hAnsi="Arial" w:cs="Arial"/>
          <w:sz w:val="24"/>
          <w:szCs w:val="24"/>
        </w:rPr>
        <w:t xml:space="preserve"> of the research proposal</w:t>
      </w:r>
      <w:r w:rsidR="00F859B1" w:rsidRPr="00C16C87">
        <w:rPr>
          <w:rFonts w:ascii="Arial" w:hAnsi="Arial" w:cs="Arial"/>
          <w:sz w:val="24"/>
          <w:szCs w:val="24"/>
        </w:rPr>
        <w:t xml:space="preserve"> have been covered</w:t>
      </w:r>
      <w:r w:rsidR="004C7A75" w:rsidRPr="00C16C87">
        <w:rPr>
          <w:rFonts w:ascii="Arial" w:hAnsi="Arial" w:cs="Arial"/>
          <w:sz w:val="24"/>
          <w:szCs w:val="24"/>
        </w:rPr>
        <w:t>.</w:t>
      </w:r>
      <w:r w:rsidR="00015538" w:rsidRPr="00C16C87">
        <w:rPr>
          <w:rFonts w:ascii="Arial" w:hAnsi="Arial" w:cs="Arial"/>
          <w:sz w:val="24"/>
          <w:szCs w:val="24"/>
        </w:rPr>
        <w:t xml:space="preserve"> </w:t>
      </w:r>
    </w:p>
    <w:p w14:paraId="44C52AD7" w14:textId="77A5316F" w:rsidR="00CC54E2" w:rsidRPr="00C16C87" w:rsidRDefault="00305710" w:rsidP="00C16C87">
      <w:pPr>
        <w:spacing w:line="360" w:lineRule="auto"/>
        <w:jc w:val="both"/>
        <w:rPr>
          <w:rFonts w:ascii="Arial" w:hAnsi="Arial" w:cs="Arial"/>
          <w:sz w:val="24"/>
          <w:szCs w:val="24"/>
        </w:rPr>
      </w:pPr>
      <w:r w:rsidRPr="00C16C87">
        <w:rPr>
          <w:rFonts w:ascii="Arial" w:hAnsi="Arial" w:cs="Arial"/>
          <w:sz w:val="24"/>
          <w:szCs w:val="24"/>
        </w:rPr>
        <w:t xml:space="preserve">The research proposal title will be ‘Explore the experiences of ‘some’ young people with additional learning needs when transitioning to secondary school. Which means that the study will be focusing on children between the ages of </w:t>
      </w:r>
      <w:r w:rsidR="00843EF5" w:rsidRPr="00C16C87">
        <w:rPr>
          <w:rFonts w:ascii="Arial" w:hAnsi="Arial" w:cs="Arial"/>
          <w:sz w:val="24"/>
          <w:szCs w:val="24"/>
        </w:rPr>
        <w:t xml:space="preserve">ten and </w:t>
      </w:r>
      <w:r w:rsidR="00825CDA" w:rsidRPr="00C16C87">
        <w:rPr>
          <w:rFonts w:ascii="Arial" w:hAnsi="Arial" w:cs="Arial"/>
          <w:sz w:val="24"/>
          <w:szCs w:val="24"/>
        </w:rPr>
        <w:t>eleven/</w:t>
      </w:r>
      <w:r w:rsidR="00843EF5" w:rsidRPr="00C16C87">
        <w:rPr>
          <w:rFonts w:ascii="Arial" w:hAnsi="Arial" w:cs="Arial"/>
          <w:sz w:val="24"/>
          <w:szCs w:val="24"/>
        </w:rPr>
        <w:t>twelve, who have been identified as having an additional learning need</w:t>
      </w:r>
      <w:r w:rsidR="00AA551D" w:rsidRPr="00C16C87">
        <w:rPr>
          <w:rFonts w:ascii="Arial" w:hAnsi="Arial" w:cs="Arial"/>
          <w:sz w:val="24"/>
          <w:szCs w:val="24"/>
        </w:rPr>
        <w:t xml:space="preserve">, and </w:t>
      </w:r>
      <w:r w:rsidR="00843EF5" w:rsidRPr="00C16C87">
        <w:rPr>
          <w:rFonts w:ascii="Arial" w:hAnsi="Arial" w:cs="Arial"/>
          <w:sz w:val="24"/>
          <w:szCs w:val="24"/>
        </w:rPr>
        <w:t xml:space="preserve">will be carried out within </w:t>
      </w:r>
      <w:r w:rsidR="008B309D" w:rsidRPr="00C16C87">
        <w:rPr>
          <w:rFonts w:ascii="Arial" w:hAnsi="Arial" w:cs="Arial"/>
          <w:sz w:val="24"/>
          <w:szCs w:val="24"/>
        </w:rPr>
        <w:t>a rural</w:t>
      </w:r>
      <w:r w:rsidR="00843EF5" w:rsidRPr="00C16C87">
        <w:rPr>
          <w:rFonts w:ascii="Arial" w:hAnsi="Arial" w:cs="Arial"/>
          <w:sz w:val="24"/>
          <w:szCs w:val="24"/>
        </w:rPr>
        <w:t xml:space="preserve"> </w:t>
      </w:r>
      <w:r w:rsidR="00AA551D" w:rsidRPr="00C16C87">
        <w:rPr>
          <w:rFonts w:ascii="Arial" w:hAnsi="Arial" w:cs="Arial"/>
          <w:sz w:val="24"/>
          <w:szCs w:val="24"/>
        </w:rPr>
        <w:t>county in Wales.</w:t>
      </w:r>
      <w:r w:rsidR="00332A2B" w:rsidRPr="00C16C87">
        <w:rPr>
          <w:rFonts w:ascii="Arial" w:hAnsi="Arial" w:cs="Arial"/>
          <w:sz w:val="24"/>
          <w:szCs w:val="24"/>
        </w:rPr>
        <w:t xml:space="preserve"> According to Stats Wales (2019), research shows that in 2018/2019 there was a total of 2</w:t>
      </w:r>
      <w:r w:rsidR="001F5602" w:rsidRPr="00C16C87">
        <w:rPr>
          <w:rFonts w:ascii="Arial" w:hAnsi="Arial" w:cs="Arial"/>
          <w:sz w:val="24"/>
          <w:szCs w:val="24"/>
        </w:rPr>
        <w:t>,</w:t>
      </w:r>
      <w:r w:rsidR="00332A2B" w:rsidRPr="00C16C87">
        <w:rPr>
          <w:rFonts w:ascii="Arial" w:hAnsi="Arial" w:cs="Arial"/>
          <w:sz w:val="24"/>
          <w:szCs w:val="24"/>
        </w:rPr>
        <w:t xml:space="preserve">661 pupils who have been identified as having </w:t>
      </w:r>
      <w:r w:rsidR="00332A2B" w:rsidRPr="00C16C87">
        <w:rPr>
          <w:rFonts w:ascii="Arial" w:hAnsi="Arial" w:cs="Arial"/>
          <w:sz w:val="24"/>
          <w:szCs w:val="24"/>
        </w:rPr>
        <w:lastRenderedPageBreak/>
        <w:t>an additional learning need</w:t>
      </w:r>
      <w:r w:rsidR="001F5602" w:rsidRPr="00C16C87">
        <w:rPr>
          <w:rFonts w:ascii="Arial" w:hAnsi="Arial" w:cs="Arial"/>
          <w:sz w:val="24"/>
          <w:szCs w:val="24"/>
        </w:rPr>
        <w:t xml:space="preserve"> in Ceredigion</w:t>
      </w:r>
      <w:r w:rsidR="00332A2B" w:rsidRPr="00C16C87">
        <w:rPr>
          <w:rFonts w:ascii="Arial" w:hAnsi="Arial" w:cs="Arial"/>
          <w:sz w:val="24"/>
          <w:szCs w:val="24"/>
        </w:rPr>
        <w:t xml:space="preserve">. With only </w:t>
      </w:r>
      <w:r w:rsidR="001F5602" w:rsidRPr="00C16C87">
        <w:rPr>
          <w:rFonts w:ascii="Arial" w:hAnsi="Arial" w:cs="Arial"/>
          <w:sz w:val="24"/>
          <w:szCs w:val="24"/>
        </w:rPr>
        <w:t xml:space="preserve">a total of 125 statemented pupils in Ceredigion, the remaining 2,536 pupils have been identified as having additional learning needs, </w:t>
      </w:r>
      <w:r w:rsidR="000511C1" w:rsidRPr="00C16C87">
        <w:rPr>
          <w:rFonts w:ascii="Arial" w:hAnsi="Arial" w:cs="Arial"/>
          <w:sz w:val="24"/>
          <w:szCs w:val="24"/>
        </w:rPr>
        <w:t>however,</w:t>
      </w:r>
      <w:r w:rsidR="001F5602" w:rsidRPr="00C16C87">
        <w:rPr>
          <w:rFonts w:ascii="Arial" w:hAnsi="Arial" w:cs="Arial"/>
          <w:sz w:val="24"/>
          <w:szCs w:val="24"/>
        </w:rPr>
        <w:t xml:space="preserve"> have not received a statement. Statistics show that there are a total of 103,976 pupils in the whole of Wales who have been identified</w:t>
      </w:r>
      <w:r w:rsidR="00833050" w:rsidRPr="00C16C87">
        <w:rPr>
          <w:rFonts w:ascii="Arial" w:hAnsi="Arial" w:cs="Arial"/>
          <w:sz w:val="24"/>
          <w:szCs w:val="24"/>
        </w:rPr>
        <w:t xml:space="preserve"> as having additional learning needs </w:t>
      </w:r>
      <w:r w:rsidR="001F5602" w:rsidRPr="00C16C87">
        <w:rPr>
          <w:rFonts w:ascii="Arial" w:hAnsi="Arial" w:cs="Arial"/>
          <w:sz w:val="24"/>
          <w:szCs w:val="24"/>
        </w:rPr>
        <w:t>and are receiving some sort of assistance</w:t>
      </w:r>
      <w:r w:rsidR="00833050" w:rsidRPr="00C16C87">
        <w:rPr>
          <w:rFonts w:ascii="Arial" w:hAnsi="Arial" w:cs="Arial"/>
          <w:sz w:val="24"/>
          <w:szCs w:val="24"/>
        </w:rPr>
        <w:t>, however only 13,168 of these pupils have been statemented (Stats Wales, 2019).</w:t>
      </w:r>
      <w:r w:rsidR="00432FD9" w:rsidRPr="00C16C87">
        <w:rPr>
          <w:rFonts w:ascii="Arial" w:hAnsi="Arial" w:cs="Arial"/>
          <w:sz w:val="24"/>
          <w:szCs w:val="24"/>
        </w:rPr>
        <w:t xml:space="preserve"> </w:t>
      </w:r>
      <w:r w:rsidR="00DD1938" w:rsidRPr="00C16C87">
        <w:rPr>
          <w:rFonts w:ascii="Arial" w:hAnsi="Arial" w:cs="Arial"/>
          <w:sz w:val="24"/>
          <w:szCs w:val="24"/>
        </w:rPr>
        <w:t xml:space="preserve">According to Gov.UK (No Date), an individual who has additional learning needs and/or disabilities can be impacted in every aspect of their lives. Individuals ability to learn, grow, develop and socialise will be impacted, along with their concentration levels, educational abilities such as reading or writing and their behaviour, in some cases an </w:t>
      </w:r>
      <w:r w:rsidR="00CB51B9" w:rsidRPr="00C16C87">
        <w:rPr>
          <w:rFonts w:ascii="Arial" w:hAnsi="Arial" w:cs="Arial"/>
          <w:sz w:val="24"/>
          <w:szCs w:val="24"/>
        </w:rPr>
        <w:t>individual’s</w:t>
      </w:r>
      <w:r w:rsidR="00DD1938" w:rsidRPr="00C16C87">
        <w:rPr>
          <w:rFonts w:ascii="Arial" w:hAnsi="Arial" w:cs="Arial"/>
          <w:sz w:val="24"/>
          <w:szCs w:val="24"/>
        </w:rPr>
        <w:t xml:space="preserve"> physical ability can also be impacted, depending on the additional learning need. Therefore</w:t>
      </w:r>
      <w:r w:rsidR="00CB51B9" w:rsidRPr="00C16C87">
        <w:rPr>
          <w:rFonts w:ascii="Arial" w:hAnsi="Arial" w:cs="Arial"/>
          <w:sz w:val="24"/>
          <w:szCs w:val="24"/>
        </w:rPr>
        <w:t>,</w:t>
      </w:r>
      <w:r w:rsidR="00DD1938" w:rsidRPr="00C16C87">
        <w:rPr>
          <w:rFonts w:ascii="Arial" w:hAnsi="Arial" w:cs="Arial"/>
          <w:sz w:val="24"/>
          <w:szCs w:val="24"/>
        </w:rPr>
        <w:t xml:space="preserve"> is it vital to ensure that these individuals receive the appropriate care and support from a young age, and are supported and catered for when going through difficult adjustments/changes in their lives, such as an educational transitioning process.  </w:t>
      </w:r>
      <w:r w:rsidR="009F6536" w:rsidRPr="00C16C87">
        <w:rPr>
          <w:rFonts w:ascii="Arial" w:hAnsi="Arial" w:cs="Arial"/>
          <w:sz w:val="24"/>
          <w:szCs w:val="24"/>
        </w:rPr>
        <w:t>A statement</w:t>
      </w:r>
      <w:r w:rsidR="00432FD9" w:rsidRPr="00C16C87">
        <w:rPr>
          <w:rFonts w:ascii="Arial" w:hAnsi="Arial" w:cs="Arial"/>
          <w:sz w:val="24"/>
          <w:szCs w:val="24"/>
        </w:rPr>
        <w:t xml:space="preserve"> is a document which highlights the areas of which a child with additional learning needs will need help and support in, whether it be in school or at home</w:t>
      </w:r>
      <w:r w:rsidR="009F6536" w:rsidRPr="00C16C87">
        <w:rPr>
          <w:rFonts w:ascii="Arial" w:hAnsi="Arial" w:cs="Arial"/>
          <w:sz w:val="24"/>
          <w:szCs w:val="24"/>
        </w:rPr>
        <w:t xml:space="preserve"> (NI Direct.gov, No Date)</w:t>
      </w:r>
      <w:r w:rsidR="00432FD9" w:rsidRPr="00C16C87">
        <w:rPr>
          <w:rFonts w:ascii="Arial" w:hAnsi="Arial" w:cs="Arial"/>
          <w:sz w:val="24"/>
          <w:szCs w:val="24"/>
        </w:rPr>
        <w:t xml:space="preserve">. </w:t>
      </w:r>
      <w:r w:rsidR="009F6536" w:rsidRPr="00C16C87">
        <w:rPr>
          <w:rFonts w:ascii="Arial" w:hAnsi="Arial" w:cs="Arial"/>
          <w:sz w:val="24"/>
          <w:szCs w:val="24"/>
        </w:rPr>
        <w:t>This documents states what a child’s needs are and how/what help and support should be provided to ensure that the individual child’s needs are met at all time. These statements are reviewed every year, to ensure that as the individual grows and develops, the statement of support and help grows to cater their changing needs (NI Direct.go</w:t>
      </w:r>
      <w:r w:rsidR="005E1756" w:rsidRPr="00C16C87">
        <w:rPr>
          <w:rFonts w:ascii="Arial" w:hAnsi="Arial" w:cs="Arial"/>
          <w:sz w:val="24"/>
          <w:szCs w:val="24"/>
        </w:rPr>
        <w:t>v</w:t>
      </w:r>
      <w:r w:rsidR="009F6536" w:rsidRPr="00C16C87">
        <w:rPr>
          <w:rFonts w:ascii="Arial" w:hAnsi="Arial" w:cs="Arial"/>
          <w:sz w:val="24"/>
          <w:szCs w:val="24"/>
        </w:rPr>
        <w:t xml:space="preserve">, No Date). </w:t>
      </w:r>
      <w:r w:rsidR="00FF2C8B" w:rsidRPr="00C16C87">
        <w:rPr>
          <w:rFonts w:ascii="Arial" w:hAnsi="Arial" w:cs="Arial"/>
          <w:sz w:val="24"/>
          <w:szCs w:val="24"/>
        </w:rPr>
        <w:t xml:space="preserve">According to Dauncey (2018), statements will no longer be issued after September 2020, </w:t>
      </w:r>
      <w:r w:rsidR="00454D8A" w:rsidRPr="00C16C87">
        <w:rPr>
          <w:rFonts w:ascii="Arial" w:hAnsi="Arial" w:cs="Arial"/>
          <w:sz w:val="24"/>
          <w:szCs w:val="24"/>
        </w:rPr>
        <w:t xml:space="preserve">Pupils who are newly diagnosed with additional learning needs will be issued with the new process, </w:t>
      </w:r>
      <w:r w:rsidR="00FF2C8B" w:rsidRPr="00C16C87">
        <w:rPr>
          <w:rFonts w:ascii="Arial" w:hAnsi="Arial" w:cs="Arial"/>
          <w:sz w:val="24"/>
          <w:szCs w:val="24"/>
        </w:rPr>
        <w:t>and current statemented</w:t>
      </w:r>
      <w:r w:rsidR="005E1756" w:rsidRPr="00C16C87">
        <w:rPr>
          <w:rFonts w:ascii="Arial" w:hAnsi="Arial" w:cs="Arial"/>
          <w:sz w:val="24"/>
          <w:szCs w:val="24"/>
        </w:rPr>
        <w:t xml:space="preserve"> pupils will be transitioning over to the new system</w:t>
      </w:r>
      <w:r w:rsidR="00454D8A" w:rsidRPr="00C16C87">
        <w:rPr>
          <w:rFonts w:ascii="Arial" w:hAnsi="Arial" w:cs="Arial"/>
          <w:sz w:val="24"/>
          <w:szCs w:val="24"/>
        </w:rPr>
        <w:t xml:space="preserve"> </w:t>
      </w:r>
      <w:r w:rsidR="005E1756" w:rsidRPr="00C16C87">
        <w:rPr>
          <w:rFonts w:ascii="Arial" w:hAnsi="Arial" w:cs="Arial"/>
          <w:sz w:val="24"/>
          <w:szCs w:val="24"/>
        </w:rPr>
        <w:t>which will be called Education, Health and Care (EHC) plans</w:t>
      </w:r>
      <w:r w:rsidR="00454D8A" w:rsidRPr="00C16C87">
        <w:rPr>
          <w:rFonts w:ascii="Arial" w:hAnsi="Arial" w:cs="Arial"/>
          <w:sz w:val="24"/>
          <w:szCs w:val="24"/>
        </w:rPr>
        <w:t xml:space="preserve"> (IPSEA, No Date)</w:t>
      </w:r>
      <w:r w:rsidR="005E1756" w:rsidRPr="00C16C87">
        <w:rPr>
          <w:rFonts w:ascii="Arial" w:hAnsi="Arial" w:cs="Arial"/>
          <w:sz w:val="24"/>
          <w:szCs w:val="24"/>
        </w:rPr>
        <w:t xml:space="preserve">.  </w:t>
      </w:r>
      <w:r w:rsidR="000E6EB1" w:rsidRPr="00C16C87">
        <w:rPr>
          <w:rFonts w:ascii="Arial" w:hAnsi="Arial" w:cs="Arial"/>
          <w:sz w:val="24"/>
          <w:szCs w:val="24"/>
        </w:rPr>
        <w:t xml:space="preserve">IPSEA (No Date), explains that the EHC plans will be a legally binding document, in which a child or young person’s additional learning needs will be </w:t>
      </w:r>
      <w:r w:rsidR="00F32F77" w:rsidRPr="00C16C87">
        <w:rPr>
          <w:rFonts w:ascii="Arial" w:hAnsi="Arial" w:cs="Arial"/>
          <w:sz w:val="24"/>
          <w:szCs w:val="24"/>
        </w:rPr>
        <w:t>stat</w:t>
      </w:r>
      <w:r w:rsidR="008B309D" w:rsidRPr="00C16C87">
        <w:rPr>
          <w:rFonts w:ascii="Arial" w:hAnsi="Arial" w:cs="Arial"/>
          <w:sz w:val="24"/>
          <w:szCs w:val="24"/>
        </w:rPr>
        <w:t>ed, a</w:t>
      </w:r>
      <w:r w:rsidR="00F32F77" w:rsidRPr="00C16C87">
        <w:rPr>
          <w:rFonts w:ascii="Arial" w:hAnsi="Arial" w:cs="Arial"/>
          <w:sz w:val="24"/>
          <w:szCs w:val="24"/>
        </w:rPr>
        <w:t>long with the require</w:t>
      </w:r>
      <w:r w:rsidR="00C80ADE" w:rsidRPr="00C16C87">
        <w:rPr>
          <w:rFonts w:ascii="Arial" w:hAnsi="Arial" w:cs="Arial"/>
          <w:sz w:val="24"/>
          <w:szCs w:val="24"/>
        </w:rPr>
        <w:t>d</w:t>
      </w:r>
      <w:r w:rsidR="00F32F77" w:rsidRPr="00C16C87">
        <w:rPr>
          <w:rFonts w:ascii="Arial" w:hAnsi="Arial" w:cs="Arial"/>
          <w:sz w:val="24"/>
          <w:szCs w:val="24"/>
        </w:rPr>
        <w:t xml:space="preserve"> support and any possible outcome they would like to achieve. </w:t>
      </w:r>
      <w:r w:rsidR="00697240" w:rsidRPr="00C16C87">
        <w:rPr>
          <w:rFonts w:ascii="Arial" w:hAnsi="Arial" w:cs="Arial"/>
          <w:sz w:val="24"/>
          <w:szCs w:val="24"/>
        </w:rPr>
        <w:t xml:space="preserve">With this extra educational support, individual’s with additional learning needs will be able to achieve to their fullest potential whilst in education. </w:t>
      </w:r>
    </w:p>
    <w:p w14:paraId="17667201" w14:textId="3391A53B" w:rsidR="009E5651" w:rsidRDefault="009E5651" w:rsidP="00C16C87">
      <w:pPr>
        <w:spacing w:line="360" w:lineRule="auto"/>
        <w:jc w:val="both"/>
        <w:rPr>
          <w:rFonts w:ascii="Arial" w:hAnsi="Arial" w:cs="Arial"/>
          <w:sz w:val="24"/>
          <w:szCs w:val="24"/>
        </w:rPr>
      </w:pPr>
    </w:p>
    <w:p w14:paraId="757CA258" w14:textId="77777777" w:rsidR="00BC6594" w:rsidRPr="00C16C87" w:rsidRDefault="00BC6594" w:rsidP="00C16C87">
      <w:pPr>
        <w:spacing w:line="360" w:lineRule="auto"/>
        <w:jc w:val="both"/>
        <w:rPr>
          <w:rFonts w:ascii="Arial" w:hAnsi="Arial" w:cs="Arial"/>
          <w:sz w:val="24"/>
          <w:szCs w:val="24"/>
        </w:rPr>
      </w:pPr>
    </w:p>
    <w:p w14:paraId="51763B7A" w14:textId="4E954921" w:rsidR="000511C1" w:rsidRPr="00C16C87" w:rsidRDefault="000511C1" w:rsidP="00C16C87">
      <w:pPr>
        <w:spacing w:line="360" w:lineRule="auto"/>
        <w:jc w:val="both"/>
        <w:rPr>
          <w:rFonts w:ascii="Arial" w:hAnsi="Arial" w:cs="Arial"/>
          <w:b/>
          <w:bCs/>
          <w:sz w:val="24"/>
          <w:szCs w:val="24"/>
          <w:u w:val="single"/>
        </w:rPr>
      </w:pPr>
      <w:r w:rsidRPr="00C16C87">
        <w:rPr>
          <w:rFonts w:ascii="Arial" w:hAnsi="Arial" w:cs="Arial"/>
          <w:b/>
          <w:bCs/>
          <w:sz w:val="24"/>
          <w:szCs w:val="24"/>
          <w:u w:val="single"/>
        </w:rPr>
        <w:lastRenderedPageBreak/>
        <w:t>METHODO</w:t>
      </w:r>
      <w:r w:rsidR="00A96639" w:rsidRPr="00C16C87">
        <w:rPr>
          <w:rFonts w:ascii="Arial" w:hAnsi="Arial" w:cs="Arial"/>
          <w:b/>
          <w:bCs/>
          <w:sz w:val="24"/>
          <w:szCs w:val="24"/>
          <w:u w:val="single"/>
        </w:rPr>
        <w:t>LO</w:t>
      </w:r>
      <w:r w:rsidR="00C75D6D" w:rsidRPr="00C16C87">
        <w:rPr>
          <w:rFonts w:ascii="Arial" w:hAnsi="Arial" w:cs="Arial"/>
          <w:b/>
          <w:bCs/>
          <w:sz w:val="24"/>
          <w:szCs w:val="24"/>
          <w:u w:val="single"/>
        </w:rPr>
        <w:t>GIES USED:</w:t>
      </w:r>
    </w:p>
    <w:p w14:paraId="0F0326CE" w14:textId="7A6E64D3" w:rsidR="00CC54E2" w:rsidRPr="00C16C87" w:rsidRDefault="00A96639" w:rsidP="00C16C87">
      <w:pPr>
        <w:spacing w:line="360" w:lineRule="auto"/>
        <w:jc w:val="both"/>
        <w:rPr>
          <w:rFonts w:ascii="Arial" w:hAnsi="Arial" w:cs="Arial"/>
          <w:sz w:val="24"/>
          <w:szCs w:val="24"/>
        </w:rPr>
      </w:pPr>
      <w:r w:rsidRPr="00C16C87">
        <w:rPr>
          <w:rFonts w:ascii="Arial" w:hAnsi="Arial" w:cs="Arial"/>
          <w:sz w:val="24"/>
          <w:szCs w:val="24"/>
        </w:rPr>
        <w:t xml:space="preserve">Methodologies refers to a system or a way of doing, teaching, studying, or researching a </w:t>
      </w:r>
      <w:r w:rsidR="00886BD8" w:rsidRPr="00C16C87">
        <w:rPr>
          <w:rFonts w:ascii="Arial" w:hAnsi="Arial" w:cs="Arial"/>
          <w:sz w:val="24"/>
          <w:szCs w:val="24"/>
        </w:rPr>
        <w:t>subject</w:t>
      </w:r>
      <w:r w:rsidRPr="00C16C87">
        <w:rPr>
          <w:rFonts w:ascii="Arial" w:hAnsi="Arial" w:cs="Arial"/>
          <w:sz w:val="24"/>
          <w:szCs w:val="24"/>
        </w:rPr>
        <w:t xml:space="preserve"> (Cambridge University Press, 2020).</w:t>
      </w:r>
      <w:r w:rsidR="00886BD8" w:rsidRPr="00C16C87">
        <w:rPr>
          <w:rFonts w:ascii="Arial" w:hAnsi="Arial" w:cs="Arial"/>
          <w:sz w:val="24"/>
          <w:szCs w:val="24"/>
        </w:rPr>
        <w:t xml:space="preserve"> There are many different types of research methods, which all have different aims, advantages and disadvantages. The method selected depends upon the type of data required to be collected,</w:t>
      </w:r>
      <w:r w:rsidR="00526B1A" w:rsidRPr="00C16C87">
        <w:rPr>
          <w:rFonts w:ascii="Arial" w:hAnsi="Arial" w:cs="Arial"/>
          <w:sz w:val="24"/>
          <w:szCs w:val="24"/>
        </w:rPr>
        <w:t xml:space="preserve"> </w:t>
      </w:r>
      <w:r w:rsidR="00C80ADE" w:rsidRPr="00C16C87">
        <w:rPr>
          <w:rFonts w:ascii="Arial" w:hAnsi="Arial" w:cs="Arial"/>
          <w:sz w:val="24"/>
          <w:szCs w:val="24"/>
        </w:rPr>
        <w:t xml:space="preserve">and </w:t>
      </w:r>
      <w:r w:rsidR="00526B1A" w:rsidRPr="00C16C87">
        <w:rPr>
          <w:rFonts w:ascii="Arial" w:hAnsi="Arial" w:cs="Arial"/>
          <w:sz w:val="24"/>
          <w:szCs w:val="24"/>
        </w:rPr>
        <w:t xml:space="preserve">a few research methods can be found below </w:t>
      </w:r>
      <w:bookmarkStart w:id="0" w:name="_Hlk30626073"/>
      <w:r w:rsidR="00526B1A" w:rsidRPr="00C16C87">
        <w:rPr>
          <w:rFonts w:ascii="Arial" w:hAnsi="Arial" w:cs="Arial"/>
          <w:sz w:val="24"/>
          <w:szCs w:val="24"/>
        </w:rPr>
        <w:t>(Virginia Polytechnic Institu</w:t>
      </w:r>
      <w:r w:rsidR="00675EB6" w:rsidRPr="00C16C87">
        <w:rPr>
          <w:rFonts w:ascii="Arial" w:hAnsi="Arial" w:cs="Arial"/>
          <w:sz w:val="24"/>
          <w:szCs w:val="24"/>
        </w:rPr>
        <w:t>te and State University (VPISU), 2017)</w:t>
      </w:r>
      <w:r w:rsidR="00526B1A" w:rsidRPr="00C16C87">
        <w:rPr>
          <w:rFonts w:ascii="Arial" w:hAnsi="Arial" w:cs="Arial"/>
          <w:sz w:val="24"/>
          <w:szCs w:val="24"/>
        </w:rPr>
        <w:t>;</w:t>
      </w:r>
      <w:bookmarkEnd w:id="0"/>
    </w:p>
    <w:p w14:paraId="0DEC335A" w14:textId="014FD64C" w:rsidR="00526B1A" w:rsidRPr="00C16C87" w:rsidRDefault="00526B1A" w:rsidP="00C16C87">
      <w:pPr>
        <w:pStyle w:val="ListParagraph"/>
        <w:numPr>
          <w:ilvl w:val="0"/>
          <w:numId w:val="1"/>
        </w:numPr>
        <w:spacing w:line="360" w:lineRule="auto"/>
        <w:jc w:val="both"/>
        <w:rPr>
          <w:rFonts w:ascii="Arial" w:hAnsi="Arial" w:cs="Arial"/>
          <w:sz w:val="24"/>
          <w:szCs w:val="24"/>
        </w:rPr>
      </w:pPr>
      <w:r w:rsidRPr="00C16C87">
        <w:rPr>
          <w:rFonts w:ascii="Arial" w:hAnsi="Arial" w:cs="Arial"/>
          <w:sz w:val="24"/>
          <w:szCs w:val="24"/>
        </w:rPr>
        <w:t>Interviews – un-structured or structured</w:t>
      </w:r>
    </w:p>
    <w:p w14:paraId="10C09C06" w14:textId="3E2B2A66" w:rsidR="00526B1A" w:rsidRPr="00C16C87" w:rsidRDefault="00526B1A" w:rsidP="00C16C87">
      <w:pPr>
        <w:pStyle w:val="ListParagraph"/>
        <w:numPr>
          <w:ilvl w:val="0"/>
          <w:numId w:val="1"/>
        </w:numPr>
        <w:spacing w:line="360" w:lineRule="auto"/>
        <w:jc w:val="both"/>
        <w:rPr>
          <w:rFonts w:ascii="Arial" w:hAnsi="Arial" w:cs="Arial"/>
          <w:sz w:val="24"/>
          <w:szCs w:val="24"/>
        </w:rPr>
      </w:pPr>
      <w:r w:rsidRPr="00C16C87">
        <w:rPr>
          <w:rFonts w:ascii="Arial" w:hAnsi="Arial" w:cs="Arial"/>
          <w:sz w:val="24"/>
          <w:szCs w:val="24"/>
        </w:rPr>
        <w:t>Experiments</w:t>
      </w:r>
    </w:p>
    <w:p w14:paraId="4D6E4764" w14:textId="271DAC28" w:rsidR="00526B1A" w:rsidRPr="00C16C87" w:rsidRDefault="00526B1A" w:rsidP="00C16C87">
      <w:pPr>
        <w:pStyle w:val="ListParagraph"/>
        <w:numPr>
          <w:ilvl w:val="0"/>
          <w:numId w:val="1"/>
        </w:numPr>
        <w:spacing w:line="360" w:lineRule="auto"/>
        <w:jc w:val="both"/>
        <w:rPr>
          <w:rFonts w:ascii="Arial" w:hAnsi="Arial" w:cs="Arial"/>
          <w:sz w:val="24"/>
          <w:szCs w:val="24"/>
        </w:rPr>
      </w:pPr>
      <w:r w:rsidRPr="00C16C87">
        <w:rPr>
          <w:rFonts w:ascii="Arial" w:hAnsi="Arial" w:cs="Arial"/>
          <w:sz w:val="24"/>
          <w:szCs w:val="24"/>
        </w:rPr>
        <w:t>Surveys</w:t>
      </w:r>
    </w:p>
    <w:p w14:paraId="386245C3" w14:textId="7AC34C77" w:rsidR="00526B1A" w:rsidRPr="00C16C87" w:rsidRDefault="00526B1A" w:rsidP="00C16C87">
      <w:pPr>
        <w:pStyle w:val="ListParagraph"/>
        <w:numPr>
          <w:ilvl w:val="0"/>
          <w:numId w:val="1"/>
        </w:numPr>
        <w:spacing w:line="360" w:lineRule="auto"/>
        <w:jc w:val="both"/>
        <w:rPr>
          <w:rFonts w:ascii="Arial" w:hAnsi="Arial" w:cs="Arial"/>
          <w:sz w:val="24"/>
          <w:szCs w:val="24"/>
        </w:rPr>
      </w:pPr>
      <w:r w:rsidRPr="00C16C87">
        <w:rPr>
          <w:rFonts w:ascii="Arial" w:hAnsi="Arial" w:cs="Arial"/>
          <w:sz w:val="24"/>
          <w:szCs w:val="24"/>
        </w:rPr>
        <w:t>Observations / participant observations</w:t>
      </w:r>
    </w:p>
    <w:p w14:paraId="5CFB3F40" w14:textId="7F554318" w:rsidR="00526B1A" w:rsidRPr="00C16C87" w:rsidRDefault="00526B1A" w:rsidP="00C16C87">
      <w:pPr>
        <w:pStyle w:val="ListParagraph"/>
        <w:numPr>
          <w:ilvl w:val="0"/>
          <w:numId w:val="1"/>
        </w:numPr>
        <w:spacing w:line="360" w:lineRule="auto"/>
        <w:jc w:val="both"/>
        <w:rPr>
          <w:rFonts w:ascii="Arial" w:hAnsi="Arial" w:cs="Arial"/>
          <w:sz w:val="24"/>
          <w:szCs w:val="24"/>
        </w:rPr>
      </w:pPr>
      <w:r w:rsidRPr="00C16C87">
        <w:rPr>
          <w:rFonts w:ascii="Arial" w:hAnsi="Arial" w:cs="Arial"/>
          <w:sz w:val="24"/>
          <w:szCs w:val="24"/>
        </w:rPr>
        <w:t>Focus Groups</w:t>
      </w:r>
    </w:p>
    <w:p w14:paraId="04FBF864" w14:textId="0918A0BD" w:rsidR="00675EB6" w:rsidRPr="00C16C87" w:rsidRDefault="00675EB6" w:rsidP="00C16C87">
      <w:pPr>
        <w:pStyle w:val="ListParagraph"/>
        <w:numPr>
          <w:ilvl w:val="0"/>
          <w:numId w:val="1"/>
        </w:numPr>
        <w:spacing w:line="360" w:lineRule="auto"/>
        <w:jc w:val="both"/>
        <w:rPr>
          <w:rFonts w:ascii="Arial" w:hAnsi="Arial" w:cs="Arial"/>
          <w:sz w:val="24"/>
          <w:szCs w:val="24"/>
        </w:rPr>
      </w:pPr>
      <w:r w:rsidRPr="00C16C87">
        <w:rPr>
          <w:rFonts w:ascii="Arial" w:hAnsi="Arial" w:cs="Arial"/>
          <w:sz w:val="24"/>
          <w:szCs w:val="24"/>
        </w:rPr>
        <w:t>Dairy</w:t>
      </w:r>
    </w:p>
    <w:p w14:paraId="10DB180D" w14:textId="3EAA60BF" w:rsidR="00FE304C" w:rsidRPr="00C16C87" w:rsidRDefault="00FE304C" w:rsidP="00C16C87">
      <w:pPr>
        <w:pStyle w:val="ListParagraph"/>
        <w:numPr>
          <w:ilvl w:val="0"/>
          <w:numId w:val="1"/>
        </w:numPr>
        <w:spacing w:line="360" w:lineRule="auto"/>
        <w:jc w:val="both"/>
        <w:rPr>
          <w:rFonts w:ascii="Arial" w:hAnsi="Arial" w:cs="Arial"/>
          <w:sz w:val="24"/>
          <w:szCs w:val="24"/>
        </w:rPr>
      </w:pPr>
      <w:r w:rsidRPr="00C16C87">
        <w:rPr>
          <w:rFonts w:ascii="Arial" w:hAnsi="Arial" w:cs="Arial"/>
          <w:sz w:val="24"/>
          <w:szCs w:val="24"/>
        </w:rPr>
        <w:t>Questionnaires</w:t>
      </w:r>
    </w:p>
    <w:p w14:paraId="50252C23" w14:textId="08D6F1B4" w:rsidR="00026CB7" w:rsidRPr="00C16C87" w:rsidRDefault="00526B1A" w:rsidP="00C16C87">
      <w:pPr>
        <w:spacing w:line="360" w:lineRule="auto"/>
        <w:jc w:val="both"/>
        <w:rPr>
          <w:rFonts w:ascii="Arial" w:hAnsi="Arial" w:cs="Arial"/>
          <w:sz w:val="24"/>
          <w:szCs w:val="24"/>
        </w:rPr>
      </w:pPr>
      <w:r w:rsidRPr="00C16C87">
        <w:rPr>
          <w:rFonts w:ascii="Arial" w:hAnsi="Arial" w:cs="Arial"/>
          <w:sz w:val="24"/>
          <w:szCs w:val="24"/>
        </w:rPr>
        <w:t>There are two type of research methods, these are qualitative or quantitative</w:t>
      </w:r>
      <w:r w:rsidR="00FE304C" w:rsidRPr="00C16C87">
        <w:rPr>
          <w:rFonts w:ascii="Arial" w:hAnsi="Arial" w:cs="Arial"/>
          <w:sz w:val="24"/>
          <w:szCs w:val="24"/>
        </w:rPr>
        <w:t>. According to McLeod (2019), qualitative data</w:t>
      </w:r>
      <w:r w:rsidR="008F4EB8" w:rsidRPr="00C16C87">
        <w:rPr>
          <w:rFonts w:ascii="Arial" w:hAnsi="Arial" w:cs="Arial"/>
          <w:sz w:val="24"/>
          <w:szCs w:val="24"/>
        </w:rPr>
        <w:t xml:space="preserve"> refers to in</w:t>
      </w:r>
      <w:r w:rsidR="00CC050F" w:rsidRPr="00C16C87">
        <w:rPr>
          <w:rFonts w:ascii="Arial" w:hAnsi="Arial" w:cs="Arial"/>
          <w:sz w:val="24"/>
          <w:szCs w:val="24"/>
        </w:rPr>
        <w:t>-</w:t>
      </w:r>
      <w:r w:rsidR="008F4EB8" w:rsidRPr="00C16C87">
        <w:rPr>
          <w:rFonts w:ascii="Arial" w:hAnsi="Arial" w:cs="Arial"/>
          <w:sz w:val="24"/>
          <w:szCs w:val="24"/>
        </w:rPr>
        <w:t>depth information being gathered</w:t>
      </w:r>
      <w:r w:rsidR="00CC050F" w:rsidRPr="00C16C87">
        <w:rPr>
          <w:rFonts w:ascii="Arial" w:hAnsi="Arial" w:cs="Arial"/>
          <w:sz w:val="24"/>
          <w:szCs w:val="24"/>
        </w:rPr>
        <w:t xml:space="preserve"> and</w:t>
      </w:r>
      <w:r w:rsidR="00FE304C" w:rsidRPr="00C16C87">
        <w:rPr>
          <w:rFonts w:ascii="Arial" w:hAnsi="Arial" w:cs="Arial"/>
          <w:sz w:val="24"/>
          <w:szCs w:val="24"/>
        </w:rPr>
        <w:t xml:space="preserve"> </w:t>
      </w:r>
      <w:r w:rsidR="00115BB1" w:rsidRPr="00C16C87">
        <w:rPr>
          <w:rFonts w:ascii="Arial" w:hAnsi="Arial" w:cs="Arial"/>
          <w:sz w:val="24"/>
          <w:szCs w:val="24"/>
        </w:rPr>
        <w:t>aims to understand indivi</w:t>
      </w:r>
      <w:r w:rsidR="008F4EB8" w:rsidRPr="00C16C87">
        <w:rPr>
          <w:rFonts w:ascii="Arial" w:hAnsi="Arial" w:cs="Arial"/>
          <w:sz w:val="24"/>
          <w:szCs w:val="24"/>
        </w:rPr>
        <w:t>dual</w:t>
      </w:r>
      <w:r w:rsidR="00115BB1" w:rsidRPr="00C16C87">
        <w:rPr>
          <w:rFonts w:ascii="Arial" w:hAnsi="Arial" w:cs="Arial"/>
          <w:sz w:val="24"/>
          <w:szCs w:val="24"/>
        </w:rPr>
        <w:t>s, groups and cultures</w:t>
      </w:r>
      <w:r w:rsidR="00CC050F" w:rsidRPr="00C16C87">
        <w:rPr>
          <w:rFonts w:ascii="Arial" w:hAnsi="Arial" w:cs="Arial"/>
          <w:sz w:val="24"/>
          <w:szCs w:val="24"/>
        </w:rPr>
        <w:t>. It is a non-numerical data</w:t>
      </w:r>
      <w:r w:rsidR="00274B89" w:rsidRPr="00C16C87">
        <w:rPr>
          <w:rFonts w:ascii="Arial" w:hAnsi="Arial" w:cs="Arial"/>
          <w:sz w:val="24"/>
          <w:szCs w:val="24"/>
        </w:rPr>
        <w:t xml:space="preserve"> observation</w:t>
      </w:r>
      <w:r w:rsidR="00CC050F" w:rsidRPr="00C16C87">
        <w:rPr>
          <w:rFonts w:ascii="Arial" w:hAnsi="Arial" w:cs="Arial"/>
          <w:sz w:val="24"/>
          <w:szCs w:val="24"/>
        </w:rPr>
        <w:t xml:space="preserve"> collection process, and refers t</w:t>
      </w:r>
      <w:r w:rsidR="00274B89" w:rsidRPr="00C16C87">
        <w:rPr>
          <w:rFonts w:ascii="Arial" w:hAnsi="Arial" w:cs="Arial"/>
          <w:sz w:val="24"/>
          <w:szCs w:val="24"/>
        </w:rPr>
        <w:t xml:space="preserve">o the meaning, definition, concept, characteristics and description rather than measuring the data. Research methods such as open-ended questionnaires, observations and un-structured interviews, can all </w:t>
      </w:r>
      <w:r w:rsidR="005C7968" w:rsidRPr="00C16C87">
        <w:rPr>
          <w:rFonts w:ascii="Arial" w:hAnsi="Arial" w:cs="Arial"/>
          <w:sz w:val="24"/>
          <w:szCs w:val="24"/>
        </w:rPr>
        <w:t>be</w:t>
      </w:r>
      <w:r w:rsidR="00274B89" w:rsidRPr="00C16C87">
        <w:rPr>
          <w:rFonts w:ascii="Arial" w:hAnsi="Arial" w:cs="Arial"/>
          <w:sz w:val="24"/>
          <w:szCs w:val="24"/>
        </w:rPr>
        <w:t xml:space="preserve"> qualitive research methods</w:t>
      </w:r>
      <w:r w:rsidR="00E20051" w:rsidRPr="00C16C87">
        <w:rPr>
          <w:rFonts w:ascii="Arial" w:hAnsi="Arial" w:cs="Arial"/>
          <w:sz w:val="24"/>
          <w:szCs w:val="24"/>
        </w:rPr>
        <w:t>, as these all provide a quality look at a phenomenon (McLeod, 2019).</w:t>
      </w:r>
      <w:r w:rsidR="000C78AE" w:rsidRPr="00C16C87">
        <w:rPr>
          <w:rFonts w:ascii="Arial" w:hAnsi="Arial" w:cs="Arial"/>
          <w:sz w:val="24"/>
          <w:szCs w:val="24"/>
        </w:rPr>
        <w:t xml:space="preserve"> Qualitive research can be seen to be a creative and interpretive method of research, </w:t>
      </w:r>
      <w:r w:rsidR="00A137B5" w:rsidRPr="00C16C87">
        <w:rPr>
          <w:rFonts w:ascii="Arial" w:hAnsi="Arial" w:cs="Arial"/>
          <w:sz w:val="24"/>
          <w:szCs w:val="24"/>
        </w:rPr>
        <w:t xml:space="preserve">and different techniques can be used to gain the relevant information. Whereas, quantitative research methods such </w:t>
      </w:r>
      <w:r w:rsidR="002D38E2" w:rsidRPr="00C16C87">
        <w:rPr>
          <w:rFonts w:ascii="Arial" w:hAnsi="Arial" w:cs="Arial"/>
          <w:sz w:val="24"/>
          <w:szCs w:val="24"/>
        </w:rPr>
        <w:t xml:space="preserve">closed </w:t>
      </w:r>
      <w:r w:rsidR="00A137B5" w:rsidRPr="00C16C87">
        <w:rPr>
          <w:rFonts w:ascii="Arial" w:hAnsi="Arial" w:cs="Arial"/>
          <w:sz w:val="24"/>
          <w:szCs w:val="24"/>
        </w:rPr>
        <w:t xml:space="preserve">questionnaires and structured </w:t>
      </w:r>
      <w:r w:rsidR="00585C31" w:rsidRPr="00C16C87">
        <w:rPr>
          <w:rFonts w:ascii="Arial" w:hAnsi="Arial" w:cs="Arial"/>
          <w:sz w:val="24"/>
          <w:szCs w:val="24"/>
        </w:rPr>
        <w:t xml:space="preserve">observations / </w:t>
      </w:r>
      <w:r w:rsidR="00A137B5" w:rsidRPr="00C16C87">
        <w:rPr>
          <w:rFonts w:ascii="Arial" w:hAnsi="Arial" w:cs="Arial"/>
          <w:sz w:val="24"/>
          <w:szCs w:val="24"/>
        </w:rPr>
        <w:t xml:space="preserve">interviews, all aim to gather information which can be measured and compared (McLeod, 2019). </w:t>
      </w:r>
      <w:r w:rsidR="00EA4B99" w:rsidRPr="00C16C87">
        <w:rPr>
          <w:rFonts w:ascii="Arial" w:hAnsi="Arial" w:cs="Arial"/>
          <w:sz w:val="24"/>
          <w:szCs w:val="24"/>
        </w:rPr>
        <w:t>Quantitative research is normally carried out under controlled environments, as it requires extraneous variables to be controlled and measured, with the main idea of either supporting to disagreeing with a theory (McLeod, 2019).</w:t>
      </w:r>
    </w:p>
    <w:p w14:paraId="1937DB2C" w14:textId="77777777" w:rsidR="00C15CED" w:rsidRPr="00C16C87" w:rsidRDefault="009B5F58" w:rsidP="00C16C87">
      <w:pPr>
        <w:spacing w:line="360" w:lineRule="auto"/>
        <w:jc w:val="both"/>
        <w:rPr>
          <w:rFonts w:ascii="Arial" w:hAnsi="Arial" w:cs="Arial"/>
          <w:sz w:val="24"/>
          <w:szCs w:val="24"/>
        </w:rPr>
      </w:pPr>
      <w:r w:rsidRPr="00C16C87">
        <w:rPr>
          <w:rFonts w:ascii="Arial" w:hAnsi="Arial" w:cs="Arial"/>
          <w:sz w:val="24"/>
          <w:szCs w:val="24"/>
        </w:rPr>
        <w:t>T</w:t>
      </w:r>
      <w:r w:rsidR="00CC41C5" w:rsidRPr="00C16C87">
        <w:rPr>
          <w:rFonts w:ascii="Arial" w:hAnsi="Arial" w:cs="Arial"/>
          <w:sz w:val="24"/>
          <w:szCs w:val="24"/>
        </w:rPr>
        <w:t xml:space="preserve">here are three different </w:t>
      </w:r>
      <w:r w:rsidRPr="00C16C87">
        <w:rPr>
          <w:rFonts w:ascii="Arial" w:hAnsi="Arial" w:cs="Arial"/>
          <w:sz w:val="24"/>
          <w:szCs w:val="24"/>
        </w:rPr>
        <w:t xml:space="preserve">research methods which are going to be used within the research </w:t>
      </w:r>
      <w:r w:rsidR="00CC41C5" w:rsidRPr="00C16C87">
        <w:rPr>
          <w:rFonts w:ascii="Arial" w:hAnsi="Arial" w:cs="Arial"/>
          <w:sz w:val="24"/>
          <w:szCs w:val="24"/>
        </w:rPr>
        <w:t>project, which are as follows</w:t>
      </w:r>
      <w:r w:rsidR="00687089" w:rsidRPr="00C16C87">
        <w:rPr>
          <w:rFonts w:ascii="Arial" w:hAnsi="Arial" w:cs="Arial"/>
          <w:sz w:val="24"/>
          <w:szCs w:val="24"/>
        </w:rPr>
        <w:t>,</w:t>
      </w:r>
      <w:r w:rsidR="00CC41C5" w:rsidRPr="00C16C87">
        <w:rPr>
          <w:rFonts w:ascii="Arial" w:hAnsi="Arial" w:cs="Arial"/>
          <w:sz w:val="24"/>
          <w:szCs w:val="24"/>
        </w:rPr>
        <w:t xml:space="preserve"> focus groups, unstructured interviews and </w:t>
      </w:r>
      <w:r w:rsidR="00CC41C5" w:rsidRPr="00C16C87">
        <w:rPr>
          <w:rFonts w:ascii="Arial" w:hAnsi="Arial" w:cs="Arial"/>
          <w:sz w:val="24"/>
          <w:szCs w:val="24"/>
        </w:rPr>
        <w:lastRenderedPageBreak/>
        <w:t xml:space="preserve">questionnaires. </w:t>
      </w:r>
      <w:r w:rsidR="00687089" w:rsidRPr="00C16C87">
        <w:rPr>
          <w:rFonts w:ascii="Arial" w:hAnsi="Arial" w:cs="Arial"/>
          <w:sz w:val="24"/>
          <w:szCs w:val="24"/>
        </w:rPr>
        <w:t xml:space="preserve">Each research method aims to gather different information, </w:t>
      </w:r>
      <w:r w:rsidR="00081969" w:rsidRPr="00C16C87">
        <w:rPr>
          <w:rFonts w:ascii="Arial" w:hAnsi="Arial" w:cs="Arial"/>
          <w:sz w:val="24"/>
          <w:szCs w:val="24"/>
        </w:rPr>
        <w:t>m</w:t>
      </w:r>
      <w:r w:rsidR="005B3989" w:rsidRPr="00C16C87">
        <w:rPr>
          <w:rFonts w:ascii="Arial" w:hAnsi="Arial" w:cs="Arial"/>
          <w:sz w:val="24"/>
          <w:szCs w:val="24"/>
        </w:rPr>
        <w:t>ost of</w:t>
      </w:r>
      <w:r w:rsidR="00687089" w:rsidRPr="00C16C87">
        <w:rPr>
          <w:rFonts w:ascii="Arial" w:hAnsi="Arial" w:cs="Arial"/>
          <w:sz w:val="24"/>
          <w:szCs w:val="24"/>
        </w:rPr>
        <w:t xml:space="preserve"> the information collected from the research project can be seen to be qualitive. As the information which is collected aims to </w:t>
      </w:r>
      <w:r w:rsidR="005B3989" w:rsidRPr="00C16C87">
        <w:rPr>
          <w:rFonts w:ascii="Arial" w:hAnsi="Arial" w:cs="Arial"/>
          <w:sz w:val="24"/>
          <w:szCs w:val="24"/>
        </w:rPr>
        <w:t>assess the thoughts, beliefs and opinions of those being studied.</w:t>
      </w:r>
      <w:r w:rsidR="00B20B6F" w:rsidRPr="00C16C87">
        <w:rPr>
          <w:rFonts w:ascii="Arial" w:hAnsi="Arial" w:cs="Arial"/>
          <w:sz w:val="24"/>
          <w:szCs w:val="24"/>
        </w:rPr>
        <w:t xml:space="preserve"> The research</w:t>
      </w:r>
      <w:r w:rsidR="00081969" w:rsidRPr="00C16C87">
        <w:rPr>
          <w:rFonts w:ascii="Arial" w:hAnsi="Arial" w:cs="Arial"/>
          <w:sz w:val="24"/>
          <w:szCs w:val="24"/>
        </w:rPr>
        <w:t>er</w:t>
      </w:r>
      <w:r w:rsidR="00B20B6F" w:rsidRPr="00C16C87">
        <w:rPr>
          <w:rFonts w:ascii="Arial" w:hAnsi="Arial" w:cs="Arial"/>
          <w:sz w:val="24"/>
          <w:szCs w:val="24"/>
        </w:rPr>
        <w:t xml:space="preserve"> feels as </w:t>
      </w:r>
      <w:r w:rsidR="00081969" w:rsidRPr="00C16C87">
        <w:rPr>
          <w:rFonts w:ascii="Arial" w:hAnsi="Arial" w:cs="Arial"/>
          <w:sz w:val="24"/>
          <w:szCs w:val="24"/>
        </w:rPr>
        <w:t xml:space="preserve">though these particular research methods, will best facilitate the type of research they wish to collect. </w:t>
      </w:r>
    </w:p>
    <w:p w14:paraId="03E9B656" w14:textId="1A218DCF" w:rsidR="00C15CED" w:rsidRPr="00C16C87" w:rsidRDefault="00081969" w:rsidP="00C16C87">
      <w:pPr>
        <w:spacing w:line="360" w:lineRule="auto"/>
        <w:jc w:val="both"/>
        <w:rPr>
          <w:rFonts w:ascii="Arial" w:hAnsi="Arial" w:cs="Arial"/>
          <w:sz w:val="24"/>
          <w:szCs w:val="24"/>
        </w:rPr>
      </w:pPr>
      <w:r w:rsidRPr="00C16C87">
        <w:rPr>
          <w:rFonts w:ascii="Arial" w:hAnsi="Arial" w:cs="Arial"/>
          <w:sz w:val="24"/>
          <w:szCs w:val="24"/>
        </w:rPr>
        <w:t>Focus groups, allows</w:t>
      </w:r>
      <w:r w:rsidR="009045E8" w:rsidRPr="00C16C87">
        <w:rPr>
          <w:rFonts w:ascii="Arial" w:hAnsi="Arial" w:cs="Arial"/>
          <w:sz w:val="24"/>
          <w:szCs w:val="24"/>
        </w:rPr>
        <w:t xml:space="preserve"> the research to gather information from several individuals simultaneously (Punch</w:t>
      </w:r>
      <w:r w:rsidR="00640922" w:rsidRPr="00C16C87">
        <w:rPr>
          <w:rFonts w:ascii="Arial" w:hAnsi="Arial" w:cs="Arial"/>
          <w:sz w:val="24"/>
          <w:szCs w:val="24"/>
        </w:rPr>
        <w:t>, 2005, p.171).</w:t>
      </w:r>
      <w:r w:rsidR="00BD0901" w:rsidRPr="00C16C87">
        <w:rPr>
          <w:rFonts w:ascii="Arial" w:hAnsi="Arial" w:cs="Arial"/>
          <w:sz w:val="24"/>
          <w:szCs w:val="24"/>
        </w:rPr>
        <w:t xml:space="preserve"> within focus groups, the researcher becomes a facilitator rather than an interviewer, </w:t>
      </w:r>
      <w:r w:rsidR="006F4B34" w:rsidRPr="00C16C87">
        <w:rPr>
          <w:rFonts w:ascii="Arial" w:hAnsi="Arial" w:cs="Arial"/>
          <w:sz w:val="24"/>
          <w:szCs w:val="24"/>
        </w:rPr>
        <w:t>as the discussion will be unstructured, however may be steered into a certain direction by the researcher if needed. Fraser et.al. (2004, p.166-167)</w:t>
      </w:r>
      <w:r w:rsidR="0050236E" w:rsidRPr="00C16C87">
        <w:rPr>
          <w:rFonts w:ascii="Arial" w:hAnsi="Arial" w:cs="Arial"/>
          <w:sz w:val="24"/>
          <w:szCs w:val="24"/>
        </w:rPr>
        <w:t xml:space="preserve"> states that focus groups give</w:t>
      </w:r>
      <w:r w:rsidR="00C15CED" w:rsidRPr="00C16C87">
        <w:rPr>
          <w:rFonts w:ascii="Arial" w:hAnsi="Arial" w:cs="Arial"/>
          <w:sz w:val="24"/>
          <w:szCs w:val="24"/>
        </w:rPr>
        <w:t>’</w:t>
      </w:r>
      <w:r w:rsidR="0050236E" w:rsidRPr="00C16C87">
        <w:rPr>
          <w:rFonts w:ascii="Arial" w:hAnsi="Arial" w:cs="Arial"/>
          <w:sz w:val="24"/>
          <w:szCs w:val="24"/>
        </w:rPr>
        <w:t xml:space="preserve">s individuals the opportunity to discuss a specific topic freely, ensuring that the answers given are not bias or guided in anyway. </w:t>
      </w:r>
      <w:r w:rsidR="006F4B34" w:rsidRPr="00C16C87">
        <w:rPr>
          <w:rFonts w:ascii="Arial" w:hAnsi="Arial" w:cs="Arial"/>
          <w:sz w:val="24"/>
          <w:szCs w:val="24"/>
        </w:rPr>
        <w:t xml:space="preserve">Lambert (2019, p.14-15) explains that </w:t>
      </w:r>
      <w:r w:rsidR="0050236E" w:rsidRPr="00C16C87">
        <w:rPr>
          <w:rFonts w:ascii="Arial" w:hAnsi="Arial" w:cs="Arial"/>
          <w:sz w:val="24"/>
          <w:szCs w:val="24"/>
        </w:rPr>
        <w:t xml:space="preserve">unstructured interviews allows </w:t>
      </w:r>
      <w:r w:rsidR="000E31B1" w:rsidRPr="00C16C87">
        <w:rPr>
          <w:rFonts w:ascii="Arial" w:hAnsi="Arial" w:cs="Arial"/>
          <w:sz w:val="24"/>
          <w:szCs w:val="24"/>
        </w:rPr>
        <w:t>individuals</w:t>
      </w:r>
      <w:r w:rsidR="0050236E" w:rsidRPr="00C16C87">
        <w:rPr>
          <w:rFonts w:ascii="Arial" w:hAnsi="Arial" w:cs="Arial"/>
          <w:sz w:val="24"/>
          <w:szCs w:val="24"/>
        </w:rPr>
        <w:t xml:space="preserve"> to communicate on a one to one basis, with the freedom of expressing themselves in their own way. </w:t>
      </w:r>
      <w:r w:rsidR="00CF652C" w:rsidRPr="00C16C87">
        <w:rPr>
          <w:rFonts w:ascii="Arial" w:hAnsi="Arial" w:cs="Arial"/>
          <w:sz w:val="24"/>
          <w:szCs w:val="24"/>
        </w:rPr>
        <w:t>The focus groups will be carried out in each secondary school</w:t>
      </w:r>
      <w:r w:rsidR="001338FB" w:rsidRPr="00C16C87">
        <w:rPr>
          <w:rFonts w:ascii="Arial" w:hAnsi="Arial" w:cs="Arial"/>
          <w:sz w:val="24"/>
          <w:szCs w:val="24"/>
        </w:rPr>
        <w:t xml:space="preserve"> within the chosen rural county of Wales, </w:t>
      </w:r>
      <w:r w:rsidR="00CF652C" w:rsidRPr="00C16C87">
        <w:rPr>
          <w:rFonts w:ascii="Arial" w:hAnsi="Arial" w:cs="Arial"/>
          <w:sz w:val="24"/>
          <w:szCs w:val="24"/>
        </w:rPr>
        <w:t>who have given consent to participate in the research project. These groups will include all of the research participants in the school, com</w:t>
      </w:r>
      <w:r w:rsidR="006A16DC" w:rsidRPr="00C16C87">
        <w:rPr>
          <w:rFonts w:ascii="Arial" w:hAnsi="Arial" w:cs="Arial"/>
          <w:sz w:val="24"/>
          <w:szCs w:val="24"/>
        </w:rPr>
        <w:t>ing</w:t>
      </w:r>
      <w:r w:rsidR="00CF652C" w:rsidRPr="00C16C87">
        <w:rPr>
          <w:rFonts w:ascii="Arial" w:hAnsi="Arial" w:cs="Arial"/>
          <w:sz w:val="24"/>
          <w:szCs w:val="24"/>
        </w:rPr>
        <w:t xml:space="preserve"> together and share their thoughts and feelings regarding how they feel their transitioning experience </w:t>
      </w:r>
      <w:r w:rsidR="006A16DC" w:rsidRPr="00C16C87">
        <w:rPr>
          <w:rFonts w:ascii="Arial" w:hAnsi="Arial" w:cs="Arial"/>
          <w:sz w:val="24"/>
          <w:szCs w:val="24"/>
        </w:rPr>
        <w:t>has been from their primary to secondary educational setting. The researcher will aim to gather as much information as possible, and will ask the participants what they feel could have made their transition experience better, to help inform the schools for future pupils with additional learning needs.</w:t>
      </w:r>
    </w:p>
    <w:p w14:paraId="27BE06B5" w14:textId="3F016BB2" w:rsidR="00C15CED" w:rsidRPr="00C16C87" w:rsidRDefault="0050236E" w:rsidP="00C16C87">
      <w:pPr>
        <w:spacing w:line="360" w:lineRule="auto"/>
        <w:jc w:val="both"/>
        <w:rPr>
          <w:rFonts w:ascii="Arial" w:hAnsi="Arial" w:cs="Arial"/>
          <w:sz w:val="24"/>
          <w:szCs w:val="24"/>
        </w:rPr>
      </w:pPr>
      <w:r w:rsidRPr="00C16C87">
        <w:rPr>
          <w:rFonts w:ascii="Arial" w:hAnsi="Arial" w:cs="Arial"/>
          <w:sz w:val="24"/>
          <w:szCs w:val="24"/>
        </w:rPr>
        <w:t>Unstructured interviews</w:t>
      </w:r>
      <w:r w:rsidR="006F4B34" w:rsidRPr="00C16C87">
        <w:rPr>
          <w:rFonts w:ascii="Arial" w:hAnsi="Arial" w:cs="Arial"/>
          <w:sz w:val="24"/>
          <w:szCs w:val="24"/>
        </w:rPr>
        <w:t xml:space="preserve"> can be seen</w:t>
      </w:r>
      <w:r w:rsidR="000E31B1" w:rsidRPr="00C16C87">
        <w:rPr>
          <w:rFonts w:ascii="Arial" w:hAnsi="Arial" w:cs="Arial"/>
          <w:sz w:val="24"/>
          <w:szCs w:val="24"/>
        </w:rPr>
        <w:t xml:space="preserve"> to be</w:t>
      </w:r>
      <w:r w:rsidR="006F4B34" w:rsidRPr="00C16C87">
        <w:rPr>
          <w:rFonts w:ascii="Arial" w:hAnsi="Arial" w:cs="Arial"/>
          <w:sz w:val="24"/>
          <w:szCs w:val="24"/>
        </w:rPr>
        <w:t xml:space="preserve"> similar to an everyday conversation between a group of individuals,</w:t>
      </w:r>
      <w:r w:rsidR="000E31B1" w:rsidRPr="00C16C87">
        <w:rPr>
          <w:rFonts w:ascii="Arial" w:hAnsi="Arial" w:cs="Arial"/>
          <w:sz w:val="24"/>
          <w:szCs w:val="24"/>
        </w:rPr>
        <w:t xml:space="preserve"> meaning that those being interviewed will feel more relaxed, aiming to gain further genuine information. </w:t>
      </w:r>
      <w:r w:rsidR="008771CE" w:rsidRPr="00C16C87">
        <w:rPr>
          <w:rFonts w:ascii="Arial" w:hAnsi="Arial" w:cs="Arial"/>
          <w:sz w:val="24"/>
          <w:szCs w:val="24"/>
        </w:rPr>
        <w:t>Punch (2005, p.172), explains that unstructured interviews are powerful research tools when conducting social research, ensuring that rich</w:t>
      </w:r>
      <w:r w:rsidR="00353028" w:rsidRPr="00C16C87">
        <w:rPr>
          <w:rFonts w:ascii="Arial" w:hAnsi="Arial" w:cs="Arial"/>
          <w:sz w:val="24"/>
          <w:szCs w:val="24"/>
        </w:rPr>
        <w:t xml:space="preserve"> and valuable data is gathered.</w:t>
      </w:r>
      <w:r w:rsidR="00C15CED" w:rsidRPr="00C16C87">
        <w:rPr>
          <w:rFonts w:ascii="Arial" w:hAnsi="Arial" w:cs="Arial"/>
          <w:sz w:val="24"/>
          <w:szCs w:val="24"/>
        </w:rPr>
        <w:t xml:space="preserve"> </w:t>
      </w:r>
      <w:r w:rsidR="006A16DC" w:rsidRPr="00C16C87">
        <w:rPr>
          <w:rFonts w:ascii="Arial" w:hAnsi="Arial" w:cs="Arial"/>
          <w:sz w:val="24"/>
          <w:szCs w:val="24"/>
        </w:rPr>
        <w:t>These will be conduct</w:t>
      </w:r>
      <w:r w:rsidR="00953FE5" w:rsidRPr="00C16C87">
        <w:rPr>
          <w:rFonts w:ascii="Arial" w:hAnsi="Arial" w:cs="Arial"/>
          <w:sz w:val="24"/>
          <w:szCs w:val="24"/>
        </w:rPr>
        <w:t>ed</w:t>
      </w:r>
      <w:r w:rsidR="006A16DC" w:rsidRPr="00C16C87">
        <w:rPr>
          <w:rFonts w:ascii="Arial" w:hAnsi="Arial" w:cs="Arial"/>
          <w:sz w:val="24"/>
          <w:szCs w:val="24"/>
        </w:rPr>
        <w:t xml:space="preserve"> on a one to one basis, either at the school or home environment, depending on what the pupil feels most comfortable with. This is more of a close discussion with each participant, ensuring that all of their thoughts and feelings are documented, and their voices have been heard. This may be a better way of gaining</w:t>
      </w:r>
      <w:r w:rsidR="008B309D" w:rsidRPr="00C16C87">
        <w:rPr>
          <w:rFonts w:ascii="Arial" w:hAnsi="Arial" w:cs="Arial"/>
          <w:sz w:val="24"/>
          <w:szCs w:val="24"/>
        </w:rPr>
        <w:t xml:space="preserve"> information to aid the research f</w:t>
      </w:r>
      <w:r w:rsidR="006A16DC" w:rsidRPr="00C16C87">
        <w:rPr>
          <w:rFonts w:ascii="Arial" w:hAnsi="Arial" w:cs="Arial"/>
          <w:sz w:val="24"/>
          <w:szCs w:val="24"/>
        </w:rPr>
        <w:t>rom participants who struggle to communicate and express themselves in a social setting, ensuring that every participant is being included and treated fairly.</w:t>
      </w:r>
    </w:p>
    <w:p w14:paraId="76C26C21" w14:textId="76FE0DCC" w:rsidR="00985A81" w:rsidRDefault="00C15CED" w:rsidP="00C16C87">
      <w:pPr>
        <w:spacing w:line="360" w:lineRule="auto"/>
        <w:jc w:val="both"/>
        <w:rPr>
          <w:rFonts w:ascii="Arial" w:hAnsi="Arial" w:cs="Arial"/>
          <w:sz w:val="24"/>
          <w:szCs w:val="24"/>
        </w:rPr>
      </w:pPr>
      <w:r w:rsidRPr="00C16C87">
        <w:rPr>
          <w:rFonts w:ascii="Arial" w:hAnsi="Arial" w:cs="Arial"/>
          <w:sz w:val="24"/>
          <w:szCs w:val="24"/>
        </w:rPr>
        <w:lastRenderedPageBreak/>
        <w:t xml:space="preserve">Questionnaires are a structured research method, which aim to collect as much data as possible, with little work needed from the researcher (Kellett, 2005. P.75). This research method is similar to a structured interview, however </w:t>
      </w:r>
      <w:r w:rsidR="00EB391D" w:rsidRPr="00C16C87">
        <w:rPr>
          <w:rFonts w:ascii="Arial" w:hAnsi="Arial" w:cs="Arial"/>
          <w:sz w:val="24"/>
          <w:szCs w:val="24"/>
        </w:rPr>
        <w:t xml:space="preserve">it is </w:t>
      </w:r>
      <w:r w:rsidRPr="00C16C87">
        <w:rPr>
          <w:rFonts w:ascii="Arial" w:hAnsi="Arial" w:cs="Arial"/>
          <w:sz w:val="24"/>
          <w:szCs w:val="24"/>
        </w:rPr>
        <w:t xml:space="preserve">less time consuming, and will be completed by the parents/guardians </w:t>
      </w:r>
      <w:r w:rsidR="000077CD" w:rsidRPr="00C16C87">
        <w:rPr>
          <w:rFonts w:ascii="Arial" w:hAnsi="Arial" w:cs="Arial"/>
          <w:sz w:val="24"/>
          <w:szCs w:val="24"/>
        </w:rPr>
        <w:t>of the pupils who are involved in the research project, aiming to gather their thoughts and opinions on how they feel their child’s transitioning experience has been.</w:t>
      </w:r>
    </w:p>
    <w:p w14:paraId="0B64470B" w14:textId="77777777" w:rsidR="00BC6594" w:rsidRPr="00BC6594" w:rsidRDefault="00BC6594" w:rsidP="00C16C87">
      <w:pPr>
        <w:spacing w:line="360" w:lineRule="auto"/>
        <w:jc w:val="both"/>
        <w:rPr>
          <w:rFonts w:ascii="Arial" w:hAnsi="Arial" w:cs="Arial"/>
          <w:sz w:val="24"/>
          <w:szCs w:val="24"/>
        </w:rPr>
      </w:pPr>
    </w:p>
    <w:p w14:paraId="16419867" w14:textId="288FA452" w:rsidR="00D44444" w:rsidRPr="00C16C87" w:rsidRDefault="00C75D6D" w:rsidP="00C16C87">
      <w:pPr>
        <w:spacing w:line="360" w:lineRule="auto"/>
        <w:jc w:val="both"/>
        <w:rPr>
          <w:rFonts w:ascii="Arial" w:hAnsi="Arial" w:cs="Arial"/>
          <w:b/>
          <w:bCs/>
          <w:sz w:val="24"/>
          <w:szCs w:val="24"/>
          <w:u w:val="single"/>
        </w:rPr>
      </w:pPr>
      <w:r w:rsidRPr="00C16C87">
        <w:rPr>
          <w:rFonts w:ascii="Arial" w:hAnsi="Arial" w:cs="Arial"/>
          <w:b/>
          <w:bCs/>
          <w:sz w:val="24"/>
          <w:szCs w:val="24"/>
          <w:u w:val="single"/>
        </w:rPr>
        <w:t>MEASUREMENT PROCESSES:</w:t>
      </w:r>
    </w:p>
    <w:p w14:paraId="2791BE70" w14:textId="2F6C6480" w:rsidR="00CC54E2" w:rsidRPr="00C16C87" w:rsidRDefault="00D44444" w:rsidP="00C16C87">
      <w:pPr>
        <w:spacing w:line="360" w:lineRule="auto"/>
        <w:jc w:val="both"/>
        <w:rPr>
          <w:rFonts w:ascii="Arial" w:hAnsi="Arial" w:cs="Arial"/>
          <w:sz w:val="24"/>
          <w:szCs w:val="24"/>
        </w:rPr>
      </w:pPr>
      <w:r w:rsidRPr="00C16C87">
        <w:rPr>
          <w:rFonts w:ascii="Arial" w:hAnsi="Arial" w:cs="Arial"/>
          <w:sz w:val="24"/>
          <w:szCs w:val="24"/>
        </w:rPr>
        <w:t>It is important to remember that each research method will be useful in different ways, therefore it is important to consider the advantages and disadvantages to each of the chosen methodologies before conducting any primary research. Primary research</w:t>
      </w:r>
      <w:r w:rsidR="00B81B57" w:rsidRPr="00C16C87">
        <w:rPr>
          <w:rFonts w:ascii="Arial" w:hAnsi="Arial" w:cs="Arial"/>
          <w:sz w:val="24"/>
          <w:szCs w:val="24"/>
        </w:rPr>
        <w:t xml:space="preserve"> can be defined as factual research.</w:t>
      </w:r>
      <w:r w:rsidRPr="00C16C87">
        <w:rPr>
          <w:rFonts w:ascii="Arial" w:hAnsi="Arial" w:cs="Arial"/>
          <w:sz w:val="24"/>
          <w:szCs w:val="24"/>
        </w:rPr>
        <w:t xml:space="preserve"> </w:t>
      </w:r>
      <w:r w:rsidR="00B81B57" w:rsidRPr="00C16C87">
        <w:rPr>
          <w:rFonts w:ascii="Arial" w:hAnsi="Arial" w:cs="Arial"/>
          <w:sz w:val="24"/>
          <w:szCs w:val="24"/>
        </w:rPr>
        <w:t xml:space="preserve">This research type </w:t>
      </w:r>
      <w:r w:rsidRPr="00C16C87">
        <w:rPr>
          <w:rFonts w:ascii="Arial" w:hAnsi="Arial" w:cs="Arial"/>
          <w:sz w:val="24"/>
          <w:szCs w:val="24"/>
        </w:rPr>
        <w:t>refers to</w:t>
      </w:r>
      <w:r w:rsidR="008D20B6" w:rsidRPr="00C16C87">
        <w:rPr>
          <w:rFonts w:ascii="Arial" w:hAnsi="Arial" w:cs="Arial"/>
          <w:sz w:val="24"/>
          <w:szCs w:val="24"/>
        </w:rPr>
        <w:t xml:space="preserve"> information which has been gathered through ‘self-conducted’ research methods carried out by the researchers (</w:t>
      </w:r>
      <w:r w:rsidR="008A48E6" w:rsidRPr="00C16C87">
        <w:rPr>
          <w:rFonts w:ascii="Arial" w:hAnsi="Arial" w:cs="Arial"/>
          <w:sz w:val="24"/>
          <w:szCs w:val="24"/>
        </w:rPr>
        <w:t>Fraser, 2004), (Purdue University, 2020).</w:t>
      </w:r>
      <w:r w:rsidR="00B81B57" w:rsidRPr="00C16C87">
        <w:rPr>
          <w:rFonts w:ascii="Arial" w:hAnsi="Arial" w:cs="Arial"/>
          <w:sz w:val="24"/>
          <w:szCs w:val="24"/>
        </w:rPr>
        <w:t xml:space="preserve"> Whereas, secondary research refers to research that has been analysed and interpreted by a research as a result of reading primary research. </w:t>
      </w:r>
      <w:r w:rsidR="00443ECB" w:rsidRPr="00C16C87">
        <w:rPr>
          <w:rFonts w:ascii="Arial" w:hAnsi="Arial" w:cs="Arial"/>
          <w:sz w:val="24"/>
          <w:szCs w:val="24"/>
        </w:rPr>
        <w:t xml:space="preserve"> This research project will be conducting primary research, through gathering </w:t>
      </w:r>
      <w:r w:rsidR="00B42BEA" w:rsidRPr="00C16C87">
        <w:rPr>
          <w:rFonts w:ascii="Arial" w:hAnsi="Arial" w:cs="Arial"/>
          <w:sz w:val="24"/>
          <w:szCs w:val="24"/>
        </w:rPr>
        <w:t>valuable</w:t>
      </w:r>
      <w:r w:rsidR="00443ECB" w:rsidRPr="00C16C87">
        <w:rPr>
          <w:rFonts w:ascii="Arial" w:hAnsi="Arial" w:cs="Arial"/>
          <w:sz w:val="24"/>
          <w:szCs w:val="24"/>
        </w:rPr>
        <w:t xml:space="preserve"> information </w:t>
      </w:r>
      <w:r w:rsidR="00B42BEA" w:rsidRPr="00C16C87">
        <w:rPr>
          <w:rFonts w:ascii="Arial" w:hAnsi="Arial" w:cs="Arial"/>
          <w:sz w:val="24"/>
          <w:szCs w:val="24"/>
        </w:rPr>
        <w:t xml:space="preserve">through the methodologies chosen. </w:t>
      </w:r>
      <w:r w:rsidR="00DB7E67" w:rsidRPr="00C16C87">
        <w:rPr>
          <w:rFonts w:ascii="Arial" w:hAnsi="Arial" w:cs="Arial"/>
          <w:sz w:val="24"/>
          <w:szCs w:val="24"/>
        </w:rPr>
        <w:t xml:space="preserve">The research must take into account all of the possible </w:t>
      </w:r>
      <w:r w:rsidR="00A244FB" w:rsidRPr="00C16C87">
        <w:rPr>
          <w:rFonts w:ascii="Arial" w:hAnsi="Arial" w:cs="Arial"/>
          <w:sz w:val="24"/>
          <w:szCs w:val="24"/>
        </w:rPr>
        <w:t xml:space="preserve">strengths </w:t>
      </w:r>
      <w:r w:rsidR="00DB7E67" w:rsidRPr="00C16C87">
        <w:rPr>
          <w:rFonts w:ascii="Arial" w:hAnsi="Arial" w:cs="Arial"/>
          <w:sz w:val="24"/>
          <w:szCs w:val="24"/>
        </w:rPr>
        <w:t xml:space="preserve">and </w:t>
      </w:r>
      <w:r w:rsidR="00A244FB" w:rsidRPr="00C16C87">
        <w:rPr>
          <w:rFonts w:ascii="Arial" w:hAnsi="Arial" w:cs="Arial"/>
          <w:sz w:val="24"/>
          <w:szCs w:val="24"/>
        </w:rPr>
        <w:t>weaknesses</w:t>
      </w:r>
      <w:r w:rsidR="00DB7E67" w:rsidRPr="00C16C87">
        <w:rPr>
          <w:rFonts w:ascii="Arial" w:hAnsi="Arial" w:cs="Arial"/>
          <w:sz w:val="24"/>
          <w:szCs w:val="24"/>
        </w:rPr>
        <w:t xml:space="preserve"> of their chosen research methods, prior</w:t>
      </w:r>
      <w:r w:rsidR="00EC0D5B" w:rsidRPr="00C16C87">
        <w:rPr>
          <w:rFonts w:ascii="Arial" w:hAnsi="Arial" w:cs="Arial"/>
          <w:sz w:val="24"/>
          <w:szCs w:val="24"/>
        </w:rPr>
        <w:t xml:space="preserve"> to </w:t>
      </w:r>
      <w:r w:rsidR="00DB7E67" w:rsidRPr="00C16C87">
        <w:rPr>
          <w:rFonts w:ascii="Arial" w:hAnsi="Arial" w:cs="Arial"/>
          <w:sz w:val="24"/>
          <w:szCs w:val="24"/>
        </w:rPr>
        <w:t>deciding on which research methods they feel will best suit</w:t>
      </w:r>
      <w:r w:rsidR="0086440B" w:rsidRPr="00C16C87">
        <w:rPr>
          <w:rFonts w:ascii="Arial" w:hAnsi="Arial" w:cs="Arial"/>
          <w:sz w:val="24"/>
          <w:szCs w:val="24"/>
        </w:rPr>
        <w:t xml:space="preserve"> </w:t>
      </w:r>
      <w:r w:rsidR="00DB7E67" w:rsidRPr="00C16C87">
        <w:rPr>
          <w:rFonts w:ascii="Arial" w:hAnsi="Arial" w:cs="Arial"/>
          <w:sz w:val="24"/>
          <w:szCs w:val="24"/>
        </w:rPr>
        <w:t xml:space="preserve">the research project. </w:t>
      </w:r>
      <w:r w:rsidR="00B10763" w:rsidRPr="00C16C87">
        <w:rPr>
          <w:rFonts w:ascii="Arial" w:hAnsi="Arial" w:cs="Arial"/>
          <w:sz w:val="24"/>
          <w:szCs w:val="24"/>
        </w:rPr>
        <w:t xml:space="preserve">There are </w:t>
      </w:r>
      <w:r w:rsidR="00A244FB" w:rsidRPr="00C16C87">
        <w:rPr>
          <w:rFonts w:ascii="Arial" w:hAnsi="Arial" w:cs="Arial"/>
          <w:sz w:val="24"/>
          <w:szCs w:val="24"/>
        </w:rPr>
        <w:t>strengths and weaknesses</w:t>
      </w:r>
      <w:r w:rsidR="00B10763" w:rsidRPr="00C16C87">
        <w:rPr>
          <w:rFonts w:ascii="Arial" w:hAnsi="Arial" w:cs="Arial"/>
          <w:sz w:val="24"/>
          <w:szCs w:val="24"/>
        </w:rPr>
        <w:t xml:space="preserve"> to every research metho</w:t>
      </w:r>
      <w:r w:rsidR="00A244FB" w:rsidRPr="00C16C87">
        <w:rPr>
          <w:rFonts w:ascii="Arial" w:hAnsi="Arial" w:cs="Arial"/>
          <w:sz w:val="24"/>
          <w:szCs w:val="24"/>
        </w:rPr>
        <w:t xml:space="preserve">d which all need to be considered, along with how the information gathered from the research will be measured effectively. </w:t>
      </w:r>
    </w:p>
    <w:p w14:paraId="3ED043D1" w14:textId="0A9B352D" w:rsidR="003E1982" w:rsidRPr="00C16C87" w:rsidRDefault="003E1982" w:rsidP="00C16C87">
      <w:pPr>
        <w:spacing w:line="360" w:lineRule="auto"/>
        <w:jc w:val="both"/>
        <w:rPr>
          <w:rFonts w:ascii="Arial" w:hAnsi="Arial" w:cs="Arial"/>
          <w:sz w:val="24"/>
          <w:szCs w:val="24"/>
        </w:rPr>
      </w:pPr>
      <w:r w:rsidRPr="00C16C87">
        <w:rPr>
          <w:rFonts w:ascii="Arial" w:hAnsi="Arial" w:cs="Arial"/>
          <w:sz w:val="24"/>
          <w:szCs w:val="24"/>
        </w:rPr>
        <w:t xml:space="preserve">Discussed below are the strengths, weaknesses and data analysis methods for the three chosen methodologies within this research project; focus groups, unstructured interviews and questionnaires. </w:t>
      </w:r>
    </w:p>
    <w:p w14:paraId="0F4E4327" w14:textId="45B14BB2" w:rsidR="00614E7F" w:rsidRPr="00C16C87" w:rsidRDefault="00762293" w:rsidP="00C16C87">
      <w:pPr>
        <w:spacing w:line="360" w:lineRule="auto"/>
        <w:jc w:val="both"/>
        <w:rPr>
          <w:rFonts w:ascii="Arial" w:hAnsi="Arial" w:cs="Arial"/>
          <w:sz w:val="24"/>
          <w:szCs w:val="24"/>
        </w:rPr>
      </w:pPr>
      <w:r w:rsidRPr="00C16C87">
        <w:rPr>
          <w:rFonts w:ascii="Arial" w:hAnsi="Arial" w:cs="Arial"/>
          <w:sz w:val="24"/>
          <w:szCs w:val="24"/>
        </w:rPr>
        <w:t xml:space="preserve">Focus groups are considered useful when gathering a vast amount of research from different participants, </w:t>
      </w:r>
      <w:r w:rsidR="00E1729D" w:rsidRPr="00C16C87">
        <w:rPr>
          <w:rFonts w:ascii="Arial" w:hAnsi="Arial" w:cs="Arial"/>
          <w:sz w:val="24"/>
          <w:szCs w:val="24"/>
        </w:rPr>
        <w:t xml:space="preserve">as detailed information, feelings and perspectives of all participants can be obtained. </w:t>
      </w:r>
      <w:r w:rsidR="0071121D" w:rsidRPr="00C16C87">
        <w:rPr>
          <w:rFonts w:ascii="Arial" w:hAnsi="Arial" w:cs="Arial"/>
          <w:sz w:val="24"/>
          <w:szCs w:val="24"/>
        </w:rPr>
        <w:t>However, this can be presented as a weakness if not properly managed, as the opportunity to have disagreements and discuss irrelevant information is high. Focus groups are</w:t>
      </w:r>
      <w:r w:rsidR="00E1729D" w:rsidRPr="00C16C87">
        <w:rPr>
          <w:rFonts w:ascii="Arial" w:hAnsi="Arial" w:cs="Arial"/>
          <w:sz w:val="24"/>
          <w:szCs w:val="24"/>
        </w:rPr>
        <w:t xml:space="preserve"> an efficient use of time and money, as they present the opportunity to gather </w:t>
      </w:r>
      <w:r w:rsidR="0071121D" w:rsidRPr="00C16C87">
        <w:rPr>
          <w:rFonts w:ascii="Arial" w:hAnsi="Arial" w:cs="Arial"/>
          <w:sz w:val="24"/>
          <w:szCs w:val="24"/>
        </w:rPr>
        <w:t xml:space="preserve">a broader range of information from all participants </w:t>
      </w:r>
      <w:r w:rsidR="0071121D" w:rsidRPr="00C16C87">
        <w:rPr>
          <w:rFonts w:ascii="Arial" w:hAnsi="Arial" w:cs="Arial"/>
          <w:sz w:val="24"/>
          <w:szCs w:val="24"/>
        </w:rPr>
        <w:lastRenderedPageBreak/>
        <w:t>in one session</w:t>
      </w:r>
      <w:r w:rsidR="005F59C2" w:rsidRPr="00C16C87">
        <w:rPr>
          <w:rFonts w:ascii="Arial" w:hAnsi="Arial" w:cs="Arial"/>
          <w:sz w:val="24"/>
          <w:szCs w:val="24"/>
        </w:rPr>
        <w:t xml:space="preserve"> (Evidence Base, 2006)</w:t>
      </w:r>
      <w:r w:rsidR="0071121D" w:rsidRPr="00C16C87">
        <w:rPr>
          <w:rFonts w:ascii="Arial" w:hAnsi="Arial" w:cs="Arial"/>
          <w:sz w:val="24"/>
          <w:szCs w:val="24"/>
        </w:rPr>
        <w:t>. Although if the focus groups are not properly documented, the research</w:t>
      </w:r>
      <w:r w:rsidR="001C45F5" w:rsidRPr="00C16C87">
        <w:rPr>
          <w:rFonts w:ascii="Arial" w:hAnsi="Arial" w:cs="Arial"/>
          <w:sz w:val="24"/>
          <w:szCs w:val="24"/>
        </w:rPr>
        <w:t>er</w:t>
      </w:r>
      <w:r w:rsidR="0071121D" w:rsidRPr="00C16C87">
        <w:rPr>
          <w:rFonts w:ascii="Arial" w:hAnsi="Arial" w:cs="Arial"/>
          <w:sz w:val="24"/>
          <w:szCs w:val="24"/>
        </w:rPr>
        <w:t xml:space="preserve"> may find it difficult to analysis the information discussed</w:t>
      </w:r>
      <w:r w:rsidR="007320CC" w:rsidRPr="00C16C87">
        <w:rPr>
          <w:rFonts w:ascii="Arial" w:hAnsi="Arial" w:cs="Arial"/>
          <w:sz w:val="24"/>
          <w:szCs w:val="24"/>
        </w:rPr>
        <w:t xml:space="preserve">. According to Punch (2005, p.171-172), focus groups can help maintain a greater anonymity amongst the research, as there are several participants who are involved in the research method. </w:t>
      </w:r>
      <w:r w:rsidR="00E83D24" w:rsidRPr="00C16C87">
        <w:rPr>
          <w:rFonts w:ascii="Arial" w:hAnsi="Arial" w:cs="Arial"/>
          <w:sz w:val="24"/>
          <w:szCs w:val="24"/>
        </w:rPr>
        <w:t xml:space="preserve"> </w:t>
      </w:r>
      <w:r w:rsidR="00614E7F" w:rsidRPr="00C16C87">
        <w:rPr>
          <w:rFonts w:ascii="Arial" w:hAnsi="Arial" w:cs="Arial"/>
          <w:sz w:val="24"/>
          <w:szCs w:val="24"/>
        </w:rPr>
        <w:t>The second research method, u</w:t>
      </w:r>
      <w:r w:rsidR="00E77D43" w:rsidRPr="00C16C87">
        <w:rPr>
          <w:rFonts w:ascii="Arial" w:hAnsi="Arial" w:cs="Arial"/>
          <w:sz w:val="24"/>
          <w:szCs w:val="24"/>
        </w:rPr>
        <w:t xml:space="preserve">nstructured </w:t>
      </w:r>
      <w:r w:rsidR="005F59C2" w:rsidRPr="00C16C87">
        <w:rPr>
          <w:rFonts w:ascii="Arial" w:hAnsi="Arial" w:cs="Arial"/>
          <w:sz w:val="24"/>
          <w:szCs w:val="24"/>
        </w:rPr>
        <w:t xml:space="preserve">interviews also present </w:t>
      </w:r>
      <w:r w:rsidR="00E77D43" w:rsidRPr="00C16C87">
        <w:rPr>
          <w:rFonts w:ascii="Arial" w:hAnsi="Arial" w:cs="Arial"/>
          <w:sz w:val="24"/>
          <w:szCs w:val="24"/>
        </w:rPr>
        <w:t>advantages and disadvantages to consider when choosing th</w:t>
      </w:r>
      <w:r w:rsidR="001A6F70" w:rsidRPr="00C16C87">
        <w:rPr>
          <w:rFonts w:ascii="Arial" w:hAnsi="Arial" w:cs="Arial"/>
          <w:sz w:val="24"/>
          <w:szCs w:val="24"/>
        </w:rPr>
        <w:t xml:space="preserve">is </w:t>
      </w:r>
      <w:r w:rsidR="00E77D43" w:rsidRPr="00C16C87">
        <w:rPr>
          <w:rFonts w:ascii="Arial" w:hAnsi="Arial" w:cs="Arial"/>
          <w:sz w:val="24"/>
          <w:szCs w:val="24"/>
        </w:rPr>
        <w:t xml:space="preserve">research methods. Unstructured interviews are also a great way of obtaining an </w:t>
      </w:r>
      <w:r w:rsidR="001A6F70" w:rsidRPr="00C16C87">
        <w:rPr>
          <w:rFonts w:ascii="Arial" w:hAnsi="Arial" w:cs="Arial"/>
          <w:sz w:val="24"/>
          <w:szCs w:val="24"/>
        </w:rPr>
        <w:t>individual’s</w:t>
      </w:r>
      <w:r w:rsidR="00E77D43" w:rsidRPr="00C16C87">
        <w:rPr>
          <w:rFonts w:ascii="Arial" w:hAnsi="Arial" w:cs="Arial"/>
          <w:sz w:val="24"/>
          <w:szCs w:val="24"/>
        </w:rPr>
        <w:t xml:space="preserve"> feelings, thoughts and perspectives, however</w:t>
      </w:r>
      <w:r w:rsidR="00E83D24" w:rsidRPr="00C16C87">
        <w:rPr>
          <w:rFonts w:ascii="Arial" w:hAnsi="Arial" w:cs="Arial"/>
          <w:sz w:val="24"/>
          <w:szCs w:val="24"/>
        </w:rPr>
        <w:t>,</w:t>
      </w:r>
      <w:r w:rsidR="00E77D43" w:rsidRPr="00C16C87">
        <w:rPr>
          <w:rFonts w:ascii="Arial" w:hAnsi="Arial" w:cs="Arial"/>
          <w:sz w:val="24"/>
          <w:szCs w:val="24"/>
        </w:rPr>
        <w:t xml:space="preserve"> do so in a more detailed way</w:t>
      </w:r>
      <w:r w:rsidR="00CF5A86" w:rsidRPr="00C16C87">
        <w:rPr>
          <w:rFonts w:ascii="Arial" w:hAnsi="Arial" w:cs="Arial"/>
          <w:sz w:val="24"/>
          <w:szCs w:val="24"/>
        </w:rPr>
        <w:t xml:space="preserve"> (Lambert, 2019, p.14-15)</w:t>
      </w:r>
      <w:r w:rsidR="00E77D43" w:rsidRPr="00C16C87">
        <w:rPr>
          <w:rFonts w:ascii="Arial" w:hAnsi="Arial" w:cs="Arial"/>
          <w:sz w:val="24"/>
          <w:szCs w:val="24"/>
        </w:rPr>
        <w:t>. Although unstructured interviews can be very time consuming, as there will be a vast amount</w:t>
      </w:r>
      <w:r w:rsidR="00E83D24" w:rsidRPr="00C16C87">
        <w:rPr>
          <w:rFonts w:ascii="Arial" w:hAnsi="Arial" w:cs="Arial"/>
          <w:sz w:val="24"/>
          <w:szCs w:val="24"/>
        </w:rPr>
        <w:t>,</w:t>
      </w:r>
      <w:r w:rsidR="00E77D43" w:rsidRPr="00C16C87">
        <w:rPr>
          <w:rFonts w:ascii="Arial" w:hAnsi="Arial" w:cs="Arial"/>
          <w:sz w:val="24"/>
          <w:szCs w:val="24"/>
        </w:rPr>
        <w:t xml:space="preserve"> of participants to interview, meaning that more time and money will be needed, unlike focus groups. </w:t>
      </w:r>
      <w:r w:rsidR="001A6F70" w:rsidRPr="00C16C87">
        <w:rPr>
          <w:rFonts w:ascii="Arial" w:hAnsi="Arial" w:cs="Arial"/>
          <w:sz w:val="24"/>
          <w:szCs w:val="24"/>
        </w:rPr>
        <w:t>Another advantage to unstructured interviews is that every participant will have their voice heard, which may not always be possible when participating in focus groups (Evidence Base, 2006).</w:t>
      </w:r>
      <w:r w:rsidR="00E83D24" w:rsidRPr="00C16C87">
        <w:rPr>
          <w:rFonts w:ascii="Arial" w:hAnsi="Arial" w:cs="Arial"/>
          <w:sz w:val="24"/>
          <w:szCs w:val="24"/>
        </w:rPr>
        <w:t xml:space="preserve">  The data collected from the focus groups and unstructured interviews will be analysed through the researcher identifying key themes discussed through-out. From these key themes the researcher will be able to highlight the strengths, weaknesses and key issues children experience through the transition process from a primary to a secondary educational setting. Once the strengths, weaknesses and key issues have been highlighted, the researcher will be able to assess whether there are any patterns through-out the </w:t>
      </w:r>
      <w:r w:rsidR="007B63FC" w:rsidRPr="00C16C87">
        <w:rPr>
          <w:rFonts w:ascii="Arial" w:hAnsi="Arial" w:cs="Arial"/>
          <w:sz w:val="24"/>
          <w:szCs w:val="24"/>
        </w:rPr>
        <w:t>children’s experiences</w:t>
      </w:r>
      <w:r w:rsidR="00E83D24" w:rsidRPr="00C16C87">
        <w:rPr>
          <w:rFonts w:ascii="Arial" w:hAnsi="Arial" w:cs="Arial"/>
          <w:sz w:val="24"/>
          <w:szCs w:val="24"/>
        </w:rPr>
        <w:t xml:space="preserve"> that have participated in the research project. </w:t>
      </w:r>
    </w:p>
    <w:p w14:paraId="7CB24B7C" w14:textId="46D214F8" w:rsidR="00614E7F" w:rsidRPr="00C16C87" w:rsidRDefault="00614E7F" w:rsidP="00C16C87">
      <w:pPr>
        <w:spacing w:line="360" w:lineRule="auto"/>
        <w:jc w:val="both"/>
        <w:rPr>
          <w:rFonts w:ascii="Arial" w:hAnsi="Arial" w:cs="Arial"/>
          <w:sz w:val="24"/>
          <w:szCs w:val="24"/>
        </w:rPr>
      </w:pPr>
      <w:r w:rsidRPr="00C16C87">
        <w:rPr>
          <w:rFonts w:ascii="Arial" w:hAnsi="Arial" w:cs="Arial"/>
          <w:sz w:val="24"/>
          <w:szCs w:val="24"/>
        </w:rPr>
        <w:t xml:space="preserve">The final research method which will be used within this research project </w:t>
      </w:r>
      <w:r w:rsidR="00293EC0" w:rsidRPr="00C16C87">
        <w:rPr>
          <w:rFonts w:ascii="Arial" w:hAnsi="Arial" w:cs="Arial"/>
          <w:sz w:val="24"/>
          <w:szCs w:val="24"/>
        </w:rPr>
        <w:t>is</w:t>
      </w:r>
      <w:r w:rsidRPr="00C16C87">
        <w:rPr>
          <w:rFonts w:ascii="Arial" w:hAnsi="Arial" w:cs="Arial"/>
          <w:sz w:val="24"/>
          <w:szCs w:val="24"/>
        </w:rPr>
        <w:t xml:space="preserve"> questionnaires. Questionnaires are similar to focus groups, in the fact that they are a method of research of which can obtain a vast amount of information, with little time needed to be spent</w:t>
      </w:r>
      <w:r w:rsidR="00F227F1" w:rsidRPr="00C16C87">
        <w:rPr>
          <w:rFonts w:ascii="Arial" w:hAnsi="Arial" w:cs="Arial"/>
          <w:sz w:val="24"/>
          <w:szCs w:val="24"/>
        </w:rPr>
        <w:t xml:space="preserve">, these also present a low </w:t>
      </w:r>
      <w:r w:rsidRPr="00C16C87">
        <w:rPr>
          <w:rFonts w:ascii="Arial" w:hAnsi="Arial" w:cs="Arial"/>
          <w:sz w:val="24"/>
          <w:szCs w:val="24"/>
        </w:rPr>
        <w:t xml:space="preserve">cost element </w:t>
      </w:r>
      <w:r w:rsidR="00F227F1" w:rsidRPr="00C16C87">
        <w:rPr>
          <w:rFonts w:ascii="Arial" w:hAnsi="Arial" w:cs="Arial"/>
          <w:sz w:val="24"/>
          <w:szCs w:val="24"/>
        </w:rPr>
        <w:t xml:space="preserve">to this research method. There are three different types of </w:t>
      </w:r>
      <w:r w:rsidR="009508F8" w:rsidRPr="00C16C87">
        <w:rPr>
          <w:rFonts w:ascii="Arial" w:hAnsi="Arial" w:cs="Arial"/>
          <w:sz w:val="24"/>
          <w:szCs w:val="24"/>
        </w:rPr>
        <w:t xml:space="preserve">questions that can be used in </w:t>
      </w:r>
      <w:r w:rsidR="00F227F1" w:rsidRPr="00C16C87">
        <w:rPr>
          <w:rFonts w:ascii="Arial" w:hAnsi="Arial" w:cs="Arial"/>
          <w:sz w:val="24"/>
          <w:szCs w:val="24"/>
        </w:rPr>
        <w:t xml:space="preserve">questionnaires; open questions, closed questions and scaled questions, each gathering information in a different way (Evidence Base, 2006). </w:t>
      </w:r>
      <w:r w:rsidR="00137D8C" w:rsidRPr="00C16C87">
        <w:rPr>
          <w:rFonts w:ascii="Arial" w:hAnsi="Arial" w:cs="Arial"/>
          <w:sz w:val="24"/>
          <w:szCs w:val="24"/>
        </w:rPr>
        <w:t xml:space="preserve">Questionnaires are an efficient way of collecting information in a standardised way, however, </w:t>
      </w:r>
      <w:r w:rsidR="0060757B" w:rsidRPr="00C16C87">
        <w:rPr>
          <w:rFonts w:ascii="Arial" w:hAnsi="Arial" w:cs="Arial"/>
          <w:sz w:val="24"/>
          <w:szCs w:val="24"/>
        </w:rPr>
        <w:t xml:space="preserve">they </w:t>
      </w:r>
      <w:r w:rsidR="00137D8C" w:rsidRPr="00C16C87">
        <w:rPr>
          <w:rFonts w:ascii="Arial" w:hAnsi="Arial" w:cs="Arial"/>
          <w:sz w:val="24"/>
          <w:szCs w:val="24"/>
        </w:rPr>
        <w:t xml:space="preserve">present the risk of participants not </w:t>
      </w:r>
      <w:r w:rsidR="0032084D" w:rsidRPr="00C16C87">
        <w:rPr>
          <w:rFonts w:ascii="Arial" w:hAnsi="Arial" w:cs="Arial"/>
          <w:sz w:val="24"/>
          <w:szCs w:val="24"/>
        </w:rPr>
        <w:t xml:space="preserve">completing or returning the questionnaires. </w:t>
      </w:r>
      <w:r w:rsidR="00F227F1" w:rsidRPr="00C16C87">
        <w:rPr>
          <w:rFonts w:ascii="Arial" w:hAnsi="Arial" w:cs="Arial"/>
          <w:sz w:val="24"/>
          <w:szCs w:val="24"/>
        </w:rPr>
        <w:t xml:space="preserve">The researcher will be using a scaled question type of questionnaire, </w:t>
      </w:r>
      <w:r w:rsidR="008658A7" w:rsidRPr="00C16C87">
        <w:rPr>
          <w:rFonts w:ascii="Arial" w:hAnsi="Arial" w:cs="Arial"/>
          <w:sz w:val="24"/>
          <w:szCs w:val="24"/>
        </w:rPr>
        <w:t xml:space="preserve">with this there is a risk of participants misunderstanding the questions or scale, resulting in uncompleted or inaccurately completed questionnaires. To prevent this, the researcher must ensure that the questions and scales </w:t>
      </w:r>
      <w:r w:rsidR="00FE1BD6" w:rsidRPr="00C16C87">
        <w:rPr>
          <w:rFonts w:ascii="Arial" w:hAnsi="Arial" w:cs="Arial"/>
          <w:sz w:val="24"/>
          <w:szCs w:val="24"/>
        </w:rPr>
        <w:t>they are</w:t>
      </w:r>
      <w:r w:rsidR="008658A7" w:rsidRPr="00C16C87">
        <w:rPr>
          <w:rFonts w:ascii="Arial" w:hAnsi="Arial" w:cs="Arial"/>
          <w:sz w:val="24"/>
          <w:szCs w:val="24"/>
        </w:rPr>
        <w:t xml:space="preserve"> answering are easy to understand</w:t>
      </w:r>
      <w:r w:rsidR="00FE1BD6" w:rsidRPr="00C16C87">
        <w:rPr>
          <w:rFonts w:ascii="Arial" w:hAnsi="Arial" w:cs="Arial"/>
          <w:sz w:val="24"/>
          <w:szCs w:val="24"/>
        </w:rPr>
        <w:t xml:space="preserve">.   To do this the researcher will </w:t>
      </w:r>
      <w:r w:rsidR="00FE1BD6" w:rsidRPr="00C16C87">
        <w:rPr>
          <w:rFonts w:ascii="Arial" w:hAnsi="Arial" w:cs="Arial"/>
          <w:sz w:val="24"/>
          <w:szCs w:val="24"/>
        </w:rPr>
        <w:lastRenderedPageBreak/>
        <w:t>spend time in explaining the questionnaire to the participants</w:t>
      </w:r>
      <w:r w:rsidR="008658A7" w:rsidRPr="00C16C87">
        <w:rPr>
          <w:rFonts w:ascii="Arial" w:hAnsi="Arial" w:cs="Arial"/>
          <w:sz w:val="24"/>
          <w:szCs w:val="24"/>
        </w:rPr>
        <w:t xml:space="preserve"> and  ensure that all participants are given the chance to ask questions if required. </w:t>
      </w:r>
      <w:r w:rsidR="008C5C7E" w:rsidRPr="00C16C87">
        <w:rPr>
          <w:rFonts w:ascii="Arial" w:hAnsi="Arial" w:cs="Arial"/>
          <w:sz w:val="24"/>
          <w:szCs w:val="24"/>
        </w:rPr>
        <w:t>However, a scaled questionnaire will be easier to analyse once th</w:t>
      </w:r>
      <w:r w:rsidR="006927A5" w:rsidRPr="00C16C87">
        <w:rPr>
          <w:rFonts w:ascii="Arial" w:hAnsi="Arial" w:cs="Arial"/>
          <w:sz w:val="24"/>
          <w:szCs w:val="24"/>
        </w:rPr>
        <w:t xml:space="preserve">e information has been gathered, </w:t>
      </w:r>
      <w:r w:rsidR="00B82B64" w:rsidRPr="00C16C87">
        <w:rPr>
          <w:rFonts w:ascii="Arial" w:hAnsi="Arial" w:cs="Arial"/>
          <w:sz w:val="24"/>
          <w:szCs w:val="24"/>
        </w:rPr>
        <w:t>as every question will be answered using the same scal</w:t>
      </w:r>
      <w:r w:rsidR="009F24EC" w:rsidRPr="00C16C87">
        <w:rPr>
          <w:rFonts w:ascii="Arial" w:hAnsi="Arial" w:cs="Arial"/>
          <w:sz w:val="24"/>
          <w:szCs w:val="24"/>
        </w:rPr>
        <w:t>ing process.</w:t>
      </w:r>
      <w:r w:rsidR="003B3BA3" w:rsidRPr="00C16C87">
        <w:rPr>
          <w:rFonts w:ascii="Arial" w:hAnsi="Arial" w:cs="Arial"/>
          <w:sz w:val="24"/>
          <w:szCs w:val="24"/>
        </w:rPr>
        <w:t xml:space="preserve"> The questionnaires will provide clear quantitative data to be analysed.</w:t>
      </w:r>
    </w:p>
    <w:p w14:paraId="65B3F343" w14:textId="77777777" w:rsidR="00CC54E2" w:rsidRPr="00C16C87" w:rsidRDefault="00CC54E2" w:rsidP="00C16C87">
      <w:pPr>
        <w:spacing w:line="360" w:lineRule="auto"/>
        <w:jc w:val="both"/>
        <w:rPr>
          <w:rFonts w:ascii="Arial" w:hAnsi="Arial" w:cs="Arial"/>
          <w:sz w:val="24"/>
          <w:szCs w:val="24"/>
        </w:rPr>
      </w:pPr>
    </w:p>
    <w:p w14:paraId="7AB4F118" w14:textId="60C3F89F" w:rsidR="00C75D6D" w:rsidRPr="00C16C87" w:rsidRDefault="00C75D6D" w:rsidP="00C16C87">
      <w:pPr>
        <w:spacing w:line="360" w:lineRule="auto"/>
        <w:jc w:val="both"/>
        <w:rPr>
          <w:rFonts w:ascii="Arial" w:hAnsi="Arial" w:cs="Arial"/>
          <w:b/>
          <w:bCs/>
          <w:sz w:val="24"/>
          <w:szCs w:val="24"/>
          <w:u w:val="single"/>
        </w:rPr>
      </w:pPr>
      <w:r w:rsidRPr="00C16C87">
        <w:rPr>
          <w:rFonts w:ascii="Arial" w:hAnsi="Arial" w:cs="Arial"/>
          <w:b/>
          <w:bCs/>
          <w:sz w:val="24"/>
          <w:szCs w:val="24"/>
          <w:u w:val="single"/>
        </w:rPr>
        <w:t>ETHICAL CONSIDERATIONS:</w:t>
      </w:r>
    </w:p>
    <w:p w14:paraId="07441FA8" w14:textId="4A311A4B" w:rsidR="002B6BA8" w:rsidRPr="00C16C87" w:rsidRDefault="0095137A" w:rsidP="00C16C87">
      <w:pPr>
        <w:spacing w:line="360" w:lineRule="auto"/>
        <w:jc w:val="both"/>
        <w:rPr>
          <w:rFonts w:ascii="Arial" w:hAnsi="Arial" w:cs="Arial"/>
          <w:sz w:val="24"/>
          <w:szCs w:val="24"/>
        </w:rPr>
      </w:pPr>
      <w:r w:rsidRPr="00C16C87">
        <w:rPr>
          <w:rFonts w:ascii="Arial" w:hAnsi="Arial" w:cs="Arial"/>
          <w:sz w:val="24"/>
          <w:szCs w:val="24"/>
        </w:rPr>
        <w:t>BERA guidelines recommend that through-out a research project any potential ethical issues should be discussed and regularly reviewed</w:t>
      </w:r>
      <w:r w:rsidR="00171900" w:rsidRPr="00C16C87">
        <w:rPr>
          <w:rFonts w:ascii="Arial" w:hAnsi="Arial" w:cs="Arial"/>
          <w:sz w:val="24"/>
          <w:szCs w:val="24"/>
        </w:rPr>
        <w:t>.</w:t>
      </w:r>
      <w:r w:rsidRPr="00C16C87">
        <w:rPr>
          <w:rFonts w:ascii="Arial" w:hAnsi="Arial" w:cs="Arial"/>
          <w:sz w:val="24"/>
          <w:szCs w:val="24"/>
        </w:rPr>
        <w:t xml:space="preserve"> </w:t>
      </w:r>
      <w:r w:rsidR="00171900" w:rsidRPr="00C16C87">
        <w:rPr>
          <w:rFonts w:ascii="Arial" w:hAnsi="Arial" w:cs="Arial"/>
          <w:sz w:val="24"/>
          <w:szCs w:val="24"/>
        </w:rPr>
        <w:t>A</w:t>
      </w:r>
      <w:r w:rsidR="002B6BA8" w:rsidRPr="00C16C87">
        <w:rPr>
          <w:rFonts w:ascii="Arial" w:hAnsi="Arial" w:cs="Arial"/>
          <w:sz w:val="24"/>
          <w:szCs w:val="24"/>
        </w:rPr>
        <w:t>ccording to BERA (2018) ‘ethical decision-making becomes an actively deliberative, ongoing and iterative process of assessing and reassessing the situation and issues as they arise’.</w:t>
      </w:r>
      <w:r w:rsidR="00A46EE1" w:rsidRPr="00C16C87">
        <w:rPr>
          <w:rFonts w:ascii="Arial" w:hAnsi="Arial" w:cs="Arial"/>
          <w:sz w:val="24"/>
          <w:szCs w:val="24"/>
        </w:rPr>
        <w:t xml:space="preserve"> The researcher should ensure that ethical considerations are paramount when developing their research proposal and through-out the research process. </w:t>
      </w:r>
    </w:p>
    <w:p w14:paraId="1299D153" w14:textId="4951779A" w:rsidR="000363DB" w:rsidRPr="00C16C87" w:rsidRDefault="007759D3" w:rsidP="00C16C87">
      <w:pPr>
        <w:spacing w:line="360" w:lineRule="auto"/>
        <w:jc w:val="both"/>
        <w:rPr>
          <w:rFonts w:ascii="Arial" w:hAnsi="Arial" w:cs="Arial"/>
          <w:sz w:val="24"/>
          <w:szCs w:val="24"/>
        </w:rPr>
      </w:pPr>
      <w:r w:rsidRPr="00C16C87">
        <w:rPr>
          <w:rFonts w:ascii="Arial" w:hAnsi="Arial" w:cs="Arial"/>
          <w:sz w:val="24"/>
          <w:szCs w:val="24"/>
        </w:rPr>
        <w:t>One ethical considera</w:t>
      </w:r>
      <w:r w:rsidR="00C021F4" w:rsidRPr="00C16C87">
        <w:rPr>
          <w:rFonts w:ascii="Arial" w:hAnsi="Arial" w:cs="Arial"/>
          <w:sz w:val="24"/>
          <w:szCs w:val="24"/>
        </w:rPr>
        <w:t>tion which is vital, is to ensure that every participant fill</w:t>
      </w:r>
      <w:r w:rsidR="00A90A36" w:rsidRPr="00C16C87">
        <w:rPr>
          <w:rFonts w:ascii="Arial" w:hAnsi="Arial" w:cs="Arial"/>
          <w:sz w:val="24"/>
          <w:szCs w:val="24"/>
        </w:rPr>
        <w:t>s</w:t>
      </w:r>
      <w:r w:rsidR="00C021F4" w:rsidRPr="00C16C87">
        <w:rPr>
          <w:rFonts w:ascii="Arial" w:hAnsi="Arial" w:cs="Arial"/>
          <w:sz w:val="24"/>
          <w:szCs w:val="24"/>
        </w:rPr>
        <w:t xml:space="preserve"> out an informed consent form, to ensure that they give consent for the research to be conducted. </w:t>
      </w:r>
      <w:r w:rsidR="007313CE" w:rsidRPr="00C16C87">
        <w:rPr>
          <w:rFonts w:ascii="Arial" w:hAnsi="Arial" w:cs="Arial"/>
          <w:sz w:val="24"/>
          <w:szCs w:val="24"/>
        </w:rPr>
        <w:t xml:space="preserve">This </w:t>
      </w:r>
      <w:r w:rsidR="00A90A36" w:rsidRPr="00C16C87">
        <w:rPr>
          <w:rFonts w:ascii="Arial" w:hAnsi="Arial" w:cs="Arial"/>
          <w:sz w:val="24"/>
          <w:szCs w:val="24"/>
        </w:rPr>
        <w:t>research</w:t>
      </w:r>
      <w:r w:rsidR="007313CE" w:rsidRPr="00C16C87">
        <w:rPr>
          <w:rFonts w:ascii="Arial" w:hAnsi="Arial" w:cs="Arial"/>
          <w:sz w:val="24"/>
          <w:szCs w:val="24"/>
        </w:rPr>
        <w:t xml:space="preserve"> project</w:t>
      </w:r>
      <w:r w:rsidR="00C021F4" w:rsidRPr="00C16C87">
        <w:rPr>
          <w:rFonts w:ascii="Arial" w:hAnsi="Arial" w:cs="Arial"/>
          <w:sz w:val="24"/>
          <w:szCs w:val="24"/>
        </w:rPr>
        <w:t xml:space="preserve"> will be conducted with children and adult participants</w:t>
      </w:r>
      <w:r w:rsidR="00463CCA" w:rsidRPr="00C16C87">
        <w:rPr>
          <w:rFonts w:ascii="Arial" w:hAnsi="Arial" w:cs="Arial"/>
          <w:sz w:val="24"/>
          <w:szCs w:val="24"/>
        </w:rPr>
        <w:t>. T</w:t>
      </w:r>
      <w:r w:rsidR="00C021F4" w:rsidRPr="00C16C87">
        <w:rPr>
          <w:rFonts w:ascii="Arial" w:hAnsi="Arial" w:cs="Arial"/>
          <w:sz w:val="24"/>
          <w:szCs w:val="24"/>
        </w:rPr>
        <w:t>herefore</w:t>
      </w:r>
      <w:r w:rsidR="00BC71BD" w:rsidRPr="00C16C87">
        <w:rPr>
          <w:rFonts w:ascii="Arial" w:hAnsi="Arial" w:cs="Arial"/>
          <w:sz w:val="24"/>
          <w:szCs w:val="24"/>
        </w:rPr>
        <w:t>,</w:t>
      </w:r>
      <w:r w:rsidR="00C021F4" w:rsidRPr="00C16C87">
        <w:rPr>
          <w:rFonts w:ascii="Arial" w:hAnsi="Arial" w:cs="Arial"/>
          <w:sz w:val="24"/>
          <w:szCs w:val="24"/>
        </w:rPr>
        <w:t xml:space="preserve"> it is</w:t>
      </w:r>
      <w:r w:rsidR="00463CCA" w:rsidRPr="00C16C87">
        <w:rPr>
          <w:rFonts w:ascii="Arial" w:hAnsi="Arial" w:cs="Arial"/>
          <w:sz w:val="24"/>
          <w:szCs w:val="24"/>
        </w:rPr>
        <w:t xml:space="preserve"> vital to ensure that the child’s parent/guardian give’s consent for their child to participate in the research projec</w:t>
      </w:r>
      <w:r w:rsidR="00DF12E3" w:rsidRPr="00C16C87">
        <w:rPr>
          <w:rFonts w:ascii="Arial" w:hAnsi="Arial" w:cs="Arial"/>
          <w:sz w:val="24"/>
          <w:szCs w:val="24"/>
        </w:rPr>
        <w:t>t (BERA, 2018)</w:t>
      </w:r>
      <w:r w:rsidR="00463CCA" w:rsidRPr="00C16C87">
        <w:rPr>
          <w:rFonts w:ascii="Arial" w:hAnsi="Arial" w:cs="Arial"/>
          <w:sz w:val="24"/>
          <w:szCs w:val="24"/>
        </w:rPr>
        <w:t xml:space="preserve">. However, the researcher should ensure that the child fully understands what they are consenting </w:t>
      </w:r>
      <w:r w:rsidR="00BC71BD" w:rsidRPr="00C16C87">
        <w:rPr>
          <w:rFonts w:ascii="Arial" w:hAnsi="Arial" w:cs="Arial"/>
          <w:sz w:val="24"/>
          <w:szCs w:val="24"/>
        </w:rPr>
        <w:t>to and participating in</w:t>
      </w:r>
      <w:r w:rsidR="007313CE" w:rsidRPr="00C16C87">
        <w:rPr>
          <w:rFonts w:ascii="Arial" w:hAnsi="Arial" w:cs="Arial"/>
          <w:sz w:val="24"/>
          <w:szCs w:val="24"/>
        </w:rPr>
        <w:t>. The participants parents should also give informed consent on their own behalf, as they will be participating in the research through completing the parent/guardian questionnaires.</w:t>
      </w:r>
      <w:r w:rsidR="00A90A36" w:rsidRPr="00C16C87">
        <w:rPr>
          <w:rFonts w:ascii="Arial" w:hAnsi="Arial" w:cs="Arial"/>
          <w:sz w:val="24"/>
          <w:szCs w:val="24"/>
        </w:rPr>
        <w:t xml:space="preserve"> Along with an informed consent form being collected, the researcher should make all participant’s aware </w:t>
      </w:r>
      <w:r w:rsidR="005F126E" w:rsidRPr="00C16C87">
        <w:rPr>
          <w:rFonts w:ascii="Arial" w:hAnsi="Arial" w:cs="Arial"/>
          <w:sz w:val="24"/>
          <w:szCs w:val="24"/>
        </w:rPr>
        <w:t xml:space="preserve">that they are free to withdrawn from the research project at any </w:t>
      </w:r>
      <w:r w:rsidR="006C3EED" w:rsidRPr="00C16C87">
        <w:rPr>
          <w:rFonts w:ascii="Arial" w:hAnsi="Arial" w:cs="Arial"/>
          <w:sz w:val="24"/>
          <w:szCs w:val="24"/>
        </w:rPr>
        <w:t>time and</w:t>
      </w:r>
      <w:r w:rsidR="005F126E" w:rsidRPr="00C16C87">
        <w:rPr>
          <w:rFonts w:ascii="Arial" w:hAnsi="Arial" w:cs="Arial"/>
          <w:sz w:val="24"/>
          <w:szCs w:val="24"/>
        </w:rPr>
        <w:t xml:space="preserve"> can do so hassle free. It is important to make the participants feel as though they will not be judged regarding any decisions made, when referring to the research project. </w:t>
      </w:r>
      <w:r w:rsidR="006C3EED" w:rsidRPr="00C16C87">
        <w:rPr>
          <w:rFonts w:ascii="Arial" w:hAnsi="Arial" w:cs="Arial"/>
          <w:sz w:val="24"/>
          <w:szCs w:val="24"/>
        </w:rPr>
        <w:t>The BERA (2018) Guidelines has a section regarding</w:t>
      </w:r>
      <w:r w:rsidR="00E8157A" w:rsidRPr="00C16C87">
        <w:rPr>
          <w:rFonts w:ascii="Arial" w:hAnsi="Arial" w:cs="Arial"/>
          <w:sz w:val="24"/>
          <w:szCs w:val="24"/>
        </w:rPr>
        <w:t xml:space="preserve"> the right to withdrawn from a research project, this section states that any participants should be given the choice to withdrawn at any time, without having to give a reason. The researcher must also provide all participants with their own personal contact information, this way the participants will have a way to contact the researcher if they have any </w:t>
      </w:r>
      <w:r w:rsidR="000A2350" w:rsidRPr="00C16C87">
        <w:rPr>
          <w:rFonts w:ascii="Arial" w:hAnsi="Arial" w:cs="Arial"/>
          <w:sz w:val="24"/>
          <w:szCs w:val="24"/>
        </w:rPr>
        <w:t>questions or</w:t>
      </w:r>
      <w:r w:rsidR="00E8157A" w:rsidRPr="00C16C87">
        <w:rPr>
          <w:rFonts w:ascii="Arial" w:hAnsi="Arial" w:cs="Arial"/>
          <w:sz w:val="24"/>
          <w:szCs w:val="24"/>
        </w:rPr>
        <w:t xml:space="preserve"> would like to withdraw from the research project.</w:t>
      </w:r>
      <w:r w:rsidR="006C3EED" w:rsidRPr="00C16C87">
        <w:rPr>
          <w:rFonts w:ascii="Arial" w:hAnsi="Arial" w:cs="Arial"/>
          <w:sz w:val="24"/>
          <w:szCs w:val="24"/>
        </w:rPr>
        <w:t xml:space="preserve"> </w:t>
      </w:r>
      <w:r w:rsidR="007E22CB" w:rsidRPr="00C16C87">
        <w:rPr>
          <w:rFonts w:ascii="Arial" w:hAnsi="Arial" w:cs="Arial"/>
          <w:sz w:val="24"/>
          <w:szCs w:val="24"/>
        </w:rPr>
        <w:t xml:space="preserve">BERA (2018), stresses the importance of all researcher project’s being conducted to maximise </w:t>
      </w:r>
      <w:r w:rsidR="007E22CB" w:rsidRPr="00C16C87">
        <w:rPr>
          <w:rFonts w:ascii="Arial" w:hAnsi="Arial" w:cs="Arial"/>
          <w:sz w:val="24"/>
          <w:szCs w:val="24"/>
        </w:rPr>
        <w:lastRenderedPageBreak/>
        <w:t>participant benefits and minimise any potential harm. Which in theory means that the research should have a sole purpose, in which it should be to benef</w:t>
      </w:r>
      <w:r w:rsidR="007E291B" w:rsidRPr="00C16C87">
        <w:rPr>
          <w:rFonts w:ascii="Arial" w:hAnsi="Arial" w:cs="Arial"/>
          <w:sz w:val="24"/>
          <w:szCs w:val="24"/>
        </w:rPr>
        <w:t>it</w:t>
      </w:r>
      <w:r w:rsidR="007E22CB" w:rsidRPr="00C16C87">
        <w:rPr>
          <w:rFonts w:ascii="Arial" w:hAnsi="Arial" w:cs="Arial"/>
          <w:sz w:val="24"/>
          <w:szCs w:val="24"/>
        </w:rPr>
        <w:t xml:space="preserve"> and should not cause any harm or stress. This research project sole purpose is to </w:t>
      </w:r>
      <w:r w:rsidR="00124FB0" w:rsidRPr="00C16C87">
        <w:rPr>
          <w:rFonts w:ascii="Arial" w:hAnsi="Arial" w:cs="Arial"/>
          <w:sz w:val="24"/>
          <w:szCs w:val="24"/>
        </w:rPr>
        <w:t>help schools and education boards ensure that any child with additional learning needs has a fair chance with their education, therefore the transition from primary to secondary school should not cause any issue or harm to the child, but promote and boost their education.</w:t>
      </w:r>
      <w:r w:rsidR="003E6B1A" w:rsidRPr="00C16C87">
        <w:rPr>
          <w:rFonts w:ascii="Arial" w:hAnsi="Arial" w:cs="Arial"/>
          <w:sz w:val="24"/>
          <w:szCs w:val="24"/>
        </w:rPr>
        <w:t xml:space="preserve"> </w:t>
      </w:r>
      <w:r w:rsidR="0093021A" w:rsidRPr="00C16C87">
        <w:rPr>
          <w:rFonts w:ascii="Arial" w:hAnsi="Arial" w:cs="Arial"/>
          <w:sz w:val="24"/>
          <w:szCs w:val="24"/>
        </w:rPr>
        <w:t xml:space="preserve">The </w:t>
      </w:r>
      <w:r w:rsidR="003E6B1A" w:rsidRPr="00C16C87">
        <w:rPr>
          <w:rFonts w:ascii="Arial" w:hAnsi="Arial" w:cs="Arial"/>
          <w:sz w:val="24"/>
          <w:szCs w:val="24"/>
        </w:rPr>
        <w:t xml:space="preserve">researcher </w:t>
      </w:r>
      <w:r w:rsidR="0093021A" w:rsidRPr="00C16C87">
        <w:rPr>
          <w:rFonts w:ascii="Arial" w:hAnsi="Arial" w:cs="Arial"/>
          <w:sz w:val="24"/>
          <w:szCs w:val="24"/>
        </w:rPr>
        <w:t>has a reasonability to consider how the research project can be balanced to maximise benefits and minimise the risk to their participants and the schools involved in their research project.</w:t>
      </w:r>
      <w:r w:rsidR="000363DB" w:rsidRPr="00C16C87">
        <w:rPr>
          <w:rFonts w:ascii="Arial" w:hAnsi="Arial" w:cs="Arial"/>
          <w:sz w:val="24"/>
          <w:szCs w:val="24"/>
        </w:rPr>
        <w:t xml:space="preserve"> </w:t>
      </w:r>
    </w:p>
    <w:p w14:paraId="6A9AC8CF" w14:textId="3D58DA84" w:rsidR="007759D3" w:rsidRPr="00C16C87" w:rsidRDefault="000363DB" w:rsidP="00C16C87">
      <w:pPr>
        <w:spacing w:line="360" w:lineRule="auto"/>
        <w:jc w:val="both"/>
        <w:rPr>
          <w:rFonts w:ascii="Arial" w:hAnsi="Arial" w:cs="Arial"/>
          <w:sz w:val="24"/>
          <w:szCs w:val="24"/>
        </w:rPr>
      </w:pPr>
      <w:r w:rsidRPr="00C16C87">
        <w:rPr>
          <w:rFonts w:ascii="Arial" w:hAnsi="Arial" w:cs="Arial"/>
          <w:sz w:val="24"/>
          <w:szCs w:val="24"/>
        </w:rPr>
        <w:t>Another ethical consideration which should be considered through-out the whole research process is that confidentiality is maintained at all time</w:t>
      </w:r>
      <w:r w:rsidR="00A72960" w:rsidRPr="00C16C87">
        <w:rPr>
          <w:rFonts w:ascii="Arial" w:hAnsi="Arial" w:cs="Arial"/>
          <w:sz w:val="24"/>
          <w:szCs w:val="24"/>
        </w:rPr>
        <w:t xml:space="preserve">s. The information collected regarding the participants and schools which are participating in the research project should remain confidential and anonymous at all times. </w:t>
      </w:r>
      <w:r w:rsidR="00B5047F" w:rsidRPr="00C16C87">
        <w:rPr>
          <w:rFonts w:ascii="Arial" w:hAnsi="Arial" w:cs="Arial"/>
          <w:sz w:val="24"/>
          <w:szCs w:val="24"/>
        </w:rPr>
        <w:t>According to the Cambridge University Press (2020), confidentiality refers to ‘the state of keeping or being kept secret or private’, they also state that anonymity refers to being anonymous or unknow</w:t>
      </w:r>
      <w:r w:rsidR="0062598E" w:rsidRPr="00C16C87">
        <w:rPr>
          <w:rFonts w:ascii="Arial" w:hAnsi="Arial" w:cs="Arial"/>
          <w:sz w:val="24"/>
          <w:szCs w:val="24"/>
        </w:rPr>
        <w:t xml:space="preserve">n. All participant’s information should be kept in a safe and secure place in a professional manner, and they should remain anonymous unless stated otherwise. This will help to protect the individuals and schools taking part, ensuring that no harm or negative outcomes will occur as a result of the research project. For example, not all children with additional learning needs will have disclosed this information with their peers, therefore if their identity has </w:t>
      </w:r>
      <w:r w:rsidR="003411F4" w:rsidRPr="00C16C87">
        <w:rPr>
          <w:rFonts w:ascii="Arial" w:hAnsi="Arial" w:cs="Arial"/>
          <w:sz w:val="24"/>
          <w:szCs w:val="24"/>
        </w:rPr>
        <w:t>been kept and protected, no one will be able to identify them when reading the research.</w:t>
      </w:r>
      <w:r w:rsidR="00127348" w:rsidRPr="00C16C87">
        <w:rPr>
          <w:rFonts w:ascii="Arial" w:hAnsi="Arial" w:cs="Arial"/>
          <w:sz w:val="24"/>
          <w:szCs w:val="24"/>
        </w:rPr>
        <w:t xml:space="preserve"> To ensure this is maintained when writing up the research findings, the researcher will replace the names of the schools which have taken part in their research with alphabetically symbols, unless the schools have requested differently. The researcher will also ensure that no names or identifiable information of the children or adult participants will be recorded within the research findings. </w:t>
      </w:r>
    </w:p>
    <w:p w14:paraId="3BE867B1" w14:textId="2F580532" w:rsidR="00EE2CA9" w:rsidRPr="00C16C87" w:rsidRDefault="00EE2CA9" w:rsidP="00C16C87">
      <w:pPr>
        <w:spacing w:line="360" w:lineRule="auto"/>
        <w:jc w:val="both"/>
        <w:rPr>
          <w:rFonts w:ascii="Arial" w:hAnsi="Arial" w:cs="Arial"/>
          <w:sz w:val="24"/>
          <w:szCs w:val="24"/>
        </w:rPr>
      </w:pPr>
      <w:r w:rsidRPr="00C16C87">
        <w:rPr>
          <w:rFonts w:ascii="Arial" w:hAnsi="Arial" w:cs="Arial"/>
          <w:sz w:val="24"/>
          <w:szCs w:val="24"/>
        </w:rPr>
        <w:t>The third ethical consideration should be to ensure that every participant is comfortable with the professional individual who is providing them</w:t>
      </w:r>
      <w:r w:rsidR="005954A5" w:rsidRPr="00C16C87">
        <w:rPr>
          <w:rFonts w:ascii="Arial" w:hAnsi="Arial" w:cs="Arial"/>
          <w:sz w:val="24"/>
          <w:szCs w:val="24"/>
        </w:rPr>
        <w:t xml:space="preserve"> with</w:t>
      </w:r>
      <w:r w:rsidRPr="00C16C87">
        <w:rPr>
          <w:rFonts w:ascii="Arial" w:hAnsi="Arial" w:cs="Arial"/>
          <w:sz w:val="24"/>
          <w:szCs w:val="24"/>
        </w:rPr>
        <w:t xml:space="preserve"> support on a day to day basis while at school. If pupils are not comfortable or happy with their support worker, it will negatively impact the way they feel their transition </w:t>
      </w:r>
      <w:r w:rsidR="005954A5" w:rsidRPr="00C16C87">
        <w:rPr>
          <w:rFonts w:ascii="Arial" w:hAnsi="Arial" w:cs="Arial"/>
          <w:sz w:val="24"/>
          <w:szCs w:val="24"/>
        </w:rPr>
        <w:t xml:space="preserve">from primary to secondary school has been. </w:t>
      </w:r>
      <w:r w:rsidR="006971B3" w:rsidRPr="00C16C87">
        <w:rPr>
          <w:rFonts w:ascii="Arial" w:hAnsi="Arial" w:cs="Arial"/>
          <w:sz w:val="24"/>
          <w:szCs w:val="24"/>
        </w:rPr>
        <w:t xml:space="preserve">This will be assessed through conversations with the participant about what qualities are important to them in a support worker and </w:t>
      </w:r>
      <w:r w:rsidR="006971B3" w:rsidRPr="00C16C87">
        <w:rPr>
          <w:rFonts w:ascii="Arial" w:hAnsi="Arial" w:cs="Arial"/>
          <w:sz w:val="24"/>
          <w:szCs w:val="24"/>
        </w:rPr>
        <w:lastRenderedPageBreak/>
        <w:t xml:space="preserve">discussions with key staff in their school regarding the child’s relationship with support staff.  </w:t>
      </w:r>
      <w:r w:rsidR="00E9073D" w:rsidRPr="00C16C87">
        <w:rPr>
          <w:rFonts w:ascii="Arial" w:hAnsi="Arial" w:cs="Arial"/>
          <w:sz w:val="24"/>
          <w:szCs w:val="24"/>
        </w:rPr>
        <w:t>The different levels of power within the relationship will also be considered and whether this is having a impact on what the child is able to say about their experiences.</w:t>
      </w:r>
      <w:r w:rsidR="007C67A0" w:rsidRPr="00C16C87">
        <w:rPr>
          <w:rFonts w:ascii="Arial" w:hAnsi="Arial" w:cs="Arial"/>
          <w:sz w:val="24"/>
          <w:szCs w:val="24"/>
        </w:rPr>
        <w:t xml:space="preserve"> In the same way, the researcher must be aware of their own relationship with the child participant, to ensure that appropriate steps are taken to empower the participant. </w:t>
      </w:r>
      <w:r w:rsidR="00CE69F3" w:rsidRPr="00C16C87">
        <w:rPr>
          <w:rFonts w:ascii="Arial" w:hAnsi="Arial" w:cs="Arial"/>
          <w:sz w:val="24"/>
          <w:szCs w:val="24"/>
        </w:rPr>
        <w:t>According to Fraser et.al (2004, p.85), a researcher can have four different views of children when conducting research projects, these include viewing the child as an: object, subject</w:t>
      </w:r>
      <w:r w:rsidR="00884973" w:rsidRPr="00C16C87">
        <w:rPr>
          <w:rFonts w:ascii="Arial" w:hAnsi="Arial" w:cs="Arial"/>
          <w:sz w:val="24"/>
          <w:szCs w:val="24"/>
        </w:rPr>
        <w:t xml:space="preserve">, social actor or as a participant/co-researcher. </w:t>
      </w:r>
      <w:r w:rsidR="00102875" w:rsidRPr="00C16C87">
        <w:rPr>
          <w:rFonts w:ascii="Arial" w:hAnsi="Arial" w:cs="Arial"/>
          <w:sz w:val="24"/>
          <w:szCs w:val="24"/>
        </w:rPr>
        <w:t>Within this particular research project, the researcher will view the child as a</w:t>
      </w:r>
      <w:r w:rsidR="008F583D" w:rsidRPr="00C16C87">
        <w:rPr>
          <w:rFonts w:ascii="Arial" w:hAnsi="Arial" w:cs="Arial"/>
          <w:sz w:val="24"/>
          <w:szCs w:val="24"/>
        </w:rPr>
        <w:t>n</w:t>
      </w:r>
      <w:r w:rsidR="00102875" w:rsidRPr="00C16C87">
        <w:rPr>
          <w:rFonts w:ascii="Arial" w:hAnsi="Arial" w:cs="Arial"/>
          <w:sz w:val="24"/>
          <w:szCs w:val="24"/>
        </w:rPr>
        <w:t xml:space="preserve"> social actors,  by taking an active part in the research</w:t>
      </w:r>
      <w:r w:rsidR="008F583D" w:rsidRPr="00C16C87">
        <w:rPr>
          <w:rFonts w:ascii="Arial" w:hAnsi="Arial" w:cs="Arial"/>
          <w:sz w:val="24"/>
          <w:szCs w:val="24"/>
        </w:rPr>
        <w:t xml:space="preserve"> project, ensuring that the child’s voice’s are heard. </w:t>
      </w:r>
    </w:p>
    <w:p w14:paraId="685506F5" w14:textId="4B4BFDEA" w:rsidR="0090086B" w:rsidRPr="00C16C87" w:rsidRDefault="00921436" w:rsidP="00C16C87">
      <w:pPr>
        <w:spacing w:line="360" w:lineRule="auto"/>
        <w:jc w:val="both"/>
        <w:rPr>
          <w:rFonts w:ascii="Arial" w:hAnsi="Arial" w:cs="Arial"/>
          <w:sz w:val="24"/>
          <w:szCs w:val="24"/>
        </w:rPr>
      </w:pPr>
      <w:r w:rsidRPr="00C16C87">
        <w:rPr>
          <w:rFonts w:ascii="Arial" w:hAnsi="Arial" w:cs="Arial"/>
          <w:sz w:val="24"/>
          <w:szCs w:val="24"/>
        </w:rPr>
        <w:t xml:space="preserve">A </w:t>
      </w:r>
      <w:r w:rsidR="00615EE0" w:rsidRPr="00C16C87">
        <w:rPr>
          <w:rFonts w:ascii="Arial" w:hAnsi="Arial" w:cs="Arial"/>
          <w:sz w:val="24"/>
          <w:szCs w:val="24"/>
        </w:rPr>
        <w:t xml:space="preserve">fourth </w:t>
      </w:r>
      <w:r w:rsidRPr="00C16C87">
        <w:rPr>
          <w:rFonts w:ascii="Arial" w:hAnsi="Arial" w:cs="Arial"/>
          <w:sz w:val="24"/>
          <w:szCs w:val="24"/>
        </w:rPr>
        <w:t>ethical consideration will be that measures are taken to ensure that every participant has freedom of choice</w:t>
      </w:r>
      <w:r w:rsidR="00A22198" w:rsidRPr="00C16C87">
        <w:rPr>
          <w:rFonts w:ascii="Arial" w:hAnsi="Arial" w:cs="Arial"/>
          <w:sz w:val="24"/>
          <w:szCs w:val="24"/>
        </w:rPr>
        <w:t xml:space="preserve"> </w:t>
      </w:r>
      <w:r w:rsidRPr="00C16C87">
        <w:rPr>
          <w:rFonts w:ascii="Arial" w:hAnsi="Arial" w:cs="Arial"/>
          <w:sz w:val="24"/>
          <w:szCs w:val="24"/>
        </w:rPr>
        <w:t xml:space="preserve">and are given equal opportunity to have their voices and opinions heard when conducting the research. </w:t>
      </w:r>
      <w:r w:rsidR="00A22198" w:rsidRPr="00C16C87">
        <w:rPr>
          <w:rFonts w:ascii="Arial" w:hAnsi="Arial" w:cs="Arial"/>
          <w:sz w:val="24"/>
          <w:szCs w:val="24"/>
        </w:rPr>
        <w:t xml:space="preserve">Therefore, </w:t>
      </w:r>
      <w:r w:rsidRPr="00C16C87">
        <w:rPr>
          <w:rFonts w:ascii="Arial" w:hAnsi="Arial" w:cs="Arial"/>
          <w:sz w:val="24"/>
          <w:szCs w:val="24"/>
        </w:rPr>
        <w:t>the researcher has decided to use three different methodologies, to ensure that everyone has equal opportunity to be heard.</w:t>
      </w:r>
      <w:r w:rsidR="00DD1938" w:rsidRPr="00C16C87">
        <w:rPr>
          <w:rFonts w:ascii="Arial" w:hAnsi="Arial" w:cs="Arial"/>
          <w:sz w:val="24"/>
          <w:szCs w:val="24"/>
        </w:rPr>
        <w:t xml:space="preserve"> The United Nations Convention on the Rights of the Child (UNCRC) set out a</w:t>
      </w:r>
      <w:r w:rsidR="003D114A" w:rsidRPr="00C16C87">
        <w:rPr>
          <w:rFonts w:ascii="Arial" w:hAnsi="Arial" w:cs="Arial"/>
          <w:sz w:val="24"/>
          <w:szCs w:val="24"/>
        </w:rPr>
        <w:t xml:space="preserve">n international </w:t>
      </w:r>
      <w:r w:rsidR="00DD1938" w:rsidRPr="00C16C87">
        <w:rPr>
          <w:rFonts w:ascii="Arial" w:hAnsi="Arial" w:cs="Arial"/>
          <w:sz w:val="24"/>
          <w:szCs w:val="24"/>
        </w:rPr>
        <w:t>legally-binding document which states</w:t>
      </w:r>
      <w:r w:rsidR="003D114A" w:rsidRPr="00C16C87">
        <w:rPr>
          <w:rFonts w:ascii="Arial" w:hAnsi="Arial" w:cs="Arial"/>
          <w:sz w:val="24"/>
          <w:szCs w:val="24"/>
        </w:rPr>
        <w:t xml:space="preserve"> that every child have rights, and what these rights are, regardless of their abilities, race or religion (Save The Children, No Date).</w:t>
      </w:r>
      <w:r w:rsidR="00BA6AC2" w:rsidRPr="00C16C87">
        <w:rPr>
          <w:rFonts w:ascii="Arial" w:hAnsi="Arial" w:cs="Arial"/>
          <w:sz w:val="24"/>
          <w:szCs w:val="24"/>
        </w:rPr>
        <w:t xml:space="preserve"> The UNCRC</w:t>
      </w:r>
      <w:r w:rsidR="0032468F" w:rsidRPr="00C16C87">
        <w:rPr>
          <w:rFonts w:ascii="Arial" w:hAnsi="Arial" w:cs="Arial"/>
          <w:sz w:val="24"/>
          <w:szCs w:val="24"/>
        </w:rPr>
        <w:t xml:space="preserve"> consist of 54 different articles, all providing guidance on how professionals and individuals working with children can help promote and ensure that every child’s rights are being met (Save The Children, No Date). Article 12 of this document, states that every child has the right to be listen</w:t>
      </w:r>
      <w:r w:rsidR="00FB4C76" w:rsidRPr="00C16C87">
        <w:rPr>
          <w:rFonts w:ascii="Arial" w:hAnsi="Arial" w:cs="Arial"/>
          <w:sz w:val="24"/>
          <w:szCs w:val="24"/>
        </w:rPr>
        <w:t>ed</w:t>
      </w:r>
      <w:r w:rsidR="0032468F" w:rsidRPr="00C16C87">
        <w:rPr>
          <w:rFonts w:ascii="Arial" w:hAnsi="Arial" w:cs="Arial"/>
          <w:sz w:val="24"/>
          <w:szCs w:val="24"/>
        </w:rPr>
        <w:t xml:space="preserve"> to and taken seriously</w:t>
      </w:r>
      <w:r w:rsidR="0064008D" w:rsidRPr="00C16C87">
        <w:rPr>
          <w:rFonts w:ascii="Arial" w:hAnsi="Arial" w:cs="Arial"/>
          <w:sz w:val="24"/>
          <w:szCs w:val="24"/>
        </w:rPr>
        <w:t xml:space="preserve"> (CYPCS, 2020)</w:t>
      </w:r>
      <w:r w:rsidR="0032468F" w:rsidRPr="00C16C87">
        <w:rPr>
          <w:rFonts w:ascii="Arial" w:hAnsi="Arial" w:cs="Arial"/>
          <w:sz w:val="24"/>
          <w:szCs w:val="24"/>
        </w:rPr>
        <w:t xml:space="preserve">. </w:t>
      </w:r>
      <w:r w:rsidR="00EA385B" w:rsidRPr="00C16C87">
        <w:rPr>
          <w:rFonts w:ascii="Arial" w:hAnsi="Arial" w:cs="Arial"/>
          <w:sz w:val="24"/>
          <w:szCs w:val="24"/>
        </w:rPr>
        <w:t>This</w:t>
      </w:r>
      <w:r w:rsidR="0032468F" w:rsidRPr="00C16C87">
        <w:rPr>
          <w:rFonts w:ascii="Arial" w:hAnsi="Arial" w:cs="Arial"/>
          <w:sz w:val="24"/>
          <w:szCs w:val="24"/>
        </w:rPr>
        <w:t xml:space="preserve"> emphasises the importance of ensuring that all participants are given an equal opportunity to be heard, which is achievable through the focus groups and individual </w:t>
      </w:r>
      <w:r w:rsidR="00D00917" w:rsidRPr="00C16C87">
        <w:rPr>
          <w:rFonts w:ascii="Arial" w:hAnsi="Arial" w:cs="Arial"/>
          <w:sz w:val="24"/>
          <w:szCs w:val="24"/>
        </w:rPr>
        <w:t xml:space="preserve">unstructured interviews. These methodologies ensure that every voice has been heard and taken seriously when conducting the research, ensuring that the research being collected is accurate. </w:t>
      </w:r>
      <w:r w:rsidR="00533BE6" w:rsidRPr="00C16C87">
        <w:rPr>
          <w:rFonts w:ascii="Arial" w:hAnsi="Arial" w:cs="Arial"/>
          <w:sz w:val="24"/>
          <w:szCs w:val="24"/>
        </w:rPr>
        <w:t xml:space="preserve">The author must also ensure that when it comes to producing a research paper on their findings, that they do so in a non-bias way. They must ensure that each school being reviewed, has been reviewed in a fair way, ensuring that every school is treated equally. It is important to remember that there are many different ethical considerations, all of which should be considered in-depth prior to starting any research. These ethical considerations should also be reviewed through-out the research journey, ensuring that changes are made when and if appropriate. </w:t>
      </w:r>
    </w:p>
    <w:p w14:paraId="030E3695" w14:textId="77777777" w:rsidR="00CC54E2" w:rsidRPr="00C16C87" w:rsidRDefault="00CC54E2" w:rsidP="00C16C87">
      <w:pPr>
        <w:spacing w:line="360" w:lineRule="auto"/>
        <w:jc w:val="both"/>
        <w:rPr>
          <w:rFonts w:ascii="Arial" w:hAnsi="Arial" w:cs="Arial"/>
          <w:sz w:val="24"/>
          <w:szCs w:val="24"/>
        </w:rPr>
      </w:pPr>
    </w:p>
    <w:p w14:paraId="47E6AE76" w14:textId="53509C17" w:rsidR="00C75D6D" w:rsidRPr="00C16C87" w:rsidRDefault="00C75D6D" w:rsidP="00C16C87">
      <w:pPr>
        <w:spacing w:line="360" w:lineRule="auto"/>
        <w:jc w:val="both"/>
        <w:rPr>
          <w:rFonts w:ascii="Arial" w:hAnsi="Arial" w:cs="Arial"/>
          <w:b/>
          <w:bCs/>
          <w:sz w:val="24"/>
          <w:szCs w:val="24"/>
          <w:u w:val="single"/>
        </w:rPr>
      </w:pPr>
      <w:r w:rsidRPr="00C16C87">
        <w:rPr>
          <w:rFonts w:ascii="Arial" w:hAnsi="Arial" w:cs="Arial"/>
          <w:b/>
          <w:bCs/>
          <w:sz w:val="24"/>
          <w:szCs w:val="24"/>
          <w:u w:val="single"/>
        </w:rPr>
        <w:t>TIMELINE:</w:t>
      </w:r>
    </w:p>
    <w:p w14:paraId="31260009" w14:textId="4818CC90" w:rsidR="00EF5AB6" w:rsidRPr="00C16C87" w:rsidRDefault="006311FD" w:rsidP="00C16C87">
      <w:pPr>
        <w:spacing w:line="360" w:lineRule="auto"/>
        <w:jc w:val="both"/>
        <w:rPr>
          <w:rFonts w:ascii="Arial" w:hAnsi="Arial" w:cs="Arial"/>
          <w:sz w:val="24"/>
          <w:szCs w:val="24"/>
        </w:rPr>
      </w:pPr>
      <w:r w:rsidRPr="00C16C87">
        <w:rPr>
          <w:rFonts w:ascii="Arial" w:hAnsi="Arial" w:cs="Arial"/>
          <w:sz w:val="24"/>
          <w:szCs w:val="24"/>
        </w:rPr>
        <w:t>Timeline’s are very important in ensuring that specific tasks are completed at the appropriate times, they are a presentation of a chronological sequences of events, in which individuals can follow to ensure that they are on task (Cambridge University Press, 2020).</w:t>
      </w:r>
      <w:r w:rsidR="00F41FA7" w:rsidRPr="00C16C87">
        <w:rPr>
          <w:rFonts w:ascii="Arial" w:hAnsi="Arial" w:cs="Arial"/>
          <w:sz w:val="24"/>
          <w:szCs w:val="24"/>
        </w:rPr>
        <w:t xml:space="preserve"> </w:t>
      </w:r>
      <w:r w:rsidR="00C9320D" w:rsidRPr="00C16C87">
        <w:rPr>
          <w:rFonts w:ascii="Arial" w:hAnsi="Arial" w:cs="Arial"/>
          <w:sz w:val="24"/>
          <w:szCs w:val="24"/>
        </w:rPr>
        <w:t>When planning a research project, it is important to remember that it is not just the research which has to be done,</w:t>
      </w:r>
      <w:r w:rsidR="00EA385B" w:rsidRPr="00C16C87">
        <w:rPr>
          <w:rFonts w:ascii="Arial" w:hAnsi="Arial" w:cs="Arial"/>
          <w:sz w:val="24"/>
          <w:szCs w:val="24"/>
        </w:rPr>
        <w:t xml:space="preserve"> and</w:t>
      </w:r>
      <w:r w:rsidR="00C9320D" w:rsidRPr="00C16C87">
        <w:rPr>
          <w:rFonts w:ascii="Arial" w:hAnsi="Arial" w:cs="Arial"/>
          <w:sz w:val="24"/>
          <w:szCs w:val="24"/>
        </w:rPr>
        <w:t xml:space="preserve"> this is w</w:t>
      </w:r>
      <w:r w:rsidR="00AF3FE8" w:rsidRPr="00C16C87">
        <w:rPr>
          <w:rFonts w:ascii="Arial" w:hAnsi="Arial" w:cs="Arial"/>
          <w:sz w:val="24"/>
          <w:szCs w:val="24"/>
        </w:rPr>
        <w:t>h</w:t>
      </w:r>
      <w:r w:rsidR="00C9320D" w:rsidRPr="00C16C87">
        <w:rPr>
          <w:rFonts w:ascii="Arial" w:hAnsi="Arial" w:cs="Arial"/>
          <w:sz w:val="24"/>
          <w:szCs w:val="24"/>
        </w:rPr>
        <w:t xml:space="preserve">ere a timeline </w:t>
      </w:r>
      <w:r w:rsidR="00AF3FE8" w:rsidRPr="00C16C87">
        <w:rPr>
          <w:rFonts w:ascii="Arial" w:hAnsi="Arial" w:cs="Arial"/>
          <w:sz w:val="24"/>
          <w:szCs w:val="24"/>
        </w:rPr>
        <w:t>is</w:t>
      </w:r>
      <w:r w:rsidR="00C9320D" w:rsidRPr="00C16C87">
        <w:rPr>
          <w:rFonts w:ascii="Arial" w:hAnsi="Arial" w:cs="Arial"/>
          <w:sz w:val="24"/>
          <w:szCs w:val="24"/>
        </w:rPr>
        <w:t xml:space="preserve"> beneficial. To carry out a research project, you </w:t>
      </w:r>
      <w:r w:rsidR="00EF5AB6" w:rsidRPr="00C16C87">
        <w:rPr>
          <w:rFonts w:ascii="Arial" w:hAnsi="Arial" w:cs="Arial"/>
          <w:sz w:val="24"/>
          <w:szCs w:val="24"/>
        </w:rPr>
        <w:t>must</w:t>
      </w:r>
      <w:r w:rsidR="00C9320D" w:rsidRPr="00C16C87">
        <w:rPr>
          <w:rFonts w:ascii="Arial" w:hAnsi="Arial" w:cs="Arial"/>
          <w:sz w:val="24"/>
          <w:szCs w:val="24"/>
        </w:rPr>
        <w:t xml:space="preserve"> allow time for planning, gathering and reading the research and finally writing and revising what has been found. Therefore</w:t>
      </w:r>
      <w:r w:rsidR="00EF5AB6" w:rsidRPr="00C16C87">
        <w:rPr>
          <w:rFonts w:ascii="Arial" w:hAnsi="Arial" w:cs="Arial"/>
          <w:sz w:val="24"/>
          <w:szCs w:val="24"/>
        </w:rPr>
        <w:t>, the timeline should consist of 10% planning, 40% gathering the research and the remaining 50% of the time to write and revise the research findings</w:t>
      </w:r>
      <w:r w:rsidR="00074EB1" w:rsidRPr="00C16C87">
        <w:rPr>
          <w:rFonts w:ascii="Arial" w:hAnsi="Arial" w:cs="Arial"/>
          <w:sz w:val="24"/>
          <w:szCs w:val="24"/>
        </w:rPr>
        <w:t xml:space="preserve"> (Texas Education, 2020)</w:t>
      </w:r>
      <w:r w:rsidR="00EF5AB6" w:rsidRPr="00C16C87">
        <w:rPr>
          <w:rFonts w:ascii="Arial" w:hAnsi="Arial" w:cs="Arial"/>
          <w:sz w:val="24"/>
          <w:szCs w:val="24"/>
        </w:rPr>
        <w:t xml:space="preserve">.  </w:t>
      </w:r>
    </w:p>
    <w:p w14:paraId="4F6AEC2B" w14:textId="5D642040" w:rsidR="006347A8" w:rsidRPr="00C16C87" w:rsidRDefault="00C9320D" w:rsidP="00C16C87">
      <w:pPr>
        <w:spacing w:line="360" w:lineRule="auto"/>
        <w:jc w:val="both"/>
        <w:rPr>
          <w:rFonts w:ascii="Arial" w:hAnsi="Arial" w:cs="Arial"/>
          <w:sz w:val="24"/>
          <w:szCs w:val="24"/>
        </w:rPr>
      </w:pPr>
      <w:r w:rsidRPr="00C16C87">
        <w:rPr>
          <w:rFonts w:ascii="Arial" w:hAnsi="Arial" w:cs="Arial"/>
          <w:sz w:val="24"/>
          <w:szCs w:val="24"/>
        </w:rPr>
        <w:t>Within this research proposal, it is vital to have a timeline plan, as it will help to ensure that tasks are completed on time, ensuring that the research is carried out and kept on schedule.</w:t>
      </w:r>
      <w:r w:rsidR="00EF5AB6" w:rsidRPr="00C16C87">
        <w:rPr>
          <w:rFonts w:ascii="Arial" w:hAnsi="Arial" w:cs="Arial"/>
          <w:sz w:val="24"/>
          <w:szCs w:val="24"/>
        </w:rPr>
        <w:t xml:space="preserve"> The research project’s timeline will allow time for the following</w:t>
      </w:r>
      <w:r w:rsidR="006347A8" w:rsidRPr="00C16C87">
        <w:rPr>
          <w:rFonts w:ascii="Arial" w:hAnsi="Arial" w:cs="Arial"/>
          <w:sz w:val="24"/>
          <w:szCs w:val="24"/>
        </w:rPr>
        <w:t>:</w:t>
      </w:r>
      <w:r w:rsidR="00EF5AB6" w:rsidRPr="00C16C87">
        <w:rPr>
          <w:rFonts w:ascii="Arial" w:hAnsi="Arial" w:cs="Arial"/>
          <w:sz w:val="24"/>
          <w:szCs w:val="24"/>
        </w:rPr>
        <w:t xml:space="preserve"> background research, methodologies, data collection, data analysis and writing the research paper.</w:t>
      </w:r>
      <w:r w:rsidR="006347A8" w:rsidRPr="00C16C87">
        <w:rPr>
          <w:rFonts w:ascii="Arial" w:hAnsi="Arial" w:cs="Arial"/>
          <w:sz w:val="24"/>
          <w:szCs w:val="24"/>
        </w:rPr>
        <w:t xml:space="preserve"> The research timeline for the project ‘Explore the experiences of ‘some’ young people with additional learning needs when transitioning to secondary school’ can be seen in the table below. </w:t>
      </w:r>
    </w:p>
    <w:p w14:paraId="2E4C81B6" w14:textId="4818F636" w:rsidR="006347A8" w:rsidRPr="00C16C87" w:rsidRDefault="006347A8" w:rsidP="00C16C87">
      <w:pPr>
        <w:spacing w:line="360" w:lineRule="auto"/>
        <w:jc w:val="both"/>
        <w:rPr>
          <w:rFonts w:ascii="Arial" w:hAnsi="Arial" w:cs="Arial"/>
          <w:sz w:val="24"/>
          <w:szCs w:val="24"/>
        </w:rPr>
      </w:pPr>
    </w:p>
    <w:tbl>
      <w:tblPr>
        <w:tblStyle w:val="TableGrid"/>
        <w:tblW w:w="10348" w:type="dxa"/>
        <w:tblInd w:w="-572" w:type="dxa"/>
        <w:tblLook w:val="04A0" w:firstRow="1" w:lastRow="0" w:firstColumn="1" w:lastColumn="0" w:noHBand="0" w:noVBand="1"/>
      </w:tblPr>
      <w:tblGrid>
        <w:gridCol w:w="2268"/>
        <w:gridCol w:w="5103"/>
        <w:gridCol w:w="1560"/>
        <w:gridCol w:w="1417"/>
      </w:tblGrid>
      <w:tr w:rsidR="00551997" w:rsidRPr="00C16C87" w14:paraId="7BF91474" w14:textId="77777777" w:rsidTr="00551997">
        <w:trPr>
          <w:trHeight w:val="1058"/>
        </w:trPr>
        <w:tc>
          <w:tcPr>
            <w:tcW w:w="2268" w:type="dxa"/>
            <w:vAlign w:val="center"/>
          </w:tcPr>
          <w:p w14:paraId="5751A431" w14:textId="5243BF82" w:rsidR="0054015C" w:rsidRPr="00C16C87" w:rsidRDefault="0054015C" w:rsidP="00551997">
            <w:pPr>
              <w:spacing w:line="360" w:lineRule="auto"/>
              <w:jc w:val="center"/>
              <w:rPr>
                <w:rFonts w:ascii="Arial" w:hAnsi="Arial" w:cs="Arial"/>
                <w:sz w:val="24"/>
                <w:szCs w:val="24"/>
              </w:rPr>
            </w:pPr>
            <w:r w:rsidRPr="00C16C87">
              <w:rPr>
                <w:rFonts w:ascii="Arial" w:hAnsi="Arial" w:cs="Arial"/>
                <w:sz w:val="24"/>
                <w:szCs w:val="24"/>
              </w:rPr>
              <w:t>Task</w:t>
            </w:r>
          </w:p>
        </w:tc>
        <w:tc>
          <w:tcPr>
            <w:tcW w:w="5103" w:type="dxa"/>
            <w:vAlign w:val="center"/>
          </w:tcPr>
          <w:p w14:paraId="7214D718" w14:textId="21127FBB" w:rsidR="0054015C" w:rsidRPr="00C16C87" w:rsidRDefault="0054015C" w:rsidP="00551997">
            <w:pPr>
              <w:spacing w:line="360" w:lineRule="auto"/>
              <w:jc w:val="center"/>
              <w:rPr>
                <w:rFonts w:ascii="Arial" w:hAnsi="Arial" w:cs="Arial"/>
                <w:sz w:val="24"/>
                <w:szCs w:val="24"/>
              </w:rPr>
            </w:pPr>
            <w:r w:rsidRPr="00C16C87">
              <w:rPr>
                <w:rFonts w:ascii="Arial" w:hAnsi="Arial" w:cs="Arial"/>
                <w:sz w:val="24"/>
                <w:szCs w:val="24"/>
              </w:rPr>
              <w:t>What needs to be done to complete task</w:t>
            </w:r>
          </w:p>
        </w:tc>
        <w:tc>
          <w:tcPr>
            <w:tcW w:w="2977" w:type="dxa"/>
            <w:gridSpan w:val="2"/>
            <w:vAlign w:val="center"/>
          </w:tcPr>
          <w:p w14:paraId="72DE1825" w14:textId="0C16C136" w:rsidR="0054015C" w:rsidRPr="00C16C87" w:rsidRDefault="0054015C" w:rsidP="00551997">
            <w:pPr>
              <w:spacing w:line="360" w:lineRule="auto"/>
              <w:jc w:val="center"/>
              <w:rPr>
                <w:rFonts w:ascii="Arial" w:hAnsi="Arial" w:cs="Arial"/>
                <w:sz w:val="24"/>
                <w:szCs w:val="24"/>
              </w:rPr>
            </w:pPr>
            <w:r w:rsidRPr="00C16C87">
              <w:rPr>
                <w:rFonts w:ascii="Arial" w:hAnsi="Arial" w:cs="Arial"/>
                <w:sz w:val="24"/>
                <w:szCs w:val="24"/>
              </w:rPr>
              <w:t>Month:</w:t>
            </w:r>
          </w:p>
          <w:p w14:paraId="248CB81E" w14:textId="77E7594A" w:rsidR="0054015C" w:rsidRPr="00C16C87" w:rsidRDefault="00551997" w:rsidP="00551997">
            <w:pPr>
              <w:spacing w:line="360" w:lineRule="auto"/>
              <w:jc w:val="center"/>
              <w:rPr>
                <w:rFonts w:ascii="Arial" w:hAnsi="Arial" w:cs="Arial"/>
                <w:sz w:val="24"/>
                <w:szCs w:val="24"/>
              </w:rPr>
            </w:pPr>
            <w:r>
              <w:rPr>
                <w:rFonts w:ascii="Arial" w:hAnsi="Arial" w:cs="Arial"/>
                <w:sz w:val="24"/>
                <w:szCs w:val="24"/>
              </w:rPr>
              <w:t>S</w:t>
            </w:r>
            <w:r w:rsidR="0054015C" w:rsidRPr="00C16C87">
              <w:rPr>
                <w:rFonts w:ascii="Arial" w:hAnsi="Arial" w:cs="Arial"/>
                <w:sz w:val="24"/>
                <w:szCs w:val="24"/>
              </w:rPr>
              <w:t xml:space="preserve">tart and </w:t>
            </w:r>
            <w:r>
              <w:rPr>
                <w:rFonts w:ascii="Arial" w:hAnsi="Arial" w:cs="Arial"/>
                <w:sz w:val="24"/>
                <w:szCs w:val="24"/>
              </w:rPr>
              <w:t>F</w:t>
            </w:r>
            <w:bookmarkStart w:id="1" w:name="_GoBack"/>
            <w:bookmarkEnd w:id="1"/>
            <w:r w:rsidR="0054015C" w:rsidRPr="00C16C87">
              <w:rPr>
                <w:rFonts w:ascii="Arial" w:hAnsi="Arial" w:cs="Arial"/>
                <w:sz w:val="24"/>
                <w:szCs w:val="24"/>
              </w:rPr>
              <w:t>inish</w:t>
            </w:r>
          </w:p>
        </w:tc>
      </w:tr>
      <w:tr w:rsidR="008F75A4" w:rsidRPr="00C16C87" w14:paraId="3A3BEF55" w14:textId="77777777" w:rsidTr="00DB5B44">
        <w:trPr>
          <w:trHeight w:val="1027"/>
        </w:trPr>
        <w:tc>
          <w:tcPr>
            <w:tcW w:w="2268" w:type="dxa"/>
            <w:vAlign w:val="center"/>
          </w:tcPr>
          <w:p w14:paraId="1D92933D" w14:textId="5CD16273" w:rsidR="0054015C" w:rsidRPr="00C16C87" w:rsidRDefault="0054015C" w:rsidP="00C16C87">
            <w:pPr>
              <w:spacing w:line="360" w:lineRule="auto"/>
              <w:jc w:val="both"/>
              <w:rPr>
                <w:rFonts w:ascii="Arial" w:hAnsi="Arial" w:cs="Arial"/>
                <w:sz w:val="24"/>
                <w:szCs w:val="24"/>
              </w:rPr>
            </w:pPr>
            <w:r w:rsidRPr="00C16C87">
              <w:rPr>
                <w:rFonts w:ascii="Arial" w:hAnsi="Arial" w:cs="Arial"/>
                <w:sz w:val="24"/>
                <w:szCs w:val="24"/>
              </w:rPr>
              <w:t>Planning</w:t>
            </w:r>
          </w:p>
        </w:tc>
        <w:tc>
          <w:tcPr>
            <w:tcW w:w="5103" w:type="dxa"/>
          </w:tcPr>
          <w:p w14:paraId="319C8A4E" w14:textId="0BB99F65" w:rsidR="0054015C" w:rsidRPr="00C16C87" w:rsidRDefault="0054015C" w:rsidP="00C16C87">
            <w:pPr>
              <w:pStyle w:val="ListParagraph"/>
              <w:numPr>
                <w:ilvl w:val="0"/>
                <w:numId w:val="5"/>
              </w:numPr>
              <w:spacing w:line="360" w:lineRule="auto"/>
              <w:jc w:val="both"/>
              <w:rPr>
                <w:rFonts w:ascii="Arial" w:hAnsi="Arial" w:cs="Arial"/>
                <w:sz w:val="24"/>
                <w:szCs w:val="24"/>
              </w:rPr>
            </w:pPr>
            <w:r w:rsidRPr="00C16C87">
              <w:rPr>
                <w:rFonts w:ascii="Arial" w:hAnsi="Arial" w:cs="Arial"/>
                <w:sz w:val="24"/>
                <w:szCs w:val="24"/>
              </w:rPr>
              <w:t xml:space="preserve">Carry out simple research to understand </w:t>
            </w:r>
            <w:r w:rsidR="00BC3C9D" w:rsidRPr="00C16C87">
              <w:rPr>
                <w:rFonts w:ascii="Arial" w:hAnsi="Arial" w:cs="Arial"/>
                <w:sz w:val="24"/>
                <w:szCs w:val="24"/>
              </w:rPr>
              <w:t>research topic</w:t>
            </w:r>
          </w:p>
          <w:p w14:paraId="1B27509F" w14:textId="4BA249A3" w:rsidR="00BC3C9D" w:rsidRPr="00551997" w:rsidRDefault="00A711E8" w:rsidP="00551997">
            <w:pPr>
              <w:pStyle w:val="ListParagraph"/>
              <w:numPr>
                <w:ilvl w:val="0"/>
                <w:numId w:val="5"/>
              </w:numPr>
              <w:spacing w:line="360" w:lineRule="auto"/>
              <w:jc w:val="both"/>
              <w:rPr>
                <w:rFonts w:ascii="Arial" w:hAnsi="Arial" w:cs="Arial"/>
                <w:sz w:val="24"/>
                <w:szCs w:val="24"/>
              </w:rPr>
            </w:pPr>
            <w:r w:rsidRPr="00C16C87">
              <w:rPr>
                <w:rFonts w:ascii="Arial" w:hAnsi="Arial" w:cs="Arial"/>
                <w:sz w:val="24"/>
                <w:szCs w:val="24"/>
              </w:rPr>
              <w:t>Contact the primary schools and the secondary school</w:t>
            </w:r>
            <w:r w:rsidR="00AF3FE8" w:rsidRPr="00C16C87">
              <w:rPr>
                <w:rFonts w:ascii="Arial" w:hAnsi="Arial" w:cs="Arial"/>
                <w:sz w:val="24"/>
                <w:szCs w:val="24"/>
              </w:rPr>
              <w:t xml:space="preserve">s </w:t>
            </w:r>
            <w:r w:rsidRPr="00C16C87">
              <w:rPr>
                <w:rFonts w:ascii="Arial" w:hAnsi="Arial" w:cs="Arial"/>
                <w:sz w:val="24"/>
                <w:szCs w:val="24"/>
              </w:rPr>
              <w:t>which have children who have recognised additional learning needs, to ask if they will be a part of the research project</w:t>
            </w:r>
          </w:p>
        </w:tc>
        <w:tc>
          <w:tcPr>
            <w:tcW w:w="1560" w:type="dxa"/>
          </w:tcPr>
          <w:p w14:paraId="07A882D7" w14:textId="635E9F4C" w:rsidR="0054015C" w:rsidRPr="00C16C87" w:rsidRDefault="00EE1B41" w:rsidP="00C16C87">
            <w:pPr>
              <w:spacing w:line="360" w:lineRule="auto"/>
              <w:jc w:val="both"/>
              <w:rPr>
                <w:rFonts w:ascii="Arial" w:hAnsi="Arial" w:cs="Arial"/>
                <w:sz w:val="24"/>
                <w:szCs w:val="24"/>
              </w:rPr>
            </w:pPr>
            <w:r>
              <w:rPr>
                <w:rFonts w:ascii="Arial" w:hAnsi="Arial" w:cs="Arial"/>
                <w:sz w:val="24"/>
                <w:szCs w:val="24"/>
              </w:rPr>
              <w:t>January</w:t>
            </w:r>
          </w:p>
        </w:tc>
        <w:tc>
          <w:tcPr>
            <w:tcW w:w="1417" w:type="dxa"/>
          </w:tcPr>
          <w:p w14:paraId="4E4CA5D9" w14:textId="4BA4D2B2" w:rsidR="0054015C" w:rsidRPr="00C16C87" w:rsidRDefault="00EE1B41" w:rsidP="00C16C87">
            <w:pPr>
              <w:spacing w:line="360" w:lineRule="auto"/>
              <w:jc w:val="both"/>
              <w:rPr>
                <w:rFonts w:ascii="Arial" w:hAnsi="Arial" w:cs="Arial"/>
                <w:sz w:val="24"/>
                <w:szCs w:val="24"/>
              </w:rPr>
            </w:pPr>
            <w:r>
              <w:rPr>
                <w:rFonts w:ascii="Arial" w:hAnsi="Arial" w:cs="Arial"/>
                <w:sz w:val="24"/>
                <w:szCs w:val="24"/>
              </w:rPr>
              <w:t>July</w:t>
            </w:r>
          </w:p>
        </w:tc>
      </w:tr>
      <w:tr w:rsidR="008F75A4" w:rsidRPr="00C16C87" w14:paraId="361F061D" w14:textId="77777777" w:rsidTr="00DB5B44">
        <w:trPr>
          <w:trHeight w:val="993"/>
        </w:trPr>
        <w:tc>
          <w:tcPr>
            <w:tcW w:w="2268" w:type="dxa"/>
            <w:vAlign w:val="center"/>
          </w:tcPr>
          <w:p w14:paraId="28595F74" w14:textId="732C9A31" w:rsidR="0054015C" w:rsidRPr="00C16C87" w:rsidRDefault="00A711E8" w:rsidP="00C16C87">
            <w:pPr>
              <w:spacing w:line="360" w:lineRule="auto"/>
              <w:jc w:val="both"/>
              <w:rPr>
                <w:rFonts w:ascii="Arial" w:hAnsi="Arial" w:cs="Arial"/>
                <w:sz w:val="24"/>
                <w:szCs w:val="24"/>
              </w:rPr>
            </w:pPr>
            <w:r w:rsidRPr="00C16C87">
              <w:rPr>
                <w:rFonts w:ascii="Arial" w:hAnsi="Arial" w:cs="Arial"/>
                <w:sz w:val="24"/>
                <w:szCs w:val="24"/>
              </w:rPr>
              <w:lastRenderedPageBreak/>
              <w:t>Planning research methodologies</w:t>
            </w:r>
          </w:p>
        </w:tc>
        <w:tc>
          <w:tcPr>
            <w:tcW w:w="5103" w:type="dxa"/>
          </w:tcPr>
          <w:p w14:paraId="340C4E58" w14:textId="7684F18A" w:rsidR="00A711E8" w:rsidRPr="00C16C87" w:rsidRDefault="00A711E8" w:rsidP="00C16C87">
            <w:pPr>
              <w:pStyle w:val="ListParagraph"/>
              <w:numPr>
                <w:ilvl w:val="0"/>
                <w:numId w:val="5"/>
              </w:numPr>
              <w:spacing w:line="360" w:lineRule="auto"/>
              <w:jc w:val="both"/>
              <w:rPr>
                <w:rFonts w:ascii="Arial" w:hAnsi="Arial" w:cs="Arial"/>
                <w:sz w:val="24"/>
                <w:szCs w:val="24"/>
              </w:rPr>
            </w:pPr>
            <w:r w:rsidRPr="00C16C87">
              <w:rPr>
                <w:rFonts w:ascii="Arial" w:hAnsi="Arial" w:cs="Arial"/>
                <w:sz w:val="24"/>
                <w:szCs w:val="24"/>
              </w:rPr>
              <w:t>Decide what questions should be asked for the questionnaire</w:t>
            </w:r>
          </w:p>
          <w:p w14:paraId="6748CDCA" w14:textId="77777777" w:rsidR="0054015C" w:rsidRPr="00C16C87" w:rsidRDefault="00A711E8" w:rsidP="00C16C87">
            <w:pPr>
              <w:pStyle w:val="ListParagraph"/>
              <w:numPr>
                <w:ilvl w:val="0"/>
                <w:numId w:val="5"/>
              </w:numPr>
              <w:spacing w:line="360" w:lineRule="auto"/>
              <w:jc w:val="both"/>
              <w:rPr>
                <w:rFonts w:ascii="Arial" w:hAnsi="Arial" w:cs="Arial"/>
                <w:sz w:val="24"/>
                <w:szCs w:val="24"/>
              </w:rPr>
            </w:pPr>
            <w:r w:rsidRPr="00C16C87">
              <w:rPr>
                <w:rFonts w:ascii="Arial" w:hAnsi="Arial" w:cs="Arial"/>
                <w:sz w:val="24"/>
                <w:szCs w:val="24"/>
              </w:rPr>
              <w:t>Devise a plan for the focus groups and unstructured interviews – what information needs to be collected – any questions that needs to be answered</w:t>
            </w:r>
          </w:p>
          <w:p w14:paraId="07AFBB3D" w14:textId="560F15F3" w:rsidR="0006481C" w:rsidRPr="00C16C87" w:rsidRDefault="00A711E8" w:rsidP="00C16C87">
            <w:pPr>
              <w:pStyle w:val="ListParagraph"/>
              <w:numPr>
                <w:ilvl w:val="0"/>
                <w:numId w:val="5"/>
              </w:numPr>
              <w:spacing w:line="360" w:lineRule="auto"/>
              <w:jc w:val="both"/>
              <w:rPr>
                <w:rFonts w:ascii="Arial" w:hAnsi="Arial" w:cs="Arial"/>
                <w:sz w:val="24"/>
                <w:szCs w:val="24"/>
              </w:rPr>
            </w:pPr>
            <w:r w:rsidRPr="00C16C87">
              <w:rPr>
                <w:rFonts w:ascii="Arial" w:hAnsi="Arial" w:cs="Arial"/>
                <w:sz w:val="24"/>
                <w:szCs w:val="24"/>
              </w:rPr>
              <w:t xml:space="preserve">Decide who will be </w:t>
            </w:r>
            <w:r w:rsidR="0006481C" w:rsidRPr="00C16C87">
              <w:rPr>
                <w:rFonts w:ascii="Arial" w:hAnsi="Arial" w:cs="Arial"/>
                <w:sz w:val="24"/>
                <w:szCs w:val="24"/>
              </w:rPr>
              <w:t>participating in the different research methods; children and parents/guardians for the focus groups</w:t>
            </w:r>
            <w:r w:rsidR="00983E52" w:rsidRPr="00C16C87">
              <w:rPr>
                <w:rFonts w:ascii="Arial" w:hAnsi="Arial" w:cs="Arial"/>
                <w:sz w:val="24"/>
                <w:szCs w:val="24"/>
              </w:rPr>
              <w:t xml:space="preserve">. - </w:t>
            </w:r>
            <w:r w:rsidR="0006481C" w:rsidRPr="00C16C87">
              <w:rPr>
                <w:rFonts w:ascii="Arial" w:hAnsi="Arial" w:cs="Arial"/>
                <w:sz w:val="24"/>
                <w:szCs w:val="24"/>
              </w:rPr>
              <w:t>children for the unstructured intervi</w:t>
            </w:r>
            <w:r w:rsidR="00615EE0" w:rsidRPr="00C16C87">
              <w:rPr>
                <w:rFonts w:ascii="Arial" w:hAnsi="Arial" w:cs="Arial"/>
                <w:sz w:val="24"/>
                <w:szCs w:val="24"/>
              </w:rPr>
              <w:t>ew’s (u</w:t>
            </w:r>
            <w:r w:rsidR="0006481C" w:rsidRPr="00C16C87">
              <w:rPr>
                <w:rFonts w:ascii="Arial" w:hAnsi="Arial" w:cs="Arial"/>
                <w:sz w:val="24"/>
                <w:szCs w:val="24"/>
              </w:rPr>
              <w:t>nless they require their parent/guardian</w:t>
            </w:r>
            <w:r w:rsidR="00983E52" w:rsidRPr="00C16C87">
              <w:rPr>
                <w:rFonts w:ascii="Arial" w:hAnsi="Arial" w:cs="Arial"/>
                <w:sz w:val="24"/>
                <w:szCs w:val="24"/>
              </w:rPr>
              <w:t xml:space="preserve"> or support worker</w:t>
            </w:r>
            <w:r w:rsidR="0006481C" w:rsidRPr="00C16C87">
              <w:rPr>
                <w:rFonts w:ascii="Arial" w:hAnsi="Arial" w:cs="Arial"/>
                <w:sz w:val="24"/>
                <w:szCs w:val="24"/>
              </w:rPr>
              <w:t xml:space="preserve"> to be present), and the questionnaires to be sent to the participants parents/guardians for them to answer themselves</w:t>
            </w:r>
          </w:p>
        </w:tc>
        <w:tc>
          <w:tcPr>
            <w:tcW w:w="1560" w:type="dxa"/>
          </w:tcPr>
          <w:p w14:paraId="5CFB7FB5" w14:textId="729F33FF" w:rsidR="0054015C" w:rsidRPr="00C16C87" w:rsidRDefault="00EE1B41" w:rsidP="00C16C87">
            <w:pPr>
              <w:spacing w:line="360" w:lineRule="auto"/>
              <w:jc w:val="both"/>
              <w:rPr>
                <w:rFonts w:ascii="Arial" w:hAnsi="Arial" w:cs="Arial"/>
                <w:sz w:val="24"/>
                <w:szCs w:val="24"/>
              </w:rPr>
            </w:pPr>
            <w:r>
              <w:rPr>
                <w:rFonts w:ascii="Arial" w:hAnsi="Arial" w:cs="Arial"/>
                <w:sz w:val="24"/>
                <w:szCs w:val="24"/>
              </w:rPr>
              <w:t>July</w:t>
            </w:r>
          </w:p>
        </w:tc>
        <w:tc>
          <w:tcPr>
            <w:tcW w:w="1417" w:type="dxa"/>
          </w:tcPr>
          <w:p w14:paraId="7BAEBB52" w14:textId="3B243C1D" w:rsidR="0054015C" w:rsidRPr="00C16C87" w:rsidRDefault="00EE1B41" w:rsidP="00C16C87">
            <w:pPr>
              <w:spacing w:line="360" w:lineRule="auto"/>
              <w:jc w:val="both"/>
              <w:rPr>
                <w:rFonts w:ascii="Arial" w:hAnsi="Arial" w:cs="Arial"/>
                <w:sz w:val="24"/>
                <w:szCs w:val="24"/>
              </w:rPr>
            </w:pPr>
            <w:r>
              <w:rPr>
                <w:rFonts w:ascii="Arial" w:hAnsi="Arial" w:cs="Arial"/>
                <w:sz w:val="24"/>
                <w:szCs w:val="24"/>
              </w:rPr>
              <w:t>September</w:t>
            </w:r>
          </w:p>
        </w:tc>
      </w:tr>
      <w:tr w:rsidR="00C16C87" w:rsidRPr="00C16C87" w14:paraId="4625EB8E" w14:textId="77777777" w:rsidTr="00DB5B44">
        <w:trPr>
          <w:trHeight w:val="1027"/>
        </w:trPr>
        <w:tc>
          <w:tcPr>
            <w:tcW w:w="2268" w:type="dxa"/>
          </w:tcPr>
          <w:p w14:paraId="5F3A4FD0" w14:textId="49B2A61B" w:rsidR="00DA480D" w:rsidRPr="00C16C87" w:rsidRDefault="00DA480D" w:rsidP="00C16C87">
            <w:pPr>
              <w:spacing w:line="360" w:lineRule="auto"/>
              <w:jc w:val="both"/>
              <w:rPr>
                <w:rFonts w:ascii="Arial" w:hAnsi="Arial" w:cs="Arial"/>
                <w:sz w:val="24"/>
                <w:szCs w:val="24"/>
              </w:rPr>
            </w:pPr>
            <w:r w:rsidRPr="00C16C87">
              <w:rPr>
                <w:rFonts w:ascii="Arial" w:hAnsi="Arial" w:cs="Arial"/>
                <w:sz w:val="24"/>
                <w:szCs w:val="24"/>
              </w:rPr>
              <w:t xml:space="preserve">Contact the participants </w:t>
            </w:r>
            <w:r w:rsidR="00951BDD" w:rsidRPr="00C16C87">
              <w:rPr>
                <w:rFonts w:ascii="Arial" w:hAnsi="Arial" w:cs="Arial"/>
                <w:sz w:val="24"/>
                <w:szCs w:val="24"/>
              </w:rPr>
              <w:t>in</w:t>
            </w:r>
            <w:r w:rsidRPr="00C16C87">
              <w:rPr>
                <w:rFonts w:ascii="Arial" w:hAnsi="Arial" w:cs="Arial"/>
                <w:sz w:val="24"/>
                <w:szCs w:val="24"/>
              </w:rPr>
              <w:t xml:space="preserve"> primary school</w:t>
            </w:r>
          </w:p>
        </w:tc>
        <w:tc>
          <w:tcPr>
            <w:tcW w:w="5103" w:type="dxa"/>
          </w:tcPr>
          <w:p w14:paraId="266929B4" w14:textId="129F706A" w:rsidR="0061268D" w:rsidRPr="00C16C87" w:rsidRDefault="00DA480D" w:rsidP="00C16C87">
            <w:pPr>
              <w:pStyle w:val="ListParagraph"/>
              <w:numPr>
                <w:ilvl w:val="0"/>
                <w:numId w:val="6"/>
              </w:numPr>
              <w:spacing w:line="360" w:lineRule="auto"/>
              <w:jc w:val="both"/>
              <w:rPr>
                <w:rFonts w:ascii="Arial" w:hAnsi="Arial" w:cs="Arial"/>
                <w:sz w:val="24"/>
                <w:szCs w:val="24"/>
              </w:rPr>
            </w:pPr>
            <w:r w:rsidRPr="00C16C87">
              <w:rPr>
                <w:rFonts w:ascii="Arial" w:hAnsi="Arial" w:cs="Arial"/>
                <w:sz w:val="24"/>
                <w:szCs w:val="24"/>
              </w:rPr>
              <w:t xml:space="preserve">All participants must be contacted </w:t>
            </w:r>
            <w:r w:rsidR="00B003FA" w:rsidRPr="00C16C87">
              <w:rPr>
                <w:rFonts w:ascii="Arial" w:hAnsi="Arial" w:cs="Arial"/>
                <w:sz w:val="24"/>
                <w:szCs w:val="24"/>
              </w:rPr>
              <w:t xml:space="preserve">at </w:t>
            </w:r>
            <w:r w:rsidR="00824353" w:rsidRPr="00C16C87">
              <w:rPr>
                <w:rFonts w:ascii="Arial" w:hAnsi="Arial" w:cs="Arial"/>
                <w:sz w:val="24"/>
                <w:szCs w:val="24"/>
              </w:rPr>
              <w:t>in</w:t>
            </w:r>
            <w:r w:rsidR="00B003FA" w:rsidRPr="00C16C87">
              <w:rPr>
                <w:rFonts w:ascii="Arial" w:hAnsi="Arial" w:cs="Arial"/>
                <w:sz w:val="24"/>
                <w:szCs w:val="24"/>
              </w:rPr>
              <w:t xml:space="preserve"> year 6 </w:t>
            </w:r>
            <w:r w:rsidR="00824353" w:rsidRPr="00C16C87">
              <w:rPr>
                <w:rFonts w:ascii="Arial" w:hAnsi="Arial" w:cs="Arial"/>
                <w:sz w:val="24"/>
                <w:szCs w:val="24"/>
              </w:rPr>
              <w:t>of</w:t>
            </w:r>
            <w:r w:rsidRPr="00C16C87">
              <w:rPr>
                <w:rFonts w:ascii="Arial" w:hAnsi="Arial" w:cs="Arial"/>
                <w:sz w:val="24"/>
                <w:szCs w:val="24"/>
              </w:rPr>
              <w:t xml:space="preserve"> </w:t>
            </w:r>
            <w:r w:rsidR="00484C19" w:rsidRPr="00C16C87">
              <w:rPr>
                <w:rFonts w:ascii="Arial" w:hAnsi="Arial" w:cs="Arial"/>
                <w:sz w:val="24"/>
                <w:szCs w:val="24"/>
              </w:rPr>
              <w:t xml:space="preserve">primary school </w:t>
            </w:r>
            <w:r w:rsidRPr="00C16C87">
              <w:rPr>
                <w:rFonts w:ascii="Arial" w:hAnsi="Arial" w:cs="Arial"/>
                <w:sz w:val="24"/>
                <w:szCs w:val="24"/>
              </w:rPr>
              <w:t>to ensure that the relevant procedures and process</w:t>
            </w:r>
            <w:r w:rsidR="006270E6" w:rsidRPr="00C16C87">
              <w:rPr>
                <w:rFonts w:ascii="Arial" w:hAnsi="Arial" w:cs="Arial"/>
                <w:sz w:val="24"/>
                <w:szCs w:val="24"/>
              </w:rPr>
              <w:t>es</w:t>
            </w:r>
            <w:r w:rsidRPr="00C16C87">
              <w:rPr>
                <w:rFonts w:ascii="Arial" w:hAnsi="Arial" w:cs="Arial"/>
                <w:sz w:val="24"/>
                <w:szCs w:val="24"/>
              </w:rPr>
              <w:t xml:space="preserve"> can take place prior</w:t>
            </w:r>
            <w:r w:rsidR="006270E6" w:rsidRPr="00C16C87">
              <w:rPr>
                <w:rFonts w:ascii="Arial" w:hAnsi="Arial" w:cs="Arial"/>
                <w:sz w:val="24"/>
                <w:szCs w:val="24"/>
              </w:rPr>
              <w:t xml:space="preserve"> </w:t>
            </w:r>
            <w:r w:rsidR="0061268D" w:rsidRPr="00C16C87">
              <w:rPr>
                <w:rFonts w:ascii="Arial" w:hAnsi="Arial" w:cs="Arial"/>
                <w:sz w:val="24"/>
                <w:szCs w:val="24"/>
              </w:rPr>
              <w:t xml:space="preserve">the children </w:t>
            </w:r>
            <w:r w:rsidR="00B003FA" w:rsidRPr="00C16C87">
              <w:rPr>
                <w:rFonts w:ascii="Arial" w:hAnsi="Arial" w:cs="Arial"/>
                <w:sz w:val="24"/>
                <w:szCs w:val="24"/>
              </w:rPr>
              <w:t xml:space="preserve">finishing year 6 of primary school </w:t>
            </w:r>
          </w:p>
          <w:p w14:paraId="5B14D120" w14:textId="1569F7A6" w:rsidR="00484C19" w:rsidRPr="00C16C87" w:rsidRDefault="00484C19" w:rsidP="00C16C87">
            <w:pPr>
              <w:pStyle w:val="ListParagraph"/>
              <w:numPr>
                <w:ilvl w:val="0"/>
                <w:numId w:val="6"/>
              </w:numPr>
              <w:spacing w:line="360" w:lineRule="auto"/>
              <w:jc w:val="both"/>
              <w:rPr>
                <w:rFonts w:ascii="Arial" w:hAnsi="Arial" w:cs="Arial"/>
                <w:sz w:val="24"/>
                <w:szCs w:val="24"/>
              </w:rPr>
            </w:pPr>
            <w:r w:rsidRPr="00C16C87">
              <w:rPr>
                <w:rFonts w:ascii="Arial" w:hAnsi="Arial" w:cs="Arial"/>
                <w:sz w:val="24"/>
                <w:szCs w:val="24"/>
              </w:rPr>
              <w:t>Once contacting and meeting the participants, the researcher should explain the whole purpose of the research project, and explain how the research will take place</w:t>
            </w:r>
          </w:p>
        </w:tc>
        <w:tc>
          <w:tcPr>
            <w:tcW w:w="1560" w:type="dxa"/>
          </w:tcPr>
          <w:p w14:paraId="3F72DBE8" w14:textId="6DAF3295" w:rsidR="0054015C" w:rsidRPr="00C16C87" w:rsidRDefault="00824353" w:rsidP="00C16C87">
            <w:pPr>
              <w:spacing w:line="360" w:lineRule="auto"/>
              <w:jc w:val="both"/>
              <w:rPr>
                <w:rFonts w:ascii="Arial" w:hAnsi="Arial" w:cs="Arial"/>
                <w:sz w:val="24"/>
                <w:szCs w:val="24"/>
              </w:rPr>
            </w:pPr>
            <w:r w:rsidRPr="00C16C87">
              <w:rPr>
                <w:rFonts w:ascii="Arial" w:hAnsi="Arial" w:cs="Arial"/>
                <w:sz w:val="24"/>
                <w:szCs w:val="24"/>
              </w:rPr>
              <w:t>September</w:t>
            </w:r>
          </w:p>
        </w:tc>
        <w:tc>
          <w:tcPr>
            <w:tcW w:w="1417" w:type="dxa"/>
          </w:tcPr>
          <w:p w14:paraId="48A7AE69" w14:textId="544964C0" w:rsidR="0054015C" w:rsidRPr="00C16C87" w:rsidRDefault="00824353" w:rsidP="00C16C87">
            <w:pPr>
              <w:spacing w:line="360" w:lineRule="auto"/>
              <w:jc w:val="both"/>
              <w:rPr>
                <w:rFonts w:ascii="Arial" w:hAnsi="Arial" w:cs="Arial"/>
                <w:sz w:val="24"/>
                <w:szCs w:val="24"/>
              </w:rPr>
            </w:pPr>
            <w:r w:rsidRPr="00C16C87">
              <w:rPr>
                <w:rFonts w:ascii="Arial" w:hAnsi="Arial" w:cs="Arial"/>
                <w:sz w:val="24"/>
                <w:szCs w:val="24"/>
              </w:rPr>
              <w:t>April</w:t>
            </w:r>
          </w:p>
        </w:tc>
      </w:tr>
      <w:tr w:rsidR="00C16C87" w:rsidRPr="00C16C87" w14:paraId="661241E4" w14:textId="77777777" w:rsidTr="00DB5B44">
        <w:trPr>
          <w:trHeight w:val="993"/>
        </w:trPr>
        <w:tc>
          <w:tcPr>
            <w:tcW w:w="2268" w:type="dxa"/>
          </w:tcPr>
          <w:p w14:paraId="37CA8F7D" w14:textId="5EC74528" w:rsidR="0054015C" w:rsidRPr="00C16C87" w:rsidRDefault="00484C19" w:rsidP="00C16C87">
            <w:pPr>
              <w:spacing w:line="360" w:lineRule="auto"/>
              <w:jc w:val="both"/>
              <w:rPr>
                <w:rFonts w:ascii="Arial" w:hAnsi="Arial" w:cs="Arial"/>
                <w:sz w:val="24"/>
                <w:szCs w:val="24"/>
              </w:rPr>
            </w:pPr>
            <w:r w:rsidRPr="00C16C87">
              <w:rPr>
                <w:rFonts w:ascii="Arial" w:hAnsi="Arial" w:cs="Arial"/>
                <w:sz w:val="24"/>
                <w:szCs w:val="24"/>
              </w:rPr>
              <w:t xml:space="preserve">Contact the participants </w:t>
            </w:r>
            <w:r w:rsidR="00951BDD" w:rsidRPr="00C16C87">
              <w:rPr>
                <w:rFonts w:ascii="Arial" w:hAnsi="Arial" w:cs="Arial"/>
                <w:sz w:val="24"/>
                <w:szCs w:val="24"/>
              </w:rPr>
              <w:t>in secondary school</w:t>
            </w:r>
          </w:p>
        </w:tc>
        <w:tc>
          <w:tcPr>
            <w:tcW w:w="5103" w:type="dxa"/>
          </w:tcPr>
          <w:p w14:paraId="4DA57A77" w14:textId="77777777" w:rsidR="0054015C" w:rsidRPr="00C16C87" w:rsidRDefault="00951BDD" w:rsidP="00C16C87">
            <w:pPr>
              <w:pStyle w:val="ListParagraph"/>
              <w:numPr>
                <w:ilvl w:val="0"/>
                <w:numId w:val="7"/>
              </w:numPr>
              <w:spacing w:line="360" w:lineRule="auto"/>
              <w:jc w:val="both"/>
              <w:rPr>
                <w:rFonts w:ascii="Arial" w:hAnsi="Arial" w:cs="Arial"/>
                <w:sz w:val="24"/>
                <w:szCs w:val="24"/>
              </w:rPr>
            </w:pPr>
            <w:r w:rsidRPr="00C16C87">
              <w:rPr>
                <w:rFonts w:ascii="Arial" w:hAnsi="Arial" w:cs="Arial"/>
                <w:sz w:val="24"/>
                <w:szCs w:val="24"/>
              </w:rPr>
              <w:t>The previous participants should be contacted after the first term of year 7 in secondary school – this is to check up on their progress</w:t>
            </w:r>
          </w:p>
          <w:p w14:paraId="3F6ED2DB" w14:textId="3410FC48" w:rsidR="00951BDD" w:rsidRPr="00C16C87" w:rsidRDefault="00951BDD" w:rsidP="00C16C87">
            <w:pPr>
              <w:pStyle w:val="ListParagraph"/>
              <w:numPr>
                <w:ilvl w:val="0"/>
                <w:numId w:val="7"/>
              </w:numPr>
              <w:spacing w:line="360" w:lineRule="auto"/>
              <w:jc w:val="both"/>
              <w:rPr>
                <w:rFonts w:ascii="Arial" w:hAnsi="Arial" w:cs="Arial"/>
                <w:sz w:val="24"/>
                <w:szCs w:val="24"/>
              </w:rPr>
            </w:pPr>
            <w:r w:rsidRPr="00C16C87">
              <w:rPr>
                <w:rFonts w:ascii="Arial" w:hAnsi="Arial" w:cs="Arial"/>
                <w:sz w:val="24"/>
                <w:szCs w:val="24"/>
              </w:rPr>
              <w:lastRenderedPageBreak/>
              <w:t>Once these have been contacted, the research methodologies should take place</w:t>
            </w:r>
          </w:p>
          <w:p w14:paraId="1569F73A" w14:textId="77777777" w:rsidR="00951BDD" w:rsidRPr="00C16C87" w:rsidRDefault="00951BDD" w:rsidP="00C16C87">
            <w:pPr>
              <w:pStyle w:val="ListParagraph"/>
              <w:numPr>
                <w:ilvl w:val="0"/>
                <w:numId w:val="7"/>
              </w:numPr>
              <w:spacing w:line="360" w:lineRule="auto"/>
              <w:jc w:val="both"/>
              <w:rPr>
                <w:rFonts w:ascii="Arial" w:hAnsi="Arial" w:cs="Arial"/>
                <w:sz w:val="24"/>
                <w:szCs w:val="24"/>
              </w:rPr>
            </w:pPr>
            <w:r w:rsidRPr="00C16C87">
              <w:rPr>
                <w:rFonts w:ascii="Arial" w:hAnsi="Arial" w:cs="Arial"/>
                <w:sz w:val="24"/>
                <w:szCs w:val="24"/>
              </w:rPr>
              <w:t>Questionnaires should be sent to every participants parents/guardian to collect their thoughts and views on how they feel their child has handled the transitioning process</w:t>
            </w:r>
          </w:p>
          <w:p w14:paraId="084EA115" w14:textId="77777777" w:rsidR="00951BDD" w:rsidRPr="00C16C87" w:rsidRDefault="00951BDD" w:rsidP="00C16C87">
            <w:pPr>
              <w:pStyle w:val="ListParagraph"/>
              <w:numPr>
                <w:ilvl w:val="0"/>
                <w:numId w:val="7"/>
              </w:numPr>
              <w:spacing w:line="360" w:lineRule="auto"/>
              <w:jc w:val="both"/>
              <w:rPr>
                <w:rFonts w:ascii="Arial" w:hAnsi="Arial" w:cs="Arial"/>
                <w:sz w:val="24"/>
                <w:szCs w:val="24"/>
              </w:rPr>
            </w:pPr>
            <w:r w:rsidRPr="00C16C87">
              <w:rPr>
                <w:rFonts w:ascii="Arial" w:hAnsi="Arial" w:cs="Arial"/>
                <w:sz w:val="24"/>
                <w:szCs w:val="24"/>
              </w:rPr>
              <w:t>Un-structured interviews should be conducted by the researcher</w:t>
            </w:r>
            <w:r w:rsidR="00504621" w:rsidRPr="00C16C87">
              <w:rPr>
                <w:rFonts w:ascii="Arial" w:hAnsi="Arial" w:cs="Arial"/>
                <w:sz w:val="24"/>
                <w:szCs w:val="24"/>
              </w:rPr>
              <w:t xml:space="preserve"> with each participant individually – this can be done in the school or home environment </w:t>
            </w:r>
          </w:p>
          <w:p w14:paraId="70EF6D46" w14:textId="244B9D26" w:rsidR="00504621" w:rsidRPr="00C16C87" w:rsidRDefault="00504621" w:rsidP="00C16C87">
            <w:pPr>
              <w:pStyle w:val="ListParagraph"/>
              <w:numPr>
                <w:ilvl w:val="0"/>
                <w:numId w:val="7"/>
              </w:numPr>
              <w:spacing w:line="360" w:lineRule="auto"/>
              <w:jc w:val="both"/>
              <w:rPr>
                <w:rFonts w:ascii="Arial" w:hAnsi="Arial" w:cs="Arial"/>
                <w:sz w:val="24"/>
                <w:szCs w:val="24"/>
              </w:rPr>
            </w:pPr>
            <w:r w:rsidRPr="00C16C87">
              <w:rPr>
                <w:rFonts w:ascii="Arial" w:hAnsi="Arial" w:cs="Arial"/>
                <w:sz w:val="24"/>
                <w:szCs w:val="24"/>
              </w:rPr>
              <w:t xml:space="preserve">Focus groups should be conducted in each secondary school </w:t>
            </w:r>
            <w:r w:rsidR="007D3883" w:rsidRPr="00C16C87">
              <w:rPr>
                <w:rFonts w:ascii="Arial" w:hAnsi="Arial" w:cs="Arial"/>
                <w:sz w:val="24"/>
                <w:szCs w:val="24"/>
              </w:rPr>
              <w:t>– all participants from the same school should be</w:t>
            </w:r>
            <w:r w:rsidR="005A100D" w:rsidRPr="00C16C87">
              <w:rPr>
                <w:rFonts w:ascii="Arial" w:hAnsi="Arial" w:cs="Arial"/>
                <w:sz w:val="24"/>
                <w:szCs w:val="24"/>
              </w:rPr>
              <w:t xml:space="preserve"> included in the focus groups.</w:t>
            </w:r>
          </w:p>
        </w:tc>
        <w:tc>
          <w:tcPr>
            <w:tcW w:w="1560" w:type="dxa"/>
          </w:tcPr>
          <w:p w14:paraId="41D281C9" w14:textId="1EDF8D11" w:rsidR="0054015C" w:rsidRPr="00C16C87" w:rsidRDefault="00824353" w:rsidP="00C16C87">
            <w:pPr>
              <w:spacing w:line="360" w:lineRule="auto"/>
              <w:jc w:val="both"/>
              <w:rPr>
                <w:rFonts w:ascii="Arial" w:hAnsi="Arial" w:cs="Arial"/>
                <w:sz w:val="24"/>
                <w:szCs w:val="24"/>
              </w:rPr>
            </w:pPr>
            <w:r w:rsidRPr="00C16C87">
              <w:rPr>
                <w:rFonts w:ascii="Arial" w:hAnsi="Arial" w:cs="Arial"/>
                <w:sz w:val="24"/>
                <w:szCs w:val="24"/>
              </w:rPr>
              <w:lastRenderedPageBreak/>
              <w:t>November</w:t>
            </w:r>
          </w:p>
        </w:tc>
        <w:tc>
          <w:tcPr>
            <w:tcW w:w="1417" w:type="dxa"/>
          </w:tcPr>
          <w:p w14:paraId="2C3FFF7B" w14:textId="1F55E2F5" w:rsidR="0054015C" w:rsidRPr="00C16C87" w:rsidRDefault="00824353" w:rsidP="00C16C87">
            <w:pPr>
              <w:spacing w:line="360" w:lineRule="auto"/>
              <w:jc w:val="both"/>
              <w:rPr>
                <w:rFonts w:ascii="Arial" w:hAnsi="Arial" w:cs="Arial"/>
                <w:sz w:val="24"/>
                <w:szCs w:val="24"/>
              </w:rPr>
            </w:pPr>
            <w:r w:rsidRPr="00C16C87">
              <w:rPr>
                <w:rFonts w:ascii="Arial" w:hAnsi="Arial" w:cs="Arial"/>
                <w:sz w:val="24"/>
                <w:szCs w:val="24"/>
              </w:rPr>
              <w:t>January</w:t>
            </w:r>
          </w:p>
        </w:tc>
      </w:tr>
      <w:tr w:rsidR="00C16C87" w:rsidRPr="00C16C87" w14:paraId="43BE6E58" w14:textId="77777777" w:rsidTr="00DB5B44">
        <w:trPr>
          <w:trHeight w:val="1027"/>
        </w:trPr>
        <w:tc>
          <w:tcPr>
            <w:tcW w:w="2268" w:type="dxa"/>
          </w:tcPr>
          <w:p w14:paraId="6576A257" w14:textId="3045FAFE" w:rsidR="0054015C" w:rsidRPr="00C16C87" w:rsidRDefault="00FF25B9" w:rsidP="00C16C87">
            <w:pPr>
              <w:spacing w:line="360" w:lineRule="auto"/>
              <w:jc w:val="both"/>
              <w:rPr>
                <w:rFonts w:ascii="Arial" w:hAnsi="Arial" w:cs="Arial"/>
                <w:sz w:val="24"/>
                <w:szCs w:val="24"/>
              </w:rPr>
            </w:pPr>
            <w:r w:rsidRPr="00C16C87">
              <w:rPr>
                <w:rFonts w:ascii="Arial" w:hAnsi="Arial" w:cs="Arial"/>
                <w:sz w:val="24"/>
                <w:szCs w:val="24"/>
              </w:rPr>
              <w:t>Data Collection</w:t>
            </w:r>
          </w:p>
        </w:tc>
        <w:tc>
          <w:tcPr>
            <w:tcW w:w="5103" w:type="dxa"/>
          </w:tcPr>
          <w:p w14:paraId="76A63FD9" w14:textId="77777777" w:rsidR="00FF25B9" w:rsidRPr="00C16C87" w:rsidRDefault="00FF25B9" w:rsidP="00C16C87">
            <w:pPr>
              <w:pStyle w:val="ListParagraph"/>
              <w:numPr>
                <w:ilvl w:val="0"/>
                <w:numId w:val="8"/>
              </w:numPr>
              <w:spacing w:line="360" w:lineRule="auto"/>
              <w:jc w:val="both"/>
              <w:rPr>
                <w:rFonts w:ascii="Arial" w:hAnsi="Arial" w:cs="Arial"/>
                <w:sz w:val="24"/>
                <w:szCs w:val="24"/>
              </w:rPr>
            </w:pPr>
            <w:r w:rsidRPr="00C16C87">
              <w:rPr>
                <w:rFonts w:ascii="Arial" w:hAnsi="Arial" w:cs="Arial"/>
                <w:sz w:val="24"/>
                <w:szCs w:val="24"/>
              </w:rPr>
              <w:t xml:space="preserve">All data should be collected from all research methods: questionnaires, </w:t>
            </w:r>
            <w:r w:rsidR="00824353" w:rsidRPr="00C16C87">
              <w:rPr>
                <w:rFonts w:ascii="Arial" w:hAnsi="Arial" w:cs="Arial"/>
                <w:sz w:val="24"/>
                <w:szCs w:val="24"/>
              </w:rPr>
              <w:t>unstructured interviews and focus groups</w:t>
            </w:r>
          </w:p>
          <w:p w14:paraId="133ECDA2" w14:textId="308AAEF9" w:rsidR="00824353" w:rsidRPr="00C16C87" w:rsidRDefault="00824353" w:rsidP="00C16C87">
            <w:pPr>
              <w:pStyle w:val="ListParagraph"/>
              <w:numPr>
                <w:ilvl w:val="0"/>
                <w:numId w:val="8"/>
              </w:numPr>
              <w:spacing w:line="360" w:lineRule="auto"/>
              <w:jc w:val="both"/>
              <w:rPr>
                <w:rFonts w:ascii="Arial" w:hAnsi="Arial" w:cs="Arial"/>
                <w:sz w:val="24"/>
                <w:szCs w:val="24"/>
              </w:rPr>
            </w:pPr>
            <w:r w:rsidRPr="00C16C87">
              <w:rPr>
                <w:rFonts w:ascii="Arial" w:hAnsi="Arial" w:cs="Arial"/>
                <w:sz w:val="24"/>
                <w:szCs w:val="24"/>
              </w:rPr>
              <w:t>Data to be stored in a password protected computer or in a lockable cupboard to ensure that the data protection rules and regulations are being maintained</w:t>
            </w:r>
          </w:p>
        </w:tc>
        <w:tc>
          <w:tcPr>
            <w:tcW w:w="1560" w:type="dxa"/>
          </w:tcPr>
          <w:p w14:paraId="42322A1D" w14:textId="0BE3AB01" w:rsidR="0054015C" w:rsidRPr="00C16C87" w:rsidRDefault="00EE1B41" w:rsidP="00C16C87">
            <w:pPr>
              <w:spacing w:line="360" w:lineRule="auto"/>
              <w:jc w:val="both"/>
              <w:rPr>
                <w:rFonts w:ascii="Arial" w:hAnsi="Arial" w:cs="Arial"/>
                <w:sz w:val="24"/>
                <w:szCs w:val="24"/>
              </w:rPr>
            </w:pPr>
            <w:r>
              <w:rPr>
                <w:rFonts w:ascii="Arial" w:hAnsi="Arial" w:cs="Arial"/>
                <w:sz w:val="24"/>
                <w:szCs w:val="24"/>
              </w:rPr>
              <w:t>October</w:t>
            </w:r>
          </w:p>
        </w:tc>
        <w:tc>
          <w:tcPr>
            <w:tcW w:w="1417" w:type="dxa"/>
          </w:tcPr>
          <w:p w14:paraId="6B637426" w14:textId="1605D77F" w:rsidR="0054015C" w:rsidRPr="00C16C87" w:rsidRDefault="00EE1B41" w:rsidP="00C16C87">
            <w:pPr>
              <w:spacing w:line="360" w:lineRule="auto"/>
              <w:jc w:val="both"/>
              <w:rPr>
                <w:rFonts w:ascii="Arial" w:hAnsi="Arial" w:cs="Arial"/>
                <w:sz w:val="24"/>
                <w:szCs w:val="24"/>
              </w:rPr>
            </w:pPr>
            <w:r>
              <w:rPr>
                <w:rFonts w:ascii="Arial" w:hAnsi="Arial" w:cs="Arial"/>
                <w:sz w:val="24"/>
                <w:szCs w:val="24"/>
              </w:rPr>
              <w:t>March</w:t>
            </w:r>
          </w:p>
        </w:tc>
      </w:tr>
      <w:tr w:rsidR="008F75A4" w:rsidRPr="00C16C87" w14:paraId="2DDD9B53" w14:textId="77777777" w:rsidTr="00DB5B44">
        <w:trPr>
          <w:trHeight w:val="993"/>
        </w:trPr>
        <w:tc>
          <w:tcPr>
            <w:tcW w:w="2268" w:type="dxa"/>
          </w:tcPr>
          <w:p w14:paraId="7B9BED39" w14:textId="5B8A913B" w:rsidR="0054015C" w:rsidRPr="00C16C87" w:rsidRDefault="00074EB1" w:rsidP="00C16C87">
            <w:pPr>
              <w:spacing w:line="360" w:lineRule="auto"/>
              <w:jc w:val="both"/>
              <w:rPr>
                <w:rFonts w:ascii="Arial" w:hAnsi="Arial" w:cs="Arial"/>
                <w:sz w:val="24"/>
                <w:szCs w:val="24"/>
              </w:rPr>
            </w:pPr>
            <w:r w:rsidRPr="00C16C87">
              <w:rPr>
                <w:rFonts w:ascii="Arial" w:hAnsi="Arial" w:cs="Arial"/>
                <w:sz w:val="24"/>
                <w:szCs w:val="24"/>
              </w:rPr>
              <w:t>Data Analysis</w:t>
            </w:r>
          </w:p>
        </w:tc>
        <w:tc>
          <w:tcPr>
            <w:tcW w:w="5103" w:type="dxa"/>
          </w:tcPr>
          <w:p w14:paraId="19DA214D" w14:textId="77777777" w:rsidR="0054015C" w:rsidRPr="00C16C87" w:rsidRDefault="00746FB7" w:rsidP="00C16C87">
            <w:pPr>
              <w:pStyle w:val="ListParagraph"/>
              <w:numPr>
                <w:ilvl w:val="0"/>
                <w:numId w:val="9"/>
              </w:numPr>
              <w:spacing w:line="360" w:lineRule="auto"/>
              <w:jc w:val="both"/>
              <w:rPr>
                <w:rFonts w:ascii="Arial" w:hAnsi="Arial" w:cs="Arial"/>
                <w:sz w:val="24"/>
                <w:szCs w:val="24"/>
              </w:rPr>
            </w:pPr>
            <w:r w:rsidRPr="00C16C87">
              <w:rPr>
                <w:rFonts w:ascii="Arial" w:hAnsi="Arial" w:cs="Arial"/>
                <w:sz w:val="24"/>
                <w:szCs w:val="24"/>
              </w:rPr>
              <w:t>The information/research that has been collected should be examined – this will help pick out reoccurring common positive and negative aspects to the transitioning process.</w:t>
            </w:r>
          </w:p>
          <w:p w14:paraId="05B5192D" w14:textId="0F937C7D" w:rsidR="00746FB7" w:rsidRPr="00C16C87" w:rsidRDefault="00746FB7" w:rsidP="00C16C87">
            <w:pPr>
              <w:pStyle w:val="ListParagraph"/>
              <w:numPr>
                <w:ilvl w:val="0"/>
                <w:numId w:val="9"/>
              </w:numPr>
              <w:spacing w:line="360" w:lineRule="auto"/>
              <w:jc w:val="both"/>
              <w:rPr>
                <w:rFonts w:ascii="Arial" w:hAnsi="Arial" w:cs="Arial"/>
                <w:sz w:val="24"/>
                <w:szCs w:val="24"/>
              </w:rPr>
            </w:pPr>
            <w:r w:rsidRPr="00C16C87">
              <w:rPr>
                <w:rFonts w:ascii="Arial" w:hAnsi="Arial" w:cs="Arial"/>
                <w:sz w:val="24"/>
                <w:szCs w:val="24"/>
              </w:rPr>
              <w:lastRenderedPageBreak/>
              <w:t>Highlight what has worked well for each school, and what has not worked</w:t>
            </w:r>
          </w:p>
          <w:p w14:paraId="27E899F2" w14:textId="416AB528" w:rsidR="00746FB7" w:rsidRPr="00C16C87" w:rsidRDefault="00292C2F" w:rsidP="00C16C87">
            <w:pPr>
              <w:pStyle w:val="ListParagraph"/>
              <w:numPr>
                <w:ilvl w:val="0"/>
                <w:numId w:val="9"/>
              </w:numPr>
              <w:spacing w:line="360" w:lineRule="auto"/>
              <w:jc w:val="both"/>
              <w:rPr>
                <w:rFonts w:ascii="Arial" w:hAnsi="Arial" w:cs="Arial"/>
                <w:sz w:val="24"/>
                <w:szCs w:val="24"/>
              </w:rPr>
            </w:pPr>
            <w:r w:rsidRPr="00C16C87">
              <w:rPr>
                <w:rFonts w:ascii="Arial" w:hAnsi="Arial" w:cs="Arial"/>
                <w:sz w:val="24"/>
                <w:szCs w:val="24"/>
              </w:rPr>
              <w:t>These findings can be compared through-out the secondary schools – information should be analysed by different secondary school results rather than each individual participant</w:t>
            </w:r>
          </w:p>
        </w:tc>
        <w:tc>
          <w:tcPr>
            <w:tcW w:w="1560" w:type="dxa"/>
          </w:tcPr>
          <w:p w14:paraId="1FFFA0AD" w14:textId="68728431" w:rsidR="0054015C" w:rsidRPr="00C16C87" w:rsidRDefault="00EE1B41" w:rsidP="00C16C87">
            <w:pPr>
              <w:spacing w:line="360" w:lineRule="auto"/>
              <w:jc w:val="both"/>
              <w:rPr>
                <w:rFonts w:ascii="Arial" w:hAnsi="Arial" w:cs="Arial"/>
                <w:sz w:val="24"/>
                <w:szCs w:val="24"/>
              </w:rPr>
            </w:pPr>
            <w:r>
              <w:rPr>
                <w:rFonts w:ascii="Arial" w:hAnsi="Arial" w:cs="Arial"/>
                <w:sz w:val="24"/>
                <w:szCs w:val="24"/>
              </w:rPr>
              <w:lastRenderedPageBreak/>
              <w:t>March</w:t>
            </w:r>
          </w:p>
        </w:tc>
        <w:tc>
          <w:tcPr>
            <w:tcW w:w="1417" w:type="dxa"/>
          </w:tcPr>
          <w:p w14:paraId="2166A4AB" w14:textId="4CDB5E1C" w:rsidR="0054015C" w:rsidRPr="00C16C87" w:rsidRDefault="00EE1B41" w:rsidP="00C16C87">
            <w:pPr>
              <w:spacing w:line="360" w:lineRule="auto"/>
              <w:jc w:val="both"/>
              <w:rPr>
                <w:rFonts w:ascii="Arial" w:hAnsi="Arial" w:cs="Arial"/>
                <w:sz w:val="24"/>
                <w:szCs w:val="24"/>
              </w:rPr>
            </w:pPr>
            <w:r>
              <w:rPr>
                <w:rFonts w:ascii="Arial" w:hAnsi="Arial" w:cs="Arial"/>
                <w:sz w:val="24"/>
                <w:szCs w:val="24"/>
              </w:rPr>
              <w:t>May</w:t>
            </w:r>
          </w:p>
        </w:tc>
      </w:tr>
      <w:tr w:rsidR="008F75A4" w:rsidRPr="00C16C87" w14:paraId="31A89FA0" w14:textId="77777777" w:rsidTr="00DB5B44">
        <w:trPr>
          <w:trHeight w:val="993"/>
        </w:trPr>
        <w:tc>
          <w:tcPr>
            <w:tcW w:w="2268" w:type="dxa"/>
          </w:tcPr>
          <w:p w14:paraId="299C9BC4" w14:textId="71586BDE" w:rsidR="0054015C" w:rsidRPr="00C16C87" w:rsidRDefault="000A0740" w:rsidP="00C16C87">
            <w:pPr>
              <w:spacing w:line="360" w:lineRule="auto"/>
              <w:jc w:val="both"/>
              <w:rPr>
                <w:rFonts w:ascii="Arial" w:hAnsi="Arial" w:cs="Arial"/>
                <w:sz w:val="24"/>
                <w:szCs w:val="24"/>
              </w:rPr>
            </w:pPr>
            <w:r w:rsidRPr="00C16C87">
              <w:rPr>
                <w:rFonts w:ascii="Arial" w:hAnsi="Arial" w:cs="Arial"/>
                <w:sz w:val="24"/>
                <w:szCs w:val="24"/>
              </w:rPr>
              <w:t>Writing of research</w:t>
            </w:r>
          </w:p>
        </w:tc>
        <w:tc>
          <w:tcPr>
            <w:tcW w:w="5103" w:type="dxa"/>
          </w:tcPr>
          <w:p w14:paraId="78107528" w14:textId="01EEED77" w:rsidR="0054015C" w:rsidRPr="00C16C87" w:rsidRDefault="000A0740" w:rsidP="00C16C87">
            <w:pPr>
              <w:pStyle w:val="ListParagraph"/>
              <w:numPr>
                <w:ilvl w:val="0"/>
                <w:numId w:val="10"/>
              </w:numPr>
              <w:spacing w:line="360" w:lineRule="auto"/>
              <w:jc w:val="both"/>
              <w:rPr>
                <w:rFonts w:ascii="Arial" w:hAnsi="Arial" w:cs="Arial"/>
                <w:sz w:val="24"/>
                <w:szCs w:val="24"/>
              </w:rPr>
            </w:pPr>
            <w:r w:rsidRPr="00C16C87">
              <w:rPr>
                <w:rFonts w:ascii="Arial" w:hAnsi="Arial" w:cs="Arial"/>
                <w:sz w:val="24"/>
                <w:szCs w:val="24"/>
              </w:rPr>
              <w:t>Once the data has been analysed, the researcher must then document their results and findings into a research paper – which will include all aspects of the research project, the main aim of the research, data collected, any recommendations for the schools and educational board</w:t>
            </w:r>
            <w:r w:rsidR="00F02B08" w:rsidRPr="00C16C87">
              <w:rPr>
                <w:rFonts w:ascii="Arial" w:hAnsi="Arial" w:cs="Arial"/>
                <w:sz w:val="24"/>
                <w:szCs w:val="24"/>
              </w:rPr>
              <w:t>s</w:t>
            </w:r>
          </w:p>
        </w:tc>
        <w:tc>
          <w:tcPr>
            <w:tcW w:w="1560" w:type="dxa"/>
          </w:tcPr>
          <w:p w14:paraId="42F1D34B" w14:textId="3020DD21" w:rsidR="0054015C" w:rsidRPr="00C16C87" w:rsidRDefault="00EE1B41" w:rsidP="00C16C87">
            <w:pPr>
              <w:spacing w:line="360" w:lineRule="auto"/>
              <w:jc w:val="both"/>
              <w:rPr>
                <w:rFonts w:ascii="Arial" w:hAnsi="Arial" w:cs="Arial"/>
                <w:sz w:val="24"/>
                <w:szCs w:val="24"/>
              </w:rPr>
            </w:pPr>
            <w:r>
              <w:rPr>
                <w:rFonts w:ascii="Arial" w:hAnsi="Arial" w:cs="Arial"/>
                <w:sz w:val="24"/>
                <w:szCs w:val="24"/>
              </w:rPr>
              <w:t>May</w:t>
            </w:r>
          </w:p>
        </w:tc>
        <w:tc>
          <w:tcPr>
            <w:tcW w:w="1417" w:type="dxa"/>
          </w:tcPr>
          <w:p w14:paraId="2A6B8042" w14:textId="353832B7" w:rsidR="0054015C" w:rsidRPr="00C16C87" w:rsidRDefault="00EE1B41" w:rsidP="00C16C87">
            <w:pPr>
              <w:spacing w:line="360" w:lineRule="auto"/>
              <w:jc w:val="both"/>
              <w:rPr>
                <w:rFonts w:ascii="Arial" w:hAnsi="Arial" w:cs="Arial"/>
                <w:sz w:val="24"/>
                <w:szCs w:val="24"/>
              </w:rPr>
            </w:pPr>
            <w:r>
              <w:rPr>
                <w:rFonts w:ascii="Arial" w:hAnsi="Arial" w:cs="Arial"/>
                <w:sz w:val="24"/>
                <w:szCs w:val="24"/>
              </w:rPr>
              <w:t>September</w:t>
            </w:r>
          </w:p>
        </w:tc>
      </w:tr>
      <w:tr w:rsidR="005964A8" w:rsidRPr="00C16C87" w14:paraId="38F0031E" w14:textId="77777777" w:rsidTr="00DB5B44">
        <w:trPr>
          <w:trHeight w:val="993"/>
        </w:trPr>
        <w:tc>
          <w:tcPr>
            <w:tcW w:w="2268" w:type="dxa"/>
          </w:tcPr>
          <w:p w14:paraId="03C24557" w14:textId="674FC23B" w:rsidR="005964A8" w:rsidRPr="00C16C87" w:rsidRDefault="005964A8" w:rsidP="00C16C87">
            <w:pPr>
              <w:spacing w:line="360" w:lineRule="auto"/>
              <w:jc w:val="both"/>
              <w:rPr>
                <w:rFonts w:ascii="Arial" w:hAnsi="Arial" w:cs="Arial"/>
                <w:sz w:val="24"/>
                <w:szCs w:val="24"/>
              </w:rPr>
            </w:pPr>
            <w:r w:rsidRPr="00C16C87">
              <w:rPr>
                <w:rFonts w:ascii="Arial" w:hAnsi="Arial" w:cs="Arial"/>
                <w:sz w:val="24"/>
                <w:szCs w:val="24"/>
              </w:rPr>
              <w:t>Feedback to all participants</w:t>
            </w:r>
          </w:p>
        </w:tc>
        <w:tc>
          <w:tcPr>
            <w:tcW w:w="5103" w:type="dxa"/>
          </w:tcPr>
          <w:p w14:paraId="23D70AA5" w14:textId="77777777" w:rsidR="00D30324" w:rsidRPr="00C16C87" w:rsidRDefault="005964A8" w:rsidP="00C16C87">
            <w:pPr>
              <w:pStyle w:val="ListParagraph"/>
              <w:numPr>
                <w:ilvl w:val="0"/>
                <w:numId w:val="10"/>
              </w:numPr>
              <w:spacing w:line="360" w:lineRule="auto"/>
              <w:jc w:val="both"/>
              <w:rPr>
                <w:rFonts w:ascii="Arial" w:hAnsi="Arial" w:cs="Arial"/>
                <w:sz w:val="24"/>
                <w:szCs w:val="24"/>
              </w:rPr>
            </w:pPr>
            <w:r w:rsidRPr="00C16C87">
              <w:rPr>
                <w:rFonts w:ascii="Arial" w:hAnsi="Arial" w:cs="Arial"/>
                <w:sz w:val="24"/>
                <w:szCs w:val="24"/>
              </w:rPr>
              <w:t xml:space="preserve">It is important to ensure that those involved in the research project are provided with a debrief of what </w:t>
            </w:r>
            <w:r w:rsidR="00D30324" w:rsidRPr="00C16C87">
              <w:rPr>
                <w:rFonts w:ascii="Arial" w:hAnsi="Arial" w:cs="Arial"/>
                <w:sz w:val="24"/>
                <w:szCs w:val="24"/>
              </w:rPr>
              <w:t>was found within the research</w:t>
            </w:r>
          </w:p>
          <w:p w14:paraId="7CAA6BC4" w14:textId="77777777" w:rsidR="00D30324" w:rsidRPr="00C16C87" w:rsidRDefault="00D30324" w:rsidP="00C16C87">
            <w:pPr>
              <w:pStyle w:val="ListParagraph"/>
              <w:numPr>
                <w:ilvl w:val="0"/>
                <w:numId w:val="10"/>
              </w:numPr>
              <w:spacing w:line="360" w:lineRule="auto"/>
              <w:jc w:val="both"/>
              <w:rPr>
                <w:rFonts w:ascii="Arial" w:hAnsi="Arial" w:cs="Arial"/>
                <w:sz w:val="24"/>
                <w:szCs w:val="24"/>
              </w:rPr>
            </w:pPr>
            <w:r w:rsidRPr="00C16C87">
              <w:rPr>
                <w:rFonts w:ascii="Arial" w:hAnsi="Arial" w:cs="Arial"/>
                <w:sz w:val="24"/>
                <w:szCs w:val="24"/>
              </w:rPr>
              <w:t>Participants should be informed of the findings that have been analysed as a result of the research</w:t>
            </w:r>
          </w:p>
          <w:p w14:paraId="4EEACB88" w14:textId="78199A30" w:rsidR="00D30324" w:rsidRPr="00C16C87" w:rsidRDefault="00D30324" w:rsidP="00C16C87">
            <w:pPr>
              <w:pStyle w:val="ListParagraph"/>
              <w:numPr>
                <w:ilvl w:val="0"/>
                <w:numId w:val="10"/>
              </w:numPr>
              <w:spacing w:line="360" w:lineRule="auto"/>
              <w:jc w:val="both"/>
              <w:rPr>
                <w:rFonts w:ascii="Arial" w:hAnsi="Arial" w:cs="Arial"/>
                <w:sz w:val="24"/>
                <w:szCs w:val="24"/>
              </w:rPr>
            </w:pPr>
            <w:r w:rsidRPr="00C16C87">
              <w:rPr>
                <w:rFonts w:ascii="Arial" w:hAnsi="Arial" w:cs="Arial"/>
                <w:sz w:val="24"/>
                <w:szCs w:val="24"/>
              </w:rPr>
              <w:t xml:space="preserve">The researcher must also thank </w:t>
            </w:r>
            <w:r w:rsidR="008F75A4" w:rsidRPr="00C16C87">
              <w:rPr>
                <w:rFonts w:ascii="Arial" w:hAnsi="Arial" w:cs="Arial"/>
                <w:sz w:val="24"/>
                <w:szCs w:val="24"/>
              </w:rPr>
              <w:t>all</w:t>
            </w:r>
            <w:r w:rsidRPr="00C16C87">
              <w:rPr>
                <w:rFonts w:ascii="Arial" w:hAnsi="Arial" w:cs="Arial"/>
                <w:sz w:val="24"/>
                <w:szCs w:val="24"/>
              </w:rPr>
              <w:t xml:space="preserve"> the participants for being involved and making the research project possible.</w:t>
            </w:r>
          </w:p>
        </w:tc>
        <w:tc>
          <w:tcPr>
            <w:tcW w:w="1560" w:type="dxa"/>
          </w:tcPr>
          <w:p w14:paraId="208F11B3" w14:textId="3DDD7327" w:rsidR="005964A8" w:rsidRPr="00C16C87" w:rsidRDefault="00EE1B41" w:rsidP="00C16C87">
            <w:pPr>
              <w:spacing w:line="360" w:lineRule="auto"/>
              <w:jc w:val="both"/>
              <w:rPr>
                <w:rFonts w:ascii="Arial" w:hAnsi="Arial" w:cs="Arial"/>
                <w:sz w:val="24"/>
                <w:szCs w:val="24"/>
              </w:rPr>
            </w:pPr>
            <w:r>
              <w:rPr>
                <w:rFonts w:ascii="Arial" w:hAnsi="Arial" w:cs="Arial"/>
                <w:sz w:val="24"/>
                <w:szCs w:val="24"/>
              </w:rPr>
              <w:t>September</w:t>
            </w:r>
          </w:p>
        </w:tc>
        <w:tc>
          <w:tcPr>
            <w:tcW w:w="1417" w:type="dxa"/>
          </w:tcPr>
          <w:p w14:paraId="2BA6CC15" w14:textId="65278B1A" w:rsidR="005964A8" w:rsidRPr="00C16C87" w:rsidRDefault="00EE1B41" w:rsidP="00C16C87">
            <w:pPr>
              <w:spacing w:line="360" w:lineRule="auto"/>
              <w:jc w:val="both"/>
              <w:rPr>
                <w:rFonts w:ascii="Arial" w:hAnsi="Arial" w:cs="Arial"/>
                <w:sz w:val="24"/>
                <w:szCs w:val="24"/>
              </w:rPr>
            </w:pPr>
            <w:r>
              <w:rPr>
                <w:rFonts w:ascii="Arial" w:hAnsi="Arial" w:cs="Arial"/>
                <w:sz w:val="24"/>
                <w:szCs w:val="24"/>
              </w:rPr>
              <w:t>September</w:t>
            </w:r>
          </w:p>
        </w:tc>
      </w:tr>
    </w:tbl>
    <w:p w14:paraId="1B793E2D" w14:textId="77777777" w:rsidR="00CC54E2" w:rsidRPr="00C16C87" w:rsidRDefault="00CC54E2" w:rsidP="00C16C87">
      <w:pPr>
        <w:spacing w:line="360" w:lineRule="auto"/>
        <w:jc w:val="both"/>
        <w:rPr>
          <w:rFonts w:ascii="Arial" w:hAnsi="Arial" w:cs="Arial"/>
          <w:sz w:val="24"/>
          <w:szCs w:val="24"/>
        </w:rPr>
      </w:pPr>
    </w:p>
    <w:p w14:paraId="2CC616A2" w14:textId="6ACC5C64" w:rsidR="00CC54E2" w:rsidRPr="00C16C87" w:rsidRDefault="00C75D6D" w:rsidP="00C16C87">
      <w:pPr>
        <w:spacing w:line="360" w:lineRule="auto"/>
        <w:jc w:val="both"/>
        <w:rPr>
          <w:rFonts w:ascii="Arial" w:hAnsi="Arial" w:cs="Arial"/>
          <w:b/>
          <w:bCs/>
          <w:sz w:val="24"/>
          <w:szCs w:val="24"/>
          <w:u w:val="single"/>
        </w:rPr>
      </w:pPr>
      <w:r w:rsidRPr="00C16C87">
        <w:rPr>
          <w:rFonts w:ascii="Arial" w:hAnsi="Arial" w:cs="Arial"/>
          <w:b/>
          <w:bCs/>
          <w:sz w:val="24"/>
          <w:szCs w:val="24"/>
          <w:u w:val="single"/>
        </w:rPr>
        <w:t>DISSEMINATION:</w:t>
      </w:r>
    </w:p>
    <w:p w14:paraId="3D014C6F" w14:textId="07DF02A0" w:rsidR="00FC34A0" w:rsidRPr="00C16C87" w:rsidRDefault="00FC34A0" w:rsidP="00C16C87">
      <w:pPr>
        <w:spacing w:line="360" w:lineRule="auto"/>
        <w:jc w:val="both"/>
        <w:rPr>
          <w:rFonts w:ascii="Arial" w:hAnsi="Arial" w:cs="Arial"/>
          <w:sz w:val="24"/>
          <w:szCs w:val="24"/>
        </w:rPr>
      </w:pPr>
      <w:r w:rsidRPr="00C16C87">
        <w:rPr>
          <w:rFonts w:ascii="Arial" w:hAnsi="Arial" w:cs="Arial"/>
          <w:sz w:val="24"/>
          <w:szCs w:val="24"/>
        </w:rPr>
        <w:t>Dissemination refers to sharing/spreading information that has been maintained, ideas, etc to a large group of individuals (Cambridge University Press, 2020). The main group of individuals that the finished research project s</w:t>
      </w:r>
      <w:r w:rsidR="00017470" w:rsidRPr="00C16C87">
        <w:rPr>
          <w:rFonts w:ascii="Arial" w:hAnsi="Arial" w:cs="Arial"/>
          <w:sz w:val="24"/>
          <w:szCs w:val="24"/>
        </w:rPr>
        <w:t>hould be disseminated</w:t>
      </w:r>
      <w:r w:rsidR="00B257E1" w:rsidRPr="00C16C87">
        <w:rPr>
          <w:rFonts w:ascii="Arial" w:hAnsi="Arial" w:cs="Arial"/>
          <w:sz w:val="24"/>
          <w:szCs w:val="24"/>
        </w:rPr>
        <w:t xml:space="preserve"> </w:t>
      </w:r>
      <w:r w:rsidR="00017470" w:rsidRPr="00C16C87">
        <w:rPr>
          <w:rFonts w:ascii="Arial" w:hAnsi="Arial" w:cs="Arial"/>
          <w:sz w:val="24"/>
          <w:szCs w:val="24"/>
        </w:rPr>
        <w:t>to will be the schools and educational boards within</w:t>
      </w:r>
      <w:r w:rsidR="00F02B08" w:rsidRPr="00C16C87">
        <w:rPr>
          <w:rFonts w:ascii="Arial" w:hAnsi="Arial" w:cs="Arial"/>
          <w:sz w:val="24"/>
          <w:szCs w:val="24"/>
        </w:rPr>
        <w:t xml:space="preserve"> the rural county in Wales</w:t>
      </w:r>
      <w:r w:rsidR="00017470" w:rsidRPr="00C16C87">
        <w:rPr>
          <w:rFonts w:ascii="Arial" w:hAnsi="Arial" w:cs="Arial"/>
          <w:sz w:val="24"/>
          <w:szCs w:val="24"/>
        </w:rPr>
        <w:t xml:space="preserve">. With the aim </w:t>
      </w:r>
      <w:r w:rsidR="00017470" w:rsidRPr="00C16C87">
        <w:rPr>
          <w:rFonts w:ascii="Arial" w:hAnsi="Arial" w:cs="Arial"/>
          <w:sz w:val="24"/>
          <w:szCs w:val="24"/>
        </w:rPr>
        <w:lastRenderedPageBreak/>
        <w:t>of informing professional</w:t>
      </w:r>
      <w:r w:rsidR="00142951" w:rsidRPr="00C16C87">
        <w:rPr>
          <w:rFonts w:ascii="Arial" w:hAnsi="Arial" w:cs="Arial"/>
          <w:sz w:val="24"/>
          <w:szCs w:val="24"/>
        </w:rPr>
        <w:t>s</w:t>
      </w:r>
      <w:r w:rsidR="00017470" w:rsidRPr="00C16C87">
        <w:rPr>
          <w:rFonts w:ascii="Arial" w:hAnsi="Arial" w:cs="Arial"/>
          <w:sz w:val="24"/>
          <w:szCs w:val="24"/>
        </w:rPr>
        <w:t xml:space="preserve"> who work with children with additional learning needs with the research information that has been collected during the research project. This information will help to inform the educational community of how children/young people with additional learning needs have found their transitioning process </w:t>
      </w:r>
      <w:r w:rsidR="00B847BD" w:rsidRPr="00C16C87">
        <w:rPr>
          <w:rFonts w:ascii="Arial" w:hAnsi="Arial" w:cs="Arial"/>
          <w:sz w:val="24"/>
          <w:szCs w:val="24"/>
        </w:rPr>
        <w:t xml:space="preserve">from primary to secondary school. </w:t>
      </w:r>
      <w:r w:rsidR="00940689" w:rsidRPr="00C16C87">
        <w:rPr>
          <w:rFonts w:ascii="Arial" w:hAnsi="Arial" w:cs="Arial"/>
          <w:sz w:val="24"/>
          <w:szCs w:val="24"/>
        </w:rPr>
        <w:t xml:space="preserve">The report will provide guidance on how these experiences of transition can be improved, aiming to ensure that the next group of children/young people with additional learning needs has a positive transition experience. </w:t>
      </w:r>
    </w:p>
    <w:p w14:paraId="49040B2A" w14:textId="65214B4E" w:rsidR="00CC54E2" w:rsidRDefault="00B92CAD" w:rsidP="00C16C87">
      <w:pPr>
        <w:spacing w:line="360" w:lineRule="auto"/>
        <w:jc w:val="both"/>
        <w:rPr>
          <w:rFonts w:ascii="Arial" w:hAnsi="Arial" w:cs="Arial"/>
          <w:sz w:val="24"/>
          <w:szCs w:val="24"/>
        </w:rPr>
      </w:pPr>
      <w:r w:rsidRPr="00C16C87">
        <w:rPr>
          <w:rFonts w:ascii="Arial" w:hAnsi="Arial" w:cs="Arial"/>
          <w:sz w:val="24"/>
          <w:szCs w:val="24"/>
        </w:rPr>
        <w:t xml:space="preserve">The finding of the research project could also be put into a poster for the parents/guardians of children/young people with additional learning needs, aiming to inform them of the process their children will be going through soon, along with any possible tips and tricks they can implement themselves at home to ensure the transition process for their child is positive and </w:t>
      </w:r>
      <w:r w:rsidR="000C28A9" w:rsidRPr="00C16C87">
        <w:rPr>
          <w:rFonts w:ascii="Arial" w:hAnsi="Arial" w:cs="Arial"/>
          <w:sz w:val="24"/>
          <w:szCs w:val="24"/>
        </w:rPr>
        <w:t>with minimal stress.</w:t>
      </w:r>
    </w:p>
    <w:p w14:paraId="4952CC52" w14:textId="77777777" w:rsidR="00C16C87" w:rsidRPr="00C16C87" w:rsidRDefault="00C16C87" w:rsidP="00C16C87">
      <w:pPr>
        <w:spacing w:line="360" w:lineRule="auto"/>
        <w:jc w:val="both"/>
        <w:rPr>
          <w:rFonts w:ascii="Arial" w:hAnsi="Arial" w:cs="Arial"/>
          <w:sz w:val="24"/>
          <w:szCs w:val="24"/>
        </w:rPr>
      </w:pPr>
    </w:p>
    <w:p w14:paraId="7AAF6934" w14:textId="076DE434" w:rsidR="00C75D6D" w:rsidRPr="00C16C87" w:rsidRDefault="00C75D6D" w:rsidP="00C16C87">
      <w:pPr>
        <w:spacing w:line="360" w:lineRule="auto"/>
        <w:jc w:val="both"/>
        <w:rPr>
          <w:rFonts w:ascii="Arial" w:hAnsi="Arial" w:cs="Arial"/>
          <w:b/>
          <w:bCs/>
          <w:sz w:val="24"/>
          <w:szCs w:val="24"/>
          <w:u w:val="single"/>
        </w:rPr>
      </w:pPr>
      <w:r w:rsidRPr="00C16C87">
        <w:rPr>
          <w:rFonts w:ascii="Arial" w:hAnsi="Arial" w:cs="Arial"/>
          <w:b/>
          <w:bCs/>
          <w:sz w:val="24"/>
          <w:szCs w:val="24"/>
          <w:u w:val="single"/>
        </w:rPr>
        <w:t>CONCLUSION:</w:t>
      </w:r>
    </w:p>
    <w:p w14:paraId="69E27E20" w14:textId="4C087FDB" w:rsidR="00563C67" w:rsidRDefault="00706956" w:rsidP="00563C67">
      <w:pPr>
        <w:rPr>
          <w:b/>
          <w:bCs/>
          <w:sz w:val="28"/>
          <w:szCs w:val="28"/>
          <w:u w:val="single"/>
        </w:rPr>
      </w:pPr>
      <w:r w:rsidRPr="00C16C87">
        <w:rPr>
          <w:rFonts w:ascii="Arial" w:hAnsi="Arial" w:cs="Arial"/>
          <w:sz w:val="24"/>
          <w:szCs w:val="24"/>
        </w:rPr>
        <w:t xml:space="preserve">In summary, </w:t>
      </w:r>
      <w:r w:rsidR="00A71D92" w:rsidRPr="00C16C87">
        <w:rPr>
          <w:rFonts w:ascii="Arial" w:hAnsi="Arial" w:cs="Arial"/>
          <w:sz w:val="24"/>
          <w:szCs w:val="24"/>
        </w:rPr>
        <w:t xml:space="preserve">the main aim of this research is to explore the experiences of ‘some’ young people with additional learning needs when transitioning from a primary to a secondary educational setting. The author has discussed key educational policies, such as the </w:t>
      </w:r>
      <w:r w:rsidR="00232ADF" w:rsidRPr="00C16C87">
        <w:rPr>
          <w:rFonts w:ascii="Arial" w:hAnsi="Arial" w:cs="Arial"/>
          <w:sz w:val="24"/>
          <w:szCs w:val="24"/>
        </w:rPr>
        <w:t>Additional Learning Needs and Education Tribunal (Wales) Act 2018 (Dauncey, 2018)</w:t>
      </w:r>
      <w:r w:rsidR="00143B06" w:rsidRPr="00C16C87">
        <w:rPr>
          <w:rFonts w:ascii="Arial" w:hAnsi="Arial" w:cs="Arial"/>
          <w:sz w:val="24"/>
          <w:szCs w:val="24"/>
        </w:rPr>
        <w:t xml:space="preserve">, highlighted some of the changes that are currently being made to the educational system such as children/young people previously would have been issued a statement, this will now be changed to </w:t>
      </w:r>
      <w:r w:rsidR="00232ADF" w:rsidRPr="00C16C87">
        <w:rPr>
          <w:rFonts w:ascii="Arial" w:hAnsi="Arial" w:cs="Arial"/>
          <w:sz w:val="24"/>
          <w:szCs w:val="24"/>
        </w:rPr>
        <w:t>Education, Health and Care (EHC) plans</w:t>
      </w:r>
      <w:r w:rsidR="00143B06" w:rsidRPr="00C16C87">
        <w:rPr>
          <w:rFonts w:ascii="Arial" w:hAnsi="Arial" w:cs="Arial"/>
          <w:sz w:val="24"/>
          <w:szCs w:val="24"/>
        </w:rPr>
        <w:t>, which has been discussed during this research proposal.</w:t>
      </w:r>
      <w:r w:rsidR="00AB2905" w:rsidRPr="00C16C87">
        <w:rPr>
          <w:rFonts w:ascii="Arial" w:hAnsi="Arial" w:cs="Arial"/>
          <w:sz w:val="24"/>
          <w:szCs w:val="24"/>
        </w:rPr>
        <w:t xml:space="preserve"> These changes and findings have had an influence on the researcher</w:t>
      </w:r>
      <w:r w:rsidR="00BC6594">
        <w:rPr>
          <w:rFonts w:ascii="Arial" w:hAnsi="Arial" w:cs="Arial"/>
          <w:sz w:val="24"/>
          <w:szCs w:val="24"/>
        </w:rPr>
        <w:t>’</w:t>
      </w:r>
      <w:r w:rsidR="00AB2905" w:rsidRPr="00C16C87">
        <w:rPr>
          <w:rFonts w:ascii="Arial" w:hAnsi="Arial" w:cs="Arial"/>
          <w:sz w:val="24"/>
          <w:szCs w:val="24"/>
        </w:rPr>
        <w:t>s research proposal.</w:t>
      </w:r>
      <w:r w:rsidR="00143B06" w:rsidRPr="00C16C87">
        <w:rPr>
          <w:rFonts w:ascii="Arial" w:hAnsi="Arial" w:cs="Arial"/>
          <w:sz w:val="24"/>
          <w:szCs w:val="24"/>
        </w:rPr>
        <w:t xml:space="preserve"> </w:t>
      </w:r>
      <w:r w:rsidR="00433EDB" w:rsidRPr="00C16C87">
        <w:rPr>
          <w:rFonts w:ascii="Arial" w:hAnsi="Arial" w:cs="Arial"/>
          <w:sz w:val="24"/>
          <w:szCs w:val="24"/>
        </w:rPr>
        <w:t>The author has clearly highlighted the chosen methodologies for the research project, these being</w:t>
      </w:r>
      <w:r w:rsidR="00551997">
        <w:rPr>
          <w:rFonts w:ascii="Arial" w:hAnsi="Arial" w:cs="Arial"/>
          <w:sz w:val="24"/>
          <w:szCs w:val="24"/>
        </w:rPr>
        <w:t>:</w:t>
      </w:r>
      <w:r w:rsidR="00433EDB" w:rsidRPr="00C16C87">
        <w:rPr>
          <w:rFonts w:ascii="Arial" w:hAnsi="Arial" w:cs="Arial"/>
          <w:sz w:val="24"/>
          <w:szCs w:val="24"/>
        </w:rPr>
        <w:t xml:space="preserve"> focus groups, unstructured interviews and questionnaires. Along with high</w:t>
      </w:r>
      <w:r w:rsidR="009E1490" w:rsidRPr="00C16C87">
        <w:rPr>
          <w:rFonts w:ascii="Arial" w:hAnsi="Arial" w:cs="Arial"/>
          <w:sz w:val="24"/>
          <w:szCs w:val="24"/>
        </w:rPr>
        <w:t>lighting</w:t>
      </w:r>
      <w:r w:rsidR="00433EDB" w:rsidRPr="00C16C87">
        <w:rPr>
          <w:rFonts w:ascii="Arial" w:hAnsi="Arial" w:cs="Arial"/>
          <w:sz w:val="24"/>
          <w:szCs w:val="24"/>
        </w:rPr>
        <w:t xml:space="preserve"> the research methods, the advantages and disadvantages of each methodology has been discussed, ensuring that each research method is appropriate</w:t>
      </w:r>
      <w:r w:rsidR="009E1490" w:rsidRPr="00C16C87">
        <w:rPr>
          <w:rFonts w:ascii="Arial" w:hAnsi="Arial" w:cs="Arial"/>
          <w:sz w:val="24"/>
          <w:szCs w:val="24"/>
        </w:rPr>
        <w:t xml:space="preserve">. </w:t>
      </w:r>
      <w:r w:rsidR="00FB3253" w:rsidRPr="00C16C87">
        <w:rPr>
          <w:rFonts w:ascii="Arial" w:hAnsi="Arial" w:cs="Arial"/>
          <w:sz w:val="24"/>
          <w:szCs w:val="24"/>
        </w:rPr>
        <w:t>The author has also given a brief outline of how the gathered data will be analysed</w:t>
      </w:r>
      <w:r w:rsidR="00AB2905" w:rsidRPr="00C16C87">
        <w:rPr>
          <w:rFonts w:ascii="Arial" w:hAnsi="Arial" w:cs="Arial"/>
          <w:sz w:val="24"/>
          <w:szCs w:val="24"/>
        </w:rPr>
        <w:t xml:space="preserve">, whilst providing a proposed timeline for the research project. The author has in detail explained some of the key ethical considerations which must be considered throughout the research process, ensuring that the research being conducted is ethically </w:t>
      </w:r>
      <w:r w:rsidR="00797038" w:rsidRPr="00C16C87">
        <w:rPr>
          <w:rFonts w:ascii="Arial" w:hAnsi="Arial" w:cs="Arial"/>
          <w:sz w:val="24"/>
          <w:szCs w:val="24"/>
        </w:rPr>
        <w:t>minded.</w:t>
      </w:r>
      <w:r w:rsidR="0086325A" w:rsidRPr="00C16C87">
        <w:rPr>
          <w:rFonts w:ascii="Arial" w:hAnsi="Arial" w:cs="Arial"/>
          <w:sz w:val="24"/>
          <w:szCs w:val="24"/>
        </w:rPr>
        <w:t xml:space="preserve"> The key ethically considerations which have been discussed include</w:t>
      </w:r>
      <w:r w:rsidR="00551997">
        <w:rPr>
          <w:rFonts w:ascii="Arial" w:hAnsi="Arial" w:cs="Arial"/>
          <w:sz w:val="24"/>
          <w:szCs w:val="24"/>
        </w:rPr>
        <w:t xml:space="preserve">: </w:t>
      </w:r>
      <w:r w:rsidR="0086325A" w:rsidRPr="00C16C87">
        <w:rPr>
          <w:rFonts w:ascii="Arial" w:hAnsi="Arial" w:cs="Arial"/>
          <w:sz w:val="24"/>
          <w:szCs w:val="24"/>
        </w:rPr>
        <w:t xml:space="preserve">informed consent, confidentiality, freedom of choice and the importance of every individual having a voice. </w:t>
      </w:r>
      <w:r w:rsidR="005B2058" w:rsidRPr="00C16C87">
        <w:rPr>
          <w:rFonts w:ascii="Arial" w:hAnsi="Arial" w:cs="Arial"/>
          <w:sz w:val="24"/>
          <w:szCs w:val="24"/>
        </w:rPr>
        <w:t>As previously mentioned, it is important to continually consider ethical issues as others may be presented through-out the research process.</w:t>
      </w:r>
      <w:r w:rsidR="00533653" w:rsidRPr="00C16C87">
        <w:rPr>
          <w:rFonts w:ascii="Arial" w:hAnsi="Arial" w:cs="Arial"/>
          <w:sz w:val="24"/>
          <w:szCs w:val="24"/>
        </w:rPr>
        <w:t xml:space="preserve"> </w:t>
      </w:r>
      <w:r w:rsidR="005F5AD9" w:rsidRPr="00C16C87">
        <w:rPr>
          <w:rFonts w:ascii="Arial" w:hAnsi="Arial" w:cs="Arial"/>
          <w:sz w:val="24"/>
          <w:szCs w:val="24"/>
        </w:rPr>
        <w:t xml:space="preserve">Dissemination will take place with the schools and </w:t>
      </w:r>
      <w:r w:rsidR="005F5AD9" w:rsidRPr="00C16C87">
        <w:rPr>
          <w:rFonts w:ascii="Arial" w:hAnsi="Arial" w:cs="Arial"/>
          <w:sz w:val="24"/>
          <w:szCs w:val="24"/>
        </w:rPr>
        <w:lastRenderedPageBreak/>
        <w:t>education boards through-out Wales, with the aim of informing and shaping future policies and decisions.</w:t>
      </w:r>
    </w:p>
    <w:p w14:paraId="6DD1A404" w14:textId="77777777" w:rsidR="00563C67" w:rsidRDefault="00563C67" w:rsidP="00563C67">
      <w:pPr>
        <w:rPr>
          <w:b/>
          <w:bCs/>
          <w:sz w:val="28"/>
          <w:szCs w:val="28"/>
          <w:u w:val="single"/>
        </w:rPr>
      </w:pPr>
    </w:p>
    <w:p w14:paraId="512505A0" w14:textId="43F938F2" w:rsidR="00563C67" w:rsidRPr="00563C67" w:rsidRDefault="00563C67" w:rsidP="00563C67">
      <w:pPr>
        <w:rPr>
          <w:b/>
          <w:bCs/>
          <w:sz w:val="28"/>
          <w:szCs w:val="28"/>
          <w:u w:val="single"/>
        </w:rPr>
      </w:pPr>
      <w:r w:rsidRPr="00B57851">
        <w:rPr>
          <w:b/>
          <w:bCs/>
          <w:sz w:val="28"/>
          <w:szCs w:val="28"/>
          <w:u w:val="single"/>
        </w:rPr>
        <w:t>References:</w:t>
      </w:r>
    </w:p>
    <w:p w14:paraId="1455BBE5" w14:textId="77777777" w:rsidR="00563C67" w:rsidRPr="00563C67" w:rsidRDefault="00563C67" w:rsidP="00563C67">
      <w:pPr>
        <w:rPr>
          <w:rStyle w:val="A4"/>
          <w:rFonts w:ascii="Arial" w:hAnsi="Arial" w:cs="Arial"/>
          <w:sz w:val="24"/>
          <w:szCs w:val="24"/>
          <w:u w:val="none"/>
        </w:rPr>
      </w:pPr>
      <w:r w:rsidRPr="00563C67">
        <w:rPr>
          <w:rStyle w:val="A3"/>
          <w:rFonts w:ascii="Arial" w:hAnsi="Arial" w:cs="Arial"/>
          <w:sz w:val="24"/>
          <w:szCs w:val="24"/>
        </w:rPr>
        <w:t xml:space="preserve">British Educational Research Association (BERA). (2018). </w:t>
      </w:r>
      <w:r w:rsidRPr="00563C67">
        <w:rPr>
          <w:rStyle w:val="A3"/>
          <w:rFonts w:ascii="Arial" w:hAnsi="Arial" w:cs="Arial"/>
          <w:i/>
          <w:iCs/>
          <w:sz w:val="24"/>
          <w:szCs w:val="24"/>
        </w:rPr>
        <w:t>Ethical Guidelines for Educational Research</w:t>
      </w:r>
      <w:r w:rsidRPr="00563C67">
        <w:rPr>
          <w:rStyle w:val="A3"/>
          <w:rFonts w:ascii="Arial" w:hAnsi="Arial" w:cs="Arial"/>
          <w:sz w:val="24"/>
          <w:szCs w:val="24"/>
        </w:rPr>
        <w:t xml:space="preserve">, fourth edition, London.  Available at: [WWW] </w:t>
      </w:r>
      <w:hyperlink r:id="rId7" w:history="1">
        <w:r w:rsidRPr="00563C67">
          <w:rPr>
            <w:rStyle w:val="Hyperlink"/>
            <w:rFonts w:ascii="Arial" w:hAnsi="Arial" w:cs="Arial"/>
            <w:sz w:val="24"/>
            <w:szCs w:val="24"/>
          </w:rPr>
          <w:t>https://www.bera.ac.uk/researchers-resources/publications/ethical-guidelines-for-educational-research-2018</w:t>
        </w:r>
      </w:hyperlink>
      <w:r w:rsidRPr="00563C67">
        <w:rPr>
          <w:rStyle w:val="A4"/>
          <w:rFonts w:ascii="Arial" w:hAnsi="Arial" w:cs="Arial"/>
          <w:sz w:val="24"/>
          <w:szCs w:val="24"/>
          <w:u w:val="none"/>
        </w:rPr>
        <w:t>. (Accessed 8</w:t>
      </w:r>
      <w:r w:rsidRPr="00563C67">
        <w:rPr>
          <w:rStyle w:val="A4"/>
          <w:rFonts w:ascii="Arial" w:hAnsi="Arial" w:cs="Arial"/>
          <w:sz w:val="24"/>
          <w:szCs w:val="24"/>
          <w:u w:val="none"/>
          <w:vertAlign w:val="superscript"/>
        </w:rPr>
        <w:t>th</w:t>
      </w:r>
      <w:r w:rsidRPr="00563C67">
        <w:rPr>
          <w:rStyle w:val="A4"/>
          <w:rFonts w:ascii="Arial" w:hAnsi="Arial" w:cs="Arial"/>
          <w:sz w:val="24"/>
          <w:szCs w:val="24"/>
          <w:u w:val="none"/>
        </w:rPr>
        <w:t xml:space="preserve"> December 2019).</w:t>
      </w:r>
    </w:p>
    <w:p w14:paraId="381601D4" w14:textId="77777777" w:rsidR="00563C67" w:rsidRPr="00563C67" w:rsidRDefault="00563C67" w:rsidP="00563C67">
      <w:pPr>
        <w:rPr>
          <w:rFonts w:ascii="Arial" w:hAnsi="Arial" w:cs="Arial"/>
          <w:sz w:val="24"/>
          <w:szCs w:val="24"/>
        </w:rPr>
      </w:pPr>
      <w:r w:rsidRPr="00563C67">
        <w:rPr>
          <w:rFonts w:ascii="Arial" w:hAnsi="Arial" w:cs="Arial"/>
          <w:sz w:val="24"/>
          <w:szCs w:val="24"/>
        </w:rPr>
        <w:t xml:space="preserve">Cambridge University Press., (2020). </w:t>
      </w:r>
      <w:r w:rsidRPr="00563C67">
        <w:rPr>
          <w:rFonts w:ascii="Arial" w:hAnsi="Arial" w:cs="Arial"/>
          <w:i/>
          <w:iCs/>
          <w:sz w:val="24"/>
          <w:szCs w:val="24"/>
        </w:rPr>
        <w:t xml:space="preserve">Dissemination. </w:t>
      </w:r>
      <w:r w:rsidRPr="00563C67">
        <w:rPr>
          <w:rFonts w:ascii="Arial" w:hAnsi="Arial" w:cs="Arial"/>
          <w:sz w:val="24"/>
          <w:szCs w:val="24"/>
        </w:rPr>
        <w:t xml:space="preserve">Available at: [WWW] </w:t>
      </w:r>
      <w:hyperlink r:id="rId8" w:history="1">
        <w:r w:rsidRPr="00563C67">
          <w:rPr>
            <w:rStyle w:val="Hyperlink"/>
            <w:rFonts w:ascii="Arial" w:hAnsi="Arial" w:cs="Arial"/>
            <w:sz w:val="24"/>
            <w:szCs w:val="24"/>
          </w:rPr>
          <w:t>https://dictionary.cambridge.org/dictionary/english/dissemination</w:t>
        </w:r>
      </w:hyperlink>
      <w:r w:rsidRPr="00563C67">
        <w:rPr>
          <w:rFonts w:ascii="Arial" w:hAnsi="Arial" w:cs="Arial"/>
          <w:sz w:val="24"/>
          <w:szCs w:val="24"/>
        </w:rPr>
        <w:t>. (Accessed 3</w:t>
      </w:r>
      <w:r w:rsidRPr="00563C67">
        <w:rPr>
          <w:rFonts w:ascii="Arial" w:hAnsi="Arial" w:cs="Arial"/>
          <w:sz w:val="24"/>
          <w:szCs w:val="24"/>
          <w:vertAlign w:val="superscript"/>
        </w:rPr>
        <w:t>rd</w:t>
      </w:r>
      <w:r w:rsidRPr="00563C67">
        <w:rPr>
          <w:rFonts w:ascii="Arial" w:hAnsi="Arial" w:cs="Arial"/>
          <w:sz w:val="24"/>
          <w:szCs w:val="24"/>
        </w:rPr>
        <w:t xml:space="preserve"> January 2020). </w:t>
      </w:r>
    </w:p>
    <w:p w14:paraId="3F51005A" w14:textId="77777777" w:rsidR="00563C67" w:rsidRPr="00563C67" w:rsidRDefault="00563C67" w:rsidP="00563C67">
      <w:pPr>
        <w:rPr>
          <w:rFonts w:ascii="Arial" w:hAnsi="Arial" w:cs="Arial"/>
          <w:sz w:val="24"/>
          <w:szCs w:val="24"/>
        </w:rPr>
      </w:pPr>
      <w:r w:rsidRPr="00563C67">
        <w:rPr>
          <w:rFonts w:ascii="Arial" w:hAnsi="Arial" w:cs="Arial"/>
          <w:sz w:val="24"/>
          <w:szCs w:val="24"/>
        </w:rPr>
        <w:t xml:space="preserve">Cambridge University Press., (2020). </w:t>
      </w:r>
      <w:r w:rsidRPr="00563C67">
        <w:rPr>
          <w:rFonts w:ascii="Arial" w:hAnsi="Arial" w:cs="Arial"/>
          <w:i/>
          <w:iCs/>
          <w:sz w:val="24"/>
          <w:szCs w:val="24"/>
        </w:rPr>
        <w:t xml:space="preserve">Methodology. </w:t>
      </w:r>
      <w:r w:rsidRPr="00563C67">
        <w:rPr>
          <w:rFonts w:ascii="Arial" w:hAnsi="Arial" w:cs="Arial"/>
          <w:sz w:val="24"/>
          <w:szCs w:val="24"/>
        </w:rPr>
        <w:t xml:space="preserve">Available at: [WWW] </w:t>
      </w:r>
      <w:hyperlink r:id="rId9" w:history="1">
        <w:r w:rsidRPr="00563C67">
          <w:rPr>
            <w:rStyle w:val="Hyperlink"/>
            <w:rFonts w:ascii="Arial" w:hAnsi="Arial" w:cs="Arial"/>
            <w:sz w:val="24"/>
            <w:szCs w:val="24"/>
          </w:rPr>
          <w:t>https://dictionary.cambridge.org/dictionary/english/methodology</w:t>
        </w:r>
      </w:hyperlink>
      <w:r w:rsidRPr="00563C67">
        <w:rPr>
          <w:rFonts w:ascii="Arial" w:hAnsi="Arial" w:cs="Arial"/>
          <w:sz w:val="24"/>
          <w:szCs w:val="24"/>
        </w:rPr>
        <w:t>. (Accessed 3</w:t>
      </w:r>
      <w:r w:rsidRPr="00563C67">
        <w:rPr>
          <w:rFonts w:ascii="Arial" w:hAnsi="Arial" w:cs="Arial"/>
          <w:sz w:val="24"/>
          <w:szCs w:val="24"/>
          <w:vertAlign w:val="superscript"/>
        </w:rPr>
        <w:t>rd</w:t>
      </w:r>
      <w:r w:rsidRPr="00563C67">
        <w:rPr>
          <w:rFonts w:ascii="Arial" w:hAnsi="Arial" w:cs="Arial"/>
          <w:sz w:val="24"/>
          <w:szCs w:val="24"/>
        </w:rPr>
        <w:t xml:space="preserve"> January 2020). </w:t>
      </w:r>
    </w:p>
    <w:p w14:paraId="21874A79" w14:textId="77777777" w:rsidR="00563C67" w:rsidRPr="00563C67" w:rsidRDefault="00563C67" w:rsidP="00563C67">
      <w:pPr>
        <w:rPr>
          <w:rFonts w:ascii="Arial" w:hAnsi="Arial" w:cs="Arial"/>
          <w:sz w:val="24"/>
          <w:szCs w:val="24"/>
        </w:rPr>
      </w:pPr>
      <w:r w:rsidRPr="00563C67">
        <w:rPr>
          <w:rFonts w:ascii="Arial" w:hAnsi="Arial" w:cs="Arial"/>
          <w:sz w:val="24"/>
          <w:szCs w:val="24"/>
        </w:rPr>
        <w:t xml:space="preserve">Cambridge University Press., (2020). </w:t>
      </w:r>
      <w:r w:rsidRPr="00563C67">
        <w:rPr>
          <w:rFonts w:ascii="Arial" w:hAnsi="Arial" w:cs="Arial"/>
          <w:i/>
          <w:iCs/>
          <w:sz w:val="24"/>
          <w:szCs w:val="24"/>
        </w:rPr>
        <w:t xml:space="preserve">Timeline. </w:t>
      </w:r>
      <w:r w:rsidRPr="00563C67">
        <w:rPr>
          <w:rFonts w:ascii="Arial" w:hAnsi="Arial" w:cs="Arial"/>
          <w:sz w:val="24"/>
          <w:szCs w:val="24"/>
        </w:rPr>
        <w:t xml:space="preserve">Available at: [WWW] </w:t>
      </w:r>
      <w:hyperlink r:id="rId10" w:history="1">
        <w:r w:rsidRPr="00563C67">
          <w:rPr>
            <w:rStyle w:val="Hyperlink"/>
            <w:rFonts w:ascii="Arial" w:hAnsi="Arial" w:cs="Arial"/>
            <w:sz w:val="24"/>
            <w:szCs w:val="24"/>
          </w:rPr>
          <w:t>https://dictionary.cambridge.org/dictionary/english/timeline</w:t>
        </w:r>
      </w:hyperlink>
      <w:r w:rsidRPr="00563C67">
        <w:rPr>
          <w:rFonts w:ascii="Arial" w:hAnsi="Arial" w:cs="Arial"/>
          <w:sz w:val="24"/>
          <w:szCs w:val="24"/>
        </w:rPr>
        <w:t>. (Accessed 3</w:t>
      </w:r>
      <w:r w:rsidRPr="00563C67">
        <w:rPr>
          <w:rFonts w:ascii="Arial" w:hAnsi="Arial" w:cs="Arial"/>
          <w:sz w:val="24"/>
          <w:szCs w:val="24"/>
          <w:vertAlign w:val="superscript"/>
        </w:rPr>
        <w:t>rd</w:t>
      </w:r>
      <w:r w:rsidRPr="00563C67">
        <w:rPr>
          <w:rFonts w:ascii="Arial" w:hAnsi="Arial" w:cs="Arial"/>
          <w:sz w:val="24"/>
          <w:szCs w:val="24"/>
        </w:rPr>
        <w:t xml:space="preserve"> January 2020). </w:t>
      </w:r>
    </w:p>
    <w:p w14:paraId="5E40CC43" w14:textId="77777777" w:rsidR="00563C67" w:rsidRPr="00563C67" w:rsidRDefault="00563C67" w:rsidP="00563C67">
      <w:pPr>
        <w:tabs>
          <w:tab w:val="left" w:pos="2940"/>
        </w:tabs>
        <w:rPr>
          <w:rStyle w:val="A4"/>
          <w:rFonts w:ascii="Arial" w:hAnsi="Arial" w:cs="Arial"/>
          <w:sz w:val="24"/>
          <w:szCs w:val="24"/>
          <w:u w:val="none"/>
        </w:rPr>
      </w:pPr>
      <w:r w:rsidRPr="00563C67">
        <w:rPr>
          <w:rStyle w:val="A4"/>
          <w:rFonts w:ascii="Arial" w:hAnsi="Arial" w:cs="Arial"/>
          <w:sz w:val="24"/>
          <w:szCs w:val="24"/>
          <w:u w:val="none"/>
        </w:rPr>
        <w:t xml:space="preserve">CYPCS. (2020). </w:t>
      </w:r>
      <w:r w:rsidRPr="00563C67">
        <w:rPr>
          <w:rStyle w:val="A4"/>
          <w:rFonts w:ascii="Arial" w:hAnsi="Arial" w:cs="Arial"/>
          <w:i/>
          <w:iCs/>
          <w:sz w:val="24"/>
          <w:szCs w:val="24"/>
          <w:u w:val="none"/>
        </w:rPr>
        <w:t xml:space="preserve">Article 12. </w:t>
      </w:r>
      <w:r w:rsidRPr="00563C67">
        <w:rPr>
          <w:rStyle w:val="A4"/>
          <w:rFonts w:ascii="Arial" w:hAnsi="Arial" w:cs="Arial"/>
          <w:sz w:val="24"/>
          <w:szCs w:val="24"/>
          <w:u w:val="none"/>
        </w:rPr>
        <w:t xml:space="preserve">Available at: [WWW] </w:t>
      </w:r>
      <w:hyperlink r:id="rId11" w:history="1">
        <w:r w:rsidRPr="00563C67">
          <w:rPr>
            <w:rStyle w:val="Hyperlink"/>
            <w:rFonts w:ascii="Arial" w:hAnsi="Arial" w:cs="Arial"/>
            <w:sz w:val="24"/>
            <w:szCs w:val="24"/>
          </w:rPr>
          <w:t>https://www.cypcs.org.uk/rights/uncrcarticles/article-12</w:t>
        </w:r>
      </w:hyperlink>
      <w:r w:rsidRPr="00563C67">
        <w:rPr>
          <w:rStyle w:val="A4"/>
          <w:rFonts w:ascii="Arial" w:hAnsi="Arial" w:cs="Arial"/>
          <w:sz w:val="24"/>
          <w:szCs w:val="24"/>
          <w:u w:val="none"/>
        </w:rPr>
        <w:t>. (Accessed 2</w:t>
      </w:r>
      <w:r w:rsidRPr="00563C67">
        <w:rPr>
          <w:rStyle w:val="A4"/>
          <w:rFonts w:ascii="Arial" w:hAnsi="Arial" w:cs="Arial"/>
          <w:sz w:val="24"/>
          <w:szCs w:val="24"/>
          <w:u w:val="none"/>
          <w:vertAlign w:val="superscript"/>
        </w:rPr>
        <w:t>nd</w:t>
      </w:r>
      <w:r w:rsidRPr="00563C67">
        <w:rPr>
          <w:rStyle w:val="A4"/>
          <w:rFonts w:ascii="Arial" w:hAnsi="Arial" w:cs="Arial"/>
          <w:sz w:val="24"/>
          <w:szCs w:val="24"/>
          <w:u w:val="none"/>
        </w:rPr>
        <w:t xml:space="preserve"> January 2020).</w:t>
      </w:r>
    </w:p>
    <w:p w14:paraId="76E90B0A" w14:textId="77777777" w:rsidR="00563C67" w:rsidRPr="00563C67" w:rsidRDefault="00563C67" w:rsidP="00563C67">
      <w:pPr>
        <w:rPr>
          <w:rFonts w:ascii="Arial" w:hAnsi="Arial" w:cs="Arial"/>
          <w:sz w:val="24"/>
          <w:szCs w:val="24"/>
        </w:rPr>
      </w:pPr>
      <w:r w:rsidRPr="00563C67">
        <w:rPr>
          <w:rFonts w:ascii="Arial" w:hAnsi="Arial" w:cs="Arial"/>
          <w:sz w:val="24"/>
          <w:szCs w:val="24"/>
        </w:rPr>
        <w:t xml:space="preserve">Dauncey, M. (2018). </w:t>
      </w:r>
      <w:r w:rsidRPr="00563C67">
        <w:rPr>
          <w:rFonts w:ascii="Arial" w:hAnsi="Arial" w:cs="Arial"/>
          <w:i/>
          <w:iCs/>
          <w:sz w:val="24"/>
          <w:szCs w:val="24"/>
        </w:rPr>
        <w:t>Research Briefing Act Summary: Additional Learning Needs and Education Tribunal (Wales) Act 2018.</w:t>
      </w:r>
      <w:r w:rsidRPr="00563C67">
        <w:rPr>
          <w:rFonts w:ascii="Arial" w:hAnsi="Arial" w:cs="Arial"/>
          <w:sz w:val="24"/>
          <w:szCs w:val="24"/>
        </w:rPr>
        <w:t xml:space="preserve"> Available at: [WWW] </w:t>
      </w:r>
      <w:hyperlink r:id="rId12" w:history="1">
        <w:r w:rsidRPr="00563C67">
          <w:rPr>
            <w:rStyle w:val="Hyperlink"/>
            <w:rFonts w:ascii="Arial" w:hAnsi="Arial" w:cs="Arial"/>
            <w:sz w:val="24"/>
            <w:szCs w:val="24"/>
          </w:rPr>
          <w:t>https://www.assembly.wales/Research%20Documents/18-023/18-23-Web-English.pdf</w:t>
        </w:r>
      </w:hyperlink>
      <w:r w:rsidRPr="00563C67">
        <w:rPr>
          <w:rFonts w:ascii="Arial" w:hAnsi="Arial" w:cs="Arial"/>
          <w:sz w:val="24"/>
          <w:szCs w:val="24"/>
        </w:rPr>
        <w:t>. (Accessed 8</w:t>
      </w:r>
      <w:r w:rsidRPr="00563C67">
        <w:rPr>
          <w:rFonts w:ascii="Arial" w:hAnsi="Arial" w:cs="Arial"/>
          <w:sz w:val="24"/>
          <w:szCs w:val="24"/>
          <w:vertAlign w:val="superscript"/>
        </w:rPr>
        <w:t>th</w:t>
      </w:r>
      <w:r w:rsidRPr="00563C67">
        <w:rPr>
          <w:rFonts w:ascii="Arial" w:hAnsi="Arial" w:cs="Arial"/>
          <w:sz w:val="24"/>
          <w:szCs w:val="24"/>
        </w:rPr>
        <w:t xml:space="preserve"> December 2019).</w:t>
      </w:r>
    </w:p>
    <w:p w14:paraId="655983A1" w14:textId="77777777" w:rsidR="00563C67" w:rsidRPr="00563C67" w:rsidRDefault="00563C67" w:rsidP="00563C67">
      <w:pPr>
        <w:rPr>
          <w:rFonts w:ascii="Arial" w:hAnsi="Arial" w:cs="Arial"/>
          <w:sz w:val="24"/>
          <w:szCs w:val="24"/>
        </w:rPr>
      </w:pPr>
      <w:r w:rsidRPr="00563C67">
        <w:rPr>
          <w:rFonts w:ascii="Arial" w:hAnsi="Arial" w:cs="Arial"/>
          <w:sz w:val="24"/>
          <w:szCs w:val="24"/>
        </w:rPr>
        <w:t xml:space="preserve">Evidence Base. (2006). </w:t>
      </w:r>
      <w:r w:rsidRPr="00563C67">
        <w:rPr>
          <w:rFonts w:ascii="Arial" w:hAnsi="Arial" w:cs="Arial"/>
          <w:i/>
          <w:iCs/>
          <w:sz w:val="24"/>
          <w:szCs w:val="24"/>
        </w:rPr>
        <w:t xml:space="preserve">Focus Groups. </w:t>
      </w:r>
      <w:r w:rsidRPr="00563C67">
        <w:rPr>
          <w:rFonts w:ascii="Arial" w:hAnsi="Arial" w:cs="Arial"/>
          <w:sz w:val="24"/>
          <w:szCs w:val="24"/>
        </w:rPr>
        <w:t xml:space="preserve">Available at: [WWW] </w:t>
      </w:r>
      <w:hyperlink r:id="rId13" w:history="1">
        <w:r w:rsidRPr="00563C67">
          <w:rPr>
            <w:rStyle w:val="Hyperlink"/>
            <w:rFonts w:ascii="Arial" w:hAnsi="Arial" w:cs="Arial"/>
            <w:sz w:val="24"/>
            <w:szCs w:val="24"/>
          </w:rPr>
          <w:t>http://www.evalued.bcu.ac.uk/tutorial/4b.htm</w:t>
        </w:r>
      </w:hyperlink>
      <w:r w:rsidRPr="00563C67">
        <w:rPr>
          <w:rFonts w:ascii="Arial" w:hAnsi="Arial" w:cs="Arial"/>
          <w:sz w:val="24"/>
          <w:szCs w:val="24"/>
        </w:rPr>
        <w:t>. (Accessed 19</w:t>
      </w:r>
      <w:r w:rsidRPr="00563C67">
        <w:rPr>
          <w:rFonts w:ascii="Arial" w:hAnsi="Arial" w:cs="Arial"/>
          <w:sz w:val="24"/>
          <w:szCs w:val="24"/>
          <w:vertAlign w:val="superscript"/>
        </w:rPr>
        <w:t>th</w:t>
      </w:r>
      <w:r w:rsidRPr="00563C67">
        <w:rPr>
          <w:rFonts w:ascii="Arial" w:hAnsi="Arial" w:cs="Arial"/>
          <w:sz w:val="24"/>
          <w:szCs w:val="24"/>
        </w:rPr>
        <w:t xml:space="preserve"> December 2019).</w:t>
      </w:r>
    </w:p>
    <w:p w14:paraId="361BA137" w14:textId="77777777" w:rsidR="00563C67" w:rsidRPr="00563C67" w:rsidRDefault="00563C67" w:rsidP="00563C67">
      <w:pPr>
        <w:rPr>
          <w:rFonts w:ascii="Arial" w:hAnsi="Arial" w:cs="Arial"/>
          <w:sz w:val="24"/>
          <w:szCs w:val="24"/>
        </w:rPr>
      </w:pPr>
      <w:r w:rsidRPr="00563C67">
        <w:rPr>
          <w:rFonts w:ascii="Arial" w:hAnsi="Arial" w:cs="Arial"/>
          <w:sz w:val="24"/>
          <w:szCs w:val="24"/>
        </w:rPr>
        <w:t xml:space="preserve">Evidence Base. (2006). </w:t>
      </w:r>
      <w:r w:rsidRPr="00563C67">
        <w:rPr>
          <w:rFonts w:ascii="Arial" w:hAnsi="Arial" w:cs="Arial"/>
          <w:i/>
          <w:iCs/>
          <w:sz w:val="24"/>
          <w:szCs w:val="24"/>
        </w:rPr>
        <w:t xml:space="preserve">Questionnaires. </w:t>
      </w:r>
      <w:r w:rsidRPr="00563C67">
        <w:rPr>
          <w:rFonts w:ascii="Arial" w:hAnsi="Arial" w:cs="Arial"/>
          <w:sz w:val="24"/>
          <w:szCs w:val="24"/>
        </w:rPr>
        <w:t xml:space="preserve">Available at: [WWW] </w:t>
      </w:r>
      <w:hyperlink r:id="rId14" w:history="1">
        <w:r w:rsidRPr="00563C67">
          <w:rPr>
            <w:rStyle w:val="Hyperlink"/>
            <w:rFonts w:ascii="Arial" w:hAnsi="Arial" w:cs="Arial"/>
            <w:sz w:val="24"/>
            <w:szCs w:val="24"/>
          </w:rPr>
          <w:t>www.evalued.bcu.ac.uk/tutorial/4a.htm</w:t>
        </w:r>
      </w:hyperlink>
      <w:r w:rsidRPr="00563C67">
        <w:rPr>
          <w:rFonts w:ascii="Arial" w:hAnsi="Arial" w:cs="Arial"/>
          <w:sz w:val="24"/>
          <w:szCs w:val="24"/>
        </w:rPr>
        <w:t>. (Accessed 20</w:t>
      </w:r>
      <w:r w:rsidRPr="00563C67">
        <w:rPr>
          <w:rFonts w:ascii="Arial" w:hAnsi="Arial" w:cs="Arial"/>
          <w:sz w:val="24"/>
          <w:szCs w:val="24"/>
          <w:vertAlign w:val="superscript"/>
        </w:rPr>
        <w:t>th</w:t>
      </w:r>
      <w:r w:rsidRPr="00563C67">
        <w:rPr>
          <w:rFonts w:ascii="Arial" w:hAnsi="Arial" w:cs="Arial"/>
          <w:sz w:val="24"/>
          <w:szCs w:val="24"/>
        </w:rPr>
        <w:t xml:space="preserve"> December 2019).</w:t>
      </w:r>
    </w:p>
    <w:p w14:paraId="5D0479C5" w14:textId="77777777" w:rsidR="00563C67" w:rsidRPr="00563C67" w:rsidRDefault="00563C67" w:rsidP="00563C67">
      <w:pPr>
        <w:rPr>
          <w:rFonts w:ascii="Arial" w:hAnsi="Arial" w:cs="Arial"/>
          <w:sz w:val="24"/>
          <w:szCs w:val="24"/>
        </w:rPr>
      </w:pPr>
      <w:r w:rsidRPr="00563C67">
        <w:rPr>
          <w:rFonts w:ascii="Arial" w:hAnsi="Arial" w:cs="Arial"/>
          <w:sz w:val="24"/>
          <w:szCs w:val="24"/>
        </w:rPr>
        <w:t xml:space="preserve">Evidence Base. (2006). </w:t>
      </w:r>
      <w:r w:rsidRPr="00563C67">
        <w:rPr>
          <w:rFonts w:ascii="Arial" w:hAnsi="Arial" w:cs="Arial"/>
          <w:i/>
          <w:iCs/>
          <w:sz w:val="24"/>
          <w:szCs w:val="24"/>
        </w:rPr>
        <w:t xml:space="preserve">Unstructured Interviews. </w:t>
      </w:r>
      <w:r w:rsidRPr="00563C67">
        <w:rPr>
          <w:rFonts w:ascii="Arial" w:hAnsi="Arial" w:cs="Arial"/>
          <w:sz w:val="24"/>
          <w:szCs w:val="24"/>
        </w:rPr>
        <w:t xml:space="preserve">Available at: [WWW] </w:t>
      </w:r>
      <w:hyperlink r:id="rId15" w:history="1">
        <w:r w:rsidRPr="00563C67">
          <w:rPr>
            <w:rStyle w:val="Hyperlink"/>
            <w:rFonts w:ascii="Arial" w:hAnsi="Arial" w:cs="Arial"/>
            <w:sz w:val="24"/>
            <w:szCs w:val="24"/>
          </w:rPr>
          <w:t>www.evalued.bcu.ac.uk/tutorial/4c.htm</w:t>
        </w:r>
      </w:hyperlink>
      <w:r w:rsidRPr="00563C67">
        <w:rPr>
          <w:rFonts w:ascii="Arial" w:hAnsi="Arial" w:cs="Arial"/>
          <w:sz w:val="24"/>
          <w:szCs w:val="24"/>
        </w:rPr>
        <w:t>. (Accessed 20</w:t>
      </w:r>
      <w:r w:rsidRPr="00563C67">
        <w:rPr>
          <w:rFonts w:ascii="Arial" w:hAnsi="Arial" w:cs="Arial"/>
          <w:sz w:val="24"/>
          <w:szCs w:val="24"/>
          <w:vertAlign w:val="superscript"/>
        </w:rPr>
        <w:t>th</w:t>
      </w:r>
      <w:r w:rsidRPr="00563C67">
        <w:rPr>
          <w:rFonts w:ascii="Arial" w:hAnsi="Arial" w:cs="Arial"/>
          <w:sz w:val="24"/>
          <w:szCs w:val="24"/>
        </w:rPr>
        <w:t xml:space="preserve"> December 2019).</w:t>
      </w:r>
    </w:p>
    <w:p w14:paraId="0FC05CA7" w14:textId="77777777" w:rsidR="00563C67" w:rsidRPr="00563C67" w:rsidRDefault="00563C67" w:rsidP="00563C67">
      <w:pPr>
        <w:rPr>
          <w:rStyle w:val="A4"/>
          <w:rFonts w:ascii="Arial" w:hAnsi="Arial" w:cs="Arial"/>
          <w:sz w:val="24"/>
          <w:szCs w:val="24"/>
          <w:u w:val="none"/>
        </w:rPr>
      </w:pPr>
      <w:r w:rsidRPr="00563C67">
        <w:rPr>
          <w:rStyle w:val="A4"/>
          <w:rFonts w:ascii="Arial" w:hAnsi="Arial" w:cs="Arial"/>
          <w:sz w:val="24"/>
          <w:szCs w:val="24"/>
          <w:u w:val="none"/>
        </w:rPr>
        <w:t>Fraser, S., Lewis, V., Ding, S., Kellett, M. and Robinson, C. (2004) Doing Research With Children and Young People. London: SAGE. P.p 85 and 166-167</w:t>
      </w:r>
    </w:p>
    <w:p w14:paraId="61AF1D3A" w14:textId="77777777" w:rsidR="00563C67" w:rsidRPr="00563C67" w:rsidRDefault="00563C67" w:rsidP="00563C67">
      <w:pPr>
        <w:rPr>
          <w:rFonts w:ascii="Arial" w:hAnsi="Arial" w:cs="Arial"/>
          <w:sz w:val="24"/>
          <w:szCs w:val="24"/>
        </w:rPr>
      </w:pPr>
      <w:r w:rsidRPr="00563C67">
        <w:rPr>
          <w:rFonts w:ascii="Arial" w:hAnsi="Arial" w:cs="Arial"/>
          <w:sz w:val="24"/>
          <w:szCs w:val="24"/>
        </w:rPr>
        <w:t xml:space="preserve">Gov.UK., (No Date). </w:t>
      </w:r>
      <w:r w:rsidRPr="00563C67">
        <w:rPr>
          <w:rFonts w:ascii="Arial" w:hAnsi="Arial" w:cs="Arial"/>
          <w:i/>
          <w:iCs/>
          <w:sz w:val="24"/>
          <w:szCs w:val="24"/>
        </w:rPr>
        <w:t xml:space="preserve">Children with special educational needs and disabilities (SEND). </w:t>
      </w:r>
      <w:r w:rsidRPr="00563C67">
        <w:rPr>
          <w:rFonts w:ascii="Arial" w:hAnsi="Arial" w:cs="Arial"/>
          <w:sz w:val="24"/>
          <w:szCs w:val="24"/>
        </w:rPr>
        <w:t xml:space="preserve">Available at: [WWW] </w:t>
      </w:r>
      <w:hyperlink r:id="rId16" w:history="1">
        <w:r w:rsidRPr="00563C67">
          <w:rPr>
            <w:rStyle w:val="Hyperlink"/>
            <w:rFonts w:ascii="Arial" w:hAnsi="Arial" w:cs="Arial"/>
            <w:sz w:val="24"/>
            <w:szCs w:val="24"/>
          </w:rPr>
          <w:t>https://www.gov.uk/children-with-special-educational-needs</w:t>
        </w:r>
      </w:hyperlink>
      <w:r w:rsidRPr="00563C67">
        <w:rPr>
          <w:rFonts w:ascii="Arial" w:hAnsi="Arial" w:cs="Arial"/>
          <w:sz w:val="24"/>
          <w:szCs w:val="24"/>
        </w:rPr>
        <w:t>. (Accessed 1</w:t>
      </w:r>
      <w:r w:rsidRPr="00563C67">
        <w:rPr>
          <w:rFonts w:ascii="Arial" w:hAnsi="Arial" w:cs="Arial"/>
          <w:sz w:val="24"/>
          <w:szCs w:val="24"/>
          <w:vertAlign w:val="superscript"/>
        </w:rPr>
        <w:t>st</w:t>
      </w:r>
      <w:r w:rsidRPr="00563C67">
        <w:rPr>
          <w:rFonts w:ascii="Arial" w:hAnsi="Arial" w:cs="Arial"/>
          <w:sz w:val="24"/>
          <w:szCs w:val="24"/>
        </w:rPr>
        <w:t xml:space="preserve"> December 2019).</w:t>
      </w:r>
    </w:p>
    <w:p w14:paraId="16011A82" w14:textId="77777777" w:rsidR="00563C67" w:rsidRPr="00563C67" w:rsidRDefault="00563C67" w:rsidP="00563C67">
      <w:pPr>
        <w:rPr>
          <w:rFonts w:ascii="Arial" w:hAnsi="Arial" w:cs="Arial"/>
          <w:sz w:val="24"/>
          <w:szCs w:val="24"/>
        </w:rPr>
      </w:pPr>
      <w:r w:rsidRPr="00563C67">
        <w:rPr>
          <w:rFonts w:ascii="Arial" w:hAnsi="Arial" w:cs="Arial"/>
          <w:sz w:val="24"/>
          <w:szCs w:val="24"/>
        </w:rPr>
        <w:lastRenderedPageBreak/>
        <w:t xml:space="preserve">IPSEA., (No Date). </w:t>
      </w:r>
      <w:r w:rsidRPr="00563C67">
        <w:rPr>
          <w:rFonts w:ascii="Arial" w:hAnsi="Arial" w:cs="Arial"/>
          <w:i/>
          <w:iCs/>
          <w:sz w:val="24"/>
          <w:szCs w:val="24"/>
        </w:rPr>
        <w:t xml:space="preserve">Education, Health and Care Plans. </w:t>
      </w:r>
      <w:r w:rsidRPr="00563C67">
        <w:rPr>
          <w:rFonts w:ascii="Arial" w:hAnsi="Arial" w:cs="Arial"/>
          <w:sz w:val="24"/>
          <w:szCs w:val="24"/>
        </w:rPr>
        <w:t xml:space="preserve">Available at: [ WWW] </w:t>
      </w:r>
      <w:hyperlink r:id="rId17" w:history="1">
        <w:r w:rsidRPr="00563C67">
          <w:rPr>
            <w:rStyle w:val="Hyperlink"/>
            <w:rFonts w:ascii="Arial" w:hAnsi="Arial" w:cs="Arial"/>
            <w:sz w:val="24"/>
            <w:szCs w:val="24"/>
          </w:rPr>
          <w:t>https://www.ipsea.org.uk/pages/category/education-health-and-care-plans</w:t>
        </w:r>
      </w:hyperlink>
      <w:r w:rsidRPr="00563C67">
        <w:rPr>
          <w:rFonts w:ascii="Arial" w:hAnsi="Arial" w:cs="Arial"/>
          <w:sz w:val="24"/>
          <w:szCs w:val="24"/>
        </w:rPr>
        <w:t>. (Accessed 7</w:t>
      </w:r>
      <w:r w:rsidRPr="00563C67">
        <w:rPr>
          <w:rFonts w:ascii="Arial" w:hAnsi="Arial" w:cs="Arial"/>
          <w:sz w:val="24"/>
          <w:szCs w:val="24"/>
          <w:vertAlign w:val="superscript"/>
        </w:rPr>
        <w:t>th</w:t>
      </w:r>
      <w:r w:rsidRPr="00563C67">
        <w:rPr>
          <w:rFonts w:ascii="Arial" w:hAnsi="Arial" w:cs="Arial"/>
          <w:sz w:val="24"/>
          <w:szCs w:val="24"/>
        </w:rPr>
        <w:t xml:space="preserve"> December 2019).</w:t>
      </w:r>
    </w:p>
    <w:p w14:paraId="436297F0" w14:textId="77777777" w:rsidR="00563C67" w:rsidRPr="00563C67" w:rsidRDefault="00563C67" w:rsidP="00563C67">
      <w:pPr>
        <w:rPr>
          <w:rStyle w:val="A4"/>
          <w:rFonts w:ascii="Arial" w:hAnsi="Arial" w:cs="Arial"/>
          <w:sz w:val="24"/>
          <w:szCs w:val="24"/>
          <w:u w:val="none"/>
        </w:rPr>
      </w:pPr>
      <w:r w:rsidRPr="00563C67">
        <w:rPr>
          <w:rStyle w:val="A4"/>
          <w:rFonts w:ascii="Arial" w:hAnsi="Arial" w:cs="Arial"/>
          <w:sz w:val="24"/>
          <w:szCs w:val="24"/>
          <w:u w:val="none"/>
        </w:rPr>
        <w:t>Lambert, A (2019). Practical Research Methods in Education: An Early Researcher's Critical Guide. London and New York: Routeledge. P.p. 14 - 15.</w:t>
      </w:r>
    </w:p>
    <w:p w14:paraId="386B9A32" w14:textId="77777777" w:rsidR="00563C67" w:rsidRPr="00563C67" w:rsidRDefault="00563C67" w:rsidP="00563C67">
      <w:pPr>
        <w:rPr>
          <w:rFonts w:ascii="Arial" w:hAnsi="Arial" w:cs="Arial"/>
          <w:sz w:val="24"/>
          <w:szCs w:val="24"/>
        </w:rPr>
      </w:pPr>
      <w:r w:rsidRPr="00563C67">
        <w:rPr>
          <w:rFonts w:ascii="Arial" w:hAnsi="Arial" w:cs="Arial"/>
          <w:sz w:val="24"/>
          <w:szCs w:val="24"/>
        </w:rPr>
        <w:t xml:space="preserve">NI Direct.gov., (No Date). </w:t>
      </w:r>
      <w:r w:rsidRPr="00563C67">
        <w:rPr>
          <w:rFonts w:ascii="Arial" w:hAnsi="Arial" w:cs="Arial"/>
          <w:i/>
          <w:iCs/>
          <w:sz w:val="24"/>
          <w:szCs w:val="24"/>
        </w:rPr>
        <w:t xml:space="preserve">Special Educational Needs: Statements. </w:t>
      </w:r>
      <w:r w:rsidRPr="00563C67">
        <w:rPr>
          <w:rFonts w:ascii="Arial" w:hAnsi="Arial" w:cs="Arial"/>
          <w:sz w:val="24"/>
          <w:szCs w:val="24"/>
        </w:rPr>
        <w:t xml:space="preserve">Available at: [WWW] </w:t>
      </w:r>
      <w:hyperlink r:id="rId18" w:history="1">
        <w:r w:rsidRPr="00563C67">
          <w:rPr>
            <w:rStyle w:val="Hyperlink"/>
            <w:rFonts w:ascii="Arial" w:hAnsi="Arial" w:cs="Arial"/>
            <w:sz w:val="24"/>
            <w:szCs w:val="24"/>
          </w:rPr>
          <w:t>https://www.nidirect.gov.uk/articles/special-educational-needs-statements</w:t>
        </w:r>
      </w:hyperlink>
      <w:r w:rsidRPr="00563C67">
        <w:rPr>
          <w:rFonts w:ascii="Arial" w:hAnsi="Arial" w:cs="Arial"/>
          <w:sz w:val="24"/>
          <w:szCs w:val="24"/>
        </w:rPr>
        <w:t>. (Accessed 2</w:t>
      </w:r>
      <w:r w:rsidRPr="00563C67">
        <w:rPr>
          <w:rFonts w:ascii="Arial" w:hAnsi="Arial" w:cs="Arial"/>
          <w:sz w:val="24"/>
          <w:szCs w:val="24"/>
          <w:vertAlign w:val="superscript"/>
        </w:rPr>
        <w:t>nd</w:t>
      </w:r>
      <w:r w:rsidRPr="00563C67">
        <w:rPr>
          <w:rFonts w:ascii="Arial" w:hAnsi="Arial" w:cs="Arial"/>
          <w:sz w:val="24"/>
          <w:szCs w:val="24"/>
        </w:rPr>
        <w:t xml:space="preserve"> December 2019).</w:t>
      </w:r>
    </w:p>
    <w:p w14:paraId="130738FF" w14:textId="77777777" w:rsidR="00563C67" w:rsidRPr="00563C67" w:rsidRDefault="00563C67" w:rsidP="00563C67">
      <w:pPr>
        <w:rPr>
          <w:rFonts w:ascii="Arial" w:hAnsi="Arial" w:cs="Arial"/>
          <w:sz w:val="24"/>
          <w:szCs w:val="24"/>
        </w:rPr>
      </w:pPr>
      <w:r w:rsidRPr="00563C67">
        <w:rPr>
          <w:rFonts w:ascii="Arial" w:hAnsi="Arial" w:cs="Arial"/>
          <w:sz w:val="24"/>
          <w:szCs w:val="24"/>
        </w:rPr>
        <w:t xml:space="preserve">Punch, K. (2005). </w:t>
      </w:r>
      <w:r w:rsidRPr="00563C67">
        <w:rPr>
          <w:rFonts w:ascii="Arial" w:hAnsi="Arial" w:cs="Arial"/>
          <w:i/>
          <w:iCs/>
          <w:sz w:val="24"/>
          <w:szCs w:val="24"/>
        </w:rPr>
        <w:t>Introduction to social research.</w:t>
      </w:r>
      <w:r w:rsidRPr="00563C67">
        <w:rPr>
          <w:rFonts w:ascii="Arial" w:hAnsi="Arial" w:cs="Arial"/>
          <w:sz w:val="24"/>
          <w:szCs w:val="24"/>
        </w:rPr>
        <w:t xml:space="preserve"> (2</w:t>
      </w:r>
      <w:r w:rsidRPr="00563C67">
        <w:rPr>
          <w:rFonts w:ascii="Arial" w:hAnsi="Arial" w:cs="Arial"/>
          <w:sz w:val="24"/>
          <w:szCs w:val="24"/>
          <w:vertAlign w:val="superscript"/>
        </w:rPr>
        <w:t>nd</w:t>
      </w:r>
      <w:r w:rsidRPr="00563C67">
        <w:rPr>
          <w:rFonts w:ascii="Arial" w:hAnsi="Arial" w:cs="Arial"/>
          <w:sz w:val="24"/>
          <w:szCs w:val="24"/>
        </w:rPr>
        <w:t xml:space="preserve"> ed.). London:SAGE.</w:t>
      </w:r>
    </w:p>
    <w:p w14:paraId="17225765" w14:textId="77777777" w:rsidR="00563C67" w:rsidRPr="00563C67" w:rsidRDefault="00563C67" w:rsidP="00563C67">
      <w:pPr>
        <w:rPr>
          <w:rFonts w:ascii="Arial" w:hAnsi="Arial" w:cs="Arial"/>
          <w:sz w:val="24"/>
          <w:szCs w:val="24"/>
        </w:rPr>
      </w:pPr>
      <w:r w:rsidRPr="00563C67">
        <w:rPr>
          <w:rFonts w:ascii="Arial" w:hAnsi="Arial" w:cs="Arial"/>
          <w:sz w:val="24"/>
          <w:szCs w:val="24"/>
        </w:rPr>
        <w:t xml:space="preserve">Purdue University. (2020). </w:t>
      </w:r>
      <w:r w:rsidRPr="00563C67">
        <w:rPr>
          <w:rFonts w:ascii="Arial" w:hAnsi="Arial" w:cs="Arial"/>
          <w:i/>
          <w:iCs/>
          <w:sz w:val="24"/>
          <w:szCs w:val="24"/>
        </w:rPr>
        <w:t xml:space="preserve">What is Primary Research and How do I get Started?. </w:t>
      </w:r>
      <w:r w:rsidRPr="00563C67">
        <w:rPr>
          <w:rFonts w:ascii="Arial" w:hAnsi="Arial" w:cs="Arial"/>
          <w:sz w:val="24"/>
          <w:szCs w:val="24"/>
        </w:rPr>
        <w:t xml:space="preserve">Available at: [WWW] </w:t>
      </w:r>
      <w:hyperlink r:id="rId19" w:history="1">
        <w:r w:rsidRPr="00563C67">
          <w:rPr>
            <w:rStyle w:val="Hyperlink"/>
            <w:rFonts w:ascii="Arial" w:hAnsi="Arial" w:cs="Arial"/>
            <w:sz w:val="24"/>
            <w:szCs w:val="24"/>
          </w:rPr>
          <w:t>https://owl.purdue.edu/owl/research_and_citation/conducting_research/conducting_primary_research/index.html</w:t>
        </w:r>
      </w:hyperlink>
      <w:r w:rsidRPr="00563C67">
        <w:rPr>
          <w:rFonts w:ascii="Arial" w:hAnsi="Arial" w:cs="Arial"/>
          <w:sz w:val="24"/>
          <w:szCs w:val="24"/>
        </w:rPr>
        <w:t>. (Accessed 8</w:t>
      </w:r>
      <w:r w:rsidRPr="00563C67">
        <w:rPr>
          <w:rFonts w:ascii="Arial" w:hAnsi="Arial" w:cs="Arial"/>
          <w:sz w:val="24"/>
          <w:szCs w:val="24"/>
          <w:vertAlign w:val="superscript"/>
        </w:rPr>
        <w:t>th</w:t>
      </w:r>
      <w:r w:rsidRPr="00563C67">
        <w:rPr>
          <w:rFonts w:ascii="Arial" w:hAnsi="Arial" w:cs="Arial"/>
          <w:sz w:val="24"/>
          <w:szCs w:val="24"/>
        </w:rPr>
        <w:t xml:space="preserve"> January 2020).</w:t>
      </w:r>
    </w:p>
    <w:p w14:paraId="1B7F7F7B" w14:textId="77777777" w:rsidR="00563C67" w:rsidRPr="00563C67" w:rsidRDefault="00563C67" w:rsidP="00563C67">
      <w:pPr>
        <w:tabs>
          <w:tab w:val="left" w:pos="2940"/>
        </w:tabs>
        <w:rPr>
          <w:rStyle w:val="A4"/>
          <w:rFonts w:ascii="Arial" w:hAnsi="Arial" w:cs="Arial"/>
          <w:sz w:val="24"/>
          <w:szCs w:val="24"/>
          <w:u w:val="none"/>
        </w:rPr>
      </w:pPr>
      <w:r w:rsidRPr="00563C67">
        <w:rPr>
          <w:rStyle w:val="A4"/>
          <w:rFonts w:ascii="Arial" w:hAnsi="Arial" w:cs="Arial"/>
          <w:sz w:val="24"/>
          <w:szCs w:val="24"/>
          <w:u w:val="none"/>
        </w:rPr>
        <w:t xml:space="preserve">Save The Children. (No Date). </w:t>
      </w:r>
      <w:r w:rsidRPr="00563C67">
        <w:rPr>
          <w:rStyle w:val="A4"/>
          <w:rFonts w:ascii="Arial" w:hAnsi="Arial" w:cs="Arial"/>
          <w:i/>
          <w:iCs/>
          <w:sz w:val="24"/>
          <w:szCs w:val="24"/>
          <w:u w:val="none"/>
        </w:rPr>
        <w:t xml:space="preserve">United Nations Convention on the Rights of the Child (UNCRC). </w:t>
      </w:r>
      <w:r w:rsidRPr="00563C67">
        <w:rPr>
          <w:rStyle w:val="A4"/>
          <w:rFonts w:ascii="Arial" w:hAnsi="Arial" w:cs="Arial"/>
          <w:sz w:val="24"/>
          <w:szCs w:val="24"/>
          <w:u w:val="none"/>
        </w:rPr>
        <w:t xml:space="preserve">Available at: [WWW] </w:t>
      </w:r>
      <w:hyperlink r:id="rId20" w:history="1">
        <w:r w:rsidRPr="00563C67">
          <w:rPr>
            <w:rStyle w:val="Hyperlink"/>
            <w:rFonts w:ascii="Arial" w:hAnsi="Arial" w:cs="Arial"/>
            <w:sz w:val="24"/>
            <w:szCs w:val="24"/>
          </w:rPr>
          <w:t>https://www.savethechildren.org.uk/what-we-do/childrens-rights/united-nations-convention-of-the-rights-of-the-child</w:t>
        </w:r>
      </w:hyperlink>
      <w:r w:rsidRPr="00563C67">
        <w:rPr>
          <w:rStyle w:val="A4"/>
          <w:rFonts w:ascii="Arial" w:hAnsi="Arial" w:cs="Arial"/>
          <w:sz w:val="24"/>
          <w:szCs w:val="24"/>
          <w:u w:val="none"/>
        </w:rPr>
        <w:t xml:space="preserve">. </w:t>
      </w:r>
      <w:hyperlink r:id="rId21" w:history="1"/>
      <w:r w:rsidRPr="00563C67">
        <w:rPr>
          <w:rStyle w:val="A4"/>
          <w:rFonts w:ascii="Arial" w:hAnsi="Arial" w:cs="Arial"/>
          <w:sz w:val="24"/>
          <w:szCs w:val="24"/>
          <w:u w:val="none"/>
        </w:rPr>
        <w:t>(Accessed 9</w:t>
      </w:r>
      <w:r w:rsidRPr="00563C67">
        <w:rPr>
          <w:rStyle w:val="A4"/>
          <w:rFonts w:ascii="Arial" w:hAnsi="Arial" w:cs="Arial"/>
          <w:sz w:val="24"/>
          <w:szCs w:val="24"/>
          <w:u w:val="none"/>
          <w:vertAlign w:val="superscript"/>
        </w:rPr>
        <w:t>th</w:t>
      </w:r>
      <w:r w:rsidRPr="00563C67">
        <w:rPr>
          <w:rStyle w:val="A4"/>
          <w:rFonts w:ascii="Arial" w:hAnsi="Arial" w:cs="Arial"/>
          <w:sz w:val="24"/>
          <w:szCs w:val="24"/>
          <w:u w:val="none"/>
        </w:rPr>
        <w:t xml:space="preserve"> December 2019).</w:t>
      </w:r>
    </w:p>
    <w:p w14:paraId="054A5798" w14:textId="77777777" w:rsidR="00563C67" w:rsidRPr="00563C67" w:rsidRDefault="00563C67" w:rsidP="00563C67">
      <w:pPr>
        <w:rPr>
          <w:rFonts w:ascii="Arial" w:hAnsi="Arial" w:cs="Arial"/>
          <w:sz w:val="24"/>
          <w:szCs w:val="24"/>
        </w:rPr>
      </w:pPr>
      <w:r w:rsidRPr="00563C67">
        <w:rPr>
          <w:rFonts w:ascii="Arial" w:hAnsi="Arial" w:cs="Arial"/>
          <w:sz w:val="24"/>
          <w:szCs w:val="24"/>
        </w:rPr>
        <w:t xml:space="preserve">Stats Wales., (2019). </w:t>
      </w:r>
      <w:r w:rsidRPr="00563C67">
        <w:rPr>
          <w:rFonts w:ascii="Arial" w:hAnsi="Arial" w:cs="Arial"/>
          <w:i/>
          <w:iCs/>
          <w:sz w:val="24"/>
          <w:szCs w:val="24"/>
        </w:rPr>
        <w:t xml:space="preserve">Pupils with special educational needs by local authority, region and type of provision. </w:t>
      </w:r>
      <w:r w:rsidRPr="00563C67">
        <w:rPr>
          <w:rFonts w:ascii="Arial" w:hAnsi="Arial" w:cs="Arial"/>
          <w:sz w:val="24"/>
          <w:szCs w:val="24"/>
        </w:rPr>
        <w:t xml:space="preserve">Available at: [WWW] </w:t>
      </w:r>
      <w:hyperlink r:id="rId22" w:history="1">
        <w:r w:rsidRPr="00563C67">
          <w:rPr>
            <w:rStyle w:val="Hyperlink"/>
            <w:rFonts w:ascii="Arial" w:hAnsi="Arial" w:cs="Arial"/>
            <w:sz w:val="24"/>
            <w:szCs w:val="24"/>
          </w:rPr>
          <w:t>https://statswales.gov.wales/Catalogue/Education-and-Skills/Schools-and-Teachers/Schools-Census/Pupil-Level-Annual-School-Census/Special-Educational-Needs/pupilssen-by-localauthorityregion-provision</w:t>
        </w:r>
      </w:hyperlink>
      <w:r w:rsidRPr="00563C67">
        <w:rPr>
          <w:rFonts w:ascii="Arial" w:hAnsi="Arial" w:cs="Arial"/>
          <w:sz w:val="24"/>
          <w:szCs w:val="24"/>
        </w:rPr>
        <w:t>. (Accessed 14</w:t>
      </w:r>
      <w:r w:rsidRPr="00563C67">
        <w:rPr>
          <w:rFonts w:ascii="Arial" w:hAnsi="Arial" w:cs="Arial"/>
          <w:sz w:val="24"/>
          <w:szCs w:val="24"/>
          <w:vertAlign w:val="superscript"/>
        </w:rPr>
        <w:t>th</w:t>
      </w:r>
      <w:r w:rsidRPr="00563C67">
        <w:rPr>
          <w:rFonts w:ascii="Arial" w:hAnsi="Arial" w:cs="Arial"/>
          <w:sz w:val="24"/>
          <w:szCs w:val="24"/>
        </w:rPr>
        <w:t xml:space="preserve"> December 2019).</w:t>
      </w:r>
    </w:p>
    <w:p w14:paraId="100F27C1" w14:textId="77777777" w:rsidR="00563C67" w:rsidRPr="00563C67" w:rsidRDefault="00563C67" w:rsidP="00563C67">
      <w:pPr>
        <w:tabs>
          <w:tab w:val="left" w:pos="2940"/>
        </w:tabs>
        <w:rPr>
          <w:rFonts w:ascii="Arial" w:hAnsi="Arial" w:cs="Arial"/>
          <w:color w:val="000000"/>
          <w:sz w:val="24"/>
          <w:szCs w:val="24"/>
        </w:rPr>
      </w:pPr>
      <w:r w:rsidRPr="00563C67">
        <w:rPr>
          <w:rStyle w:val="A4"/>
          <w:rFonts w:ascii="Arial" w:hAnsi="Arial" w:cs="Arial"/>
          <w:sz w:val="24"/>
          <w:szCs w:val="24"/>
          <w:u w:val="none"/>
        </w:rPr>
        <w:t xml:space="preserve">Texas Education. (2020). </w:t>
      </w:r>
      <w:r w:rsidRPr="00563C67">
        <w:rPr>
          <w:rStyle w:val="A4"/>
          <w:rFonts w:ascii="Arial" w:hAnsi="Arial" w:cs="Arial"/>
          <w:i/>
          <w:iCs/>
          <w:sz w:val="24"/>
          <w:szCs w:val="24"/>
          <w:u w:val="none"/>
        </w:rPr>
        <w:t xml:space="preserve">Developing a research plan and timeline. </w:t>
      </w:r>
      <w:r w:rsidRPr="00563C67">
        <w:rPr>
          <w:rStyle w:val="A4"/>
          <w:rFonts w:ascii="Arial" w:hAnsi="Arial" w:cs="Arial"/>
          <w:sz w:val="24"/>
          <w:szCs w:val="24"/>
          <w:u w:val="none"/>
        </w:rPr>
        <w:t>Available at: [WWW]</w:t>
      </w:r>
      <w:r w:rsidRPr="00563C67">
        <w:rPr>
          <w:rStyle w:val="A4"/>
          <w:rFonts w:ascii="Arial" w:hAnsi="Arial" w:cs="Arial"/>
          <w:sz w:val="24"/>
          <w:szCs w:val="24"/>
        </w:rPr>
        <w:t xml:space="preserve"> </w:t>
      </w:r>
      <w:hyperlink r:id="rId23" w:history="1">
        <w:r w:rsidRPr="00563C67">
          <w:rPr>
            <w:rStyle w:val="Hyperlink"/>
            <w:rFonts w:ascii="Arial" w:hAnsi="Arial" w:cs="Arial"/>
            <w:sz w:val="24"/>
            <w:szCs w:val="24"/>
          </w:rPr>
          <w:t>https://www.texasgateway.org/resource/developing-research-plan-and-timeline-english-iii-research</w:t>
        </w:r>
      </w:hyperlink>
      <w:r w:rsidRPr="00563C67">
        <w:rPr>
          <w:rStyle w:val="A4"/>
          <w:rFonts w:ascii="Arial" w:hAnsi="Arial" w:cs="Arial"/>
          <w:sz w:val="24"/>
          <w:szCs w:val="24"/>
          <w:u w:val="none"/>
        </w:rPr>
        <w:t>. (Accessed 6</w:t>
      </w:r>
      <w:r w:rsidRPr="00563C67">
        <w:rPr>
          <w:rStyle w:val="A4"/>
          <w:rFonts w:ascii="Arial" w:hAnsi="Arial" w:cs="Arial"/>
          <w:sz w:val="24"/>
          <w:szCs w:val="24"/>
          <w:u w:val="none"/>
          <w:vertAlign w:val="superscript"/>
        </w:rPr>
        <w:t>th</w:t>
      </w:r>
      <w:r w:rsidRPr="00563C67">
        <w:rPr>
          <w:rStyle w:val="A4"/>
          <w:rFonts w:ascii="Arial" w:hAnsi="Arial" w:cs="Arial"/>
          <w:sz w:val="24"/>
          <w:szCs w:val="24"/>
          <w:u w:val="none"/>
        </w:rPr>
        <w:t xml:space="preserve"> January 2020).</w:t>
      </w:r>
    </w:p>
    <w:p w14:paraId="3074E02B" w14:textId="77777777" w:rsidR="00563C67" w:rsidRPr="00563C67" w:rsidRDefault="00563C67" w:rsidP="00563C67">
      <w:pPr>
        <w:rPr>
          <w:rFonts w:ascii="Arial" w:hAnsi="Arial" w:cs="Arial"/>
          <w:sz w:val="24"/>
          <w:szCs w:val="24"/>
        </w:rPr>
      </w:pPr>
      <w:r w:rsidRPr="00563C67">
        <w:rPr>
          <w:rFonts w:ascii="Arial" w:hAnsi="Arial" w:cs="Arial"/>
          <w:sz w:val="24"/>
          <w:szCs w:val="24"/>
        </w:rPr>
        <w:t xml:space="preserve">Virginia Polytechnic Institute and State University (VPISU)., (2017). </w:t>
      </w:r>
      <w:r w:rsidRPr="00563C67">
        <w:rPr>
          <w:rFonts w:ascii="Arial" w:hAnsi="Arial" w:cs="Arial"/>
          <w:i/>
          <w:iCs/>
          <w:sz w:val="24"/>
          <w:szCs w:val="24"/>
        </w:rPr>
        <w:t xml:space="preserve">Research Methods Guide: Research Design &amp; Method. </w:t>
      </w:r>
      <w:r w:rsidRPr="00563C67">
        <w:rPr>
          <w:rFonts w:ascii="Arial" w:hAnsi="Arial" w:cs="Arial"/>
          <w:sz w:val="24"/>
          <w:szCs w:val="24"/>
        </w:rPr>
        <w:t xml:space="preserve">Available at: [WWW] </w:t>
      </w:r>
      <w:hyperlink r:id="rId24" w:history="1">
        <w:r w:rsidRPr="00563C67">
          <w:rPr>
            <w:rStyle w:val="Hyperlink"/>
            <w:rFonts w:ascii="Arial" w:hAnsi="Arial" w:cs="Arial"/>
            <w:sz w:val="24"/>
            <w:szCs w:val="24"/>
          </w:rPr>
          <w:t>https://guides.lib.vt.edu/researchmethods/design-method</w:t>
        </w:r>
      </w:hyperlink>
      <w:r w:rsidRPr="00563C67">
        <w:rPr>
          <w:rFonts w:ascii="Arial" w:hAnsi="Arial" w:cs="Arial"/>
          <w:sz w:val="24"/>
          <w:szCs w:val="24"/>
        </w:rPr>
        <w:t>. (Accessed 7</w:t>
      </w:r>
      <w:r w:rsidRPr="00563C67">
        <w:rPr>
          <w:rFonts w:ascii="Arial" w:hAnsi="Arial" w:cs="Arial"/>
          <w:sz w:val="24"/>
          <w:szCs w:val="24"/>
          <w:vertAlign w:val="superscript"/>
        </w:rPr>
        <w:t>th</w:t>
      </w:r>
      <w:r w:rsidRPr="00563C67">
        <w:rPr>
          <w:rFonts w:ascii="Arial" w:hAnsi="Arial" w:cs="Arial"/>
          <w:sz w:val="24"/>
          <w:szCs w:val="24"/>
        </w:rPr>
        <w:t xml:space="preserve"> December 2019).</w:t>
      </w:r>
    </w:p>
    <w:p w14:paraId="0EC8AF49" w14:textId="4A2BEEB9" w:rsidR="00563C67" w:rsidRDefault="00563C67" w:rsidP="00563C67">
      <w:pPr>
        <w:rPr>
          <w:rFonts w:ascii="Arial" w:hAnsi="Arial" w:cs="Arial"/>
          <w:sz w:val="24"/>
          <w:szCs w:val="24"/>
        </w:rPr>
      </w:pPr>
      <w:r w:rsidRPr="00563C67">
        <w:rPr>
          <w:rFonts w:ascii="Arial" w:hAnsi="Arial" w:cs="Arial"/>
          <w:sz w:val="24"/>
          <w:szCs w:val="24"/>
        </w:rPr>
        <w:t xml:space="preserve">Welsh Government., (2015). </w:t>
      </w:r>
      <w:r w:rsidRPr="00563C67">
        <w:rPr>
          <w:rFonts w:ascii="Arial" w:hAnsi="Arial" w:cs="Arial"/>
          <w:i/>
          <w:iCs/>
          <w:sz w:val="24"/>
          <w:szCs w:val="24"/>
        </w:rPr>
        <w:t xml:space="preserve">Programme for Children and Young People. </w:t>
      </w:r>
      <w:r w:rsidRPr="00563C67">
        <w:rPr>
          <w:rFonts w:ascii="Arial" w:hAnsi="Arial" w:cs="Arial"/>
          <w:sz w:val="24"/>
          <w:szCs w:val="24"/>
        </w:rPr>
        <w:t xml:space="preserve">Available at: [WWW] </w:t>
      </w:r>
      <w:hyperlink r:id="rId25" w:history="1">
        <w:r w:rsidRPr="00563C67">
          <w:rPr>
            <w:rStyle w:val="Hyperlink"/>
            <w:rFonts w:ascii="Arial" w:hAnsi="Arial" w:cs="Arial"/>
            <w:sz w:val="24"/>
            <w:szCs w:val="24"/>
          </w:rPr>
          <w:t>https://gov.wales/sites/default/files/publications/2019-06/seven-core-aims-for-children-and-young-people.pdf</w:t>
        </w:r>
      </w:hyperlink>
      <w:r w:rsidRPr="00563C67">
        <w:rPr>
          <w:rFonts w:ascii="Arial" w:hAnsi="Arial" w:cs="Arial"/>
          <w:sz w:val="24"/>
          <w:szCs w:val="24"/>
        </w:rPr>
        <w:t>. (Accessed 8</w:t>
      </w:r>
      <w:r w:rsidRPr="00563C67">
        <w:rPr>
          <w:rFonts w:ascii="Arial" w:hAnsi="Arial" w:cs="Arial"/>
          <w:sz w:val="24"/>
          <w:szCs w:val="24"/>
          <w:vertAlign w:val="superscript"/>
        </w:rPr>
        <w:t>th</w:t>
      </w:r>
      <w:r w:rsidRPr="00563C67">
        <w:rPr>
          <w:rFonts w:ascii="Arial" w:hAnsi="Arial" w:cs="Arial"/>
          <w:sz w:val="24"/>
          <w:szCs w:val="24"/>
        </w:rPr>
        <w:t xml:space="preserve"> December 2019). </w:t>
      </w:r>
    </w:p>
    <w:p w14:paraId="1271FB0A" w14:textId="363FDC12" w:rsidR="00EE579F" w:rsidRDefault="00EE579F" w:rsidP="00563C67">
      <w:pPr>
        <w:rPr>
          <w:rFonts w:ascii="Arial" w:hAnsi="Arial" w:cs="Arial"/>
          <w:sz w:val="24"/>
          <w:szCs w:val="24"/>
        </w:rPr>
      </w:pPr>
    </w:p>
    <w:p w14:paraId="4AEA76F4" w14:textId="1FE2555F" w:rsidR="00EE579F" w:rsidRDefault="00EE579F" w:rsidP="00563C67">
      <w:pPr>
        <w:rPr>
          <w:rFonts w:ascii="Arial" w:hAnsi="Arial" w:cs="Arial"/>
          <w:sz w:val="24"/>
          <w:szCs w:val="24"/>
        </w:rPr>
      </w:pPr>
    </w:p>
    <w:p w14:paraId="48F1D21C" w14:textId="001669A5" w:rsidR="00EE579F" w:rsidRDefault="00EE579F" w:rsidP="00563C67">
      <w:pPr>
        <w:rPr>
          <w:rFonts w:ascii="Arial" w:hAnsi="Arial" w:cs="Arial"/>
          <w:sz w:val="24"/>
          <w:szCs w:val="24"/>
        </w:rPr>
      </w:pPr>
    </w:p>
    <w:p w14:paraId="76DFA0E0" w14:textId="7C2BAB95" w:rsidR="00EE579F" w:rsidRDefault="00EE579F" w:rsidP="00563C67">
      <w:pPr>
        <w:rPr>
          <w:rFonts w:ascii="Arial" w:hAnsi="Arial" w:cs="Arial"/>
          <w:sz w:val="24"/>
          <w:szCs w:val="24"/>
        </w:rPr>
      </w:pPr>
    </w:p>
    <w:p w14:paraId="3262647F" w14:textId="03B62F3C" w:rsidR="00EE579F" w:rsidRDefault="00EE579F" w:rsidP="00563C67">
      <w:pPr>
        <w:rPr>
          <w:rFonts w:ascii="Arial" w:hAnsi="Arial" w:cs="Arial"/>
          <w:sz w:val="24"/>
          <w:szCs w:val="24"/>
        </w:rPr>
      </w:pPr>
    </w:p>
    <w:p w14:paraId="7F3ED521" w14:textId="77777777" w:rsidR="00EE579F" w:rsidRDefault="00EE579F" w:rsidP="00563C67">
      <w:pPr>
        <w:rPr>
          <w:rFonts w:ascii="Arial" w:hAnsi="Arial" w:cs="Arial"/>
          <w:sz w:val="24"/>
          <w:szCs w:val="24"/>
        </w:rPr>
      </w:pPr>
    </w:p>
    <w:p w14:paraId="01143392" w14:textId="6DF4F887" w:rsidR="00EE579F" w:rsidRPr="00EE579F" w:rsidRDefault="00EE579F" w:rsidP="00563C67">
      <w:pPr>
        <w:rPr>
          <w:rFonts w:ascii="Arial" w:hAnsi="Arial" w:cs="Arial"/>
          <w:b/>
          <w:bCs/>
          <w:sz w:val="24"/>
          <w:szCs w:val="24"/>
          <w:u w:val="single"/>
        </w:rPr>
      </w:pPr>
      <w:r w:rsidRPr="00EE579F">
        <w:rPr>
          <w:rFonts w:ascii="Arial" w:hAnsi="Arial" w:cs="Arial"/>
          <w:b/>
          <w:bCs/>
          <w:sz w:val="24"/>
          <w:szCs w:val="24"/>
          <w:u w:val="single"/>
        </w:rPr>
        <w:t>Bibliography:</w:t>
      </w:r>
    </w:p>
    <w:p w14:paraId="3F71EDAA" w14:textId="77777777" w:rsidR="00EE579F" w:rsidRPr="00160E3A" w:rsidRDefault="00EE579F" w:rsidP="00EE579F">
      <w:pPr>
        <w:rPr>
          <w:rFonts w:ascii="Arial" w:hAnsi="Arial" w:cs="Arial"/>
          <w:sz w:val="24"/>
          <w:szCs w:val="24"/>
        </w:rPr>
      </w:pPr>
      <w:r w:rsidRPr="00160E3A">
        <w:rPr>
          <w:rFonts w:ascii="Arial" w:hAnsi="Arial" w:cs="Arial"/>
          <w:sz w:val="24"/>
          <w:szCs w:val="24"/>
        </w:rPr>
        <w:t xml:space="preserve">Clark, A. (2013). </w:t>
      </w:r>
      <w:r w:rsidRPr="00160E3A">
        <w:rPr>
          <w:rFonts w:ascii="Arial" w:hAnsi="Arial" w:cs="Arial"/>
          <w:i/>
          <w:iCs/>
          <w:sz w:val="24"/>
          <w:szCs w:val="24"/>
        </w:rPr>
        <w:t xml:space="preserve">Childhoods in Context. </w:t>
      </w:r>
      <w:r w:rsidRPr="00160E3A">
        <w:rPr>
          <w:rFonts w:ascii="Arial" w:hAnsi="Arial" w:cs="Arial"/>
          <w:sz w:val="24"/>
          <w:szCs w:val="24"/>
        </w:rPr>
        <w:t>United Kingdom: The Open University Press. P.p 128</w:t>
      </w:r>
    </w:p>
    <w:p w14:paraId="10B75A51" w14:textId="77777777" w:rsidR="00EE579F" w:rsidRPr="00160E3A" w:rsidRDefault="00EE579F" w:rsidP="00EE579F">
      <w:pPr>
        <w:spacing w:line="360" w:lineRule="auto"/>
        <w:rPr>
          <w:rFonts w:ascii="Arial" w:hAnsi="Arial" w:cs="Arial"/>
          <w:color w:val="000000"/>
          <w:sz w:val="24"/>
          <w:szCs w:val="24"/>
          <w:shd w:val="clear" w:color="auto" w:fill="FFFFFF"/>
        </w:rPr>
      </w:pPr>
      <w:r w:rsidRPr="00160E3A">
        <w:rPr>
          <w:rFonts w:ascii="Arial" w:hAnsi="Arial" w:cs="Arial"/>
          <w:color w:val="000000"/>
          <w:sz w:val="24"/>
          <w:szCs w:val="24"/>
          <w:shd w:val="clear" w:color="auto" w:fill="FFFFFF"/>
        </w:rPr>
        <w:t xml:space="preserve">Cunningham, H. (2006). </w:t>
      </w:r>
      <w:r w:rsidRPr="00160E3A">
        <w:rPr>
          <w:rFonts w:ascii="Arial" w:hAnsi="Arial" w:cs="Arial"/>
          <w:i/>
          <w:iCs/>
          <w:color w:val="000000"/>
          <w:sz w:val="24"/>
          <w:szCs w:val="24"/>
          <w:shd w:val="clear" w:color="auto" w:fill="FFFFFF"/>
        </w:rPr>
        <w:t xml:space="preserve">The Intervention of Childhood. </w:t>
      </w:r>
      <w:r w:rsidRPr="00160E3A">
        <w:rPr>
          <w:rFonts w:ascii="Arial" w:hAnsi="Arial" w:cs="Arial"/>
          <w:color w:val="000000"/>
          <w:sz w:val="24"/>
          <w:szCs w:val="24"/>
          <w:shd w:val="clear" w:color="auto" w:fill="FFFFFF"/>
        </w:rPr>
        <w:t>London: BBC Books</w:t>
      </w:r>
    </w:p>
    <w:p w14:paraId="65109ACF" w14:textId="77777777" w:rsidR="00EE579F" w:rsidRDefault="00EE579F" w:rsidP="00EE579F">
      <w:pPr>
        <w:rPr>
          <w:rFonts w:ascii="Arial" w:hAnsi="Arial" w:cs="Arial"/>
          <w:sz w:val="24"/>
          <w:szCs w:val="24"/>
        </w:rPr>
      </w:pPr>
      <w:r w:rsidRPr="00160E3A">
        <w:rPr>
          <w:rFonts w:ascii="Arial" w:hAnsi="Arial" w:cs="Arial"/>
          <w:sz w:val="24"/>
          <w:szCs w:val="24"/>
        </w:rPr>
        <w:t xml:space="preserve">Fraser, S., Lewis, V., Ding, S., Kellett, M. and Robinson, C. (2004) </w:t>
      </w:r>
      <w:r w:rsidRPr="00160E3A">
        <w:rPr>
          <w:rFonts w:ascii="Arial" w:hAnsi="Arial" w:cs="Arial"/>
          <w:i/>
          <w:iCs/>
          <w:sz w:val="24"/>
          <w:szCs w:val="24"/>
        </w:rPr>
        <w:t xml:space="preserve">Doing Research With Children and Young People. </w:t>
      </w:r>
      <w:r w:rsidRPr="00160E3A">
        <w:rPr>
          <w:rFonts w:ascii="Arial" w:hAnsi="Arial" w:cs="Arial"/>
          <w:sz w:val="24"/>
          <w:szCs w:val="24"/>
        </w:rPr>
        <w:t>London: SAGE. P.p 166-167</w:t>
      </w:r>
    </w:p>
    <w:p w14:paraId="490FD8AE" w14:textId="77777777" w:rsidR="00EE579F" w:rsidRPr="00160E3A" w:rsidRDefault="00EE579F" w:rsidP="00EE579F">
      <w:pPr>
        <w:rPr>
          <w:rFonts w:ascii="Arial" w:hAnsi="Arial" w:cs="Arial"/>
          <w:color w:val="000000"/>
          <w:sz w:val="24"/>
          <w:szCs w:val="24"/>
          <w:shd w:val="clear" w:color="auto" w:fill="FFFFFF"/>
        </w:rPr>
      </w:pPr>
      <w:r w:rsidRPr="00160E3A">
        <w:rPr>
          <w:rFonts w:ascii="Arial" w:hAnsi="Arial" w:cs="Arial"/>
          <w:color w:val="000000"/>
          <w:sz w:val="24"/>
          <w:szCs w:val="24"/>
          <w:shd w:val="clear" w:color="auto" w:fill="FFFFFF"/>
        </w:rPr>
        <w:t xml:space="preserve">Kellett, M. (2005). </w:t>
      </w:r>
      <w:r w:rsidRPr="00160E3A">
        <w:rPr>
          <w:rFonts w:ascii="Arial" w:hAnsi="Arial" w:cs="Arial"/>
          <w:i/>
          <w:iCs/>
          <w:color w:val="000000"/>
          <w:sz w:val="24"/>
          <w:szCs w:val="24"/>
          <w:shd w:val="clear" w:color="auto" w:fill="FFFFFF"/>
        </w:rPr>
        <w:t xml:space="preserve">How to Develop Children as Researchers. </w:t>
      </w:r>
      <w:r w:rsidRPr="00160E3A">
        <w:rPr>
          <w:rFonts w:ascii="Arial" w:hAnsi="Arial" w:cs="Arial"/>
          <w:color w:val="000000"/>
          <w:sz w:val="24"/>
          <w:szCs w:val="24"/>
          <w:shd w:val="clear" w:color="auto" w:fill="FFFFFF"/>
        </w:rPr>
        <w:t>SAGE. P.p 75</w:t>
      </w:r>
    </w:p>
    <w:p w14:paraId="7FF8711C" w14:textId="77777777" w:rsidR="00EE579F" w:rsidRPr="00160E3A" w:rsidRDefault="00EE579F" w:rsidP="00EE579F">
      <w:pPr>
        <w:spacing w:line="360" w:lineRule="auto"/>
        <w:rPr>
          <w:rFonts w:ascii="Arial" w:hAnsi="Arial" w:cs="Arial"/>
          <w:color w:val="000000"/>
          <w:sz w:val="24"/>
          <w:szCs w:val="24"/>
          <w:shd w:val="clear" w:color="auto" w:fill="FFFFFF"/>
        </w:rPr>
      </w:pPr>
      <w:r w:rsidRPr="00160E3A">
        <w:rPr>
          <w:rFonts w:ascii="Arial" w:hAnsi="Arial" w:cs="Arial"/>
          <w:color w:val="000000"/>
          <w:sz w:val="24"/>
          <w:szCs w:val="24"/>
          <w:shd w:val="clear" w:color="auto" w:fill="FFFFFF"/>
        </w:rPr>
        <w:t xml:space="preserve">Lewis, V., Kellett, M., Robinson, C., Fraser, S., and Ding, S. (2004). </w:t>
      </w:r>
      <w:r w:rsidRPr="00160E3A">
        <w:rPr>
          <w:rFonts w:ascii="Arial" w:hAnsi="Arial" w:cs="Arial"/>
          <w:i/>
          <w:iCs/>
          <w:color w:val="000000"/>
          <w:sz w:val="24"/>
          <w:szCs w:val="24"/>
          <w:shd w:val="clear" w:color="auto" w:fill="FFFFFF"/>
        </w:rPr>
        <w:t xml:space="preserve">The Reality of Research with Children and Young People. </w:t>
      </w:r>
      <w:r w:rsidRPr="00160E3A">
        <w:rPr>
          <w:rFonts w:ascii="Arial" w:hAnsi="Arial" w:cs="Arial"/>
          <w:color w:val="000000"/>
          <w:sz w:val="24"/>
          <w:szCs w:val="24"/>
          <w:shd w:val="clear" w:color="auto" w:fill="FFFFFF"/>
        </w:rPr>
        <w:t xml:space="preserve"> London: SAGE Publications.</w:t>
      </w:r>
    </w:p>
    <w:p w14:paraId="79184092" w14:textId="7F3AD3F5" w:rsidR="00EE579F" w:rsidRPr="00160E3A" w:rsidRDefault="00EE579F" w:rsidP="00EE579F">
      <w:pPr>
        <w:spacing w:line="360" w:lineRule="auto"/>
        <w:rPr>
          <w:rFonts w:ascii="Arial" w:hAnsi="Arial" w:cs="Arial"/>
          <w:color w:val="000000"/>
          <w:sz w:val="24"/>
          <w:szCs w:val="24"/>
          <w:shd w:val="clear" w:color="auto" w:fill="FFFFFF"/>
        </w:rPr>
      </w:pPr>
      <w:r w:rsidRPr="00160E3A">
        <w:rPr>
          <w:rFonts w:ascii="Arial" w:hAnsi="Arial" w:cs="Arial"/>
          <w:color w:val="000000"/>
          <w:sz w:val="24"/>
          <w:szCs w:val="24"/>
          <w:shd w:val="clear" w:color="auto" w:fill="FFFFFF"/>
        </w:rPr>
        <w:t xml:space="preserve">McLeod, S. (2014). </w:t>
      </w:r>
      <w:r w:rsidRPr="00160E3A">
        <w:rPr>
          <w:rFonts w:ascii="Arial" w:hAnsi="Arial" w:cs="Arial"/>
          <w:i/>
          <w:iCs/>
          <w:color w:val="000000"/>
          <w:sz w:val="24"/>
          <w:szCs w:val="24"/>
        </w:rPr>
        <w:t>The Interview Method.</w:t>
      </w:r>
      <w:r w:rsidRPr="00160E3A">
        <w:rPr>
          <w:rFonts w:ascii="Arial" w:hAnsi="Arial" w:cs="Arial"/>
          <w:color w:val="000000"/>
          <w:sz w:val="24"/>
          <w:szCs w:val="24"/>
          <w:shd w:val="clear" w:color="auto" w:fill="FFFFFF"/>
        </w:rPr>
        <w:t xml:space="preserve"> [WWW] Available at: </w:t>
      </w:r>
      <w:hyperlink r:id="rId26" w:history="1">
        <w:r w:rsidRPr="00160E3A">
          <w:rPr>
            <w:rStyle w:val="Hyperlink"/>
            <w:rFonts w:ascii="Arial" w:hAnsi="Arial" w:cs="Arial"/>
            <w:sz w:val="24"/>
            <w:szCs w:val="24"/>
            <w:shd w:val="clear" w:color="auto" w:fill="FFFFFF"/>
          </w:rPr>
          <w:t>https://www.simplypsychology.org/interviews.html</w:t>
        </w:r>
      </w:hyperlink>
      <w:r w:rsidRPr="00160E3A">
        <w:rPr>
          <w:rFonts w:ascii="Arial" w:hAnsi="Arial" w:cs="Arial"/>
          <w:color w:val="000000"/>
          <w:sz w:val="24"/>
          <w:szCs w:val="24"/>
          <w:shd w:val="clear" w:color="auto" w:fill="FFFFFF"/>
        </w:rPr>
        <w:t>. (Accessed 12</w:t>
      </w:r>
      <w:r w:rsidRPr="00160E3A">
        <w:rPr>
          <w:rFonts w:ascii="Arial" w:hAnsi="Arial" w:cs="Arial"/>
          <w:color w:val="000000"/>
          <w:sz w:val="24"/>
          <w:szCs w:val="24"/>
          <w:shd w:val="clear" w:color="auto" w:fill="FFFFFF"/>
          <w:vertAlign w:val="superscript"/>
        </w:rPr>
        <w:t>th</w:t>
      </w:r>
      <w:r w:rsidRPr="00160E3A">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December</w:t>
      </w:r>
      <w:r w:rsidRPr="00160E3A">
        <w:rPr>
          <w:rFonts w:ascii="Arial" w:hAnsi="Arial" w:cs="Arial"/>
          <w:color w:val="000000"/>
          <w:sz w:val="24"/>
          <w:szCs w:val="24"/>
          <w:shd w:val="clear" w:color="auto" w:fill="FFFFFF"/>
        </w:rPr>
        <w:t xml:space="preserve"> 2019.</w:t>
      </w:r>
    </w:p>
    <w:p w14:paraId="3272158E" w14:textId="77777777" w:rsidR="00EE579F" w:rsidRPr="00160E3A" w:rsidRDefault="00EE579F" w:rsidP="00EE579F">
      <w:pPr>
        <w:spacing w:line="360" w:lineRule="auto"/>
        <w:rPr>
          <w:rFonts w:ascii="Arial" w:hAnsi="Arial" w:cs="Arial"/>
          <w:color w:val="000000"/>
          <w:sz w:val="24"/>
          <w:szCs w:val="24"/>
          <w:shd w:val="clear" w:color="auto" w:fill="FFFFFF"/>
        </w:rPr>
      </w:pPr>
      <w:r w:rsidRPr="00160E3A">
        <w:rPr>
          <w:rFonts w:ascii="Arial" w:hAnsi="Arial" w:cs="Arial"/>
          <w:color w:val="000000"/>
          <w:sz w:val="24"/>
          <w:szCs w:val="24"/>
          <w:shd w:val="clear" w:color="auto" w:fill="FFFFFF"/>
        </w:rPr>
        <w:t xml:space="preserve">O’Dell, L, and Leverett, S. (2010). </w:t>
      </w:r>
      <w:r w:rsidRPr="00160E3A">
        <w:rPr>
          <w:rFonts w:ascii="Arial" w:hAnsi="Arial" w:cs="Arial"/>
          <w:i/>
          <w:iCs/>
          <w:color w:val="000000"/>
          <w:sz w:val="24"/>
          <w:szCs w:val="24"/>
          <w:shd w:val="clear" w:color="auto" w:fill="FFFFFF"/>
        </w:rPr>
        <w:t xml:space="preserve">Working With Children and Young People: Co-constructing Practice. </w:t>
      </w:r>
      <w:r w:rsidRPr="00160E3A">
        <w:rPr>
          <w:rFonts w:ascii="Arial" w:hAnsi="Arial" w:cs="Arial"/>
          <w:color w:val="000000"/>
          <w:sz w:val="24"/>
          <w:szCs w:val="24"/>
          <w:shd w:val="clear" w:color="auto" w:fill="FFFFFF"/>
        </w:rPr>
        <w:t>United Kingdom: Palgrave Macmillan.</w:t>
      </w:r>
    </w:p>
    <w:p w14:paraId="5DB1AD72" w14:textId="77777777" w:rsidR="00EE579F" w:rsidRPr="00160E3A" w:rsidRDefault="00EE579F" w:rsidP="00EE579F">
      <w:pPr>
        <w:spacing w:line="360" w:lineRule="auto"/>
        <w:rPr>
          <w:rFonts w:ascii="Arial" w:hAnsi="Arial" w:cs="Arial"/>
          <w:sz w:val="24"/>
          <w:szCs w:val="24"/>
        </w:rPr>
      </w:pPr>
      <w:r w:rsidRPr="00160E3A">
        <w:rPr>
          <w:rFonts w:ascii="Arial" w:hAnsi="Arial" w:cs="Arial"/>
          <w:sz w:val="24"/>
          <w:szCs w:val="24"/>
        </w:rPr>
        <w:t xml:space="preserve">Terrell, C. and Passenger, T. 2006. </w:t>
      </w:r>
      <w:r w:rsidRPr="00160E3A">
        <w:rPr>
          <w:rFonts w:ascii="Arial" w:hAnsi="Arial" w:cs="Arial"/>
          <w:i/>
          <w:sz w:val="24"/>
          <w:szCs w:val="24"/>
        </w:rPr>
        <w:t xml:space="preserve">Understanding ADHD, Autism, Dyslexia and Dyspraxia. </w:t>
      </w:r>
      <w:r w:rsidRPr="00160E3A">
        <w:rPr>
          <w:rFonts w:ascii="Arial" w:hAnsi="Arial" w:cs="Arial"/>
          <w:sz w:val="24"/>
          <w:szCs w:val="24"/>
        </w:rPr>
        <w:t xml:space="preserve">Dorset: Family Doctors Publication. </w:t>
      </w:r>
    </w:p>
    <w:p w14:paraId="0457C57C" w14:textId="07B760B5" w:rsidR="00EE579F" w:rsidRPr="00160E3A" w:rsidRDefault="00EE579F" w:rsidP="00EE579F">
      <w:pPr>
        <w:spacing w:line="360" w:lineRule="auto"/>
        <w:rPr>
          <w:rFonts w:ascii="Arial" w:hAnsi="Arial" w:cs="Arial"/>
          <w:sz w:val="24"/>
          <w:szCs w:val="24"/>
        </w:rPr>
      </w:pPr>
      <w:r w:rsidRPr="00160E3A">
        <w:rPr>
          <w:rFonts w:ascii="Arial" w:hAnsi="Arial" w:cs="Arial"/>
          <w:sz w:val="24"/>
          <w:szCs w:val="24"/>
        </w:rPr>
        <w:t xml:space="preserve">UN.gov., No Date. </w:t>
      </w:r>
      <w:r w:rsidRPr="00160E3A">
        <w:rPr>
          <w:rFonts w:ascii="Arial" w:hAnsi="Arial" w:cs="Arial"/>
          <w:i/>
          <w:sz w:val="24"/>
          <w:szCs w:val="24"/>
        </w:rPr>
        <w:t xml:space="preserve">Convention on the Rights of Persons with Disabilities and Optional Protocol. </w:t>
      </w:r>
      <w:r w:rsidRPr="00160E3A">
        <w:rPr>
          <w:rFonts w:ascii="Arial" w:hAnsi="Arial" w:cs="Arial"/>
          <w:sz w:val="24"/>
          <w:szCs w:val="24"/>
        </w:rPr>
        <w:t xml:space="preserve">[WWW] Available at: </w:t>
      </w:r>
      <w:hyperlink r:id="rId27" w:history="1">
        <w:r w:rsidRPr="00A36FCB">
          <w:rPr>
            <w:rStyle w:val="Hyperlink"/>
            <w:rFonts w:ascii="Arial" w:hAnsi="Arial" w:cs="Arial"/>
            <w:sz w:val="24"/>
            <w:szCs w:val="24"/>
          </w:rPr>
          <w:t>https://www.un.org/disabilities/documents/convention/convoptprot-e.pdf</w:t>
        </w:r>
      </w:hyperlink>
      <w:r>
        <w:rPr>
          <w:rFonts w:ascii="Arial" w:hAnsi="Arial" w:cs="Arial"/>
          <w:sz w:val="24"/>
          <w:szCs w:val="24"/>
        </w:rPr>
        <w:t>. (</w:t>
      </w:r>
      <w:r w:rsidRPr="00160E3A">
        <w:rPr>
          <w:rFonts w:ascii="Arial" w:hAnsi="Arial" w:cs="Arial"/>
          <w:sz w:val="24"/>
          <w:szCs w:val="24"/>
        </w:rPr>
        <w:t>Accessed 15</w:t>
      </w:r>
      <w:r w:rsidRPr="00160E3A">
        <w:rPr>
          <w:rFonts w:ascii="Arial" w:hAnsi="Arial" w:cs="Arial"/>
          <w:sz w:val="24"/>
          <w:szCs w:val="24"/>
          <w:vertAlign w:val="superscript"/>
        </w:rPr>
        <w:t>th</w:t>
      </w:r>
      <w:r w:rsidRPr="00160E3A">
        <w:rPr>
          <w:rFonts w:ascii="Arial" w:hAnsi="Arial" w:cs="Arial"/>
          <w:sz w:val="24"/>
          <w:szCs w:val="24"/>
        </w:rPr>
        <w:t xml:space="preserve"> </w:t>
      </w:r>
      <w:r>
        <w:rPr>
          <w:rFonts w:ascii="Arial" w:hAnsi="Arial" w:cs="Arial"/>
          <w:sz w:val="24"/>
          <w:szCs w:val="24"/>
        </w:rPr>
        <w:t xml:space="preserve">December </w:t>
      </w:r>
      <w:r w:rsidRPr="00160E3A">
        <w:rPr>
          <w:rFonts w:ascii="Arial" w:hAnsi="Arial" w:cs="Arial"/>
          <w:sz w:val="24"/>
          <w:szCs w:val="24"/>
        </w:rPr>
        <w:t>2019).</w:t>
      </w:r>
    </w:p>
    <w:p w14:paraId="4B8105E0" w14:textId="77777777" w:rsidR="00EE579F" w:rsidRPr="00160E3A" w:rsidRDefault="00EE579F" w:rsidP="00EE579F">
      <w:pPr>
        <w:rPr>
          <w:rFonts w:ascii="Arial" w:hAnsi="Arial" w:cs="Arial"/>
          <w:sz w:val="24"/>
          <w:szCs w:val="24"/>
        </w:rPr>
      </w:pPr>
    </w:p>
    <w:p w14:paraId="69EF465B" w14:textId="77777777" w:rsidR="00EE579F" w:rsidRPr="00563C67" w:rsidRDefault="00EE579F" w:rsidP="00563C67">
      <w:pPr>
        <w:rPr>
          <w:rFonts w:ascii="Arial" w:hAnsi="Arial" w:cs="Arial"/>
          <w:sz w:val="24"/>
          <w:szCs w:val="24"/>
        </w:rPr>
      </w:pPr>
    </w:p>
    <w:p w14:paraId="3B18014F" w14:textId="6C4D1E49" w:rsidR="00232ADF" w:rsidRPr="00C16C87" w:rsidRDefault="00232ADF" w:rsidP="00C16C87">
      <w:pPr>
        <w:spacing w:line="360" w:lineRule="auto"/>
        <w:jc w:val="both"/>
        <w:rPr>
          <w:rFonts w:ascii="Arial" w:hAnsi="Arial" w:cs="Arial"/>
          <w:sz w:val="24"/>
          <w:szCs w:val="24"/>
        </w:rPr>
      </w:pPr>
    </w:p>
    <w:sectPr w:rsidR="00232ADF" w:rsidRPr="00C16C87">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0EB705" w14:textId="77777777" w:rsidR="00BE60D0" w:rsidRDefault="00BE60D0" w:rsidP="007A669B">
      <w:pPr>
        <w:spacing w:after="0" w:line="240" w:lineRule="auto"/>
      </w:pPr>
      <w:r>
        <w:separator/>
      </w:r>
    </w:p>
  </w:endnote>
  <w:endnote w:type="continuationSeparator" w:id="0">
    <w:p w14:paraId="499EB176" w14:textId="77777777" w:rsidR="00BE60D0" w:rsidRDefault="00BE60D0" w:rsidP="007A66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venir LT Std 45 Book">
    <w:altName w:val="Avenir LT Std 45 Book"/>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CF2A75" w14:textId="77777777" w:rsidR="00BE60D0" w:rsidRDefault="00BE60D0" w:rsidP="007A669B">
      <w:pPr>
        <w:spacing w:after="0" w:line="240" w:lineRule="auto"/>
      </w:pPr>
      <w:r>
        <w:separator/>
      </w:r>
    </w:p>
  </w:footnote>
  <w:footnote w:type="continuationSeparator" w:id="0">
    <w:p w14:paraId="598D27CD" w14:textId="77777777" w:rsidR="00BE60D0" w:rsidRDefault="00BE60D0" w:rsidP="007A66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C58370" w14:textId="2CC0F151" w:rsidR="007A669B" w:rsidRPr="00C158B3" w:rsidRDefault="007A669B" w:rsidP="007A669B">
    <w:pPr>
      <w:pStyle w:val="Header"/>
      <w:rPr>
        <w:rFonts w:ascii="Arial" w:hAnsi="Arial" w:cs="Arial"/>
        <w:sz w:val="24"/>
        <w:szCs w:val="24"/>
      </w:rPr>
    </w:pPr>
    <w:r w:rsidRPr="00C158B3">
      <w:rPr>
        <w:rFonts w:ascii="Arial" w:hAnsi="Arial" w:cs="Arial"/>
        <w:sz w:val="24"/>
        <w:szCs w:val="24"/>
      </w:rPr>
      <w:t>ECGE7004</w:t>
    </w:r>
    <w:r w:rsidRPr="00C158B3">
      <w:rPr>
        <w:rFonts w:ascii="Arial" w:hAnsi="Arial" w:cs="Arial"/>
        <w:sz w:val="24"/>
        <w:szCs w:val="24"/>
      </w:rPr>
      <w:tab/>
    </w:r>
    <w:r w:rsidRPr="00C158B3">
      <w:rPr>
        <w:rFonts w:ascii="Arial" w:hAnsi="Arial" w:cs="Arial"/>
        <w:sz w:val="24"/>
        <w:szCs w:val="24"/>
      </w:rPr>
      <w:tab/>
      <w:t>1601641</w:t>
    </w:r>
  </w:p>
  <w:p w14:paraId="42B678C0" w14:textId="77777777" w:rsidR="007A669B" w:rsidRPr="007A669B" w:rsidRDefault="007A669B" w:rsidP="007A66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BA2259"/>
    <w:multiLevelType w:val="hybridMultilevel"/>
    <w:tmpl w:val="B852CBFC"/>
    <w:lvl w:ilvl="0" w:tplc="C2B6601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695F18"/>
    <w:multiLevelType w:val="hybridMultilevel"/>
    <w:tmpl w:val="B1A82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7A3741"/>
    <w:multiLevelType w:val="hybridMultilevel"/>
    <w:tmpl w:val="CCCE9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F276E1"/>
    <w:multiLevelType w:val="hybridMultilevel"/>
    <w:tmpl w:val="C232ADA2"/>
    <w:lvl w:ilvl="0" w:tplc="C2B6601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040BC1"/>
    <w:multiLevelType w:val="hybridMultilevel"/>
    <w:tmpl w:val="C9BE056E"/>
    <w:lvl w:ilvl="0" w:tplc="C2B6601E">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9A0E02"/>
    <w:multiLevelType w:val="hybridMultilevel"/>
    <w:tmpl w:val="0CF0A3FA"/>
    <w:lvl w:ilvl="0" w:tplc="C2B6601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2E6ED2"/>
    <w:multiLevelType w:val="hybridMultilevel"/>
    <w:tmpl w:val="7F16141A"/>
    <w:lvl w:ilvl="0" w:tplc="C2B6601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D94860"/>
    <w:multiLevelType w:val="hybridMultilevel"/>
    <w:tmpl w:val="8924B7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EC53FC"/>
    <w:multiLevelType w:val="hybridMultilevel"/>
    <w:tmpl w:val="6FFA5A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B5562E"/>
    <w:multiLevelType w:val="hybridMultilevel"/>
    <w:tmpl w:val="D1F2D964"/>
    <w:lvl w:ilvl="0" w:tplc="809C8544">
      <w:start w:val="1"/>
      <w:numFmt w:val="bullet"/>
      <w:lvlText w:val="•"/>
      <w:lvlJc w:val="left"/>
      <w:pPr>
        <w:tabs>
          <w:tab w:val="num" w:pos="720"/>
        </w:tabs>
        <w:ind w:left="720" w:hanging="360"/>
      </w:pPr>
      <w:rPr>
        <w:rFonts w:ascii="Arial" w:hAnsi="Arial" w:hint="default"/>
      </w:rPr>
    </w:lvl>
    <w:lvl w:ilvl="1" w:tplc="2820DCE8">
      <w:start w:val="26"/>
      <w:numFmt w:val="bullet"/>
      <w:lvlText w:val="–"/>
      <w:lvlJc w:val="left"/>
      <w:pPr>
        <w:tabs>
          <w:tab w:val="num" w:pos="1440"/>
        </w:tabs>
        <w:ind w:left="1440" w:hanging="360"/>
      </w:pPr>
      <w:rPr>
        <w:rFonts w:ascii="Arial" w:hAnsi="Arial" w:hint="default"/>
      </w:rPr>
    </w:lvl>
    <w:lvl w:ilvl="2" w:tplc="58122466" w:tentative="1">
      <w:start w:val="1"/>
      <w:numFmt w:val="bullet"/>
      <w:lvlText w:val="•"/>
      <w:lvlJc w:val="left"/>
      <w:pPr>
        <w:tabs>
          <w:tab w:val="num" w:pos="2160"/>
        </w:tabs>
        <w:ind w:left="2160" w:hanging="360"/>
      </w:pPr>
      <w:rPr>
        <w:rFonts w:ascii="Arial" w:hAnsi="Arial" w:hint="default"/>
      </w:rPr>
    </w:lvl>
    <w:lvl w:ilvl="3" w:tplc="BBD68E52" w:tentative="1">
      <w:start w:val="1"/>
      <w:numFmt w:val="bullet"/>
      <w:lvlText w:val="•"/>
      <w:lvlJc w:val="left"/>
      <w:pPr>
        <w:tabs>
          <w:tab w:val="num" w:pos="2880"/>
        </w:tabs>
        <w:ind w:left="2880" w:hanging="360"/>
      </w:pPr>
      <w:rPr>
        <w:rFonts w:ascii="Arial" w:hAnsi="Arial" w:hint="default"/>
      </w:rPr>
    </w:lvl>
    <w:lvl w:ilvl="4" w:tplc="638EA642" w:tentative="1">
      <w:start w:val="1"/>
      <w:numFmt w:val="bullet"/>
      <w:lvlText w:val="•"/>
      <w:lvlJc w:val="left"/>
      <w:pPr>
        <w:tabs>
          <w:tab w:val="num" w:pos="3600"/>
        </w:tabs>
        <w:ind w:left="3600" w:hanging="360"/>
      </w:pPr>
      <w:rPr>
        <w:rFonts w:ascii="Arial" w:hAnsi="Arial" w:hint="default"/>
      </w:rPr>
    </w:lvl>
    <w:lvl w:ilvl="5" w:tplc="A1DC1454" w:tentative="1">
      <w:start w:val="1"/>
      <w:numFmt w:val="bullet"/>
      <w:lvlText w:val="•"/>
      <w:lvlJc w:val="left"/>
      <w:pPr>
        <w:tabs>
          <w:tab w:val="num" w:pos="4320"/>
        </w:tabs>
        <w:ind w:left="4320" w:hanging="360"/>
      </w:pPr>
      <w:rPr>
        <w:rFonts w:ascii="Arial" w:hAnsi="Arial" w:hint="default"/>
      </w:rPr>
    </w:lvl>
    <w:lvl w:ilvl="6" w:tplc="563EED16" w:tentative="1">
      <w:start w:val="1"/>
      <w:numFmt w:val="bullet"/>
      <w:lvlText w:val="•"/>
      <w:lvlJc w:val="left"/>
      <w:pPr>
        <w:tabs>
          <w:tab w:val="num" w:pos="5040"/>
        </w:tabs>
        <w:ind w:left="5040" w:hanging="360"/>
      </w:pPr>
      <w:rPr>
        <w:rFonts w:ascii="Arial" w:hAnsi="Arial" w:hint="default"/>
      </w:rPr>
    </w:lvl>
    <w:lvl w:ilvl="7" w:tplc="0460468A" w:tentative="1">
      <w:start w:val="1"/>
      <w:numFmt w:val="bullet"/>
      <w:lvlText w:val="•"/>
      <w:lvlJc w:val="left"/>
      <w:pPr>
        <w:tabs>
          <w:tab w:val="num" w:pos="5760"/>
        </w:tabs>
        <w:ind w:left="5760" w:hanging="360"/>
      </w:pPr>
      <w:rPr>
        <w:rFonts w:ascii="Arial" w:hAnsi="Arial" w:hint="default"/>
      </w:rPr>
    </w:lvl>
    <w:lvl w:ilvl="8" w:tplc="73448CA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CA511DC"/>
    <w:multiLevelType w:val="hybridMultilevel"/>
    <w:tmpl w:val="B3E873E6"/>
    <w:lvl w:ilvl="0" w:tplc="C2B6601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F379BC"/>
    <w:multiLevelType w:val="hybridMultilevel"/>
    <w:tmpl w:val="EE98F0DC"/>
    <w:lvl w:ilvl="0" w:tplc="C2B6601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4"/>
  </w:num>
  <w:num w:numId="4">
    <w:abstractNumId w:val="7"/>
  </w:num>
  <w:num w:numId="5">
    <w:abstractNumId w:val="3"/>
  </w:num>
  <w:num w:numId="6">
    <w:abstractNumId w:val="10"/>
  </w:num>
  <w:num w:numId="7">
    <w:abstractNumId w:val="5"/>
  </w:num>
  <w:num w:numId="8">
    <w:abstractNumId w:val="0"/>
  </w:num>
  <w:num w:numId="9">
    <w:abstractNumId w:val="11"/>
  </w:num>
  <w:num w:numId="10">
    <w:abstractNumId w:val="6"/>
  </w:num>
  <w:num w:numId="11">
    <w:abstractNumId w:val="1"/>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FF7"/>
    <w:rsid w:val="000077CD"/>
    <w:rsid w:val="0001478D"/>
    <w:rsid w:val="00015538"/>
    <w:rsid w:val="00017470"/>
    <w:rsid w:val="00026CB7"/>
    <w:rsid w:val="000362ED"/>
    <w:rsid w:val="000363DB"/>
    <w:rsid w:val="000511C1"/>
    <w:rsid w:val="0006481C"/>
    <w:rsid w:val="00074EB1"/>
    <w:rsid w:val="00081969"/>
    <w:rsid w:val="000A0740"/>
    <w:rsid w:val="000A2350"/>
    <w:rsid w:val="000C28A9"/>
    <w:rsid w:val="000C78AE"/>
    <w:rsid w:val="000E1CAB"/>
    <w:rsid w:val="000E31B1"/>
    <w:rsid w:val="000E6EB1"/>
    <w:rsid w:val="00102875"/>
    <w:rsid w:val="00115BB1"/>
    <w:rsid w:val="00124FB0"/>
    <w:rsid w:val="00127348"/>
    <w:rsid w:val="001300B7"/>
    <w:rsid w:val="001338FB"/>
    <w:rsid w:val="00137D8C"/>
    <w:rsid w:val="00142951"/>
    <w:rsid w:val="00143B06"/>
    <w:rsid w:val="00171900"/>
    <w:rsid w:val="001963A6"/>
    <w:rsid w:val="001A2A25"/>
    <w:rsid w:val="001A6F70"/>
    <w:rsid w:val="001B4258"/>
    <w:rsid w:val="001C45F5"/>
    <w:rsid w:val="001F2132"/>
    <w:rsid w:val="001F5602"/>
    <w:rsid w:val="00232ADF"/>
    <w:rsid w:val="00274B89"/>
    <w:rsid w:val="00292C2F"/>
    <w:rsid w:val="00293EC0"/>
    <w:rsid w:val="002B6BA8"/>
    <w:rsid w:val="002C0FF7"/>
    <w:rsid w:val="002D38E2"/>
    <w:rsid w:val="002D5D45"/>
    <w:rsid w:val="00305710"/>
    <w:rsid w:val="00306A04"/>
    <w:rsid w:val="0031416D"/>
    <w:rsid w:val="0032084D"/>
    <w:rsid w:val="00323532"/>
    <w:rsid w:val="0032468F"/>
    <w:rsid w:val="00331F89"/>
    <w:rsid w:val="00332A2B"/>
    <w:rsid w:val="003411F4"/>
    <w:rsid w:val="00353028"/>
    <w:rsid w:val="003607F3"/>
    <w:rsid w:val="003B3BA3"/>
    <w:rsid w:val="003C70F0"/>
    <w:rsid w:val="003D114A"/>
    <w:rsid w:val="003D3D91"/>
    <w:rsid w:val="003E1982"/>
    <w:rsid w:val="003E6B1A"/>
    <w:rsid w:val="00432FD9"/>
    <w:rsid w:val="00433EDB"/>
    <w:rsid w:val="00443ECB"/>
    <w:rsid w:val="00454D8A"/>
    <w:rsid w:val="00463CCA"/>
    <w:rsid w:val="00484C19"/>
    <w:rsid w:val="004C5FC3"/>
    <w:rsid w:val="004C7A75"/>
    <w:rsid w:val="004E28F6"/>
    <w:rsid w:val="004E3E33"/>
    <w:rsid w:val="004F3A8C"/>
    <w:rsid w:val="0050236E"/>
    <w:rsid w:val="00504621"/>
    <w:rsid w:val="00526B1A"/>
    <w:rsid w:val="00533653"/>
    <w:rsid w:val="00533BE6"/>
    <w:rsid w:val="0054015C"/>
    <w:rsid w:val="00544F71"/>
    <w:rsid w:val="00551997"/>
    <w:rsid w:val="00563C67"/>
    <w:rsid w:val="00585C31"/>
    <w:rsid w:val="005954A5"/>
    <w:rsid w:val="005964A8"/>
    <w:rsid w:val="005A100D"/>
    <w:rsid w:val="005B2058"/>
    <w:rsid w:val="005B3989"/>
    <w:rsid w:val="005C7968"/>
    <w:rsid w:val="005E1327"/>
    <w:rsid w:val="005E1756"/>
    <w:rsid w:val="005F126E"/>
    <w:rsid w:val="005F59C2"/>
    <w:rsid w:val="005F5AD9"/>
    <w:rsid w:val="0060757B"/>
    <w:rsid w:val="00607FA6"/>
    <w:rsid w:val="0061268D"/>
    <w:rsid w:val="00614717"/>
    <w:rsid w:val="00614E7F"/>
    <w:rsid w:val="00615EE0"/>
    <w:rsid w:val="006237C3"/>
    <w:rsid w:val="0062598E"/>
    <w:rsid w:val="006270E6"/>
    <w:rsid w:val="006311FD"/>
    <w:rsid w:val="006347A8"/>
    <w:rsid w:val="00635CFD"/>
    <w:rsid w:val="0064008D"/>
    <w:rsid w:val="00640922"/>
    <w:rsid w:val="00650A4A"/>
    <w:rsid w:val="00675EB6"/>
    <w:rsid w:val="00687089"/>
    <w:rsid w:val="006927A5"/>
    <w:rsid w:val="006971B3"/>
    <w:rsid w:val="00697240"/>
    <w:rsid w:val="006A16DC"/>
    <w:rsid w:val="006B04F4"/>
    <w:rsid w:val="006C3040"/>
    <w:rsid w:val="006C3EED"/>
    <w:rsid w:val="006F4B34"/>
    <w:rsid w:val="00706956"/>
    <w:rsid w:val="0071121D"/>
    <w:rsid w:val="007313CE"/>
    <w:rsid w:val="007320CC"/>
    <w:rsid w:val="00746FB7"/>
    <w:rsid w:val="00762293"/>
    <w:rsid w:val="007759D3"/>
    <w:rsid w:val="00797038"/>
    <w:rsid w:val="007A669B"/>
    <w:rsid w:val="007B63FC"/>
    <w:rsid w:val="007C67A0"/>
    <w:rsid w:val="007D0555"/>
    <w:rsid w:val="007D3883"/>
    <w:rsid w:val="007E22CB"/>
    <w:rsid w:val="007E291B"/>
    <w:rsid w:val="00816142"/>
    <w:rsid w:val="00824353"/>
    <w:rsid w:val="00825CDA"/>
    <w:rsid w:val="00830B8C"/>
    <w:rsid w:val="00833050"/>
    <w:rsid w:val="00843EF5"/>
    <w:rsid w:val="0086325A"/>
    <w:rsid w:val="0086440B"/>
    <w:rsid w:val="008658A7"/>
    <w:rsid w:val="008771CE"/>
    <w:rsid w:val="00884973"/>
    <w:rsid w:val="00886BD8"/>
    <w:rsid w:val="008A48E6"/>
    <w:rsid w:val="008B309D"/>
    <w:rsid w:val="008C5C7E"/>
    <w:rsid w:val="008C7422"/>
    <w:rsid w:val="008D20B6"/>
    <w:rsid w:val="008F4EB8"/>
    <w:rsid w:val="008F583D"/>
    <w:rsid w:val="008F75A4"/>
    <w:rsid w:val="008F7EF2"/>
    <w:rsid w:val="0090086B"/>
    <w:rsid w:val="009045E8"/>
    <w:rsid w:val="00921436"/>
    <w:rsid w:val="0093021A"/>
    <w:rsid w:val="00940689"/>
    <w:rsid w:val="00945A90"/>
    <w:rsid w:val="009508F8"/>
    <w:rsid w:val="0095137A"/>
    <w:rsid w:val="00951BDD"/>
    <w:rsid w:val="00953FE5"/>
    <w:rsid w:val="00963915"/>
    <w:rsid w:val="00980FDC"/>
    <w:rsid w:val="00983E52"/>
    <w:rsid w:val="00985A81"/>
    <w:rsid w:val="009B5F58"/>
    <w:rsid w:val="009E0531"/>
    <w:rsid w:val="009E1490"/>
    <w:rsid w:val="009E5651"/>
    <w:rsid w:val="009F1697"/>
    <w:rsid w:val="009F24EC"/>
    <w:rsid w:val="009F6536"/>
    <w:rsid w:val="00A137B5"/>
    <w:rsid w:val="00A21291"/>
    <w:rsid w:val="00A22198"/>
    <w:rsid w:val="00A244FB"/>
    <w:rsid w:val="00A46EE1"/>
    <w:rsid w:val="00A47086"/>
    <w:rsid w:val="00A711E8"/>
    <w:rsid w:val="00A71D92"/>
    <w:rsid w:val="00A72960"/>
    <w:rsid w:val="00A90A36"/>
    <w:rsid w:val="00A96639"/>
    <w:rsid w:val="00AA551D"/>
    <w:rsid w:val="00AB2700"/>
    <w:rsid w:val="00AB2905"/>
    <w:rsid w:val="00AD4D64"/>
    <w:rsid w:val="00AE62EF"/>
    <w:rsid w:val="00AF3FE8"/>
    <w:rsid w:val="00AF58B6"/>
    <w:rsid w:val="00B003FA"/>
    <w:rsid w:val="00B015D3"/>
    <w:rsid w:val="00B10763"/>
    <w:rsid w:val="00B20B6F"/>
    <w:rsid w:val="00B257E1"/>
    <w:rsid w:val="00B42BEA"/>
    <w:rsid w:val="00B5047F"/>
    <w:rsid w:val="00B66AFA"/>
    <w:rsid w:val="00B81B57"/>
    <w:rsid w:val="00B82B64"/>
    <w:rsid w:val="00B847BD"/>
    <w:rsid w:val="00B92CAD"/>
    <w:rsid w:val="00BA6AC2"/>
    <w:rsid w:val="00BC3C9D"/>
    <w:rsid w:val="00BC6594"/>
    <w:rsid w:val="00BC71BD"/>
    <w:rsid w:val="00BD0901"/>
    <w:rsid w:val="00BD218E"/>
    <w:rsid w:val="00BE60D0"/>
    <w:rsid w:val="00C021F4"/>
    <w:rsid w:val="00C1317D"/>
    <w:rsid w:val="00C15CED"/>
    <w:rsid w:val="00C16C87"/>
    <w:rsid w:val="00C35671"/>
    <w:rsid w:val="00C626DD"/>
    <w:rsid w:val="00C75D6D"/>
    <w:rsid w:val="00C80ADE"/>
    <w:rsid w:val="00C83965"/>
    <w:rsid w:val="00C9320D"/>
    <w:rsid w:val="00CB01B3"/>
    <w:rsid w:val="00CB51B9"/>
    <w:rsid w:val="00CC050F"/>
    <w:rsid w:val="00CC41C5"/>
    <w:rsid w:val="00CC54E2"/>
    <w:rsid w:val="00CD4BAA"/>
    <w:rsid w:val="00CE4167"/>
    <w:rsid w:val="00CE69F3"/>
    <w:rsid w:val="00CF413C"/>
    <w:rsid w:val="00CF5A86"/>
    <w:rsid w:val="00CF652C"/>
    <w:rsid w:val="00D00917"/>
    <w:rsid w:val="00D30324"/>
    <w:rsid w:val="00D44444"/>
    <w:rsid w:val="00DA480D"/>
    <w:rsid w:val="00DB5B44"/>
    <w:rsid w:val="00DB7E67"/>
    <w:rsid w:val="00DD1938"/>
    <w:rsid w:val="00DE5284"/>
    <w:rsid w:val="00DF12E3"/>
    <w:rsid w:val="00E04A60"/>
    <w:rsid w:val="00E1729D"/>
    <w:rsid w:val="00E20051"/>
    <w:rsid w:val="00E54845"/>
    <w:rsid w:val="00E77D43"/>
    <w:rsid w:val="00E8157A"/>
    <w:rsid w:val="00E83D24"/>
    <w:rsid w:val="00E9073D"/>
    <w:rsid w:val="00EA385B"/>
    <w:rsid w:val="00EA4B99"/>
    <w:rsid w:val="00EB391D"/>
    <w:rsid w:val="00EC0D5B"/>
    <w:rsid w:val="00EE13C6"/>
    <w:rsid w:val="00EE1B41"/>
    <w:rsid w:val="00EE2CA9"/>
    <w:rsid w:val="00EE522A"/>
    <w:rsid w:val="00EE579F"/>
    <w:rsid w:val="00EF4580"/>
    <w:rsid w:val="00EF5AB6"/>
    <w:rsid w:val="00F02B08"/>
    <w:rsid w:val="00F06B4B"/>
    <w:rsid w:val="00F227F1"/>
    <w:rsid w:val="00F32F77"/>
    <w:rsid w:val="00F41FA7"/>
    <w:rsid w:val="00F859B1"/>
    <w:rsid w:val="00FB3253"/>
    <w:rsid w:val="00FB4C76"/>
    <w:rsid w:val="00FC34A0"/>
    <w:rsid w:val="00FD6062"/>
    <w:rsid w:val="00FE1BD6"/>
    <w:rsid w:val="00FE304C"/>
    <w:rsid w:val="00FF25B9"/>
    <w:rsid w:val="00FF2C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A0DF1"/>
  <w15:chartTrackingRefBased/>
  <w15:docId w15:val="{E5517F1B-37E0-4513-9712-9831E324F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0FF7"/>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6B1A"/>
    <w:pPr>
      <w:ind w:left="720"/>
      <w:contextualSpacing/>
    </w:pPr>
  </w:style>
  <w:style w:type="table" w:styleId="TableGrid">
    <w:name w:val="Table Grid"/>
    <w:basedOn w:val="TableNormal"/>
    <w:uiPriority w:val="39"/>
    <w:rsid w:val="006347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C80ADE"/>
    <w:rPr>
      <w:sz w:val="16"/>
      <w:szCs w:val="16"/>
    </w:rPr>
  </w:style>
  <w:style w:type="paragraph" w:styleId="CommentText">
    <w:name w:val="annotation text"/>
    <w:basedOn w:val="Normal"/>
    <w:link w:val="CommentTextChar"/>
    <w:uiPriority w:val="99"/>
    <w:semiHidden/>
    <w:unhideWhenUsed/>
    <w:rsid w:val="00C80ADE"/>
    <w:pPr>
      <w:spacing w:line="240" w:lineRule="auto"/>
    </w:pPr>
    <w:rPr>
      <w:sz w:val="20"/>
      <w:szCs w:val="20"/>
    </w:rPr>
  </w:style>
  <w:style w:type="character" w:customStyle="1" w:styleId="CommentTextChar">
    <w:name w:val="Comment Text Char"/>
    <w:basedOn w:val="DefaultParagraphFont"/>
    <w:link w:val="CommentText"/>
    <w:uiPriority w:val="99"/>
    <w:semiHidden/>
    <w:rsid w:val="00C80ADE"/>
    <w:rPr>
      <w:sz w:val="20"/>
      <w:szCs w:val="20"/>
    </w:rPr>
  </w:style>
  <w:style w:type="paragraph" w:styleId="CommentSubject">
    <w:name w:val="annotation subject"/>
    <w:basedOn w:val="CommentText"/>
    <w:next w:val="CommentText"/>
    <w:link w:val="CommentSubjectChar"/>
    <w:uiPriority w:val="99"/>
    <w:semiHidden/>
    <w:unhideWhenUsed/>
    <w:rsid w:val="00C80ADE"/>
    <w:rPr>
      <w:b/>
      <w:bCs/>
    </w:rPr>
  </w:style>
  <w:style w:type="character" w:customStyle="1" w:styleId="CommentSubjectChar">
    <w:name w:val="Comment Subject Char"/>
    <w:basedOn w:val="CommentTextChar"/>
    <w:link w:val="CommentSubject"/>
    <w:uiPriority w:val="99"/>
    <w:semiHidden/>
    <w:rsid w:val="00C80ADE"/>
    <w:rPr>
      <w:b/>
      <w:bCs/>
      <w:sz w:val="20"/>
      <w:szCs w:val="20"/>
    </w:rPr>
  </w:style>
  <w:style w:type="paragraph" w:styleId="BalloonText">
    <w:name w:val="Balloon Text"/>
    <w:basedOn w:val="Normal"/>
    <w:link w:val="BalloonTextChar"/>
    <w:uiPriority w:val="99"/>
    <w:semiHidden/>
    <w:unhideWhenUsed/>
    <w:rsid w:val="00C80AD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0ADE"/>
    <w:rPr>
      <w:rFonts w:ascii="Segoe UI" w:hAnsi="Segoe UI" w:cs="Segoe UI"/>
      <w:sz w:val="18"/>
      <w:szCs w:val="18"/>
    </w:rPr>
  </w:style>
  <w:style w:type="character" w:styleId="Hyperlink">
    <w:name w:val="Hyperlink"/>
    <w:basedOn w:val="DefaultParagraphFont"/>
    <w:uiPriority w:val="99"/>
    <w:unhideWhenUsed/>
    <w:rsid w:val="00830B8C"/>
    <w:rPr>
      <w:color w:val="0563C1" w:themeColor="hyperlink"/>
      <w:u w:val="single"/>
    </w:rPr>
  </w:style>
  <w:style w:type="character" w:customStyle="1" w:styleId="A3">
    <w:name w:val="A3"/>
    <w:uiPriority w:val="99"/>
    <w:rsid w:val="00830B8C"/>
    <w:rPr>
      <w:rFonts w:cs="Avenir LT Std 45 Book"/>
      <w:color w:val="000000"/>
      <w:sz w:val="20"/>
      <w:szCs w:val="20"/>
    </w:rPr>
  </w:style>
  <w:style w:type="character" w:customStyle="1" w:styleId="A4">
    <w:name w:val="A4"/>
    <w:uiPriority w:val="99"/>
    <w:rsid w:val="00830B8C"/>
    <w:rPr>
      <w:rFonts w:cs="Avenir LT Std 45 Book"/>
      <w:color w:val="000000"/>
      <w:sz w:val="20"/>
      <w:szCs w:val="20"/>
      <w:u w:val="single"/>
    </w:rPr>
  </w:style>
  <w:style w:type="character" w:styleId="UnresolvedMention">
    <w:name w:val="Unresolved Mention"/>
    <w:basedOn w:val="DefaultParagraphFont"/>
    <w:uiPriority w:val="99"/>
    <w:semiHidden/>
    <w:unhideWhenUsed/>
    <w:rsid w:val="00830B8C"/>
    <w:rPr>
      <w:color w:val="605E5C"/>
      <w:shd w:val="clear" w:color="auto" w:fill="E1DFDD"/>
    </w:rPr>
  </w:style>
  <w:style w:type="paragraph" w:styleId="Header">
    <w:name w:val="header"/>
    <w:basedOn w:val="Normal"/>
    <w:link w:val="HeaderChar"/>
    <w:uiPriority w:val="99"/>
    <w:unhideWhenUsed/>
    <w:rsid w:val="007A66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669B"/>
  </w:style>
  <w:style w:type="paragraph" w:styleId="Footer">
    <w:name w:val="footer"/>
    <w:basedOn w:val="Normal"/>
    <w:link w:val="FooterChar"/>
    <w:uiPriority w:val="99"/>
    <w:unhideWhenUsed/>
    <w:rsid w:val="007A66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66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dissemination" TargetMode="External"/><Relationship Id="rId13" Type="http://schemas.openxmlformats.org/officeDocument/2006/relationships/hyperlink" Target="http://www.evalued.bcu.ac.uk/tutorial/4b.htm" TargetMode="External"/><Relationship Id="rId18" Type="http://schemas.openxmlformats.org/officeDocument/2006/relationships/hyperlink" Target="https://www.nidirect.gov.uk/articles/special-educational-needs-statements" TargetMode="External"/><Relationship Id="rId26" Type="http://schemas.openxmlformats.org/officeDocument/2006/relationships/hyperlink" Target="https://www.simplypsychology.org/interviews.html" TargetMode="External"/><Relationship Id="rId3" Type="http://schemas.openxmlformats.org/officeDocument/2006/relationships/settings" Target="settings.xml"/><Relationship Id="rId21" Type="http://schemas.openxmlformats.org/officeDocument/2006/relationships/hyperlink" Target="https://www.savethechildren.org.uk/what-we-do/childrens-rights/united-nations-convention-of-the-rights-of-the-child" TargetMode="External"/><Relationship Id="rId7" Type="http://schemas.openxmlformats.org/officeDocument/2006/relationships/hyperlink" Target="https://www.bera.ac.uk/researchers-resources/publications/ethical-guidelines-for-educational-research-2018" TargetMode="External"/><Relationship Id="rId12" Type="http://schemas.openxmlformats.org/officeDocument/2006/relationships/hyperlink" Target="https://www.assembly.wales/Research%20Documents/18-023/18-23-Web-English.pdf" TargetMode="External"/><Relationship Id="rId17" Type="http://schemas.openxmlformats.org/officeDocument/2006/relationships/hyperlink" Target="https://www.ipsea.org.uk/pages/category/education-health-and-care-plans" TargetMode="External"/><Relationship Id="rId25" Type="http://schemas.openxmlformats.org/officeDocument/2006/relationships/hyperlink" Target="https://gov.wales/sites/default/files/publications/2019-06/seven-core-aims-for-children-and-young-people.pdf" TargetMode="External"/><Relationship Id="rId2" Type="http://schemas.openxmlformats.org/officeDocument/2006/relationships/styles" Target="styles.xml"/><Relationship Id="rId16" Type="http://schemas.openxmlformats.org/officeDocument/2006/relationships/hyperlink" Target="https://www.gov.uk/children-with-special-educational-needs" TargetMode="External"/><Relationship Id="rId20" Type="http://schemas.openxmlformats.org/officeDocument/2006/relationships/hyperlink" Target="https://www.savethechildren.org.uk/what-we-do/childrens-rights/united-nations-convention-of-the-rights-of-the-child"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ypcs.org.uk/rights/uncrcarticles/article-12" TargetMode="External"/><Relationship Id="rId24" Type="http://schemas.openxmlformats.org/officeDocument/2006/relationships/hyperlink" Target="https://guides.lib.vt.edu/researchmethods/design-method" TargetMode="External"/><Relationship Id="rId5" Type="http://schemas.openxmlformats.org/officeDocument/2006/relationships/footnotes" Target="footnotes.xml"/><Relationship Id="rId15" Type="http://schemas.openxmlformats.org/officeDocument/2006/relationships/hyperlink" Target="http://www.evalued.bcu.ac.uk/tutorial/4c.htm" TargetMode="External"/><Relationship Id="rId23" Type="http://schemas.openxmlformats.org/officeDocument/2006/relationships/hyperlink" Target="https://www.texasgateway.org/resource/developing-research-plan-and-timeline-english-iii-research" TargetMode="External"/><Relationship Id="rId28" Type="http://schemas.openxmlformats.org/officeDocument/2006/relationships/header" Target="header1.xml"/><Relationship Id="rId10" Type="http://schemas.openxmlformats.org/officeDocument/2006/relationships/hyperlink" Target="https://dictionary.cambridge.org/dictionary/english/timeline" TargetMode="External"/><Relationship Id="rId19" Type="http://schemas.openxmlformats.org/officeDocument/2006/relationships/hyperlink" Target="https://owl.purdue.edu/owl/research_and_citation/conducting_research/conducting_primary_research/index.html" TargetMode="External"/><Relationship Id="rId4" Type="http://schemas.openxmlformats.org/officeDocument/2006/relationships/webSettings" Target="webSettings.xml"/><Relationship Id="rId9" Type="http://schemas.openxmlformats.org/officeDocument/2006/relationships/hyperlink" Target="https://dictionary.cambridge.org/dictionary/english/methodology" TargetMode="External"/><Relationship Id="rId14" Type="http://schemas.openxmlformats.org/officeDocument/2006/relationships/hyperlink" Target="http://www.evalued.bcu.ac.uk/tutorial/4a.htm" TargetMode="External"/><Relationship Id="rId22" Type="http://schemas.openxmlformats.org/officeDocument/2006/relationships/hyperlink" Target="https://statswales.gov.wales/Catalogue/Education-and-Skills/Schools-and-Teachers/Schools-Census/Pupil-Level-Annual-School-Census/Special-Educational-Needs/pupilssen-by-localauthorityregion-provision" TargetMode="External"/><Relationship Id="rId27" Type="http://schemas.openxmlformats.org/officeDocument/2006/relationships/hyperlink" Target="https://www.un.org/disabilities/documents/convention/convoptprot-e.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194</TotalTime>
  <Pages>17</Pages>
  <Words>5635</Words>
  <Characters>32122</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Gibbins</dc:creator>
  <cp:keywords/>
  <dc:description/>
  <cp:lastModifiedBy>Hollie Gibbins</cp:lastModifiedBy>
  <cp:revision>68</cp:revision>
  <dcterms:created xsi:type="dcterms:W3CDTF">2020-01-24T13:33:00Z</dcterms:created>
  <dcterms:modified xsi:type="dcterms:W3CDTF">2020-01-24T16:48:00Z</dcterms:modified>
</cp:coreProperties>
</file>