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6D1041" w14:textId="77777777" w:rsidR="0027779D" w:rsidRDefault="00FB72A7">
      <w:r>
        <w:rPr>
          <w:noProof/>
        </w:rPr>
        <w:drawing>
          <wp:anchor distT="0" distB="0" distL="114300" distR="114300" simplePos="0" relativeHeight="251658240" behindDoc="1" locked="0" layoutInCell="1" allowOverlap="1" wp14:anchorId="52D5AFEE" wp14:editId="6ACB0CCF">
            <wp:simplePos x="0" y="0"/>
            <wp:positionH relativeFrom="column">
              <wp:posOffset>-745490</wp:posOffset>
            </wp:positionH>
            <wp:positionV relativeFrom="page">
              <wp:posOffset>9525</wp:posOffset>
            </wp:positionV>
            <wp:extent cx="8204200" cy="6662420"/>
            <wp:effectExtent l="0" t="0" r="6350" b="508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0" y="0"/>
                      <a:ext cx="8215763" cy="6672098"/>
                    </a:xfrm>
                    <a:prstGeom prst="rect">
                      <a:avLst/>
                    </a:prstGeom>
                  </pic:spPr>
                </pic:pic>
              </a:graphicData>
            </a:graphic>
          </wp:anchor>
        </w:drawing>
      </w:r>
    </w:p>
    <w:tbl>
      <w:tblPr>
        <w:tblpPr w:leftFromText="180" w:rightFromText="180" w:vertAnchor="text" w:horzAnchor="margin" w:tblpY="-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5625"/>
      </w:tblGrid>
      <w:tr w:rsidR="0027779D" w14:paraId="29D804A1" w14:textId="77777777">
        <w:trPr>
          <w:trHeight w:val="1344"/>
        </w:trPr>
        <w:tc>
          <w:tcPr>
            <w:tcW w:w="5625" w:type="dxa"/>
            <w:tcBorders>
              <w:top w:val="nil"/>
              <w:left w:val="nil"/>
              <w:bottom w:val="nil"/>
              <w:right w:val="nil"/>
            </w:tcBorders>
          </w:tcPr>
          <w:p w14:paraId="37155060" w14:textId="77777777" w:rsidR="0027779D" w:rsidRDefault="00FB72A7">
            <w:r>
              <w:rPr>
                <w:noProof/>
              </w:rPr>
              <mc:AlternateContent>
                <mc:Choice Requires="wps">
                  <w:drawing>
                    <wp:inline distT="0" distB="0" distL="0" distR="0" wp14:anchorId="0AB748C1" wp14:editId="346EC8CA">
                      <wp:extent cx="3571875" cy="2038350"/>
                      <wp:effectExtent l="0" t="0" r="0" b="0"/>
                      <wp:docPr id="8" name="Text Box 8"/>
                      <wp:cNvGraphicFramePr/>
                      <a:graphic xmlns:a="http://schemas.openxmlformats.org/drawingml/2006/main">
                        <a:graphicData uri="http://schemas.microsoft.com/office/word/2010/wordprocessingShape">
                          <wps:wsp>
                            <wps:cNvSpPr txBox="1"/>
                            <wps:spPr>
                              <a:xfrm>
                                <a:off x="0" y="0"/>
                                <a:ext cx="3571875" cy="2038350"/>
                              </a:xfrm>
                              <a:prstGeom prst="rect">
                                <a:avLst/>
                              </a:prstGeom>
                              <a:noFill/>
                              <a:ln w="6350">
                                <a:noFill/>
                              </a:ln>
                            </wps:spPr>
                            <wps:txbx>
                              <w:txbxContent>
                                <w:p w14:paraId="4CB086A1" w14:textId="77777777" w:rsidR="0027779D" w:rsidRDefault="00FB72A7">
                                  <w:pPr>
                                    <w:pStyle w:val="Title"/>
                                    <w:spacing w:after="0"/>
                                    <w:rPr>
                                      <w:rFonts w:ascii="Canela Text" w:hAnsi="Canela Text" w:hint="eastAsia"/>
                                    </w:rPr>
                                  </w:pPr>
                                  <w:r>
                                    <w:rPr>
                                      <w:rFonts w:ascii="Canela Text" w:hAnsi="Canela Text"/>
                                      <w:sz w:val="52"/>
                                    </w:rPr>
                                    <w:t>Leadership and Decision-Making in</w:t>
                                  </w:r>
                                  <w:r>
                                    <w:rPr>
                                      <w:rFonts w:ascii="Canela Text" w:hAnsi="Canela Text"/>
                                    </w:rPr>
                                    <w:t xml:space="preserve"> </w:t>
                                  </w:r>
                                  <w:r>
                                    <w:rPr>
                                      <w:rFonts w:ascii="Canela Text" w:hAnsi="Canela Text"/>
                                      <w:sz w:val="48"/>
                                      <w:szCs w:val="48"/>
                                    </w:rPr>
                                    <w:t>Complex Environments</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inline>
                  </w:drawing>
                </mc:Choice>
                <mc:Fallback>
                  <w:pict>
                    <v:shapetype w14:anchorId="0AB748C1" id="_x0000_t202" coordsize="21600,21600" o:spt="202" path="m,l,21600r21600,l21600,xe">
                      <v:stroke joinstyle="miter"/>
                      <v:path gradientshapeok="t" o:connecttype="rect"/>
                    </v:shapetype>
                    <v:shape id="Text Box 8" o:spid="_x0000_s1026" type="#_x0000_t202" style="width:281.25pt;height:160.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" filled="f" stroked="f" strokeweight=".5pt">
                      <v:textbox>
                        <w:txbxContent>
                          <w:p w14:paraId="4CB086A1" w14:textId="77777777" w:rsidR="0027779D" w:rsidRDefault="00FB72A7">
                            <w:pPr>
                              <w:pStyle w:val="Title"/>
                              <w:spacing w:after="0"/>
                              <w:rPr>
                                <w:rFonts w:ascii="Canela Text" w:hAnsi="Canela Text" w:hint="eastAsia"/>
                              </w:rPr>
                            </w:pPr>
                            <w:r>
                              <w:rPr>
                                <w:rFonts w:ascii="Canela Text" w:hAnsi="Canela Text"/>
                                <w:sz w:val="52"/>
                              </w:rPr>
                              <w:t>Leadership and Decision-Making in</w:t>
                            </w:r>
                            <w:r>
                              <w:rPr>
                                <w:rFonts w:ascii="Canela Text" w:hAnsi="Canela Text"/>
                              </w:rPr>
                              <w:t xml:space="preserve"> </w:t>
                            </w:r>
                            <w:r>
                              <w:rPr>
                                <w:rFonts w:ascii="Canela Text" w:hAnsi="Canela Text"/>
                                <w:sz w:val="48"/>
                                <w:szCs w:val="48"/>
                              </w:rPr>
                              <w:t>Complex Environments</w:t>
                            </w:r>
                          </w:p>
                        </w:txbxContent>
                      </v:textbox>
                      <w10:anchorlock/>
                    </v:shape>
                  </w:pict>
                </mc:Fallback>
              </mc:AlternateContent>
            </w:r>
          </w:p>
          <w:p w14:paraId="47B946A5" w14:textId="77777777" w:rsidR="0027779D" w:rsidRDefault="00FB72A7">
            <w:pPr>
              <w:rPr>
                <w:rFonts w:ascii="Canela Text" w:hAnsi="Canela Text" w:hint="eastAsia"/>
                <w:sz w:val="44"/>
                <w:szCs w:val="44"/>
              </w:rPr>
            </w:pPr>
            <w:r>
              <w:rPr>
                <w:rFonts w:ascii="Canela Text" w:hAnsi="Canela Text"/>
                <w:sz w:val="44"/>
                <w:szCs w:val="44"/>
              </w:rPr>
              <w:t>Leadership Dilemmas Portfolio</w:t>
            </w:r>
          </w:p>
        </w:tc>
      </w:tr>
      <w:tr w:rsidR="0027779D" w14:paraId="446A52C0" w14:textId="77777777">
        <w:trPr>
          <w:trHeight w:val="5420"/>
        </w:trPr>
        <w:tc>
          <w:tcPr>
            <w:tcW w:w="5625" w:type="dxa"/>
            <w:tcBorders>
              <w:top w:val="nil"/>
              <w:left w:val="nil"/>
              <w:bottom w:val="nil"/>
              <w:right w:val="nil"/>
            </w:tcBorders>
          </w:tcPr>
          <w:p w14:paraId="5F36626A" w14:textId="77777777" w:rsidR="0027779D" w:rsidRDefault="00FB72A7">
            <w:r>
              <w:rPr>
                <w:noProof/>
              </w:rPr>
              <mc:AlternateContent>
                <mc:Choice Requires="wps">
                  <w:drawing>
                    <wp:inline distT="0" distB="0" distL="0" distR="0" wp14:anchorId="1919BB76" wp14:editId="0B395BB0">
                      <wp:extent cx="1637665" cy="0"/>
                      <wp:effectExtent l="0" t="19050" r="19685" b="19050"/>
                      <wp:docPr id="5" name="Straight Connector 5" descr="text divider"/>
                      <wp:cNvGraphicFramePr/>
                      <a:graphic xmlns:a="http://schemas.openxmlformats.org/drawingml/2006/main">
                        <a:graphicData uri="http://schemas.microsoft.com/office/word/2010/wordprocessingShape">
                          <wps:wsp>
                            <wps:cNvCnPr/>
                            <wps:spPr>
                              <a:xfrm flipV="1">
                                <a:off x="0" y="0"/>
                                <a:ext cx="1637982" cy="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xmlns:wpsCustomData="http://www.wps.cn/officeDocument/2013/wpsCustomData">
                  <w:pict>
                    <v:line id="Straight Connector 5" o:spid="_x0000_s1026" o:spt="20" alt="text divider" style="flip:y;height:0pt;width:128.95pt;" filled="f" stroked="t" coordsize="21600,21600" o:gfxdata="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">
                      <v:fill on="f" focussize="0,0"/>
                      <v:stroke weight="3pt" color="#082A75 [3215]" joinstyle="round"/>
                      <v:imagedata o:title=""/>
                      <o:lock v:ext="edit" aspectratio="f"/>
                      <w10:wrap type="none"/>
                      <w10:anchorlock/>
                    </v:line>
                  </w:pict>
                </mc:Fallback>
              </mc:AlternateContent>
            </w:r>
          </w:p>
        </w:tc>
      </w:tr>
      <w:tr w:rsidR="0027779D" w14:paraId="6B986FEA" w14:textId="77777777">
        <w:trPr>
          <w:trHeight w:val="1540"/>
        </w:trPr>
        <w:tc>
          <w:tcPr>
            <w:tcW w:w="5625" w:type="dxa"/>
            <w:tcBorders>
              <w:top w:val="nil"/>
              <w:left w:val="nil"/>
              <w:bottom w:val="nil"/>
              <w:right w:val="nil"/>
            </w:tcBorders>
          </w:tcPr>
          <w:sdt>
            <w:sdtPr>
              <w:rPr>
                <w:rFonts w:ascii="Canela Text" w:hAnsi="Canela Text"/>
                <w:sz w:val="36"/>
                <w:szCs w:val="36"/>
              </w:rPr>
              <w:id w:val="1080870105"/>
              <w:placeholder>
                <w:docPart w:val="CD6B4D0A54EC49A2843116BE0091DA50"/>
              </w:placeholder>
              <w15:appearance w15:val="hidden"/>
            </w:sdtPr>
            <w:sdtEndPr/>
            <w:sdtContent>
              <w:p w14:paraId="3DF56C36" w14:textId="77777777" w:rsidR="0027779D" w:rsidRDefault="00FB72A7">
                <w:pPr>
                  <w:rPr>
                    <w:rFonts w:ascii="Canela Text" w:hAnsi="Canela Text" w:hint="eastAsia"/>
                    <w:sz w:val="36"/>
                    <w:szCs w:val="36"/>
                  </w:rPr>
                </w:pPr>
                <w:r>
                  <w:rPr>
                    <w:rFonts w:ascii="Canela Text" w:hAnsi="Canela Text"/>
                    <w:sz w:val="36"/>
                    <w:szCs w:val="36"/>
                  </w:rPr>
                  <w:t>BMDB7004</w:t>
                </w:r>
              </w:p>
            </w:sdtContent>
          </w:sdt>
          <w:p w14:paraId="0B453301" w14:textId="77777777" w:rsidR="0027779D" w:rsidRDefault="00FB72A7">
            <w:pPr>
              <w:rPr>
                <w:rFonts w:ascii="Canela Text" w:hAnsi="Canela Text" w:hint="eastAsia"/>
                <w:sz w:val="10"/>
                <w:szCs w:val="10"/>
              </w:rPr>
            </w:pPr>
            <w:r>
              <w:rPr>
                <w:rFonts w:ascii="Canela Text" w:hAnsi="Canela Text"/>
                <w:noProof/>
                <w:sz w:val="10"/>
                <w:szCs w:val="10"/>
              </w:rPr>
              <mc:AlternateContent>
                <mc:Choice Requires="wps">
                  <w:drawing>
                    <wp:inline distT="0" distB="0" distL="0" distR="0" wp14:anchorId="327F1CCB" wp14:editId="518077E1">
                      <wp:extent cx="1493520" cy="0"/>
                      <wp:effectExtent l="0" t="19050" r="30480" b="19050"/>
                      <wp:docPr id="6" name="Straight Connector 6" descr="text divider"/>
                      <wp:cNvGraphicFramePr/>
                      <a:graphic xmlns:a="http://schemas.openxmlformats.org/drawingml/2006/main">
                        <a:graphicData uri="http://schemas.microsoft.com/office/word/2010/wordprocessingShape">
                          <wps:wsp>
                            <wps:cNvCnPr/>
                            <wps:spPr>
                              <a:xfrm>
                                <a:off x="0" y="0"/>
                                <a:ext cx="1493949" cy="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xmlns:wpsCustomData="http://www.wps.cn/officeDocument/2013/wpsCustomData">
                  <w:pict>
                    <v:line id="Straight Connector 6" o:spid="_x0000_s1026" o:spt="20" alt="text divider" style="height:0pt;width:117.6pt;" filled="f" stroked="t" coordsize="21600,21600" o:gfxdata="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">
                      <v:fill on="f" focussize="0,0"/>
                      <v:stroke weight="3pt" color="#082A75 [3215]" joinstyle="round"/>
                      <v:imagedata o:title=""/>
                      <o:lock v:ext="edit" aspectratio="f"/>
                      <w10:wrap type="none"/>
                      <w10:anchorlock/>
                    </v:line>
                  </w:pict>
                </mc:Fallback>
              </mc:AlternateContent>
            </w:r>
          </w:p>
          <w:p w14:paraId="78C2699A" w14:textId="77777777" w:rsidR="0027779D" w:rsidRDefault="0027779D">
            <w:pPr>
              <w:rPr>
                <w:rFonts w:ascii="Canela Text" w:hAnsi="Canela Text" w:hint="eastAsia"/>
                <w:sz w:val="10"/>
                <w:szCs w:val="10"/>
              </w:rPr>
            </w:pPr>
          </w:p>
          <w:p w14:paraId="555A3AA5" w14:textId="77777777" w:rsidR="0027779D" w:rsidRDefault="0027779D">
            <w:pPr>
              <w:rPr>
                <w:rFonts w:ascii="Canela Text" w:hAnsi="Canela Text" w:hint="eastAsia"/>
                <w:sz w:val="10"/>
                <w:szCs w:val="10"/>
              </w:rPr>
            </w:pPr>
          </w:p>
          <w:p w14:paraId="0188B5F8" w14:textId="77777777" w:rsidR="0027779D" w:rsidRDefault="00C55F8C">
            <w:pPr>
              <w:rPr>
                <w:rFonts w:ascii="Canela Text" w:hAnsi="Canela Text" w:hint="eastAsia"/>
              </w:rPr>
            </w:pPr>
            <w:sdt>
              <w:sdtPr>
                <w:rPr>
                  <w:rFonts w:ascii="Canela Text" w:hAnsi="Canela Text"/>
                  <w:sz w:val="36"/>
                  <w:szCs w:val="36"/>
                </w:rPr>
                <w:id w:val="-1740469667"/>
                <w:placeholder>
                  <w:docPart w:val="2F27A8FDDB58438D918895A93D5E1E0C"/>
                </w:placeholder>
                <w15:appearance w15:val="hidden"/>
              </w:sdtPr>
              <w:sdtEndPr/>
              <w:sdtContent>
                <w:r w:rsidR="00FB72A7">
                  <w:rPr>
                    <w:rFonts w:ascii="Canela Text" w:hAnsi="Canela Text"/>
                    <w:sz w:val="36"/>
                    <w:szCs w:val="36"/>
                  </w:rPr>
                  <w:t>Ling Lin</w:t>
                </w:r>
              </w:sdtContent>
            </w:sdt>
          </w:p>
          <w:p w14:paraId="74B99F64" w14:textId="77777777" w:rsidR="0027779D" w:rsidRDefault="00FB72A7">
            <w:pPr>
              <w:rPr>
                <w:rFonts w:ascii="Canela Text" w:hAnsi="Canela Text" w:hint="eastAsia"/>
                <w:sz w:val="36"/>
                <w:szCs w:val="36"/>
              </w:rPr>
            </w:pPr>
            <w:r>
              <w:rPr>
                <w:rFonts w:ascii="Canela Text" w:hAnsi="Canela Text"/>
                <w:sz w:val="36"/>
                <w:szCs w:val="36"/>
              </w:rPr>
              <w:t>2006204</w:t>
            </w:r>
          </w:p>
          <w:p w14:paraId="1024B74B" w14:textId="77777777" w:rsidR="0027779D" w:rsidRDefault="0027779D">
            <w:pPr>
              <w:rPr>
                <w:sz w:val="10"/>
                <w:szCs w:val="10"/>
              </w:rPr>
            </w:pPr>
          </w:p>
        </w:tc>
      </w:tr>
    </w:tbl>
    <w:p w14:paraId="520A62A3" w14:textId="77777777" w:rsidR="0027779D" w:rsidRDefault="00FB72A7">
      <w:pPr>
        <w:spacing w:after="200"/>
      </w:pPr>
      <w:r>
        <w:rPr>
          <w:noProof/>
        </w:rPr>
        <w:drawing>
          <wp:anchor distT="0" distB="0" distL="114300" distR="114300" simplePos="0" relativeHeight="251662336" behindDoc="0" locked="0" layoutInCell="1" allowOverlap="1" wp14:anchorId="4883CE4D" wp14:editId="038E3878">
            <wp:simplePos x="0" y="0"/>
            <wp:positionH relativeFrom="column">
              <wp:posOffset>4669155</wp:posOffset>
            </wp:positionH>
            <wp:positionV relativeFrom="paragraph">
              <wp:posOffset>7061835</wp:posOffset>
            </wp:positionV>
            <wp:extent cx="1712595" cy="841375"/>
            <wp:effectExtent l="0" t="0" r="1905" b="0"/>
            <wp:wrapTopAndBottom/>
            <wp:docPr id="21" name="Picture 3" descr="UWTSD new Logo"/>
            <wp:cNvGraphicFramePr/>
            <a:graphic xmlns:a="http://schemas.openxmlformats.org/drawingml/2006/main">
              <a:graphicData uri="http://schemas.openxmlformats.org/drawingml/2006/picture">
                <pic:pic xmlns:pic="http://schemas.openxmlformats.org/drawingml/2006/picture">
                  <pic:nvPicPr>
                    <pic:cNvPr id="21" name="Picture 3" descr="UWTSD new Logo"/>
                    <pic:cNvPicPr/>
                  </pic:nvPicPr>
                  <pic:blipFill>
                    <a:blip r:embed="rId10">
                      <a:extLst>
                        <a:ext uri="{28A0092B-C50C-407E-A947-70E740481C1C}">
                          <a14:useLocalDpi xmlns:a14="http://schemas.microsoft.com/office/drawing/2010/main" val="0"/>
                        </a:ext>
                      </a:extLst>
                    </a:blip>
                    <a:srcRect/>
                    <a:stretch>
                      <a:fillRect/>
                    </a:stretch>
                  </pic:blipFill>
                  <pic:spPr>
                    <a:xfrm>
                      <a:off x="0" y="0"/>
                      <a:ext cx="1712687" cy="841583"/>
                    </a:xfrm>
                    <a:prstGeom prst="rect">
                      <a:avLst/>
                    </a:prstGeom>
                    <a:noFill/>
                    <a:ln>
                      <a:noFill/>
                    </a:ln>
                  </pic:spPr>
                </pic:pic>
              </a:graphicData>
            </a:graphic>
          </wp:anchor>
        </w:drawing>
      </w:r>
      <w:r>
        <w:rPr>
          <w:noProof/>
        </w:rPr>
        <mc:AlternateContent>
          <mc:Choice Requires="wps">
            <w:drawing>
              <wp:anchor distT="0" distB="0" distL="114300" distR="114300" simplePos="0" relativeHeight="251659264" behindDoc="1" locked="0" layoutInCell="1" allowOverlap="1" wp14:anchorId="0218F491" wp14:editId="126B0F28">
                <wp:simplePos x="0" y="0"/>
                <wp:positionH relativeFrom="column">
                  <wp:posOffset>-746760</wp:posOffset>
                </wp:positionH>
                <wp:positionV relativeFrom="page">
                  <wp:posOffset>6670040</wp:posOffset>
                </wp:positionV>
                <wp:extent cx="7760970" cy="3374390"/>
                <wp:effectExtent l="0" t="0" r="0" b="0"/>
                <wp:wrapNone/>
                <wp:docPr id="2" name="Rectangle 2" descr="colored rectangle"/>
                <wp:cNvGraphicFramePr/>
                <a:graphic xmlns:a="http://schemas.openxmlformats.org/drawingml/2006/main">
                  <a:graphicData uri="http://schemas.microsoft.com/office/word/2010/wordprocessingShape">
                    <wps:wsp>
                      <wps:cNvSpPr/>
                      <wps:spPr>
                        <a:xfrm>
                          <a:off x="0" y="0"/>
                          <a:ext cx="7760970" cy="3374390"/>
                        </a:xfrm>
                        <a:prstGeom prst="rect">
                          <a:avLst/>
                        </a:prstGeom>
                        <a:gradFill flip="none" rotWithShape="1">
                          <a:gsLst>
                            <a:gs pos="0">
                              <a:schemeClr val="accent1">
                                <a:shade val="30000"/>
                                <a:satMod val="115000"/>
                              </a:schemeClr>
                            </a:gs>
                            <a:gs pos="50000">
                              <a:schemeClr val="accent1">
                                <a:shade val="67500"/>
                                <a:satMod val="115000"/>
                              </a:schemeClr>
                            </a:gs>
                            <a:gs pos="100000">
                              <a:schemeClr val="accent1">
                                <a:shade val="100000"/>
                                <a:satMod val="115000"/>
                              </a:schemeClr>
                            </a:gs>
                          </a:gsLst>
                          <a:lin ang="2700000" scaled="1"/>
                          <a:tileRect/>
                        </a:gra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6AA4184" w14:textId="77777777" w:rsidR="0027779D" w:rsidRDefault="0027779D">
                            <w:pPr>
                              <w:jc w:val="center"/>
                            </w:pP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w14:anchorId="0218F491" id="Rectangle 2" o:spid="_x0000_s1027" alt="colored rectangle" style="position:absolute;margin-left:-58.8pt;margin-top:525.2pt;width:611.1pt;height:265.7pt;z-index:-251657216;visibility:visible;mso-wrap-style:square;mso-wrap-distance-left:9pt;mso-wrap-distance-top:0;mso-wrap-distance-right:9pt;mso-wrap-distance-bottom:0;mso-position-horizontal:absolute;mso-position-horizontal-relative:text;mso-position-vertical:absolute;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" fillcolor="#001722 [964]" stroked="f" strokeweight="2pt">
                <v:fill color2="#024f75 [3204]" rotate="t" angle="45" colors="0 #002c46;.5 #004368;1 #00527e" focus="100%" type="gradient"/>
                <v:textbox>
                  <w:txbxContent>
                    <w:p w14:paraId="76AA4184" w14:textId="77777777" w:rsidR="0027779D" w:rsidRDefault="0027779D">
                      <w:pPr>
                        <w:jc w:val="center"/>
                      </w:pPr>
                    </w:p>
                  </w:txbxContent>
                </v:textbox>
                <w10:wrap anchory="page"/>
              </v:rect>
            </w:pict>
          </mc:Fallback>
        </mc:AlternateContent>
      </w:r>
      <w:r>
        <w:rPr>
          <w:noProof/>
        </w:rPr>
        <mc:AlternateContent>
          <mc:Choice Requires="wps">
            <w:drawing>
              <wp:anchor distT="0" distB="0" distL="114300" distR="114300" simplePos="0" relativeHeight="251660288" behindDoc="1" locked="0" layoutInCell="1" allowOverlap="1" wp14:anchorId="30313904" wp14:editId="6B6523DE">
                <wp:simplePos x="0" y="0"/>
                <wp:positionH relativeFrom="column">
                  <wp:posOffset>-205105</wp:posOffset>
                </wp:positionH>
                <wp:positionV relativeFrom="page">
                  <wp:posOffset>900430</wp:posOffset>
                </wp:positionV>
                <wp:extent cx="3938905" cy="8267700"/>
                <wp:effectExtent l="0" t="0" r="4445" b="0"/>
                <wp:wrapNone/>
                <wp:docPr id="3" name="Rectangle 3" descr="white rectangle for text on cover"/>
                <wp:cNvGraphicFramePr/>
                <a:graphic xmlns:a="http://schemas.openxmlformats.org/drawingml/2006/main">
                  <a:graphicData uri="http://schemas.microsoft.com/office/word/2010/wordprocessingShape">
                    <wps:wsp>
                      <wps:cNvSpPr/>
                      <wps:spPr>
                        <a:xfrm>
                          <a:off x="0" y="0"/>
                          <a:ext cx="3938905" cy="826770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CC92A26" w14:textId="77777777" w:rsidR="0027779D" w:rsidRDefault="0027779D">
                            <w:pPr>
                              <w:jc w:val="center"/>
                            </w:pP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w14:anchorId="30313904" id="Rectangle 3" o:spid="_x0000_s1028" alt="white rectangle for text on cover" style="position:absolute;margin-left:-16.15pt;margin-top:70.9pt;width:310.15pt;height:651pt;z-index:-251656192;visibility:visible;mso-wrap-style:square;mso-wrap-distance-left:9pt;mso-wrap-distance-top:0;mso-wrap-distance-right:9pt;mso-wrap-distance-bottom:0;mso-position-horizontal:absolute;mso-position-horizontal-relative:text;mso-position-vertical:absolute;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" fillcolor="white [3212]" stroked="f" strokeweight="2pt">
                <v:textbox>
                  <w:txbxContent>
                    <w:p w14:paraId="2CC92A26" w14:textId="77777777" w:rsidR="0027779D" w:rsidRDefault="0027779D">
                      <w:pPr>
                        <w:jc w:val="center"/>
                      </w:pPr>
                    </w:p>
                  </w:txbxContent>
                </v:textbox>
                <w10:wrap anchory="page"/>
              </v:rect>
            </w:pict>
          </mc:Fallback>
        </mc:AlternateContent>
      </w:r>
      <w:r>
        <w:br w:type="page"/>
      </w:r>
    </w:p>
    <w:sdt>
      <w:sdtPr>
        <w:rPr>
          <w:rFonts w:asciiTheme="minorHAnsi" w:eastAsiaTheme="minorEastAsia" w:hAnsiTheme="minorHAnsi" w:cstheme="minorBidi"/>
          <w:b/>
          <w:color w:val="082A75" w:themeColor="text2"/>
          <w:sz w:val="28"/>
          <w:szCs w:val="22"/>
        </w:rPr>
        <w:id w:val="637380689"/>
        <w:docPartObj>
          <w:docPartGallery w:val="Table of Contents"/>
          <w:docPartUnique/>
        </w:docPartObj>
      </w:sdtPr>
      <w:sdtEndPr>
        <w:rPr>
          <w:bCs/>
        </w:rPr>
      </w:sdtEndPr>
      <w:sdtContent>
        <w:p w14:paraId="7376E027" w14:textId="77777777" w:rsidR="0027779D" w:rsidRPr="0018738B" w:rsidRDefault="00FB72A7">
          <w:pPr>
            <w:pStyle w:val="TOCHeading1"/>
            <w:rPr>
              <w:rFonts w:ascii="Canela Text" w:hAnsi="Canela Text" w:hint="eastAsia"/>
              <w:b/>
              <w:color w:val="061F57" w:themeColor="text2" w:themeShade="BF"/>
              <w:kern w:val="28"/>
              <w:sz w:val="44"/>
              <w:szCs w:val="44"/>
            </w:rPr>
          </w:pPr>
          <w:r w:rsidRPr="0018738B">
            <w:rPr>
              <w:rFonts w:ascii="Canela Text" w:hAnsi="Canela Text"/>
              <w:b/>
              <w:color w:val="061F57" w:themeColor="text2" w:themeShade="BF"/>
              <w:kern w:val="28"/>
              <w:sz w:val="44"/>
              <w:szCs w:val="44"/>
            </w:rPr>
            <w:t>Contents</w:t>
          </w:r>
        </w:p>
        <w:p w14:paraId="32822950" w14:textId="77777777" w:rsidR="0027779D" w:rsidRDefault="0027779D">
          <w:pPr>
            <w:rPr>
              <w:rFonts w:ascii="Canela Text" w:hAnsi="Canela Text" w:hint="eastAsia"/>
            </w:rPr>
          </w:pPr>
        </w:p>
        <w:p w14:paraId="4677A054" w14:textId="62779481" w:rsidR="0027779D" w:rsidRDefault="00FB72A7">
          <w:pPr>
            <w:pStyle w:val="TOC1"/>
            <w:tabs>
              <w:tab w:val="right" w:leader="dot" w:pos="9926"/>
            </w:tabs>
            <w:spacing w:line="480" w:lineRule="auto"/>
            <w:rPr>
              <w:rFonts w:ascii="Canela Text" w:hAnsi="Canela Text" w:hint="eastAsia"/>
              <w:b w:val="0"/>
              <w:color w:val="auto"/>
              <w:sz w:val="22"/>
              <w:lang w:eastAsia="zh-CN"/>
            </w:rPr>
          </w:pPr>
          <w:r>
            <w:rPr>
              <w:rFonts w:ascii="Canela Text" w:hAnsi="Canela Text"/>
            </w:rPr>
            <w:fldChar w:fldCharType="begin"/>
          </w:r>
          <w:r>
            <w:rPr>
              <w:rFonts w:ascii="Canela Text" w:hAnsi="Canela Text"/>
            </w:rPr>
            <w:instrText xml:space="preserve"> TOC \o "1-3" \h \z \u </w:instrText>
          </w:r>
          <w:r>
            <w:rPr>
              <w:rFonts w:ascii="Canela Text" w:hAnsi="Canela Text"/>
            </w:rPr>
            <w:fldChar w:fldCharType="separate"/>
          </w:r>
          <w:hyperlink w:anchor="_Toc74262294" w:history="1">
            <w:r w:rsidR="0018738B">
              <w:rPr>
                <w:rStyle w:val="Hyperlink"/>
                <w:rFonts w:ascii="Canela Text" w:hAnsi="Canela Text"/>
              </w:rPr>
              <w:t>Blog 1: The Interview Part</w:t>
            </w:r>
            <w:r>
              <w:rPr>
                <w:rFonts w:ascii="Canela Text" w:hAnsi="Canela Text"/>
              </w:rPr>
              <w:tab/>
            </w:r>
            <w:r>
              <w:rPr>
                <w:rFonts w:ascii="Canela Text" w:hAnsi="Canela Text"/>
              </w:rPr>
              <w:fldChar w:fldCharType="begin"/>
            </w:r>
            <w:r>
              <w:rPr>
                <w:rFonts w:ascii="Canela Text" w:hAnsi="Canela Text"/>
              </w:rPr>
              <w:instrText xml:space="preserve"> PAGEREF _Toc74262294 \h </w:instrText>
            </w:r>
            <w:r>
              <w:rPr>
                <w:rFonts w:ascii="Canela Text" w:hAnsi="Canela Text"/>
              </w:rPr>
            </w:r>
            <w:r>
              <w:rPr>
                <w:rFonts w:ascii="Canela Text" w:hAnsi="Canela Text"/>
              </w:rPr>
              <w:fldChar w:fldCharType="separate"/>
            </w:r>
            <w:r>
              <w:rPr>
                <w:rFonts w:ascii="Canela Text" w:hAnsi="Canela Text"/>
              </w:rPr>
              <w:t>3</w:t>
            </w:r>
            <w:r>
              <w:rPr>
                <w:rFonts w:ascii="Canela Text" w:hAnsi="Canela Text"/>
              </w:rPr>
              <w:fldChar w:fldCharType="end"/>
            </w:r>
          </w:hyperlink>
        </w:p>
        <w:p w14:paraId="764E8E2E" w14:textId="2C962D5B" w:rsidR="0027779D" w:rsidRDefault="00C55F8C">
          <w:pPr>
            <w:pStyle w:val="TOC2"/>
            <w:tabs>
              <w:tab w:val="right" w:leader="dot" w:pos="9926"/>
            </w:tabs>
            <w:spacing w:line="480" w:lineRule="auto"/>
            <w:ind w:left="0"/>
            <w:rPr>
              <w:rFonts w:ascii="Canela Text" w:hAnsi="Canela Text" w:hint="eastAsia"/>
              <w:b w:val="0"/>
              <w:color w:val="auto"/>
              <w:sz w:val="22"/>
              <w:lang w:eastAsia="zh-CN"/>
            </w:rPr>
          </w:pPr>
          <w:hyperlink w:anchor="_Toc74262295" w:history="1">
            <w:r w:rsidR="0018738B">
              <w:rPr>
                <w:rStyle w:val="Hyperlink"/>
                <w:rFonts w:ascii="Canela Text" w:hAnsi="Canela Text"/>
              </w:rPr>
              <w:t>Blog 2:</w:t>
            </w:r>
            <w:r w:rsidR="00FB72A7">
              <w:rPr>
                <w:rFonts w:ascii="Canela Text" w:hAnsi="Canela Text"/>
              </w:rPr>
              <w:tab/>
            </w:r>
            <w:r w:rsidR="00FB72A7">
              <w:rPr>
                <w:rFonts w:ascii="Canela Text" w:hAnsi="Canela Text"/>
              </w:rPr>
              <w:fldChar w:fldCharType="begin"/>
            </w:r>
            <w:r w:rsidR="00FB72A7">
              <w:rPr>
                <w:rFonts w:ascii="Canela Text" w:hAnsi="Canela Text"/>
              </w:rPr>
              <w:instrText xml:space="preserve"> PAGEREF _Toc74262295 \h </w:instrText>
            </w:r>
            <w:r w:rsidR="00FB72A7">
              <w:rPr>
                <w:rFonts w:ascii="Canela Text" w:hAnsi="Canela Text"/>
              </w:rPr>
            </w:r>
            <w:r w:rsidR="00FB72A7">
              <w:rPr>
                <w:rFonts w:ascii="Canela Text" w:hAnsi="Canela Text"/>
              </w:rPr>
              <w:fldChar w:fldCharType="separate"/>
            </w:r>
            <w:r w:rsidR="00FB72A7">
              <w:rPr>
                <w:rFonts w:ascii="Canela Text" w:hAnsi="Canela Text"/>
              </w:rPr>
              <w:t>3</w:t>
            </w:r>
            <w:r w:rsidR="00FB72A7">
              <w:rPr>
                <w:rFonts w:ascii="Canela Text" w:hAnsi="Canela Text"/>
              </w:rPr>
              <w:fldChar w:fldCharType="end"/>
            </w:r>
          </w:hyperlink>
        </w:p>
        <w:p w14:paraId="3EB1687B" w14:textId="412E1751" w:rsidR="0027779D" w:rsidRDefault="00FB72A7">
          <w:pPr>
            <w:pStyle w:val="TOC1"/>
            <w:tabs>
              <w:tab w:val="right" w:leader="dot" w:pos="9926"/>
            </w:tabs>
            <w:spacing w:line="480" w:lineRule="auto"/>
            <w:rPr>
              <w:rFonts w:ascii="Canela Text" w:hAnsi="Canela Text" w:hint="eastAsia"/>
              <w:b w:val="0"/>
              <w:color w:val="auto"/>
              <w:sz w:val="22"/>
              <w:lang w:eastAsia="zh-CN"/>
            </w:rPr>
          </w:pPr>
          <w:r>
            <w:rPr>
              <w:rFonts w:ascii="Canela Text" w:hAnsi="Canela Text"/>
              <w:bCs/>
            </w:rPr>
            <w:fldChar w:fldCharType="end"/>
          </w:r>
          <w:r>
            <w:rPr>
              <w:rFonts w:ascii="Canela Text" w:hAnsi="Canela Text"/>
            </w:rPr>
            <w:fldChar w:fldCharType="begin"/>
          </w:r>
          <w:r>
            <w:rPr>
              <w:rFonts w:ascii="Canela Text" w:hAnsi="Canela Text"/>
            </w:rPr>
            <w:instrText xml:space="preserve"> TOC \o "1-3" \h \z \u </w:instrText>
          </w:r>
          <w:r>
            <w:rPr>
              <w:rFonts w:ascii="Canela Text" w:hAnsi="Canela Text"/>
            </w:rPr>
            <w:fldChar w:fldCharType="separate"/>
          </w:r>
          <w:hyperlink w:anchor="_Toc74262294" w:history="1">
            <w:r w:rsidR="0018738B">
              <w:rPr>
                <w:rStyle w:val="Hyperlink"/>
                <w:rFonts w:ascii="Canela Text" w:hAnsi="Canela Text"/>
              </w:rPr>
              <w:t>Blog 3:</w:t>
            </w:r>
            <w:r>
              <w:rPr>
                <w:rFonts w:ascii="Canela Text" w:hAnsi="Canela Text"/>
              </w:rPr>
              <w:tab/>
            </w:r>
            <w:r>
              <w:rPr>
                <w:rFonts w:ascii="Canela Text" w:hAnsi="Canela Text"/>
              </w:rPr>
              <w:fldChar w:fldCharType="begin"/>
            </w:r>
            <w:r>
              <w:rPr>
                <w:rFonts w:ascii="Canela Text" w:hAnsi="Canela Text"/>
              </w:rPr>
              <w:instrText xml:space="preserve"> PAGEREF _Toc74262294 \h </w:instrText>
            </w:r>
            <w:r>
              <w:rPr>
                <w:rFonts w:ascii="Canela Text" w:hAnsi="Canela Text"/>
              </w:rPr>
            </w:r>
            <w:r>
              <w:rPr>
                <w:rFonts w:ascii="Canela Text" w:hAnsi="Canela Text"/>
              </w:rPr>
              <w:fldChar w:fldCharType="separate"/>
            </w:r>
            <w:r>
              <w:rPr>
                <w:rFonts w:ascii="Canela Text" w:hAnsi="Canela Text"/>
              </w:rPr>
              <w:t>2</w:t>
            </w:r>
            <w:r>
              <w:rPr>
                <w:rFonts w:ascii="Canela Text" w:hAnsi="Canela Text"/>
              </w:rPr>
              <w:fldChar w:fldCharType="end"/>
            </w:r>
          </w:hyperlink>
        </w:p>
        <w:p w14:paraId="37021492" w14:textId="015B07DA" w:rsidR="0027779D" w:rsidRDefault="00C55F8C">
          <w:pPr>
            <w:pStyle w:val="TOC2"/>
            <w:tabs>
              <w:tab w:val="right" w:leader="dot" w:pos="9926"/>
            </w:tabs>
            <w:spacing w:line="480" w:lineRule="auto"/>
            <w:ind w:left="0"/>
            <w:rPr>
              <w:rFonts w:ascii="Canela Text" w:hAnsi="Canela Text" w:hint="eastAsia"/>
              <w:b w:val="0"/>
              <w:color w:val="auto"/>
              <w:sz w:val="22"/>
              <w:lang w:eastAsia="zh-CN"/>
            </w:rPr>
          </w:pPr>
          <w:hyperlink w:anchor="_Toc74262295" w:history="1">
            <w:r w:rsidR="0018738B">
              <w:rPr>
                <w:rStyle w:val="Hyperlink"/>
                <w:rFonts w:ascii="Canela Text" w:hAnsi="Canela Text"/>
              </w:rPr>
              <w:t>Blog 4:</w:t>
            </w:r>
            <w:r w:rsidR="00FB72A7">
              <w:rPr>
                <w:rFonts w:ascii="Canela Text" w:hAnsi="Canela Text"/>
              </w:rPr>
              <w:tab/>
            </w:r>
            <w:r w:rsidR="00FB72A7">
              <w:rPr>
                <w:rFonts w:ascii="Canela Text" w:hAnsi="Canela Text"/>
              </w:rPr>
              <w:fldChar w:fldCharType="begin"/>
            </w:r>
            <w:r w:rsidR="00FB72A7">
              <w:rPr>
                <w:rFonts w:ascii="Canela Text" w:hAnsi="Canela Text"/>
              </w:rPr>
              <w:instrText xml:space="preserve"> PAGEREF _Toc74262295 \h </w:instrText>
            </w:r>
            <w:r w:rsidR="00FB72A7">
              <w:rPr>
                <w:rFonts w:ascii="Canela Text" w:hAnsi="Canela Text"/>
              </w:rPr>
            </w:r>
            <w:r w:rsidR="00FB72A7">
              <w:rPr>
                <w:rFonts w:ascii="Canela Text" w:hAnsi="Canela Text"/>
              </w:rPr>
              <w:fldChar w:fldCharType="separate"/>
            </w:r>
            <w:r w:rsidR="00FB72A7">
              <w:rPr>
                <w:rFonts w:ascii="Canela Text" w:hAnsi="Canela Text"/>
              </w:rPr>
              <w:t>2</w:t>
            </w:r>
            <w:r w:rsidR="00FB72A7">
              <w:rPr>
                <w:rFonts w:ascii="Canela Text" w:hAnsi="Canela Text"/>
              </w:rPr>
              <w:fldChar w:fldCharType="end"/>
            </w:r>
          </w:hyperlink>
        </w:p>
        <w:p w14:paraId="65DBEF5E" w14:textId="53CEDA50" w:rsidR="0027779D" w:rsidRDefault="00FB72A7">
          <w:pPr>
            <w:pStyle w:val="TOC1"/>
            <w:tabs>
              <w:tab w:val="right" w:leader="dot" w:pos="9926"/>
            </w:tabs>
            <w:spacing w:line="480" w:lineRule="auto"/>
            <w:rPr>
              <w:rFonts w:ascii="Canela Text" w:hAnsi="Canela Text" w:hint="eastAsia"/>
              <w:b w:val="0"/>
              <w:color w:val="auto"/>
              <w:sz w:val="22"/>
              <w:lang w:eastAsia="zh-CN"/>
            </w:rPr>
          </w:pPr>
          <w:r>
            <w:rPr>
              <w:rFonts w:ascii="Canela Text" w:hAnsi="Canela Text"/>
              <w:bCs/>
            </w:rPr>
            <w:fldChar w:fldCharType="end"/>
          </w:r>
          <w:r>
            <w:rPr>
              <w:rFonts w:ascii="Canela Text" w:hAnsi="Canela Text"/>
            </w:rPr>
            <w:fldChar w:fldCharType="begin"/>
          </w:r>
          <w:r>
            <w:rPr>
              <w:rFonts w:ascii="Canela Text" w:hAnsi="Canela Text"/>
            </w:rPr>
            <w:instrText xml:space="preserve"> TOC \o "1-3" \h \z \u </w:instrText>
          </w:r>
          <w:r>
            <w:rPr>
              <w:rFonts w:ascii="Canela Text" w:hAnsi="Canela Text"/>
            </w:rPr>
            <w:fldChar w:fldCharType="separate"/>
          </w:r>
          <w:hyperlink w:anchor="_Toc74262294" w:history="1">
            <w:r w:rsidR="0018738B">
              <w:rPr>
                <w:rStyle w:val="Hyperlink"/>
                <w:rFonts w:ascii="Canela Text" w:hAnsi="Canela Text"/>
              </w:rPr>
              <w:t>Blog 5:</w:t>
            </w:r>
            <w:r>
              <w:rPr>
                <w:rFonts w:ascii="Canela Text" w:hAnsi="Canela Text"/>
              </w:rPr>
              <w:tab/>
            </w:r>
            <w:r>
              <w:rPr>
                <w:rFonts w:ascii="Canela Text" w:hAnsi="Canela Text"/>
              </w:rPr>
              <w:fldChar w:fldCharType="begin"/>
            </w:r>
            <w:r>
              <w:rPr>
                <w:rFonts w:ascii="Canela Text" w:hAnsi="Canela Text"/>
              </w:rPr>
              <w:instrText xml:space="preserve"> PAGEREF _Toc74262294 \h </w:instrText>
            </w:r>
            <w:r>
              <w:rPr>
                <w:rFonts w:ascii="Canela Text" w:hAnsi="Canela Text"/>
              </w:rPr>
            </w:r>
            <w:r>
              <w:rPr>
                <w:rFonts w:ascii="Canela Text" w:hAnsi="Canela Text"/>
              </w:rPr>
              <w:fldChar w:fldCharType="separate"/>
            </w:r>
            <w:r>
              <w:rPr>
                <w:rFonts w:ascii="Canela Text" w:hAnsi="Canela Text"/>
              </w:rPr>
              <w:t>2</w:t>
            </w:r>
            <w:r>
              <w:rPr>
                <w:rFonts w:ascii="Canela Text" w:hAnsi="Canela Text"/>
              </w:rPr>
              <w:fldChar w:fldCharType="end"/>
            </w:r>
          </w:hyperlink>
        </w:p>
        <w:p w14:paraId="417ACA2E" w14:textId="2A3A6426" w:rsidR="0027779D" w:rsidRDefault="00C55F8C">
          <w:pPr>
            <w:pStyle w:val="TOC2"/>
            <w:tabs>
              <w:tab w:val="right" w:leader="dot" w:pos="9926"/>
            </w:tabs>
            <w:spacing w:line="480" w:lineRule="auto"/>
            <w:ind w:left="0"/>
            <w:rPr>
              <w:rFonts w:ascii="Canela Text" w:hAnsi="Canela Text" w:hint="eastAsia"/>
              <w:b w:val="0"/>
              <w:color w:val="auto"/>
              <w:sz w:val="22"/>
              <w:lang w:eastAsia="zh-CN"/>
            </w:rPr>
          </w:pPr>
          <w:hyperlink w:anchor="_Toc74262295" w:history="1">
            <w:r w:rsidR="0018738B">
              <w:rPr>
                <w:rStyle w:val="Hyperlink"/>
                <w:rFonts w:ascii="Canela Text" w:hAnsi="Canela Text"/>
              </w:rPr>
              <w:t>Blog 6:</w:t>
            </w:r>
            <w:r w:rsidR="00FB72A7">
              <w:rPr>
                <w:rFonts w:ascii="Canela Text" w:hAnsi="Canela Text"/>
              </w:rPr>
              <w:tab/>
            </w:r>
            <w:r w:rsidR="00FB72A7">
              <w:rPr>
                <w:rFonts w:ascii="Canela Text" w:hAnsi="Canela Text"/>
              </w:rPr>
              <w:fldChar w:fldCharType="begin"/>
            </w:r>
            <w:r w:rsidR="00FB72A7">
              <w:rPr>
                <w:rFonts w:ascii="Canela Text" w:hAnsi="Canela Text"/>
              </w:rPr>
              <w:instrText xml:space="preserve"> PAGEREF _Toc74262295 \h </w:instrText>
            </w:r>
            <w:r w:rsidR="00FB72A7">
              <w:rPr>
                <w:rFonts w:ascii="Canela Text" w:hAnsi="Canela Text"/>
              </w:rPr>
            </w:r>
            <w:r w:rsidR="00FB72A7">
              <w:rPr>
                <w:rFonts w:ascii="Canela Text" w:hAnsi="Canela Text"/>
              </w:rPr>
              <w:fldChar w:fldCharType="separate"/>
            </w:r>
            <w:r w:rsidR="00FB72A7">
              <w:rPr>
                <w:rFonts w:ascii="Canela Text" w:hAnsi="Canela Text"/>
              </w:rPr>
              <w:t>2</w:t>
            </w:r>
            <w:r w:rsidR="00FB72A7">
              <w:rPr>
                <w:rFonts w:ascii="Canela Text" w:hAnsi="Canela Text"/>
              </w:rPr>
              <w:fldChar w:fldCharType="end"/>
            </w:r>
          </w:hyperlink>
        </w:p>
        <w:p w14:paraId="1EAB292B" w14:textId="247E66C6" w:rsidR="0018738B" w:rsidRDefault="00FB72A7" w:rsidP="0018738B">
          <w:pPr>
            <w:pStyle w:val="TOC1"/>
            <w:tabs>
              <w:tab w:val="right" w:leader="dot" w:pos="9926"/>
            </w:tabs>
            <w:spacing w:line="480" w:lineRule="auto"/>
          </w:pPr>
          <w:r>
            <w:rPr>
              <w:rFonts w:ascii="Canela Text" w:hAnsi="Canela Text"/>
              <w:bCs/>
            </w:rPr>
            <w:fldChar w:fldCharType="end"/>
          </w:r>
          <w:r w:rsidR="0018738B">
            <w:rPr>
              <w:rFonts w:ascii="Canela Text" w:hAnsi="Canela Text"/>
            </w:rPr>
            <w:t>Blog 7: …………………………………………………………………………………………………………</w:t>
          </w:r>
          <w:r w:rsidR="0018738B">
            <w:t xml:space="preserve"> </w:t>
          </w:r>
        </w:p>
        <w:p w14:paraId="550DC602" w14:textId="3A131368" w:rsidR="0027779D" w:rsidRDefault="0018738B" w:rsidP="0018738B">
          <w:pPr>
            <w:pStyle w:val="TOC2"/>
            <w:tabs>
              <w:tab w:val="right" w:leader="dot" w:pos="9926"/>
            </w:tabs>
            <w:spacing w:line="480" w:lineRule="auto"/>
            <w:ind w:left="0"/>
            <w:rPr>
              <w:rFonts w:ascii="Canela Text" w:eastAsiaTheme="majorEastAsia" w:hAnsi="Canela Text" w:cstheme="majorBidi" w:hint="eastAsia"/>
              <w:color w:val="061F57" w:themeColor="text2" w:themeShade="BF"/>
              <w:kern w:val="28"/>
              <w:sz w:val="40"/>
              <w:szCs w:val="40"/>
            </w:rPr>
          </w:pPr>
          <w:r w:rsidRPr="0018738B">
            <w:rPr>
              <w:rFonts w:ascii="Canela Text" w:eastAsiaTheme="majorEastAsia" w:hAnsi="Canela Text" w:cstheme="majorBidi"/>
              <w:color w:val="061F57" w:themeColor="text2" w:themeShade="BF"/>
              <w:kern w:val="28"/>
              <w:sz w:val="40"/>
              <w:szCs w:val="40"/>
            </w:rPr>
            <w:t>Lists of Figures</w:t>
          </w:r>
        </w:p>
        <w:p w14:paraId="08DC6157" w14:textId="225276EF" w:rsidR="00794B45" w:rsidRDefault="00794B45" w:rsidP="00794B45">
          <w:r>
            <w:t>Figure 1:</w:t>
          </w:r>
        </w:p>
        <w:p w14:paraId="50A961B3" w14:textId="3DBF4BB1" w:rsidR="00794B45" w:rsidRDefault="00794B45" w:rsidP="00794B45">
          <w:r>
            <w:t>Figure 2:</w:t>
          </w:r>
        </w:p>
        <w:p w14:paraId="6EC78C7B" w14:textId="694A2AF0" w:rsidR="00794B45" w:rsidRDefault="00794B45" w:rsidP="00794B45">
          <w:r>
            <w:t>Figure 3:</w:t>
          </w:r>
        </w:p>
        <w:p w14:paraId="5D5E199E" w14:textId="099941F7" w:rsidR="00794B45" w:rsidRDefault="00794B45" w:rsidP="00794B45">
          <w:r>
            <w:t>Figure 4:</w:t>
          </w:r>
        </w:p>
        <w:p w14:paraId="578451C5" w14:textId="0A41DB22" w:rsidR="00794B45" w:rsidRDefault="00794B45" w:rsidP="00794B45"/>
        <w:p w14:paraId="1B805A01" w14:textId="32811A00" w:rsidR="00794B45" w:rsidRDefault="00794B45" w:rsidP="00794B45">
          <w:pPr>
            <w:pStyle w:val="TOC2"/>
            <w:tabs>
              <w:tab w:val="right" w:leader="dot" w:pos="9926"/>
            </w:tabs>
            <w:spacing w:line="480" w:lineRule="auto"/>
            <w:ind w:left="0"/>
            <w:rPr>
              <w:rFonts w:ascii="Canela Text" w:eastAsiaTheme="majorEastAsia" w:hAnsi="Canela Text" w:cstheme="majorBidi" w:hint="eastAsia"/>
              <w:color w:val="061F57" w:themeColor="text2" w:themeShade="BF"/>
              <w:kern w:val="28"/>
              <w:sz w:val="40"/>
              <w:szCs w:val="40"/>
            </w:rPr>
          </w:pPr>
          <w:r w:rsidRPr="00794B45">
            <w:rPr>
              <w:rFonts w:ascii="Canela Text" w:eastAsiaTheme="majorEastAsia" w:hAnsi="Canela Text" w:cstheme="majorBidi"/>
              <w:color w:val="061F57" w:themeColor="text2" w:themeShade="BF"/>
              <w:kern w:val="28"/>
              <w:sz w:val="40"/>
              <w:szCs w:val="40"/>
            </w:rPr>
            <w:t>Appendi</w:t>
          </w:r>
          <w:r>
            <w:rPr>
              <w:rFonts w:ascii="Canela Text" w:eastAsiaTheme="majorEastAsia" w:hAnsi="Canela Text" w:cstheme="majorBidi"/>
              <w:color w:val="061F57" w:themeColor="text2" w:themeShade="BF"/>
              <w:kern w:val="28"/>
              <w:sz w:val="40"/>
              <w:szCs w:val="40"/>
            </w:rPr>
            <w:t>ces</w:t>
          </w:r>
        </w:p>
        <w:p w14:paraId="1DCF4194" w14:textId="19D998FF" w:rsidR="00794B45" w:rsidRPr="00794B45" w:rsidRDefault="00794B45" w:rsidP="00794B45">
          <w:r>
            <w:t>Appendix I</w:t>
          </w:r>
        </w:p>
        <w:p w14:paraId="48B88CFF" w14:textId="77777777" w:rsidR="0018738B" w:rsidRPr="0018738B" w:rsidRDefault="0018738B" w:rsidP="0018738B"/>
        <w:p w14:paraId="0C720DAD" w14:textId="77777777" w:rsidR="0027779D" w:rsidRDefault="0027779D"/>
        <w:p w14:paraId="0E835C40" w14:textId="77777777" w:rsidR="0027779D" w:rsidRDefault="0027779D">
          <w:pPr>
            <w:rPr>
              <w:bCs/>
            </w:rPr>
          </w:pPr>
        </w:p>
        <w:p w14:paraId="6076B1C7" w14:textId="77777777" w:rsidR="0027779D" w:rsidRDefault="0027779D">
          <w:pPr>
            <w:rPr>
              <w:bCs/>
            </w:rPr>
          </w:pPr>
        </w:p>
        <w:p w14:paraId="448F17C7" w14:textId="77777777" w:rsidR="0027779D" w:rsidRDefault="0027779D">
          <w:pPr>
            <w:rPr>
              <w:bCs/>
            </w:rPr>
          </w:pPr>
        </w:p>
        <w:p w14:paraId="138CCC33" w14:textId="77777777" w:rsidR="0027779D" w:rsidRDefault="0027779D">
          <w:pPr>
            <w:rPr>
              <w:bCs/>
            </w:rPr>
          </w:pPr>
        </w:p>
        <w:p w14:paraId="7D1458CC" w14:textId="77777777" w:rsidR="00794B45" w:rsidRPr="006E4312" w:rsidRDefault="00794B45" w:rsidP="00794B45">
          <w:pPr>
            <w:spacing w:line="360" w:lineRule="auto"/>
            <w:rPr>
              <w:rFonts w:ascii="Book Antiqua" w:hAnsi="Book Antiqua"/>
              <w:sz w:val="36"/>
              <w:szCs w:val="36"/>
            </w:rPr>
          </w:pPr>
          <w:r w:rsidRPr="006E4312">
            <w:rPr>
              <w:rFonts w:ascii="Book Antiqua" w:hAnsi="Book Antiqua"/>
              <w:sz w:val="36"/>
              <w:szCs w:val="36"/>
            </w:rPr>
            <w:lastRenderedPageBreak/>
            <w:t>Blog 1: The Interview Part</w:t>
          </w:r>
        </w:p>
        <w:p w14:paraId="109F7E7A" w14:textId="77777777" w:rsidR="00794B45" w:rsidRPr="006E4312" w:rsidRDefault="00794B45" w:rsidP="00794B45">
          <w:pPr>
            <w:spacing w:line="360" w:lineRule="auto"/>
            <w:rPr>
              <w:rFonts w:ascii="Book Antiqua" w:hAnsi="Book Antiqua"/>
              <w:sz w:val="32"/>
              <w:szCs w:val="32"/>
            </w:rPr>
          </w:pPr>
          <w:r w:rsidRPr="006E4312">
            <w:rPr>
              <w:rFonts w:ascii="Book Antiqua" w:hAnsi="Book Antiqua"/>
              <w:sz w:val="32"/>
              <w:szCs w:val="32"/>
            </w:rPr>
            <w:t>1.1 The interviewer profile</w:t>
          </w:r>
        </w:p>
        <w:p w14:paraId="772D5615" w14:textId="7BC9FE10" w:rsidR="0027779D" w:rsidRDefault="00794B45">
          <w:pPr>
            <w:rPr>
              <w:bCs/>
            </w:rPr>
          </w:pPr>
          <w:r>
            <w:rPr>
              <w:rFonts w:ascii="Canela Text" w:hAnsi="Canela Text" w:hint="eastAsia"/>
              <w:noProof/>
              <w:sz w:val="52"/>
              <w:szCs w:val="52"/>
            </w:rPr>
            <w:drawing>
              <wp:anchor distT="0" distB="0" distL="114300" distR="114300" simplePos="0" relativeHeight="251663360" behindDoc="1" locked="0" layoutInCell="1" allowOverlap="1" wp14:anchorId="073D273E" wp14:editId="79539C7D">
                <wp:simplePos x="0" y="0"/>
                <wp:positionH relativeFrom="column">
                  <wp:posOffset>551815</wp:posOffset>
                </wp:positionH>
                <wp:positionV relativeFrom="page">
                  <wp:posOffset>1872615</wp:posOffset>
                </wp:positionV>
                <wp:extent cx="5189220" cy="3059430"/>
                <wp:effectExtent l="0" t="0" r="0" b="7620"/>
                <wp:wrapTight wrapText="bothSides">
                  <wp:wrapPolygon edited="0">
                    <wp:start x="0" y="0"/>
                    <wp:lineTo x="0" y="21519"/>
                    <wp:lineTo x="21489" y="21519"/>
                    <wp:lineTo x="21489"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189220" cy="3059430"/>
                        </a:xfrm>
                        <a:prstGeom prst="rect">
                          <a:avLst/>
                        </a:prstGeom>
                      </pic:spPr>
                    </pic:pic>
                  </a:graphicData>
                </a:graphic>
                <wp14:sizeRelH relativeFrom="margin">
                  <wp14:pctWidth>0</wp14:pctWidth>
                </wp14:sizeRelH>
                <wp14:sizeRelV relativeFrom="margin">
                  <wp14:pctHeight>0</wp14:pctHeight>
                </wp14:sizeRelV>
              </wp:anchor>
            </w:drawing>
          </w:r>
        </w:p>
        <w:p w14:paraId="214C65A2" w14:textId="77777777" w:rsidR="0027779D" w:rsidRDefault="0027779D">
          <w:pPr>
            <w:rPr>
              <w:bCs/>
            </w:rPr>
          </w:pPr>
        </w:p>
        <w:p w14:paraId="0AE3B107" w14:textId="77777777" w:rsidR="0027779D" w:rsidRDefault="0027779D">
          <w:pPr>
            <w:rPr>
              <w:bCs/>
            </w:rPr>
          </w:pPr>
        </w:p>
        <w:p w14:paraId="5C0AFD5B" w14:textId="77777777" w:rsidR="0027779D" w:rsidRDefault="0027779D">
          <w:pPr>
            <w:rPr>
              <w:bCs/>
            </w:rPr>
          </w:pPr>
        </w:p>
        <w:p w14:paraId="2CA68585" w14:textId="77777777" w:rsidR="0027779D" w:rsidRDefault="00C55F8C">
          <w:pPr>
            <w:rPr>
              <w:bCs/>
            </w:rPr>
          </w:pPr>
        </w:p>
      </w:sdtContent>
    </w:sdt>
    <w:p w14:paraId="59D14FC3" w14:textId="4753FAD1" w:rsidR="008D139D" w:rsidRDefault="008D139D" w:rsidP="00236704">
      <w:pPr>
        <w:pStyle w:val="ListParagraph"/>
        <w:ind w:left="1080"/>
        <w:jc w:val="center"/>
        <w:rPr>
          <w:rFonts w:ascii="Canela Text" w:hAnsi="Canela Text" w:hint="eastAsia"/>
          <w:sz w:val="52"/>
          <w:szCs w:val="52"/>
        </w:rPr>
      </w:pPr>
    </w:p>
    <w:p w14:paraId="570D465A" w14:textId="24226774" w:rsidR="00D11528" w:rsidRPr="00D11528" w:rsidRDefault="00D11528" w:rsidP="00D11528">
      <w:pPr>
        <w:pStyle w:val="ListParagraph"/>
        <w:ind w:left="1080"/>
        <w:jc w:val="center"/>
        <w:rPr>
          <w:rFonts w:ascii="Canela Text" w:hAnsi="Canela Text" w:hint="eastAsia"/>
          <w:sz w:val="52"/>
          <w:szCs w:val="52"/>
        </w:rPr>
      </w:pPr>
    </w:p>
    <w:p w14:paraId="3CE6C990" w14:textId="4CDD3C2D" w:rsidR="00D11528" w:rsidRDefault="00D11528" w:rsidP="00236704">
      <w:pPr>
        <w:pStyle w:val="ListParagraph"/>
        <w:ind w:left="1080"/>
        <w:jc w:val="center"/>
        <w:rPr>
          <w:rFonts w:ascii="Canela Text" w:hAnsi="Canela Text" w:hint="eastAsia"/>
          <w:sz w:val="52"/>
          <w:szCs w:val="52"/>
        </w:rPr>
      </w:pPr>
    </w:p>
    <w:p w14:paraId="6F56DBF4" w14:textId="77777777" w:rsidR="00D11528" w:rsidRDefault="00D11528" w:rsidP="00CA71D7">
      <w:pPr>
        <w:rPr>
          <w:rFonts w:ascii="Canela Text" w:hAnsi="Canela Text" w:hint="eastAsia"/>
          <w:sz w:val="36"/>
          <w:szCs w:val="36"/>
        </w:rPr>
      </w:pPr>
    </w:p>
    <w:p w14:paraId="4713775B" w14:textId="77777777" w:rsidR="00D11528" w:rsidRDefault="00D11528" w:rsidP="00CA71D7">
      <w:pPr>
        <w:rPr>
          <w:rFonts w:ascii="Canela Text" w:hAnsi="Canela Text" w:hint="eastAsia"/>
          <w:sz w:val="36"/>
          <w:szCs w:val="36"/>
        </w:rPr>
      </w:pPr>
    </w:p>
    <w:p w14:paraId="561ADE17" w14:textId="3EDA493E" w:rsidR="00D11528" w:rsidRDefault="00794B45" w:rsidP="00CA71D7">
      <w:pPr>
        <w:rPr>
          <w:rFonts w:ascii="Canela Text" w:hAnsi="Canela Text" w:hint="eastAsia"/>
          <w:sz w:val="36"/>
          <w:szCs w:val="36"/>
        </w:rPr>
      </w:pPr>
      <w:r>
        <w:rPr>
          <w:rFonts w:ascii="Canela Text" w:hAnsi="Canela Text"/>
          <w:noProof/>
          <w:sz w:val="52"/>
          <w:szCs w:val="52"/>
        </w:rPr>
        <mc:AlternateContent>
          <mc:Choice Requires="wps">
            <w:drawing>
              <wp:anchor distT="0" distB="0" distL="114300" distR="114300" simplePos="0" relativeHeight="251664384" behindDoc="0" locked="0" layoutInCell="1" allowOverlap="1" wp14:anchorId="6B39AD89" wp14:editId="7A4A36C5">
                <wp:simplePos x="0" y="0"/>
                <wp:positionH relativeFrom="column">
                  <wp:posOffset>66575</wp:posOffset>
                </wp:positionH>
                <wp:positionV relativeFrom="paragraph">
                  <wp:posOffset>297113</wp:posOffset>
                </wp:positionV>
                <wp:extent cx="5979694" cy="854242"/>
                <wp:effectExtent l="0" t="0" r="21590" b="22225"/>
                <wp:wrapNone/>
                <wp:docPr id="13" name="Rectangle 13"/>
                <wp:cNvGraphicFramePr/>
                <a:graphic xmlns:a="http://schemas.openxmlformats.org/drawingml/2006/main">
                  <a:graphicData uri="http://schemas.microsoft.com/office/word/2010/wordprocessingShape">
                    <wps:wsp>
                      <wps:cNvSpPr/>
                      <wps:spPr>
                        <a:xfrm>
                          <a:off x="0" y="0"/>
                          <a:ext cx="5979694" cy="854242"/>
                        </a:xfrm>
                        <a:prstGeom prst="rect">
                          <a:avLst/>
                        </a:prstGeom>
                      </wps:spPr>
                      <wps:style>
                        <a:lnRef idx="2">
                          <a:schemeClr val="accent6"/>
                        </a:lnRef>
                        <a:fillRef idx="1">
                          <a:schemeClr val="lt1"/>
                        </a:fillRef>
                        <a:effectRef idx="0">
                          <a:schemeClr val="accent6"/>
                        </a:effectRef>
                        <a:fontRef idx="minor">
                          <a:schemeClr val="dk1"/>
                        </a:fontRef>
                      </wps:style>
                      <wps:txbx>
                        <w:txbxContent>
                          <w:p w14:paraId="7AD57B11" w14:textId="2C6CB093" w:rsidR="00CA71D7" w:rsidRPr="00F2533A" w:rsidRDefault="00B17B14" w:rsidP="00F2533A">
                            <w:pPr>
                              <w:rPr>
                                <w:rFonts w:ascii="Times New Roman" w:hAnsi="Times New Roman" w:cs="Times New Roman"/>
                                <w:b w:val="0"/>
                                <w:bCs/>
                                <w:iCs/>
                                <w:color w:val="auto"/>
                                <w:sz w:val="24"/>
                                <w:szCs w:val="24"/>
                              </w:rPr>
                            </w:pPr>
                            <w:r w:rsidRPr="00F2533A">
                              <w:rPr>
                                <w:rFonts w:ascii="Times New Roman" w:hAnsi="Times New Roman" w:cs="Times New Roman"/>
                                <w:b w:val="0"/>
                                <w:bCs/>
                                <w:iCs/>
                                <w:color w:val="auto"/>
                                <w:sz w:val="24"/>
                                <w:szCs w:val="24"/>
                              </w:rPr>
                              <w:t>Thomas Zhang</w:t>
                            </w:r>
                            <w:r w:rsidR="003A32D5" w:rsidRPr="00F2533A">
                              <w:rPr>
                                <w:rFonts w:ascii="Times New Roman" w:hAnsi="Times New Roman" w:cs="Times New Roman"/>
                                <w:b w:val="0"/>
                                <w:bCs/>
                                <w:iCs/>
                                <w:color w:val="auto"/>
                                <w:sz w:val="24"/>
                                <w:szCs w:val="24"/>
                              </w:rPr>
                              <w:t xml:space="preserve"> is </w:t>
                            </w:r>
                            <w:r w:rsidRPr="00F2533A">
                              <w:rPr>
                                <w:rFonts w:ascii="Times New Roman" w:hAnsi="Times New Roman" w:cs="Times New Roman"/>
                                <w:b w:val="0"/>
                                <w:bCs/>
                                <w:iCs/>
                                <w:color w:val="auto"/>
                                <w:sz w:val="24"/>
                                <w:szCs w:val="24"/>
                              </w:rPr>
                              <w:t xml:space="preserve">the General Manager of Perfection Logistics Service </w:t>
                            </w:r>
                            <w:proofErr w:type="spellStart"/>
                            <w:proofErr w:type="gramStart"/>
                            <w:r w:rsidRPr="00F2533A">
                              <w:rPr>
                                <w:rFonts w:ascii="Times New Roman" w:hAnsi="Times New Roman" w:cs="Times New Roman"/>
                                <w:b w:val="0"/>
                                <w:bCs/>
                                <w:iCs/>
                                <w:color w:val="auto"/>
                                <w:sz w:val="24"/>
                                <w:szCs w:val="24"/>
                              </w:rPr>
                              <w:t>Co.,Ltd</w:t>
                            </w:r>
                            <w:proofErr w:type="spellEnd"/>
                            <w:proofErr w:type="gramEnd"/>
                            <w:r w:rsidRPr="00F2533A">
                              <w:rPr>
                                <w:rFonts w:ascii="Times New Roman" w:hAnsi="Times New Roman" w:cs="Times New Roman"/>
                                <w:b w:val="0"/>
                                <w:bCs/>
                                <w:iCs/>
                                <w:color w:val="auto"/>
                                <w:sz w:val="24"/>
                                <w:szCs w:val="24"/>
                              </w:rPr>
                              <w:t xml:space="preserve">, </w:t>
                            </w:r>
                            <w:r w:rsidR="003A32D5" w:rsidRPr="00F2533A">
                              <w:rPr>
                                <w:rFonts w:ascii="Times New Roman" w:hAnsi="Times New Roman" w:cs="Times New Roman"/>
                                <w:b w:val="0"/>
                                <w:bCs/>
                                <w:iCs/>
                                <w:color w:val="auto"/>
                                <w:sz w:val="24"/>
                                <w:szCs w:val="24"/>
                              </w:rPr>
                              <w:t xml:space="preserve">who </w:t>
                            </w:r>
                            <w:r w:rsidRPr="00F2533A">
                              <w:rPr>
                                <w:rFonts w:ascii="Times New Roman" w:hAnsi="Times New Roman" w:cs="Times New Roman"/>
                                <w:b w:val="0"/>
                                <w:bCs/>
                                <w:iCs/>
                                <w:color w:val="auto"/>
                                <w:sz w:val="24"/>
                                <w:szCs w:val="24"/>
                              </w:rPr>
                              <w:t xml:space="preserve">has more than </w:t>
                            </w:r>
                            <w:r w:rsidR="00F2533A" w:rsidRPr="00F2533A">
                              <w:rPr>
                                <w:rFonts w:ascii="Times New Roman" w:hAnsi="Times New Roman" w:cs="Times New Roman"/>
                                <w:b w:val="0"/>
                                <w:bCs/>
                                <w:iCs/>
                                <w:color w:val="auto"/>
                                <w:sz w:val="24"/>
                                <w:szCs w:val="24"/>
                              </w:rPr>
                              <w:t>15</w:t>
                            </w:r>
                            <w:r w:rsidRPr="00F2533A">
                              <w:rPr>
                                <w:rFonts w:ascii="Times New Roman" w:hAnsi="Times New Roman" w:cs="Times New Roman"/>
                                <w:b w:val="0"/>
                                <w:bCs/>
                                <w:iCs/>
                                <w:color w:val="auto"/>
                                <w:sz w:val="24"/>
                                <w:szCs w:val="24"/>
                              </w:rPr>
                              <w:t xml:space="preserve"> years of management experience and</w:t>
                            </w:r>
                            <w:r w:rsidR="00F2533A" w:rsidRPr="00F2533A">
                              <w:rPr>
                                <w:rFonts w:ascii="Times New Roman" w:hAnsi="Times New Roman" w:cs="Times New Roman"/>
                                <w:b w:val="0"/>
                                <w:bCs/>
                                <w:iCs/>
                                <w:color w:val="auto"/>
                                <w:sz w:val="24"/>
                                <w:szCs w:val="24"/>
                              </w:rPr>
                              <w:t xml:space="preserve"> </w:t>
                            </w:r>
                            <w:r w:rsidRPr="00F2533A">
                              <w:rPr>
                                <w:rFonts w:ascii="Times New Roman" w:hAnsi="Times New Roman" w:cs="Times New Roman"/>
                                <w:b w:val="0"/>
                                <w:bCs/>
                                <w:iCs/>
                                <w:color w:val="auto"/>
                                <w:sz w:val="24"/>
                                <w:szCs w:val="24"/>
                              </w:rPr>
                              <w:t>leadership responsibility for</w:t>
                            </w:r>
                            <w:r w:rsidRPr="00F2533A">
                              <w:rPr>
                                <w:rFonts w:ascii="Times New Roman" w:hAnsi="Times New Roman" w:cs="Times New Roman"/>
                                <w:iCs/>
                                <w:color w:val="auto"/>
                                <w:sz w:val="24"/>
                                <w:szCs w:val="24"/>
                              </w:rPr>
                              <w:t xml:space="preserve"> </w:t>
                            </w:r>
                            <w:r w:rsidRPr="00F2533A">
                              <w:rPr>
                                <w:rFonts w:ascii="Times New Roman" w:hAnsi="Times New Roman" w:cs="Times New Roman"/>
                                <w:b w:val="0"/>
                                <w:bCs/>
                                <w:iCs/>
                                <w:color w:val="auto"/>
                                <w:sz w:val="24"/>
                                <w:szCs w:val="24"/>
                              </w:rPr>
                              <w:t>1000 or more</w:t>
                            </w:r>
                            <w:r w:rsidR="00F2533A" w:rsidRPr="00F2533A">
                              <w:rPr>
                                <w:rFonts w:ascii="Times New Roman" w:hAnsi="Times New Roman" w:cs="Times New Roman"/>
                                <w:iCs/>
                                <w:color w:val="auto"/>
                                <w:sz w:val="24"/>
                                <w:szCs w:val="24"/>
                              </w:rPr>
                              <w:t xml:space="preserve"> </w:t>
                            </w:r>
                            <w:r w:rsidRPr="00F2533A">
                              <w:rPr>
                                <w:rFonts w:ascii="Times New Roman" w:hAnsi="Times New Roman" w:cs="Times New Roman"/>
                                <w:b w:val="0"/>
                                <w:bCs/>
                                <w:iCs/>
                                <w:color w:val="auto"/>
                                <w:sz w:val="24"/>
                                <w:szCs w:val="24"/>
                              </w:rPr>
                              <w:t>people.</w:t>
                            </w:r>
                          </w:p>
                          <w:p w14:paraId="683A3B30" w14:textId="77777777" w:rsidR="00F2533A" w:rsidRPr="00F2533A" w:rsidRDefault="00F2533A" w:rsidP="00CA71D7">
                            <w:pPr>
                              <w:jc w:val="center"/>
                              <w:rPr>
                                <w:rFonts w:ascii="Times New Roman" w:hAnsi="Times New Roman" w:cs="Times New Roman"/>
                                <w:iCs/>
                                <w:color w:val="auto"/>
                                <w:sz w:val="24"/>
                                <w:szCs w:val="24"/>
                              </w:rPr>
                            </w:pPr>
                          </w:p>
                          <w:p w14:paraId="1EC9A018" w14:textId="380F77BC" w:rsidR="00CA71D7" w:rsidRDefault="00CA71D7" w:rsidP="00CA71D7">
                            <w:pPr>
                              <w:jc w:val="center"/>
                            </w:pPr>
                          </w:p>
                          <w:p w14:paraId="447137EB" w14:textId="467B1D4B" w:rsidR="00CA71D7" w:rsidRDefault="00CA71D7" w:rsidP="00CA71D7">
                            <w:pPr>
                              <w:jc w:val="center"/>
                            </w:pPr>
                          </w:p>
                          <w:p w14:paraId="7C1FA7CD" w14:textId="65755057" w:rsidR="00CA71D7" w:rsidRDefault="00CA71D7" w:rsidP="00CA71D7">
                            <w:pPr>
                              <w:jc w:val="center"/>
                            </w:pPr>
                          </w:p>
                          <w:p w14:paraId="609816F5" w14:textId="77777777" w:rsidR="00CA71D7" w:rsidRDefault="00CA71D7" w:rsidP="00CA71D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B39AD89" id="Rectangle 13" o:spid="_x0000_s1029" style="position:absolute;margin-left:5.25pt;margin-top:23.4pt;width:470.85pt;height:67.2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" fillcolor="white [3201]" strokecolor="#34aba2 [3209]" strokeweight="2pt">
                <v:textbox>
                  <w:txbxContent>
                    <w:p w14:paraId="7AD57B11" w14:textId="2C6CB093" w:rsidR="00CA71D7" w:rsidRPr="00F2533A" w:rsidRDefault="00B17B14" w:rsidP="00F2533A">
                      <w:pPr>
                        <w:rPr>
                          <w:rFonts w:ascii="Times New Roman" w:hAnsi="Times New Roman" w:cs="Times New Roman"/>
                          <w:b w:val="0"/>
                          <w:bCs/>
                          <w:iCs/>
                          <w:color w:val="auto"/>
                          <w:sz w:val="24"/>
                          <w:szCs w:val="24"/>
                        </w:rPr>
                      </w:pPr>
                      <w:r w:rsidRPr="00F2533A">
                        <w:rPr>
                          <w:rFonts w:ascii="Times New Roman" w:hAnsi="Times New Roman" w:cs="Times New Roman"/>
                          <w:b w:val="0"/>
                          <w:bCs/>
                          <w:iCs/>
                          <w:color w:val="auto"/>
                          <w:sz w:val="24"/>
                          <w:szCs w:val="24"/>
                        </w:rPr>
                        <w:t>Thomas Zhang</w:t>
                      </w:r>
                      <w:r w:rsidR="003A32D5" w:rsidRPr="00F2533A">
                        <w:rPr>
                          <w:rFonts w:ascii="Times New Roman" w:hAnsi="Times New Roman" w:cs="Times New Roman"/>
                          <w:b w:val="0"/>
                          <w:bCs/>
                          <w:iCs/>
                          <w:color w:val="auto"/>
                          <w:sz w:val="24"/>
                          <w:szCs w:val="24"/>
                        </w:rPr>
                        <w:t xml:space="preserve"> is </w:t>
                      </w:r>
                      <w:r w:rsidRPr="00F2533A">
                        <w:rPr>
                          <w:rFonts w:ascii="Times New Roman" w:hAnsi="Times New Roman" w:cs="Times New Roman"/>
                          <w:b w:val="0"/>
                          <w:bCs/>
                          <w:iCs/>
                          <w:color w:val="auto"/>
                          <w:sz w:val="24"/>
                          <w:szCs w:val="24"/>
                        </w:rPr>
                        <w:t xml:space="preserve">the General Manager of Perfection Logistics Service Co.,Ltd, </w:t>
                      </w:r>
                      <w:r w:rsidR="003A32D5" w:rsidRPr="00F2533A">
                        <w:rPr>
                          <w:rFonts w:ascii="Times New Roman" w:hAnsi="Times New Roman" w:cs="Times New Roman"/>
                          <w:b w:val="0"/>
                          <w:bCs/>
                          <w:iCs/>
                          <w:color w:val="auto"/>
                          <w:sz w:val="24"/>
                          <w:szCs w:val="24"/>
                        </w:rPr>
                        <w:t xml:space="preserve">who </w:t>
                      </w:r>
                      <w:r w:rsidRPr="00F2533A">
                        <w:rPr>
                          <w:rFonts w:ascii="Times New Roman" w:hAnsi="Times New Roman" w:cs="Times New Roman"/>
                          <w:b w:val="0"/>
                          <w:bCs/>
                          <w:iCs/>
                          <w:color w:val="auto"/>
                          <w:sz w:val="24"/>
                          <w:szCs w:val="24"/>
                        </w:rPr>
                        <w:t xml:space="preserve">has more than </w:t>
                      </w:r>
                      <w:r w:rsidR="00F2533A" w:rsidRPr="00F2533A">
                        <w:rPr>
                          <w:rFonts w:ascii="Times New Roman" w:hAnsi="Times New Roman" w:cs="Times New Roman"/>
                          <w:b w:val="0"/>
                          <w:bCs/>
                          <w:iCs/>
                          <w:color w:val="auto"/>
                          <w:sz w:val="24"/>
                          <w:szCs w:val="24"/>
                        </w:rPr>
                        <w:t>15</w:t>
                      </w:r>
                      <w:r w:rsidRPr="00F2533A">
                        <w:rPr>
                          <w:rFonts w:ascii="Times New Roman" w:hAnsi="Times New Roman" w:cs="Times New Roman"/>
                          <w:b w:val="0"/>
                          <w:bCs/>
                          <w:iCs/>
                          <w:color w:val="auto"/>
                          <w:sz w:val="24"/>
                          <w:szCs w:val="24"/>
                        </w:rPr>
                        <w:t xml:space="preserve"> years of management experience and</w:t>
                      </w:r>
                      <w:r w:rsidR="00F2533A" w:rsidRPr="00F2533A">
                        <w:rPr>
                          <w:rFonts w:ascii="Times New Roman" w:hAnsi="Times New Roman" w:cs="Times New Roman"/>
                          <w:b w:val="0"/>
                          <w:bCs/>
                          <w:iCs/>
                          <w:color w:val="auto"/>
                          <w:sz w:val="24"/>
                          <w:szCs w:val="24"/>
                        </w:rPr>
                        <w:t xml:space="preserve"> </w:t>
                      </w:r>
                      <w:r w:rsidRPr="00F2533A">
                        <w:rPr>
                          <w:rFonts w:ascii="Times New Roman" w:hAnsi="Times New Roman" w:cs="Times New Roman"/>
                          <w:b w:val="0"/>
                          <w:bCs/>
                          <w:iCs/>
                          <w:color w:val="auto"/>
                          <w:sz w:val="24"/>
                          <w:szCs w:val="24"/>
                        </w:rPr>
                        <w:t>leadership responsibility for</w:t>
                      </w:r>
                      <w:r w:rsidRPr="00F2533A">
                        <w:rPr>
                          <w:rFonts w:ascii="Times New Roman" w:hAnsi="Times New Roman" w:cs="Times New Roman"/>
                          <w:iCs/>
                          <w:color w:val="auto"/>
                          <w:sz w:val="24"/>
                          <w:szCs w:val="24"/>
                        </w:rPr>
                        <w:t xml:space="preserve"> </w:t>
                      </w:r>
                      <w:r w:rsidRPr="00F2533A">
                        <w:rPr>
                          <w:rFonts w:ascii="Times New Roman" w:hAnsi="Times New Roman" w:cs="Times New Roman"/>
                          <w:b w:val="0"/>
                          <w:bCs/>
                          <w:iCs/>
                          <w:color w:val="auto"/>
                          <w:sz w:val="24"/>
                          <w:szCs w:val="24"/>
                        </w:rPr>
                        <w:t>1000 or more</w:t>
                      </w:r>
                      <w:r w:rsidR="00F2533A" w:rsidRPr="00F2533A">
                        <w:rPr>
                          <w:rFonts w:ascii="Times New Roman" w:hAnsi="Times New Roman" w:cs="Times New Roman"/>
                          <w:iCs/>
                          <w:color w:val="auto"/>
                          <w:sz w:val="24"/>
                          <w:szCs w:val="24"/>
                        </w:rPr>
                        <w:t xml:space="preserve"> </w:t>
                      </w:r>
                      <w:r w:rsidRPr="00F2533A">
                        <w:rPr>
                          <w:rFonts w:ascii="Times New Roman" w:hAnsi="Times New Roman" w:cs="Times New Roman"/>
                          <w:b w:val="0"/>
                          <w:bCs/>
                          <w:iCs/>
                          <w:color w:val="auto"/>
                          <w:sz w:val="24"/>
                          <w:szCs w:val="24"/>
                        </w:rPr>
                        <w:t>people.</w:t>
                      </w:r>
                    </w:p>
                    <w:p w14:paraId="683A3B30" w14:textId="77777777" w:rsidR="00F2533A" w:rsidRPr="00F2533A" w:rsidRDefault="00F2533A" w:rsidP="00CA71D7">
                      <w:pPr>
                        <w:jc w:val="center"/>
                        <w:rPr>
                          <w:rFonts w:ascii="Times New Roman" w:hAnsi="Times New Roman" w:cs="Times New Roman"/>
                          <w:iCs/>
                          <w:color w:val="auto"/>
                          <w:sz w:val="24"/>
                          <w:szCs w:val="24"/>
                        </w:rPr>
                      </w:pPr>
                    </w:p>
                    <w:p w14:paraId="1EC9A018" w14:textId="380F77BC" w:rsidR="00CA71D7" w:rsidRDefault="00CA71D7" w:rsidP="00CA71D7">
                      <w:pPr>
                        <w:jc w:val="center"/>
                      </w:pPr>
                    </w:p>
                    <w:p w14:paraId="447137EB" w14:textId="467B1D4B" w:rsidR="00CA71D7" w:rsidRDefault="00CA71D7" w:rsidP="00CA71D7">
                      <w:pPr>
                        <w:jc w:val="center"/>
                      </w:pPr>
                    </w:p>
                    <w:p w14:paraId="7C1FA7CD" w14:textId="65755057" w:rsidR="00CA71D7" w:rsidRDefault="00CA71D7" w:rsidP="00CA71D7">
                      <w:pPr>
                        <w:jc w:val="center"/>
                      </w:pPr>
                    </w:p>
                    <w:p w14:paraId="609816F5" w14:textId="77777777" w:rsidR="00CA71D7" w:rsidRDefault="00CA71D7" w:rsidP="00CA71D7">
                      <w:pPr>
                        <w:jc w:val="center"/>
                      </w:pPr>
                    </w:p>
                  </w:txbxContent>
                </v:textbox>
              </v:rect>
            </w:pict>
          </mc:Fallback>
        </mc:AlternateContent>
      </w:r>
    </w:p>
    <w:p w14:paraId="70FDDA89" w14:textId="1E22F30E" w:rsidR="00D11528" w:rsidRDefault="00D11528" w:rsidP="00CA71D7">
      <w:pPr>
        <w:rPr>
          <w:rFonts w:ascii="Canela Text" w:hAnsi="Canela Text" w:hint="eastAsia"/>
          <w:sz w:val="36"/>
          <w:szCs w:val="36"/>
        </w:rPr>
      </w:pPr>
    </w:p>
    <w:p w14:paraId="37A0D7B9" w14:textId="30C26A15" w:rsidR="00D11528" w:rsidRDefault="00D11528" w:rsidP="00CA71D7">
      <w:pPr>
        <w:rPr>
          <w:rFonts w:ascii="Canela Text" w:hAnsi="Canela Text" w:hint="eastAsia"/>
          <w:sz w:val="36"/>
          <w:szCs w:val="36"/>
        </w:rPr>
      </w:pPr>
    </w:p>
    <w:p w14:paraId="51548E8B" w14:textId="3C987B71" w:rsidR="00D11528" w:rsidRDefault="00D11528" w:rsidP="00CA71D7">
      <w:pPr>
        <w:rPr>
          <w:rFonts w:ascii="Canela Text" w:hAnsi="Canela Text" w:hint="eastAsia"/>
          <w:sz w:val="36"/>
          <w:szCs w:val="36"/>
        </w:rPr>
      </w:pPr>
    </w:p>
    <w:p w14:paraId="3071C845" w14:textId="21FCB6B4" w:rsidR="00D11528" w:rsidRDefault="00D11528" w:rsidP="00CA71D7">
      <w:pPr>
        <w:rPr>
          <w:rFonts w:ascii="Canela Text" w:hAnsi="Canela Text" w:hint="eastAsia"/>
          <w:sz w:val="36"/>
          <w:szCs w:val="36"/>
        </w:rPr>
      </w:pPr>
    </w:p>
    <w:p w14:paraId="73703518" w14:textId="09397651" w:rsidR="00D11528" w:rsidRDefault="00D11528" w:rsidP="00D11528">
      <w:pPr>
        <w:rPr>
          <w:rFonts w:ascii="Canela Text" w:hAnsi="Canela Text" w:hint="eastAsia"/>
          <w:sz w:val="36"/>
          <w:szCs w:val="36"/>
        </w:rPr>
      </w:pPr>
    </w:p>
    <w:p w14:paraId="20681983" w14:textId="65B37540" w:rsidR="00D11528" w:rsidRPr="006E4312" w:rsidRDefault="00D11528" w:rsidP="00D11528">
      <w:pPr>
        <w:rPr>
          <w:rFonts w:ascii="Book Antiqua" w:hAnsi="Book Antiqua"/>
          <w:sz w:val="32"/>
          <w:szCs w:val="32"/>
        </w:rPr>
      </w:pPr>
      <w:r w:rsidRPr="006E4312">
        <w:rPr>
          <w:rFonts w:ascii="Book Antiqua" w:hAnsi="Book Antiqua"/>
          <w:sz w:val="32"/>
          <w:szCs w:val="32"/>
        </w:rPr>
        <w:t>1.2 Invitation and Acceptance</w:t>
      </w:r>
    </w:p>
    <w:p w14:paraId="30A6032D" w14:textId="77777777" w:rsidR="00794B45" w:rsidRPr="006E4312" w:rsidRDefault="00794B45" w:rsidP="00D11528">
      <w:pPr>
        <w:rPr>
          <w:rFonts w:ascii="Book Antiqua" w:hAnsi="Book Antiqua"/>
          <w:sz w:val="32"/>
          <w:szCs w:val="32"/>
        </w:rPr>
      </w:pPr>
    </w:p>
    <w:p w14:paraId="69347289" w14:textId="631C7810" w:rsidR="00D11528" w:rsidRDefault="00D11528" w:rsidP="00CA71D7">
      <w:pPr>
        <w:rPr>
          <w:rFonts w:ascii="Canela Text" w:hAnsi="Canela Text" w:hint="eastAsia"/>
          <w:sz w:val="36"/>
          <w:szCs w:val="36"/>
        </w:rPr>
      </w:pPr>
      <w:r w:rsidRPr="008E0197">
        <w:rPr>
          <w:rFonts w:ascii="Times New Roman" w:eastAsia="Times New Roman" w:hAnsi="Times New Roman" w:cs="Times New Roman"/>
          <w:b w:val="0"/>
          <w:noProof/>
          <w:color w:val="auto"/>
          <w:sz w:val="24"/>
          <w:szCs w:val="24"/>
          <w:lang w:eastAsia="zh-CN"/>
        </w:rPr>
        <w:drawing>
          <wp:inline distT="0" distB="0" distL="0" distR="0" wp14:anchorId="6BE3316F" wp14:editId="5DE1BA28">
            <wp:extent cx="5796099" cy="1880469"/>
            <wp:effectExtent l="0" t="0" r="0" b="571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193588" cy="2009429"/>
                    </a:xfrm>
                    <a:prstGeom prst="rect">
                      <a:avLst/>
                    </a:prstGeom>
                    <a:noFill/>
                    <a:ln>
                      <a:noFill/>
                    </a:ln>
                  </pic:spPr>
                </pic:pic>
              </a:graphicData>
            </a:graphic>
          </wp:inline>
        </w:drawing>
      </w:r>
    </w:p>
    <w:p w14:paraId="040C07F3" w14:textId="52DB30E7" w:rsidR="007E21BE" w:rsidRPr="007E21BE" w:rsidRDefault="007E21BE" w:rsidP="007E21BE">
      <w:pPr>
        <w:spacing w:line="240" w:lineRule="auto"/>
        <w:rPr>
          <w:rFonts w:ascii="Times New Roman" w:eastAsia="Times New Roman" w:hAnsi="Times New Roman" w:cs="Times New Roman"/>
          <w:b w:val="0"/>
          <w:color w:val="auto"/>
          <w:sz w:val="24"/>
          <w:szCs w:val="24"/>
          <w:lang w:eastAsia="zh-CN"/>
        </w:rPr>
      </w:pPr>
      <w:r w:rsidRPr="007E21BE">
        <w:rPr>
          <w:rFonts w:ascii="Times New Roman" w:eastAsia="Times New Roman" w:hAnsi="Times New Roman" w:cs="Times New Roman"/>
          <w:b w:val="0"/>
          <w:noProof/>
          <w:color w:val="auto"/>
          <w:sz w:val="24"/>
          <w:szCs w:val="24"/>
          <w:lang w:eastAsia="zh-CN"/>
        </w:rPr>
        <w:lastRenderedPageBreak/>
        <w:drawing>
          <wp:inline distT="0" distB="0" distL="0" distR="0" wp14:anchorId="0939A8C3" wp14:editId="7EF4F8AF">
            <wp:extent cx="5449934" cy="2153553"/>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502945" cy="2174501"/>
                    </a:xfrm>
                    <a:prstGeom prst="rect">
                      <a:avLst/>
                    </a:prstGeom>
                    <a:noFill/>
                    <a:ln>
                      <a:noFill/>
                    </a:ln>
                  </pic:spPr>
                </pic:pic>
              </a:graphicData>
            </a:graphic>
          </wp:inline>
        </w:drawing>
      </w:r>
    </w:p>
    <w:p w14:paraId="79DDC2F8" w14:textId="77777777" w:rsidR="00D11528" w:rsidRDefault="00D11528" w:rsidP="00CA71D7">
      <w:pPr>
        <w:rPr>
          <w:rFonts w:ascii="Canela Text" w:hAnsi="Canela Text" w:hint="eastAsia"/>
          <w:sz w:val="36"/>
          <w:szCs w:val="36"/>
        </w:rPr>
      </w:pPr>
    </w:p>
    <w:p w14:paraId="143139DC" w14:textId="47A72D39" w:rsidR="00CA71D7" w:rsidRPr="006E4312" w:rsidRDefault="00CA71D7" w:rsidP="00CA71D7">
      <w:pPr>
        <w:rPr>
          <w:rFonts w:ascii="Book Antiqua" w:hAnsi="Book Antiqua"/>
          <w:sz w:val="32"/>
          <w:szCs w:val="32"/>
        </w:rPr>
      </w:pPr>
      <w:r w:rsidRPr="006E4312">
        <w:rPr>
          <w:rFonts w:ascii="Book Antiqua" w:hAnsi="Book Antiqua"/>
          <w:sz w:val="32"/>
          <w:szCs w:val="32"/>
        </w:rPr>
        <w:t xml:space="preserve">1.3 The interview </w:t>
      </w:r>
      <w:r w:rsidR="009D3622" w:rsidRPr="006E4312">
        <w:rPr>
          <w:rFonts w:ascii="Book Antiqua" w:hAnsi="Book Antiqua"/>
          <w:sz w:val="32"/>
          <w:szCs w:val="32"/>
        </w:rPr>
        <w:t>Protocol or Guide</w:t>
      </w:r>
    </w:p>
    <w:p w14:paraId="6F743FFE" w14:textId="77777777" w:rsidR="00CA71D7" w:rsidRPr="006E4312" w:rsidRDefault="00CA71D7" w:rsidP="00CA71D7">
      <w:pPr>
        <w:rPr>
          <w:rFonts w:ascii="Book Antiqua" w:hAnsi="Book Antiqua"/>
          <w:sz w:val="32"/>
          <w:szCs w:val="32"/>
        </w:rPr>
      </w:pPr>
    </w:p>
    <w:tbl>
      <w:tblPr>
        <w:tblStyle w:val="TableGrid"/>
        <w:tblW w:w="0" w:type="auto"/>
        <w:tblInd w:w="137" w:type="dxa"/>
        <w:tblLook w:val="04A0" w:firstRow="1" w:lastRow="0" w:firstColumn="1" w:lastColumn="0" w:noHBand="0" w:noVBand="1"/>
      </w:tblPr>
      <w:tblGrid>
        <w:gridCol w:w="9789"/>
      </w:tblGrid>
      <w:tr w:rsidR="009D3622" w14:paraId="34100F30" w14:textId="77777777" w:rsidTr="003E49CE">
        <w:tc>
          <w:tcPr>
            <w:tcW w:w="9789" w:type="dxa"/>
          </w:tcPr>
          <w:p w14:paraId="69671EA8" w14:textId="2A3E6931" w:rsidR="009D3622" w:rsidRDefault="009D3622" w:rsidP="009F46CC">
            <w:pPr>
              <w:spacing w:line="240" w:lineRule="auto"/>
              <w:jc w:val="center"/>
              <w:rPr>
                <w:sz w:val="32"/>
                <w:szCs w:val="32"/>
              </w:rPr>
            </w:pPr>
            <w:r>
              <w:rPr>
                <w:rFonts w:ascii="Times New Roman" w:hAnsi="Times New Roman" w:cs="Times New Roman"/>
                <w:sz w:val="32"/>
                <w:szCs w:val="32"/>
              </w:rPr>
              <w:t>Interview Protocol or Guide</w:t>
            </w:r>
          </w:p>
        </w:tc>
      </w:tr>
      <w:tr w:rsidR="009D3622" w14:paraId="3A0A902F" w14:textId="77777777" w:rsidTr="00AD6FE4">
        <w:tc>
          <w:tcPr>
            <w:tcW w:w="9789" w:type="dxa"/>
          </w:tcPr>
          <w:p w14:paraId="667600F5" w14:textId="77777777" w:rsidR="009D3622" w:rsidRPr="009D3622" w:rsidRDefault="009D3622" w:rsidP="00FD7A6C">
            <w:pPr>
              <w:spacing w:line="240" w:lineRule="auto"/>
              <w:rPr>
                <w:rFonts w:ascii="Times New Roman" w:hAnsi="Times New Roman" w:cs="Times New Roman"/>
                <w:b w:val="0"/>
                <w:bCs/>
                <w:color w:val="0F0D29" w:themeColor="text1"/>
                <w:szCs w:val="28"/>
              </w:rPr>
            </w:pPr>
            <w:r>
              <w:rPr>
                <w:rFonts w:ascii="Times New Roman" w:hAnsi="Times New Roman" w:cs="Times New Roman"/>
                <w:color w:val="0F0D29" w:themeColor="text1"/>
                <w:szCs w:val="28"/>
              </w:rPr>
              <w:t xml:space="preserve">Interview Protocol Project: </w:t>
            </w:r>
            <w:r w:rsidRPr="009D3622">
              <w:rPr>
                <w:rFonts w:ascii="Times New Roman" w:hAnsi="Times New Roman" w:cs="Times New Roman"/>
                <w:b w:val="0"/>
                <w:bCs/>
                <w:color w:val="0F0D29" w:themeColor="text1"/>
                <w:szCs w:val="28"/>
              </w:rPr>
              <w:t>the leadership challenges facing in the changing</w:t>
            </w:r>
          </w:p>
          <w:p w14:paraId="02ABECC5" w14:textId="72B9B060" w:rsidR="009D3622" w:rsidRDefault="009D3622" w:rsidP="00FD7A6C">
            <w:pPr>
              <w:spacing w:line="240" w:lineRule="auto"/>
              <w:rPr>
                <w:rFonts w:ascii="Times New Roman" w:hAnsi="Times New Roman" w:cs="Times New Roman"/>
                <w:b w:val="0"/>
                <w:bCs/>
                <w:color w:val="0F0D29" w:themeColor="text1"/>
                <w:szCs w:val="28"/>
              </w:rPr>
            </w:pPr>
            <w:r w:rsidRPr="009D3622">
              <w:rPr>
                <w:rFonts w:ascii="Times New Roman" w:hAnsi="Times New Roman" w:cs="Times New Roman"/>
                <w:b w:val="0"/>
                <w:bCs/>
                <w:color w:val="0F0D29" w:themeColor="text1"/>
                <w:szCs w:val="28"/>
              </w:rPr>
              <w:t xml:space="preserve">                                               </w:t>
            </w:r>
            <w:r w:rsidR="008517EC">
              <w:rPr>
                <w:rFonts w:ascii="Times New Roman" w:hAnsi="Times New Roman" w:cs="Times New Roman"/>
                <w:b w:val="0"/>
                <w:bCs/>
                <w:color w:val="0F0D29" w:themeColor="text1"/>
                <w:szCs w:val="28"/>
              </w:rPr>
              <w:t xml:space="preserve"> </w:t>
            </w:r>
            <w:r w:rsidRPr="009D3622">
              <w:rPr>
                <w:rFonts w:ascii="Times New Roman" w:hAnsi="Times New Roman" w:cs="Times New Roman"/>
                <w:b w:val="0"/>
                <w:bCs/>
                <w:color w:val="0F0D29" w:themeColor="text1"/>
                <w:szCs w:val="28"/>
              </w:rPr>
              <w:t>operating environment</w:t>
            </w:r>
          </w:p>
          <w:p w14:paraId="0184CB5E" w14:textId="5E7A8C72" w:rsidR="009D3622" w:rsidRDefault="009D3622" w:rsidP="00FD7A6C">
            <w:pPr>
              <w:spacing w:line="240" w:lineRule="auto"/>
              <w:rPr>
                <w:rFonts w:ascii="Times New Roman" w:hAnsi="Times New Roman" w:cs="Times New Roman"/>
                <w:b w:val="0"/>
                <w:bCs/>
                <w:color w:val="0F0D29" w:themeColor="text1"/>
                <w:szCs w:val="28"/>
              </w:rPr>
            </w:pPr>
          </w:p>
          <w:p w14:paraId="1E6ACD34" w14:textId="702AD79C" w:rsidR="009D3622" w:rsidRDefault="009D3622" w:rsidP="00FD7A6C">
            <w:pPr>
              <w:spacing w:line="240" w:lineRule="auto"/>
              <w:rPr>
                <w:rFonts w:ascii="Times New Roman" w:hAnsi="Times New Roman" w:cs="Times New Roman"/>
                <w:b w:val="0"/>
                <w:bCs/>
                <w:color w:val="0F0D29" w:themeColor="text1"/>
                <w:szCs w:val="28"/>
              </w:rPr>
            </w:pPr>
            <w:r w:rsidRPr="00DD3138">
              <w:rPr>
                <w:rFonts w:ascii="Times New Roman" w:hAnsi="Times New Roman" w:cs="Times New Roman"/>
                <w:color w:val="0F0D29" w:themeColor="text1"/>
                <w:szCs w:val="28"/>
              </w:rPr>
              <w:t>Time of Interview:</w:t>
            </w:r>
            <w:r>
              <w:rPr>
                <w:rFonts w:ascii="Times New Roman" w:hAnsi="Times New Roman" w:cs="Times New Roman"/>
                <w:b w:val="0"/>
                <w:bCs/>
                <w:color w:val="0F0D29" w:themeColor="text1"/>
                <w:szCs w:val="28"/>
              </w:rPr>
              <w:t xml:space="preserve"> 3:30p.m. </w:t>
            </w:r>
          </w:p>
          <w:p w14:paraId="12B2EFCF" w14:textId="75A68F91" w:rsidR="009D3622" w:rsidRDefault="009D3622" w:rsidP="00FD7A6C">
            <w:pPr>
              <w:spacing w:line="240" w:lineRule="auto"/>
              <w:rPr>
                <w:rFonts w:ascii="Times New Roman" w:hAnsi="Times New Roman" w:cs="Times New Roman"/>
                <w:b w:val="0"/>
                <w:bCs/>
                <w:color w:val="0F0D29" w:themeColor="text1"/>
                <w:szCs w:val="28"/>
              </w:rPr>
            </w:pPr>
          </w:p>
          <w:p w14:paraId="11DEB6CC" w14:textId="582F94DE" w:rsidR="009D3622" w:rsidRDefault="009D3622" w:rsidP="00FD7A6C">
            <w:pPr>
              <w:spacing w:line="240" w:lineRule="auto"/>
              <w:rPr>
                <w:rFonts w:ascii="Times New Roman" w:hAnsi="Times New Roman" w:cs="Times New Roman"/>
                <w:b w:val="0"/>
                <w:bCs/>
                <w:color w:val="0F0D29" w:themeColor="text1"/>
                <w:szCs w:val="28"/>
              </w:rPr>
            </w:pPr>
            <w:r w:rsidRPr="00DD3138">
              <w:rPr>
                <w:rFonts w:ascii="Times New Roman" w:hAnsi="Times New Roman" w:cs="Times New Roman"/>
                <w:color w:val="0F0D29" w:themeColor="text1"/>
                <w:szCs w:val="28"/>
              </w:rPr>
              <w:t>Date:</w:t>
            </w:r>
            <w:r>
              <w:rPr>
                <w:rFonts w:ascii="Times New Roman" w:hAnsi="Times New Roman" w:cs="Times New Roman"/>
                <w:b w:val="0"/>
                <w:bCs/>
                <w:color w:val="0F0D29" w:themeColor="text1"/>
                <w:szCs w:val="28"/>
              </w:rPr>
              <w:t xml:space="preserve"> July,5</w:t>
            </w:r>
            <w:r w:rsidRPr="009D3622">
              <w:rPr>
                <w:rFonts w:ascii="Times New Roman" w:hAnsi="Times New Roman" w:cs="Times New Roman"/>
                <w:b w:val="0"/>
                <w:bCs/>
                <w:color w:val="0F0D29" w:themeColor="text1"/>
                <w:szCs w:val="28"/>
                <w:vertAlign w:val="superscript"/>
              </w:rPr>
              <w:t>th</w:t>
            </w:r>
            <w:r>
              <w:rPr>
                <w:rFonts w:ascii="Times New Roman" w:hAnsi="Times New Roman" w:cs="Times New Roman"/>
                <w:b w:val="0"/>
                <w:bCs/>
                <w:color w:val="0F0D29" w:themeColor="text1"/>
                <w:szCs w:val="28"/>
              </w:rPr>
              <w:t>, 2021</w:t>
            </w:r>
          </w:p>
          <w:p w14:paraId="346EE629" w14:textId="1D8080BF" w:rsidR="009D3622" w:rsidRDefault="009D3622" w:rsidP="00FD7A6C">
            <w:pPr>
              <w:spacing w:line="240" w:lineRule="auto"/>
              <w:rPr>
                <w:rFonts w:ascii="Times New Roman" w:hAnsi="Times New Roman" w:cs="Times New Roman"/>
                <w:b w:val="0"/>
                <w:bCs/>
                <w:color w:val="0F0D29" w:themeColor="text1"/>
                <w:szCs w:val="28"/>
              </w:rPr>
            </w:pPr>
          </w:p>
          <w:p w14:paraId="65D7EEA9" w14:textId="3C95AD95" w:rsidR="009D3622" w:rsidRDefault="009D3622" w:rsidP="00FD7A6C">
            <w:pPr>
              <w:spacing w:line="240" w:lineRule="auto"/>
              <w:rPr>
                <w:rFonts w:ascii="Times New Roman" w:hAnsi="Times New Roman" w:cs="Times New Roman"/>
                <w:b w:val="0"/>
                <w:bCs/>
                <w:color w:val="0F0D29" w:themeColor="text1"/>
                <w:szCs w:val="28"/>
              </w:rPr>
            </w:pPr>
            <w:r w:rsidRPr="00DD3138">
              <w:rPr>
                <w:rFonts w:ascii="Times New Roman" w:hAnsi="Times New Roman" w:cs="Times New Roman"/>
                <w:color w:val="0F0D29" w:themeColor="text1"/>
                <w:szCs w:val="28"/>
              </w:rPr>
              <w:t>Place:</w:t>
            </w:r>
            <w:r>
              <w:rPr>
                <w:rFonts w:ascii="Times New Roman" w:hAnsi="Times New Roman" w:cs="Times New Roman"/>
                <w:b w:val="0"/>
                <w:bCs/>
                <w:color w:val="0F0D29" w:themeColor="text1"/>
                <w:szCs w:val="28"/>
              </w:rPr>
              <w:t xml:space="preserve"> office of </w:t>
            </w:r>
            <w:r w:rsidRPr="009D3622">
              <w:rPr>
                <w:rFonts w:ascii="Times New Roman" w:hAnsi="Times New Roman" w:cs="Times New Roman"/>
                <w:b w:val="0"/>
                <w:bCs/>
                <w:color w:val="0F0D29" w:themeColor="text1"/>
                <w:szCs w:val="28"/>
              </w:rPr>
              <w:t xml:space="preserve">Perfection Logistics Service </w:t>
            </w:r>
            <w:proofErr w:type="spellStart"/>
            <w:proofErr w:type="gramStart"/>
            <w:r w:rsidRPr="009D3622">
              <w:rPr>
                <w:rFonts w:ascii="Times New Roman" w:hAnsi="Times New Roman" w:cs="Times New Roman"/>
                <w:b w:val="0"/>
                <w:bCs/>
                <w:color w:val="0F0D29" w:themeColor="text1"/>
                <w:szCs w:val="28"/>
              </w:rPr>
              <w:t>Co.,Ltd</w:t>
            </w:r>
            <w:proofErr w:type="spellEnd"/>
            <w:proofErr w:type="gramEnd"/>
          </w:p>
          <w:p w14:paraId="55310206" w14:textId="5427724D" w:rsidR="009D3622" w:rsidRDefault="009D3622" w:rsidP="00FD7A6C">
            <w:pPr>
              <w:spacing w:line="240" w:lineRule="auto"/>
              <w:rPr>
                <w:rFonts w:ascii="Times New Roman" w:hAnsi="Times New Roman" w:cs="Times New Roman"/>
                <w:b w:val="0"/>
                <w:bCs/>
                <w:color w:val="0F0D29" w:themeColor="text1"/>
                <w:szCs w:val="28"/>
              </w:rPr>
            </w:pPr>
          </w:p>
          <w:p w14:paraId="0858D0D0" w14:textId="24F7FEA7" w:rsidR="009D3622" w:rsidRDefault="009D3622" w:rsidP="00FD7A6C">
            <w:pPr>
              <w:spacing w:line="240" w:lineRule="auto"/>
              <w:rPr>
                <w:rFonts w:ascii="Times New Roman" w:hAnsi="Times New Roman" w:cs="Times New Roman"/>
                <w:b w:val="0"/>
                <w:bCs/>
                <w:color w:val="0F0D29" w:themeColor="text1"/>
                <w:szCs w:val="28"/>
              </w:rPr>
            </w:pPr>
            <w:r w:rsidRPr="00DD3138">
              <w:rPr>
                <w:rFonts w:ascii="Times New Roman" w:hAnsi="Times New Roman" w:cs="Times New Roman"/>
                <w:color w:val="0F0D29" w:themeColor="text1"/>
                <w:szCs w:val="28"/>
              </w:rPr>
              <w:t>Interviewer:</w:t>
            </w:r>
            <w:r>
              <w:rPr>
                <w:rFonts w:ascii="Times New Roman" w:hAnsi="Times New Roman" w:cs="Times New Roman"/>
                <w:b w:val="0"/>
                <w:bCs/>
                <w:color w:val="0F0D29" w:themeColor="text1"/>
                <w:szCs w:val="28"/>
              </w:rPr>
              <w:t xml:space="preserve"> LING LIN </w:t>
            </w:r>
          </w:p>
          <w:p w14:paraId="14359B84" w14:textId="679BE57A" w:rsidR="009D3622" w:rsidRDefault="009D3622" w:rsidP="00FD7A6C">
            <w:pPr>
              <w:spacing w:line="240" w:lineRule="auto"/>
              <w:rPr>
                <w:rFonts w:ascii="Times New Roman" w:hAnsi="Times New Roman" w:cs="Times New Roman"/>
                <w:b w:val="0"/>
                <w:bCs/>
                <w:color w:val="0F0D29" w:themeColor="text1"/>
                <w:szCs w:val="28"/>
              </w:rPr>
            </w:pPr>
          </w:p>
          <w:p w14:paraId="62BF60F2" w14:textId="24AC9C38" w:rsidR="009D3622" w:rsidRDefault="009D3622" w:rsidP="009D3622">
            <w:pPr>
              <w:spacing w:line="240" w:lineRule="auto"/>
              <w:rPr>
                <w:rFonts w:ascii="Times New Roman" w:hAnsi="Times New Roman" w:cs="Times New Roman"/>
                <w:b w:val="0"/>
                <w:bCs/>
                <w:color w:val="0F0D29" w:themeColor="text1"/>
                <w:szCs w:val="28"/>
              </w:rPr>
            </w:pPr>
            <w:r w:rsidRPr="00DD3138">
              <w:rPr>
                <w:rFonts w:ascii="Times New Roman" w:hAnsi="Times New Roman" w:cs="Times New Roman"/>
                <w:color w:val="0F0D29" w:themeColor="text1"/>
                <w:szCs w:val="28"/>
              </w:rPr>
              <w:t>Interviewee:</w:t>
            </w:r>
            <w:r>
              <w:rPr>
                <w:rFonts w:ascii="Times New Roman" w:hAnsi="Times New Roman" w:cs="Times New Roman"/>
                <w:b w:val="0"/>
                <w:bCs/>
                <w:color w:val="0F0D29" w:themeColor="text1"/>
                <w:szCs w:val="28"/>
              </w:rPr>
              <w:t xml:space="preserve"> Thomas Zhang, </w:t>
            </w:r>
          </w:p>
          <w:p w14:paraId="36031F0A" w14:textId="30CA8672" w:rsidR="009D3622" w:rsidRDefault="009D3622" w:rsidP="00FD7A6C">
            <w:pPr>
              <w:spacing w:line="240" w:lineRule="auto"/>
              <w:rPr>
                <w:rFonts w:ascii="Times New Roman" w:hAnsi="Times New Roman" w:cs="Times New Roman"/>
                <w:b w:val="0"/>
                <w:bCs/>
                <w:color w:val="0F0D29" w:themeColor="text1"/>
                <w:szCs w:val="28"/>
              </w:rPr>
            </w:pPr>
          </w:p>
          <w:p w14:paraId="0CF1C938" w14:textId="236EAD4E" w:rsidR="009D3622" w:rsidRDefault="009D3622" w:rsidP="009D3622">
            <w:pPr>
              <w:spacing w:line="240" w:lineRule="auto"/>
              <w:rPr>
                <w:rFonts w:ascii="Times New Roman" w:hAnsi="Times New Roman" w:cs="Times New Roman"/>
                <w:b w:val="0"/>
                <w:bCs/>
                <w:color w:val="0F0D29" w:themeColor="text1"/>
                <w:szCs w:val="28"/>
              </w:rPr>
            </w:pPr>
            <w:r w:rsidRPr="00DD3138">
              <w:rPr>
                <w:rFonts w:ascii="Times New Roman" w:hAnsi="Times New Roman" w:cs="Times New Roman"/>
                <w:color w:val="0F0D29" w:themeColor="text1"/>
                <w:szCs w:val="28"/>
              </w:rPr>
              <w:t>Position of Interviewee:</w:t>
            </w:r>
            <w:r>
              <w:rPr>
                <w:rFonts w:ascii="Times New Roman" w:hAnsi="Times New Roman" w:cs="Times New Roman"/>
                <w:b w:val="0"/>
                <w:bCs/>
                <w:color w:val="0F0D29" w:themeColor="text1"/>
                <w:szCs w:val="28"/>
              </w:rPr>
              <w:t xml:space="preserve"> the General Manager of </w:t>
            </w:r>
            <w:r w:rsidRPr="009D3622">
              <w:rPr>
                <w:rFonts w:ascii="Times New Roman" w:hAnsi="Times New Roman" w:cs="Times New Roman"/>
                <w:b w:val="0"/>
                <w:bCs/>
                <w:color w:val="0F0D29" w:themeColor="text1"/>
                <w:szCs w:val="28"/>
              </w:rPr>
              <w:t xml:space="preserve">Perfection Logistics Service </w:t>
            </w:r>
          </w:p>
          <w:p w14:paraId="32C117A7" w14:textId="37016D3C" w:rsidR="009D3622" w:rsidRDefault="009D3622" w:rsidP="009D3622">
            <w:pPr>
              <w:spacing w:line="240" w:lineRule="auto"/>
              <w:rPr>
                <w:rFonts w:ascii="Times New Roman" w:hAnsi="Times New Roman" w:cs="Times New Roman"/>
                <w:b w:val="0"/>
                <w:bCs/>
                <w:color w:val="0F0D29" w:themeColor="text1"/>
                <w:szCs w:val="28"/>
              </w:rPr>
            </w:pPr>
            <w:r>
              <w:rPr>
                <w:rFonts w:ascii="Times New Roman" w:hAnsi="Times New Roman" w:cs="Times New Roman"/>
                <w:b w:val="0"/>
                <w:bCs/>
                <w:color w:val="0F0D29" w:themeColor="text1"/>
                <w:szCs w:val="28"/>
              </w:rPr>
              <w:t xml:space="preserve">                                        </w:t>
            </w:r>
            <w:proofErr w:type="spellStart"/>
            <w:proofErr w:type="gramStart"/>
            <w:r w:rsidRPr="009D3622">
              <w:rPr>
                <w:rFonts w:ascii="Times New Roman" w:hAnsi="Times New Roman" w:cs="Times New Roman"/>
                <w:b w:val="0"/>
                <w:bCs/>
                <w:color w:val="0F0D29" w:themeColor="text1"/>
                <w:szCs w:val="28"/>
              </w:rPr>
              <w:t>Co.,Ltd</w:t>
            </w:r>
            <w:proofErr w:type="spellEnd"/>
            <w:proofErr w:type="gramEnd"/>
          </w:p>
          <w:p w14:paraId="649485A6" w14:textId="4CC860E7" w:rsidR="009D3622" w:rsidRDefault="009D3622" w:rsidP="00FD7A6C">
            <w:pPr>
              <w:spacing w:line="240" w:lineRule="auto"/>
              <w:rPr>
                <w:rFonts w:ascii="Times New Roman" w:hAnsi="Times New Roman" w:cs="Times New Roman"/>
                <w:b w:val="0"/>
                <w:bCs/>
                <w:color w:val="0F0D29" w:themeColor="text1"/>
                <w:szCs w:val="28"/>
              </w:rPr>
            </w:pPr>
          </w:p>
          <w:p w14:paraId="3E3A4A0C" w14:textId="630D0C8B" w:rsidR="009D3622" w:rsidRDefault="009D3622" w:rsidP="00FD7A6C">
            <w:pPr>
              <w:spacing w:line="240" w:lineRule="auto"/>
              <w:rPr>
                <w:rFonts w:ascii="Times New Roman" w:hAnsi="Times New Roman" w:cs="Times New Roman"/>
                <w:color w:val="0F0D29" w:themeColor="text1"/>
                <w:szCs w:val="28"/>
              </w:rPr>
            </w:pPr>
            <w:r w:rsidRPr="00DD3138">
              <w:rPr>
                <w:rFonts w:ascii="Times New Roman" w:hAnsi="Times New Roman" w:cs="Times New Roman"/>
                <w:color w:val="0F0D29" w:themeColor="text1"/>
                <w:szCs w:val="28"/>
              </w:rPr>
              <w:t>Questions:</w:t>
            </w:r>
          </w:p>
          <w:p w14:paraId="06A72D7B" w14:textId="77777777" w:rsidR="00DD3138" w:rsidRPr="00DD3138" w:rsidRDefault="00DD3138" w:rsidP="00FD7A6C">
            <w:pPr>
              <w:spacing w:line="240" w:lineRule="auto"/>
              <w:rPr>
                <w:rFonts w:ascii="Times New Roman" w:hAnsi="Times New Roman" w:cs="Times New Roman"/>
                <w:color w:val="0F0D29" w:themeColor="text1"/>
                <w:szCs w:val="28"/>
              </w:rPr>
            </w:pPr>
          </w:p>
          <w:p w14:paraId="0AD9FC4F" w14:textId="37D2BFA7" w:rsidR="009D3622" w:rsidRPr="009D3622" w:rsidRDefault="009D3622">
            <w:pPr>
              <w:spacing w:line="240" w:lineRule="auto"/>
              <w:rPr>
                <w:rFonts w:ascii="Times New Roman" w:hAnsi="Times New Roman" w:cs="Times New Roman"/>
                <w:color w:val="0F0D29" w:themeColor="text1"/>
                <w:szCs w:val="28"/>
              </w:rPr>
            </w:pPr>
            <w:r w:rsidRPr="00DD3138">
              <w:rPr>
                <w:rFonts w:ascii="Times New Roman" w:hAnsi="Times New Roman" w:cs="Times New Roman"/>
                <w:b w:val="0"/>
                <w:bCs/>
                <w:color w:val="0F0D29" w:themeColor="text1"/>
                <w:szCs w:val="28"/>
              </w:rPr>
              <w:t>1)</w:t>
            </w:r>
            <w:r>
              <w:rPr>
                <w:rFonts w:ascii="Times New Roman" w:hAnsi="Times New Roman" w:cs="Times New Roman"/>
                <w:color w:val="0F0D29" w:themeColor="text1"/>
                <w:szCs w:val="28"/>
              </w:rPr>
              <w:t xml:space="preserve"> </w:t>
            </w:r>
            <w:proofErr w:type="spellStart"/>
            <w:proofErr w:type="gramStart"/>
            <w:r w:rsidRPr="00FD7A6C">
              <w:rPr>
                <w:rFonts w:ascii="Times New Roman" w:hAnsi="Times New Roman" w:cs="Times New Roman"/>
                <w:b w:val="0"/>
                <w:bCs/>
                <w:color w:val="0F0D29" w:themeColor="text1"/>
                <w:szCs w:val="28"/>
              </w:rPr>
              <w:t>Mr.Zhang</w:t>
            </w:r>
            <w:proofErr w:type="spellEnd"/>
            <w:proofErr w:type="gramEnd"/>
            <w:r w:rsidRPr="00FD7A6C">
              <w:rPr>
                <w:rFonts w:ascii="Times New Roman" w:hAnsi="Times New Roman" w:cs="Times New Roman"/>
                <w:b w:val="0"/>
                <w:bCs/>
                <w:color w:val="0F0D29" w:themeColor="text1"/>
                <w:szCs w:val="28"/>
              </w:rPr>
              <w:t xml:space="preserve">, Could you please introduce your  </w:t>
            </w:r>
            <w:r>
              <w:rPr>
                <w:rFonts w:ascii="Times New Roman" w:hAnsi="Times New Roman" w:cs="Times New Roman"/>
                <w:b w:val="0"/>
                <w:bCs/>
                <w:color w:val="0F0D29" w:themeColor="text1"/>
                <w:szCs w:val="28"/>
              </w:rPr>
              <w:t>c</w:t>
            </w:r>
            <w:r w:rsidRPr="00FD7A6C">
              <w:rPr>
                <w:rFonts w:ascii="Times New Roman" w:hAnsi="Times New Roman" w:cs="Times New Roman"/>
                <w:b w:val="0"/>
                <w:bCs/>
                <w:color w:val="0F0D29" w:themeColor="text1"/>
                <w:szCs w:val="28"/>
              </w:rPr>
              <w:t>ompany</w:t>
            </w:r>
            <w:r>
              <w:rPr>
                <w:rFonts w:ascii="Times New Roman" w:hAnsi="Times New Roman" w:cs="Times New Roman"/>
                <w:b w:val="0"/>
                <w:bCs/>
                <w:color w:val="0F0D29" w:themeColor="text1"/>
                <w:szCs w:val="28"/>
              </w:rPr>
              <w:t>?</w:t>
            </w:r>
          </w:p>
          <w:p w14:paraId="67B1113A" w14:textId="77777777" w:rsidR="009D3622" w:rsidRDefault="009D3622">
            <w:pPr>
              <w:spacing w:line="240" w:lineRule="auto"/>
              <w:rPr>
                <w:rFonts w:ascii="Times New Roman" w:hAnsi="Times New Roman" w:cs="Times New Roman"/>
                <w:b w:val="0"/>
                <w:bCs/>
                <w:color w:val="0F0D29" w:themeColor="text1"/>
                <w:szCs w:val="28"/>
              </w:rPr>
            </w:pPr>
          </w:p>
          <w:p w14:paraId="0EAB82CB" w14:textId="77777777" w:rsidR="00DD3138" w:rsidRDefault="009D3622">
            <w:pPr>
              <w:spacing w:line="240" w:lineRule="auto"/>
              <w:rPr>
                <w:rFonts w:ascii="Times New Roman" w:hAnsi="Times New Roman" w:cs="Times New Roman"/>
                <w:b w:val="0"/>
                <w:bCs/>
                <w:color w:val="0F0D29" w:themeColor="text1"/>
                <w:szCs w:val="28"/>
              </w:rPr>
            </w:pPr>
            <w:r w:rsidRPr="00DD3138">
              <w:rPr>
                <w:rFonts w:ascii="Times New Roman" w:hAnsi="Times New Roman" w:cs="Times New Roman"/>
                <w:b w:val="0"/>
                <w:bCs/>
                <w:color w:val="0F0D29" w:themeColor="text1"/>
                <w:szCs w:val="28"/>
              </w:rPr>
              <w:t>2)</w:t>
            </w:r>
            <w:r>
              <w:rPr>
                <w:rFonts w:ascii="Times New Roman" w:hAnsi="Times New Roman" w:cs="Times New Roman"/>
                <w:color w:val="0F0D29" w:themeColor="text1"/>
                <w:szCs w:val="28"/>
              </w:rPr>
              <w:t xml:space="preserve"> </w:t>
            </w:r>
            <w:bookmarkStart w:id="0" w:name="_Hlk76246543"/>
            <w:r w:rsidRPr="00123067">
              <w:rPr>
                <w:rFonts w:ascii="Times New Roman" w:hAnsi="Times New Roman" w:cs="Times New Roman"/>
                <w:b w:val="0"/>
                <w:bCs/>
                <w:color w:val="0F0D29" w:themeColor="text1"/>
                <w:szCs w:val="28"/>
              </w:rPr>
              <w:t xml:space="preserve">Perfection Logistics Service </w:t>
            </w:r>
            <w:proofErr w:type="spellStart"/>
            <w:proofErr w:type="gramStart"/>
            <w:r w:rsidRPr="00123067">
              <w:rPr>
                <w:rFonts w:ascii="Times New Roman" w:hAnsi="Times New Roman" w:cs="Times New Roman"/>
                <w:b w:val="0"/>
                <w:bCs/>
                <w:color w:val="0F0D29" w:themeColor="text1"/>
                <w:szCs w:val="28"/>
              </w:rPr>
              <w:t>Co.,Ltd</w:t>
            </w:r>
            <w:proofErr w:type="spellEnd"/>
            <w:proofErr w:type="gramEnd"/>
            <w:r w:rsidRPr="00123067">
              <w:rPr>
                <w:rFonts w:ascii="Times New Roman" w:hAnsi="Times New Roman" w:cs="Times New Roman"/>
                <w:b w:val="0"/>
                <w:bCs/>
                <w:color w:val="0F0D29" w:themeColor="text1"/>
                <w:szCs w:val="28"/>
              </w:rPr>
              <w:t xml:space="preserve"> went public</w:t>
            </w:r>
            <w:r w:rsidR="00DD3138">
              <w:rPr>
                <w:rFonts w:ascii="Times New Roman" w:hAnsi="Times New Roman" w:cs="Times New Roman"/>
                <w:bCs/>
                <w:color w:val="0F0D29" w:themeColor="text1"/>
                <w:szCs w:val="28"/>
              </w:rPr>
              <w:t xml:space="preserve"> </w:t>
            </w:r>
            <w:r w:rsidRPr="00123067">
              <w:rPr>
                <w:rFonts w:ascii="Times New Roman" w:hAnsi="Times New Roman" w:cs="Times New Roman"/>
                <w:b w:val="0"/>
                <w:bCs/>
                <w:color w:val="0F0D29" w:themeColor="text1"/>
                <w:szCs w:val="28"/>
              </w:rPr>
              <w:t>successfully in 2015, any</w:t>
            </w:r>
          </w:p>
          <w:p w14:paraId="5158B115" w14:textId="490FCF7E" w:rsidR="009D3622" w:rsidRPr="00DD3138" w:rsidRDefault="00DD3138" w:rsidP="00DD3138">
            <w:pPr>
              <w:spacing w:line="240" w:lineRule="auto"/>
              <w:rPr>
                <w:rFonts w:ascii="Times New Roman" w:hAnsi="Times New Roman" w:cs="Times New Roman"/>
                <w:color w:val="0F0D29" w:themeColor="text1"/>
                <w:szCs w:val="28"/>
              </w:rPr>
            </w:pPr>
            <w:r>
              <w:rPr>
                <w:rFonts w:ascii="Times New Roman" w:hAnsi="Times New Roman" w:cs="Times New Roman"/>
                <w:b w:val="0"/>
                <w:bCs/>
                <w:color w:val="0F0D29" w:themeColor="text1"/>
                <w:szCs w:val="28"/>
              </w:rPr>
              <w:t xml:space="preserve">    </w:t>
            </w:r>
            <w:r w:rsidR="009D3622" w:rsidRPr="00123067">
              <w:rPr>
                <w:rFonts w:ascii="Times New Roman" w:hAnsi="Times New Roman" w:cs="Times New Roman"/>
                <w:b w:val="0"/>
                <w:bCs/>
                <w:color w:val="0F0D29" w:themeColor="text1"/>
                <w:szCs w:val="28"/>
              </w:rPr>
              <w:t xml:space="preserve"> transformation of </w:t>
            </w:r>
            <w:proofErr w:type="spellStart"/>
            <w:r w:rsidR="009D3622" w:rsidRPr="00123067">
              <w:rPr>
                <w:rFonts w:ascii="Times New Roman" w:hAnsi="Times New Roman" w:cs="Times New Roman"/>
                <w:b w:val="0"/>
                <w:bCs/>
                <w:color w:val="0F0D29" w:themeColor="text1"/>
                <w:szCs w:val="28"/>
              </w:rPr>
              <w:t>organisation</w:t>
            </w:r>
            <w:proofErr w:type="spellEnd"/>
            <w:r w:rsidR="009D3622" w:rsidRPr="00123067">
              <w:rPr>
                <w:rFonts w:ascii="Times New Roman" w:hAnsi="Times New Roman" w:cs="Times New Roman"/>
                <w:b w:val="0"/>
                <w:bCs/>
                <w:color w:val="0F0D29" w:themeColor="text1"/>
                <w:szCs w:val="28"/>
              </w:rPr>
              <w:t xml:space="preserve"> </w:t>
            </w:r>
            <w:r w:rsidRPr="00123067">
              <w:rPr>
                <w:rFonts w:ascii="Times New Roman" w:hAnsi="Times New Roman" w:cs="Times New Roman"/>
                <w:b w:val="0"/>
                <w:bCs/>
                <w:color w:val="0F0D29" w:themeColor="text1"/>
                <w:szCs w:val="28"/>
              </w:rPr>
              <w:t>happens</w:t>
            </w:r>
            <w:r w:rsidR="009D3622" w:rsidRPr="00123067">
              <w:rPr>
                <w:rFonts w:ascii="Times New Roman" w:hAnsi="Times New Roman" w:cs="Times New Roman"/>
                <w:b w:val="0"/>
                <w:bCs/>
                <w:color w:val="0F0D29" w:themeColor="text1"/>
                <w:szCs w:val="28"/>
              </w:rPr>
              <w:t xml:space="preserve"> to response to this</w:t>
            </w:r>
            <w:r>
              <w:rPr>
                <w:rFonts w:ascii="Times New Roman" w:hAnsi="Times New Roman" w:cs="Times New Roman"/>
                <w:bCs/>
                <w:color w:val="0F0D29" w:themeColor="text1"/>
                <w:szCs w:val="28"/>
              </w:rPr>
              <w:t xml:space="preserve"> </w:t>
            </w:r>
            <w:r w:rsidR="009D3622" w:rsidRPr="00123067">
              <w:rPr>
                <w:rFonts w:ascii="Times New Roman" w:hAnsi="Times New Roman" w:cs="Times New Roman"/>
                <w:b w:val="0"/>
                <w:bCs/>
                <w:color w:val="0F0D29" w:themeColor="text1"/>
                <w:szCs w:val="28"/>
              </w:rPr>
              <w:t>development?</w:t>
            </w:r>
          </w:p>
          <w:p w14:paraId="528E54B6" w14:textId="77777777" w:rsidR="009D3622" w:rsidRDefault="009D3622" w:rsidP="001B183A">
            <w:pPr>
              <w:spacing w:line="240" w:lineRule="auto"/>
              <w:rPr>
                <w:rFonts w:ascii="Times New Roman" w:hAnsi="Times New Roman" w:cs="Times New Roman"/>
                <w:b w:val="0"/>
                <w:bCs/>
                <w:color w:val="0F0D29" w:themeColor="text1"/>
                <w:szCs w:val="28"/>
              </w:rPr>
            </w:pPr>
          </w:p>
          <w:bookmarkEnd w:id="0"/>
          <w:p w14:paraId="1D1A1970" w14:textId="2F481216" w:rsidR="00DD3138" w:rsidRDefault="009D3622">
            <w:pPr>
              <w:spacing w:line="240" w:lineRule="auto"/>
              <w:rPr>
                <w:rFonts w:ascii="Times New Roman" w:hAnsi="Times New Roman" w:cs="Times New Roman"/>
                <w:b w:val="0"/>
                <w:bCs/>
                <w:color w:val="0F0D29" w:themeColor="text1"/>
                <w:szCs w:val="28"/>
              </w:rPr>
            </w:pPr>
            <w:r w:rsidRPr="00DD3138">
              <w:rPr>
                <w:rFonts w:ascii="Times New Roman" w:hAnsi="Times New Roman" w:cs="Times New Roman"/>
                <w:b w:val="0"/>
                <w:bCs/>
                <w:color w:val="0F0D29" w:themeColor="text1"/>
                <w:szCs w:val="28"/>
              </w:rPr>
              <w:t>3)</w:t>
            </w:r>
            <w:r>
              <w:rPr>
                <w:rFonts w:ascii="Times New Roman" w:hAnsi="Times New Roman" w:cs="Times New Roman"/>
                <w:color w:val="0F0D29" w:themeColor="text1"/>
                <w:szCs w:val="28"/>
              </w:rPr>
              <w:t xml:space="preserve"> </w:t>
            </w:r>
            <w:bookmarkStart w:id="1" w:name="_Hlk76247158"/>
            <w:r w:rsidRPr="00123067">
              <w:rPr>
                <w:rFonts w:ascii="Times New Roman" w:hAnsi="Times New Roman" w:cs="Times New Roman"/>
                <w:b w:val="0"/>
                <w:bCs/>
                <w:color w:val="0F0D29" w:themeColor="text1"/>
                <w:szCs w:val="28"/>
              </w:rPr>
              <w:t>Perfection Logistics</w:t>
            </w:r>
            <w:r>
              <w:rPr>
                <w:rFonts w:ascii="Times New Roman" w:hAnsi="Times New Roman" w:cs="Times New Roman"/>
                <w:b w:val="0"/>
                <w:bCs/>
                <w:color w:val="0F0D29" w:themeColor="text1"/>
                <w:szCs w:val="28"/>
              </w:rPr>
              <w:t xml:space="preserve"> </w:t>
            </w:r>
            <w:r w:rsidRPr="00123067">
              <w:rPr>
                <w:rFonts w:ascii="Times New Roman" w:hAnsi="Times New Roman" w:cs="Times New Roman"/>
                <w:b w:val="0"/>
                <w:bCs/>
                <w:color w:val="0F0D29" w:themeColor="text1"/>
                <w:szCs w:val="28"/>
              </w:rPr>
              <w:t xml:space="preserve">Service </w:t>
            </w:r>
            <w:proofErr w:type="spellStart"/>
            <w:proofErr w:type="gramStart"/>
            <w:r w:rsidRPr="00123067">
              <w:rPr>
                <w:rFonts w:ascii="Times New Roman" w:hAnsi="Times New Roman" w:cs="Times New Roman"/>
                <w:b w:val="0"/>
                <w:bCs/>
                <w:color w:val="0F0D29" w:themeColor="text1"/>
                <w:szCs w:val="28"/>
              </w:rPr>
              <w:t>Co.,Ltd</w:t>
            </w:r>
            <w:proofErr w:type="spellEnd"/>
            <w:proofErr w:type="gramEnd"/>
            <w:r w:rsidRPr="00123067">
              <w:rPr>
                <w:rFonts w:ascii="Times New Roman" w:hAnsi="Times New Roman" w:cs="Times New Roman"/>
                <w:b w:val="0"/>
                <w:bCs/>
                <w:color w:val="0F0D29" w:themeColor="text1"/>
                <w:szCs w:val="28"/>
              </w:rPr>
              <w:t xml:space="preserve"> </w:t>
            </w:r>
            <w:r w:rsidRPr="00452ECE">
              <w:rPr>
                <w:rFonts w:ascii="Times New Roman" w:hAnsi="Times New Roman" w:cs="Times New Roman"/>
                <w:b w:val="0"/>
                <w:bCs/>
                <w:color w:val="0F0D29" w:themeColor="text1"/>
                <w:szCs w:val="28"/>
              </w:rPr>
              <w:t>has been</w:t>
            </w:r>
            <w:r w:rsidR="00DD3138">
              <w:rPr>
                <w:rFonts w:ascii="Times New Roman" w:hAnsi="Times New Roman" w:cs="Times New Roman"/>
                <w:bCs/>
                <w:color w:val="0F0D29" w:themeColor="text1"/>
                <w:szCs w:val="28"/>
              </w:rPr>
              <w:t xml:space="preserve"> </w:t>
            </w:r>
            <w:r w:rsidRPr="00452ECE">
              <w:rPr>
                <w:rFonts w:ascii="Times New Roman" w:hAnsi="Times New Roman" w:cs="Times New Roman"/>
                <w:b w:val="0"/>
                <w:bCs/>
                <w:color w:val="0F0D29" w:themeColor="text1"/>
                <w:szCs w:val="28"/>
              </w:rPr>
              <w:t>expanded market in Asia</w:t>
            </w:r>
            <w:r>
              <w:rPr>
                <w:rFonts w:ascii="Times New Roman" w:hAnsi="Times New Roman" w:cs="Times New Roman"/>
                <w:b w:val="0"/>
                <w:bCs/>
                <w:color w:val="0F0D29" w:themeColor="text1"/>
                <w:szCs w:val="28"/>
              </w:rPr>
              <w:t xml:space="preserve"> </w:t>
            </w:r>
            <w:r w:rsidRPr="00452ECE">
              <w:rPr>
                <w:rFonts w:ascii="Times New Roman" w:hAnsi="Times New Roman" w:cs="Times New Roman"/>
                <w:b w:val="0"/>
                <w:bCs/>
                <w:color w:val="0F0D29" w:themeColor="text1"/>
                <w:szCs w:val="28"/>
              </w:rPr>
              <w:t>since</w:t>
            </w:r>
          </w:p>
          <w:p w14:paraId="58C75F8C" w14:textId="4C09CE9C" w:rsidR="009D3622" w:rsidRPr="00DD3138" w:rsidRDefault="00DD3138">
            <w:pPr>
              <w:spacing w:line="240" w:lineRule="auto"/>
              <w:rPr>
                <w:rFonts w:ascii="Times New Roman" w:hAnsi="Times New Roman" w:cs="Times New Roman"/>
                <w:color w:val="0F0D29" w:themeColor="text1"/>
                <w:szCs w:val="28"/>
              </w:rPr>
            </w:pPr>
            <w:r>
              <w:rPr>
                <w:rFonts w:ascii="Times New Roman" w:hAnsi="Times New Roman" w:cs="Times New Roman"/>
                <w:b w:val="0"/>
                <w:bCs/>
                <w:color w:val="0F0D29" w:themeColor="text1"/>
                <w:szCs w:val="28"/>
              </w:rPr>
              <w:t xml:space="preserve">   </w:t>
            </w:r>
            <w:r w:rsidR="009D3622" w:rsidRPr="00452ECE">
              <w:rPr>
                <w:rFonts w:ascii="Times New Roman" w:hAnsi="Times New Roman" w:cs="Times New Roman"/>
                <w:b w:val="0"/>
                <w:bCs/>
                <w:color w:val="0F0D29" w:themeColor="text1"/>
                <w:szCs w:val="28"/>
              </w:rPr>
              <w:t xml:space="preserve"> 2018, how do</w:t>
            </w:r>
            <w:r w:rsidR="009D3622">
              <w:rPr>
                <w:rFonts w:ascii="Times New Roman" w:hAnsi="Times New Roman" w:cs="Times New Roman"/>
                <w:b w:val="0"/>
                <w:bCs/>
                <w:color w:val="0F0D29" w:themeColor="text1"/>
                <w:szCs w:val="28"/>
              </w:rPr>
              <w:t xml:space="preserve"> </w:t>
            </w:r>
            <w:r w:rsidR="009D3622" w:rsidRPr="00452ECE">
              <w:rPr>
                <w:rFonts w:ascii="Times New Roman" w:hAnsi="Times New Roman" w:cs="Times New Roman"/>
                <w:b w:val="0"/>
                <w:bCs/>
                <w:color w:val="0F0D29" w:themeColor="text1"/>
                <w:szCs w:val="28"/>
              </w:rPr>
              <w:t>you</w:t>
            </w:r>
            <w:r>
              <w:rPr>
                <w:rFonts w:ascii="Times New Roman" w:hAnsi="Times New Roman" w:cs="Times New Roman"/>
                <w:bCs/>
                <w:color w:val="0F0D29" w:themeColor="text1"/>
                <w:szCs w:val="28"/>
              </w:rPr>
              <w:t xml:space="preserve"> </w:t>
            </w:r>
            <w:r w:rsidR="009D3622" w:rsidRPr="00452ECE">
              <w:rPr>
                <w:rFonts w:ascii="Times New Roman" w:hAnsi="Times New Roman" w:cs="Times New Roman"/>
                <w:b w:val="0"/>
                <w:bCs/>
                <w:color w:val="0F0D29" w:themeColor="text1"/>
                <w:szCs w:val="28"/>
              </w:rPr>
              <w:t>manage the shifting</w:t>
            </w:r>
            <w:r w:rsidR="009D3622">
              <w:rPr>
                <w:rFonts w:ascii="Times New Roman" w:hAnsi="Times New Roman" w:cs="Times New Roman"/>
                <w:b w:val="0"/>
                <w:bCs/>
                <w:color w:val="0F0D29" w:themeColor="text1"/>
                <w:szCs w:val="28"/>
              </w:rPr>
              <w:t xml:space="preserve"> </w:t>
            </w:r>
            <w:r w:rsidR="009D3622" w:rsidRPr="00452ECE">
              <w:rPr>
                <w:rFonts w:ascii="Times New Roman" w:hAnsi="Times New Roman" w:cs="Times New Roman"/>
                <w:b w:val="0"/>
                <w:bCs/>
                <w:color w:val="0F0D29" w:themeColor="text1"/>
                <w:szCs w:val="28"/>
              </w:rPr>
              <w:t>employee demographics?</w:t>
            </w:r>
          </w:p>
          <w:bookmarkEnd w:id="1"/>
          <w:p w14:paraId="14B77A92" w14:textId="77777777" w:rsidR="00DD3138" w:rsidRDefault="00DD3138">
            <w:pPr>
              <w:spacing w:line="240" w:lineRule="auto"/>
              <w:rPr>
                <w:rFonts w:ascii="Times New Roman" w:hAnsi="Times New Roman" w:cs="Times New Roman"/>
                <w:color w:val="0F0D29" w:themeColor="text1"/>
                <w:szCs w:val="28"/>
              </w:rPr>
            </w:pPr>
          </w:p>
          <w:p w14:paraId="3785AB53" w14:textId="56887A42" w:rsidR="009D3622" w:rsidRPr="00DD3138" w:rsidRDefault="009D3622">
            <w:pPr>
              <w:spacing w:line="240" w:lineRule="auto"/>
              <w:rPr>
                <w:rFonts w:ascii="Times New Roman" w:hAnsi="Times New Roman" w:cs="Times New Roman"/>
                <w:color w:val="0F0D29" w:themeColor="text1"/>
                <w:szCs w:val="28"/>
              </w:rPr>
            </w:pPr>
            <w:r w:rsidRPr="00DD3138">
              <w:rPr>
                <w:rFonts w:ascii="Times New Roman" w:hAnsi="Times New Roman" w:cs="Times New Roman"/>
                <w:b w:val="0"/>
                <w:bCs/>
                <w:color w:val="0F0D29" w:themeColor="text1"/>
                <w:szCs w:val="28"/>
              </w:rPr>
              <w:t>4)</w:t>
            </w:r>
            <w:r w:rsidR="00DD3138">
              <w:rPr>
                <w:rFonts w:ascii="Times New Roman" w:hAnsi="Times New Roman" w:cs="Times New Roman"/>
                <w:color w:val="0F0D29" w:themeColor="text1"/>
                <w:szCs w:val="28"/>
              </w:rPr>
              <w:t xml:space="preserve"> </w:t>
            </w:r>
            <w:bookmarkStart w:id="2" w:name="_Hlk76247341"/>
            <w:r w:rsidRPr="0058085B">
              <w:rPr>
                <w:rFonts w:ascii="Times New Roman" w:hAnsi="Times New Roman" w:cs="Times New Roman"/>
                <w:b w:val="0"/>
                <w:bCs/>
                <w:color w:val="0F0D29" w:themeColor="text1"/>
                <w:szCs w:val="28"/>
              </w:rPr>
              <w:t>Does Covid-19 pandemic turbulence cause leadership</w:t>
            </w:r>
            <w:r w:rsidR="00DD3138">
              <w:rPr>
                <w:rFonts w:ascii="Times New Roman" w:hAnsi="Times New Roman" w:cs="Times New Roman"/>
                <w:bCs/>
                <w:color w:val="0F0D29" w:themeColor="text1"/>
                <w:szCs w:val="28"/>
              </w:rPr>
              <w:t xml:space="preserve"> </w:t>
            </w:r>
            <w:r w:rsidRPr="0058085B">
              <w:rPr>
                <w:rFonts w:ascii="Times New Roman" w:hAnsi="Times New Roman" w:cs="Times New Roman"/>
                <w:b w:val="0"/>
                <w:bCs/>
                <w:color w:val="0F0D29" w:themeColor="text1"/>
                <w:szCs w:val="28"/>
              </w:rPr>
              <w:t xml:space="preserve">challenges? </w:t>
            </w:r>
            <w:bookmarkEnd w:id="2"/>
          </w:p>
          <w:p w14:paraId="1E0A5E81" w14:textId="77777777" w:rsidR="009D3622" w:rsidRDefault="009D3622">
            <w:pPr>
              <w:spacing w:line="240" w:lineRule="auto"/>
              <w:rPr>
                <w:rFonts w:ascii="Times New Roman" w:hAnsi="Times New Roman" w:cs="Times New Roman"/>
                <w:color w:val="0F0D29" w:themeColor="text1"/>
                <w:szCs w:val="28"/>
              </w:rPr>
            </w:pPr>
          </w:p>
          <w:p w14:paraId="3AC09624" w14:textId="04F273A2" w:rsidR="009D3622" w:rsidRDefault="009D3622" w:rsidP="002B1F1C">
            <w:pPr>
              <w:spacing w:line="240" w:lineRule="auto"/>
              <w:rPr>
                <w:rFonts w:ascii="Times New Roman" w:hAnsi="Times New Roman" w:cs="Times New Roman"/>
                <w:b w:val="0"/>
                <w:bCs/>
                <w:color w:val="0F0D29" w:themeColor="text1"/>
                <w:szCs w:val="28"/>
              </w:rPr>
            </w:pPr>
            <w:r w:rsidRPr="00DD3138">
              <w:rPr>
                <w:rFonts w:ascii="Times New Roman" w:hAnsi="Times New Roman" w:cs="Times New Roman"/>
                <w:b w:val="0"/>
                <w:bCs/>
                <w:color w:val="0F0D29" w:themeColor="text1"/>
                <w:szCs w:val="28"/>
              </w:rPr>
              <w:t>5)</w:t>
            </w:r>
            <w:r>
              <w:rPr>
                <w:rFonts w:ascii="Times New Roman" w:hAnsi="Times New Roman" w:cs="Times New Roman"/>
                <w:color w:val="0F0D29" w:themeColor="text1"/>
                <w:szCs w:val="28"/>
              </w:rPr>
              <w:t xml:space="preserve"> </w:t>
            </w:r>
            <w:bookmarkStart w:id="3" w:name="_Hlk76247423"/>
            <w:r w:rsidRPr="008B08DF">
              <w:rPr>
                <w:rFonts w:ascii="Times New Roman" w:hAnsi="Times New Roman" w:cs="Times New Roman"/>
                <w:b w:val="0"/>
                <w:bCs/>
                <w:color w:val="0F0D29" w:themeColor="text1"/>
                <w:szCs w:val="28"/>
              </w:rPr>
              <w:t>Could you please talk more about the cross-sector</w:t>
            </w:r>
            <w:r w:rsidR="00DD3138">
              <w:rPr>
                <w:rFonts w:ascii="Times New Roman" w:hAnsi="Times New Roman" w:cs="Times New Roman"/>
                <w:bCs/>
                <w:color w:val="0F0D29" w:themeColor="text1"/>
                <w:szCs w:val="28"/>
              </w:rPr>
              <w:t xml:space="preserve"> </w:t>
            </w:r>
            <w:r w:rsidRPr="008B08DF">
              <w:rPr>
                <w:rFonts w:ascii="Times New Roman" w:hAnsi="Times New Roman" w:cs="Times New Roman"/>
                <w:b w:val="0"/>
                <w:bCs/>
                <w:color w:val="0F0D29" w:themeColor="text1"/>
                <w:szCs w:val="28"/>
              </w:rPr>
              <w:t>partnership?</w:t>
            </w:r>
          </w:p>
          <w:p w14:paraId="644ACB97" w14:textId="686B5CB2" w:rsidR="00030157" w:rsidRDefault="00030157" w:rsidP="002B1F1C">
            <w:pPr>
              <w:spacing w:line="240" w:lineRule="auto"/>
              <w:rPr>
                <w:rFonts w:ascii="Times New Roman" w:hAnsi="Times New Roman" w:cs="Times New Roman"/>
                <w:bCs/>
                <w:color w:val="0F0D29" w:themeColor="text1"/>
                <w:szCs w:val="28"/>
              </w:rPr>
            </w:pPr>
          </w:p>
          <w:p w14:paraId="79CFFBDE" w14:textId="00D7D120" w:rsidR="00030157" w:rsidRPr="00030157" w:rsidRDefault="00030157" w:rsidP="002B1F1C">
            <w:pPr>
              <w:spacing w:line="240" w:lineRule="auto"/>
              <w:rPr>
                <w:rFonts w:ascii="Times New Roman" w:hAnsi="Times New Roman" w:cs="Times New Roman"/>
                <w:b w:val="0"/>
                <w:bCs/>
                <w:color w:val="0F0D29" w:themeColor="text1"/>
                <w:szCs w:val="28"/>
              </w:rPr>
            </w:pPr>
            <w:r w:rsidRPr="00030157">
              <w:rPr>
                <w:rFonts w:ascii="Times New Roman" w:hAnsi="Times New Roman" w:cs="Times New Roman"/>
                <w:b w:val="0"/>
                <w:bCs/>
                <w:color w:val="0F0D29" w:themeColor="text1"/>
                <w:szCs w:val="28"/>
              </w:rPr>
              <w:t>6)</w:t>
            </w:r>
            <w:r>
              <w:rPr>
                <w:rFonts w:ascii="Times New Roman" w:hAnsi="Times New Roman" w:cs="Times New Roman"/>
                <w:bCs/>
                <w:color w:val="0F0D29" w:themeColor="text1"/>
                <w:szCs w:val="28"/>
              </w:rPr>
              <w:t xml:space="preserve"> </w:t>
            </w:r>
            <w:r w:rsidRPr="00030157">
              <w:rPr>
                <w:rFonts w:ascii="Times New Roman" w:hAnsi="Times New Roman" w:cs="Times New Roman"/>
                <w:b w:val="0"/>
                <w:bCs/>
                <w:color w:val="0F0D29" w:themeColor="text1"/>
                <w:szCs w:val="28"/>
              </w:rPr>
              <w:t>Does rapid technological change influence Perfection?</w:t>
            </w:r>
          </w:p>
          <w:p w14:paraId="094CC829" w14:textId="77777777" w:rsidR="009D3622" w:rsidRDefault="009D3622" w:rsidP="002B1F1C">
            <w:pPr>
              <w:spacing w:line="240" w:lineRule="auto"/>
              <w:rPr>
                <w:rFonts w:ascii="Times New Roman" w:hAnsi="Times New Roman" w:cs="Times New Roman"/>
                <w:color w:val="0F0D29" w:themeColor="text1"/>
                <w:szCs w:val="28"/>
              </w:rPr>
            </w:pPr>
          </w:p>
          <w:p w14:paraId="0E4720A5" w14:textId="4314D830" w:rsidR="001D00EE" w:rsidRDefault="00030157">
            <w:pPr>
              <w:spacing w:line="240" w:lineRule="auto"/>
              <w:rPr>
                <w:rFonts w:ascii="Times New Roman" w:hAnsi="Times New Roman" w:cs="Times New Roman"/>
                <w:b w:val="0"/>
                <w:bCs/>
                <w:color w:val="0F0D29" w:themeColor="text1"/>
                <w:szCs w:val="28"/>
              </w:rPr>
            </w:pPr>
            <w:bookmarkStart w:id="4" w:name="OLE_LINK2"/>
            <w:bookmarkEnd w:id="3"/>
            <w:r>
              <w:rPr>
                <w:rFonts w:ascii="Times New Roman" w:hAnsi="Times New Roman" w:cs="Times New Roman"/>
                <w:b w:val="0"/>
                <w:bCs/>
                <w:color w:val="0F0D29" w:themeColor="text1"/>
                <w:szCs w:val="28"/>
              </w:rPr>
              <w:t>7</w:t>
            </w:r>
            <w:r w:rsidR="009D3622" w:rsidRPr="00DD3138">
              <w:rPr>
                <w:rFonts w:ascii="Times New Roman" w:hAnsi="Times New Roman" w:cs="Times New Roman"/>
                <w:b w:val="0"/>
                <w:bCs/>
                <w:color w:val="0F0D29" w:themeColor="text1"/>
                <w:szCs w:val="28"/>
              </w:rPr>
              <w:t>)</w:t>
            </w:r>
            <w:r w:rsidR="009D3622">
              <w:rPr>
                <w:rFonts w:ascii="Times New Roman" w:hAnsi="Times New Roman" w:cs="Times New Roman"/>
                <w:color w:val="0F0D29" w:themeColor="text1"/>
                <w:szCs w:val="28"/>
              </w:rPr>
              <w:t xml:space="preserve"> </w:t>
            </w:r>
            <w:bookmarkStart w:id="5" w:name="_Hlk76247450"/>
            <w:r w:rsidR="009D3622" w:rsidRPr="00FD7A6C">
              <w:rPr>
                <w:rFonts w:ascii="Times New Roman" w:hAnsi="Times New Roman" w:cs="Times New Roman"/>
                <w:b w:val="0"/>
                <w:bCs/>
                <w:color w:val="0F0D29" w:themeColor="text1"/>
                <w:szCs w:val="28"/>
              </w:rPr>
              <w:t>Could you please talk about your company’s</w:t>
            </w:r>
            <w:r w:rsidR="00DD3138">
              <w:rPr>
                <w:rFonts w:ascii="Times New Roman" w:hAnsi="Times New Roman" w:cs="Times New Roman"/>
                <w:bCs/>
                <w:color w:val="0F0D29" w:themeColor="text1"/>
                <w:szCs w:val="28"/>
              </w:rPr>
              <w:t xml:space="preserve"> </w:t>
            </w:r>
            <w:r w:rsidR="009D3622" w:rsidRPr="00FD7A6C">
              <w:rPr>
                <w:rFonts w:ascii="Times New Roman" w:hAnsi="Times New Roman" w:cs="Times New Roman"/>
                <w:b w:val="0"/>
                <w:bCs/>
                <w:color w:val="0F0D29" w:themeColor="text1"/>
                <w:szCs w:val="28"/>
              </w:rPr>
              <w:t>leadership culture? Is it</w:t>
            </w:r>
            <w:r w:rsidR="009D3622">
              <w:rPr>
                <w:rFonts w:ascii="Times New Roman" w:hAnsi="Times New Roman" w:cs="Times New Roman"/>
                <w:b w:val="0"/>
                <w:bCs/>
                <w:color w:val="0F0D29" w:themeColor="text1"/>
                <w:szCs w:val="28"/>
              </w:rPr>
              <w:t xml:space="preserve"> </w:t>
            </w:r>
            <w:r w:rsidR="009D3622" w:rsidRPr="00FD7A6C">
              <w:rPr>
                <w:rFonts w:ascii="Times New Roman" w:hAnsi="Times New Roman" w:cs="Times New Roman"/>
                <w:b w:val="0"/>
                <w:bCs/>
                <w:color w:val="0F0D29" w:themeColor="text1"/>
                <w:szCs w:val="28"/>
              </w:rPr>
              <w:t xml:space="preserve">dependent, </w:t>
            </w:r>
          </w:p>
          <w:p w14:paraId="45565473" w14:textId="34067229" w:rsidR="009D3622" w:rsidRDefault="001D00EE">
            <w:pPr>
              <w:spacing w:line="240" w:lineRule="auto"/>
              <w:rPr>
                <w:rFonts w:ascii="Times New Roman" w:hAnsi="Times New Roman" w:cs="Times New Roman"/>
                <w:color w:val="0F0D29" w:themeColor="text1"/>
                <w:szCs w:val="28"/>
              </w:rPr>
            </w:pPr>
            <w:r>
              <w:rPr>
                <w:rFonts w:ascii="Times New Roman" w:hAnsi="Times New Roman" w:cs="Times New Roman"/>
                <w:b w:val="0"/>
                <w:bCs/>
                <w:color w:val="0F0D29" w:themeColor="text1"/>
                <w:szCs w:val="28"/>
              </w:rPr>
              <w:t xml:space="preserve">    </w:t>
            </w:r>
            <w:r w:rsidR="009D3622" w:rsidRPr="00FD7A6C">
              <w:rPr>
                <w:rFonts w:ascii="Times New Roman" w:hAnsi="Times New Roman" w:cs="Times New Roman"/>
                <w:b w:val="0"/>
                <w:bCs/>
                <w:color w:val="0F0D29" w:themeColor="text1"/>
                <w:szCs w:val="28"/>
              </w:rPr>
              <w:t>independent or</w:t>
            </w:r>
            <w:r w:rsidR="00DD3138">
              <w:rPr>
                <w:rFonts w:ascii="Times New Roman" w:hAnsi="Times New Roman" w:cs="Times New Roman"/>
                <w:bCs/>
                <w:color w:val="0F0D29" w:themeColor="text1"/>
                <w:szCs w:val="28"/>
              </w:rPr>
              <w:t xml:space="preserve"> </w:t>
            </w:r>
            <w:r w:rsidR="009D3622" w:rsidRPr="00FD7A6C">
              <w:rPr>
                <w:rFonts w:ascii="Times New Roman" w:hAnsi="Times New Roman" w:cs="Times New Roman"/>
                <w:b w:val="0"/>
                <w:bCs/>
                <w:color w:val="0F0D29" w:themeColor="text1"/>
                <w:szCs w:val="28"/>
              </w:rPr>
              <w:t>interdependent</w:t>
            </w:r>
            <w:r w:rsidR="009D3622">
              <w:rPr>
                <w:rFonts w:ascii="Times New Roman" w:hAnsi="Times New Roman" w:cs="Times New Roman"/>
                <w:b w:val="0"/>
                <w:bCs/>
                <w:color w:val="0F0D29" w:themeColor="text1"/>
                <w:szCs w:val="28"/>
              </w:rPr>
              <w:t xml:space="preserve"> </w:t>
            </w:r>
            <w:r w:rsidR="009D3622" w:rsidRPr="00FD7A6C">
              <w:rPr>
                <w:rFonts w:ascii="Times New Roman" w:hAnsi="Times New Roman" w:cs="Times New Roman"/>
                <w:b w:val="0"/>
                <w:bCs/>
                <w:color w:val="0F0D29" w:themeColor="text1"/>
                <w:szCs w:val="28"/>
              </w:rPr>
              <w:t xml:space="preserve">leadership cultures? </w:t>
            </w:r>
          </w:p>
          <w:bookmarkEnd w:id="4"/>
          <w:p w14:paraId="1BF2A622" w14:textId="77777777" w:rsidR="009D3622" w:rsidRDefault="009D3622">
            <w:pPr>
              <w:spacing w:line="240" w:lineRule="auto"/>
              <w:rPr>
                <w:rFonts w:ascii="Times New Roman" w:hAnsi="Times New Roman" w:cs="Times New Roman"/>
                <w:color w:val="0F0D29" w:themeColor="text1"/>
                <w:szCs w:val="28"/>
              </w:rPr>
            </w:pPr>
          </w:p>
          <w:bookmarkEnd w:id="5"/>
          <w:p w14:paraId="46DC1E79" w14:textId="77777777" w:rsidR="009D3622" w:rsidRDefault="009D3622">
            <w:pPr>
              <w:spacing w:line="240" w:lineRule="auto"/>
              <w:rPr>
                <w:rFonts w:ascii="Times New Roman" w:hAnsi="Times New Roman" w:cs="Times New Roman"/>
                <w:szCs w:val="28"/>
              </w:rPr>
            </w:pPr>
          </w:p>
          <w:p w14:paraId="43890AC4" w14:textId="77777777" w:rsidR="009D3622" w:rsidRDefault="009D3622">
            <w:pPr>
              <w:spacing w:line="240" w:lineRule="auto"/>
              <w:rPr>
                <w:rFonts w:ascii="Times New Roman" w:hAnsi="Times New Roman" w:cs="Times New Roman"/>
                <w:szCs w:val="28"/>
              </w:rPr>
            </w:pPr>
            <w:r>
              <w:rPr>
                <w:rFonts w:ascii="Times New Roman" w:hAnsi="Times New Roman" w:cs="Times New Roman"/>
                <w:szCs w:val="28"/>
              </w:rPr>
              <w:t>Note: for the interview transcripts, please refer to the Appendix I in detail.</w:t>
            </w:r>
          </w:p>
          <w:p w14:paraId="6B33B744" w14:textId="6AC50FF4" w:rsidR="009D3622" w:rsidRDefault="009D3622">
            <w:pPr>
              <w:spacing w:line="240" w:lineRule="auto"/>
              <w:rPr>
                <w:b w:val="0"/>
                <w:bCs/>
                <w:sz w:val="52"/>
                <w:szCs w:val="52"/>
              </w:rPr>
            </w:pPr>
          </w:p>
        </w:tc>
      </w:tr>
    </w:tbl>
    <w:p w14:paraId="3175A25B" w14:textId="77777777" w:rsidR="0027779D" w:rsidRDefault="0027779D">
      <w:pPr>
        <w:rPr>
          <w:sz w:val="52"/>
          <w:szCs w:val="52"/>
        </w:rPr>
      </w:pPr>
    </w:p>
    <w:p w14:paraId="4EA86B49" w14:textId="77777777" w:rsidR="00A902BB" w:rsidRDefault="00A902BB">
      <w:pPr>
        <w:jc w:val="center"/>
        <w:rPr>
          <w:rFonts w:ascii="Book Antiqua" w:hAnsi="Book Antiqua"/>
          <w:sz w:val="40"/>
          <w:szCs w:val="40"/>
        </w:rPr>
      </w:pPr>
    </w:p>
    <w:p w14:paraId="685AC713" w14:textId="77777777" w:rsidR="00A902BB" w:rsidRDefault="00A902BB">
      <w:pPr>
        <w:jc w:val="center"/>
        <w:rPr>
          <w:rFonts w:ascii="Book Antiqua" w:hAnsi="Book Antiqua"/>
          <w:sz w:val="40"/>
          <w:szCs w:val="40"/>
        </w:rPr>
      </w:pPr>
    </w:p>
    <w:p w14:paraId="36037F73" w14:textId="77777777" w:rsidR="00A902BB" w:rsidRDefault="00A902BB">
      <w:pPr>
        <w:jc w:val="center"/>
        <w:rPr>
          <w:rFonts w:ascii="Book Antiqua" w:hAnsi="Book Antiqua"/>
          <w:sz w:val="40"/>
          <w:szCs w:val="40"/>
        </w:rPr>
      </w:pPr>
    </w:p>
    <w:p w14:paraId="285BF1F9" w14:textId="77777777" w:rsidR="00A902BB" w:rsidRDefault="00A902BB">
      <w:pPr>
        <w:jc w:val="center"/>
        <w:rPr>
          <w:rFonts w:ascii="Book Antiqua" w:hAnsi="Book Antiqua"/>
          <w:sz w:val="40"/>
          <w:szCs w:val="40"/>
        </w:rPr>
      </w:pPr>
    </w:p>
    <w:p w14:paraId="4AD39C83" w14:textId="77777777" w:rsidR="00A902BB" w:rsidRDefault="00A902BB">
      <w:pPr>
        <w:jc w:val="center"/>
        <w:rPr>
          <w:rFonts w:ascii="Book Antiqua" w:hAnsi="Book Antiqua"/>
          <w:sz w:val="40"/>
          <w:szCs w:val="40"/>
        </w:rPr>
      </w:pPr>
    </w:p>
    <w:p w14:paraId="24EB0ABE" w14:textId="77777777" w:rsidR="00A902BB" w:rsidRDefault="00A902BB">
      <w:pPr>
        <w:jc w:val="center"/>
        <w:rPr>
          <w:rFonts w:ascii="Book Antiqua" w:hAnsi="Book Antiqua"/>
          <w:sz w:val="40"/>
          <w:szCs w:val="40"/>
        </w:rPr>
      </w:pPr>
    </w:p>
    <w:p w14:paraId="0EB2145D" w14:textId="77777777" w:rsidR="00A902BB" w:rsidRDefault="00A902BB">
      <w:pPr>
        <w:jc w:val="center"/>
        <w:rPr>
          <w:rFonts w:ascii="Book Antiqua" w:hAnsi="Book Antiqua"/>
          <w:sz w:val="40"/>
          <w:szCs w:val="40"/>
        </w:rPr>
      </w:pPr>
    </w:p>
    <w:p w14:paraId="5954A6F0" w14:textId="77777777" w:rsidR="00A902BB" w:rsidRDefault="00A902BB">
      <w:pPr>
        <w:jc w:val="center"/>
        <w:rPr>
          <w:rFonts w:ascii="Book Antiqua" w:hAnsi="Book Antiqua"/>
          <w:sz w:val="40"/>
          <w:szCs w:val="40"/>
        </w:rPr>
      </w:pPr>
    </w:p>
    <w:p w14:paraId="38D3CA32" w14:textId="77777777" w:rsidR="00A902BB" w:rsidRDefault="00A902BB">
      <w:pPr>
        <w:jc w:val="center"/>
        <w:rPr>
          <w:rFonts w:ascii="Book Antiqua" w:hAnsi="Book Antiqua"/>
          <w:sz w:val="40"/>
          <w:szCs w:val="40"/>
        </w:rPr>
      </w:pPr>
    </w:p>
    <w:p w14:paraId="262912D5" w14:textId="77777777" w:rsidR="00A902BB" w:rsidRDefault="00A902BB">
      <w:pPr>
        <w:jc w:val="center"/>
        <w:rPr>
          <w:rFonts w:ascii="Book Antiqua" w:hAnsi="Book Antiqua"/>
          <w:sz w:val="40"/>
          <w:szCs w:val="40"/>
        </w:rPr>
      </w:pPr>
    </w:p>
    <w:p w14:paraId="520F57D5" w14:textId="77777777" w:rsidR="00A902BB" w:rsidRDefault="00A902BB">
      <w:pPr>
        <w:jc w:val="center"/>
        <w:rPr>
          <w:rFonts w:ascii="Book Antiqua" w:hAnsi="Book Antiqua"/>
          <w:sz w:val="40"/>
          <w:szCs w:val="40"/>
        </w:rPr>
      </w:pPr>
    </w:p>
    <w:p w14:paraId="49251E4B" w14:textId="77777777" w:rsidR="00A902BB" w:rsidRDefault="00A902BB">
      <w:pPr>
        <w:jc w:val="center"/>
        <w:rPr>
          <w:rFonts w:ascii="Book Antiqua" w:hAnsi="Book Antiqua"/>
          <w:sz w:val="40"/>
          <w:szCs w:val="40"/>
        </w:rPr>
      </w:pPr>
    </w:p>
    <w:p w14:paraId="3CBBCFB8" w14:textId="77777777" w:rsidR="00A902BB" w:rsidRDefault="00A902BB">
      <w:pPr>
        <w:jc w:val="center"/>
        <w:rPr>
          <w:rFonts w:ascii="Book Antiqua" w:hAnsi="Book Antiqua"/>
          <w:sz w:val="40"/>
          <w:szCs w:val="40"/>
        </w:rPr>
      </w:pPr>
    </w:p>
    <w:p w14:paraId="3E526ED6" w14:textId="77777777" w:rsidR="00A902BB" w:rsidRDefault="00A902BB">
      <w:pPr>
        <w:jc w:val="center"/>
        <w:rPr>
          <w:rFonts w:ascii="Book Antiqua" w:hAnsi="Book Antiqua"/>
          <w:sz w:val="40"/>
          <w:szCs w:val="40"/>
        </w:rPr>
      </w:pPr>
    </w:p>
    <w:p w14:paraId="08E25601" w14:textId="0C1C8CCE" w:rsidR="0027779D" w:rsidRPr="006E4312" w:rsidRDefault="004777BD">
      <w:pPr>
        <w:jc w:val="center"/>
        <w:rPr>
          <w:rFonts w:ascii="Book Antiqua" w:hAnsi="Book Antiqua"/>
          <w:sz w:val="40"/>
          <w:szCs w:val="40"/>
        </w:rPr>
      </w:pPr>
      <w:r w:rsidRPr="006E4312">
        <w:rPr>
          <w:rFonts w:ascii="Book Antiqua" w:hAnsi="Book Antiqua"/>
          <w:sz w:val="40"/>
          <w:szCs w:val="40"/>
        </w:rPr>
        <w:lastRenderedPageBreak/>
        <w:t>B</w:t>
      </w:r>
      <w:r w:rsidR="00FB72A7" w:rsidRPr="006E4312">
        <w:rPr>
          <w:rFonts w:ascii="Book Antiqua" w:hAnsi="Book Antiqua"/>
          <w:sz w:val="40"/>
          <w:szCs w:val="40"/>
        </w:rPr>
        <w:t>ibliography</w:t>
      </w:r>
    </w:p>
    <w:p w14:paraId="3C647F5F" w14:textId="4D274099" w:rsidR="000F17F0" w:rsidRPr="008517EC" w:rsidRDefault="00FB72A7" w:rsidP="000F17F0">
      <w:pPr>
        <w:pStyle w:val="1"/>
        <w:rPr>
          <w:rFonts w:ascii="Times New Roman" w:hAnsi="Times New Roman"/>
          <w:color w:val="0F0D29" w:themeColor="text1"/>
        </w:rPr>
      </w:pPr>
      <w:proofErr w:type="spellStart"/>
      <w:r w:rsidRPr="008517EC">
        <w:rPr>
          <w:rFonts w:ascii="Times New Roman" w:hAnsi="Times New Roman"/>
          <w:color w:val="0F0D29" w:themeColor="text1"/>
        </w:rPr>
        <w:t>Ashkenas</w:t>
      </w:r>
      <w:proofErr w:type="spellEnd"/>
      <w:r w:rsidRPr="008517EC">
        <w:rPr>
          <w:rFonts w:ascii="Times New Roman" w:hAnsi="Times New Roman"/>
          <w:color w:val="0F0D29" w:themeColor="text1"/>
        </w:rPr>
        <w:t xml:space="preserve">, R. (2007) Simplicity-based management. </w:t>
      </w:r>
      <w:r w:rsidRPr="008517EC">
        <w:rPr>
          <w:rFonts w:ascii="Times New Roman" w:hAnsi="Times New Roman"/>
          <w:i/>
          <w:iCs/>
          <w:color w:val="0F0D29" w:themeColor="text1"/>
        </w:rPr>
        <w:t>Harvard Business Review</w:t>
      </w:r>
      <w:r w:rsidRPr="008517EC">
        <w:rPr>
          <w:rFonts w:ascii="Times New Roman" w:hAnsi="Times New Roman"/>
          <w:color w:val="0F0D29" w:themeColor="text1"/>
        </w:rPr>
        <w:t>, pp. 101-109.</w:t>
      </w:r>
    </w:p>
    <w:p w14:paraId="11FF9EC6" w14:textId="7E2566CE" w:rsidR="0027779D" w:rsidRPr="008517EC" w:rsidRDefault="00FB72A7" w:rsidP="00E97D9B">
      <w:pPr>
        <w:pStyle w:val="1"/>
        <w:spacing w:line="360" w:lineRule="auto"/>
        <w:rPr>
          <w:rFonts w:ascii="Times New Roman" w:hAnsi="Times New Roman"/>
          <w:color w:val="0F0D29" w:themeColor="text1"/>
        </w:rPr>
      </w:pPr>
      <w:r w:rsidRPr="008517EC">
        <w:rPr>
          <w:rFonts w:ascii="Times New Roman" w:hAnsi="Times New Roman"/>
          <w:color w:val="0F0D29" w:themeColor="text1"/>
        </w:rPr>
        <w:t xml:space="preserve">Cross, R., Ernst, C. and Pasmore, B. (2013) A bridge too far? How boundary spanning networks drive organizational change and effectiveness. </w:t>
      </w:r>
      <w:r w:rsidRPr="008517EC">
        <w:rPr>
          <w:rFonts w:ascii="Times New Roman" w:hAnsi="Times New Roman"/>
          <w:i/>
          <w:iCs/>
          <w:color w:val="0F0D29" w:themeColor="text1"/>
        </w:rPr>
        <w:t>Organizational Dynamics</w:t>
      </w:r>
      <w:r w:rsidRPr="008517EC">
        <w:rPr>
          <w:rFonts w:ascii="Times New Roman" w:hAnsi="Times New Roman"/>
          <w:color w:val="0F0D29" w:themeColor="text1"/>
        </w:rPr>
        <w:t xml:space="preserve"> 42, 81—91.</w:t>
      </w:r>
    </w:p>
    <w:p w14:paraId="30D4787C" w14:textId="77777777" w:rsidR="008517EC" w:rsidRPr="008517EC" w:rsidRDefault="008517EC" w:rsidP="008517EC">
      <w:pPr>
        <w:pStyle w:val="a"/>
        <w:rPr>
          <w:rFonts w:ascii="Times New Roman" w:eastAsia="Times New Roman" w:hAnsi="Times New Roman"/>
          <w:color w:val="0F0D29" w:themeColor="text1"/>
          <w:kern w:val="0"/>
          <w:sz w:val="24"/>
          <w:szCs w:val="24"/>
        </w:rPr>
      </w:pPr>
      <w:r w:rsidRPr="008517EC">
        <w:rPr>
          <w:rFonts w:ascii="Times New Roman" w:eastAsia="Times New Roman" w:hAnsi="Times New Roman"/>
          <w:color w:val="0F0D29" w:themeColor="text1"/>
          <w:kern w:val="0"/>
          <w:sz w:val="24"/>
          <w:szCs w:val="24"/>
        </w:rPr>
        <w:t xml:space="preserve">Creswell, J. W. and Creswell, J. D. (2018) </w:t>
      </w:r>
      <w:r w:rsidRPr="008517EC">
        <w:rPr>
          <w:rFonts w:ascii="Times New Roman" w:eastAsia="Times New Roman" w:hAnsi="Times New Roman"/>
          <w:i/>
          <w:iCs/>
          <w:color w:val="0F0D29" w:themeColor="text1"/>
          <w:kern w:val="0"/>
          <w:sz w:val="24"/>
          <w:szCs w:val="24"/>
        </w:rPr>
        <w:t>Research Design: Qualitative, Quantitative, and Mixed Methods Approaches.</w:t>
      </w:r>
      <w:r w:rsidRPr="008517EC">
        <w:rPr>
          <w:rFonts w:ascii="Times New Roman" w:eastAsia="Times New Roman" w:hAnsi="Times New Roman"/>
          <w:color w:val="0F0D29" w:themeColor="text1"/>
          <w:kern w:val="0"/>
          <w:sz w:val="24"/>
          <w:szCs w:val="24"/>
        </w:rPr>
        <w:t xml:space="preserve"> 5th </w:t>
      </w:r>
      <w:proofErr w:type="spellStart"/>
      <w:r w:rsidRPr="008517EC">
        <w:rPr>
          <w:rFonts w:ascii="Times New Roman" w:eastAsia="Times New Roman" w:hAnsi="Times New Roman"/>
          <w:color w:val="0F0D29" w:themeColor="text1"/>
          <w:kern w:val="0"/>
          <w:sz w:val="24"/>
          <w:szCs w:val="24"/>
        </w:rPr>
        <w:t>edn</w:t>
      </w:r>
      <w:proofErr w:type="spellEnd"/>
      <w:r w:rsidRPr="008517EC">
        <w:rPr>
          <w:rFonts w:ascii="Times New Roman" w:eastAsia="Times New Roman" w:hAnsi="Times New Roman"/>
          <w:color w:val="0F0D29" w:themeColor="text1"/>
          <w:kern w:val="0"/>
          <w:sz w:val="24"/>
          <w:szCs w:val="24"/>
        </w:rPr>
        <w:t>. London: Sage.</w:t>
      </w:r>
    </w:p>
    <w:p w14:paraId="621F0204" w14:textId="77777777" w:rsidR="008517EC" w:rsidRPr="008517EC" w:rsidRDefault="008517EC" w:rsidP="008517EC">
      <w:pPr>
        <w:pStyle w:val="a"/>
        <w:rPr>
          <w:rFonts w:ascii="Times New Roman" w:hAnsi="Times New Roman"/>
          <w:color w:val="0F0D29" w:themeColor="text1"/>
          <w:shd w:val="clear" w:color="auto" w:fill="FFFFFF"/>
        </w:rPr>
      </w:pPr>
      <w:r w:rsidRPr="008517EC">
        <w:rPr>
          <w:rFonts w:ascii="Times New Roman" w:hAnsi="Times New Roman"/>
          <w:color w:val="0F0D29" w:themeColor="text1"/>
          <w:shd w:val="clear" w:color="auto" w:fill="FFFFFF"/>
        </w:rPr>
        <w:t xml:space="preserve"> </w:t>
      </w:r>
    </w:p>
    <w:p w14:paraId="5A9D2C8B" w14:textId="0C4E1E0C" w:rsidR="008517EC" w:rsidRDefault="008517EC" w:rsidP="008517EC">
      <w:pPr>
        <w:pStyle w:val="a"/>
        <w:rPr>
          <w:rFonts w:ascii="Times New Roman" w:hAnsi="Times New Roman"/>
          <w:color w:val="0F0D29" w:themeColor="text1"/>
          <w:sz w:val="24"/>
          <w:szCs w:val="24"/>
          <w:shd w:val="clear" w:color="auto" w:fill="FFFFFF"/>
        </w:rPr>
      </w:pPr>
      <w:r w:rsidRPr="008517EC">
        <w:rPr>
          <w:rFonts w:ascii="Times New Roman" w:hAnsi="Times New Roman"/>
          <w:color w:val="0F0D29" w:themeColor="text1"/>
          <w:sz w:val="24"/>
          <w:szCs w:val="24"/>
          <w:shd w:val="clear" w:color="auto" w:fill="FFFFFF"/>
        </w:rPr>
        <w:t xml:space="preserve">Creswell, J. W. (2013) </w:t>
      </w:r>
      <w:r w:rsidRPr="008517EC">
        <w:rPr>
          <w:rFonts w:ascii="Times New Roman" w:hAnsi="Times New Roman"/>
          <w:i/>
          <w:iCs/>
          <w:color w:val="0F0D29" w:themeColor="text1"/>
          <w:sz w:val="24"/>
          <w:szCs w:val="24"/>
          <w:shd w:val="clear" w:color="auto" w:fill="FFFFFF"/>
        </w:rPr>
        <w:t xml:space="preserve">Qualitative Inquiry Research Design: choosing among five approaches. </w:t>
      </w:r>
      <w:r w:rsidRPr="008517EC">
        <w:rPr>
          <w:rFonts w:ascii="Times New Roman" w:hAnsi="Times New Roman"/>
          <w:color w:val="0F0D29" w:themeColor="text1"/>
          <w:sz w:val="24"/>
          <w:szCs w:val="24"/>
          <w:shd w:val="clear" w:color="auto" w:fill="FFFFFF"/>
        </w:rPr>
        <w:t>3</w:t>
      </w:r>
      <w:r w:rsidRPr="008517EC">
        <w:rPr>
          <w:rFonts w:ascii="Times New Roman" w:hAnsi="Times New Roman"/>
          <w:color w:val="0F0D29" w:themeColor="text1"/>
          <w:sz w:val="24"/>
          <w:szCs w:val="24"/>
          <w:shd w:val="clear" w:color="auto" w:fill="FFFFFF"/>
          <w:vertAlign w:val="superscript"/>
        </w:rPr>
        <w:t>rd</w:t>
      </w:r>
      <w:r w:rsidRPr="008517EC">
        <w:rPr>
          <w:rFonts w:ascii="Times New Roman" w:hAnsi="Times New Roman"/>
          <w:color w:val="0F0D29" w:themeColor="text1"/>
          <w:sz w:val="24"/>
          <w:szCs w:val="24"/>
          <w:shd w:val="clear" w:color="auto" w:fill="FFFFFF"/>
        </w:rPr>
        <w:t xml:space="preserve"> </w:t>
      </w:r>
      <w:proofErr w:type="spellStart"/>
      <w:r w:rsidRPr="008517EC">
        <w:rPr>
          <w:rFonts w:ascii="Times New Roman" w:hAnsi="Times New Roman"/>
          <w:color w:val="0F0D29" w:themeColor="text1"/>
          <w:sz w:val="24"/>
          <w:szCs w:val="24"/>
          <w:shd w:val="clear" w:color="auto" w:fill="FFFFFF"/>
        </w:rPr>
        <w:t>edn</w:t>
      </w:r>
      <w:proofErr w:type="spellEnd"/>
      <w:r w:rsidRPr="008517EC">
        <w:rPr>
          <w:rFonts w:ascii="Times New Roman" w:hAnsi="Times New Roman"/>
          <w:color w:val="0F0D29" w:themeColor="text1"/>
          <w:sz w:val="24"/>
          <w:szCs w:val="24"/>
          <w:shd w:val="clear" w:color="auto" w:fill="FFFFFF"/>
        </w:rPr>
        <w:t>. London: Sage.</w:t>
      </w:r>
    </w:p>
    <w:p w14:paraId="2BE35CB2" w14:textId="77777777" w:rsidR="00E97D9B" w:rsidRPr="008517EC" w:rsidRDefault="00E97D9B" w:rsidP="008517EC">
      <w:pPr>
        <w:pStyle w:val="a"/>
        <w:rPr>
          <w:rFonts w:ascii="Times New Roman" w:hAnsi="Times New Roman"/>
          <w:color w:val="0F0D29" w:themeColor="text1"/>
          <w:sz w:val="24"/>
          <w:szCs w:val="24"/>
          <w:shd w:val="clear" w:color="auto" w:fill="FFFFFF"/>
        </w:rPr>
      </w:pPr>
    </w:p>
    <w:p w14:paraId="1A88AF12" w14:textId="1E77940A" w:rsidR="001B183A" w:rsidRPr="008517EC" w:rsidRDefault="001B183A" w:rsidP="00E97D9B">
      <w:pPr>
        <w:pStyle w:val="1"/>
        <w:spacing w:line="360" w:lineRule="auto"/>
        <w:rPr>
          <w:rFonts w:ascii="Times New Roman" w:hAnsi="Times New Roman"/>
          <w:color w:val="0F0D29" w:themeColor="text1"/>
        </w:rPr>
      </w:pPr>
      <w:r w:rsidRPr="008517EC">
        <w:rPr>
          <w:rFonts w:ascii="Times New Roman" w:hAnsi="Times New Roman"/>
          <w:color w:val="0F0D29" w:themeColor="text1"/>
        </w:rPr>
        <w:t>Ernst</w:t>
      </w:r>
      <w:r w:rsidR="0008094F" w:rsidRPr="008517EC">
        <w:rPr>
          <w:rFonts w:ascii="Times New Roman" w:hAnsi="Times New Roman"/>
          <w:color w:val="0F0D29" w:themeColor="text1"/>
        </w:rPr>
        <w:t>, C</w:t>
      </w:r>
      <w:r w:rsidRPr="008517EC">
        <w:rPr>
          <w:rFonts w:ascii="Times New Roman" w:hAnsi="Times New Roman"/>
          <w:color w:val="0F0D29" w:themeColor="text1"/>
        </w:rPr>
        <w:t xml:space="preserve"> and </w:t>
      </w:r>
      <w:proofErr w:type="spellStart"/>
      <w:r w:rsidRPr="008517EC">
        <w:rPr>
          <w:rFonts w:ascii="Times New Roman" w:hAnsi="Times New Roman"/>
          <w:color w:val="0F0D29" w:themeColor="text1"/>
        </w:rPr>
        <w:t>Chrobot</w:t>
      </w:r>
      <w:proofErr w:type="spellEnd"/>
      <w:r w:rsidRPr="008517EC">
        <w:rPr>
          <w:rFonts w:ascii="Times New Roman" w:hAnsi="Times New Roman"/>
          <w:color w:val="0F0D29" w:themeColor="text1"/>
        </w:rPr>
        <w:t>-Mason</w:t>
      </w:r>
      <w:r w:rsidR="0008094F" w:rsidRPr="008517EC">
        <w:rPr>
          <w:rFonts w:ascii="Times New Roman" w:hAnsi="Times New Roman"/>
          <w:color w:val="0F0D29" w:themeColor="text1"/>
        </w:rPr>
        <w:t xml:space="preserve">, </w:t>
      </w:r>
      <w:proofErr w:type="gramStart"/>
      <w:r w:rsidR="0008094F" w:rsidRPr="008517EC">
        <w:rPr>
          <w:rFonts w:ascii="Times New Roman" w:hAnsi="Times New Roman"/>
          <w:color w:val="0F0D29" w:themeColor="text1"/>
        </w:rPr>
        <w:t xml:space="preserve">D.(  </w:t>
      </w:r>
      <w:proofErr w:type="gramEnd"/>
      <w:r w:rsidR="0008094F" w:rsidRPr="008517EC">
        <w:rPr>
          <w:rFonts w:ascii="Times New Roman" w:hAnsi="Times New Roman"/>
          <w:color w:val="0F0D29" w:themeColor="text1"/>
        </w:rPr>
        <w:t xml:space="preserve">   )</w:t>
      </w:r>
      <w:r w:rsidRPr="008517EC">
        <w:rPr>
          <w:color w:val="0F0D29" w:themeColor="text1"/>
        </w:rPr>
        <w:t xml:space="preserve"> </w:t>
      </w:r>
      <w:r w:rsidRPr="008517EC">
        <w:rPr>
          <w:rFonts w:ascii="Times New Roman" w:hAnsi="Times New Roman"/>
          <w:color w:val="0F0D29" w:themeColor="text1"/>
        </w:rPr>
        <w:t>Boundary Spanning Leadership: Six Practices for Solving Problems, Driving Innovation, and Transforming Organizations</w:t>
      </w:r>
      <w:r w:rsidR="0008094F" w:rsidRPr="008517EC">
        <w:rPr>
          <w:rFonts w:ascii="Times New Roman" w:hAnsi="Times New Roman"/>
          <w:color w:val="0F0D29" w:themeColor="text1"/>
        </w:rPr>
        <w:t>.</w:t>
      </w:r>
    </w:p>
    <w:p w14:paraId="360AC496" w14:textId="7D29B1F4" w:rsidR="008517EC" w:rsidRPr="008517EC" w:rsidRDefault="008517EC" w:rsidP="008517EC">
      <w:pPr>
        <w:pStyle w:val="a"/>
        <w:widowControl/>
        <w:jc w:val="left"/>
        <w:rPr>
          <w:rFonts w:ascii="Times New Roman" w:hAnsi="Times New Roman"/>
          <w:color w:val="0F0D29" w:themeColor="text1"/>
          <w:sz w:val="24"/>
          <w:szCs w:val="24"/>
          <w:shd w:val="clear" w:color="auto" w:fill="FFFFFF"/>
        </w:rPr>
      </w:pPr>
      <w:r w:rsidRPr="008517EC">
        <w:rPr>
          <w:rFonts w:ascii="Times New Roman" w:hAnsi="Times New Roman"/>
          <w:color w:val="0F0D29" w:themeColor="text1"/>
          <w:sz w:val="24"/>
          <w:szCs w:val="24"/>
          <w:shd w:val="clear" w:color="auto" w:fill="FFFFFF"/>
        </w:rPr>
        <w:t xml:space="preserve">Maxwell, J.A. (2005) </w:t>
      </w:r>
      <w:r w:rsidRPr="008517EC">
        <w:rPr>
          <w:rFonts w:ascii="Times New Roman" w:hAnsi="Times New Roman"/>
          <w:i/>
          <w:iCs/>
          <w:color w:val="0F0D29" w:themeColor="text1"/>
          <w:sz w:val="24"/>
          <w:szCs w:val="24"/>
          <w:shd w:val="clear" w:color="auto" w:fill="FFFFFF"/>
        </w:rPr>
        <w:t>Qualitative Research Design: An Interactive Approach</w:t>
      </w:r>
      <w:r w:rsidRPr="008517EC">
        <w:rPr>
          <w:rFonts w:ascii="Times New Roman" w:hAnsi="Times New Roman"/>
          <w:color w:val="0F0D29" w:themeColor="text1"/>
          <w:sz w:val="24"/>
          <w:szCs w:val="24"/>
          <w:shd w:val="clear" w:color="auto" w:fill="FFFFFF"/>
        </w:rPr>
        <w:t>, 2</w:t>
      </w:r>
      <w:r w:rsidRPr="008517EC">
        <w:rPr>
          <w:rFonts w:ascii="Times New Roman" w:hAnsi="Times New Roman"/>
          <w:color w:val="0F0D29" w:themeColor="text1"/>
          <w:sz w:val="24"/>
          <w:szCs w:val="24"/>
          <w:shd w:val="clear" w:color="auto" w:fill="FFFFFF"/>
          <w:vertAlign w:val="superscript"/>
        </w:rPr>
        <w:t>nd</w:t>
      </w:r>
      <w:r w:rsidRPr="008517EC">
        <w:rPr>
          <w:rFonts w:ascii="Times New Roman" w:hAnsi="Times New Roman"/>
          <w:color w:val="0F0D29" w:themeColor="text1"/>
          <w:sz w:val="24"/>
          <w:szCs w:val="24"/>
          <w:shd w:val="clear" w:color="auto" w:fill="FFFFFF"/>
        </w:rPr>
        <w:t xml:space="preserve"> </w:t>
      </w:r>
      <w:proofErr w:type="spellStart"/>
      <w:r w:rsidRPr="008517EC">
        <w:rPr>
          <w:rFonts w:ascii="Times New Roman" w:hAnsi="Times New Roman"/>
          <w:color w:val="0F0D29" w:themeColor="text1"/>
          <w:sz w:val="24"/>
          <w:szCs w:val="24"/>
          <w:shd w:val="clear" w:color="auto" w:fill="FFFFFF"/>
        </w:rPr>
        <w:t>edn</w:t>
      </w:r>
      <w:proofErr w:type="spellEnd"/>
      <w:r w:rsidRPr="008517EC">
        <w:rPr>
          <w:rFonts w:ascii="Times New Roman" w:hAnsi="Times New Roman"/>
          <w:color w:val="0F0D29" w:themeColor="text1"/>
          <w:sz w:val="24"/>
          <w:szCs w:val="24"/>
          <w:shd w:val="clear" w:color="auto" w:fill="FFFFFF"/>
        </w:rPr>
        <w:t>. Thousand Oaks, Calif; London: Sage.</w:t>
      </w:r>
    </w:p>
    <w:p w14:paraId="439CD05B" w14:textId="77777777" w:rsidR="008517EC" w:rsidRPr="008517EC" w:rsidRDefault="008517EC" w:rsidP="008517EC">
      <w:pPr>
        <w:pStyle w:val="a"/>
        <w:widowControl/>
        <w:jc w:val="left"/>
        <w:rPr>
          <w:rFonts w:ascii="Times New Roman" w:hAnsi="Times New Roman"/>
          <w:color w:val="0F0D29" w:themeColor="text1"/>
          <w:shd w:val="clear" w:color="auto" w:fill="FFFFFF"/>
        </w:rPr>
      </w:pPr>
    </w:p>
    <w:p w14:paraId="7C2C88C8" w14:textId="7A5F033F" w:rsidR="008517EC" w:rsidRDefault="008517EC" w:rsidP="008517EC">
      <w:pPr>
        <w:pStyle w:val="a"/>
        <w:rPr>
          <w:rFonts w:ascii="Times New Roman" w:hAnsi="Times New Roman"/>
          <w:color w:val="0F0D29" w:themeColor="text1"/>
          <w:sz w:val="24"/>
          <w:szCs w:val="24"/>
          <w:shd w:val="clear" w:color="auto" w:fill="FFFFFF"/>
        </w:rPr>
      </w:pPr>
      <w:r w:rsidRPr="008517EC">
        <w:rPr>
          <w:rFonts w:ascii="Times New Roman" w:hAnsi="Times New Roman"/>
          <w:color w:val="0F0D29" w:themeColor="text1"/>
          <w:sz w:val="24"/>
          <w:szCs w:val="24"/>
          <w:shd w:val="clear" w:color="auto" w:fill="FFFFFF"/>
        </w:rPr>
        <w:t>McCusker, K. and Gunaydin, S., (2015) Research using qualitative, quantitative or mixed methods and choice based on the research</w:t>
      </w:r>
      <w:r w:rsidRPr="008517EC">
        <w:rPr>
          <w:rFonts w:ascii="Times New Roman" w:hAnsi="Times New Roman"/>
          <w:color w:val="0F0D29" w:themeColor="text1"/>
          <w:sz w:val="24"/>
          <w:szCs w:val="24"/>
        </w:rPr>
        <w:t xml:space="preserve"> '</w:t>
      </w:r>
      <w:r w:rsidRPr="008517EC">
        <w:rPr>
          <w:rFonts w:ascii="Times New Roman" w:hAnsi="Times New Roman"/>
          <w:color w:val="0F0D29" w:themeColor="text1"/>
          <w:sz w:val="24"/>
          <w:szCs w:val="24"/>
          <w:shd w:val="clear" w:color="auto" w:fill="FFFFFF"/>
        </w:rPr>
        <w:t xml:space="preserve">. </w:t>
      </w:r>
      <w:r w:rsidRPr="008517EC">
        <w:rPr>
          <w:rFonts w:ascii="Times New Roman" w:hAnsi="Times New Roman"/>
          <w:i/>
          <w:iCs/>
          <w:color w:val="0F0D29" w:themeColor="text1"/>
          <w:sz w:val="24"/>
          <w:szCs w:val="24"/>
          <w:shd w:val="clear" w:color="auto" w:fill="FFFFFF"/>
        </w:rPr>
        <w:t>Perfusion,</w:t>
      </w:r>
      <w:r w:rsidRPr="008517EC">
        <w:rPr>
          <w:rFonts w:ascii="Times New Roman" w:hAnsi="Times New Roman"/>
          <w:color w:val="0F0D29" w:themeColor="text1"/>
          <w:sz w:val="24"/>
          <w:szCs w:val="24"/>
          <w:shd w:val="clear" w:color="auto" w:fill="FFFFFF"/>
        </w:rPr>
        <w:t xml:space="preserve"> 30(7), pp.537–542.</w:t>
      </w:r>
    </w:p>
    <w:p w14:paraId="2A0C7403" w14:textId="77777777" w:rsidR="00E97D9B" w:rsidRPr="008517EC" w:rsidRDefault="00E97D9B" w:rsidP="008517EC">
      <w:pPr>
        <w:pStyle w:val="a"/>
        <w:rPr>
          <w:rFonts w:ascii="Times New Roman" w:hAnsi="Times New Roman"/>
          <w:color w:val="0F0D29" w:themeColor="text1"/>
          <w:sz w:val="24"/>
          <w:szCs w:val="24"/>
          <w:shd w:val="clear" w:color="auto" w:fill="FFFFFF"/>
        </w:rPr>
      </w:pPr>
    </w:p>
    <w:p w14:paraId="19B7DF1B" w14:textId="5CF7440E" w:rsidR="001016F8" w:rsidRPr="008517EC" w:rsidRDefault="001016F8" w:rsidP="00E97D9B">
      <w:pPr>
        <w:pStyle w:val="1"/>
        <w:spacing w:line="360" w:lineRule="auto"/>
        <w:rPr>
          <w:rFonts w:ascii="Times New Roman" w:hAnsi="Times New Roman"/>
          <w:color w:val="0F0D29" w:themeColor="text1"/>
        </w:rPr>
      </w:pPr>
      <w:r w:rsidRPr="008517EC">
        <w:rPr>
          <w:rFonts w:ascii="Times New Roman" w:hAnsi="Times New Roman"/>
          <w:color w:val="0F0D29" w:themeColor="text1"/>
        </w:rPr>
        <w:t>Nordstrom, S.N.</w:t>
      </w:r>
      <w:r w:rsidR="006C0A25" w:rsidRPr="008517EC">
        <w:rPr>
          <w:rFonts w:ascii="Times New Roman" w:hAnsi="Times New Roman"/>
          <w:color w:val="0F0D29" w:themeColor="text1"/>
        </w:rPr>
        <w:t xml:space="preserve"> </w:t>
      </w:r>
      <w:r w:rsidRPr="008517EC">
        <w:rPr>
          <w:rFonts w:ascii="Times New Roman" w:hAnsi="Times New Roman"/>
          <w:color w:val="0F0D29" w:themeColor="text1"/>
        </w:rPr>
        <w:t>(2013)</w:t>
      </w:r>
      <w:r w:rsidRPr="008517EC">
        <w:rPr>
          <w:color w:val="0F0D29" w:themeColor="text1"/>
        </w:rPr>
        <w:t xml:space="preserve"> </w:t>
      </w:r>
      <w:r w:rsidRPr="008517EC">
        <w:rPr>
          <w:rFonts w:ascii="Times New Roman" w:hAnsi="Times New Roman"/>
          <w:color w:val="0F0D29" w:themeColor="text1"/>
        </w:rPr>
        <w:t xml:space="preserve">Object-Interviews: Folding, Unfolding, and Refolding Perceptions of Objects. </w:t>
      </w:r>
      <w:r w:rsidRPr="008517EC">
        <w:rPr>
          <w:rFonts w:ascii="Times New Roman" w:hAnsi="Times New Roman"/>
          <w:i/>
          <w:iCs/>
          <w:color w:val="0F0D29" w:themeColor="text1"/>
        </w:rPr>
        <w:t>International Journal of Qualitative Methods.</w:t>
      </w:r>
    </w:p>
    <w:p w14:paraId="167ADBBD" w14:textId="7E93A5D0" w:rsidR="0027779D" w:rsidRPr="00E97D9B" w:rsidRDefault="00FB72A7" w:rsidP="00E97D9B">
      <w:pPr>
        <w:pStyle w:val="1"/>
        <w:spacing w:line="360" w:lineRule="auto"/>
        <w:rPr>
          <w:rFonts w:ascii="Times New Roman" w:hAnsi="Times New Roman"/>
          <w:color w:val="0F0D29" w:themeColor="text1"/>
        </w:rPr>
      </w:pPr>
      <w:r w:rsidRPr="00E97D9B">
        <w:rPr>
          <w:rFonts w:ascii="Times New Roman" w:hAnsi="Times New Roman"/>
          <w:color w:val="0F0D29" w:themeColor="text1"/>
        </w:rPr>
        <w:t xml:space="preserve">Snowden, D.J. and Boone, M.E. (2007) A leader’s framework for decision making. </w:t>
      </w:r>
      <w:r w:rsidRPr="00E97D9B">
        <w:rPr>
          <w:rFonts w:ascii="Times New Roman" w:hAnsi="Times New Roman"/>
          <w:i/>
          <w:iCs/>
          <w:color w:val="0F0D29" w:themeColor="text1"/>
        </w:rPr>
        <w:t>Harvard Business Review</w:t>
      </w:r>
      <w:r w:rsidRPr="00E97D9B">
        <w:rPr>
          <w:rFonts w:ascii="Times New Roman" w:hAnsi="Times New Roman"/>
          <w:color w:val="0F0D29" w:themeColor="text1"/>
        </w:rPr>
        <w:t>, pp.</w:t>
      </w:r>
    </w:p>
    <w:p w14:paraId="014D162D" w14:textId="1CF70B56" w:rsidR="001B183A" w:rsidRPr="00E97D9B" w:rsidRDefault="001B183A" w:rsidP="00E97D9B">
      <w:pPr>
        <w:pStyle w:val="1"/>
        <w:spacing w:line="360" w:lineRule="auto"/>
        <w:rPr>
          <w:rFonts w:ascii="Times New Roman" w:hAnsi="Times New Roman"/>
          <w:i/>
          <w:iCs/>
          <w:color w:val="0F0D29" w:themeColor="text1"/>
        </w:rPr>
      </w:pPr>
      <w:proofErr w:type="spellStart"/>
      <w:proofErr w:type="gramStart"/>
      <w:r w:rsidRPr="00E97D9B">
        <w:rPr>
          <w:rFonts w:ascii="Times New Roman" w:hAnsi="Times New Roman"/>
          <w:color w:val="0F0D29" w:themeColor="text1"/>
        </w:rPr>
        <w:t>Yip,J</w:t>
      </w:r>
      <w:proofErr w:type="spellEnd"/>
      <w:r w:rsidRPr="00E97D9B">
        <w:rPr>
          <w:rFonts w:ascii="Times New Roman" w:hAnsi="Times New Roman"/>
          <w:color w:val="0F0D29" w:themeColor="text1"/>
        </w:rPr>
        <w:t>.</w:t>
      </w:r>
      <w:proofErr w:type="gramEnd"/>
      <w:r w:rsidRPr="00E97D9B">
        <w:rPr>
          <w:rFonts w:ascii="Times New Roman" w:hAnsi="Times New Roman"/>
          <w:color w:val="0F0D29" w:themeColor="text1"/>
        </w:rPr>
        <w:t xml:space="preserve">, </w:t>
      </w:r>
      <w:proofErr w:type="spellStart"/>
      <w:r w:rsidRPr="00E97D9B">
        <w:rPr>
          <w:rFonts w:ascii="Times New Roman" w:hAnsi="Times New Roman"/>
          <w:color w:val="0F0D29" w:themeColor="text1"/>
        </w:rPr>
        <w:t>Ernst,C</w:t>
      </w:r>
      <w:proofErr w:type="spellEnd"/>
      <w:r w:rsidRPr="00E97D9B">
        <w:rPr>
          <w:rFonts w:ascii="Times New Roman" w:hAnsi="Times New Roman"/>
          <w:color w:val="0F0D29" w:themeColor="text1"/>
        </w:rPr>
        <w:t>. and Campbell, M.(2016)</w:t>
      </w:r>
      <w:r w:rsidRPr="00E97D9B">
        <w:rPr>
          <w:color w:val="0F0D29" w:themeColor="text1"/>
        </w:rPr>
        <w:t xml:space="preserve"> </w:t>
      </w:r>
      <w:r w:rsidRPr="00E97D9B">
        <w:rPr>
          <w:rFonts w:ascii="Times New Roman" w:hAnsi="Times New Roman"/>
          <w:color w:val="0F0D29" w:themeColor="text1"/>
        </w:rPr>
        <w:t>Boundary Spanning Leadership: Mission Critical Perspectives from the Executive Suite.</w:t>
      </w:r>
      <w:r w:rsidRPr="00E97D9B">
        <w:rPr>
          <w:color w:val="0F0D29" w:themeColor="text1"/>
        </w:rPr>
        <w:t xml:space="preserve"> </w:t>
      </w:r>
      <w:r w:rsidRPr="00E97D9B">
        <w:rPr>
          <w:rFonts w:ascii="Times New Roman" w:hAnsi="Times New Roman"/>
          <w:i/>
          <w:iCs/>
          <w:color w:val="0F0D29" w:themeColor="text1"/>
        </w:rPr>
        <w:t>Center for Creative Leadership.</w:t>
      </w:r>
    </w:p>
    <w:p w14:paraId="024C91EB" w14:textId="77777777" w:rsidR="0027779D" w:rsidRDefault="0027779D">
      <w:pPr>
        <w:pStyle w:val="1"/>
        <w:rPr>
          <w:rFonts w:ascii="Times New Roman" w:hAnsi="Times New Roman"/>
        </w:rPr>
      </w:pPr>
    </w:p>
    <w:p w14:paraId="4E8696F2" w14:textId="1FE1BD6D" w:rsidR="0027779D" w:rsidRDefault="0027779D">
      <w:pPr>
        <w:rPr>
          <w:sz w:val="52"/>
          <w:szCs w:val="52"/>
        </w:rPr>
      </w:pPr>
    </w:p>
    <w:p w14:paraId="322CB17A" w14:textId="77A1559B" w:rsidR="0008094F" w:rsidRDefault="0008094F">
      <w:pPr>
        <w:rPr>
          <w:sz w:val="52"/>
          <w:szCs w:val="52"/>
        </w:rPr>
      </w:pPr>
    </w:p>
    <w:p w14:paraId="019B1EED" w14:textId="77777777" w:rsidR="00A902BB" w:rsidRDefault="00A902BB">
      <w:pPr>
        <w:rPr>
          <w:rFonts w:ascii="Book Antiqua" w:hAnsi="Book Antiqua"/>
          <w:sz w:val="36"/>
          <w:szCs w:val="36"/>
        </w:rPr>
      </w:pPr>
    </w:p>
    <w:p w14:paraId="4C687198" w14:textId="77777777" w:rsidR="00A902BB" w:rsidRDefault="00A902BB">
      <w:pPr>
        <w:rPr>
          <w:rFonts w:ascii="Book Antiqua" w:hAnsi="Book Antiqua"/>
          <w:sz w:val="36"/>
          <w:szCs w:val="36"/>
        </w:rPr>
      </w:pPr>
    </w:p>
    <w:p w14:paraId="1C59B310" w14:textId="36FE1495" w:rsidR="0027779D" w:rsidRDefault="00F15049">
      <w:pPr>
        <w:rPr>
          <w:rFonts w:ascii="Book Antiqua" w:hAnsi="Book Antiqua"/>
          <w:sz w:val="36"/>
          <w:szCs w:val="36"/>
        </w:rPr>
      </w:pPr>
      <w:r w:rsidRPr="006E4312">
        <w:rPr>
          <w:rFonts w:ascii="Book Antiqua" w:hAnsi="Book Antiqua"/>
          <w:sz w:val="36"/>
          <w:szCs w:val="36"/>
        </w:rPr>
        <w:lastRenderedPageBreak/>
        <w:t>Blog 2:</w:t>
      </w:r>
      <w:r w:rsidR="006E4312" w:rsidRPr="006E4312">
        <w:rPr>
          <w:rFonts w:ascii="Book Antiqua" w:hAnsi="Book Antiqua"/>
          <w:sz w:val="36"/>
          <w:szCs w:val="36"/>
        </w:rPr>
        <w:t xml:space="preserve"> Leadership Challenge-All You Need to Know</w:t>
      </w:r>
    </w:p>
    <w:p w14:paraId="65AB0B0B" w14:textId="77777777" w:rsidR="00D71B55" w:rsidRDefault="00D71B55">
      <w:pPr>
        <w:rPr>
          <w:rFonts w:ascii="Book Antiqua" w:hAnsi="Book Antiqua"/>
          <w:sz w:val="36"/>
          <w:szCs w:val="36"/>
        </w:rPr>
      </w:pPr>
    </w:p>
    <w:p w14:paraId="3CA1D7C7" w14:textId="79706F0A" w:rsidR="00C17279" w:rsidRPr="00B54F09" w:rsidRDefault="00B54F09" w:rsidP="00B54F09">
      <w:pPr>
        <w:spacing w:line="240" w:lineRule="auto"/>
        <w:jc w:val="center"/>
        <w:rPr>
          <w:rFonts w:ascii="Times New Roman" w:eastAsia="Times New Roman" w:hAnsi="Times New Roman" w:cs="Times New Roman"/>
          <w:b w:val="0"/>
          <w:color w:val="auto"/>
          <w:sz w:val="24"/>
          <w:szCs w:val="24"/>
          <w:lang w:eastAsia="zh-CN"/>
        </w:rPr>
      </w:pPr>
      <w:r w:rsidRPr="00B54F09">
        <w:rPr>
          <w:rFonts w:ascii="Times New Roman" w:eastAsia="Times New Roman" w:hAnsi="Times New Roman" w:cs="Times New Roman"/>
          <w:b w:val="0"/>
          <w:noProof/>
          <w:color w:val="auto"/>
          <w:sz w:val="24"/>
          <w:szCs w:val="24"/>
          <w:lang w:eastAsia="zh-CN"/>
        </w:rPr>
        <w:drawing>
          <wp:inline distT="0" distB="0" distL="0" distR="0" wp14:anchorId="537D7845" wp14:editId="776106B5">
            <wp:extent cx="3710305" cy="2562727"/>
            <wp:effectExtent l="0" t="0" r="4445"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752921" cy="2592162"/>
                    </a:xfrm>
                    <a:prstGeom prst="rect">
                      <a:avLst/>
                    </a:prstGeom>
                    <a:noFill/>
                    <a:ln>
                      <a:noFill/>
                    </a:ln>
                  </pic:spPr>
                </pic:pic>
              </a:graphicData>
            </a:graphic>
          </wp:inline>
        </w:drawing>
      </w:r>
      <w:r w:rsidR="00D71B55">
        <w:rPr>
          <w:rFonts w:ascii="Times New Roman" w:hAnsi="Times New Roman" w:cs="Times New Roman"/>
          <w:b w:val="0"/>
          <w:bCs/>
          <w:i/>
          <w:iCs/>
          <w:color w:val="0F0D29" w:themeColor="text1"/>
          <w:sz w:val="24"/>
          <w:szCs w:val="24"/>
        </w:rPr>
        <w:t xml:space="preserve">      </w:t>
      </w:r>
      <w:r w:rsidR="00D71B55" w:rsidRPr="00D71B55">
        <w:rPr>
          <w:rFonts w:ascii="Times New Roman" w:hAnsi="Times New Roman" w:cs="Times New Roman"/>
          <w:b w:val="0"/>
          <w:bCs/>
          <w:i/>
          <w:iCs/>
          <w:color w:val="0F0D29" w:themeColor="text1"/>
          <w:sz w:val="24"/>
          <w:szCs w:val="24"/>
        </w:rPr>
        <w:t xml:space="preserve">(Source: </w:t>
      </w:r>
      <w:proofErr w:type="spellStart"/>
      <w:r w:rsidR="00D71B55" w:rsidRPr="00D71B55">
        <w:rPr>
          <w:rFonts w:ascii="Times New Roman" w:hAnsi="Times New Roman" w:cs="Times New Roman"/>
          <w:b w:val="0"/>
          <w:bCs/>
          <w:i/>
          <w:iCs/>
          <w:color w:val="0F0D29" w:themeColor="text1"/>
          <w:sz w:val="24"/>
          <w:szCs w:val="24"/>
        </w:rPr>
        <w:t>Feedough</w:t>
      </w:r>
      <w:proofErr w:type="spellEnd"/>
      <w:r w:rsidR="00D71B55" w:rsidRPr="00D71B55">
        <w:rPr>
          <w:rFonts w:ascii="Times New Roman" w:hAnsi="Times New Roman" w:cs="Times New Roman"/>
          <w:b w:val="0"/>
          <w:bCs/>
          <w:i/>
          <w:iCs/>
          <w:color w:val="0F0D29" w:themeColor="text1"/>
          <w:sz w:val="24"/>
          <w:szCs w:val="24"/>
        </w:rPr>
        <w:t>)</w:t>
      </w:r>
    </w:p>
    <w:p w14:paraId="687309DB" w14:textId="77777777" w:rsidR="00D71B55" w:rsidRPr="00D71B55" w:rsidRDefault="00D71B55" w:rsidP="00D71B55">
      <w:pPr>
        <w:ind w:right="480"/>
        <w:rPr>
          <w:rFonts w:ascii="Times New Roman" w:hAnsi="Times New Roman" w:cs="Times New Roman"/>
          <w:b w:val="0"/>
          <w:bCs/>
          <w:i/>
          <w:iCs/>
          <w:color w:val="0F0D29" w:themeColor="text1"/>
          <w:sz w:val="24"/>
          <w:szCs w:val="24"/>
        </w:rPr>
      </w:pPr>
    </w:p>
    <w:p w14:paraId="24B6B172" w14:textId="64687505" w:rsidR="00C17279" w:rsidRDefault="00C17279" w:rsidP="00C17279">
      <w:pPr>
        <w:spacing w:line="480" w:lineRule="auto"/>
        <w:rPr>
          <w:rFonts w:ascii="Times New Roman" w:hAnsi="Times New Roman" w:cs="Times New Roman"/>
          <w:b w:val="0"/>
          <w:bCs/>
          <w:color w:val="0F0D29" w:themeColor="text1"/>
          <w:sz w:val="24"/>
          <w:szCs w:val="24"/>
        </w:rPr>
      </w:pPr>
      <w:r>
        <w:rPr>
          <w:rFonts w:ascii="Times New Roman" w:hAnsi="Times New Roman" w:cs="Times New Roman"/>
          <w:b w:val="0"/>
          <w:bCs/>
          <w:color w:val="0F0D29" w:themeColor="text1"/>
          <w:sz w:val="24"/>
          <w:szCs w:val="24"/>
        </w:rPr>
        <w:t xml:space="preserve">       </w:t>
      </w:r>
      <w:r w:rsidR="00EC2E9D" w:rsidRPr="008728E1">
        <w:rPr>
          <w:rFonts w:ascii="Times New Roman" w:hAnsi="Times New Roman" w:cs="Times New Roman"/>
          <w:b w:val="0"/>
          <w:bCs/>
          <w:color w:val="0F0D29" w:themeColor="text1"/>
          <w:sz w:val="24"/>
          <w:szCs w:val="24"/>
        </w:rPr>
        <w:t xml:space="preserve">In May, I </w:t>
      </w:r>
      <w:r w:rsidR="008728E1" w:rsidRPr="008728E1">
        <w:rPr>
          <w:rFonts w:ascii="Times New Roman" w:hAnsi="Times New Roman" w:cs="Times New Roman"/>
          <w:b w:val="0"/>
          <w:bCs/>
          <w:color w:val="0F0D29" w:themeColor="text1"/>
          <w:sz w:val="24"/>
          <w:szCs w:val="24"/>
        </w:rPr>
        <w:t>started a challenging and exciting module, leadership and decision-making in complex environments</w:t>
      </w:r>
      <w:r w:rsidR="00A44D03">
        <w:rPr>
          <w:rFonts w:ascii="Times New Roman" w:hAnsi="Times New Roman" w:cs="Times New Roman"/>
          <w:b w:val="0"/>
          <w:bCs/>
          <w:color w:val="0F0D29" w:themeColor="text1"/>
          <w:sz w:val="24"/>
          <w:szCs w:val="24"/>
        </w:rPr>
        <w:t xml:space="preserve">, leading by an excellent senior lecturer Julie Hayward, who </w:t>
      </w:r>
      <w:r w:rsidR="004870AF">
        <w:rPr>
          <w:rFonts w:ascii="Times New Roman" w:hAnsi="Times New Roman" w:cs="Times New Roman"/>
          <w:b w:val="0"/>
          <w:bCs/>
          <w:color w:val="0F0D29" w:themeColor="text1"/>
          <w:sz w:val="24"/>
          <w:szCs w:val="24"/>
        </w:rPr>
        <w:t>wa</w:t>
      </w:r>
      <w:r w:rsidR="00A44D03">
        <w:rPr>
          <w:rFonts w:ascii="Times New Roman" w:hAnsi="Times New Roman" w:cs="Times New Roman"/>
          <w:b w:val="0"/>
          <w:bCs/>
          <w:color w:val="0F0D29" w:themeColor="text1"/>
          <w:sz w:val="24"/>
          <w:szCs w:val="24"/>
        </w:rPr>
        <w:t>s</w:t>
      </w:r>
      <w:r w:rsidR="004E2A57">
        <w:rPr>
          <w:rFonts w:ascii="Times New Roman" w:hAnsi="Times New Roman" w:cs="Times New Roman"/>
          <w:b w:val="0"/>
          <w:bCs/>
          <w:color w:val="0F0D29" w:themeColor="text1"/>
          <w:sz w:val="24"/>
          <w:szCs w:val="24"/>
        </w:rPr>
        <w:t xml:space="preserve"> also</w:t>
      </w:r>
      <w:r w:rsidR="00A44D03">
        <w:rPr>
          <w:rFonts w:ascii="Times New Roman" w:hAnsi="Times New Roman" w:cs="Times New Roman"/>
          <w:b w:val="0"/>
          <w:bCs/>
          <w:color w:val="0F0D29" w:themeColor="text1"/>
          <w:sz w:val="24"/>
          <w:szCs w:val="24"/>
        </w:rPr>
        <w:t xml:space="preserve"> </w:t>
      </w:r>
      <w:r w:rsidR="00A44D03" w:rsidRPr="00A44D03">
        <w:rPr>
          <w:rFonts w:ascii="Times New Roman" w:hAnsi="Times New Roman" w:cs="Times New Roman"/>
          <w:b w:val="0"/>
          <w:bCs/>
          <w:color w:val="0F0D29" w:themeColor="text1"/>
          <w:sz w:val="24"/>
          <w:szCs w:val="24"/>
        </w:rPr>
        <w:t>a Talent Manager at Tata Steel Europe, based in Port Talbot</w:t>
      </w:r>
      <w:r w:rsidR="004870AF">
        <w:rPr>
          <w:rFonts w:ascii="Times New Roman" w:hAnsi="Times New Roman" w:cs="Times New Roman"/>
          <w:b w:val="0"/>
          <w:bCs/>
          <w:color w:val="0F0D29" w:themeColor="text1"/>
          <w:sz w:val="24"/>
          <w:szCs w:val="24"/>
        </w:rPr>
        <w:t>.</w:t>
      </w:r>
      <w:r w:rsidR="004E2A57">
        <w:rPr>
          <w:rFonts w:ascii="Times New Roman" w:hAnsi="Times New Roman" w:cs="Times New Roman"/>
          <w:b w:val="0"/>
          <w:bCs/>
          <w:color w:val="0F0D29" w:themeColor="text1"/>
          <w:sz w:val="24"/>
          <w:szCs w:val="24"/>
        </w:rPr>
        <w:t xml:space="preserve"> The combination of her academy and business background experience makes me have high expectancy of Dr. Julie’s module, and it is indeed!</w:t>
      </w:r>
    </w:p>
    <w:p w14:paraId="165E31A9" w14:textId="77777777" w:rsidR="00056B7A" w:rsidRDefault="00056B7A" w:rsidP="00056B7A">
      <w:pPr>
        <w:spacing w:line="240" w:lineRule="auto"/>
        <w:rPr>
          <w:rFonts w:ascii="Times New Roman" w:hAnsi="Times New Roman" w:cs="Times New Roman"/>
          <w:b w:val="0"/>
          <w:bCs/>
          <w:color w:val="0F0D29" w:themeColor="text1"/>
          <w:sz w:val="24"/>
          <w:szCs w:val="24"/>
        </w:rPr>
      </w:pPr>
    </w:p>
    <w:p w14:paraId="3769307B" w14:textId="0F4683B7" w:rsidR="008D1C86" w:rsidRDefault="00C17279" w:rsidP="00C17279">
      <w:pPr>
        <w:spacing w:line="480" w:lineRule="auto"/>
        <w:rPr>
          <w:rFonts w:ascii="Times New Roman" w:hAnsi="Times New Roman" w:cs="Times New Roman"/>
          <w:b w:val="0"/>
          <w:bCs/>
          <w:color w:val="0F0D29" w:themeColor="text1"/>
          <w:sz w:val="24"/>
          <w:szCs w:val="24"/>
        </w:rPr>
      </w:pPr>
      <w:r>
        <w:rPr>
          <w:rFonts w:ascii="Times New Roman" w:hAnsi="Times New Roman" w:cs="Times New Roman"/>
          <w:b w:val="0"/>
          <w:bCs/>
          <w:color w:val="0F0D29" w:themeColor="text1"/>
          <w:sz w:val="24"/>
          <w:szCs w:val="24"/>
        </w:rPr>
        <w:t xml:space="preserve">     </w:t>
      </w:r>
      <w:r w:rsidR="00B33D3E">
        <w:rPr>
          <w:rFonts w:ascii="Times New Roman" w:hAnsi="Times New Roman" w:cs="Times New Roman"/>
          <w:b w:val="0"/>
          <w:bCs/>
          <w:color w:val="0F0D29" w:themeColor="text1"/>
          <w:sz w:val="24"/>
          <w:szCs w:val="24"/>
        </w:rPr>
        <w:t>Turbulence is</w:t>
      </w:r>
      <w:r w:rsidR="008E3BFF">
        <w:rPr>
          <w:rFonts w:ascii="Times New Roman" w:hAnsi="Times New Roman" w:cs="Times New Roman"/>
          <w:b w:val="0"/>
          <w:bCs/>
          <w:color w:val="0F0D29" w:themeColor="text1"/>
          <w:sz w:val="24"/>
          <w:szCs w:val="24"/>
        </w:rPr>
        <w:t xml:space="preserve"> not new and</w:t>
      </w:r>
      <w:r w:rsidR="00B33D3E">
        <w:rPr>
          <w:rFonts w:ascii="Times New Roman" w:hAnsi="Times New Roman" w:cs="Times New Roman"/>
          <w:b w:val="0"/>
          <w:bCs/>
          <w:color w:val="0F0D29" w:themeColor="text1"/>
          <w:sz w:val="24"/>
          <w:szCs w:val="24"/>
        </w:rPr>
        <w:t xml:space="preserve"> </w:t>
      </w:r>
      <w:r w:rsidR="008E3BFF">
        <w:rPr>
          <w:rFonts w:ascii="Times New Roman" w:hAnsi="Times New Roman" w:cs="Times New Roman"/>
          <w:b w:val="0"/>
          <w:bCs/>
          <w:color w:val="0F0D29" w:themeColor="text1"/>
          <w:sz w:val="24"/>
          <w:szCs w:val="24"/>
        </w:rPr>
        <w:t xml:space="preserve">even </w:t>
      </w:r>
      <w:r w:rsidR="008E3BFF" w:rsidRPr="008E3BFF">
        <w:rPr>
          <w:rFonts w:ascii="Times New Roman" w:hAnsi="Times New Roman" w:cs="Times New Roman"/>
          <w:b w:val="0"/>
          <w:bCs/>
          <w:color w:val="0F0D29" w:themeColor="text1"/>
          <w:sz w:val="24"/>
          <w:szCs w:val="24"/>
        </w:rPr>
        <w:t>enduring feature of contemporary business</w:t>
      </w:r>
      <w:r w:rsidR="00B33D3E">
        <w:rPr>
          <w:rFonts w:ascii="Times New Roman" w:hAnsi="Times New Roman" w:cs="Times New Roman"/>
          <w:b w:val="0"/>
          <w:bCs/>
          <w:color w:val="0F0D29" w:themeColor="text1"/>
          <w:sz w:val="24"/>
          <w:szCs w:val="24"/>
        </w:rPr>
        <w:t xml:space="preserve">, especially after the breakout of Covid-19 pandemic. </w:t>
      </w:r>
      <w:r w:rsidR="004E2A57" w:rsidRPr="004E2A57">
        <w:rPr>
          <w:rFonts w:ascii="Times New Roman" w:hAnsi="Times New Roman" w:cs="Times New Roman"/>
          <w:b w:val="0"/>
          <w:bCs/>
          <w:color w:val="0F0D29" w:themeColor="text1"/>
          <w:sz w:val="24"/>
          <w:szCs w:val="24"/>
        </w:rPr>
        <w:t xml:space="preserve">The concept of turbulence refers to ‘situations where events, demands, and support interact and change in highly variable, inconsistent, unexpected or unpredictable ways’ (Ansell and Trondal, 2018, p. 43). </w:t>
      </w:r>
      <w:r w:rsidR="00B33D3E">
        <w:rPr>
          <w:rFonts w:ascii="Times New Roman" w:hAnsi="Times New Roman" w:cs="Times New Roman"/>
          <w:b w:val="0"/>
          <w:bCs/>
          <w:color w:val="0F0D29" w:themeColor="text1"/>
          <w:sz w:val="24"/>
          <w:szCs w:val="24"/>
        </w:rPr>
        <w:t xml:space="preserve">It was </w:t>
      </w:r>
      <w:r w:rsidR="004E2A57" w:rsidRPr="004E2A57">
        <w:rPr>
          <w:rFonts w:ascii="Times New Roman" w:hAnsi="Times New Roman" w:cs="Times New Roman"/>
          <w:b w:val="0"/>
          <w:bCs/>
          <w:color w:val="0F0D29" w:themeColor="text1"/>
          <w:sz w:val="24"/>
          <w:szCs w:val="24"/>
        </w:rPr>
        <w:t xml:space="preserve">originally </w:t>
      </w:r>
      <w:r w:rsidR="00B33D3E">
        <w:rPr>
          <w:rFonts w:ascii="Times New Roman" w:hAnsi="Times New Roman" w:cs="Times New Roman"/>
          <w:b w:val="0"/>
          <w:bCs/>
          <w:color w:val="0F0D29" w:themeColor="text1"/>
          <w:sz w:val="24"/>
          <w:szCs w:val="24"/>
        </w:rPr>
        <w:t xml:space="preserve">used to </w:t>
      </w:r>
      <w:r w:rsidR="00B33D3E" w:rsidRPr="004E2A57">
        <w:rPr>
          <w:rFonts w:ascii="Times New Roman" w:hAnsi="Times New Roman" w:cs="Times New Roman"/>
          <w:b w:val="0"/>
          <w:bCs/>
          <w:color w:val="0F0D29" w:themeColor="text1"/>
          <w:sz w:val="24"/>
          <w:szCs w:val="24"/>
        </w:rPr>
        <w:t>describe stormy weather or complex river currents</w:t>
      </w:r>
      <w:r w:rsidR="00B33D3E">
        <w:rPr>
          <w:rFonts w:ascii="Times New Roman" w:hAnsi="Times New Roman" w:cs="Times New Roman"/>
          <w:b w:val="0"/>
          <w:bCs/>
          <w:color w:val="0F0D29" w:themeColor="text1"/>
          <w:sz w:val="24"/>
          <w:szCs w:val="24"/>
        </w:rPr>
        <w:t xml:space="preserve"> etc. </w:t>
      </w:r>
      <w:r w:rsidR="004E2A57" w:rsidRPr="004E2A57">
        <w:rPr>
          <w:rFonts w:ascii="Times New Roman" w:hAnsi="Times New Roman" w:cs="Times New Roman"/>
          <w:b w:val="0"/>
          <w:bCs/>
          <w:color w:val="0F0D29" w:themeColor="text1"/>
          <w:sz w:val="24"/>
          <w:szCs w:val="24"/>
        </w:rPr>
        <w:t>chaotic fluid dynamics</w:t>
      </w:r>
      <w:r w:rsidR="00B33D3E">
        <w:rPr>
          <w:rFonts w:ascii="Times New Roman" w:hAnsi="Times New Roman" w:cs="Times New Roman"/>
          <w:b w:val="0"/>
          <w:bCs/>
          <w:color w:val="0F0D29" w:themeColor="text1"/>
          <w:sz w:val="24"/>
          <w:szCs w:val="24"/>
        </w:rPr>
        <w:t>,</w:t>
      </w:r>
      <w:r w:rsidR="004E2A57" w:rsidRPr="004E2A57">
        <w:rPr>
          <w:rFonts w:ascii="Times New Roman" w:hAnsi="Times New Roman" w:cs="Times New Roman"/>
          <w:b w:val="0"/>
          <w:bCs/>
          <w:color w:val="0F0D29" w:themeColor="text1"/>
          <w:sz w:val="24"/>
          <w:szCs w:val="24"/>
        </w:rPr>
        <w:t xml:space="preserve"> and it is </w:t>
      </w:r>
      <w:r w:rsidR="00B33D3E">
        <w:rPr>
          <w:rFonts w:ascii="Times New Roman" w:hAnsi="Times New Roman" w:cs="Times New Roman"/>
          <w:b w:val="0"/>
          <w:bCs/>
          <w:color w:val="0F0D29" w:themeColor="text1"/>
          <w:sz w:val="24"/>
          <w:szCs w:val="24"/>
        </w:rPr>
        <w:t>intimately</w:t>
      </w:r>
      <w:r w:rsidR="004E2A57" w:rsidRPr="004E2A57">
        <w:rPr>
          <w:rFonts w:ascii="Times New Roman" w:hAnsi="Times New Roman" w:cs="Times New Roman"/>
          <w:b w:val="0"/>
          <w:bCs/>
          <w:color w:val="0F0D29" w:themeColor="text1"/>
          <w:sz w:val="24"/>
          <w:szCs w:val="24"/>
        </w:rPr>
        <w:t xml:space="preserve"> </w:t>
      </w:r>
      <w:r w:rsidR="00B33D3E">
        <w:rPr>
          <w:rFonts w:ascii="Times New Roman" w:hAnsi="Times New Roman" w:cs="Times New Roman"/>
          <w:b w:val="0"/>
          <w:bCs/>
          <w:color w:val="0F0D29" w:themeColor="text1"/>
          <w:sz w:val="24"/>
          <w:szCs w:val="24"/>
        </w:rPr>
        <w:t>in line</w:t>
      </w:r>
      <w:r w:rsidR="004E2A57" w:rsidRPr="004E2A57">
        <w:rPr>
          <w:rFonts w:ascii="Times New Roman" w:hAnsi="Times New Roman" w:cs="Times New Roman"/>
          <w:b w:val="0"/>
          <w:bCs/>
          <w:color w:val="0F0D29" w:themeColor="text1"/>
          <w:sz w:val="24"/>
          <w:szCs w:val="24"/>
        </w:rPr>
        <w:t xml:space="preserve"> </w:t>
      </w:r>
      <w:r w:rsidR="00B33D3E" w:rsidRPr="004E2A57">
        <w:rPr>
          <w:rFonts w:ascii="Times New Roman" w:hAnsi="Times New Roman" w:cs="Times New Roman"/>
          <w:b w:val="0"/>
          <w:bCs/>
          <w:color w:val="0F0D29" w:themeColor="text1"/>
          <w:sz w:val="24"/>
          <w:szCs w:val="24"/>
        </w:rPr>
        <w:t>with interdependence</w:t>
      </w:r>
      <w:r w:rsidR="004E2A57" w:rsidRPr="004E2A57">
        <w:rPr>
          <w:rFonts w:ascii="Times New Roman" w:hAnsi="Times New Roman" w:cs="Times New Roman"/>
          <w:b w:val="0"/>
          <w:bCs/>
          <w:color w:val="0F0D29" w:themeColor="text1"/>
          <w:sz w:val="24"/>
          <w:szCs w:val="24"/>
        </w:rPr>
        <w:t xml:space="preserve"> and uncertainty</w:t>
      </w:r>
      <w:r w:rsidR="00B33D3E">
        <w:rPr>
          <w:rFonts w:ascii="Times New Roman" w:hAnsi="Times New Roman" w:cs="Times New Roman"/>
          <w:b w:val="0"/>
          <w:bCs/>
          <w:color w:val="0F0D29" w:themeColor="text1"/>
          <w:sz w:val="24"/>
          <w:szCs w:val="24"/>
        </w:rPr>
        <w:t xml:space="preserve"> </w:t>
      </w:r>
      <w:r w:rsidR="00B33D3E" w:rsidRPr="004E2A57">
        <w:rPr>
          <w:rFonts w:ascii="Times New Roman" w:hAnsi="Times New Roman" w:cs="Times New Roman"/>
          <w:b w:val="0"/>
          <w:bCs/>
          <w:color w:val="0F0D29" w:themeColor="text1"/>
          <w:sz w:val="24"/>
          <w:szCs w:val="24"/>
        </w:rPr>
        <w:t>concepts</w:t>
      </w:r>
      <w:r w:rsidR="00B33D3E">
        <w:rPr>
          <w:rFonts w:ascii="Times New Roman" w:hAnsi="Times New Roman" w:cs="Times New Roman"/>
          <w:b w:val="0"/>
          <w:bCs/>
          <w:color w:val="0F0D29" w:themeColor="text1"/>
          <w:sz w:val="24"/>
          <w:szCs w:val="24"/>
        </w:rPr>
        <w:t>.</w:t>
      </w:r>
      <w:r w:rsidR="00C90AC2">
        <w:rPr>
          <w:rFonts w:ascii="Times New Roman" w:hAnsi="Times New Roman" w:cs="Times New Roman"/>
          <w:b w:val="0"/>
          <w:bCs/>
          <w:color w:val="0F0D29" w:themeColor="text1"/>
          <w:sz w:val="24"/>
          <w:szCs w:val="24"/>
        </w:rPr>
        <w:t xml:space="preserve"> Turbulence is also applied in organizational context</w:t>
      </w:r>
      <w:r w:rsidR="008D1C86">
        <w:rPr>
          <w:rFonts w:ascii="Times New Roman" w:hAnsi="Times New Roman" w:cs="Times New Roman"/>
          <w:b w:val="0"/>
          <w:bCs/>
          <w:color w:val="0F0D29" w:themeColor="text1"/>
          <w:sz w:val="24"/>
          <w:szCs w:val="24"/>
        </w:rPr>
        <w:t>, causing</w:t>
      </w:r>
      <w:r w:rsidR="00C90AC2" w:rsidRPr="00C90AC2">
        <w:rPr>
          <w:rFonts w:ascii="Times New Roman" w:hAnsi="Times New Roman" w:cs="Times New Roman"/>
          <w:b w:val="0"/>
          <w:bCs/>
          <w:color w:val="0F0D29" w:themeColor="text1"/>
          <w:sz w:val="24"/>
          <w:szCs w:val="24"/>
          <w:u w:val="single"/>
        </w:rPr>
        <w:t xml:space="preserve"> </w:t>
      </w:r>
      <w:r w:rsidR="00C90AC2" w:rsidRPr="008D1C86">
        <w:rPr>
          <w:rFonts w:ascii="Times New Roman" w:hAnsi="Times New Roman" w:cs="Times New Roman"/>
          <w:b w:val="0"/>
          <w:bCs/>
          <w:color w:val="0F0D29" w:themeColor="text1"/>
          <w:sz w:val="24"/>
          <w:szCs w:val="24"/>
        </w:rPr>
        <w:t xml:space="preserve">by factors </w:t>
      </w:r>
      <w:r w:rsidR="008D1C86" w:rsidRPr="008D1C86">
        <w:rPr>
          <w:rFonts w:ascii="Times New Roman" w:hAnsi="Times New Roman" w:cs="Times New Roman"/>
          <w:b w:val="0"/>
          <w:bCs/>
          <w:color w:val="0F0D29" w:themeColor="text1"/>
          <w:sz w:val="24"/>
          <w:szCs w:val="24"/>
        </w:rPr>
        <w:t xml:space="preserve">both </w:t>
      </w:r>
      <w:r w:rsidR="00C90AC2" w:rsidRPr="008D1C86">
        <w:rPr>
          <w:rFonts w:ascii="Times New Roman" w:hAnsi="Times New Roman" w:cs="Times New Roman"/>
          <w:b w:val="0"/>
          <w:bCs/>
          <w:color w:val="0F0D29" w:themeColor="text1"/>
          <w:sz w:val="24"/>
          <w:szCs w:val="24"/>
        </w:rPr>
        <w:t>external</w:t>
      </w:r>
      <w:r w:rsidR="008D1C86" w:rsidRPr="008D1C86">
        <w:rPr>
          <w:rFonts w:ascii="Times New Roman" w:hAnsi="Times New Roman" w:cs="Times New Roman"/>
          <w:b w:val="0"/>
          <w:bCs/>
          <w:color w:val="0F0D29" w:themeColor="text1"/>
          <w:sz w:val="24"/>
          <w:szCs w:val="24"/>
        </w:rPr>
        <w:t xml:space="preserve"> and internal</w:t>
      </w:r>
      <w:r w:rsidR="00C90AC2" w:rsidRPr="008D1C86">
        <w:rPr>
          <w:rFonts w:ascii="Times New Roman" w:hAnsi="Times New Roman" w:cs="Times New Roman"/>
          <w:b w:val="0"/>
          <w:bCs/>
          <w:color w:val="0F0D29" w:themeColor="text1"/>
          <w:sz w:val="24"/>
          <w:szCs w:val="24"/>
        </w:rPr>
        <w:t xml:space="preserve"> to </w:t>
      </w:r>
      <w:proofErr w:type="spellStart"/>
      <w:r w:rsidR="00C90AC2" w:rsidRPr="008D1C86">
        <w:rPr>
          <w:rFonts w:ascii="Times New Roman" w:hAnsi="Times New Roman" w:cs="Times New Roman"/>
          <w:b w:val="0"/>
          <w:bCs/>
          <w:color w:val="0F0D29" w:themeColor="text1"/>
          <w:sz w:val="24"/>
          <w:szCs w:val="24"/>
        </w:rPr>
        <w:t>organisations</w:t>
      </w:r>
      <w:proofErr w:type="spellEnd"/>
      <w:r w:rsidR="0001178B" w:rsidRPr="0001178B">
        <w:rPr>
          <w:rFonts w:ascii="Times New Roman" w:hAnsi="Times New Roman" w:cs="Times New Roman"/>
          <w:b w:val="0"/>
          <w:bCs/>
          <w:color w:val="0F0D29" w:themeColor="text1"/>
          <w:sz w:val="24"/>
          <w:szCs w:val="24"/>
        </w:rPr>
        <w:t xml:space="preserve"> </w:t>
      </w:r>
      <w:r w:rsidR="0001178B">
        <w:rPr>
          <w:rFonts w:ascii="Times New Roman" w:hAnsi="Times New Roman" w:cs="Times New Roman"/>
          <w:b w:val="0"/>
          <w:bCs/>
          <w:color w:val="0F0D29" w:themeColor="text1"/>
          <w:sz w:val="24"/>
          <w:szCs w:val="24"/>
        </w:rPr>
        <w:t>(</w:t>
      </w:r>
      <w:r w:rsidR="0001178B" w:rsidRPr="004E2A57">
        <w:rPr>
          <w:rFonts w:ascii="Times New Roman" w:hAnsi="Times New Roman" w:cs="Times New Roman"/>
          <w:b w:val="0"/>
          <w:bCs/>
          <w:color w:val="0F0D29" w:themeColor="text1"/>
          <w:sz w:val="24"/>
          <w:szCs w:val="24"/>
        </w:rPr>
        <w:t>Ansell and Trondal, 2018</w:t>
      </w:r>
      <w:r w:rsidR="0001178B">
        <w:rPr>
          <w:rFonts w:ascii="Times New Roman" w:hAnsi="Times New Roman" w:cs="Times New Roman"/>
          <w:b w:val="0"/>
          <w:bCs/>
          <w:color w:val="0F0D29" w:themeColor="text1"/>
          <w:sz w:val="24"/>
          <w:szCs w:val="24"/>
        </w:rPr>
        <w:t>)</w:t>
      </w:r>
      <w:r w:rsidR="008D1C86">
        <w:rPr>
          <w:rFonts w:ascii="Times New Roman" w:hAnsi="Times New Roman" w:cs="Times New Roman"/>
          <w:b w:val="0"/>
          <w:bCs/>
          <w:color w:val="0F0D29" w:themeColor="text1"/>
          <w:sz w:val="24"/>
          <w:szCs w:val="24"/>
        </w:rPr>
        <w:t>.</w:t>
      </w:r>
      <w:r w:rsidR="004901AA">
        <w:rPr>
          <w:rFonts w:ascii="Times New Roman" w:hAnsi="Times New Roman" w:cs="Times New Roman"/>
          <w:b w:val="0"/>
          <w:bCs/>
          <w:color w:val="0F0D29" w:themeColor="text1"/>
          <w:sz w:val="24"/>
          <w:szCs w:val="24"/>
        </w:rPr>
        <w:t xml:space="preserve"> Taking </w:t>
      </w:r>
      <w:r w:rsidR="004901AA" w:rsidRPr="004901AA">
        <w:rPr>
          <w:rFonts w:ascii="Times New Roman" w:hAnsi="Times New Roman" w:cs="Times New Roman"/>
          <w:b w:val="0"/>
          <w:bCs/>
          <w:color w:val="0F0D29" w:themeColor="text1"/>
          <w:sz w:val="24"/>
          <w:szCs w:val="24"/>
        </w:rPr>
        <w:t xml:space="preserve">Perfection Logistics Service </w:t>
      </w:r>
      <w:proofErr w:type="spellStart"/>
      <w:proofErr w:type="gramStart"/>
      <w:r w:rsidR="004901AA" w:rsidRPr="004901AA">
        <w:rPr>
          <w:rFonts w:ascii="Times New Roman" w:hAnsi="Times New Roman" w:cs="Times New Roman"/>
          <w:b w:val="0"/>
          <w:bCs/>
          <w:color w:val="0F0D29" w:themeColor="text1"/>
          <w:sz w:val="24"/>
          <w:szCs w:val="24"/>
        </w:rPr>
        <w:t>Co.,Ltd</w:t>
      </w:r>
      <w:proofErr w:type="spellEnd"/>
      <w:proofErr w:type="gramEnd"/>
      <w:r w:rsidR="004901AA">
        <w:rPr>
          <w:rFonts w:ascii="Times New Roman" w:hAnsi="Times New Roman" w:cs="Times New Roman"/>
          <w:b w:val="0"/>
          <w:bCs/>
          <w:color w:val="0F0D29" w:themeColor="text1"/>
          <w:sz w:val="24"/>
          <w:szCs w:val="24"/>
        </w:rPr>
        <w:t xml:space="preserve"> as an example, whether the Covid-19 pandemic (external) and market expansion</w:t>
      </w:r>
      <w:r w:rsidR="006A0D00" w:rsidRPr="006A0D00">
        <w:rPr>
          <w:rFonts w:ascii="Times New Roman" w:hAnsi="Times New Roman" w:cs="Times New Roman"/>
          <w:b w:val="0"/>
          <w:bCs/>
          <w:color w:val="0F0D29" w:themeColor="text1"/>
          <w:sz w:val="24"/>
          <w:szCs w:val="24"/>
        </w:rPr>
        <w:t xml:space="preserve"> </w:t>
      </w:r>
      <w:r w:rsidR="006A0D00">
        <w:rPr>
          <w:rFonts w:ascii="Times New Roman" w:hAnsi="Times New Roman" w:cs="Times New Roman"/>
          <w:b w:val="0"/>
          <w:bCs/>
          <w:color w:val="0F0D29" w:themeColor="text1"/>
          <w:sz w:val="24"/>
          <w:szCs w:val="24"/>
        </w:rPr>
        <w:t xml:space="preserve">causing </w:t>
      </w:r>
      <w:r w:rsidR="006A0D00" w:rsidRPr="006A0D00">
        <w:rPr>
          <w:rFonts w:ascii="Times New Roman" w:hAnsi="Times New Roman" w:cs="Times New Roman"/>
          <w:b w:val="0"/>
          <w:bCs/>
          <w:color w:val="0F0D29" w:themeColor="text1"/>
          <w:sz w:val="24"/>
          <w:szCs w:val="24"/>
        </w:rPr>
        <w:t>shifting employee demographics</w:t>
      </w:r>
      <w:r w:rsidR="004901AA">
        <w:rPr>
          <w:rFonts w:ascii="Times New Roman" w:hAnsi="Times New Roman" w:cs="Times New Roman"/>
          <w:b w:val="0"/>
          <w:bCs/>
          <w:color w:val="0F0D29" w:themeColor="text1"/>
          <w:sz w:val="24"/>
          <w:szCs w:val="24"/>
        </w:rPr>
        <w:t xml:space="preserve"> (internal)</w:t>
      </w:r>
      <w:r w:rsidR="006A0D00">
        <w:rPr>
          <w:rFonts w:ascii="Times New Roman" w:hAnsi="Times New Roman" w:cs="Times New Roman"/>
          <w:b w:val="0"/>
          <w:bCs/>
          <w:color w:val="0F0D29" w:themeColor="text1"/>
          <w:sz w:val="24"/>
          <w:szCs w:val="24"/>
        </w:rPr>
        <w:t xml:space="preserve"> contribute to leadership dilemma arousing my interest to dig deeper. If the researcher has awareness of what they do not know, </w:t>
      </w:r>
      <w:r w:rsidR="006A0D00" w:rsidRPr="004901AA">
        <w:rPr>
          <w:rFonts w:ascii="Times New Roman" w:hAnsi="Times New Roman" w:cs="Times New Roman"/>
          <w:b w:val="0"/>
          <w:bCs/>
          <w:color w:val="0F0D29" w:themeColor="text1"/>
          <w:sz w:val="24"/>
          <w:szCs w:val="24"/>
        </w:rPr>
        <w:t>Lincoln</w:t>
      </w:r>
      <w:r w:rsidR="006A0D00">
        <w:rPr>
          <w:rFonts w:ascii="Times New Roman" w:hAnsi="Times New Roman" w:cs="Times New Roman"/>
          <w:b w:val="0"/>
          <w:bCs/>
          <w:color w:val="0F0D29" w:themeColor="text1"/>
          <w:sz w:val="24"/>
          <w:szCs w:val="24"/>
        </w:rPr>
        <w:t xml:space="preserve"> </w:t>
      </w:r>
      <w:r w:rsidR="006A0D00" w:rsidRPr="004901AA">
        <w:rPr>
          <w:rFonts w:ascii="Times New Roman" w:hAnsi="Times New Roman" w:cs="Times New Roman"/>
          <w:b w:val="0"/>
          <w:bCs/>
          <w:color w:val="0F0D29" w:themeColor="text1"/>
          <w:sz w:val="24"/>
          <w:szCs w:val="24"/>
        </w:rPr>
        <w:t>and</w:t>
      </w:r>
      <w:r w:rsidR="006A0D00">
        <w:rPr>
          <w:rFonts w:ascii="Times New Roman" w:hAnsi="Times New Roman" w:cs="Times New Roman"/>
          <w:b w:val="0"/>
          <w:bCs/>
          <w:color w:val="0F0D29" w:themeColor="text1"/>
          <w:sz w:val="24"/>
          <w:szCs w:val="24"/>
        </w:rPr>
        <w:t xml:space="preserve"> </w:t>
      </w:r>
      <w:r w:rsidR="006A0D00" w:rsidRPr="004901AA">
        <w:rPr>
          <w:rFonts w:ascii="Times New Roman" w:hAnsi="Times New Roman" w:cs="Times New Roman"/>
          <w:b w:val="0"/>
          <w:bCs/>
          <w:color w:val="0F0D29" w:themeColor="text1"/>
          <w:sz w:val="24"/>
          <w:szCs w:val="24"/>
        </w:rPr>
        <w:t>Guba</w:t>
      </w:r>
      <w:r w:rsidR="006A0D00">
        <w:rPr>
          <w:rFonts w:ascii="Times New Roman" w:hAnsi="Times New Roman" w:cs="Times New Roman"/>
          <w:b w:val="0"/>
          <w:bCs/>
          <w:color w:val="0F0D29" w:themeColor="text1"/>
          <w:sz w:val="24"/>
          <w:szCs w:val="24"/>
        </w:rPr>
        <w:t xml:space="preserve"> </w:t>
      </w:r>
      <w:r w:rsidR="006A0D00" w:rsidRPr="004901AA">
        <w:rPr>
          <w:rFonts w:ascii="Times New Roman" w:hAnsi="Times New Roman" w:cs="Times New Roman"/>
          <w:b w:val="0"/>
          <w:bCs/>
          <w:color w:val="0F0D29" w:themeColor="text1"/>
          <w:sz w:val="24"/>
          <w:szCs w:val="24"/>
        </w:rPr>
        <w:t>(1985:269)</w:t>
      </w:r>
      <w:r w:rsidR="006A0D00">
        <w:rPr>
          <w:rFonts w:ascii="Times New Roman" w:hAnsi="Times New Roman" w:cs="Times New Roman"/>
          <w:b w:val="0"/>
          <w:bCs/>
          <w:color w:val="0F0D29" w:themeColor="text1"/>
          <w:sz w:val="24"/>
          <w:szCs w:val="24"/>
        </w:rPr>
        <w:t xml:space="preserve"> </w:t>
      </w:r>
      <w:r w:rsidR="006A0D00" w:rsidRPr="004901AA">
        <w:rPr>
          <w:rFonts w:ascii="Times New Roman" w:hAnsi="Times New Roman" w:cs="Times New Roman"/>
          <w:b w:val="0"/>
          <w:bCs/>
          <w:color w:val="0F0D29" w:themeColor="text1"/>
          <w:sz w:val="24"/>
          <w:szCs w:val="24"/>
        </w:rPr>
        <w:lastRenderedPageBreak/>
        <w:t>suggest</w:t>
      </w:r>
      <w:r w:rsidR="006A0D00">
        <w:rPr>
          <w:rFonts w:ascii="Times New Roman" w:hAnsi="Times New Roman" w:cs="Times New Roman"/>
          <w:b w:val="0"/>
          <w:bCs/>
          <w:color w:val="0F0D29" w:themeColor="text1"/>
          <w:sz w:val="24"/>
          <w:szCs w:val="24"/>
        </w:rPr>
        <w:t xml:space="preserve"> to apply </w:t>
      </w:r>
      <w:r w:rsidR="006A0D00" w:rsidRPr="004901AA">
        <w:rPr>
          <w:rFonts w:ascii="Times New Roman" w:hAnsi="Times New Roman" w:cs="Times New Roman"/>
          <w:b w:val="0"/>
          <w:bCs/>
          <w:color w:val="0F0D29" w:themeColor="text1"/>
          <w:sz w:val="24"/>
          <w:szCs w:val="24"/>
        </w:rPr>
        <w:t>structured</w:t>
      </w:r>
      <w:r w:rsidR="006A0D00">
        <w:rPr>
          <w:rFonts w:ascii="Times New Roman" w:hAnsi="Times New Roman" w:cs="Times New Roman"/>
          <w:b w:val="0"/>
          <w:bCs/>
          <w:color w:val="0F0D29" w:themeColor="text1"/>
          <w:sz w:val="24"/>
          <w:szCs w:val="24"/>
        </w:rPr>
        <w:t xml:space="preserve"> </w:t>
      </w:r>
      <w:r w:rsidR="006A0D00" w:rsidRPr="004901AA">
        <w:rPr>
          <w:rFonts w:ascii="Times New Roman" w:hAnsi="Times New Roman" w:cs="Times New Roman"/>
          <w:b w:val="0"/>
          <w:bCs/>
          <w:color w:val="0F0D29" w:themeColor="text1"/>
          <w:sz w:val="24"/>
          <w:szCs w:val="24"/>
        </w:rPr>
        <w:t>interview</w:t>
      </w:r>
      <w:r w:rsidR="006A0D00">
        <w:rPr>
          <w:rFonts w:ascii="Times New Roman" w:hAnsi="Times New Roman" w:cs="Times New Roman"/>
          <w:b w:val="0"/>
          <w:bCs/>
          <w:color w:val="0F0D29" w:themeColor="text1"/>
          <w:sz w:val="24"/>
          <w:szCs w:val="24"/>
        </w:rPr>
        <w:t xml:space="preserve"> in which researcher could frame questions that </w:t>
      </w:r>
      <w:r w:rsidR="00BD4B6A">
        <w:rPr>
          <w:rFonts w:ascii="Times New Roman" w:hAnsi="Times New Roman" w:cs="Times New Roman"/>
          <w:b w:val="0"/>
          <w:bCs/>
          <w:color w:val="0F0D29" w:themeColor="text1"/>
          <w:sz w:val="24"/>
          <w:szCs w:val="24"/>
        </w:rPr>
        <w:t>relying on respondent to</w:t>
      </w:r>
      <w:r w:rsidR="006A0D00">
        <w:rPr>
          <w:rFonts w:ascii="Times New Roman" w:hAnsi="Times New Roman" w:cs="Times New Roman"/>
          <w:b w:val="0"/>
          <w:bCs/>
          <w:color w:val="0F0D29" w:themeColor="text1"/>
          <w:sz w:val="24"/>
          <w:szCs w:val="24"/>
        </w:rPr>
        <w:t xml:space="preserve"> </w:t>
      </w:r>
      <w:r w:rsidR="00BD4B6A">
        <w:rPr>
          <w:rFonts w:ascii="Times New Roman" w:hAnsi="Times New Roman" w:cs="Times New Roman"/>
          <w:b w:val="0"/>
          <w:bCs/>
          <w:color w:val="0F0D29" w:themeColor="text1"/>
          <w:sz w:val="24"/>
          <w:szCs w:val="24"/>
        </w:rPr>
        <w:t>tell</w:t>
      </w:r>
      <w:r w:rsidR="006A0D00">
        <w:rPr>
          <w:rFonts w:ascii="Times New Roman" w:hAnsi="Times New Roman" w:cs="Times New Roman"/>
          <w:b w:val="0"/>
          <w:bCs/>
          <w:color w:val="0F0D29" w:themeColor="text1"/>
          <w:sz w:val="24"/>
          <w:szCs w:val="24"/>
        </w:rPr>
        <w:t xml:space="preserve"> the answers of required knowledge.</w:t>
      </w:r>
    </w:p>
    <w:p w14:paraId="767EC205" w14:textId="77777777" w:rsidR="00056B7A" w:rsidRDefault="00056B7A" w:rsidP="00056B7A">
      <w:pPr>
        <w:spacing w:line="240" w:lineRule="auto"/>
        <w:rPr>
          <w:rFonts w:ascii="Times New Roman" w:hAnsi="Times New Roman" w:cs="Times New Roman"/>
          <w:b w:val="0"/>
          <w:bCs/>
          <w:color w:val="0F0D29" w:themeColor="text1"/>
          <w:sz w:val="24"/>
          <w:szCs w:val="24"/>
        </w:rPr>
      </w:pPr>
    </w:p>
    <w:p w14:paraId="27DF66FF" w14:textId="70596432" w:rsidR="00B82AF3" w:rsidRDefault="00B82AF3" w:rsidP="004901AA">
      <w:pPr>
        <w:spacing w:line="480" w:lineRule="auto"/>
        <w:ind w:firstLine="240"/>
        <w:rPr>
          <w:rFonts w:ascii="Times New Roman" w:hAnsi="Times New Roman" w:cs="Times New Roman"/>
          <w:b w:val="0"/>
          <w:bCs/>
          <w:color w:val="0F0D29" w:themeColor="text1"/>
          <w:sz w:val="24"/>
          <w:szCs w:val="24"/>
        </w:rPr>
      </w:pPr>
      <w:r>
        <w:rPr>
          <w:rFonts w:ascii="Times New Roman" w:hAnsi="Times New Roman" w:cs="Times New Roman"/>
          <w:b w:val="0"/>
          <w:bCs/>
          <w:color w:val="0F0D29" w:themeColor="text1"/>
          <w:sz w:val="24"/>
          <w:szCs w:val="24"/>
        </w:rPr>
        <w:t xml:space="preserve">A structured interview with a real leader who is having more than 15 years of longevity in leading organization with more than 1000 employees could be meaningful to aid my depth understanding of the leadership dilemma theory learning in lectures; </w:t>
      </w:r>
      <w:r w:rsidR="00BD4B6A">
        <w:rPr>
          <w:rFonts w:ascii="Times New Roman" w:hAnsi="Times New Roman" w:cs="Times New Roman"/>
          <w:b w:val="0"/>
          <w:bCs/>
          <w:color w:val="0F0D29" w:themeColor="text1"/>
          <w:sz w:val="24"/>
          <w:szCs w:val="24"/>
        </w:rPr>
        <w:t>Vice versa</w:t>
      </w:r>
      <w:r>
        <w:rPr>
          <w:rFonts w:ascii="Times New Roman" w:hAnsi="Times New Roman" w:cs="Times New Roman"/>
          <w:b w:val="0"/>
          <w:bCs/>
          <w:color w:val="0F0D29" w:themeColor="text1"/>
          <w:sz w:val="24"/>
          <w:szCs w:val="24"/>
        </w:rPr>
        <w:t>, highlighting the leadership dilemma identified in this interview underpinned by academic theory also offers consultan</w:t>
      </w:r>
      <w:r w:rsidR="00BD4B6A">
        <w:rPr>
          <w:rFonts w:ascii="Times New Roman" w:hAnsi="Times New Roman" w:cs="Times New Roman"/>
          <w:b w:val="0"/>
          <w:bCs/>
          <w:color w:val="0F0D29" w:themeColor="text1"/>
          <w:sz w:val="24"/>
          <w:szCs w:val="24"/>
        </w:rPr>
        <w:t>cy</w:t>
      </w:r>
      <w:r>
        <w:rPr>
          <w:rFonts w:ascii="Times New Roman" w:hAnsi="Times New Roman" w:cs="Times New Roman"/>
          <w:b w:val="0"/>
          <w:bCs/>
          <w:color w:val="0F0D29" w:themeColor="text1"/>
          <w:sz w:val="24"/>
          <w:szCs w:val="24"/>
        </w:rPr>
        <w:t xml:space="preserve"> value for the enterprise.</w:t>
      </w:r>
    </w:p>
    <w:p w14:paraId="4F73DC09" w14:textId="5CFEECAD" w:rsidR="00A90583" w:rsidRDefault="00A90583" w:rsidP="00055495">
      <w:pPr>
        <w:spacing w:line="480" w:lineRule="auto"/>
        <w:ind w:firstLine="240"/>
        <w:rPr>
          <w:rFonts w:ascii="Times New Roman" w:hAnsi="Times New Roman" w:cs="Times New Roman"/>
          <w:b w:val="0"/>
          <w:bCs/>
          <w:color w:val="0F0D29" w:themeColor="text1"/>
          <w:sz w:val="24"/>
          <w:szCs w:val="24"/>
        </w:rPr>
      </w:pPr>
      <w:r>
        <w:rPr>
          <w:rFonts w:ascii="Times New Roman" w:hAnsi="Times New Roman" w:cs="Times New Roman"/>
          <w:b w:val="0"/>
          <w:bCs/>
          <w:color w:val="0F0D29" w:themeColor="text1"/>
          <w:sz w:val="24"/>
          <w:szCs w:val="24"/>
        </w:rPr>
        <w:t xml:space="preserve">This interview covers both external and internal factors leading to turbulence within </w:t>
      </w:r>
      <w:proofErr w:type="spellStart"/>
      <w:r>
        <w:rPr>
          <w:rFonts w:ascii="Times New Roman" w:hAnsi="Times New Roman" w:cs="Times New Roman"/>
          <w:b w:val="0"/>
          <w:bCs/>
          <w:color w:val="0F0D29" w:themeColor="text1"/>
          <w:sz w:val="24"/>
          <w:szCs w:val="24"/>
        </w:rPr>
        <w:t>organisation</w:t>
      </w:r>
      <w:proofErr w:type="spellEnd"/>
      <w:r>
        <w:rPr>
          <w:rFonts w:ascii="Times New Roman" w:hAnsi="Times New Roman" w:cs="Times New Roman"/>
          <w:b w:val="0"/>
          <w:bCs/>
          <w:color w:val="0F0D29" w:themeColor="text1"/>
          <w:sz w:val="24"/>
          <w:szCs w:val="24"/>
        </w:rPr>
        <w:t xml:space="preserve"> context. The internal reform of Perfection that it went to public in 2015; its expansion into other Asia countries cause even more complex operation;</w:t>
      </w:r>
      <w:r w:rsidR="00A74BF4">
        <w:rPr>
          <w:rFonts w:ascii="Times New Roman" w:hAnsi="Times New Roman" w:cs="Times New Roman"/>
          <w:b w:val="0"/>
          <w:bCs/>
          <w:color w:val="0F0D29" w:themeColor="text1"/>
          <w:sz w:val="24"/>
          <w:szCs w:val="24"/>
        </w:rPr>
        <w:t xml:space="preserve"> its cooperation with external stakeholders; All these factors make the turbulence embedded in the Perfection enterprise. The technology innovation and Covid-19 pandemic are the external turbulence environment that Perfection has to face.</w:t>
      </w:r>
      <w:r w:rsidR="00055495">
        <w:rPr>
          <w:rFonts w:ascii="Times New Roman" w:hAnsi="Times New Roman" w:cs="Times New Roman"/>
          <w:b w:val="0"/>
          <w:bCs/>
          <w:color w:val="0F0D29" w:themeColor="text1"/>
          <w:sz w:val="24"/>
          <w:szCs w:val="24"/>
        </w:rPr>
        <w:t xml:space="preserve"> </w:t>
      </w:r>
      <w:r w:rsidR="00E36FCF">
        <w:rPr>
          <w:rFonts w:ascii="Times New Roman" w:hAnsi="Times New Roman" w:cs="Times New Roman"/>
          <w:b w:val="0"/>
          <w:bCs/>
          <w:color w:val="0F0D29" w:themeColor="text1"/>
          <w:sz w:val="24"/>
          <w:szCs w:val="24"/>
        </w:rPr>
        <w:t>The distinction between technical skills and leadership capability is essential</w:t>
      </w:r>
      <w:r w:rsidR="00490448">
        <w:rPr>
          <w:rFonts w:ascii="Times New Roman" w:hAnsi="Times New Roman" w:cs="Times New Roman"/>
          <w:b w:val="0"/>
          <w:bCs/>
          <w:color w:val="0F0D29" w:themeColor="text1"/>
          <w:sz w:val="24"/>
          <w:szCs w:val="24"/>
        </w:rPr>
        <w:t xml:space="preserve"> (</w:t>
      </w:r>
      <w:r w:rsidR="007A509E" w:rsidRPr="007A509E">
        <w:rPr>
          <w:rFonts w:ascii="Times New Roman" w:hAnsi="Times New Roman" w:cs="Times New Roman"/>
          <w:b w:val="0"/>
          <w:bCs/>
          <w:color w:val="0F0D29" w:themeColor="text1"/>
          <w:sz w:val="24"/>
          <w:szCs w:val="24"/>
        </w:rPr>
        <w:t xml:space="preserve">Heifetz, </w:t>
      </w:r>
      <w:proofErr w:type="spellStart"/>
      <w:r w:rsidR="007A509E" w:rsidRPr="007A509E">
        <w:rPr>
          <w:rFonts w:ascii="Times New Roman" w:hAnsi="Times New Roman" w:cs="Times New Roman"/>
          <w:b w:val="0"/>
          <w:bCs/>
          <w:color w:val="0F0D29" w:themeColor="text1"/>
          <w:sz w:val="24"/>
          <w:szCs w:val="24"/>
        </w:rPr>
        <w:t>Grashow</w:t>
      </w:r>
      <w:proofErr w:type="spellEnd"/>
      <w:r w:rsidR="007A509E" w:rsidRPr="007A509E">
        <w:rPr>
          <w:rFonts w:ascii="Times New Roman" w:hAnsi="Times New Roman" w:cs="Times New Roman"/>
          <w:b w:val="0"/>
          <w:bCs/>
          <w:color w:val="0F0D29" w:themeColor="text1"/>
          <w:sz w:val="24"/>
          <w:szCs w:val="24"/>
        </w:rPr>
        <w:t xml:space="preserve"> and Linsky, 2009; </w:t>
      </w:r>
      <w:r w:rsidR="00490448">
        <w:rPr>
          <w:rFonts w:ascii="Times New Roman" w:hAnsi="Times New Roman" w:cs="Times New Roman"/>
          <w:b w:val="0"/>
          <w:bCs/>
          <w:color w:val="0F0D29" w:themeColor="text1"/>
          <w:sz w:val="24"/>
          <w:szCs w:val="24"/>
        </w:rPr>
        <w:t>Northouse, 2018)</w:t>
      </w:r>
      <w:r w:rsidR="00E36FCF">
        <w:rPr>
          <w:rFonts w:ascii="Times New Roman" w:hAnsi="Times New Roman" w:cs="Times New Roman"/>
          <w:b w:val="0"/>
          <w:bCs/>
          <w:color w:val="0F0D29" w:themeColor="text1"/>
          <w:sz w:val="24"/>
          <w:szCs w:val="24"/>
        </w:rPr>
        <w:t>. The internal and external factors belong to technical</w:t>
      </w:r>
      <w:r w:rsidR="00490448">
        <w:rPr>
          <w:rFonts w:ascii="Times New Roman" w:hAnsi="Times New Roman" w:cs="Times New Roman"/>
          <w:b w:val="0"/>
          <w:bCs/>
          <w:color w:val="0F0D29" w:themeColor="text1"/>
          <w:sz w:val="24"/>
          <w:szCs w:val="24"/>
        </w:rPr>
        <w:t xml:space="preserve"> </w:t>
      </w:r>
      <w:r w:rsidR="00E36FCF">
        <w:rPr>
          <w:rFonts w:ascii="Times New Roman" w:hAnsi="Times New Roman" w:cs="Times New Roman"/>
          <w:b w:val="0"/>
          <w:bCs/>
          <w:color w:val="0F0D29" w:themeColor="text1"/>
          <w:sz w:val="24"/>
          <w:szCs w:val="24"/>
        </w:rPr>
        <w:t xml:space="preserve">(problems are clearly defined with known solutions mentioned in the interview), technical and adaptive (challenges are clearly defined </w:t>
      </w:r>
      <w:r w:rsidR="00490448">
        <w:rPr>
          <w:rFonts w:ascii="Times New Roman" w:hAnsi="Times New Roman" w:cs="Times New Roman"/>
          <w:b w:val="0"/>
          <w:bCs/>
          <w:color w:val="0F0D29" w:themeColor="text1"/>
          <w:sz w:val="24"/>
          <w:szCs w:val="24"/>
        </w:rPr>
        <w:t xml:space="preserve">but without known solutions). However, </w:t>
      </w:r>
      <w:r w:rsidR="00490448" w:rsidRPr="00490448">
        <w:rPr>
          <w:rFonts w:ascii="Times New Roman" w:hAnsi="Times New Roman" w:cs="Times New Roman"/>
          <w:b w:val="0"/>
          <w:bCs/>
          <w:color w:val="0F0D29" w:themeColor="text1"/>
          <w:sz w:val="24"/>
          <w:szCs w:val="24"/>
        </w:rPr>
        <w:t>h</w:t>
      </w:r>
      <w:r w:rsidR="00E36FCF" w:rsidRPr="00490448">
        <w:rPr>
          <w:rFonts w:ascii="Times New Roman" w:hAnsi="Times New Roman" w:cs="Times New Roman"/>
          <w:b w:val="0"/>
          <w:bCs/>
          <w:color w:val="0F0D29" w:themeColor="text1"/>
          <w:sz w:val="24"/>
          <w:szCs w:val="24"/>
        </w:rPr>
        <w:t>ow to motivate employees’ innovation and creativity would be the most difficult part</w:t>
      </w:r>
      <w:r w:rsidR="00490448" w:rsidRPr="00490448">
        <w:rPr>
          <w:rFonts w:ascii="Times New Roman" w:hAnsi="Times New Roman" w:cs="Times New Roman"/>
          <w:b w:val="0"/>
          <w:bCs/>
          <w:color w:val="0F0D29" w:themeColor="text1"/>
          <w:sz w:val="24"/>
          <w:szCs w:val="24"/>
        </w:rPr>
        <w:t>, which belongs to adaptive</w:t>
      </w:r>
      <w:r w:rsidR="00490448">
        <w:rPr>
          <w:rFonts w:ascii="Times New Roman" w:hAnsi="Times New Roman" w:cs="Times New Roman"/>
          <w:b w:val="0"/>
          <w:bCs/>
          <w:color w:val="0F0D29" w:themeColor="text1"/>
          <w:sz w:val="24"/>
          <w:szCs w:val="24"/>
        </w:rPr>
        <w:t xml:space="preserve"> </w:t>
      </w:r>
      <w:r w:rsidR="00490448" w:rsidRPr="00490448">
        <w:rPr>
          <w:rFonts w:ascii="Times New Roman" w:hAnsi="Times New Roman" w:cs="Times New Roman"/>
          <w:b w:val="0"/>
          <w:bCs/>
          <w:color w:val="0F0D29" w:themeColor="text1"/>
          <w:sz w:val="24"/>
          <w:szCs w:val="24"/>
        </w:rPr>
        <w:t>(</w:t>
      </w:r>
      <w:r w:rsidR="00490448">
        <w:rPr>
          <w:rFonts w:ascii="Times New Roman" w:hAnsi="Times New Roman" w:cs="Times New Roman"/>
          <w:b w:val="0"/>
          <w:bCs/>
          <w:color w:val="0F0D29" w:themeColor="text1"/>
          <w:sz w:val="24"/>
          <w:szCs w:val="24"/>
        </w:rPr>
        <w:t>challenges are not clearly defined but without known solutions).</w:t>
      </w:r>
      <w:r w:rsidR="00E36FCF" w:rsidRPr="00490448">
        <w:rPr>
          <w:rFonts w:ascii="Times New Roman" w:hAnsi="Times New Roman" w:cs="Times New Roman"/>
          <w:b w:val="0"/>
          <w:bCs/>
          <w:color w:val="0F0D29" w:themeColor="text1"/>
          <w:sz w:val="24"/>
          <w:szCs w:val="24"/>
        </w:rPr>
        <w:t xml:space="preserve"> The talent stratification becomes a problem, young generations are good at handling particular business rather than comprehensive consideration due to the lack of working experience.  </w:t>
      </w:r>
      <w:r w:rsidR="00490448">
        <w:rPr>
          <w:rFonts w:ascii="Times New Roman" w:hAnsi="Times New Roman" w:cs="Times New Roman"/>
          <w:b w:val="0"/>
          <w:bCs/>
          <w:color w:val="0F0D29" w:themeColor="text1"/>
          <w:sz w:val="24"/>
          <w:szCs w:val="24"/>
        </w:rPr>
        <w:t>R</w:t>
      </w:r>
      <w:r w:rsidR="00E36FCF" w:rsidRPr="00490448">
        <w:rPr>
          <w:rFonts w:ascii="Times New Roman" w:hAnsi="Times New Roman" w:cs="Times New Roman"/>
          <w:b w:val="0"/>
          <w:bCs/>
          <w:color w:val="0F0D29" w:themeColor="text1"/>
          <w:sz w:val="24"/>
          <w:szCs w:val="24"/>
        </w:rPr>
        <w:t>eferring to small self-organizing teams in Amoeba and Haier as "micro enterprises" could be a feasible way to trigger employees’ innovation and proactive performance, overcome the talent pool stratification problem, employees share ownership, and are responsible for all kinds of decisions like contracting, recruitment and budgeting</w:t>
      </w:r>
      <w:r w:rsidR="00773042">
        <w:rPr>
          <w:rFonts w:ascii="Times New Roman" w:hAnsi="Times New Roman" w:cs="Times New Roman"/>
          <w:b w:val="0"/>
          <w:bCs/>
          <w:color w:val="0F0D29" w:themeColor="text1"/>
          <w:sz w:val="24"/>
          <w:szCs w:val="24"/>
        </w:rPr>
        <w:t>.</w:t>
      </w:r>
      <w:r w:rsidR="00490448">
        <w:rPr>
          <w:rFonts w:ascii="Times New Roman" w:hAnsi="Times New Roman" w:cs="Times New Roman"/>
          <w:b w:val="0"/>
          <w:bCs/>
          <w:color w:val="0F0D29" w:themeColor="text1"/>
          <w:sz w:val="24"/>
          <w:szCs w:val="24"/>
        </w:rPr>
        <w:t xml:space="preserve"> Meanwhile, it is also meaningful </w:t>
      </w:r>
      <w:r w:rsidR="00055495">
        <w:rPr>
          <w:rFonts w:ascii="Times New Roman" w:hAnsi="Times New Roman" w:cs="Times New Roman"/>
          <w:b w:val="0"/>
          <w:bCs/>
          <w:color w:val="0F0D29" w:themeColor="text1"/>
          <w:sz w:val="24"/>
          <w:szCs w:val="24"/>
        </w:rPr>
        <w:t xml:space="preserve">to improve </w:t>
      </w:r>
      <w:r w:rsidR="00055495">
        <w:rPr>
          <w:rFonts w:ascii="Times New Roman" w:hAnsi="Times New Roman" w:cs="Times New Roman"/>
          <w:b w:val="0"/>
          <w:bCs/>
          <w:color w:val="0F0D29" w:themeColor="text1"/>
          <w:sz w:val="24"/>
          <w:szCs w:val="24"/>
        </w:rPr>
        <w:lastRenderedPageBreak/>
        <w:t>leaders’ boundary spanning capability</w:t>
      </w:r>
      <w:r w:rsidR="004127A6">
        <w:rPr>
          <w:rFonts w:ascii="Times New Roman" w:hAnsi="Times New Roman" w:cs="Times New Roman"/>
          <w:b w:val="0"/>
          <w:bCs/>
          <w:color w:val="0F0D29" w:themeColor="text1"/>
          <w:sz w:val="24"/>
          <w:szCs w:val="24"/>
        </w:rPr>
        <w:t xml:space="preserve"> (operational resilience</w:t>
      </w:r>
      <w:r w:rsidR="00CB4CD8">
        <w:rPr>
          <w:rFonts w:ascii="Times New Roman" w:hAnsi="Times New Roman" w:cs="Times New Roman"/>
          <w:b w:val="0"/>
          <w:bCs/>
          <w:color w:val="0F0D29" w:themeColor="text1"/>
          <w:sz w:val="24"/>
          <w:szCs w:val="24"/>
        </w:rPr>
        <w:t>)</w:t>
      </w:r>
      <w:r w:rsidR="00055495">
        <w:rPr>
          <w:rFonts w:ascii="Times New Roman" w:hAnsi="Times New Roman" w:cs="Times New Roman"/>
          <w:b w:val="0"/>
          <w:bCs/>
          <w:color w:val="0F0D29" w:themeColor="text1"/>
          <w:sz w:val="24"/>
          <w:szCs w:val="24"/>
        </w:rPr>
        <w:t xml:space="preserve"> </w:t>
      </w:r>
      <w:r w:rsidR="004127A6">
        <w:rPr>
          <w:rFonts w:ascii="Times New Roman" w:hAnsi="Times New Roman" w:cs="Times New Roman"/>
          <w:b w:val="0"/>
          <w:bCs/>
          <w:color w:val="0F0D29" w:themeColor="text1"/>
          <w:sz w:val="24"/>
          <w:szCs w:val="24"/>
        </w:rPr>
        <w:t>in complex,</w:t>
      </w:r>
      <w:r w:rsidR="00055495">
        <w:rPr>
          <w:rFonts w:ascii="Times New Roman" w:hAnsi="Times New Roman" w:cs="Times New Roman"/>
          <w:b w:val="0"/>
          <w:bCs/>
          <w:color w:val="0F0D29" w:themeColor="text1"/>
          <w:sz w:val="24"/>
          <w:szCs w:val="24"/>
        </w:rPr>
        <w:t xml:space="preserve"> uncertain</w:t>
      </w:r>
      <w:r w:rsidR="004127A6">
        <w:rPr>
          <w:rFonts w:ascii="Times New Roman" w:hAnsi="Times New Roman" w:cs="Times New Roman"/>
          <w:b w:val="0"/>
          <w:bCs/>
          <w:color w:val="0F0D29" w:themeColor="text1"/>
          <w:sz w:val="24"/>
          <w:szCs w:val="24"/>
        </w:rPr>
        <w:t xml:space="preserve"> and interdependent business context</w:t>
      </w:r>
      <w:r w:rsidR="00CB4CD8">
        <w:rPr>
          <w:rFonts w:ascii="Times New Roman" w:hAnsi="Times New Roman" w:cs="Times New Roman"/>
          <w:b w:val="0"/>
          <w:bCs/>
          <w:color w:val="0F0D29" w:themeColor="text1"/>
          <w:sz w:val="24"/>
          <w:szCs w:val="24"/>
        </w:rPr>
        <w:t xml:space="preserve"> (</w:t>
      </w:r>
      <w:r w:rsidR="00CB4CD8" w:rsidRPr="00CB4CD8">
        <w:rPr>
          <w:rFonts w:ascii="Times New Roman" w:hAnsi="Times New Roman" w:cs="Times New Roman"/>
          <w:b w:val="0"/>
          <w:bCs/>
          <w:color w:val="0F0D29" w:themeColor="text1"/>
          <w:sz w:val="24"/>
          <w:szCs w:val="24"/>
        </w:rPr>
        <w:t>Allen, Datta</w:t>
      </w:r>
      <w:r w:rsidR="00CB4CD8">
        <w:rPr>
          <w:rFonts w:ascii="Times New Roman" w:hAnsi="Times New Roman" w:cs="Times New Roman"/>
          <w:b w:val="0"/>
          <w:bCs/>
          <w:color w:val="0F0D29" w:themeColor="text1"/>
          <w:sz w:val="24"/>
          <w:szCs w:val="24"/>
        </w:rPr>
        <w:t xml:space="preserve"> </w:t>
      </w:r>
      <w:r w:rsidR="00CB4CD8" w:rsidRPr="00CB4CD8">
        <w:rPr>
          <w:rFonts w:ascii="Times New Roman" w:hAnsi="Times New Roman" w:cs="Times New Roman"/>
          <w:b w:val="0"/>
          <w:bCs/>
          <w:color w:val="0F0D29" w:themeColor="text1"/>
          <w:sz w:val="24"/>
          <w:szCs w:val="24"/>
        </w:rPr>
        <w:t>and Christopher,</w:t>
      </w:r>
      <w:r w:rsidR="00CB4CD8">
        <w:rPr>
          <w:rFonts w:ascii="Times New Roman" w:hAnsi="Times New Roman" w:cs="Times New Roman"/>
          <w:b w:val="0"/>
          <w:bCs/>
          <w:color w:val="0F0D29" w:themeColor="text1"/>
          <w:sz w:val="24"/>
          <w:szCs w:val="24"/>
        </w:rPr>
        <w:t xml:space="preserve"> </w:t>
      </w:r>
      <w:r w:rsidR="00CB4CD8" w:rsidRPr="00CB4CD8">
        <w:rPr>
          <w:rFonts w:ascii="Times New Roman" w:hAnsi="Times New Roman" w:cs="Times New Roman"/>
          <w:b w:val="0"/>
          <w:bCs/>
          <w:color w:val="0F0D29" w:themeColor="text1"/>
          <w:sz w:val="24"/>
          <w:szCs w:val="24"/>
        </w:rPr>
        <w:t>2006</w:t>
      </w:r>
      <w:r w:rsidR="00CB4CD8">
        <w:rPr>
          <w:rFonts w:ascii="Times New Roman" w:hAnsi="Times New Roman" w:cs="Times New Roman"/>
          <w:b w:val="0"/>
          <w:bCs/>
          <w:color w:val="0F0D29" w:themeColor="text1"/>
          <w:sz w:val="24"/>
          <w:szCs w:val="24"/>
        </w:rPr>
        <w:t>)</w:t>
      </w:r>
      <w:r w:rsidR="00055495">
        <w:rPr>
          <w:rFonts w:ascii="Times New Roman" w:hAnsi="Times New Roman" w:cs="Times New Roman"/>
          <w:b w:val="0"/>
          <w:bCs/>
          <w:color w:val="0F0D29" w:themeColor="text1"/>
          <w:sz w:val="24"/>
          <w:szCs w:val="24"/>
        </w:rPr>
        <w:t>.</w:t>
      </w:r>
    </w:p>
    <w:p w14:paraId="2F80C888" w14:textId="089D2052" w:rsidR="00055495" w:rsidRPr="00055495" w:rsidRDefault="00055495" w:rsidP="00B833E2">
      <w:pPr>
        <w:spacing w:line="240" w:lineRule="auto"/>
        <w:jc w:val="center"/>
        <w:rPr>
          <w:rFonts w:ascii="Times New Roman" w:eastAsia="Times New Roman" w:hAnsi="Times New Roman" w:cs="Times New Roman"/>
          <w:b w:val="0"/>
          <w:color w:val="auto"/>
          <w:sz w:val="24"/>
          <w:szCs w:val="24"/>
          <w:lang w:eastAsia="zh-CN"/>
        </w:rPr>
      </w:pPr>
      <w:r w:rsidRPr="00055495">
        <w:rPr>
          <w:rFonts w:ascii="Times New Roman" w:eastAsia="Times New Roman" w:hAnsi="Times New Roman" w:cs="Times New Roman"/>
          <w:b w:val="0"/>
          <w:noProof/>
          <w:color w:val="auto"/>
          <w:sz w:val="24"/>
          <w:szCs w:val="24"/>
          <w:lang w:eastAsia="zh-CN"/>
        </w:rPr>
        <w:drawing>
          <wp:inline distT="0" distB="0" distL="0" distR="0" wp14:anchorId="08D35C18" wp14:editId="2F0BD5E2">
            <wp:extent cx="5642610" cy="2057032"/>
            <wp:effectExtent l="0" t="0" r="0" b="63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694146" cy="2075819"/>
                    </a:xfrm>
                    <a:prstGeom prst="rect">
                      <a:avLst/>
                    </a:prstGeom>
                    <a:noFill/>
                    <a:ln>
                      <a:noFill/>
                    </a:ln>
                  </pic:spPr>
                </pic:pic>
              </a:graphicData>
            </a:graphic>
          </wp:inline>
        </w:drawing>
      </w:r>
    </w:p>
    <w:p w14:paraId="264151D4" w14:textId="77777777" w:rsidR="00A558FD" w:rsidRDefault="00A558FD" w:rsidP="00A558FD">
      <w:pPr>
        <w:spacing w:line="240" w:lineRule="auto"/>
        <w:ind w:firstLine="240"/>
        <w:jc w:val="center"/>
        <w:rPr>
          <w:rFonts w:ascii="Times New Roman" w:hAnsi="Times New Roman" w:cs="Times New Roman"/>
          <w:b w:val="0"/>
          <w:bCs/>
          <w:color w:val="0F0D29" w:themeColor="text1"/>
          <w:sz w:val="24"/>
          <w:szCs w:val="24"/>
        </w:rPr>
      </w:pPr>
    </w:p>
    <w:p w14:paraId="46EDE345" w14:textId="2E5C4EA1" w:rsidR="00A558FD" w:rsidRDefault="00DE2DFD" w:rsidP="00A558FD">
      <w:pPr>
        <w:spacing w:line="240" w:lineRule="auto"/>
        <w:ind w:firstLine="240"/>
        <w:jc w:val="center"/>
        <w:rPr>
          <w:rFonts w:ascii="Times New Roman" w:hAnsi="Times New Roman" w:cs="Times New Roman"/>
          <w:b w:val="0"/>
          <w:bCs/>
          <w:color w:val="0F0D29" w:themeColor="text1"/>
          <w:sz w:val="24"/>
          <w:szCs w:val="24"/>
        </w:rPr>
      </w:pPr>
      <w:r>
        <w:rPr>
          <w:rFonts w:ascii="Times New Roman" w:hAnsi="Times New Roman" w:cs="Times New Roman"/>
          <w:b w:val="0"/>
          <w:bCs/>
          <w:color w:val="0F0D29" w:themeColor="text1"/>
          <w:sz w:val="24"/>
          <w:szCs w:val="24"/>
        </w:rPr>
        <w:t>Figure 1 Five dimensions of boundaries leaders have to work across</w:t>
      </w:r>
    </w:p>
    <w:p w14:paraId="5D55901C" w14:textId="6E898FBE" w:rsidR="00055495" w:rsidRDefault="00DE2DFD" w:rsidP="00A558FD">
      <w:pPr>
        <w:spacing w:line="240" w:lineRule="auto"/>
        <w:ind w:firstLine="240"/>
        <w:jc w:val="center"/>
        <w:rPr>
          <w:rFonts w:ascii="Times New Roman" w:hAnsi="Times New Roman" w:cs="Times New Roman"/>
          <w:b w:val="0"/>
          <w:bCs/>
          <w:i/>
          <w:iCs/>
          <w:color w:val="0F0D29" w:themeColor="text1"/>
          <w:sz w:val="24"/>
          <w:szCs w:val="24"/>
        </w:rPr>
      </w:pPr>
      <w:r w:rsidRPr="00A558FD">
        <w:rPr>
          <w:rFonts w:ascii="Times New Roman" w:hAnsi="Times New Roman" w:cs="Times New Roman"/>
          <w:b w:val="0"/>
          <w:bCs/>
          <w:i/>
          <w:iCs/>
          <w:color w:val="0F0D29" w:themeColor="text1"/>
          <w:sz w:val="24"/>
          <w:szCs w:val="24"/>
        </w:rPr>
        <w:t>(</w:t>
      </w:r>
      <w:r w:rsidR="00A558FD" w:rsidRPr="00A558FD">
        <w:rPr>
          <w:rFonts w:ascii="Times New Roman" w:hAnsi="Times New Roman" w:cs="Times New Roman"/>
          <w:b w:val="0"/>
          <w:bCs/>
          <w:i/>
          <w:iCs/>
          <w:color w:val="0F0D29" w:themeColor="text1"/>
          <w:sz w:val="24"/>
          <w:szCs w:val="24"/>
        </w:rPr>
        <w:t>Source</w:t>
      </w:r>
      <w:r w:rsidRPr="00A558FD">
        <w:rPr>
          <w:rFonts w:ascii="Times New Roman" w:hAnsi="Times New Roman" w:cs="Times New Roman"/>
          <w:b w:val="0"/>
          <w:bCs/>
          <w:i/>
          <w:iCs/>
          <w:color w:val="0F0D29" w:themeColor="text1"/>
          <w:sz w:val="24"/>
          <w:szCs w:val="24"/>
        </w:rPr>
        <w:t>:</w:t>
      </w:r>
      <w:r w:rsidRPr="00A558FD">
        <w:rPr>
          <w:rFonts w:ascii="Times New Roman" w:hAnsi="Times New Roman"/>
          <w:i/>
          <w:iCs/>
          <w:color w:val="0F0D29" w:themeColor="text1"/>
        </w:rPr>
        <w:t xml:space="preserve"> </w:t>
      </w:r>
      <w:r w:rsidRPr="00A558FD">
        <w:rPr>
          <w:rFonts w:ascii="Times New Roman" w:hAnsi="Times New Roman" w:cs="Times New Roman"/>
          <w:b w:val="0"/>
          <w:bCs/>
          <w:i/>
          <w:iCs/>
          <w:color w:val="0F0D29" w:themeColor="text1"/>
          <w:sz w:val="24"/>
          <w:szCs w:val="24"/>
        </w:rPr>
        <w:t>Yip, Ernst and Campbell, 2016</w:t>
      </w:r>
      <w:r w:rsidR="00A558FD" w:rsidRPr="00A558FD">
        <w:rPr>
          <w:rFonts w:ascii="Times New Roman" w:hAnsi="Times New Roman" w:cs="Times New Roman"/>
          <w:b w:val="0"/>
          <w:bCs/>
          <w:i/>
          <w:iCs/>
          <w:color w:val="0F0D29" w:themeColor="text1"/>
          <w:sz w:val="24"/>
          <w:szCs w:val="24"/>
        </w:rPr>
        <w:t>)</w:t>
      </w:r>
    </w:p>
    <w:p w14:paraId="08341E91" w14:textId="77777777" w:rsidR="00A558FD" w:rsidRPr="00A558FD" w:rsidRDefault="00A558FD" w:rsidP="00A558FD">
      <w:pPr>
        <w:spacing w:line="240" w:lineRule="auto"/>
        <w:ind w:firstLine="240"/>
        <w:jc w:val="center"/>
        <w:rPr>
          <w:rFonts w:ascii="Times New Roman" w:hAnsi="Times New Roman" w:cs="Times New Roman"/>
          <w:b w:val="0"/>
          <w:bCs/>
          <w:i/>
          <w:iCs/>
          <w:color w:val="0F0D29" w:themeColor="text1"/>
          <w:sz w:val="24"/>
          <w:szCs w:val="24"/>
        </w:rPr>
      </w:pPr>
    </w:p>
    <w:p w14:paraId="6E4C9D7E" w14:textId="73A8A301" w:rsidR="00B833E2" w:rsidRDefault="004344FE" w:rsidP="00DB4FDA">
      <w:pPr>
        <w:spacing w:line="480" w:lineRule="auto"/>
        <w:rPr>
          <w:rFonts w:ascii="Times New Roman" w:hAnsi="Times New Roman" w:cs="Times New Roman"/>
          <w:b w:val="0"/>
          <w:bCs/>
          <w:color w:val="0F0D29" w:themeColor="text1"/>
          <w:sz w:val="24"/>
          <w:szCs w:val="24"/>
        </w:rPr>
      </w:pPr>
      <w:r>
        <w:rPr>
          <w:rFonts w:ascii="Times New Roman" w:hAnsi="Times New Roman" w:cs="Times New Roman"/>
          <w:b w:val="0"/>
          <w:bCs/>
          <w:color w:val="0F0D29" w:themeColor="text1"/>
          <w:sz w:val="24"/>
          <w:szCs w:val="24"/>
        </w:rPr>
        <w:t xml:space="preserve">        </w:t>
      </w:r>
      <w:r w:rsidR="00DE2DFD">
        <w:rPr>
          <w:rFonts w:ascii="Times New Roman" w:hAnsi="Times New Roman" w:cs="Times New Roman"/>
          <w:b w:val="0"/>
          <w:bCs/>
          <w:color w:val="0F0D29" w:themeColor="text1"/>
          <w:sz w:val="24"/>
          <w:szCs w:val="24"/>
        </w:rPr>
        <w:t xml:space="preserve">Figure 1 are the </w:t>
      </w:r>
      <w:r w:rsidR="00944EC8">
        <w:rPr>
          <w:rFonts w:ascii="Times New Roman" w:hAnsi="Times New Roman" w:cs="Times New Roman"/>
          <w:b w:val="0"/>
          <w:bCs/>
          <w:color w:val="0F0D29" w:themeColor="text1"/>
          <w:sz w:val="24"/>
          <w:szCs w:val="24"/>
        </w:rPr>
        <w:t xml:space="preserve">five main </w:t>
      </w:r>
      <w:r w:rsidR="00DE2DFD">
        <w:rPr>
          <w:rFonts w:ascii="Times New Roman" w:hAnsi="Times New Roman" w:cs="Times New Roman"/>
          <w:b w:val="0"/>
          <w:bCs/>
          <w:color w:val="0F0D29" w:themeColor="text1"/>
          <w:sz w:val="24"/>
          <w:szCs w:val="24"/>
        </w:rPr>
        <w:t xml:space="preserve">dimensions of boundaries </w:t>
      </w:r>
      <w:r w:rsidR="00944EC8">
        <w:rPr>
          <w:rFonts w:ascii="Times New Roman" w:hAnsi="Times New Roman" w:cs="Times New Roman"/>
          <w:b w:val="0"/>
          <w:bCs/>
          <w:color w:val="0F0D29" w:themeColor="text1"/>
          <w:sz w:val="24"/>
          <w:szCs w:val="24"/>
        </w:rPr>
        <w:t>cited</w:t>
      </w:r>
      <w:r w:rsidR="00DE2DFD">
        <w:rPr>
          <w:rFonts w:ascii="Times New Roman" w:hAnsi="Times New Roman" w:cs="Times New Roman"/>
          <w:b w:val="0"/>
          <w:bCs/>
          <w:color w:val="0F0D29" w:themeColor="text1"/>
          <w:sz w:val="24"/>
          <w:szCs w:val="24"/>
        </w:rPr>
        <w:t xml:space="preserve"> across senior </w:t>
      </w:r>
      <w:proofErr w:type="gramStart"/>
      <w:r w:rsidR="00DE2DFD">
        <w:rPr>
          <w:rFonts w:ascii="Times New Roman" w:hAnsi="Times New Roman" w:cs="Times New Roman"/>
          <w:b w:val="0"/>
          <w:bCs/>
          <w:color w:val="0F0D29" w:themeColor="text1"/>
          <w:sz w:val="24"/>
          <w:szCs w:val="24"/>
        </w:rPr>
        <w:t>executives</w:t>
      </w:r>
      <w:proofErr w:type="gramEnd"/>
      <w:r w:rsidR="00DE2DFD">
        <w:rPr>
          <w:rFonts w:ascii="Times New Roman" w:hAnsi="Times New Roman" w:cs="Times New Roman"/>
          <w:b w:val="0"/>
          <w:bCs/>
          <w:color w:val="0F0D29" w:themeColor="text1"/>
          <w:sz w:val="24"/>
          <w:szCs w:val="24"/>
        </w:rPr>
        <w:t xml:space="preserve"> survey.</w:t>
      </w:r>
      <w:r w:rsidR="00430ABF">
        <w:rPr>
          <w:rFonts w:ascii="Times New Roman" w:hAnsi="Times New Roman" w:cs="Times New Roman"/>
          <w:b w:val="0"/>
          <w:bCs/>
          <w:color w:val="0F0D29" w:themeColor="text1"/>
          <w:sz w:val="24"/>
          <w:szCs w:val="24"/>
        </w:rPr>
        <w:t xml:space="preserve"> It is noticeable that the horizontal </w:t>
      </w:r>
      <w:r w:rsidR="007D4557">
        <w:rPr>
          <w:rFonts w:ascii="Times New Roman" w:hAnsi="Times New Roman" w:cs="Times New Roman"/>
          <w:b w:val="0"/>
          <w:bCs/>
          <w:color w:val="0F0D29" w:themeColor="text1"/>
          <w:sz w:val="24"/>
          <w:szCs w:val="24"/>
        </w:rPr>
        <w:t>dimension to</w:t>
      </w:r>
      <w:r w:rsidR="00430ABF">
        <w:rPr>
          <w:rFonts w:ascii="Times New Roman" w:hAnsi="Times New Roman" w:cs="Times New Roman"/>
          <w:b w:val="0"/>
          <w:bCs/>
          <w:color w:val="0F0D29" w:themeColor="text1"/>
          <w:sz w:val="24"/>
          <w:szCs w:val="24"/>
        </w:rPr>
        <w:t xml:space="preserve"> work across functions and expertise occupied the highest percentage (71%).</w:t>
      </w:r>
      <w:r w:rsidR="00111088">
        <w:rPr>
          <w:rFonts w:ascii="Times New Roman" w:hAnsi="Times New Roman" w:cs="Times New Roman"/>
          <w:b w:val="0"/>
          <w:bCs/>
          <w:color w:val="0F0D29" w:themeColor="text1"/>
          <w:sz w:val="24"/>
          <w:szCs w:val="24"/>
        </w:rPr>
        <w:t xml:space="preserve"> </w:t>
      </w:r>
    </w:p>
    <w:p w14:paraId="5251CFB4" w14:textId="6A83E6DB" w:rsidR="00974843" w:rsidRPr="00974843" w:rsidRDefault="00974843" w:rsidP="00974843">
      <w:pPr>
        <w:spacing w:line="240" w:lineRule="auto"/>
        <w:jc w:val="center"/>
        <w:rPr>
          <w:rFonts w:ascii="Times New Roman" w:eastAsia="Times New Roman" w:hAnsi="Times New Roman" w:cs="Times New Roman"/>
          <w:b w:val="0"/>
          <w:color w:val="auto"/>
          <w:sz w:val="24"/>
          <w:szCs w:val="24"/>
          <w:lang w:eastAsia="zh-CN"/>
        </w:rPr>
      </w:pPr>
      <w:r w:rsidRPr="00974843">
        <w:rPr>
          <w:rFonts w:ascii="Times New Roman" w:eastAsia="Times New Roman" w:hAnsi="Times New Roman" w:cs="Times New Roman"/>
          <w:b w:val="0"/>
          <w:noProof/>
          <w:color w:val="auto"/>
          <w:sz w:val="24"/>
          <w:szCs w:val="24"/>
          <w:lang w:eastAsia="zh-CN"/>
        </w:rPr>
        <w:drawing>
          <wp:inline distT="0" distB="0" distL="0" distR="0" wp14:anchorId="636FC7D3" wp14:editId="524BD818">
            <wp:extent cx="5710989" cy="1038225"/>
            <wp:effectExtent l="0" t="0" r="444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81431" cy="1051031"/>
                    </a:xfrm>
                    <a:prstGeom prst="rect">
                      <a:avLst/>
                    </a:prstGeom>
                    <a:noFill/>
                    <a:ln>
                      <a:noFill/>
                    </a:ln>
                  </pic:spPr>
                </pic:pic>
              </a:graphicData>
            </a:graphic>
          </wp:inline>
        </w:drawing>
      </w:r>
    </w:p>
    <w:p w14:paraId="2FCD693F" w14:textId="09942B07" w:rsidR="00B833E2" w:rsidRDefault="00974843" w:rsidP="00DB4FDA">
      <w:pPr>
        <w:spacing w:line="480" w:lineRule="auto"/>
        <w:rPr>
          <w:rFonts w:ascii="Times New Roman" w:hAnsi="Times New Roman" w:cs="Times New Roman"/>
          <w:b w:val="0"/>
          <w:bCs/>
          <w:color w:val="0F0D29" w:themeColor="text1"/>
          <w:sz w:val="24"/>
          <w:szCs w:val="24"/>
        </w:rPr>
      </w:pPr>
      <w:r>
        <w:rPr>
          <w:rFonts w:ascii="Times New Roman" w:hAnsi="Times New Roman" w:cs="Times New Roman"/>
          <w:b w:val="0"/>
          <w:bCs/>
          <w:color w:val="0F0D29" w:themeColor="text1"/>
          <w:sz w:val="24"/>
          <w:szCs w:val="24"/>
        </w:rPr>
        <w:t xml:space="preserve">     </w:t>
      </w:r>
      <w:r w:rsidR="00111088">
        <w:rPr>
          <w:rFonts w:ascii="Times New Roman" w:hAnsi="Times New Roman" w:cs="Times New Roman"/>
          <w:b w:val="0"/>
          <w:bCs/>
          <w:color w:val="0F0D29" w:themeColor="text1"/>
          <w:sz w:val="24"/>
          <w:szCs w:val="24"/>
        </w:rPr>
        <w:t xml:space="preserve">Before Perfection went public, it was common to employ hierarchical structure. </w:t>
      </w:r>
      <w:r w:rsidR="00126972">
        <w:rPr>
          <w:rFonts w:ascii="Times New Roman" w:hAnsi="Times New Roman" w:cs="Times New Roman"/>
          <w:b w:val="0"/>
          <w:bCs/>
          <w:color w:val="0F0D29" w:themeColor="text1"/>
          <w:sz w:val="24"/>
          <w:szCs w:val="24"/>
        </w:rPr>
        <w:t>After that, t</w:t>
      </w:r>
      <w:r w:rsidR="00111088">
        <w:rPr>
          <w:rFonts w:ascii="Times New Roman" w:hAnsi="Times New Roman" w:cs="Times New Roman"/>
          <w:b w:val="0"/>
          <w:bCs/>
          <w:color w:val="0F0D29" w:themeColor="text1"/>
          <w:sz w:val="24"/>
          <w:szCs w:val="24"/>
        </w:rPr>
        <w:t>he</w:t>
      </w:r>
      <w:r w:rsidR="00B833E2">
        <w:rPr>
          <w:rFonts w:ascii="Times New Roman" w:hAnsi="Times New Roman" w:cs="Times New Roman"/>
          <w:b w:val="0"/>
          <w:bCs/>
          <w:color w:val="0F0D29" w:themeColor="text1"/>
          <w:sz w:val="24"/>
          <w:szCs w:val="24"/>
        </w:rPr>
        <w:t xml:space="preserve"> </w:t>
      </w:r>
      <w:r w:rsidR="00111088">
        <w:rPr>
          <w:rFonts w:ascii="Times New Roman" w:hAnsi="Times New Roman" w:cs="Times New Roman"/>
          <w:b w:val="0"/>
          <w:bCs/>
          <w:color w:val="0F0D29" w:themeColor="text1"/>
          <w:sz w:val="24"/>
          <w:szCs w:val="24"/>
        </w:rPr>
        <w:t xml:space="preserve">horizontal rather than vertical dimension has </w:t>
      </w:r>
      <w:r w:rsidR="00944EC8">
        <w:rPr>
          <w:rFonts w:ascii="Times New Roman" w:hAnsi="Times New Roman" w:cs="Times New Roman"/>
          <w:b w:val="0"/>
          <w:bCs/>
          <w:color w:val="0F0D29" w:themeColor="text1"/>
          <w:sz w:val="24"/>
          <w:szCs w:val="24"/>
        </w:rPr>
        <w:t>been applied</w:t>
      </w:r>
      <w:r w:rsidR="00111088">
        <w:rPr>
          <w:rFonts w:ascii="Times New Roman" w:hAnsi="Times New Roman" w:cs="Times New Roman"/>
          <w:b w:val="0"/>
          <w:bCs/>
          <w:color w:val="0F0D29" w:themeColor="text1"/>
          <w:sz w:val="24"/>
          <w:szCs w:val="24"/>
        </w:rPr>
        <w:t>, the development of informal organization networks</w:t>
      </w:r>
      <w:r w:rsidR="00944EC8">
        <w:rPr>
          <w:rFonts w:ascii="Times New Roman" w:hAnsi="Times New Roman" w:cs="Times New Roman"/>
          <w:b w:val="0"/>
          <w:bCs/>
          <w:color w:val="0F0D29" w:themeColor="text1"/>
          <w:sz w:val="24"/>
          <w:szCs w:val="24"/>
        </w:rPr>
        <w:t xml:space="preserve"> with flatter organization structure</w:t>
      </w:r>
      <w:r w:rsidR="00111088">
        <w:rPr>
          <w:rFonts w:ascii="Times New Roman" w:hAnsi="Times New Roman" w:cs="Times New Roman"/>
          <w:b w:val="0"/>
          <w:bCs/>
          <w:color w:val="0F0D29" w:themeColor="text1"/>
          <w:sz w:val="24"/>
          <w:szCs w:val="24"/>
        </w:rPr>
        <w:t xml:space="preserve"> requiring collaborations and social interactions within the organization</w:t>
      </w:r>
      <w:r w:rsidR="00944EC8">
        <w:rPr>
          <w:rFonts w:ascii="Times New Roman" w:hAnsi="Times New Roman" w:cs="Times New Roman"/>
          <w:b w:val="0"/>
          <w:bCs/>
          <w:color w:val="0F0D29" w:themeColor="text1"/>
          <w:sz w:val="24"/>
          <w:szCs w:val="24"/>
        </w:rPr>
        <w:t>.</w:t>
      </w:r>
    </w:p>
    <w:p w14:paraId="1EDAE4EA" w14:textId="77777777" w:rsidR="004F023C" w:rsidRDefault="004344FE" w:rsidP="004F023C">
      <w:pPr>
        <w:spacing w:line="480" w:lineRule="auto"/>
        <w:rPr>
          <w:rFonts w:ascii="Times New Roman" w:hAnsi="Times New Roman" w:cs="Times New Roman"/>
          <w:b w:val="0"/>
          <w:bCs/>
          <w:color w:val="0F0D29" w:themeColor="text1"/>
          <w:sz w:val="24"/>
          <w:szCs w:val="24"/>
        </w:rPr>
      </w:pPr>
      <w:r>
        <w:rPr>
          <w:rFonts w:ascii="Times New Roman" w:hAnsi="Times New Roman" w:cs="Times New Roman"/>
          <w:b w:val="0"/>
          <w:bCs/>
          <w:color w:val="0F0D29" w:themeColor="text1"/>
          <w:sz w:val="24"/>
          <w:szCs w:val="24"/>
        </w:rPr>
        <w:t xml:space="preserve">       </w:t>
      </w:r>
      <w:r w:rsidR="00944EC8">
        <w:rPr>
          <w:rFonts w:ascii="Times New Roman" w:hAnsi="Times New Roman" w:cs="Times New Roman"/>
          <w:b w:val="0"/>
          <w:bCs/>
          <w:color w:val="0F0D29" w:themeColor="text1"/>
          <w:sz w:val="24"/>
          <w:szCs w:val="24"/>
        </w:rPr>
        <w:t xml:space="preserve"> </w:t>
      </w:r>
      <w:r w:rsidR="00944EC8" w:rsidRPr="00904CE6">
        <w:rPr>
          <w:rFonts w:ascii="Times New Roman" w:hAnsi="Times New Roman" w:cs="Times New Roman"/>
          <w:b w:val="0"/>
          <w:bCs/>
          <w:color w:val="0F0D29" w:themeColor="text1"/>
          <w:sz w:val="24"/>
          <w:szCs w:val="24"/>
        </w:rPr>
        <w:t>"</w:t>
      </w:r>
      <w:r w:rsidR="00904CE6" w:rsidRPr="00904CE6">
        <w:rPr>
          <w:rFonts w:ascii="Times New Roman" w:hAnsi="Times New Roman" w:cs="Times New Roman"/>
          <w:b w:val="0"/>
          <w:bCs/>
          <w:color w:val="0F0D29" w:themeColor="text1"/>
          <w:sz w:val="24"/>
          <w:szCs w:val="24"/>
        </w:rPr>
        <w:t>Management</w:t>
      </w:r>
      <w:r w:rsidR="00944EC8" w:rsidRPr="00904CE6">
        <w:rPr>
          <w:rFonts w:ascii="Times New Roman" w:hAnsi="Times New Roman" w:cs="Times New Roman"/>
          <w:b w:val="0"/>
          <w:bCs/>
          <w:color w:val="0F0D29" w:themeColor="text1"/>
          <w:sz w:val="24"/>
          <w:szCs w:val="24"/>
        </w:rPr>
        <w:t xml:space="preserve"> by all" philosophy in the employee training to work across horizontal boundaries in terms of their comprehensive ability and management awareness</w:t>
      </w:r>
      <w:r w:rsidR="003740FB">
        <w:rPr>
          <w:rFonts w:ascii="Times New Roman" w:hAnsi="Times New Roman" w:cs="Times New Roman"/>
          <w:b w:val="0"/>
          <w:bCs/>
          <w:color w:val="0F0D29" w:themeColor="text1"/>
          <w:sz w:val="24"/>
          <w:szCs w:val="24"/>
        </w:rPr>
        <w:t xml:space="preserve">. From the conversation </w:t>
      </w:r>
      <w:r w:rsidR="00C22475">
        <w:rPr>
          <w:rFonts w:ascii="Times New Roman" w:hAnsi="Times New Roman" w:cs="Times New Roman"/>
          <w:b w:val="0"/>
          <w:bCs/>
          <w:color w:val="0F0D29" w:themeColor="text1"/>
          <w:sz w:val="24"/>
          <w:szCs w:val="24"/>
        </w:rPr>
        <w:t>of interview, Mr. Zhang mentioned solutions</w:t>
      </w:r>
      <w:r w:rsidR="00126972">
        <w:rPr>
          <w:rFonts w:ascii="Times New Roman" w:hAnsi="Times New Roman" w:cs="Times New Roman"/>
          <w:b w:val="0"/>
          <w:bCs/>
          <w:color w:val="0F0D29" w:themeColor="text1"/>
          <w:sz w:val="24"/>
          <w:szCs w:val="24"/>
        </w:rPr>
        <w:t xml:space="preserve"> </w:t>
      </w:r>
      <w:r w:rsidR="00C22475">
        <w:rPr>
          <w:rFonts w:ascii="Times New Roman" w:hAnsi="Times New Roman" w:cs="Times New Roman"/>
          <w:b w:val="0"/>
          <w:bCs/>
          <w:color w:val="0F0D29" w:themeColor="text1"/>
          <w:sz w:val="24"/>
          <w:szCs w:val="24"/>
        </w:rPr>
        <w:t>to overcome four challenges Perfection faces, for example, the middle-</w:t>
      </w:r>
      <w:r w:rsidR="00C22475">
        <w:rPr>
          <w:rFonts w:ascii="Times New Roman" w:hAnsi="Times New Roman" w:cs="Times New Roman"/>
          <w:b w:val="0"/>
          <w:bCs/>
          <w:color w:val="0F0D29" w:themeColor="text1"/>
          <w:sz w:val="24"/>
          <w:szCs w:val="24"/>
        </w:rPr>
        <w:lastRenderedPageBreak/>
        <w:t>management problem and employee motivation problem.</w:t>
      </w:r>
      <w:r w:rsidR="00CB5F29">
        <w:rPr>
          <w:rFonts w:ascii="Times New Roman" w:hAnsi="Times New Roman" w:cs="Times New Roman"/>
          <w:b w:val="0"/>
          <w:bCs/>
          <w:color w:val="0F0D29" w:themeColor="text1"/>
          <w:sz w:val="24"/>
          <w:szCs w:val="24"/>
        </w:rPr>
        <w:t xml:space="preserve"> He only mentioned about the workshop training to improve employees’ consciousness, and then the continuous learning and practice. </w:t>
      </w:r>
    </w:p>
    <w:p w14:paraId="53AD89BB" w14:textId="2D6BE271" w:rsidR="002E7B6D" w:rsidRPr="004F023C" w:rsidRDefault="002E7B6D" w:rsidP="004F023C">
      <w:pPr>
        <w:spacing w:line="480" w:lineRule="auto"/>
        <w:rPr>
          <w:rFonts w:ascii="Times New Roman" w:hAnsi="Times New Roman" w:cs="Times New Roman"/>
          <w:b w:val="0"/>
          <w:bCs/>
          <w:color w:val="0F0D29" w:themeColor="text1"/>
          <w:sz w:val="24"/>
          <w:szCs w:val="24"/>
        </w:rPr>
      </w:pPr>
      <w:r w:rsidRPr="004F023C">
        <w:rPr>
          <w:rFonts w:ascii="Times New Roman" w:hAnsi="Times New Roman" w:cs="Times New Roman"/>
          <w:b w:val="0"/>
          <w:bCs/>
          <w:color w:val="0F0D29" w:themeColor="text1"/>
          <w:sz w:val="24"/>
          <w:szCs w:val="24"/>
        </w:rPr>
        <w:t>Single long-term objective could play a beacon role for employees, guiding all employees to judge how to make commitments for themselves and colleagues. Highlighting a desired future</w:t>
      </w:r>
      <w:r w:rsidR="00C66999" w:rsidRPr="004F023C">
        <w:rPr>
          <w:rFonts w:ascii="Times New Roman" w:hAnsi="Times New Roman" w:cs="Times New Roman"/>
          <w:b w:val="0"/>
          <w:bCs/>
          <w:color w:val="0F0D29" w:themeColor="text1"/>
          <w:sz w:val="24"/>
          <w:szCs w:val="24"/>
        </w:rPr>
        <w:t xml:space="preserve"> is beneficial for employees contributing to in a free manner. </w:t>
      </w:r>
    </w:p>
    <w:p w14:paraId="49678307" w14:textId="0331FDAE" w:rsidR="004F023C" w:rsidRPr="004F023C" w:rsidRDefault="004F023C" w:rsidP="004F023C">
      <w:pPr>
        <w:spacing w:line="240" w:lineRule="auto"/>
        <w:rPr>
          <w:rFonts w:ascii="Times New Roman" w:eastAsia="Times New Roman" w:hAnsi="Times New Roman" w:cs="Times New Roman"/>
          <w:b w:val="0"/>
          <w:color w:val="auto"/>
          <w:sz w:val="24"/>
          <w:szCs w:val="24"/>
          <w:lang w:eastAsia="zh-CN"/>
        </w:rPr>
      </w:pPr>
      <w:r w:rsidRPr="004F023C">
        <w:rPr>
          <w:rFonts w:ascii="Times New Roman" w:eastAsia="Times New Roman" w:hAnsi="Times New Roman" w:cs="Times New Roman"/>
          <w:b w:val="0"/>
          <w:noProof/>
          <w:color w:val="auto"/>
          <w:sz w:val="24"/>
          <w:szCs w:val="24"/>
          <w:lang w:eastAsia="zh-CN"/>
        </w:rPr>
        <w:drawing>
          <wp:inline distT="0" distB="0" distL="0" distR="0" wp14:anchorId="6AC958FB" wp14:editId="46B0AEE2">
            <wp:extent cx="6309360" cy="2399665"/>
            <wp:effectExtent l="0" t="0" r="0" b="63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309360" cy="2399665"/>
                    </a:xfrm>
                    <a:prstGeom prst="rect">
                      <a:avLst/>
                    </a:prstGeom>
                    <a:noFill/>
                    <a:ln>
                      <a:noFill/>
                    </a:ln>
                  </pic:spPr>
                </pic:pic>
              </a:graphicData>
            </a:graphic>
          </wp:inline>
        </w:drawing>
      </w:r>
    </w:p>
    <w:p w14:paraId="25B4732F" w14:textId="07FE32D4" w:rsidR="004F023C" w:rsidRPr="004F023C" w:rsidRDefault="004F023C" w:rsidP="004F023C">
      <w:pPr>
        <w:spacing w:line="240" w:lineRule="auto"/>
        <w:rPr>
          <w:rFonts w:ascii="Times New Roman" w:eastAsia="Times New Roman" w:hAnsi="Times New Roman" w:cs="Times New Roman"/>
          <w:b w:val="0"/>
          <w:color w:val="auto"/>
          <w:sz w:val="24"/>
          <w:szCs w:val="24"/>
          <w:lang w:eastAsia="zh-CN"/>
        </w:rPr>
      </w:pPr>
    </w:p>
    <w:p w14:paraId="44BDAE2B" w14:textId="398D7565" w:rsidR="00DB4FDA" w:rsidRPr="00DB4FDA" w:rsidRDefault="004F023C" w:rsidP="00DB4FDA">
      <w:pPr>
        <w:spacing w:line="480" w:lineRule="auto"/>
        <w:rPr>
          <w:rFonts w:ascii="Times New Roman" w:hAnsi="Times New Roman" w:cs="Times New Roman"/>
          <w:b w:val="0"/>
          <w:bCs/>
          <w:color w:val="0F0D29" w:themeColor="text1"/>
          <w:sz w:val="24"/>
          <w:szCs w:val="24"/>
        </w:rPr>
      </w:pPr>
      <w:r>
        <w:rPr>
          <w:rFonts w:ascii="Times New Roman" w:hAnsi="Times New Roman" w:cs="Times New Roman"/>
          <w:b w:val="0"/>
          <w:bCs/>
          <w:color w:val="0F0D29" w:themeColor="text1"/>
          <w:sz w:val="24"/>
          <w:szCs w:val="24"/>
        </w:rPr>
        <w:t xml:space="preserve">      </w:t>
      </w:r>
      <w:r w:rsidR="00CB5F29">
        <w:rPr>
          <w:rFonts w:ascii="Times New Roman" w:hAnsi="Times New Roman" w:cs="Times New Roman"/>
          <w:b w:val="0"/>
          <w:bCs/>
          <w:color w:val="0F0D29" w:themeColor="text1"/>
          <w:sz w:val="24"/>
          <w:szCs w:val="24"/>
        </w:rPr>
        <w:t>Here, taking the demographic and geographic dimensions</w:t>
      </w:r>
      <w:r w:rsidR="00CB5F29" w:rsidRPr="00CB5F29">
        <w:rPr>
          <w:rFonts w:ascii="Times New Roman" w:hAnsi="Times New Roman" w:cs="Times New Roman"/>
          <w:b w:val="0"/>
          <w:bCs/>
          <w:color w:val="0F0D29" w:themeColor="text1"/>
          <w:sz w:val="24"/>
          <w:szCs w:val="24"/>
        </w:rPr>
        <w:t xml:space="preserve"> </w:t>
      </w:r>
      <w:r w:rsidR="00CB5F29">
        <w:rPr>
          <w:rFonts w:ascii="Times New Roman" w:hAnsi="Times New Roman" w:cs="Times New Roman"/>
          <w:b w:val="0"/>
          <w:bCs/>
          <w:color w:val="0F0D29" w:themeColor="text1"/>
          <w:sz w:val="24"/>
          <w:szCs w:val="24"/>
        </w:rPr>
        <w:t xml:space="preserve">into account, which encourage employees to work across diverse groups, regions and locality (Perfection expand its market in Asia countries, employees indeed come from diverse groups, regions and locality). </w:t>
      </w:r>
      <w:r w:rsidR="004D0E16" w:rsidRPr="00E36FCF">
        <w:rPr>
          <w:rFonts w:ascii="Times New Roman" w:hAnsi="Times New Roman" w:cs="Times New Roman"/>
          <w:b w:val="0"/>
          <w:bCs/>
          <w:color w:val="0F0D29" w:themeColor="text1"/>
          <w:sz w:val="24"/>
          <w:szCs w:val="24"/>
        </w:rPr>
        <w:t xml:space="preserve">It is pivotal for leaders to adopt strategies for hugging complexity through simplification by </w:t>
      </w:r>
      <w:r w:rsidR="00E36FCF" w:rsidRPr="00E36FCF">
        <w:rPr>
          <w:rFonts w:ascii="Times New Roman" w:hAnsi="Times New Roman" w:cs="Times New Roman"/>
          <w:b w:val="0"/>
          <w:bCs/>
          <w:color w:val="0F0D29" w:themeColor="text1"/>
          <w:sz w:val="24"/>
          <w:szCs w:val="24"/>
        </w:rPr>
        <w:t>commencing</w:t>
      </w:r>
      <w:r w:rsidR="004D0E16" w:rsidRPr="00E36FCF">
        <w:rPr>
          <w:rFonts w:ascii="Times New Roman" w:hAnsi="Times New Roman" w:cs="Times New Roman"/>
          <w:b w:val="0"/>
          <w:bCs/>
          <w:color w:val="0F0D29" w:themeColor="text1"/>
          <w:sz w:val="24"/>
          <w:szCs w:val="24"/>
        </w:rPr>
        <w:t xml:space="preserve"> new processes and systems (</w:t>
      </w:r>
      <w:proofErr w:type="spellStart"/>
      <w:r w:rsidR="004D0E16" w:rsidRPr="00E36FCF">
        <w:rPr>
          <w:rFonts w:ascii="Times New Roman" w:hAnsi="Times New Roman" w:cs="Times New Roman"/>
          <w:b w:val="0"/>
          <w:bCs/>
          <w:color w:val="0F0D29" w:themeColor="text1"/>
          <w:sz w:val="24"/>
          <w:szCs w:val="24"/>
        </w:rPr>
        <w:t>Backx</w:t>
      </w:r>
      <w:proofErr w:type="spellEnd"/>
      <w:r w:rsidR="004D0E16" w:rsidRPr="00E36FCF">
        <w:rPr>
          <w:rFonts w:ascii="Times New Roman" w:hAnsi="Times New Roman" w:cs="Times New Roman"/>
          <w:b w:val="0"/>
          <w:bCs/>
          <w:color w:val="0F0D29" w:themeColor="text1"/>
          <w:sz w:val="24"/>
          <w:szCs w:val="24"/>
        </w:rPr>
        <w:t xml:space="preserve">, et al., 2017). </w:t>
      </w:r>
      <w:r w:rsidR="007A573C">
        <w:rPr>
          <w:rFonts w:ascii="Times New Roman" w:hAnsi="Times New Roman" w:cs="Times New Roman"/>
          <w:b w:val="0"/>
          <w:bCs/>
          <w:color w:val="0F0D29" w:themeColor="text1"/>
          <w:sz w:val="24"/>
          <w:szCs w:val="24"/>
        </w:rPr>
        <w:t>Mr. Zhang also mentioned</w:t>
      </w:r>
      <w:r w:rsidR="00CB5F29">
        <w:rPr>
          <w:rFonts w:ascii="Times New Roman" w:hAnsi="Times New Roman" w:cs="Times New Roman"/>
          <w:b w:val="0"/>
          <w:bCs/>
          <w:color w:val="0F0D29" w:themeColor="text1"/>
          <w:sz w:val="24"/>
          <w:szCs w:val="24"/>
        </w:rPr>
        <w:t xml:space="preserve"> Perfection </w:t>
      </w:r>
      <w:r w:rsidR="007A573C">
        <w:rPr>
          <w:rFonts w:ascii="Times New Roman" w:hAnsi="Times New Roman" w:cs="Times New Roman"/>
          <w:b w:val="0"/>
          <w:bCs/>
          <w:color w:val="0F0D29" w:themeColor="text1"/>
          <w:sz w:val="24"/>
          <w:szCs w:val="24"/>
        </w:rPr>
        <w:t>would like to</w:t>
      </w:r>
      <w:r w:rsidR="00CB5F29">
        <w:rPr>
          <w:rFonts w:ascii="Times New Roman" w:hAnsi="Times New Roman" w:cs="Times New Roman"/>
          <w:b w:val="0"/>
          <w:bCs/>
          <w:color w:val="0F0D29" w:themeColor="text1"/>
          <w:sz w:val="24"/>
          <w:szCs w:val="24"/>
        </w:rPr>
        <w:t xml:space="preserve"> ad</w:t>
      </w:r>
      <w:r w:rsidR="00DB4FDA">
        <w:rPr>
          <w:rFonts w:ascii="Times New Roman" w:hAnsi="Times New Roman" w:cs="Times New Roman"/>
          <w:b w:val="0"/>
          <w:bCs/>
          <w:color w:val="0F0D29" w:themeColor="text1"/>
          <w:sz w:val="24"/>
          <w:szCs w:val="24"/>
        </w:rPr>
        <w:t xml:space="preserve">opt </w:t>
      </w:r>
      <w:r w:rsidR="00DB4FDA" w:rsidRPr="00DB4FDA">
        <w:rPr>
          <w:rFonts w:ascii="Times New Roman" w:hAnsi="Times New Roman" w:cs="Times New Roman"/>
          <w:b w:val="0"/>
          <w:bCs/>
          <w:color w:val="0F0D29" w:themeColor="text1"/>
          <w:sz w:val="24"/>
          <w:szCs w:val="24"/>
        </w:rPr>
        <w:t>the modular organization structure</w:t>
      </w:r>
      <w:r w:rsidR="002B5965">
        <w:rPr>
          <w:rFonts w:ascii="Times New Roman" w:hAnsi="Times New Roman" w:cs="Times New Roman"/>
          <w:b w:val="0"/>
          <w:bCs/>
          <w:color w:val="0F0D29" w:themeColor="text1"/>
          <w:sz w:val="24"/>
          <w:szCs w:val="24"/>
        </w:rPr>
        <w:t xml:space="preserve"> similar to Haier case </w:t>
      </w:r>
      <w:r w:rsidR="00DB4FDA">
        <w:rPr>
          <w:rFonts w:ascii="Times New Roman" w:hAnsi="Times New Roman" w:cs="Times New Roman"/>
          <w:b w:val="0"/>
          <w:bCs/>
          <w:color w:val="0F0D29" w:themeColor="text1"/>
          <w:sz w:val="24"/>
          <w:szCs w:val="24"/>
        </w:rPr>
        <w:t>(Minnaar, J.</w:t>
      </w:r>
      <w:r w:rsidR="00DB4FDA" w:rsidRPr="00DB4FDA">
        <w:rPr>
          <w:rFonts w:ascii="Times New Roman" w:hAnsi="Times New Roman" w:cs="Times New Roman"/>
          <w:b w:val="0"/>
          <w:bCs/>
          <w:color w:val="0F0D29" w:themeColor="text1"/>
          <w:sz w:val="24"/>
          <w:szCs w:val="24"/>
        </w:rPr>
        <w:t>,</w:t>
      </w:r>
      <w:r w:rsidR="00DB4FDA">
        <w:rPr>
          <w:rFonts w:ascii="Times New Roman" w:hAnsi="Times New Roman" w:cs="Times New Roman"/>
          <w:b w:val="0"/>
          <w:bCs/>
          <w:color w:val="0F0D29" w:themeColor="text1"/>
          <w:sz w:val="24"/>
          <w:szCs w:val="24"/>
        </w:rPr>
        <w:t>2020),</w:t>
      </w:r>
      <w:r w:rsidR="00DB4FDA" w:rsidRPr="00DB4FDA">
        <w:rPr>
          <w:rFonts w:ascii="Times New Roman" w:hAnsi="Times New Roman" w:cs="Times New Roman"/>
          <w:b w:val="0"/>
          <w:bCs/>
          <w:color w:val="0F0D29" w:themeColor="text1"/>
          <w:sz w:val="24"/>
          <w:szCs w:val="24"/>
        </w:rPr>
        <w:t xml:space="preserve"> let employees share ownership, and be responsible for all kinds of decisions like contracting, recruitment and budgeting. Role and tasks allocation among employees are all voluntary, employee</w:t>
      </w:r>
      <w:r w:rsidR="002B5965">
        <w:rPr>
          <w:rFonts w:ascii="Times New Roman" w:hAnsi="Times New Roman" w:cs="Times New Roman"/>
          <w:b w:val="0"/>
          <w:bCs/>
          <w:color w:val="0F0D29" w:themeColor="text1"/>
          <w:sz w:val="24"/>
          <w:szCs w:val="24"/>
        </w:rPr>
        <w:t>s</w:t>
      </w:r>
      <w:r w:rsidR="00DB4FDA" w:rsidRPr="00DB4FDA">
        <w:rPr>
          <w:rFonts w:ascii="Times New Roman" w:hAnsi="Times New Roman" w:cs="Times New Roman"/>
          <w:b w:val="0"/>
          <w:bCs/>
          <w:color w:val="0F0D29" w:themeColor="text1"/>
          <w:sz w:val="24"/>
          <w:szCs w:val="24"/>
        </w:rPr>
        <w:t xml:space="preserve"> reach a consensus in terms of decision-making.  Leadership roles among these small teams emerge naturally by vote.</w:t>
      </w:r>
    </w:p>
    <w:p w14:paraId="408F459B" w14:textId="3BCF8F06" w:rsidR="00DE2DFD" w:rsidRDefault="00DE2DFD" w:rsidP="00055495">
      <w:pPr>
        <w:spacing w:line="480" w:lineRule="auto"/>
        <w:ind w:firstLine="240"/>
        <w:rPr>
          <w:rFonts w:ascii="Times New Roman" w:hAnsi="Times New Roman" w:cs="Times New Roman"/>
          <w:b w:val="0"/>
          <w:bCs/>
          <w:color w:val="0F0D29" w:themeColor="text1"/>
          <w:sz w:val="24"/>
          <w:szCs w:val="24"/>
        </w:rPr>
      </w:pPr>
    </w:p>
    <w:p w14:paraId="3205ADFD" w14:textId="77777777" w:rsidR="004E2A57" w:rsidRPr="008728E1" w:rsidRDefault="004E2A57">
      <w:pPr>
        <w:rPr>
          <w:rFonts w:ascii="Times New Roman" w:hAnsi="Times New Roman" w:cs="Times New Roman"/>
          <w:b w:val="0"/>
          <w:bCs/>
          <w:color w:val="0F0D29" w:themeColor="text1"/>
          <w:sz w:val="24"/>
          <w:szCs w:val="24"/>
        </w:rPr>
      </w:pPr>
    </w:p>
    <w:p w14:paraId="38371B92" w14:textId="77777777" w:rsidR="0027779D" w:rsidRPr="008728E1" w:rsidRDefault="0027779D">
      <w:pPr>
        <w:rPr>
          <w:b w:val="0"/>
          <w:bCs/>
          <w:color w:val="0F0D29" w:themeColor="text1"/>
          <w:sz w:val="52"/>
          <w:szCs w:val="52"/>
        </w:rPr>
      </w:pPr>
    </w:p>
    <w:p w14:paraId="5CADEE81" w14:textId="77777777" w:rsidR="00C27C28" w:rsidRPr="00637FF2" w:rsidRDefault="00C27C28" w:rsidP="00C27C28">
      <w:pPr>
        <w:pStyle w:val="Content"/>
        <w:jc w:val="center"/>
        <w:rPr>
          <w:b/>
          <w:sz w:val="40"/>
          <w:szCs w:val="40"/>
        </w:rPr>
      </w:pPr>
      <w:r w:rsidRPr="00637FF2">
        <w:rPr>
          <w:b/>
          <w:sz w:val="40"/>
          <w:szCs w:val="40"/>
        </w:rPr>
        <w:lastRenderedPageBreak/>
        <w:t>References</w:t>
      </w:r>
    </w:p>
    <w:p w14:paraId="17A3C1B4" w14:textId="77777777" w:rsidR="00C27C28" w:rsidRDefault="00C27C28" w:rsidP="00C27C28">
      <w:pPr>
        <w:pStyle w:val="1"/>
        <w:spacing w:line="360" w:lineRule="auto"/>
        <w:rPr>
          <w:rFonts w:ascii="Times New Roman" w:hAnsi="Times New Roman"/>
          <w:color w:val="0F0D29" w:themeColor="text1"/>
        </w:rPr>
      </w:pPr>
      <w:r w:rsidRPr="00CB4CD8">
        <w:rPr>
          <w:rFonts w:ascii="Times New Roman" w:hAnsi="Times New Roman"/>
          <w:color w:val="000000"/>
          <w:shd w:val="clear" w:color="auto" w:fill="FFFFFF"/>
        </w:rPr>
        <w:t>Allen, P.M.</w:t>
      </w:r>
      <w:r>
        <w:rPr>
          <w:rFonts w:ascii="Times New Roman" w:hAnsi="Times New Roman"/>
          <w:color w:val="000000"/>
          <w:shd w:val="clear" w:color="auto" w:fill="FFFFFF"/>
        </w:rPr>
        <w:t xml:space="preserve">, Datta, P.P. and </w:t>
      </w:r>
      <w:r w:rsidRPr="00CB4CD8">
        <w:rPr>
          <w:rFonts w:ascii="Times New Roman" w:hAnsi="Times New Roman"/>
          <w:color w:val="000000"/>
          <w:shd w:val="clear" w:color="auto" w:fill="FFFFFF"/>
        </w:rPr>
        <w:t>Christopher, M. (2006)</w:t>
      </w:r>
      <w:r>
        <w:rPr>
          <w:rFonts w:ascii="Times New Roman" w:hAnsi="Times New Roman"/>
          <w:color w:val="000000"/>
          <w:shd w:val="clear" w:color="auto" w:fill="FFFFFF"/>
        </w:rPr>
        <w:t xml:space="preserve"> </w:t>
      </w:r>
      <w:r w:rsidRPr="00CB4CD8">
        <w:rPr>
          <w:rFonts w:ascii="Times New Roman" w:hAnsi="Times New Roman"/>
          <w:color w:val="000000"/>
          <w:shd w:val="clear" w:color="auto" w:fill="FFFFFF"/>
        </w:rPr>
        <w:t>Improving the Resilience and Performance of Organizations Using Multi-Agent Modelling</w:t>
      </w:r>
      <w:r>
        <w:rPr>
          <w:rFonts w:ascii="Times New Roman" w:hAnsi="Times New Roman"/>
          <w:color w:val="000000"/>
          <w:shd w:val="clear" w:color="auto" w:fill="FFFFFF"/>
        </w:rPr>
        <w:t xml:space="preserve"> </w:t>
      </w:r>
      <w:r w:rsidRPr="00CB4CD8">
        <w:rPr>
          <w:rFonts w:ascii="Times New Roman" w:hAnsi="Times New Roman"/>
          <w:color w:val="000000"/>
          <w:shd w:val="clear" w:color="auto" w:fill="FFFFFF"/>
        </w:rPr>
        <w:t>of a Complex Production-Distribution Systems</w:t>
      </w:r>
      <w:r>
        <w:rPr>
          <w:rFonts w:ascii="Times New Roman" w:hAnsi="Times New Roman"/>
          <w:color w:val="000000"/>
          <w:shd w:val="clear" w:color="auto" w:fill="FFFFFF"/>
        </w:rPr>
        <w:t>.</w:t>
      </w:r>
      <w:r w:rsidRPr="00CB4CD8">
        <w:rPr>
          <w:rFonts w:ascii="Times New Roman" w:hAnsi="Times New Roman"/>
          <w:color w:val="0F0D29" w:themeColor="text1"/>
        </w:rPr>
        <w:t xml:space="preserve"> </w:t>
      </w:r>
      <w:r w:rsidRPr="00CB4CD8">
        <w:rPr>
          <w:rFonts w:ascii="Times New Roman" w:hAnsi="Times New Roman"/>
          <w:i/>
          <w:iCs/>
          <w:color w:val="0F0D29" w:themeColor="text1"/>
        </w:rPr>
        <w:t>Palgrave Macmillan Journals</w:t>
      </w:r>
      <w:r>
        <w:rPr>
          <w:rFonts w:ascii="Times New Roman" w:hAnsi="Times New Roman"/>
          <w:i/>
          <w:iCs/>
          <w:color w:val="0F0D29" w:themeColor="text1"/>
        </w:rPr>
        <w:t>,</w:t>
      </w:r>
      <w:r w:rsidRPr="00CB4CD8">
        <w:rPr>
          <w:rFonts w:ascii="Times New Roman" w:hAnsi="Times New Roman"/>
          <w:color w:val="0F0D29" w:themeColor="text1"/>
        </w:rPr>
        <w:t xml:space="preserve"> Vol. 8, No. 4, pp. 294-309</w:t>
      </w:r>
      <w:r>
        <w:rPr>
          <w:rFonts w:ascii="Times New Roman" w:hAnsi="Times New Roman"/>
          <w:color w:val="0F0D29" w:themeColor="text1"/>
        </w:rPr>
        <w:t>.</w:t>
      </w:r>
    </w:p>
    <w:p w14:paraId="004ACD04" w14:textId="77777777" w:rsidR="00C27C28" w:rsidRDefault="00C27C28" w:rsidP="00C27C28">
      <w:pPr>
        <w:pStyle w:val="1"/>
        <w:spacing w:line="240" w:lineRule="auto"/>
        <w:rPr>
          <w:rFonts w:ascii="Times New Roman" w:hAnsi="Times New Roman"/>
          <w:color w:val="0F0D29" w:themeColor="text1"/>
        </w:rPr>
      </w:pPr>
      <w:proofErr w:type="spellStart"/>
      <w:r>
        <w:rPr>
          <w:rFonts w:ascii="Times New Roman" w:hAnsi="Times New Roman"/>
          <w:color w:val="0F0D29" w:themeColor="text1"/>
        </w:rPr>
        <w:t>Backx</w:t>
      </w:r>
      <w:proofErr w:type="spellEnd"/>
      <w:r>
        <w:rPr>
          <w:rFonts w:ascii="Times New Roman" w:hAnsi="Times New Roman"/>
          <w:color w:val="0F0D29" w:themeColor="text1"/>
        </w:rPr>
        <w:t xml:space="preserve">, J.et al.(2017) Mastering Complexity Through Simplicity. Four Steps to Creating Competitive Advantage. BCG. Available at: </w:t>
      </w:r>
      <w:hyperlink r:id="rId18" w:history="1">
        <w:r w:rsidRPr="00065F2B">
          <w:rPr>
            <w:rStyle w:val="Hyperlink"/>
            <w:rFonts w:ascii="Times New Roman" w:hAnsi="Times New Roman"/>
          </w:rPr>
          <w:t>https://www.bcg.com/publications/2017/people-organization-operations-mastering-complexity-through-simplification</w:t>
        </w:r>
      </w:hyperlink>
      <w:r>
        <w:rPr>
          <w:rFonts w:ascii="Times New Roman" w:hAnsi="Times New Roman"/>
          <w:color w:val="0F0D29" w:themeColor="text1"/>
        </w:rPr>
        <w:t xml:space="preserve"> (Accessed at: 26 June, 2021)</w:t>
      </w:r>
    </w:p>
    <w:p w14:paraId="50A7D5E3" w14:textId="77777777" w:rsidR="00C27C28" w:rsidRPr="00147302" w:rsidRDefault="00C27C28" w:rsidP="00C27C28">
      <w:pPr>
        <w:pStyle w:val="a"/>
        <w:rPr>
          <w:rFonts w:ascii="Times New Roman" w:hAnsi="Times New Roman"/>
          <w:color w:val="000000"/>
          <w:sz w:val="24"/>
          <w:szCs w:val="24"/>
          <w:shd w:val="clear" w:color="auto" w:fill="FFFFFF"/>
        </w:rPr>
      </w:pPr>
      <w:r w:rsidRPr="00147302">
        <w:rPr>
          <w:rFonts w:ascii="Times New Roman" w:hAnsi="Times New Roman"/>
          <w:color w:val="000000"/>
          <w:sz w:val="24"/>
          <w:szCs w:val="24"/>
          <w:shd w:val="clear" w:color="auto" w:fill="FFFFFF"/>
        </w:rPr>
        <w:t xml:space="preserve">Cohen, L., Manion, L. and Morrison, K. (2007) </w:t>
      </w:r>
      <w:r w:rsidRPr="00CB4CD8">
        <w:rPr>
          <w:rFonts w:ascii="Times New Roman" w:hAnsi="Times New Roman"/>
          <w:color w:val="000000"/>
          <w:sz w:val="24"/>
          <w:szCs w:val="24"/>
          <w:shd w:val="clear" w:color="auto" w:fill="FFFFFF"/>
        </w:rPr>
        <w:t>Res</w:t>
      </w:r>
      <w:r w:rsidRPr="00147302">
        <w:rPr>
          <w:rFonts w:ascii="Times New Roman" w:hAnsi="Times New Roman"/>
          <w:i/>
          <w:iCs/>
          <w:color w:val="000000"/>
          <w:sz w:val="24"/>
          <w:szCs w:val="24"/>
          <w:shd w:val="clear" w:color="auto" w:fill="FFFFFF"/>
        </w:rPr>
        <w:t>earch Methods in Education.</w:t>
      </w:r>
      <w:r w:rsidRPr="00147302">
        <w:rPr>
          <w:rFonts w:ascii="Times New Roman" w:hAnsi="Times New Roman"/>
          <w:color w:val="000000"/>
          <w:sz w:val="24"/>
          <w:szCs w:val="24"/>
          <w:shd w:val="clear" w:color="auto" w:fill="FFFFFF"/>
        </w:rPr>
        <w:t xml:space="preserve"> 6</w:t>
      </w:r>
      <w:r w:rsidRPr="00147302">
        <w:rPr>
          <w:rFonts w:ascii="Times New Roman" w:hAnsi="Times New Roman"/>
          <w:color w:val="000000"/>
          <w:sz w:val="24"/>
          <w:szCs w:val="24"/>
          <w:shd w:val="clear" w:color="auto" w:fill="FFFFFF"/>
          <w:vertAlign w:val="superscript"/>
        </w:rPr>
        <w:t>th</w:t>
      </w:r>
      <w:r w:rsidRPr="00147302">
        <w:rPr>
          <w:rFonts w:ascii="Times New Roman" w:hAnsi="Times New Roman"/>
          <w:color w:val="000000"/>
          <w:sz w:val="24"/>
          <w:szCs w:val="24"/>
          <w:shd w:val="clear" w:color="auto" w:fill="FFFFFF"/>
        </w:rPr>
        <w:t xml:space="preserve"> </w:t>
      </w:r>
      <w:proofErr w:type="spellStart"/>
      <w:r w:rsidRPr="00147302">
        <w:rPr>
          <w:rFonts w:ascii="Times New Roman" w:hAnsi="Times New Roman"/>
          <w:color w:val="000000"/>
          <w:sz w:val="24"/>
          <w:szCs w:val="24"/>
          <w:shd w:val="clear" w:color="auto" w:fill="FFFFFF"/>
        </w:rPr>
        <w:t>edn</w:t>
      </w:r>
      <w:proofErr w:type="spellEnd"/>
      <w:r w:rsidRPr="00147302">
        <w:rPr>
          <w:rFonts w:ascii="Times New Roman" w:hAnsi="Times New Roman"/>
          <w:color w:val="000000"/>
          <w:sz w:val="24"/>
          <w:szCs w:val="24"/>
          <w:shd w:val="clear" w:color="auto" w:fill="FFFFFF"/>
        </w:rPr>
        <w:t>. London: Sage.</w:t>
      </w:r>
    </w:p>
    <w:p w14:paraId="51C55196" w14:textId="77777777" w:rsidR="00C27C28" w:rsidRDefault="00C27C28" w:rsidP="00C27C28">
      <w:pPr>
        <w:pStyle w:val="a"/>
        <w:rPr>
          <w:rFonts w:ascii="Times New Roman" w:hAnsi="Times New Roman"/>
          <w:color w:val="000000"/>
          <w:sz w:val="24"/>
          <w:szCs w:val="24"/>
          <w:shd w:val="clear" w:color="auto" w:fill="FFFFFF"/>
        </w:rPr>
      </w:pPr>
      <w:r w:rsidRPr="00147302">
        <w:rPr>
          <w:rFonts w:ascii="Times New Roman" w:hAnsi="Times New Roman"/>
          <w:color w:val="000000"/>
          <w:sz w:val="24"/>
          <w:szCs w:val="24"/>
          <w:shd w:val="clear" w:color="auto" w:fill="FFFFFF"/>
        </w:rPr>
        <w:t xml:space="preserve"> </w:t>
      </w:r>
    </w:p>
    <w:p w14:paraId="19D7D3D7" w14:textId="77777777" w:rsidR="00C27C28" w:rsidRDefault="00C27C28" w:rsidP="00C27C28">
      <w:pPr>
        <w:pStyle w:val="a"/>
        <w:rPr>
          <w:rFonts w:ascii="Times New Roman" w:hAnsi="Times New Roman"/>
          <w:color w:val="000000"/>
          <w:sz w:val="24"/>
          <w:szCs w:val="24"/>
          <w:shd w:val="clear" w:color="auto" w:fill="FFFFFF"/>
        </w:rPr>
      </w:pPr>
      <w:proofErr w:type="spellStart"/>
      <w:r>
        <w:rPr>
          <w:rFonts w:ascii="Times New Roman" w:hAnsi="Times New Roman"/>
          <w:color w:val="000000"/>
          <w:sz w:val="24"/>
          <w:szCs w:val="24"/>
          <w:shd w:val="clear" w:color="auto" w:fill="FFFFFF"/>
        </w:rPr>
        <w:t>Feedough</w:t>
      </w:r>
      <w:proofErr w:type="spellEnd"/>
      <w:r>
        <w:rPr>
          <w:rFonts w:ascii="Times New Roman" w:hAnsi="Times New Roman"/>
          <w:color w:val="000000"/>
          <w:sz w:val="24"/>
          <w:szCs w:val="24"/>
          <w:shd w:val="clear" w:color="auto" w:fill="FFFFFF"/>
        </w:rPr>
        <w:t xml:space="preserve">. Available at: </w:t>
      </w:r>
      <w:hyperlink r:id="rId19" w:history="1">
        <w:r w:rsidRPr="00065F2B">
          <w:rPr>
            <w:rStyle w:val="Hyperlink"/>
            <w:rFonts w:ascii="Times New Roman" w:hAnsi="Times New Roman"/>
            <w:sz w:val="24"/>
            <w:szCs w:val="24"/>
            <w:shd w:val="clear" w:color="auto" w:fill="FFFFFF"/>
          </w:rPr>
          <w:t>https://www.feedough.com/tips-managing-people-hard-to-manage/</w:t>
        </w:r>
      </w:hyperlink>
    </w:p>
    <w:p w14:paraId="07E6AB9C" w14:textId="77777777" w:rsidR="00C27C28" w:rsidRDefault="00C27C28" w:rsidP="00C27C28">
      <w:pPr>
        <w:pStyle w:val="a"/>
        <w:rPr>
          <w:rFonts w:ascii="Times New Roman" w:hAnsi="Times New Roman"/>
          <w:color w:val="000000"/>
          <w:sz w:val="24"/>
          <w:szCs w:val="24"/>
          <w:shd w:val="clear" w:color="auto" w:fill="FFFFFF"/>
        </w:rPr>
      </w:pPr>
    </w:p>
    <w:p w14:paraId="3752449B" w14:textId="77777777" w:rsidR="00C27C28" w:rsidRPr="007A573C" w:rsidRDefault="00C27C28" w:rsidP="00C27C28">
      <w:pPr>
        <w:pStyle w:val="a"/>
        <w:rPr>
          <w:rFonts w:ascii="Times New Roman" w:hAnsi="Times New Roman"/>
          <w:color w:val="000000"/>
          <w:sz w:val="24"/>
          <w:szCs w:val="24"/>
          <w:shd w:val="clear" w:color="auto" w:fill="FFFFFF"/>
        </w:rPr>
      </w:pPr>
      <w:r w:rsidRPr="007A573C">
        <w:rPr>
          <w:rFonts w:ascii="Times New Roman" w:hAnsi="Times New Roman"/>
          <w:color w:val="000000"/>
          <w:sz w:val="24"/>
          <w:szCs w:val="24"/>
          <w:shd w:val="clear" w:color="auto" w:fill="FFFFFF"/>
        </w:rPr>
        <w:t xml:space="preserve">Heifetz, R. A., </w:t>
      </w:r>
      <w:proofErr w:type="spellStart"/>
      <w:r w:rsidRPr="007A573C">
        <w:rPr>
          <w:rFonts w:ascii="Times New Roman" w:hAnsi="Times New Roman"/>
          <w:color w:val="000000"/>
          <w:sz w:val="24"/>
          <w:szCs w:val="24"/>
          <w:shd w:val="clear" w:color="auto" w:fill="FFFFFF"/>
        </w:rPr>
        <w:t>Grashow</w:t>
      </w:r>
      <w:proofErr w:type="spellEnd"/>
      <w:r w:rsidRPr="007A573C">
        <w:rPr>
          <w:rFonts w:ascii="Times New Roman" w:hAnsi="Times New Roman"/>
          <w:color w:val="000000"/>
          <w:sz w:val="24"/>
          <w:szCs w:val="24"/>
          <w:shd w:val="clear" w:color="auto" w:fill="FFFFFF"/>
        </w:rPr>
        <w:t>, A., and Linsky, M. (2009). </w:t>
      </w:r>
      <w:r w:rsidRPr="007A573C">
        <w:rPr>
          <w:rFonts w:ascii="Times New Roman" w:hAnsi="Times New Roman"/>
          <w:i/>
          <w:iCs/>
          <w:color w:val="000000"/>
          <w:sz w:val="24"/>
          <w:szCs w:val="24"/>
          <w:shd w:val="clear" w:color="auto" w:fill="FFFFFF"/>
        </w:rPr>
        <w:t>The practice of adaptive leadership: Tools and tactics for changing your organization and the world</w:t>
      </w:r>
      <w:r w:rsidRPr="007A573C">
        <w:rPr>
          <w:rFonts w:ascii="Times New Roman" w:hAnsi="Times New Roman"/>
          <w:color w:val="000000"/>
          <w:sz w:val="24"/>
          <w:szCs w:val="24"/>
          <w:shd w:val="clear" w:color="auto" w:fill="FFFFFF"/>
        </w:rPr>
        <w:t>. Harvard Business Press.</w:t>
      </w:r>
    </w:p>
    <w:p w14:paraId="6A1ECC57" w14:textId="77777777" w:rsidR="00C27C28" w:rsidRPr="00147302" w:rsidRDefault="00C27C28" w:rsidP="00C27C28">
      <w:pPr>
        <w:pStyle w:val="a"/>
        <w:rPr>
          <w:rFonts w:ascii="Times New Roman" w:hAnsi="Times New Roman"/>
          <w:color w:val="000000"/>
          <w:sz w:val="24"/>
          <w:szCs w:val="24"/>
          <w:shd w:val="clear" w:color="auto" w:fill="FFFFFF"/>
        </w:rPr>
      </w:pPr>
    </w:p>
    <w:p w14:paraId="3A92243C" w14:textId="77777777" w:rsidR="00C27C28" w:rsidRDefault="00C27C28" w:rsidP="00C27C28">
      <w:pPr>
        <w:pStyle w:val="a"/>
        <w:rPr>
          <w:rFonts w:ascii="Times New Roman" w:hAnsi="Times New Roman"/>
          <w:color w:val="000000"/>
          <w:sz w:val="24"/>
          <w:szCs w:val="24"/>
          <w:shd w:val="clear" w:color="auto" w:fill="FFFFFF"/>
        </w:rPr>
      </w:pPr>
      <w:r w:rsidRPr="00147302">
        <w:rPr>
          <w:rFonts w:ascii="Times New Roman" w:hAnsi="Times New Roman"/>
          <w:color w:val="000000"/>
          <w:sz w:val="24"/>
          <w:szCs w:val="24"/>
          <w:shd w:val="clear" w:color="auto" w:fill="FFFFFF"/>
        </w:rPr>
        <w:t xml:space="preserve">Lincoln, Y.S. and Guba, E. (1985) </w:t>
      </w:r>
      <w:r w:rsidRPr="00147302">
        <w:rPr>
          <w:rFonts w:ascii="Times New Roman" w:hAnsi="Times New Roman"/>
          <w:i/>
          <w:iCs/>
          <w:color w:val="000000"/>
          <w:sz w:val="24"/>
          <w:szCs w:val="24"/>
          <w:shd w:val="clear" w:color="auto" w:fill="FFFFFF"/>
        </w:rPr>
        <w:t>Naturalistic Inquiry.</w:t>
      </w:r>
      <w:r w:rsidRPr="00147302">
        <w:rPr>
          <w:rFonts w:ascii="Times New Roman" w:hAnsi="Times New Roman"/>
          <w:color w:val="000000"/>
          <w:sz w:val="24"/>
          <w:szCs w:val="24"/>
          <w:shd w:val="clear" w:color="auto" w:fill="FFFFFF"/>
        </w:rPr>
        <w:t xml:space="preserve"> Beverly Hills, CA, Sage.</w:t>
      </w:r>
    </w:p>
    <w:p w14:paraId="1384EA97" w14:textId="77777777" w:rsidR="00C27C28" w:rsidRDefault="00C27C28" w:rsidP="00C27C28">
      <w:pPr>
        <w:pStyle w:val="a"/>
        <w:rPr>
          <w:rFonts w:ascii="Times New Roman" w:hAnsi="Times New Roman"/>
          <w:color w:val="000000"/>
          <w:sz w:val="24"/>
          <w:szCs w:val="24"/>
          <w:shd w:val="clear" w:color="auto" w:fill="FFFFFF"/>
        </w:rPr>
      </w:pPr>
    </w:p>
    <w:p w14:paraId="6D285FB2" w14:textId="77777777" w:rsidR="00C27C28" w:rsidRDefault="00C27C28" w:rsidP="00C27C28">
      <w:pPr>
        <w:pStyle w:val="a"/>
        <w:rPr>
          <w:rFonts w:ascii="Times New Roman" w:hAnsi="Times New Roman"/>
          <w:color w:val="000000"/>
          <w:sz w:val="24"/>
          <w:szCs w:val="24"/>
          <w:shd w:val="clear" w:color="auto" w:fill="FFFFFF"/>
        </w:rPr>
      </w:pPr>
      <w:r w:rsidRPr="000456BC">
        <w:rPr>
          <w:rFonts w:ascii="Times New Roman" w:hAnsi="Times New Roman"/>
          <w:color w:val="000000"/>
          <w:sz w:val="24"/>
          <w:szCs w:val="24"/>
          <w:shd w:val="clear" w:color="auto" w:fill="FFFFFF"/>
        </w:rPr>
        <w:t>Minnaar</w:t>
      </w:r>
      <w:r>
        <w:rPr>
          <w:rFonts w:ascii="Times New Roman" w:hAnsi="Times New Roman"/>
          <w:color w:val="000000"/>
          <w:sz w:val="24"/>
          <w:szCs w:val="24"/>
          <w:shd w:val="clear" w:color="auto" w:fill="FFFFFF"/>
        </w:rPr>
        <w:t>, J.</w:t>
      </w:r>
      <w:r w:rsidRPr="000456BC">
        <w:rPr>
          <w:rFonts w:ascii="Times New Roman" w:hAnsi="Times New Roman"/>
          <w:color w:val="000000"/>
          <w:sz w:val="24"/>
          <w:szCs w:val="24"/>
          <w:shd w:val="clear" w:color="auto" w:fill="FFFFFF"/>
        </w:rPr>
        <w:t xml:space="preserve"> </w:t>
      </w:r>
      <w:r>
        <w:rPr>
          <w:rFonts w:ascii="Times New Roman" w:hAnsi="Times New Roman"/>
          <w:color w:val="000000"/>
          <w:sz w:val="24"/>
          <w:szCs w:val="24"/>
          <w:shd w:val="clear" w:color="auto" w:fill="FFFFFF"/>
        </w:rPr>
        <w:t>and</w:t>
      </w:r>
      <w:r w:rsidRPr="000456BC">
        <w:rPr>
          <w:rFonts w:ascii="Times New Roman" w:hAnsi="Times New Roman"/>
          <w:color w:val="000000"/>
          <w:sz w:val="24"/>
          <w:szCs w:val="24"/>
          <w:shd w:val="clear" w:color="auto" w:fill="FFFFFF"/>
        </w:rPr>
        <w:t xml:space="preserve"> </w:t>
      </w:r>
      <w:proofErr w:type="spellStart"/>
      <w:r w:rsidRPr="000456BC">
        <w:rPr>
          <w:rFonts w:ascii="Times New Roman" w:hAnsi="Times New Roman"/>
          <w:color w:val="000000"/>
          <w:sz w:val="24"/>
          <w:szCs w:val="24"/>
          <w:shd w:val="clear" w:color="auto" w:fill="FFFFFF"/>
        </w:rPr>
        <w:t>Morree</w:t>
      </w:r>
      <w:proofErr w:type="spellEnd"/>
      <w:r w:rsidRPr="000456BC">
        <w:rPr>
          <w:rFonts w:ascii="Times New Roman" w:hAnsi="Times New Roman"/>
          <w:color w:val="000000"/>
          <w:sz w:val="24"/>
          <w:szCs w:val="24"/>
          <w:shd w:val="clear" w:color="auto" w:fill="FFFFFF"/>
        </w:rPr>
        <w:t xml:space="preserve">, </w:t>
      </w:r>
      <w:r>
        <w:rPr>
          <w:rFonts w:ascii="Times New Roman" w:hAnsi="Times New Roman"/>
          <w:color w:val="000000"/>
          <w:sz w:val="24"/>
          <w:szCs w:val="24"/>
          <w:shd w:val="clear" w:color="auto" w:fill="FFFFFF"/>
        </w:rPr>
        <w:t>P. D. (</w:t>
      </w:r>
      <w:r w:rsidRPr="000456BC">
        <w:rPr>
          <w:rFonts w:ascii="Times New Roman" w:hAnsi="Times New Roman"/>
          <w:color w:val="000000"/>
          <w:sz w:val="24"/>
          <w:szCs w:val="24"/>
          <w:shd w:val="clear" w:color="auto" w:fill="FFFFFF"/>
        </w:rPr>
        <w:t>20</w:t>
      </w:r>
      <w:r>
        <w:rPr>
          <w:rFonts w:ascii="Times New Roman" w:hAnsi="Times New Roman"/>
          <w:color w:val="000000"/>
          <w:sz w:val="24"/>
          <w:szCs w:val="24"/>
          <w:shd w:val="clear" w:color="auto" w:fill="FFFFFF"/>
        </w:rPr>
        <w:t xml:space="preserve">20) </w:t>
      </w:r>
      <w:r w:rsidRPr="000456BC">
        <w:rPr>
          <w:rFonts w:ascii="Times New Roman" w:hAnsi="Times New Roman"/>
          <w:i/>
          <w:iCs/>
          <w:color w:val="000000"/>
          <w:sz w:val="24"/>
          <w:szCs w:val="24"/>
          <w:shd w:val="clear" w:color="auto" w:fill="FFFFFF"/>
        </w:rPr>
        <w:t>Corporate Rebels: Make work more fun.</w:t>
      </w:r>
      <w:r>
        <w:rPr>
          <w:rFonts w:ascii="Times New Roman" w:hAnsi="Times New Roman"/>
          <w:color w:val="000000"/>
          <w:sz w:val="24"/>
          <w:szCs w:val="24"/>
          <w:shd w:val="clear" w:color="auto" w:fill="FFFFFF"/>
        </w:rPr>
        <w:t xml:space="preserve"> Corporate Rebels Netherlands B.V.</w:t>
      </w:r>
    </w:p>
    <w:p w14:paraId="40EC1C63" w14:textId="77777777" w:rsidR="00C27C28" w:rsidRDefault="00C27C28" w:rsidP="00C27C28">
      <w:pPr>
        <w:pStyle w:val="a"/>
        <w:rPr>
          <w:rFonts w:ascii="Times New Roman" w:hAnsi="Times New Roman"/>
          <w:color w:val="000000"/>
          <w:sz w:val="24"/>
          <w:szCs w:val="24"/>
          <w:shd w:val="clear" w:color="auto" w:fill="FFFFFF"/>
        </w:rPr>
      </w:pPr>
    </w:p>
    <w:p w14:paraId="3D09CB05" w14:textId="77777777" w:rsidR="00C27C28" w:rsidRDefault="00C27C28" w:rsidP="00C27C28">
      <w:pPr>
        <w:pStyle w:val="a"/>
        <w:rPr>
          <w:rFonts w:ascii="Times New Roman" w:hAnsi="Times New Roman"/>
          <w:color w:val="000000"/>
          <w:sz w:val="24"/>
          <w:szCs w:val="24"/>
          <w:shd w:val="clear" w:color="auto" w:fill="FFFFFF"/>
        </w:rPr>
      </w:pPr>
      <w:r>
        <w:rPr>
          <w:rFonts w:ascii="Times New Roman" w:hAnsi="Times New Roman"/>
          <w:color w:val="000000"/>
          <w:sz w:val="24"/>
          <w:szCs w:val="24"/>
          <w:shd w:val="clear" w:color="auto" w:fill="FFFFFF"/>
        </w:rPr>
        <w:t xml:space="preserve">Minnaar, J. (2020) </w:t>
      </w:r>
      <w:r w:rsidRPr="00CB4CD8">
        <w:rPr>
          <w:rFonts w:ascii="Times New Roman" w:hAnsi="Times New Roman"/>
          <w:color w:val="000000"/>
          <w:sz w:val="24"/>
          <w:szCs w:val="24"/>
          <w:shd w:val="clear" w:color="auto" w:fill="FFFFFF"/>
        </w:rPr>
        <w:t>‘How to organize a large company without middle management’</w:t>
      </w:r>
      <w:r>
        <w:rPr>
          <w:rFonts w:ascii="Times New Roman" w:hAnsi="Times New Roman"/>
          <w:color w:val="000000"/>
          <w:sz w:val="24"/>
          <w:szCs w:val="24"/>
          <w:shd w:val="clear" w:color="auto" w:fill="FFFFFF"/>
        </w:rPr>
        <w:t xml:space="preserve">. Corporate Rebel[blog]. 1 year ago. Available at: </w:t>
      </w:r>
    </w:p>
    <w:p w14:paraId="3BBE5C7A" w14:textId="77777777" w:rsidR="00C27C28" w:rsidRDefault="00C55F8C" w:rsidP="00C27C28">
      <w:pPr>
        <w:pStyle w:val="a"/>
        <w:rPr>
          <w:rFonts w:ascii="Times New Roman" w:hAnsi="Times New Roman"/>
          <w:color w:val="000000"/>
          <w:sz w:val="24"/>
          <w:szCs w:val="24"/>
          <w:shd w:val="clear" w:color="auto" w:fill="FFFFFF"/>
        </w:rPr>
      </w:pPr>
      <w:hyperlink r:id="rId20" w:history="1">
        <w:r w:rsidR="00C27C28" w:rsidRPr="00065F2B">
          <w:rPr>
            <w:rStyle w:val="Hyperlink"/>
            <w:rFonts w:ascii="Times New Roman" w:hAnsi="Times New Roman"/>
            <w:sz w:val="24"/>
            <w:szCs w:val="24"/>
            <w:shd w:val="clear" w:color="auto" w:fill="FFFFFF"/>
          </w:rPr>
          <w:t>https://corporate-rebels.com/how-to-organize-a-large-organization-without-middle-management/</w:t>
        </w:r>
      </w:hyperlink>
    </w:p>
    <w:p w14:paraId="10EE901C" w14:textId="77777777" w:rsidR="00C27C28" w:rsidRPr="00147302" w:rsidRDefault="00C27C28" w:rsidP="00C27C28">
      <w:pPr>
        <w:pStyle w:val="a"/>
        <w:rPr>
          <w:rFonts w:ascii="Times New Roman" w:hAnsi="Times New Roman"/>
          <w:color w:val="000000"/>
          <w:sz w:val="24"/>
          <w:szCs w:val="24"/>
          <w:shd w:val="clear" w:color="auto" w:fill="FFFFFF"/>
        </w:rPr>
      </w:pPr>
      <w:r>
        <w:rPr>
          <w:rFonts w:ascii="Times New Roman" w:hAnsi="Times New Roman"/>
          <w:color w:val="000000"/>
          <w:sz w:val="24"/>
          <w:szCs w:val="24"/>
          <w:shd w:val="clear" w:color="auto" w:fill="FFFFFF"/>
        </w:rPr>
        <w:t>(Accessed at: 24 June, 2021).</w:t>
      </w:r>
    </w:p>
    <w:p w14:paraId="2B1B4935" w14:textId="77777777" w:rsidR="00C27C28" w:rsidRPr="00147302" w:rsidRDefault="00C27C28" w:rsidP="00C27C28">
      <w:pPr>
        <w:pStyle w:val="a"/>
        <w:rPr>
          <w:rFonts w:ascii="Times New Roman" w:hAnsi="Times New Roman"/>
          <w:color w:val="000000"/>
          <w:sz w:val="24"/>
          <w:szCs w:val="24"/>
          <w:shd w:val="clear" w:color="auto" w:fill="FFFFFF"/>
        </w:rPr>
      </w:pPr>
    </w:p>
    <w:p w14:paraId="50D43139" w14:textId="77777777" w:rsidR="00C27C28" w:rsidRDefault="00C27C28" w:rsidP="00C27C28">
      <w:pPr>
        <w:pStyle w:val="Content"/>
        <w:rPr>
          <w:rFonts w:ascii="Times New Roman" w:hAnsi="Times New Roman" w:cs="Times New Roman"/>
          <w:color w:val="auto"/>
          <w:sz w:val="24"/>
          <w:szCs w:val="24"/>
          <w:shd w:val="clear" w:color="auto" w:fill="FFFFFF"/>
        </w:rPr>
      </w:pPr>
      <w:r w:rsidRPr="00147302">
        <w:rPr>
          <w:rFonts w:ascii="Times New Roman" w:hAnsi="Times New Roman" w:cs="Times New Roman"/>
          <w:color w:val="auto"/>
          <w:sz w:val="24"/>
          <w:szCs w:val="24"/>
          <w:shd w:val="clear" w:color="auto" w:fill="FFFFFF"/>
        </w:rPr>
        <w:t>Trondal, J. and Ansell, C. (2017) ‘Governing Turbulence: An Organizational-Institutional Agenda’, </w:t>
      </w:r>
      <w:r w:rsidRPr="00147302">
        <w:rPr>
          <w:rFonts w:ascii="Times New Roman" w:hAnsi="Times New Roman" w:cs="Times New Roman"/>
          <w:i/>
          <w:iCs/>
          <w:color w:val="auto"/>
          <w:sz w:val="24"/>
          <w:szCs w:val="24"/>
          <w:shd w:val="clear" w:color="auto" w:fill="FFFFFF"/>
        </w:rPr>
        <w:t>Perspectives on public management and governance, </w:t>
      </w:r>
      <w:r w:rsidRPr="00147302">
        <w:rPr>
          <w:rFonts w:ascii="Times New Roman" w:hAnsi="Times New Roman" w:cs="Times New Roman"/>
          <w:color w:val="auto"/>
          <w:sz w:val="24"/>
          <w:szCs w:val="24"/>
          <w:shd w:val="clear" w:color="auto" w:fill="FFFFFF"/>
        </w:rPr>
        <w:t>1(1), pp.43-57.</w:t>
      </w:r>
    </w:p>
    <w:p w14:paraId="77712FAB" w14:textId="77777777" w:rsidR="00C27C28" w:rsidRDefault="00C27C28" w:rsidP="00C27C28">
      <w:pPr>
        <w:pStyle w:val="Content"/>
        <w:rPr>
          <w:rFonts w:ascii="Times New Roman" w:hAnsi="Times New Roman" w:cs="Times New Roman"/>
          <w:color w:val="auto"/>
          <w:sz w:val="24"/>
          <w:szCs w:val="24"/>
          <w:shd w:val="clear" w:color="auto" w:fill="FFFFFF"/>
        </w:rPr>
      </w:pPr>
    </w:p>
    <w:p w14:paraId="4C3EBCC4" w14:textId="77777777" w:rsidR="00C27C28" w:rsidRDefault="00C27C28" w:rsidP="00C27C28">
      <w:pPr>
        <w:pStyle w:val="1"/>
        <w:spacing w:line="360" w:lineRule="auto"/>
        <w:rPr>
          <w:rFonts w:ascii="Times New Roman" w:hAnsi="Times New Roman"/>
          <w:color w:val="0F0D29" w:themeColor="text1"/>
        </w:rPr>
      </w:pPr>
      <w:bookmarkStart w:id="6" w:name="OLE_LINK1"/>
      <w:proofErr w:type="spellStart"/>
      <w:proofErr w:type="gramStart"/>
      <w:r w:rsidRPr="00E97D9B">
        <w:rPr>
          <w:rFonts w:ascii="Times New Roman" w:hAnsi="Times New Roman"/>
          <w:color w:val="0F0D29" w:themeColor="text1"/>
        </w:rPr>
        <w:t>Yip,J</w:t>
      </w:r>
      <w:proofErr w:type="spellEnd"/>
      <w:r w:rsidRPr="00E97D9B">
        <w:rPr>
          <w:rFonts w:ascii="Times New Roman" w:hAnsi="Times New Roman"/>
          <w:color w:val="0F0D29" w:themeColor="text1"/>
        </w:rPr>
        <w:t>.</w:t>
      </w:r>
      <w:proofErr w:type="gramEnd"/>
      <w:r w:rsidRPr="00E97D9B">
        <w:rPr>
          <w:rFonts w:ascii="Times New Roman" w:hAnsi="Times New Roman"/>
          <w:color w:val="0F0D29" w:themeColor="text1"/>
        </w:rPr>
        <w:t xml:space="preserve">, </w:t>
      </w:r>
      <w:proofErr w:type="spellStart"/>
      <w:r w:rsidRPr="00E97D9B">
        <w:rPr>
          <w:rFonts w:ascii="Times New Roman" w:hAnsi="Times New Roman"/>
          <w:color w:val="0F0D29" w:themeColor="text1"/>
        </w:rPr>
        <w:t>Ernst,C</w:t>
      </w:r>
      <w:proofErr w:type="spellEnd"/>
      <w:r w:rsidRPr="00E97D9B">
        <w:rPr>
          <w:rFonts w:ascii="Times New Roman" w:hAnsi="Times New Roman"/>
          <w:color w:val="0F0D29" w:themeColor="text1"/>
        </w:rPr>
        <w:t>. and Campbell, M.(2016</w:t>
      </w:r>
      <w:bookmarkEnd w:id="6"/>
      <w:r w:rsidRPr="00E97D9B">
        <w:rPr>
          <w:rFonts w:ascii="Times New Roman" w:hAnsi="Times New Roman"/>
          <w:color w:val="0F0D29" w:themeColor="text1"/>
        </w:rPr>
        <w:t>)</w:t>
      </w:r>
      <w:r w:rsidRPr="00E97D9B">
        <w:rPr>
          <w:color w:val="0F0D29" w:themeColor="text1"/>
        </w:rPr>
        <w:t xml:space="preserve"> </w:t>
      </w:r>
      <w:r w:rsidRPr="00E97D9B">
        <w:rPr>
          <w:rFonts w:ascii="Times New Roman" w:hAnsi="Times New Roman"/>
          <w:color w:val="0F0D29" w:themeColor="text1"/>
        </w:rPr>
        <w:t>Boundary Spanning Leadership: Mission Critical Perspectives from the Executive Suite.</w:t>
      </w:r>
      <w:r w:rsidRPr="00E97D9B">
        <w:rPr>
          <w:color w:val="0F0D29" w:themeColor="text1"/>
        </w:rPr>
        <w:t xml:space="preserve"> </w:t>
      </w:r>
      <w:r w:rsidRPr="00E97D9B">
        <w:rPr>
          <w:rFonts w:ascii="Times New Roman" w:hAnsi="Times New Roman"/>
          <w:i/>
          <w:iCs/>
          <w:color w:val="0F0D29" w:themeColor="text1"/>
        </w:rPr>
        <w:t>Center for Creative Leadership.</w:t>
      </w:r>
      <w:r w:rsidRPr="00A558FD">
        <w:rPr>
          <w:rFonts w:ascii="Times New Roman" w:hAnsi="Times New Roman"/>
          <w:color w:val="0F0D29" w:themeColor="text1"/>
        </w:rPr>
        <w:t>P.13, graph.</w:t>
      </w:r>
    </w:p>
    <w:p w14:paraId="0002D76D" w14:textId="77777777" w:rsidR="0027779D" w:rsidRDefault="0027779D">
      <w:pPr>
        <w:rPr>
          <w:sz w:val="52"/>
          <w:szCs w:val="52"/>
        </w:rPr>
      </w:pPr>
    </w:p>
    <w:tbl>
      <w:tblPr>
        <w:tblW w:w="9999" w:type="dxa"/>
        <w:tblInd w:w="40" w:type="dxa"/>
        <w:tblCellMar>
          <w:left w:w="0" w:type="dxa"/>
          <w:right w:w="0" w:type="dxa"/>
        </w:tblCellMar>
        <w:tblLook w:val="04A0" w:firstRow="1" w:lastRow="0" w:firstColumn="1" w:lastColumn="0" w:noHBand="0" w:noVBand="1"/>
      </w:tblPr>
      <w:tblGrid>
        <w:gridCol w:w="9999"/>
      </w:tblGrid>
      <w:tr w:rsidR="0027779D" w14:paraId="4015644E" w14:textId="77777777" w:rsidTr="00C27C28">
        <w:trPr>
          <w:trHeight w:val="4054"/>
        </w:trPr>
        <w:tc>
          <w:tcPr>
            <w:tcW w:w="9999" w:type="dxa"/>
          </w:tcPr>
          <w:p w14:paraId="69CC00B1" w14:textId="77777777" w:rsidR="0027779D" w:rsidRDefault="00F04E35">
            <w:pPr>
              <w:pStyle w:val="Content"/>
              <w:rPr>
                <w:rFonts w:ascii="Book Antiqua" w:hAnsi="Book Antiqua"/>
                <w:b/>
                <w:sz w:val="36"/>
                <w:szCs w:val="36"/>
              </w:rPr>
            </w:pPr>
            <w:r w:rsidRPr="00F04E35">
              <w:rPr>
                <w:rFonts w:ascii="Book Antiqua" w:hAnsi="Book Antiqua"/>
                <w:b/>
                <w:sz w:val="36"/>
                <w:szCs w:val="36"/>
              </w:rPr>
              <w:lastRenderedPageBreak/>
              <w:t>Blog 3:</w:t>
            </w:r>
          </w:p>
          <w:p w14:paraId="029A5F67" w14:textId="77777777" w:rsidR="00DC4017" w:rsidRDefault="00DC4017">
            <w:pPr>
              <w:pStyle w:val="Content"/>
              <w:rPr>
                <w:rFonts w:ascii="Book Antiqua" w:hAnsi="Book Antiqua"/>
                <w:b/>
                <w:sz w:val="36"/>
                <w:szCs w:val="36"/>
              </w:rPr>
            </w:pPr>
          </w:p>
          <w:p w14:paraId="65C48B00" w14:textId="47B15D44" w:rsidR="00DC4017" w:rsidRDefault="000672CD">
            <w:pPr>
              <w:pStyle w:val="Content"/>
            </w:pPr>
            <w:r>
              <w:rPr>
                <w:noProof/>
              </w:rPr>
              <w:drawing>
                <wp:inline distT="0" distB="0" distL="0" distR="0" wp14:anchorId="7A53DFD4" wp14:editId="3A95F93F">
                  <wp:extent cx="6309360" cy="3728720"/>
                  <wp:effectExtent l="0" t="0" r="0" b="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1" r:lo="rId22" r:qs="rId23" r:cs="rId24"/>
                    </a:graphicData>
                  </a:graphic>
                </wp:inline>
              </w:drawing>
            </w:r>
          </w:p>
        </w:tc>
      </w:tr>
      <w:tr w:rsidR="000672CD" w14:paraId="18743FD3" w14:textId="77777777" w:rsidTr="00C27C28">
        <w:trPr>
          <w:trHeight w:val="4054"/>
        </w:trPr>
        <w:tc>
          <w:tcPr>
            <w:tcW w:w="9999" w:type="dxa"/>
          </w:tcPr>
          <w:p w14:paraId="4BDFFA5E" w14:textId="4B5C20DC" w:rsidR="000672CD" w:rsidRPr="000672CD" w:rsidRDefault="000672CD" w:rsidP="000672CD">
            <w:pPr>
              <w:spacing w:line="240" w:lineRule="auto"/>
              <w:ind w:firstLine="240"/>
              <w:jc w:val="center"/>
              <w:rPr>
                <w:rFonts w:ascii="Times New Roman" w:hAnsi="Times New Roman" w:cs="Times New Roman"/>
                <w:b w:val="0"/>
                <w:bCs/>
                <w:color w:val="0F0D29" w:themeColor="text1"/>
                <w:sz w:val="24"/>
                <w:szCs w:val="24"/>
              </w:rPr>
            </w:pPr>
            <w:r>
              <w:rPr>
                <w:rFonts w:ascii="Times New Roman" w:hAnsi="Times New Roman" w:cs="Times New Roman"/>
                <w:b w:val="0"/>
                <w:bCs/>
                <w:color w:val="0F0D29" w:themeColor="text1"/>
                <w:sz w:val="24"/>
                <w:szCs w:val="24"/>
              </w:rPr>
              <w:t xml:space="preserve">Figure 2 Reflective Learning Cycle </w:t>
            </w:r>
            <w:r w:rsidRPr="00F7256E">
              <w:rPr>
                <w:rFonts w:ascii="Times New Roman" w:hAnsi="Times New Roman" w:cs="Times New Roman"/>
                <w:b w:val="0"/>
                <w:bCs/>
                <w:i/>
                <w:iCs/>
                <w:color w:val="0F0D29" w:themeColor="text1"/>
                <w:sz w:val="24"/>
                <w:szCs w:val="24"/>
              </w:rPr>
              <w:t>(Adapted from Source: Kolb,2014; Gibbs,1998)</w:t>
            </w:r>
          </w:p>
          <w:p w14:paraId="4B8AA4F8" w14:textId="77777777" w:rsidR="000672CD" w:rsidRPr="00F7256E" w:rsidRDefault="000672CD" w:rsidP="00144F4E">
            <w:pPr>
              <w:pStyle w:val="Content"/>
              <w:spacing w:line="480" w:lineRule="auto"/>
              <w:rPr>
                <w:rFonts w:ascii="Times New Roman" w:hAnsi="Times New Roman" w:cs="Times New Roman"/>
                <w:bCs/>
                <w:color w:val="0F0D29" w:themeColor="text1"/>
                <w:sz w:val="24"/>
                <w:szCs w:val="24"/>
              </w:rPr>
            </w:pPr>
          </w:p>
          <w:p w14:paraId="0DA07D1C" w14:textId="1AC657D9" w:rsidR="00232AFF" w:rsidRDefault="00144F4E" w:rsidP="00232AFF">
            <w:pPr>
              <w:spacing w:line="480" w:lineRule="auto"/>
              <w:rPr>
                <w:rFonts w:ascii="Times New Roman" w:hAnsi="Times New Roman" w:cs="Times New Roman"/>
                <w:b w:val="0"/>
                <w:bCs/>
                <w:color w:val="0F0D29" w:themeColor="text1"/>
                <w:sz w:val="24"/>
                <w:szCs w:val="24"/>
              </w:rPr>
            </w:pPr>
            <w:r>
              <w:rPr>
                <w:rFonts w:ascii="Times New Roman" w:hAnsi="Times New Roman" w:cs="Times New Roman"/>
                <w:b w:val="0"/>
                <w:bCs/>
                <w:color w:val="0F0D29" w:themeColor="text1"/>
                <w:sz w:val="24"/>
                <w:szCs w:val="24"/>
              </w:rPr>
              <w:t xml:space="preserve">      </w:t>
            </w:r>
            <w:r w:rsidR="00F7256E">
              <w:rPr>
                <w:rFonts w:ascii="Times New Roman" w:hAnsi="Times New Roman" w:cs="Times New Roman"/>
                <w:b w:val="0"/>
                <w:bCs/>
                <w:color w:val="0F0D29" w:themeColor="text1"/>
                <w:sz w:val="24"/>
                <w:szCs w:val="24"/>
              </w:rPr>
              <w:t xml:space="preserve">The reflective learning cycle in Figure 2 is the combination framework I adapted from </w:t>
            </w:r>
            <w:r w:rsidR="00F7256E" w:rsidRPr="00F7256E">
              <w:rPr>
                <w:rFonts w:ascii="Times New Roman" w:hAnsi="Times New Roman" w:cs="Times New Roman"/>
                <w:b w:val="0"/>
                <w:bCs/>
                <w:color w:val="0F0D29" w:themeColor="text1"/>
                <w:sz w:val="24"/>
                <w:szCs w:val="24"/>
              </w:rPr>
              <w:t xml:space="preserve">Kolb’s theory </w:t>
            </w:r>
            <w:r w:rsidR="00F7256E">
              <w:rPr>
                <w:rFonts w:ascii="Times New Roman" w:hAnsi="Times New Roman" w:cs="Times New Roman"/>
                <w:b w:val="0"/>
                <w:bCs/>
                <w:color w:val="0F0D29" w:themeColor="text1"/>
                <w:sz w:val="24"/>
                <w:szCs w:val="24"/>
              </w:rPr>
              <w:t>and Gibb’s reflective cycle</w:t>
            </w:r>
            <w:r>
              <w:rPr>
                <w:rFonts w:ascii="Times New Roman" w:hAnsi="Times New Roman" w:cs="Times New Roman"/>
                <w:b w:val="0"/>
                <w:bCs/>
                <w:color w:val="0F0D29" w:themeColor="text1"/>
                <w:sz w:val="24"/>
                <w:szCs w:val="24"/>
              </w:rPr>
              <w:t xml:space="preserve">, which </w:t>
            </w:r>
            <w:r w:rsidR="00F7256E" w:rsidRPr="00F7256E">
              <w:rPr>
                <w:rFonts w:ascii="Times New Roman" w:hAnsi="Times New Roman" w:cs="Times New Roman"/>
                <w:b w:val="0"/>
                <w:bCs/>
                <w:color w:val="0F0D29" w:themeColor="text1"/>
                <w:sz w:val="24"/>
                <w:szCs w:val="24"/>
              </w:rPr>
              <w:t>facilitates learners’ learning and transforms what they learnt into new knowledge through four stages</w:t>
            </w:r>
            <w:r>
              <w:rPr>
                <w:rFonts w:ascii="Times New Roman" w:hAnsi="Times New Roman" w:cs="Times New Roman"/>
                <w:b w:val="0"/>
                <w:bCs/>
                <w:color w:val="0F0D29" w:themeColor="text1"/>
                <w:sz w:val="24"/>
                <w:szCs w:val="24"/>
              </w:rPr>
              <w:t xml:space="preserve"> (6 steps)</w:t>
            </w:r>
            <w:r w:rsidR="00F7256E" w:rsidRPr="00F7256E">
              <w:rPr>
                <w:rFonts w:ascii="Times New Roman" w:hAnsi="Times New Roman" w:cs="Times New Roman"/>
                <w:b w:val="0"/>
                <w:bCs/>
                <w:color w:val="0F0D29" w:themeColor="text1"/>
                <w:sz w:val="24"/>
                <w:szCs w:val="24"/>
              </w:rPr>
              <w:t xml:space="preserve"> of learning cycle</w:t>
            </w:r>
            <w:r w:rsidR="00F7256E" w:rsidRPr="00F7256E">
              <w:rPr>
                <w:rFonts w:ascii="Times New Roman" w:hAnsi="Times New Roman" w:cs="Times New Roman" w:hint="eastAsia"/>
                <w:b w:val="0"/>
                <w:bCs/>
                <w:color w:val="0F0D29" w:themeColor="text1"/>
                <w:sz w:val="24"/>
                <w:szCs w:val="24"/>
              </w:rPr>
              <w:t>.</w:t>
            </w:r>
            <w:r w:rsidR="00F7256E" w:rsidRPr="00F7256E">
              <w:rPr>
                <w:rFonts w:ascii="Times New Roman" w:hAnsi="Times New Roman" w:cs="Times New Roman"/>
                <w:b w:val="0"/>
                <w:bCs/>
                <w:color w:val="0F0D29" w:themeColor="text1"/>
                <w:sz w:val="24"/>
                <w:szCs w:val="24"/>
              </w:rPr>
              <w:t xml:space="preserve"> It helps me understand my learning trajectory as a novice researcher in </w:t>
            </w:r>
            <w:r>
              <w:rPr>
                <w:rFonts w:ascii="Times New Roman" w:hAnsi="Times New Roman" w:cs="Times New Roman"/>
                <w:b w:val="0"/>
                <w:bCs/>
                <w:color w:val="0F0D29" w:themeColor="text1"/>
                <w:sz w:val="24"/>
                <w:szCs w:val="24"/>
              </w:rPr>
              <w:t>Actor Network Theory</w:t>
            </w:r>
            <w:r w:rsidR="00F7256E" w:rsidRPr="00F7256E">
              <w:rPr>
                <w:rFonts w:ascii="Times New Roman" w:hAnsi="Times New Roman" w:cs="Times New Roman"/>
                <w:b w:val="0"/>
                <w:bCs/>
                <w:color w:val="0F0D29" w:themeColor="text1"/>
                <w:sz w:val="24"/>
                <w:szCs w:val="24"/>
              </w:rPr>
              <w:t xml:space="preserve"> and gives me vision, serving as a conceptual framework for my reflection and learning</w:t>
            </w:r>
            <w:r>
              <w:rPr>
                <w:rFonts w:ascii="Times New Roman" w:hAnsi="Times New Roman" w:cs="Times New Roman"/>
                <w:b w:val="0"/>
                <w:bCs/>
                <w:color w:val="0F0D29" w:themeColor="text1"/>
                <w:sz w:val="24"/>
                <w:szCs w:val="24"/>
              </w:rPr>
              <w:t xml:space="preserve"> in terms of the quality of the post</w:t>
            </w:r>
            <w:r w:rsidR="00DB1C10">
              <w:rPr>
                <w:rFonts w:ascii="Times New Roman" w:hAnsi="Times New Roman" w:cs="Times New Roman"/>
                <w:b w:val="0"/>
                <w:bCs/>
                <w:color w:val="0F0D29" w:themeColor="text1"/>
                <w:sz w:val="24"/>
                <w:szCs w:val="24"/>
              </w:rPr>
              <w:t>s thread</w:t>
            </w:r>
            <w:r w:rsidR="00F7256E" w:rsidRPr="00F7256E">
              <w:rPr>
                <w:rFonts w:ascii="Times New Roman" w:hAnsi="Times New Roman" w:cs="Times New Roman"/>
                <w:b w:val="0"/>
                <w:bCs/>
                <w:color w:val="0F0D29" w:themeColor="text1"/>
                <w:sz w:val="24"/>
                <w:szCs w:val="24"/>
              </w:rPr>
              <w:t>.</w:t>
            </w:r>
          </w:p>
          <w:p w14:paraId="4624EF55" w14:textId="77777777" w:rsidR="00232AFF" w:rsidRPr="00F7256E" w:rsidRDefault="00232AFF" w:rsidP="00232AFF">
            <w:pPr>
              <w:spacing w:line="240" w:lineRule="auto"/>
              <w:rPr>
                <w:rFonts w:ascii="Times New Roman" w:hAnsi="Times New Roman" w:cs="Times New Roman"/>
                <w:b w:val="0"/>
                <w:bCs/>
                <w:color w:val="0F0D29" w:themeColor="text1"/>
                <w:sz w:val="24"/>
                <w:szCs w:val="24"/>
              </w:rPr>
            </w:pPr>
          </w:p>
          <w:p w14:paraId="64ABE6D0" w14:textId="5557E3DE" w:rsidR="00232AFF" w:rsidRDefault="00F7256E" w:rsidP="00232AFF">
            <w:pPr>
              <w:spacing w:line="240" w:lineRule="auto"/>
              <w:rPr>
                <w:rFonts w:ascii="Times New Roman" w:hAnsi="Times New Roman" w:cs="Times New Roman"/>
                <w:color w:val="0F0D29" w:themeColor="text1"/>
                <w:sz w:val="24"/>
                <w:szCs w:val="24"/>
              </w:rPr>
            </w:pPr>
            <w:bookmarkStart w:id="7" w:name="_Hlk56793951"/>
            <w:r w:rsidRPr="00144F4E">
              <w:rPr>
                <w:rFonts w:ascii="Times New Roman" w:hAnsi="Times New Roman" w:cs="Times New Roman" w:hint="eastAsia"/>
                <w:color w:val="0F0D29" w:themeColor="text1"/>
                <w:sz w:val="24"/>
                <w:szCs w:val="24"/>
              </w:rPr>
              <w:t>C</w:t>
            </w:r>
            <w:r w:rsidRPr="00144F4E">
              <w:rPr>
                <w:rFonts w:ascii="Times New Roman" w:hAnsi="Times New Roman" w:cs="Times New Roman"/>
                <w:color w:val="0F0D29" w:themeColor="text1"/>
                <w:sz w:val="24"/>
                <w:szCs w:val="24"/>
              </w:rPr>
              <w:t>oncrete Experience</w:t>
            </w:r>
            <w:r w:rsidR="00232AFF">
              <w:rPr>
                <w:rFonts w:ascii="Times New Roman" w:hAnsi="Times New Roman" w:cs="Times New Roman"/>
                <w:color w:val="0F0D29" w:themeColor="text1"/>
                <w:sz w:val="24"/>
                <w:szCs w:val="24"/>
              </w:rPr>
              <w:t>/Description/Feelings</w:t>
            </w:r>
          </w:p>
          <w:p w14:paraId="27CDAF31" w14:textId="77777777" w:rsidR="00232AFF" w:rsidRDefault="00232AFF" w:rsidP="00232AFF">
            <w:pPr>
              <w:spacing w:line="240" w:lineRule="auto"/>
              <w:rPr>
                <w:rFonts w:ascii="Times New Roman" w:hAnsi="Times New Roman" w:cs="Times New Roman"/>
                <w:color w:val="0F0D29" w:themeColor="text1"/>
                <w:sz w:val="24"/>
                <w:szCs w:val="24"/>
              </w:rPr>
            </w:pPr>
          </w:p>
          <w:p w14:paraId="72B06F3E" w14:textId="38005352" w:rsidR="00F64512" w:rsidRDefault="00BD4C55" w:rsidP="00232AFF">
            <w:pPr>
              <w:spacing w:line="480" w:lineRule="auto"/>
              <w:rPr>
                <w:rFonts w:ascii="Times New Roman" w:hAnsi="Times New Roman" w:cs="Times New Roman"/>
                <w:b w:val="0"/>
                <w:bCs/>
                <w:color w:val="0F0D29" w:themeColor="text1"/>
                <w:sz w:val="24"/>
                <w:szCs w:val="24"/>
              </w:rPr>
            </w:pPr>
            <w:r>
              <w:rPr>
                <w:rFonts w:ascii="Times New Roman" w:hAnsi="Times New Roman" w:cs="Times New Roman"/>
                <w:b w:val="0"/>
                <w:bCs/>
                <w:color w:val="0F0D29" w:themeColor="text1"/>
                <w:sz w:val="24"/>
                <w:szCs w:val="24"/>
              </w:rPr>
              <w:t xml:space="preserve">        </w:t>
            </w:r>
            <w:r w:rsidR="00F64512">
              <w:rPr>
                <w:rFonts w:ascii="Times New Roman" w:hAnsi="Times New Roman" w:cs="Times New Roman"/>
                <w:b w:val="0"/>
                <w:bCs/>
                <w:color w:val="0F0D29" w:themeColor="text1"/>
                <w:sz w:val="24"/>
                <w:szCs w:val="24"/>
              </w:rPr>
              <w:t>We are required to w</w:t>
            </w:r>
            <w:r w:rsidR="00F64512" w:rsidRPr="00F64512">
              <w:rPr>
                <w:rFonts w:ascii="Times New Roman" w:hAnsi="Times New Roman" w:cs="Times New Roman"/>
                <w:b w:val="0"/>
                <w:bCs/>
                <w:color w:val="0F0D29" w:themeColor="text1"/>
                <w:sz w:val="24"/>
                <w:szCs w:val="24"/>
              </w:rPr>
              <w:t xml:space="preserve">rite a series of ‘tweet’ style social media posts that draws attention to the identified leadership dilemma and uses the #leadershipdilemmas.  </w:t>
            </w:r>
            <w:r w:rsidR="00F64512">
              <w:rPr>
                <w:rFonts w:ascii="Times New Roman" w:hAnsi="Times New Roman" w:cs="Times New Roman"/>
                <w:b w:val="0"/>
                <w:bCs/>
                <w:color w:val="0F0D29" w:themeColor="text1"/>
                <w:sz w:val="24"/>
                <w:szCs w:val="24"/>
              </w:rPr>
              <w:t>Due to the limitation to s</w:t>
            </w:r>
            <w:r w:rsidR="00F64512" w:rsidRPr="00F64512">
              <w:rPr>
                <w:rFonts w:ascii="Times New Roman" w:hAnsi="Times New Roman" w:cs="Times New Roman"/>
                <w:b w:val="0"/>
                <w:bCs/>
                <w:color w:val="0F0D29" w:themeColor="text1"/>
                <w:sz w:val="24"/>
                <w:szCs w:val="24"/>
              </w:rPr>
              <w:t xml:space="preserve">hare these posts on social media </w:t>
            </w:r>
            <w:r w:rsidR="00F64512">
              <w:rPr>
                <w:rFonts w:ascii="Times New Roman" w:hAnsi="Times New Roman" w:cs="Times New Roman"/>
                <w:b w:val="0"/>
                <w:bCs/>
                <w:color w:val="0F0D29" w:themeColor="text1"/>
                <w:sz w:val="24"/>
                <w:szCs w:val="24"/>
              </w:rPr>
              <w:t xml:space="preserve">such as Twitter, </w:t>
            </w:r>
            <w:bookmarkStart w:id="8" w:name="OLE_LINK3"/>
            <w:r w:rsidR="00F64512">
              <w:rPr>
                <w:rFonts w:ascii="Times New Roman" w:hAnsi="Times New Roman" w:cs="Times New Roman"/>
                <w:b w:val="0"/>
                <w:bCs/>
                <w:color w:val="0F0D29" w:themeColor="text1"/>
                <w:sz w:val="24"/>
                <w:szCs w:val="24"/>
              </w:rPr>
              <w:t>LinkedIn</w:t>
            </w:r>
            <w:bookmarkEnd w:id="8"/>
            <w:r w:rsidR="00F64512">
              <w:rPr>
                <w:rFonts w:ascii="Times New Roman" w:hAnsi="Times New Roman" w:cs="Times New Roman"/>
                <w:b w:val="0"/>
                <w:bCs/>
                <w:color w:val="0F0D29" w:themeColor="text1"/>
                <w:sz w:val="24"/>
                <w:szCs w:val="24"/>
              </w:rPr>
              <w:t xml:space="preserve"> (firework block in China), we are suggested to share </w:t>
            </w:r>
            <w:r w:rsidR="00F64512">
              <w:rPr>
                <w:rFonts w:ascii="Times New Roman" w:hAnsi="Times New Roman" w:cs="Times New Roman"/>
                <w:b w:val="0"/>
                <w:bCs/>
                <w:color w:val="0F0D29" w:themeColor="text1"/>
                <w:sz w:val="24"/>
                <w:szCs w:val="24"/>
              </w:rPr>
              <w:lastRenderedPageBreak/>
              <w:t>these posts</w:t>
            </w:r>
            <w:r w:rsidR="00F64512" w:rsidRPr="00F64512">
              <w:rPr>
                <w:rFonts w:ascii="Times New Roman" w:hAnsi="Times New Roman" w:cs="Times New Roman"/>
                <w:b w:val="0"/>
                <w:bCs/>
                <w:color w:val="0F0D29" w:themeColor="text1"/>
                <w:sz w:val="24"/>
                <w:szCs w:val="24"/>
              </w:rPr>
              <w:t xml:space="preserve"> in the #leadershipdilemmas channel in th</w:t>
            </w:r>
            <w:r w:rsidR="00F64512">
              <w:rPr>
                <w:rFonts w:ascii="Times New Roman" w:hAnsi="Times New Roman" w:cs="Times New Roman"/>
                <w:b w:val="0"/>
                <w:bCs/>
                <w:color w:val="0F0D29" w:themeColor="text1"/>
                <w:sz w:val="24"/>
                <w:szCs w:val="24"/>
              </w:rPr>
              <w:t>is course</w:t>
            </w:r>
            <w:r w:rsidR="00F64512" w:rsidRPr="00F64512">
              <w:rPr>
                <w:rFonts w:ascii="Times New Roman" w:hAnsi="Times New Roman" w:cs="Times New Roman"/>
                <w:b w:val="0"/>
                <w:bCs/>
                <w:color w:val="0F0D29" w:themeColor="text1"/>
                <w:sz w:val="24"/>
                <w:szCs w:val="24"/>
              </w:rPr>
              <w:t xml:space="preserve"> module Teams site. </w:t>
            </w:r>
            <w:r w:rsidR="00122329">
              <w:rPr>
                <w:rFonts w:ascii="Times New Roman" w:hAnsi="Times New Roman" w:cs="Times New Roman"/>
                <w:b w:val="0"/>
                <w:bCs/>
                <w:color w:val="0F0D29" w:themeColor="text1"/>
                <w:sz w:val="24"/>
                <w:szCs w:val="24"/>
              </w:rPr>
              <w:t>The followings are five of the posts as well as the responses.</w:t>
            </w:r>
          </w:p>
          <w:p w14:paraId="110D8150" w14:textId="6A2650C2" w:rsidR="00122329" w:rsidRDefault="00122329" w:rsidP="00144F4E">
            <w:pPr>
              <w:spacing w:line="480" w:lineRule="auto"/>
              <w:rPr>
                <w:rFonts w:ascii="Times New Roman" w:hAnsi="Times New Roman" w:cs="Times New Roman"/>
                <w:b w:val="0"/>
                <w:bCs/>
                <w:color w:val="0F0D29" w:themeColor="text1"/>
                <w:sz w:val="24"/>
                <w:szCs w:val="24"/>
              </w:rPr>
            </w:pPr>
            <w:r w:rsidRPr="00E0320C">
              <w:rPr>
                <w:rFonts w:ascii="Times New Roman" w:eastAsia="Times New Roman" w:hAnsi="Times New Roman" w:cs="Times New Roman"/>
                <w:noProof/>
                <w:sz w:val="24"/>
                <w:szCs w:val="24"/>
              </w:rPr>
              <w:drawing>
                <wp:inline distT="0" distB="0" distL="0" distR="0" wp14:anchorId="6E136C74" wp14:editId="7A349B58">
                  <wp:extent cx="5274310" cy="187007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274310" cy="1870075"/>
                          </a:xfrm>
                          <a:prstGeom prst="rect">
                            <a:avLst/>
                          </a:prstGeom>
                          <a:noFill/>
                          <a:ln>
                            <a:noFill/>
                          </a:ln>
                        </pic:spPr>
                      </pic:pic>
                    </a:graphicData>
                  </a:graphic>
                </wp:inline>
              </w:drawing>
            </w:r>
          </w:p>
          <w:p w14:paraId="5AF51EEE" w14:textId="68BF77ED" w:rsidR="00122329" w:rsidRDefault="00122329" w:rsidP="00144F4E">
            <w:pPr>
              <w:spacing w:line="480" w:lineRule="auto"/>
              <w:rPr>
                <w:rFonts w:ascii="Times New Roman" w:hAnsi="Times New Roman" w:cs="Times New Roman"/>
                <w:b w:val="0"/>
                <w:bCs/>
                <w:color w:val="0F0D29" w:themeColor="text1"/>
                <w:sz w:val="24"/>
                <w:szCs w:val="24"/>
              </w:rPr>
            </w:pPr>
            <w:r w:rsidRPr="00E0320C">
              <w:rPr>
                <w:rFonts w:ascii="Times New Roman" w:eastAsia="Times New Roman" w:hAnsi="Times New Roman" w:cs="Times New Roman"/>
                <w:noProof/>
                <w:sz w:val="24"/>
                <w:szCs w:val="24"/>
              </w:rPr>
              <w:drawing>
                <wp:inline distT="0" distB="0" distL="0" distR="0" wp14:anchorId="34158683" wp14:editId="38D6174C">
                  <wp:extent cx="5274310" cy="223647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274310" cy="2236470"/>
                          </a:xfrm>
                          <a:prstGeom prst="rect">
                            <a:avLst/>
                          </a:prstGeom>
                          <a:noFill/>
                          <a:ln>
                            <a:noFill/>
                          </a:ln>
                        </pic:spPr>
                      </pic:pic>
                    </a:graphicData>
                  </a:graphic>
                </wp:inline>
              </w:drawing>
            </w:r>
          </w:p>
          <w:p w14:paraId="1468B7BC" w14:textId="14D69877" w:rsidR="00122329" w:rsidRDefault="00122329" w:rsidP="00144F4E">
            <w:pPr>
              <w:spacing w:line="480" w:lineRule="auto"/>
              <w:rPr>
                <w:rFonts w:ascii="Times New Roman" w:hAnsi="Times New Roman" w:cs="Times New Roman"/>
                <w:b w:val="0"/>
                <w:bCs/>
                <w:color w:val="0F0D29" w:themeColor="text1"/>
                <w:sz w:val="24"/>
                <w:szCs w:val="24"/>
              </w:rPr>
            </w:pPr>
            <w:r w:rsidRPr="00E0320C">
              <w:rPr>
                <w:rFonts w:ascii="Times New Roman" w:eastAsia="Times New Roman" w:hAnsi="Times New Roman" w:cs="Times New Roman"/>
                <w:noProof/>
                <w:sz w:val="24"/>
                <w:szCs w:val="24"/>
              </w:rPr>
              <w:drawing>
                <wp:inline distT="0" distB="0" distL="0" distR="0" wp14:anchorId="31D2159C" wp14:editId="6393E10E">
                  <wp:extent cx="5274310" cy="238823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274310" cy="2388235"/>
                          </a:xfrm>
                          <a:prstGeom prst="rect">
                            <a:avLst/>
                          </a:prstGeom>
                          <a:noFill/>
                          <a:ln>
                            <a:noFill/>
                          </a:ln>
                        </pic:spPr>
                      </pic:pic>
                    </a:graphicData>
                  </a:graphic>
                </wp:inline>
              </w:drawing>
            </w:r>
          </w:p>
          <w:p w14:paraId="07A3C6DB" w14:textId="27345450" w:rsidR="00122329" w:rsidRDefault="00122329" w:rsidP="00144F4E">
            <w:pPr>
              <w:spacing w:line="480" w:lineRule="auto"/>
              <w:rPr>
                <w:rFonts w:ascii="Times New Roman" w:hAnsi="Times New Roman" w:cs="Times New Roman"/>
                <w:b w:val="0"/>
                <w:bCs/>
                <w:color w:val="0F0D29" w:themeColor="text1"/>
                <w:sz w:val="24"/>
                <w:szCs w:val="24"/>
              </w:rPr>
            </w:pPr>
            <w:r w:rsidRPr="001376DE">
              <w:rPr>
                <w:rFonts w:ascii="Times New Roman" w:eastAsia="Times New Roman" w:hAnsi="Times New Roman" w:cs="Times New Roman"/>
                <w:noProof/>
                <w:sz w:val="24"/>
                <w:szCs w:val="24"/>
              </w:rPr>
              <w:lastRenderedPageBreak/>
              <w:drawing>
                <wp:inline distT="0" distB="0" distL="0" distR="0" wp14:anchorId="5241B6E6" wp14:editId="3E127696">
                  <wp:extent cx="5274310" cy="226187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274310" cy="2261870"/>
                          </a:xfrm>
                          <a:prstGeom prst="rect">
                            <a:avLst/>
                          </a:prstGeom>
                          <a:noFill/>
                          <a:ln>
                            <a:noFill/>
                          </a:ln>
                        </pic:spPr>
                      </pic:pic>
                    </a:graphicData>
                  </a:graphic>
                </wp:inline>
              </w:drawing>
            </w:r>
          </w:p>
          <w:p w14:paraId="1D93378A" w14:textId="4F07601F" w:rsidR="00122329" w:rsidRDefault="00122329" w:rsidP="00144F4E">
            <w:pPr>
              <w:spacing w:line="480" w:lineRule="auto"/>
              <w:rPr>
                <w:rFonts w:ascii="Times New Roman" w:hAnsi="Times New Roman" w:cs="Times New Roman"/>
                <w:b w:val="0"/>
                <w:bCs/>
                <w:color w:val="0F0D29" w:themeColor="text1"/>
                <w:sz w:val="24"/>
                <w:szCs w:val="24"/>
              </w:rPr>
            </w:pPr>
            <w:r w:rsidRPr="001376DE">
              <w:rPr>
                <w:rFonts w:ascii="Times New Roman" w:eastAsia="Times New Roman" w:hAnsi="Times New Roman" w:cs="Times New Roman"/>
                <w:noProof/>
                <w:sz w:val="24"/>
                <w:szCs w:val="24"/>
              </w:rPr>
              <w:drawing>
                <wp:inline distT="0" distB="0" distL="0" distR="0" wp14:anchorId="68FF6505" wp14:editId="28D34FE7">
                  <wp:extent cx="5274310" cy="202755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274310" cy="2027555"/>
                          </a:xfrm>
                          <a:prstGeom prst="rect">
                            <a:avLst/>
                          </a:prstGeom>
                          <a:noFill/>
                          <a:ln>
                            <a:noFill/>
                          </a:ln>
                        </pic:spPr>
                      </pic:pic>
                    </a:graphicData>
                  </a:graphic>
                </wp:inline>
              </w:drawing>
            </w:r>
          </w:p>
          <w:p w14:paraId="05F11DB2" w14:textId="2F60DB69" w:rsidR="00122329" w:rsidRDefault="00122329" w:rsidP="00144F4E">
            <w:pPr>
              <w:spacing w:line="480" w:lineRule="auto"/>
              <w:rPr>
                <w:rFonts w:ascii="Times New Roman" w:hAnsi="Times New Roman" w:cs="Times New Roman"/>
                <w:b w:val="0"/>
                <w:bCs/>
                <w:color w:val="0F0D29" w:themeColor="text1"/>
                <w:sz w:val="24"/>
                <w:szCs w:val="24"/>
              </w:rPr>
            </w:pPr>
            <w:r>
              <w:rPr>
                <w:rFonts w:ascii="Times New Roman" w:hAnsi="Times New Roman" w:cs="Times New Roman"/>
                <w:b w:val="0"/>
                <w:bCs/>
                <w:color w:val="0F0D29" w:themeColor="text1"/>
                <w:sz w:val="24"/>
                <w:szCs w:val="24"/>
              </w:rPr>
              <w:t xml:space="preserve">I </w:t>
            </w:r>
            <w:r w:rsidR="00232AFF">
              <w:rPr>
                <w:rFonts w:ascii="Times New Roman" w:hAnsi="Times New Roman" w:cs="Times New Roman"/>
                <w:b w:val="0"/>
                <w:bCs/>
                <w:color w:val="0F0D29" w:themeColor="text1"/>
                <w:sz w:val="24"/>
                <w:szCs w:val="24"/>
              </w:rPr>
              <w:t xml:space="preserve">feel I </w:t>
            </w:r>
            <w:r>
              <w:rPr>
                <w:rFonts w:ascii="Times New Roman" w:hAnsi="Times New Roman" w:cs="Times New Roman"/>
                <w:b w:val="0"/>
                <w:bCs/>
                <w:color w:val="0F0D29" w:themeColor="text1"/>
                <w:sz w:val="24"/>
                <w:szCs w:val="24"/>
              </w:rPr>
              <w:t xml:space="preserve">really adore this task proposed by Dr. Hayward, actually I always write a mini blog </w:t>
            </w:r>
            <w:r w:rsidR="00232AFF">
              <w:rPr>
                <w:rFonts w:ascii="Times New Roman" w:hAnsi="Times New Roman" w:cs="Times New Roman"/>
                <w:b w:val="0"/>
                <w:bCs/>
                <w:color w:val="0F0D29" w:themeColor="text1"/>
                <w:sz w:val="24"/>
                <w:szCs w:val="24"/>
              </w:rPr>
              <w:t xml:space="preserve">to reflect </w:t>
            </w:r>
            <w:r>
              <w:rPr>
                <w:rFonts w:ascii="Times New Roman" w:hAnsi="Times New Roman" w:cs="Times New Roman"/>
                <w:b w:val="0"/>
                <w:bCs/>
                <w:color w:val="0F0D29" w:themeColor="text1"/>
                <w:sz w:val="24"/>
                <w:szCs w:val="24"/>
              </w:rPr>
              <w:t xml:space="preserve">after each week’s lessons, these posts thread </w:t>
            </w:r>
            <w:r w:rsidR="003A5C14">
              <w:rPr>
                <w:rFonts w:ascii="Times New Roman" w:hAnsi="Times New Roman" w:cs="Times New Roman"/>
                <w:b w:val="0"/>
                <w:bCs/>
                <w:color w:val="0F0D29" w:themeColor="text1"/>
                <w:sz w:val="24"/>
                <w:szCs w:val="24"/>
              </w:rPr>
              <w:t xml:space="preserve">inserted </w:t>
            </w:r>
            <w:r>
              <w:rPr>
                <w:rFonts w:ascii="Times New Roman" w:hAnsi="Times New Roman" w:cs="Times New Roman"/>
                <w:b w:val="0"/>
                <w:bCs/>
                <w:color w:val="0F0D29" w:themeColor="text1"/>
                <w:sz w:val="24"/>
                <w:szCs w:val="24"/>
              </w:rPr>
              <w:t>in each of the mini blog</w:t>
            </w:r>
            <w:r w:rsidR="00232AFF">
              <w:rPr>
                <w:rFonts w:ascii="Times New Roman" w:hAnsi="Times New Roman" w:cs="Times New Roman"/>
                <w:b w:val="0"/>
                <w:bCs/>
                <w:color w:val="0F0D29" w:themeColor="text1"/>
                <w:sz w:val="24"/>
                <w:szCs w:val="24"/>
              </w:rPr>
              <w:t xml:space="preserve"> playing the summary role</w:t>
            </w:r>
            <w:r>
              <w:rPr>
                <w:rFonts w:ascii="Times New Roman" w:hAnsi="Times New Roman" w:cs="Times New Roman"/>
                <w:b w:val="0"/>
                <w:bCs/>
                <w:color w:val="0F0D29" w:themeColor="text1"/>
                <w:sz w:val="24"/>
                <w:szCs w:val="24"/>
              </w:rPr>
              <w:t xml:space="preserve">, </w:t>
            </w:r>
            <w:r w:rsidR="003A5C14">
              <w:rPr>
                <w:rFonts w:ascii="Times New Roman" w:hAnsi="Times New Roman" w:cs="Times New Roman"/>
                <w:b w:val="0"/>
                <w:bCs/>
                <w:color w:val="0F0D29" w:themeColor="text1"/>
                <w:sz w:val="24"/>
                <w:szCs w:val="24"/>
              </w:rPr>
              <w:t>which could be super linked to my open social network like Twitter or LinkedIn. This could be an accurate map of my learning and research network bridging my inside and outside world. It is a pity that I only post</w:t>
            </w:r>
            <w:r w:rsidR="00232AFF">
              <w:rPr>
                <w:rFonts w:ascii="Times New Roman" w:hAnsi="Times New Roman" w:cs="Times New Roman"/>
                <w:b w:val="0"/>
                <w:bCs/>
                <w:color w:val="0F0D29" w:themeColor="text1"/>
                <w:sz w:val="24"/>
                <w:szCs w:val="24"/>
              </w:rPr>
              <w:t xml:space="preserve"> them</w:t>
            </w:r>
            <w:r w:rsidR="003A5C14">
              <w:rPr>
                <w:rFonts w:ascii="Times New Roman" w:hAnsi="Times New Roman" w:cs="Times New Roman"/>
                <w:b w:val="0"/>
                <w:bCs/>
                <w:color w:val="0F0D29" w:themeColor="text1"/>
                <w:sz w:val="24"/>
                <w:szCs w:val="24"/>
              </w:rPr>
              <w:t xml:space="preserve"> within the limited Teams channel due to geography reason, </w:t>
            </w:r>
            <w:r w:rsidR="00232AFF">
              <w:rPr>
                <w:rFonts w:ascii="Times New Roman" w:hAnsi="Times New Roman" w:cs="Times New Roman"/>
                <w:b w:val="0"/>
                <w:bCs/>
                <w:color w:val="0F0D29" w:themeColor="text1"/>
                <w:sz w:val="24"/>
                <w:szCs w:val="24"/>
              </w:rPr>
              <w:t xml:space="preserve">however, </w:t>
            </w:r>
            <w:r w:rsidR="003A5C14">
              <w:rPr>
                <w:rFonts w:ascii="Times New Roman" w:hAnsi="Times New Roman" w:cs="Times New Roman"/>
                <w:b w:val="0"/>
                <w:bCs/>
                <w:color w:val="0F0D29" w:themeColor="text1"/>
                <w:sz w:val="24"/>
                <w:szCs w:val="24"/>
              </w:rPr>
              <w:t>this task still let me realize the significance of network development</w:t>
            </w:r>
            <w:r w:rsidR="009D21D2">
              <w:rPr>
                <w:rFonts w:ascii="Times New Roman" w:hAnsi="Times New Roman" w:cs="Times New Roman"/>
                <w:b w:val="0"/>
                <w:bCs/>
                <w:color w:val="0F0D29" w:themeColor="text1"/>
                <w:sz w:val="24"/>
                <w:szCs w:val="24"/>
              </w:rPr>
              <w:t xml:space="preserve"> and have network perspective (Cullen, et al.,2014)</w:t>
            </w:r>
          </w:p>
          <w:p w14:paraId="73B0613B" w14:textId="77777777" w:rsidR="00232AFF" w:rsidRDefault="00232AFF" w:rsidP="00F7256E">
            <w:pPr>
              <w:spacing w:line="360" w:lineRule="auto"/>
              <w:rPr>
                <w:rFonts w:ascii="Times New Roman" w:hAnsi="Times New Roman" w:cs="Times New Roman"/>
                <w:b w:val="0"/>
                <w:bCs/>
                <w:color w:val="0F0D29" w:themeColor="text1"/>
                <w:sz w:val="24"/>
                <w:szCs w:val="24"/>
              </w:rPr>
            </w:pPr>
            <w:bookmarkStart w:id="9" w:name="_Hlk56804528"/>
            <w:bookmarkEnd w:id="7"/>
          </w:p>
          <w:p w14:paraId="7BA7E981" w14:textId="21FAC10E" w:rsidR="00F7256E" w:rsidRPr="00232AFF" w:rsidRDefault="00F7256E" w:rsidP="00F7256E">
            <w:pPr>
              <w:spacing w:line="360" w:lineRule="auto"/>
              <w:rPr>
                <w:rFonts w:ascii="Times New Roman" w:hAnsi="Times New Roman" w:cs="Times New Roman"/>
                <w:color w:val="0F0D29" w:themeColor="text1"/>
                <w:sz w:val="24"/>
                <w:szCs w:val="24"/>
              </w:rPr>
            </w:pPr>
            <w:r w:rsidRPr="00232AFF">
              <w:rPr>
                <w:rFonts w:ascii="Times New Roman" w:hAnsi="Times New Roman" w:cs="Times New Roman" w:hint="eastAsia"/>
                <w:color w:val="0F0D29" w:themeColor="text1"/>
                <w:sz w:val="24"/>
                <w:szCs w:val="24"/>
              </w:rPr>
              <w:t>R</w:t>
            </w:r>
            <w:r w:rsidRPr="00232AFF">
              <w:rPr>
                <w:rFonts w:ascii="Times New Roman" w:hAnsi="Times New Roman" w:cs="Times New Roman"/>
                <w:color w:val="0F0D29" w:themeColor="text1"/>
                <w:sz w:val="24"/>
                <w:szCs w:val="24"/>
              </w:rPr>
              <w:t>eflective Observation</w:t>
            </w:r>
            <w:r w:rsidR="00232AFF">
              <w:rPr>
                <w:rFonts w:ascii="Times New Roman" w:hAnsi="Times New Roman" w:cs="Times New Roman"/>
                <w:color w:val="0F0D29" w:themeColor="text1"/>
                <w:sz w:val="24"/>
                <w:szCs w:val="24"/>
              </w:rPr>
              <w:t xml:space="preserve"> /Evaluation</w:t>
            </w:r>
          </w:p>
          <w:p w14:paraId="44B9DAAC" w14:textId="77777777" w:rsidR="00232AFF" w:rsidRPr="00F7256E" w:rsidRDefault="00232AFF" w:rsidP="00F7256E">
            <w:pPr>
              <w:spacing w:line="360" w:lineRule="auto"/>
              <w:rPr>
                <w:rFonts w:ascii="Times New Roman" w:hAnsi="Times New Roman" w:cs="Times New Roman"/>
                <w:b w:val="0"/>
                <w:bCs/>
                <w:color w:val="0F0D29" w:themeColor="text1"/>
                <w:sz w:val="24"/>
                <w:szCs w:val="24"/>
              </w:rPr>
            </w:pPr>
          </w:p>
          <w:bookmarkEnd w:id="9"/>
          <w:p w14:paraId="73B5ED66" w14:textId="4FF2632D" w:rsidR="00F7256E" w:rsidRDefault="00F7256E" w:rsidP="00F7256E">
            <w:pPr>
              <w:spacing w:line="360" w:lineRule="auto"/>
              <w:rPr>
                <w:rFonts w:ascii="Times New Roman" w:hAnsi="Times New Roman" w:cs="Times New Roman"/>
                <w:b w:val="0"/>
                <w:bCs/>
                <w:color w:val="0F0D29" w:themeColor="text1"/>
                <w:sz w:val="24"/>
                <w:szCs w:val="24"/>
              </w:rPr>
            </w:pPr>
            <w:r w:rsidRPr="00F7256E">
              <w:rPr>
                <w:rFonts w:ascii="Times New Roman" w:hAnsi="Times New Roman" w:cs="Times New Roman"/>
                <w:b w:val="0"/>
                <w:bCs/>
                <w:color w:val="0F0D29" w:themeColor="text1"/>
                <w:sz w:val="24"/>
                <w:szCs w:val="24"/>
              </w:rPr>
              <w:t>“Reflective observation is about critically analyzing the learning and the impact of what</w:t>
            </w:r>
            <w:r w:rsidRPr="00F7256E">
              <w:rPr>
                <w:rFonts w:ascii="Times New Roman" w:hAnsi="Times New Roman" w:cs="Times New Roman" w:hint="eastAsia"/>
                <w:b w:val="0"/>
                <w:bCs/>
                <w:color w:val="0F0D29" w:themeColor="text1"/>
                <w:sz w:val="24"/>
                <w:szCs w:val="24"/>
              </w:rPr>
              <w:t xml:space="preserve"> </w:t>
            </w:r>
            <w:r w:rsidRPr="00F7256E">
              <w:rPr>
                <w:rFonts w:ascii="Times New Roman" w:hAnsi="Times New Roman" w:cs="Times New Roman"/>
                <w:b w:val="0"/>
                <w:bCs/>
                <w:color w:val="0F0D29" w:themeColor="text1"/>
                <w:sz w:val="24"/>
                <w:szCs w:val="24"/>
              </w:rPr>
              <w:t>has been learned</w:t>
            </w:r>
            <w:r w:rsidR="00232AFF" w:rsidRPr="00F7256E">
              <w:rPr>
                <w:rFonts w:ascii="Times New Roman" w:hAnsi="Times New Roman" w:cs="Times New Roman"/>
                <w:b w:val="0"/>
                <w:bCs/>
                <w:color w:val="0F0D29" w:themeColor="text1"/>
                <w:sz w:val="24"/>
                <w:szCs w:val="24"/>
              </w:rPr>
              <w:t>”</w:t>
            </w:r>
            <w:r w:rsidR="00232AFF">
              <w:rPr>
                <w:rFonts w:ascii="Times New Roman" w:hAnsi="Times New Roman" w:cs="Times New Roman"/>
                <w:b w:val="0"/>
                <w:bCs/>
                <w:color w:val="0F0D29" w:themeColor="text1"/>
                <w:sz w:val="24"/>
                <w:szCs w:val="24"/>
              </w:rPr>
              <w:t xml:space="preserve"> </w:t>
            </w:r>
            <w:r w:rsidR="00232AFF" w:rsidRPr="00232AFF">
              <w:rPr>
                <w:rFonts w:ascii="Times New Roman" w:hAnsi="Times New Roman" w:cs="Times New Roman"/>
                <w:b w:val="0"/>
                <w:bCs/>
                <w:color w:val="0F0D29" w:themeColor="text1"/>
                <w:sz w:val="24"/>
                <w:szCs w:val="24"/>
              </w:rPr>
              <w:t>(H</w:t>
            </w:r>
            <w:r w:rsidR="00232AFF">
              <w:rPr>
                <w:rFonts w:ascii="Times New Roman" w:hAnsi="Times New Roman" w:cs="Times New Roman"/>
                <w:b w:val="0"/>
                <w:bCs/>
                <w:color w:val="0F0D29" w:themeColor="text1"/>
                <w:sz w:val="24"/>
                <w:szCs w:val="24"/>
              </w:rPr>
              <w:t>a</w:t>
            </w:r>
            <w:r w:rsidR="00232AFF" w:rsidRPr="00232AFF">
              <w:rPr>
                <w:rFonts w:ascii="Times New Roman" w:hAnsi="Times New Roman" w:cs="Times New Roman"/>
                <w:b w:val="0"/>
                <w:bCs/>
                <w:color w:val="0F0D29" w:themeColor="text1"/>
                <w:sz w:val="24"/>
                <w:szCs w:val="24"/>
              </w:rPr>
              <w:t xml:space="preserve"> and </w:t>
            </w:r>
            <w:proofErr w:type="spellStart"/>
            <w:r w:rsidR="00232AFF" w:rsidRPr="00232AFF">
              <w:rPr>
                <w:rFonts w:ascii="Times New Roman" w:hAnsi="Times New Roman" w:cs="Times New Roman"/>
                <w:b w:val="0"/>
                <w:bCs/>
                <w:color w:val="0F0D29" w:themeColor="text1"/>
                <w:sz w:val="24"/>
                <w:szCs w:val="24"/>
              </w:rPr>
              <w:t>Verishagen</w:t>
            </w:r>
            <w:proofErr w:type="spellEnd"/>
            <w:r w:rsidR="00232AFF" w:rsidRPr="00232AFF">
              <w:rPr>
                <w:rFonts w:ascii="Times New Roman" w:hAnsi="Times New Roman" w:cs="Times New Roman"/>
                <w:b w:val="0"/>
                <w:bCs/>
                <w:color w:val="0F0D29" w:themeColor="text1"/>
                <w:sz w:val="24"/>
                <w:szCs w:val="24"/>
              </w:rPr>
              <w:t>, 2015, p.193)</w:t>
            </w:r>
            <w:r w:rsidRPr="00F7256E">
              <w:rPr>
                <w:rFonts w:ascii="Times New Roman" w:hAnsi="Times New Roman" w:cs="Times New Roman"/>
                <w:b w:val="0"/>
                <w:bCs/>
                <w:color w:val="0F0D29" w:themeColor="text1"/>
                <w:sz w:val="24"/>
                <w:szCs w:val="24"/>
              </w:rPr>
              <w:t xml:space="preserve">. </w:t>
            </w:r>
            <w:r w:rsidR="00D61AC7">
              <w:rPr>
                <w:rFonts w:ascii="Times New Roman" w:hAnsi="Times New Roman" w:cs="Times New Roman"/>
                <w:b w:val="0"/>
                <w:bCs/>
                <w:color w:val="0F0D29" w:themeColor="text1"/>
                <w:sz w:val="24"/>
                <w:szCs w:val="24"/>
              </w:rPr>
              <w:t xml:space="preserve"> Accurate maps of network in institution would be very </w:t>
            </w:r>
            <w:r w:rsidR="00D61AC7">
              <w:rPr>
                <w:rFonts w:ascii="Times New Roman" w:hAnsi="Times New Roman" w:cs="Times New Roman"/>
                <w:b w:val="0"/>
                <w:bCs/>
                <w:color w:val="0F0D29" w:themeColor="text1"/>
                <w:sz w:val="24"/>
                <w:szCs w:val="24"/>
              </w:rPr>
              <w:lastRenderedPageBreak/>
              <w:t>helpful for leaders to identify nodes people playing an outside role bridging different departments together and diagnose organizational diversified issues.</w:t>
            </w:r>
          </w:p>
          <w:p w14:paraId="0A5FCA42" w14:textId="77777777" w:rsidR="00D61AC7" w:rsidRPr="00F7256E" w:rsidRDefault="00D61AC7" w:rsidP="00F7256E">
            <w:pPr>
              <w:spacing w:line="360" w:lineRule="auto"/>
              <w:rPr>
                <w:rFonts w:ascii="Times New Roman" w:hAnsi="Times New Roman" w:cs="Times New Roman"/>
                <w:b w:val="0"/>
                <w:bCs/>
                <w:color w:val="0F0D29" w:themeColor="text1"/>
                <w:sz w:val="24"/>
                <w:szCs w:val="24"/>
              </w:rPr>
            </w:pPr>
          </w:p>
          <w:p w14:paraId="256165DB" w14:textId="77777777" w:rsidR="00F7256E" w:rsidRPr="009D21D2" w:rsidRDefault="00F7256E" w:rsidP="00F7256E">
            <w:pPr>
              <w:spacing w:line="360" w:lineRule="auto"/>
              <w:rPr>
                <w:rFonts w:ascii="Times New Roman" w:hAnsi="Times New Roman" w:cs="Times New Roman"/>
                <w:color w:val="0F0D29" w:themeColor="text1"/>
                <w:sz w:val="24"/>
                <w:szCs w:val="24"/>
              </w:rPr>
            </w:pPr>
            <w:bookmarkStart w:id="10" w:name="_Hlk56806177"/>
            <w:r w:rsidRPr="009D21D2">
              <w:rPr>
                <w:rFonts w:ascii="Times New Roman" w:hAnsi="Times New Roman" w:cs="Times New Roman" w:hint="eastAsia"/>
                <w:color w:val="0F0D29" w:themeColor="text1"/>
                <w:sz w:val="24"/>
                <w:szCs w:val="24"/>
              </w:rPr>
              <w:t>A</w:t>
            </w:r>
            <w:r w:rsidRPr="009D21D2">
              <w:rPr>
                <w:rFonts w:ascii="Times New Roman" w:hAnsi="Times New Roman" w:cs="Times New Roman"/>
                <w:color w:val="0F0D29" w:themeColor="text1"/>
                <w:sz w:val="24"/>
                <w:szCs w:val="24"/>
              </w:rPr>
              <w:t>bstract Conceptualization</w:t>
            </w:r>
          </w:p>
          <w:bookmarkEnd w:id="10"/>
          <w:p w14:paraId="7924EBBA" w14:textId="3015B342" w:rsidR="00F7256E" w:rsidRPr="00F7256E" w:rsidRDefault="00F7256E" w:rsidP="00637FF2">
            <w:pPr>
              <w:spacing w:line="360" w:lineRule="auto"/>
              <w:rPr>
                <w:rFonts w:ascii="Times New Roman" w:hAnsi="Times New Roman" w:cs="Times New Roman"/>
                <w:bCs/>
                <w:color w:val="0F0D29" w:themeColor="text1"/>
                <w:sz w:val="24"/>
                <w:szCs w:val="24"/>
              </w:rPr>
            </w:pPr>
          </w:p>
        </w:tc>
      </w:tr>
      <w:tr w:rsidR="0027779D" w14:paraId="4CAC51F4" w14:textId="77777777">
        <w:trPr>
          <w:trHeight w:val="1899"/>
        </w:trPr>
        <w:tc>
          <w:tcPr>
            <w:tcW w:w="9999" w:type="dxa"/>
            <w:shd w:val="clear" w:color="auto" w:fill="F2F2F2" w:themeFill="background1" w:themeFillShade="F2"/>
            <w:vAlign w:val="center"/>
          </w:tcPr>
          <w:p w14:paraId="0FB5CDFE" w14:textId="42EC8FAF" w:rsidR="00C27C28" w:rsidRPr="00F7256E" w:rsidRDefault="00C27C28">
            <w:pPr>
              <w:pStyle w:val="EmphasisText"/>
              <w:jc w:val="center"/>
              <w:rPr>
                <w:rFonts w:ascii="Times New Roman" w:hAnsi="Times New Roman" w:cs="Times New Roman"/>
                <w:b w:val="0"/>
                <w:bCs/>
                <w:color w:val="0F0D29" w:themeColor="text1"/>
                <w:sz w:val="24"/>
                <w:szCs w:val="24"/>
              </w:rPr>
            </w:pPr>
          </w:p>
        </w:tc>
      </w:tr>
      <w:tr w:rsidR="00C27C28" w14:paraId="69197515" w14:textId="77777777">
        <w:trPr>
          <w:trHeight w:val="5931"/>
        </w:trPr>
        <w:tc>
          <w:tcPr>
            <w:tcW w:w="9999" w:type="dxa"/>
          </w:tcPr>
          <w:p w14:paraId="5D50354B" w14:textId="77777777" w:rsidR="00C27C28" w:rsidRDefault="00C27C28" w:rsidP="007A573C">
            <w:pPr>
              <w:pStyle w:val="Content"/>
              <w:rPr>
                <w:b/>
                <w:sz w:val="52"/>
                <w:szCs w:val="52"/>
              </w:rPr>
            </w:pPr>
          </w:p>
        </w:tc>
      </w:tr>
      <w:tr w:rsidR="0027779D" w:rsidRPr="00637FF2" w14:paraId="68B83615" w14:textId="77777777">
        <w:trPr>
          <w:trHeight w:val="5931"/>
        </w:trPr>
        <w:tc>
          <w:tcPr>
            <w:tcW w:w="9999" w:type="dxa"/>
          </w:tcPr>
          <w:p w14:paraId="546FAB20" w14:textId="102B9CBF" w:rsidR="007A509E" w:rsidRPr="00637FF2" w:rsidRDefault="00232AFF" w:rsidP="00637FF2">
            <w:pPr>
              <w:pStyle w:val="Content"/>
              <w:jc w:val="center"/>
              <w:rPr>
                <w:b/>
                <w:sz w:val="40"/>
                <w:szCs w:val="40"/>
              </w:rPr>
            </w:pPr>
            <w:r w:rsidRPr="00637FF2">
              <w:rPr>
                <w:b/>
                <w:sz w:val="40"/>
                <w:szCs w:val="40"/>
              </w:rPr>
              <w:lastRenderedPageBreak/>
              <w:t>References</w:t>
            </w:r>
          </w:p>
          <w:p w14:paraId="629F7AF2" w14:textId="16E623B4" w:rsidR="00232AFF" w:rsidRPr="00637FF2" w:rsidRDefault="00232AFF" w:rsidP="00232AFF">
            <w:pPr>
              <w:pStyle w:val="a0"/>
              <w:ind w:left="240" w:hangingChars="100" w:hanging="240"/>
              <w:rPr>
                <w:rFonts w:eastAsiaTheme="minorEastAsia"/>
                <w:bCs/>
                <w:i/>
                <w:iCs/>
                <w:color w:val="0F0D29" w:themeColor="text1"/>
                <w:kern w:val="0"/>
                <w:sz w:val="24"/>
                <w:szCs w:val="24"/>
                <w:lang w:eastAsia="en-US"/>
              </w:rPr>
            </w:pPr>
            <w:r w:rsidRPr="00637FF2">
              <w:rPr>
                <w:rFonts w:eastAsiaTheme="minorEastAsia"/>
                <w:bCs/>
                <w:color w:val="0F0D29" w:themeColor="text1"/>
                <w:kern w:val="0"/>
                <w:sz w:val="24"/>
                <w:szCs w:val="24"/>
                <w:lang w:eastAsia="en-US"/>
              </w:rPr>
              <w:t xml:space="preserve">HA, C. and </w:t>
            </w:r>
            <w:proofErr w:type="spellStart"/>
            <w:r w:rsidRPr="00637FF2">
              <w:rPr>
                <w:rFonts w:eastAsiaTheme="minorEastAsia"/>
                <w:bCs/>
                <w:color w:val="0F0D29" w:themeColor="text1"/>
                <w:kern w:val="0"/>
                <w:sz w:val="24"/>
                <w:szCs w:val="24"/>
                <w:lang w:eastAsia="en-US"/>
              </w:rPr>
              <w:t>Verishagen</w:t>
            </w:r>
            <w:proofErr w:type="spellEnd"/>
            <w:r w:rsidRPr="00637FF2">
              <w:rPr>
                <w:rFonts w:eastAsiaTheme="minorEastAsia"/>
                <w:bCs/>
                <w:color w:val="0F0D29" w:themeColor="text1"/>
                <w:kern w:val="0"/>
                <w:sz w:val="24"/>
                <w:szCs w:val="24"/>
                <w:lang w:eastAsia="en-US"/>
              </w:rPr>
              <w:t xml:space="preserve">, N. (2015) Applying Kolb’s Learning Theory to Library Instruction: An Observational Study. </w:t>
            </w:r>
            <w:r w:rsidRPr="00637FF2">
              <w:rPr>
                <w:rFonts w:eastAsiaTheme="minorEastAsia"/>
                <w:bCs/>
                <w:i/>
                <w:iCs/>
                <w:color w:val="0F0D29" w:themeColor="text1"/>
                <w:kern w:val="0"/>
                <w:sz w:val="24"/>
                <w:szCs w:val="24"/>
                <w:lang w:eastAsia="en-US"/>
              </w:rPr>
              <w:t>Evidence-Based Library and Information Practice, 10(4), pp. 193.</w:t>
            </w:r>
          </w:p>
          <w:p w14:paraId="15F45D6E" w14:textId="0CC0A9EF" w:rsidR="009D02D7" w:rsidRPr="00637FF2" w:rsidRDefault="009D02D7" w:rsidP="00232AFF">
            <w:pPr>
              <w:pStyle w:val="a0"/>
              <w:ind w:left="240" w:hangingChars="100" w:hanging="240"/>
              <w:rPr>
                <w:rFonts w:eastAsiaTheme="minorEastAsia"/>
                <w:bCs/>
                <w:color w:val="0F0D29" w:themeColor="text1"/>
                <w:kern w:val="0"/>
                <w:sz w:val="24"/>
                <w:szCs w:val="24"/>
                <w:lang w:eastAsia="en-US"/>
              </w:rPr>
            </w:pPr>
          </w:p>
          <w:p w14:paraId="5643FD74" w14:textId="095F3DDC" w:rsidR="009D02D7" w:rsidRPr="00637FF2" w:rsidRDefault="009D02D7" w:rsidP="00232AFF">
            <w:pPr>
              <w:pStyle w:val="a0"/>
              <w:ind w:left="240" w:hangingChars="100" w:hanging="240"/>
              <w:rPr>
                <w:rFonts w:eastAsiaTheme="minorEastAsia"/>
                <w:bCs/>
                <w:color w:val="0F0D29" w:themeColor="text1"/>
                <w:kern w:val="0"/>
                <w:sz w:val="24"/>
                <w:szCs w:val="24"/>
                <w:lang w:eastAsia="en-US"/>
              </w:rPr>
            </w:pPr>
          </w:p>
          <w:p w14:paraId="25D4D7EC" w14:textId="7463619A" w:rsidR="009D02D7" w:rsidRPr="00637FF2" w:rsidRDefault="009D02D7" w:rsidP="00232AFF">
            <w:pPr>
              <w:pStyle w:val="a0"/>
              <w:ind w:left="240" w:hangingChars="100" w:hanging="240"/>
              <w:rPr>
                <w:rFonts w:eastAsiaTheme="minorEastAsia"/>
                <w:bCs/>
                <w:color w:val="0F0D29" w:themeColor="text1"/>
                <w:kern w:val="0"/>
                <w:sz w:val="24"/>
                <w:szCs w:val="24"/>
                <w:lang w:eastAsia="en-US"/>
              </w:rPr>
            </w:pPr>
            <w:r w:rsidRPr="00637FF2">
              <w:rPr>
                <w:rFonts w:eastAsiaTheme="minorEastAsia"/>
                <w:bCs/>
                <w:color w:val="0F0D29" w:themeColor="text1"/>
                <w:kern w:val="0"/>
                <w:sz w:val="24"/>
                <w:szCs w:val="24"/>
                <w:lang w:eastAsia="en-US"/>
              </w:rPr>
              <w:t xml:space="preserve">Kristin L. Cullen, Charles J. Palus, and Craig </w:t>
            </w:r>
            <w:proofErr w:type="spellStart"/>
            <w:r w:rsidRPr="00637FF2">
              <w:rPr>
                <w:rFonts w:eastAsiaTheme="minorEastAsia"/>
                <w:bCs/>
                <w:color w:val="0F0D29" w:themeColor="text1"/>
                <w:kern w:val="0"/>
                <w:sz w:val="24"/>
                <w:szCs w:val="24"/>
                <w:lang w:eastAsia="en-US"/>
              </w:rPr>
              <w:t>Appaneal</w:t>
            </w:r>
            <w:proofErr w:type="spellEnd"/>
            <w:r w:rsidRPr="00637FF2">
              <w:rPr>
                <w:rFonts w:eastAsiaTheme="minorEastAsia"/>
                <w:bCs/>
                <w:color w:val="0F0D29" w:themeColor="text1"/>
                <w:kern w:val="0"/>
                <w:sz w:val="24"/>
                <w:szCs w:val="24"/>
                <w:lang w:eastAsia="en-US"/>
              </w:rPr>
              <w:t>.</w:t>
            </w:r>
            <w:r w:rsidRPr="00637FF2">
              <w:rPr>
                <w:rFonts w:ascii="Times New Roman" w:eastAsiaTheme="minorEastAsia" w:hAnsi="Times New Roman"/>
                <w:bCs/>
                <w:i/>
                <w:iCs/>
                <w:color w:val="0F0D29" w:themeColor="text1"/>
                <w:kern w:val="0"/>
                <w:sz w:val="24"/>
                <w:szCs w:val="24"/>
                <w:lang w:eastAsia="en-US"/>
              </w:rPr>
              <w:t xml:space="preserve"> (2014) </w:t>
            </w:r>
            <w:r w:rsidRPr="00637FF2">
              <w:rPr>
                <w:rFonts w:eastAsiaTheme="minorEastAsia"/>
                <w:bCs/>
                <w:color w:val="0F0D29" w:themeColor="text1"/>
                <w:kern w:val="0"/>
                <w:sz w:val="24"/>
                <w:szCs w:val="24"/>
                <w:lang w:eastAsia="en-US"/>
              </w:rPr>
              <w:t xml:space="preserve">Developing Network </w:t>
            </w:r>
            <w:proofErr w:type="spellStart"/>
            <w:r w:rsidRPr="00637FF2">
              <w:rPr>
                <w:rFonts w:eastAsiaTheme="minorEastAsia"/>
                <w:bCs/>
                <w:color w:val="0F0D29" w:themeColor="text1"/>
                <w:kern w:val="0"/>
                <w:sz w:val="24"/>
                <w:szCs w:val="24"/>
                <w:lang w:eastAsia="en-US"/>
              </w:rPr>
              <w:t>PerspectiveUnderstanding</w:t>
            </w:r>
            <w:proofErr w:type="spellEnd"/>
            <w:r w:rsidRPr="00637FF2">
              <w:rPr>
                <w:rFonts w:eastAsiaTheme="minorEastAsia"/>
                <w:bCs/>
                <w:color w:val="0F0D29" w:themeColor="text1"/>
                <w:kern w:val="0"/>
                <w:sz w:val="24"/>
                <w:szCs w:val="24"/>
                <w:lang w:eastAsia="en-US"/>
              </w:rPr>
              <w:t xml:space="preserve"> the Basics of Social Networks and their Role in Leadership.</w:t>
            </w:r>
            <w:r w:rsidRPr="00637FF2">
              <w:rPr>
                <w:rFonts w:ascii="Times New Roman" w:eastAsiaTheme="minorEastAsia" w:hAnsi="Times New Roman"/>
                <w:bCs/>
                <w:color w:val="0F0D29" w:themeColor="text1"/>
                <w:kern w:val="0"/>
                <w:sz w:val="24"/>
                <w:szCs w:val="24"/>
                <w:lang w:eastAsia="en-US"/>
              </w:rPr>
              <w:t xml:space="preserve"> </w:t>
            </w:r>
            <w:r w:rsidRPr="00637FF2">
              <w:rPr>
                <w:rFonts w:eastAsiaTheme="minorEastAsia"/>
                <w:bCs/>
                <w:color w:val="0F0D29" w:themeColor="text1"/>
                <w:kern w:val="0"/>
                <w:sz w:val="24"/>
                <w:szCs w:val="24"/>
                <w:lang w:eastAsia="en-US"/>
              </w:rPr>
              <w:t>Center for Creative Leadership.</w:t>
            </w:r>
          </w:p>
          <w:p w14:paraId="7428F319" w14:textId="77777777" w:rsidR="00232AFF" w:rsidRPr="00637FF2" w:rsidRDefault="00232AFF" w:rsidP="007A573C">
            <w:pPr>
              <w:pStyle w:val="Content"/>
              <w:rPr>
                <w:rFonts w:ascii="Times New Roman" w:hAnsi="Times New Roman" w:cs="Times New Roman"/>
                <w:bCs/>
                <w:color w:val="0F0D29" w:themeColor="text1"/>
                <w:sz w:val="24"/>
                <w:szCs w:val="24"/>
              </w:rPr>
            </w:pPr>
          </w:p>
          <w:p w14:paraId="42814296" w14:textId="73E43DB2" w:rsidR="00CB4CD8" w:rsidRPr="00637FF2" w:rsidRDefault="00CB4CD8" w:rsidP="00DE2DFD">
            <w:pPr>
              <w:pStyle w:val="1"/>
              <w:spacing w:line="360" w:lineRule="auto"/>
              <w:rPr>
                <w:rFonts w:ascii="Times New Roman" w:eastAsiaTheme="minorEastAsia" w:hAnsi="Times New Roman"/>
                <w:bCs/>
                <w:color w:val="0F0D29" w:themeColor="text1"/>
                <w:lang w:eastAsia="en-US"/>
              </w:rPr>
            </w:pPr>
          </w:p>
          <w:p w14:paraId="2735AE31" w14:textId="51685F66" w:rsidR="00BD4B6A" w:rsidRPr="00637FF2" w:rsidRDefault="00BD4B6A" w:rsidP="00B33D3E">
            <w:pPr>
              <w:pStyle w:val="Content"/>
              <w:rPr>
                <w:rFonts w:ascii="Times New Roman" w:hAnsi="Times New Roman" w:cs="Times New Roman"/>
                <w:bCs/>
                <w:color w:val="0F0D29" w:themeColor="text1"/>
                <w:sz w:val="24"/>
                <w:szCs w:val="24"/>
              </w:rPr>
            </w:pPr>
          </w:p>
          <w:p w14:paraId="2C209E7A" w14:textId="77777777" w:rsidR="00BD4B6A" w:rsidRPr="00637FF2" w:rsidRDefault="00BD4B6A" w:rsidP="00B33D3E">
            <w:pPr>
              <w:pStyle w:val="Content"/>
              <w:rPr>
                <w:rFonts w:ascii="Times New Roman" w:hAnsi="Times New Roman" w:cs="Times New Roman"/>
                <w:bCs/>
                <w:color w:val="0F0D29" w:themeColor="text1"/>
                <w:sz w:val="24"/>
                <w:szCs w:val="24"/>
              </w:rPr>
            </w:pPr>
          </w:p>
          <w:p w14:paraId="65249264" w14:textId="77777777" w:rsidR="0027779D" w:rsidRPr="00637FF2" w:rsidRDefault="0027779D">
            <w:pPr>
              <w:pStyle w:val="Content"/>
              <w:rPr>
                <w:rFonts w:ascii="Times New Roman" w:hAnsi="Times New Roman" w:cs="Times New Roman"/>
                <w:bCs/>
                <w:color w:val="0F0D29" w:themeColor="text1"/>
                <w:sz w:val="24"/>
                <w:szCs w:val="24"/>
              </w:rPr>
            </w:pPr>
          </w:p>
          <w:p w14:paraId="471101F6" w14:textId="77777777" w:rsidR="0027779D" w:rsidRPr="00637FF2" w:rsidRDefault="0027779D">
            <w:pPr>
              <w:pStyle w:val="Content"/>
              <w:rPr>
                <w:rFonts w:ascii="Times New Roman" w:hAnsi="Times New Roman" w:cs="Times New Roman"/>
                <w:bCs/>
                <w:color w:val="0F0D29" w:themeColor="text1"/>
                <w:sz w:val="24"/>
                <w:szCs w:val="24"/>
              </w:rPr>
            </w:pPr>
          </w:p>
          <w:p w14:paraId="728508F7" w14:textId="77777777" w:rsidR="0027779D" w:rsidRPr="00637FF2" w:rsidRDefault="0027779D">
            <w:pPr>
              <w:pStyle w:val="Content"/>
              <w:rPr>
                <w:rFonts w:ascii="Times New Roman" w:hAnsi="Times New Roman" w:cs="Times New Roman"/>
                <w:bCs/>
                <w:color w:val="0F0D29" w:themeColor="text1"/>
                <w:sz w:val="24"/>
                <w:szCs w:val="24"/>
              </w:rPr>
            </w:pPr>
          </w:p>
          <w:p w14:paraId="74B5DA52" w14:textId="77777777" w:rsidR="0027779D" w:rsidRPr="00637FF2" w:rsidRDefault="0027779D">
            <w:pPr>
              <w:pStyle w:val="Content"/>
              <w:rPr>
                <w:rFonts w:ascii="Times New Roman" w:hAnsi="Times New Roman" w:cs="Times New Roman"/>
                <w:bCs/>
                <w:color w:val="0F0D29" w:themeColor="text1"/>
                <w:sz w:val="24"/>
                <w:szCs w:val="24"/>
              </w:rPr>
            </w:pPr>
          </w:p>
          <w:p w14:paraId="7F857FE2" w14:textId="77777777" w:rsidR="0027779D" w:rsidRPr="00637FF2" w:rsidRDefault="0027779D">
            <w:pPr>
              <w:pStyle w:val="Content"/>
              <w:rPr>
                <w:rFonts w:ascii="Times New Roman" w:hAnsi="Times New Roman" w:cs="Times New Roman"/>
                <w:bCs/>
                <w:color w:val="0F0D29" w:themeColor="text1"/>
                <w:sz w:val="24"/>
                <w:szCs w:val="24"/>
              </w:rPr>
            </w:pPr>
          </w:p>
          <w:p w14:paraId="3F880A4C" w14:textId="77777777" w:rsidR="0027779D" w:rsidRPr="00637FF2" w:rsidRDefault="0027779D">
            <w:pPr>
              <w:pStyle w:val="Content"/>
              <w:rPr>
                <w:rFonts w:ascii="Times New Roman" w:hAnsi="Times New Roman" w:cs="Times New Roman"/>
                <w:bCs/>
                <w:color w:val="0F0D29" w:themeColor="text1"/>
                <w:sz w:val="24"/>
                <w:szCs w:val="24"/>
              </w:rPr>
            </w:pPr>
          </w:p>
          <w:p w14:paraId="60FFCF90" w14:textId="77777777" w:rsidR="0027779D" w:rsidRPr="00637FF2" w:rsidRDefault="0027779D">
            <w:pPr>
              <w:pStyle w:val="Content"/>
              <w:rPr>
                <w:rFonts w:ascii="Times New Roman" w:hAnsi="Times New Roman" w:cs="Times New Roman"/>
                <w:bCs/>
                <w:color w:val="0F0D29" w:themeColor="text1"/>
                <w:sz w:val="24"/>
                <w:szCs w:val="24"/>
              </w:rPr>
            </w:pPr>
          </w:p>
          <w:p w14:paraId="50CAABDE" w14:textId="77777777" w:rsidR="0027779D" w:rsidRPr="00637FF2" w:rsidRDefault="0027779D">
            <w:pPr>
              <w:pStyle w:val="Content"/>
              <w:rPr>
                <w:rFonts w:ascii="Times New Roman" w:hAnsi="Times New Roman" w:cs="Times New Roman"/>
                <w:bCs/>
                <w:color w:val="0F0D29" w:themeColor="text1"/>
                <w:sz w:val="24"/>
                <w:szCs w:val="24"/>
              </w:rPr>
            </w:pPr>
          </w:p>
          <w:p w14:paraId="0A30345A" w14:textId="77777777" w:rsidR="0027779D" w:rsidRPr="00637FF2" w:rsidRDefault="0027779D">
            <w:pPr>
              <w:pStyle w:val="Content"/>
              <w:rPr>
                <w:rFonts w:ascii="Times New Roman" w:hAnsi="Times New Roman" w:cs="Times New Roman"/>
                <w:bCs/>
                <w:color w:val="0F0D29" w:themeColor="text1"/>
                <w:sz w:val="24"/>
                <w:szCs w:val="24"/>
              </w:rPr>
            </w:pPr>
          </w:p>
          <w:p w14:paraId="765505DB" w14:textId="77777777" w:rsidR="0027779D" w:rsidRPr="00637FF2" w:rsidRDefault="0027779D">
            <w:pPr>
              <w:pStyle w:val="Content"/>
              <w:rPr>
                <w:rFonts w:ascii="Times New Roman" w:hAnsi="Times New Roman" w:cs="Times New Roman"/>
                <w:bCs/>
                <w:color w:val="0F0D29" w:themeColor="text1"/>
                <w:sz w:val="24"/>
                <w:szCs w:val="24"/>
              </w:rPr>
            </w:pPr>
          </w:p>
          <w:p w14:paraId="36CEA65C" w14:textId="77777777" w:rsidR="0027779D" w:rsidRPr="00637FF2" w:rsidRDefault="0027779D">
            <w:pPr>
              <w:pStyle w:val="Content"/>
              <w:rPr>
                <w:rFonts w:ascii="Times New Roman" w:hAnsi="Times New Roman" w:cs="Times New Roman"/>
                <w:bCs/>
                <w:color w:val="0F0D29" w:themeColor="text1"/>
                <w:sz w:val="24"/>
                <w:szCs w:val="24"/>
              </w:rPr>
            </w:pPr>
          </w:p>
          <w:p w14:paraId="30D0DE61" w14:textId="77777777" w:rsidR="0027779D" w:rsidRPr="00637FF2" w:rsidRDefault="0027779D">
            <w:pPr>
              <w:pStyle w:val="Content"/>
              <w:rPr>
                <w:rFonts w:ascii="Times New Roman" w:hAnsi="Times New Roman" w:cs="Times New Roman"/>
                <w:bCs/>
                <w:color w:val="0F0D29" w:themeColor="text1"/>
                <w:sz w:val="24"/>
                <w:szCs w:val="24"/>
              </w:rPr>
            </w:pPr>
          </w:p>
          <w:p w14:paraId="57F0099A" w14:textId="77777777" w:rsidR="0027779D" w:rsidRPr="00637FF2" w:rsidRDefault="0027779D">
            <w:pPr>
              <w:pStyle w:val="Content"/>
              <w:rPr>
                <w:rFonts w:ascii="Times New Roman" w:hAnsi="Times New Roman" w:cs="Times New Roman"/>
                <w:bCs/>
                <w:color w:val="0F0D29" w:themeColor="text1"/>
                <w:sz w:val="24"/>
                <w:szCs w:val="24"/>
              </w:rPr>
            </w:pPr>
          </w:p>
          <w:p w14:paraId="2EAD3509" w14:textId="77777777" w:rsidR="0027779D" w:rsidRPr="00637FF2" w:rsidRDefault="0027779D">
            <w:pPr>
              <w:pStyle w:val="Content"/>
              <w:rPr>
                <w:rFonts w:ascii="Times New Roman" w:hAnsi="Times New Roman" w:cs="Times New Roman"/>
                <w:bCs/>
                <w:color w:val="0F0D29" w:themeColor="text1"/>
                <w:sz w:val="24"/>
                <w:szCs w:val="24"/>
              </w:rPr>
            </w:pPr>
          </w:p>
          <w:p w14:paraId="45D856D0" w14:textId="77777777" w:rsidR="0027779D" w:rsidRPr="00637FF2" w:rsidRDefault="0027779D">
            <w:pPr>
              <w:pStyle w:val="Content"/>
              <w:rPr>
                <w:rFonts w:ascii="Times New Roman" w:hAnsi="Times New Roman" w:cs="Times New Roman"/>
                <w:bCs/>
                <w:color w:val="0F0D29" w:themeColor="text1"/>
                <w:sz w:val="24"/>
                <w:szCs w:val="24"/>
              </w:rPr>
            </w:pPr>
          </w:p>
          <w:p w14:paraId="17873A6A" w14:textId="77777777" w:rsidR="0027779D" w:rsidRPr="00637FF2" w:rsidRDefault="0027779D">
            <w:pPr>
              <w:pStyle w:val="Content"/>
              <w:rPr>
                <w:rFonts w:ascii="Times New Roman" w:hAnsi="Times New Roman" w:cs="Times New Roman"/>
                <w:bCs/>
                <w:color w:val="0F0D29" w:themeColor="text1"/>
                <w:sz w:val="24"/>
                <w:szCs w:val="24"/>
              </w:rPr>
            </w:pPr>
          </w:p>
          <w:p w14:paraId="39D8A79C" w14:textId="77777777" w:rsidR="0027779D" w:rsidRPr="00637FF2" w:rsidRDefault="0027779D">
            <w:pPr>
              <w:pStyle w:val="Content"/>
              <w:rPr>
                <w:rFonts w:ascii="Times New Roman" w:hAnsi="Times New Roman" w:cs="Times New Roman"/>
                <w:bCs/>
                <w:color w:val="0F0D29" w:themeColor="text1"/>
                <w:sz w:val="24"/>
                <w:szCs w:val="24"/>
              </w:rPr>
            </w:pPr>
          </w:p>
          <w:p w14:paraId="47A2E0DD" w14:textId="77777777" w:rsidR="0027779D" w:rsidRPr="00637FF2" w:rsidRDefault="0027779D">
            <w:pPr>
              <w:pStyle w:val="Content"/>
              <w:rPr>
                <w:rFonts w:ascii="Times New Roman" w:hAnsi="Times New Roman" w:cs="Times New Roman"/>
                <w:bCs/>
                <w:color w:val="0F0D29" w:themeColor="text1"/>
                <w:sz w:val="24"/>
                <w:szCs w:val="24"/>
              </w:rPr>
            </w:pPr>
          </w:p>
          <w:p w14:paraId="4E996C48" w14:textId="77777777" w:rsidR="0027779D" w:rsidRPr="00637FF2" w:rsidRDefault="0027779D">
            <w:pPr>
              <w:pStyle w:val="Content"/>
              <w:rPr>
                <w:rFonts w:ascii="Times New Roman" w:hAnsi="Times New Roman" w:cs="Times New Roman"/>
                <w:bCs/>
                <w:color w:val="0F0D29" w:themeColor="text1"/>
                <w:sz w:val="24"/>
                <w:szCs w:val="24"/>
              </w:rPr>
            </w:pPr>
          </w:p>
          <w:p w14:paraId="6EDBD281" w14:textId="77777777" w:rsidR="0027779D" w:rsidRPr="00637FF2" w:rsidRDefault="0027779D">
            <w:pPr>
              <w:pStyle w:val="Content"/>
              <w:rPr>
                <w:rFonts w:ascii="Times New Roman" w:hAnsi="Times New Roman" w:cs="Times New Roman"/>
                <w:bCs/>
                <w:color w:val="0F0D29" w:themeColor="text1"/>
                <w:sz w:val="24"/>
                <w:szCs w:val="24"/>
              </w:rPr>
            </w:pPr>
          </w:p>
          <w:p w14:paraId="0227A297" w14:textId="77777777" w:rsidR="0027779D" w:rsidRPr="00637FF2" w:rsidRDefault="0027779D">
            <w:pPr>
              <w:pStyle w:val="Content"/>
              <w:rPr>
                <w:rFonts w:ascii="Times New Roman" w:hAnsi="Times New Roman" w:cs="Times New Roman"/>
                <w:bCs/>
                <w:color w:val="0F0D29" w:themeColor="text1"/>
                <w:sz w:val="24"/>
                <w:szCs w:val="24"/>
              </w:rPr>
            </w:pPr>
          </w:p>
          <w:p w14:paraId="45953AEB" w14:textId="77777777" w:rsidR="0027779D" w:rsidRPr="00637FF2" w:rsidRDefault="0027779D">
            <w:pPr>
              <w:pStyle w:val="Content"/>
              <w:rPr>
                <w:rFonts w:ascii="Times New Roman" w:hAnsi="Times New Roman" w:cs="Times New Roman"/>
                <w:bCs/>
                <w:color w:val="0F0D29" w:themeColor="text1"/>
                <w:sz w:val="24"/>
                <w:szCs w:val="24"/>
              </w:rPr>
            </w:pPr>
          </w:p>
          <w:p w14:paraId="09022ED4" w14:textId="77777777" w:rsidR="0027779D" w:rsidRPr="00637FF2" w:rsidRDefault="0027779D">
            <w:pPr>
              <w:pStyle w:val="Content"/>
              <w:rPr>
                <w:rFonts w:ascii="Times New Roman" w:hAnsi="Times New Roman" w:cs="Times New Roman"/>
                <w:bCs/>
                <w:color w:val="0F0D29" w:themeColor="text1"/>
                <w:sz w:val="24"/>
                <w:szCs w:val="24"/>
              </w:rPr>
            </w:pPr>
          </w:p>
          <w:p w14:paraId="33CB433F" w14:textId="77777777" w:rsidR="0027779D" w:rsidRPr="00637FF2" w:rsidRDefault="0027779D">
            <w:pPr>
              <w:pStyle w:val="Content"/>
              <w:rPr>
                <w:rFonts w:ascii="Times New Roman" w:hAnsi="Times New Roman" w:cs="Times New Roman"/>
                <w:bCs/>
                <w:color w:val="0F0D29" w:themeColor="text1"/>
                <w:sz w:val="24"/>
                <w:szCs w:val="24"/>
              </w:rPr>
            </w:pPr>
          </w:p>
          <w:p w14:paraId="17DFA5A0" w14:textId="77777777" w:rsidR="0027779D" w:rsidRPr="00637FF2" w:rsidRDefault="0027779D">
            <w:pPr>
              <w:pStyle w:val="Content"/>
              <w:rPr>
                <w:rFonts w:ascii="Times New Roman" w:hAnsi="Times New Roman" w:cs="Times New Roman"/>
                <w:bCs/>
                <w:color w:val="0F0D29" w:themeColor="text1"/>
                <w:sz w:val="24"/>
                <w:szCs w:val="24"/>
              </w:rPr>
            </w:pPr>
          </w:p>
          <w:p w14:paraId="79E1A784" w14:textId="77777777" w:rsidR="0027779D" w:rsidRPr="00637FF2" w:rsidRDefault="0027779D">
            <w:pPr>
              <w:pStyle w:val="Content"/>
              <w:rPr>
                <w:rFonts w:ascii="Times New Roman" w:hAnsi="Times New Roman" w:cs="Times New Roman"/>
                <w:bCs/>
                <w:color w:val="0F0D29" w:themeColor="text1"/>
                <w:sz w:val="24"/>
                <w:szCs w:val="24"/>
              </w:rPr>
            </w:pPr>
          </w:p>
          <w:p w14:paraId="60E45C3A" w14:textId="77777777" w:rsidR="0027779D" w:rsidRPr="00637FF2" w:rsidRDefault="0027779D">
            <w:pPr>
              <w:pStyle w:val="Content"/>
              <w:rPr>
                <w:rFonts w:ascii="Times New Roman" w:hAnsi="Times New Roman" w:cs="Times New Roman"/>
                <w:bCs/>
                <w:color w:val="0F0D29" w:themeColor="text1"/>
                <w:sz w:val="24"/>
                <w:szCs w:val="24"/>
              </w:rPr>
            </w:pPr>
          </w:p>
          <w:p w14:paraId="33B2FEDA" w14:textId="77777777" w:rsidR="0027779D" w:rsidRPr="00637FF2" w:rsidRDefault="0027779D">
            <w:pPr>
              <w:pStyle w:val="Content"/>
              <w:rPr>
                <w:rFonts w:ascii="Times New Roman" w:hAnsi="Times New Roman" w:cs="Times New Roman"/>
                <w:bCs/>
                <w:color w:val="0F0D29" w:themeColor="text1"/>
                <w:sz w:val="24"/>
                <w:szCs w:val="24"/>
              </w:rPr>
            </w:pPr>
          </w:p>
          <w:p w14:paraId="74E7CC9B" w14:textId="77777777" w:rsidR="0027779D" w:rsidRPr="00637FF2" w:rsidRDefault="0027779D">
            <w:pPr>
              <w:pStyle w:val="Content"/>
              <w:rPr>
                <w:rFonts w:ascii="Times New Roman" w:hAnsi="Times New Roman" w:cs="Times New Roman"/>
                <w:bCs/>
                <w:color w:val="0F0D29" w:themeColor="text1"/>
                <w:sz w:val="24"/>
                <w:szCs w:val="24"/>
              </w:rPr>
            </w:pPr>
          </w:p>
          <w:p w14:paraId="7BA14739" w14:textId="77777777" w:rsidR="0027779D" w:rsidRPr="00637FF2" w:rsidRDefault="0027779D">
            <w:pPr>
              <w:pStyle w:val="Content"/>
              <w:rPr>
                <w:rFonts w:ascii="Times New Roman" w:hAnsi="Times New Roman" w:cs="Times New Roman"/>
                <w:bCs/>
                <w:color w:val="0F0D29" w:themeColor="text1"/>
                <w:sz w:val="24"/>
                <w:szCs w:val="24"/>
              </w:rPr>
            </w:pPr>
          </w:p>
          <w:p w14:paraId="75364BB7" w14:textId="77777777" w:rsidR="0027779D" w:rsidRPr="00637FF2" w:rsidRDefault="0027779D">
            <w:pPr>
              <w:pStyle w:val="Content"/>
              <w:rPr>
                <w:rFonts w:ascii="Times New Roman" w:hAnsi="Times New Roman" w:cs="Times New Roman"/>
                <w:bCs/>
                <w:color w:val="0F0D29" w:themeColor="text1"/>
                <w:sz w:val="24"/>
                <w:szCs w:val="24"/>
              </w:rPr>
            </w:pPr>
          </w:p>
          <w:p w14:paraId="3F03AEFB" w14:textId="77777777" w:rsidR="0027779D" w:rsidRPr="00637FF2" w:rsidRDefault="0027779D">
            <w:pPr>
              <w:pStyle w:val="Content"/>
              <w:rPr>
                <w:rFonts w:ascii="Times New Roman" w:hAnsi="Times New Roman" w:cs="Times New Roman"/>
                <w:bCs/>
                <w:color w:val="0F0D29" w:themeColor="text1"/>
                <w:sz w:val="24"/>
                <w:szCs w:val="24"/>
              </w:rPr>
            </w:pPr>
          </w:p>
          <w:p w14:paraId="0B5CA4A2" w14:textId="77777777" w:rsidR="0027779D" w:rsidRPr="00637FF2" w:rsidRDefault="0027779D">
            <w:pPr>
              <w:pStyle w:val="Content"/>
              <w:rPr>
                <w:rFonts w:ascii="Times New Roman" w:hAnsi="Times New Roman" w:cs="Times New Roman"/>
                <w:bCs/>
                <w:color w:val="0F0D29" w:themeColor="text1"/>
                <w:sz w:val="24"/>
                <w:szCs w:val="24"/>
              </w:rPr>
            </w:pPr>
          </w:p>
          <w:p w14:paraId="7C249F55" w14:textId="2D1AFD38" w:rsidR="0027779D" w:rsidRPr="00637FF2" w:rsidRDefault="00FB72A7">
            <w:pPr>
              <w:pStyle w:val="Content"/>
              <w:rPr>
                <w:rFonts w:ascii="Times New Roman" w:hAnsi="Times New Roman" w:cs="Times New Roman"/>
                <w:bCs/>
                <w:color w:val="0F0D29" w:themeColor="text1"/>
                <w:sz w:val="24"/>
                <w:szCs w:val="24"/>
              </w:rPr>
            </w:pPr>
            <w:r w:rsidRPr="00637FF2">
              <w:rPr>
                <w:rFonts w:ascii="Times New Roman" w:hAnsi="Times New Roman" w:cs="Times New Roman"/>
                <w:bCs/>
                <w:color w:val="0F0D29" w:themeColor="text1"/>
                <w:sz w:val="24"/>
                <w:szCs w:val="24"/>
              </w:rPr>
              <w:t>4.</w:t>
            </w:r>
          </w:p>
          <w:p w14:paraId="7F711053" w14:textId="2F8C4F31" w:rsidR="00637FF2" w:rsidRPr="00637FF2" w:rsidRDefault="00637FF2">
            <w:pPr>
              <w:pStyle w:val="Content"/>
              <w:rPr>
                <w:rFonts w:ascii="Times New Roman" w:hAnsi="Times New Roman" w:cs="Times New Roman"/>
                <w:bCs/>
                <w:color w:val="0F0D29" w:themeColor="text1"/>
                <w:sz w:val="24"/>
                <w:szCs w:val="24"/>
              </w:rPr>
            </w:pPr>
          </w:p>
          <w:p w14:paraId="34C6DB33" w14:textId="4BD4098B" w:rsidR="00637FF2" w:rsidRPr="00637FF2" w:rsidRDefault="00637FF2">
            <w:pPr>
              <w:pStyle w:val="Content"/>
              <w:rPr>
                <w:rFonts w:ascii="Times New Roman" w:hAnsi="Times New Roman" w:cs="Times New Roman"/>
                <w:bCs/>
                <w:color w:val="0F0D29" w:themeColor="text1"/>
                <w:sz w:val="24"/>
                <w:szCs w:val="24"/>
              </w:rPr>
            </w:pPr>
          </w:p>
          <w:p w14:paraId="207F076B" w14:textId="444C5941" w:rsidR="00637FF2" w:rsidRPr="00637FF2" w:rsidRDefault="00637FF2">
            <w:pPr>
              <w:pStyle w:val="Content"/>
              <w:rPr>
                <w:rFonts w:ascii="Times New Roman" w:hAnsi="Times New Roman" w:cs="Times New Roman"/>
                <w:bCs/>
                <w:color w:val="0F0D29" w:themeColor="text1"/>
                <w:sz w:val="24"/>
                <w:szCs w:val="24"/>
              </w:rPr>
            </w:pPr>
          </w:p>
          <w:p w14:paraId="4008F418" w14:textId="3289229F" w:rsidR="00637FF2" w:rsidRPr="00637FF2" w:rsidRDefault="00637FF2">
            <w:pPr>
              <w:pStyle w:val="Content"/>
              <w:rPr>
                <w:rFonts w:ascii="Times New Roman" w:hAnsi="Times New Roman" w:cs="Times New Roman"/>
                <w:bCs/>
                <w:color w:val="0F0D29" w:themeColor="text1"/>
                <w:sz w:val="24"/>
                <w:szCs w:val="24"/>
              </w:rPr>
            </w:pPr>
          </w:p>
          <w:p w14:paraId="520208CC" w14:textId="33186E8D" w:rsidR="00637FF2" w:rsidRPr="00637FF2" w:rsidRDefault="00637FF2">
            <w:pPr>
              <w:pStyle w:val="Content"/>
              <w:rPr>
                <w:rFonts w:ascii="Times New Roman" w:hAnsi="Times New Roman" w:cs="Times New Roman"/>
                <w:bCs/>
                <w:color w:val="0F0D29" w:themeColor="text1"/>
                <w:sz w:val="24"/>
                <w:szCs w:val="24"/>
              </w:rPr>
            </w:pPr>
          </w:p>
          <w:p w14:paraId="4B55D50A" w14:textId="36DAB4DA" w:rsidR="00637FF2" w:rsidRPr="00637FF2" w:rsidRDefault="00637FF2">
            <w:pPr>
              <w:pStyle w:val="Content"/>
              <w:rPr>
                <w:rFonts w:ascii="Times New Roman" w:hAnsi="Times New Roman" w:cs="Times New Roman"/>
                <w:bCs/>
                <w:color w:val="0F0D29" w:themeColor="text1"/>
                <w:sz w:val="24"/>
                <w:szCs w:val="24"/>
              </w:rPr>
            </w:pPr>
          </w:p>
          <w:p w14:paraId="7F58EF53" w14:textId="11E24515" w:rsidR="00637FF2" w:rsidRPr="00637FF2" w:rsidRDefault="00637FF2">
            <w:pPr>
              <w:pStyle w:val="Content"/>
              <w:rPr>
                <w:rFonts w:ascii="Times New Roman" w:hAnsi="Times New Roman" w:cs="Times New Roman"/>
                <w:bCs/>
                <w:color w:val="0F0D29" w:themeColor="text1"/>
                <w:sz w:val="24"/>
                <w:szCs w:val="24"/>
              </w:rPr>
            </w:pPr>
          </w:p>
          <w:p w14:paraId="3080E8E8" w14:textId="5C73E18C" w:rsidR="00637FF2" w:rsidRPr="00637FF2" w:rsidRDefault="00637FF2">
            <w:pPr>
              <w:pStyle w:val="Content"/>
              <w:rPr>
                <w:rFonts w:ascii="Times New Roman" w:hAnsi="Times New Roman" w:cs="Times New Roman"/>
                <w:bCs/>
                <w:color w:val="0F0D29" w:themeColor="text1"/>
                <w:sz w:val="24"/>
                <w:szCs w:val="24"/>
              </w:rPr>
            </w:pPr>
          </w:p>
          <w:p w14:paraId="64A0ACD2" w14:textId="0312E2E3" w:rsidR="00637FF2" w:rsidRPr="00637FF2" w:rsidRDefault="00637FF2">
            <w:pPr>
              <w:pStyle w:val="Content"/>
              <w:rPr>
                <w:rFonts w:ascii="Times New Roman" w:hAnsi="Times New Roman" w:cs="Times New Roman"/>
                <w:bCs/>
                <w:color w:val="0F0D29" w:themeColor="text1"/>
                <w:sz w:val="24"/>
                <w:szCs w:val="24"/>
              </w:rPr>
            </w:pPr>
          </w:p>
          <w:p w14:paraId="0696D5D7" w14:textId="63965580" w:rsidR="00637FF2" w:rsidRPr="00637FF2" w:rsidRDefault="00637FF2">
            <w:pPr>
              <w:pStyle w:val="Content"/>
              <w:rPr>
                <w:rFonts w:ascii="Times New Roman" w:hAnsi="Times New Roman" w:cs="Times New Roman"/>
                <w:bCs/>
                <w:color w:val="0F0D29" w:themeColor="text1"/>
                <w:sz w:val="24"/>
                <w:szCs w:val="24"/>
              </w:rPr>
            </w:pPr>
          </w:p>
          <w:p w14:paraId="195AE968" w14:textId="4FB90423" w:rsidR="00637FF2" w:rsidRPr="00637FF2" w:rsidRDefault="00637FF2">
            <w:pPr>
              <w:pStyle w:val="Content"/>
              <w:rPr>
                <w:rFonts w:ascii="Times New Roman" w:hAnsi="Times New Roman" w:cs="Times New Roman"/>
                <w:bCs/>
                <w:color w:val="0F0D29" w:themeColor="text1"/>
                <w:sz w:val="24"/>
                <w:szCs w:val="24"/>
              </w:rPr>
            </w:pPr>
          </w:p>
          <w:p w14:paraId="07E085E4" w14:textId="4B7D20C4" w:rsidR="00637FF2" w:rsidRPr="00637FF2" w:rsidRDefault="00637FF2">
            <w:pPr>
              <w:pStyle w:val="Content"/>
              <w:rPr>
                <w:rFonts w:ascii="Times New Roman" w:hAnsi="Times New Roman" w:cs="Times New Roman"/>
                <w:bCs/>
                <w:color w:val="0F0D29" w:themeColor="text1"/>
                <w:sz w:val="24"/>
                <w:szCs w:val="24"/>
              </w:rPr>
            </w:pPr>
          </w:p>
          <w:p w14:paraId="1A5EEE1A" w14:textId="46E10854" w:rsidR="00637FF2" w:rsidRPr="00637FF2" w:rsidRDefault="00637FF2">
            <w:pPr>
              <w:pStyle w:val="Content"/>
              <w:rPr>
                <w:rFonts w:ascii="Times New Roman" w:hAnsi="Times New Roman" w:cs="Times New Roman"/>
                <w:bCs/>
                <w:color w:val="0F0D29" w:themeColor="text1"/>
                <w:sz w:val="24"/>
                <w:szCs w:val="24"/>
              </w:rPr>
            </w:pPr>
          </w:p>
          <w:p w14:paraId="420950C9" w14:textId="7A6D19CA" w:rsidR="00637FF2" w:rsidRPr="00637FF2" w:rsidRDefault="00637FF2">
            <w:pPr>
              <w:pStyle w:val="Content"/>
              <w:rPr>
                <w:rFonts w:ascii="Times New Roman" w:hAnsi="Times New Roman" w:cs="Times New Roman"/>
                <w:bCs/>
                <w:color w:val="0F0D29" w:themeColor="text1"/>
                <w:sz w:val="24"/>
                <w:szCs w:val="24"/>
              </w:rPr>
            </w:pPr>
          </w:p>
          <w:p w14:paraId="4683545E" w14:textId="374868E6" w:rsidR="00637FF2" w:rsidRPr="00637FF2" w:rsidRDefault="00637FF2">
            <w:pPr>
              <w:pStyle w:val="Content"/>
              <w:rPr>
                <w:rFonts w:ascii="Times New Roman" w:hAnsi="Times New Roman" w:cs="Times New Roman"/>
                <w:bCs/>
                <w:color w:val="0F0D29" w:themeColor="text1"/>
                <w:sz w:val="24"/>
                <w:szCs w:val="24"/>
              </w:rPr>
            </w:pPr>
          </w:p>
          <w:p w14:paraId="6FED15B8" w14:textId="75672FB3" w:rsidR="00637FF2" w:rsidRPr="00637FF2" w:rsidRDefault="00637FF2">
            <w:pPr>
              <w:pStyle w:val="Content"/>
              <w:rPr>
                <w:rFonts w:ascii="Times New Roman" w:hAnsi="Times New Roman" w:cs="Times New Roman"/>
                <w:bCs/>
                <w:color w:val="0F0D29" w:themeColor="text1"/>
                <w:sz w:val="24"/>
                <w:szCs w:val="24"/>
              </w:rPr>
            </w:pPr>
          </w:p>
          <w:p w14:paraId="129DC99C" w14:textId="4A4C2895" w:rsidR="00637FF2" w:rsidRPr="00637FF2" w:rsidRDefault="00637FF2">
            <w:pPr>
              <w:pStyle w:val="Content"/>
              <w:rPr>
                <w:rFonts w:ascii="Times New Roman" w:hAnsi="Times New Roman" w:cs="Times New Roman"/>
                <w:bCs/>
                <w:color w:val="0F0D29" w:themeColor="text1"/>
                <w:sz w:val="24"/>
                <w:szCs w:val="24"/>
              </w:rPr>
            </w:pPr>
          </w:p>
          <w:p w14:paraId="66BDBDD5" w14:textId="18288F30" w:rsidR="00637FF2" w:rsidRPr="00637FF2" w:rsidRDefault="00637FF2">
            <w:pPr>
              <w:pStyle w:val="Content"/>
              <w:rPr>
                <w:rFonts w:ascii="Times New Roman" w:hAnsi="Times New Roman" w:cs="Times New Roman"/>
                <w:bCs/>
                <w:color w:val="0F0D29" w:themeColor="text1"/>
                <w:sz w:val="24"/>
                <w:szCs w:val="24"/>
              </w:rPr>
            </w:pPr>
          </w:p>
          <w:p w14:paraId="6709F31C" w14:textId="03C06EBD" w:rsidR="00637FF2" w:rsidRPr="00637FF2" w:rsidRDefault="00637FF2">
            <w:pPr>
              <w:pStyle w:val="Content"/>
              <w:rPr>
                <w:rFonts w:ascii="Times New Roman" w:hAnsi="Times New Roman" w:cs="Times New Roman"/>
                <w:bCs/>
                <w:color w:val="0F0D29" w:themeColor="text1"/>
                <w:sz w:val="24"/>
                <w:szCs w:val="24"/>
              </w:rPr>
            </w:pPr>
          </w:p>
          <w:p w14:paraId="0864FBEA" w14:textId="2520FCC7" w:rsidR="00637FF2" w:rsidRPr="00637FF2" w:rsidRDefault="00637FF2">
            <w:pPr>
              <w:pStyle w:val="Content"/>
              <w:rPr>
                <w:rFonts w:ascii="Times New Roman" w:hAnsi="Times New Roman" w:cs="Times New Roman"/>
                <w:bCs/>
                <w:color w:val="0F0D29" w:themeColor="text1"/>
                <w:sz w:val="24"/>
                <w:szCs w:val="24"/>
              </w:rPr>
            </w:pPr>
          </w:p>
          <w:p w14:paraId="7D8E1DAE" w14:textId="50158FAD" w:rsidR="00637FF2" w:rsidRPr="00637FF2" w:rsidRDefault="00637FF2">
            <w:pPr>
              <w:pStyle w:val="Content"/>
              <w:rPr>
                <w:rFonts w:ascii="Times New Roman" w:hAnsi="Times New Roman" w:cs="Times New Roman"/>
                <w:bCs/>
                <w:color w:val="0F0D29" w:themeColor="text1"/>
                <w:sz w:val="24"/>
                <w:szCs w:val="24"/>
              </w:rPr>
            </w:pPr>
          </w:p>
          <w:p w14:paraId="6635B63D" w14:textId="359D2C8F" w:rsidR="00637FF2" w:rsidRPr="00637FF2" w:rsidRDefault="00637FF2">
            <w:pPr>
              <w:pStyle w:val="Content"/>
              <w:rPr>
                <w:rFonts w:ascii="Times New Roman" w:hAnsi="Times New Roman" w:cs="Times New Roman"/>
                <w:bCs/>
                <w:color w:val="0F0D29" w:themeColor="text1"/>
                <w:sz w:val="24"/>
                <w:szCs w:val="24"/>
              </w:rPr>
            </w:pPr>
          </w:p>
          <w:p w14:paraId="69C34117" w14:textId="02A4F2B7" w:rsidR="00637FF2" w:rsidRPr="00637FF2" w:rsidRDefault="00637FF2">
            <w:pPr>
              <w:pStyle w:val="Content"/>
              <w:rPr>
                <w:rFonts w:ascii="Times New Roman" w:hAnsi="Times New Roman" w:cs="Times New Roman"/>
                <w:bCs/>
                <w:color w:val="0F0D29" w:themeColor="text1"/>
                <w:sz w:val="24"/>
                <w:szCs w:val="24"/>
              </w:rPr>
            </w:pPr>
          </w:p>
          <w:p w14:paraId="0D00046A" w14:textId="54B6173F" w:rsidR="00637FF2" w:rsidRPr="00637FF2" w:rsidRDefault="00637FF2">
            <w:pPr>
              <w:pStyle w:val="Content"/>
              <w:rPr>
                <w:rFonts w:ascii="Times New Roman" w:hAnsi="Times New Roman" w:cs="Times New Roman"/>
                <w:bCs/>
                <w:color w:val="0F0D29" w:themeColor="text1"/>
                <w:sz w:val="24"/>
                <w:szCs w:val="24"/>
              </w:rPr>
            </w:pPr>
          </w:p>
          <w:p w14:paraId="68A6BA52" w14:textId="5F46C2AA" w:rsidR="00637FF2" w:rsidRPr="00637FF2" w:rsidRDefault="00637FF2">
            <w:pPr>
              <w:pStyle w:val="Content"/>
              <w:rPr>
                <w:rFonts w:ascii="Times New Roman" w:hAnsi="Times New Roman" w:cs="Times New Roman"/>
                <w:bCs/>
                <w:color w:val="0F0D29" w:themeColor="text1"/>
                <w:sz w:val="24"/>
                <w:szCs w:val="24"/>
              </w:rPr>
            </w:pPr>
          </w:p>
          <w:p w14:paraId="38A6DCA8" w14:textId="746BFE42" w:rsidR="00637FF2" w:rsidRPr="00637FF2" w:rsidRDefault="00637FF2">
            <w:pPr>
              <w:pStyle w:val="Content"/>
              <w:rPr>
                <w:rFonts w:ascii="Times New Roman" w:hAnsi="Times New Roman" w:cs="Times New Roman"/>
                <w:bCs/>
                <w:color w:val="0F0D29" w:themeColor="text1"/>
                <w:sz w:val="24"/>
                <w:szCs w:val="24"/>
              </w:rPr>
            </w:pPr>
          </w:p>
          <w:p w14:paraId="6E061306" w14:textId="7A14C07E" w:rsidR="00637FF2" w:rsidRPr="00637FF2" w:rsidRDefault="00637FF2">
            <w:pPr>
              <w:pStyle w:val="Content"/>
              <w:rPr>
                <w:rFonts w:ascii="Times New Roman" w:hAnsi="Times New Roman" w:cs="Times New Roman"/>
                <w:bCs/>
                <w:color w:val="0F0D29" w:themeColor="text1"/>
                <w:sz w:val="24"/>
                <w:szCs w:val="24"/>
              </w:rPr>
            </w:pPr>
          </w:p>
          <w:p w14:paraId="09299099" w14:textId="1A9CE393" w:rsidR="00637FF2" w:rsidRPr="00637FF2" w:rsidRDefault="00637FF2">
            <w:pPr>
              <w:pStyle w:val="Content"/>
              <w:rPr>
                <w:rFonts w:ascii="Times New Roman" w:hAnsi="Times New Roman" w:cs="Times New Roman"/>
                <w:bCs/>
                <w:color w:val="0F0D29" w:themeColor="text1"/>
                <w:sz w:val="24"/>
                <w:szCs w:val="24"/>
              </w:rPr>
            </w:pPr>
          </w:p>
          <w:p w14:paraId="0FD33567" w14:textId="34B47055" w:rsidR="00637FF2" w:rsidRPr="00637FF2" w:rsidRDefault="00637FF2">
            <w:pPr>
              <w:pStyle w:val="Content"/>
              <w:rPr>
                <w:rFonts w:ascii="Times New Roman" w:hAnsi="Times New Roman" w:cs="Times New Roman"/>
                <w:bCs/>
                <w:color w:val="0F0D29" w:themeColor="text1"/>
                <w:sz w:val="24"/>
                <w:szCs w:val="24"/>
              </w:rPr>
            </w:pPr>
          </w:p>
          <w:p w14:paraId="09464466" w14:textId="67BAB686" w:rsidR="00637FF2" w:rsidRPr="00637FF2" w:rsidRDefault="00637FF2">
            <w:pPr>
              <w:pStyle w:val="Content"/>
              <w:rPr>
                <w:rFonts w:ascii="Times New Roman" w:hAnsi="Times New Roman" w:cs="Times New Roman"/>
                <w:bCs/>
                <w:color w:val="0F0D29" w:themeColor="text1"/>
                <w:sz w:val="24"/>
                <w:szCs w:val="24"/>
              </w:rPr>
            </w:pPr>
          </w:p>
          <w:p w14:paraId="00F918BC" w14:textId="6F36A6E8" w:rsidR="00637FF2" w:rsidRPr="00637FF2" w:rsidRDefault="00637FF2">
            <w:pPr>
              <w:pStyle w:val="Content"/>
              <w:rPr>
                <w:rFonts w:ascii="Times New Roman" w:hAnsi="Times New Roman" w:cs="Times New Roman"/>
                <w:bCs/>
                <w:color w:val="0F0D29" w:themeColor="text1"/>
                <w:sz w:val="24"/>
                <w:szCs w:val="24"/>
              </w:rPr>
            </w:pPr>
          </w:p>
          <w:p w14:paraId="1EADFE7B" w14:textId="14087ECA" w:rsidR="00637FF2" w:rsidRPr="00637FF2" w:rsidRDefault="00637FF2">
            <w:pPr>
              <w:pStyle w:val="Content"/>
              <w:rPr>
                <w:rFonts w:ascii="Times New Roman" w:hAnsi="Times New Roman" w:cs="Times New Roman"/>
                <w:bCs/>
                <w:color w:val="0F0D29" w:themeColor="text1"/>
                <w:sz w:val="24"/>
                <w:szCs w:val="24"/>
              </w:rPr>
            </w:pPr>
          </w:p>
          <w:p w14:paraId="24F4D783" w14:textId="5FFC850B" w:rsidR="00637FF2" w:rsidRPr="00637FF2" w:rsidRDefault="00637FF2">
            <w:pPr>
              <w:pStyle w:val="Content"/>
              <w:rPr>
                <w:rFonts w:ascii="Times New Roman" w:hAnsi="Times New Roman" w:cs="Times New Roman"/>
                <w:bCs/>
                <w:color w:val="0F0D29" w:themeColor="text1"/>
                <w:sz w:val="24"/>
                <w:szCs w:val="24"/>
              </w:rPr>
            </w:pPr>
          </w:p>
          <w:p w14:paraId="7007DAD7" w14:textId="77777777" w:rsidR="00637FF2" w:rsidRDefault="00637FF2" w:rsidP="00637FF2">
            <w:pPr>
              <w:pStyle w:val="Content"/>
              <w:rPr>
                <w:rFonts w:ascii="Times New Roman" w:hAnsi="Times New Roman" w:cs="Times New Roman"/>
                <w:bCs/>
                <w:color w:val="0F0D29" w:themeColor="text1"/>
                <w:sz w:val="24"/>
                <w:szCs w:val="24"/>
              </w:rPr>
            </w:pPr>
          </w:p>
          <w:p w14:paraId="01837783" w14:textId="53E76B2F" w:rsidR="00637FF2" w:rsidRPr="00637FF2" w:rsidRDefault="00637FF2" w:rsidP="00637FF2">
            <w:pPr>
              <w:pStyle w:val="Content"/>
              <w:jc w:val="center"/>
              <w:rPr>
                <w:b/>
                <w:sz w:val="40"/>
                <w:szCs w:val="40"/>
              </w:rPr>
            </w:pPr>
            <w:r w:rsidRPr="00637FF2">
              <w:rPr>
                <w:b/>
                <w:sz w:val="40"/>
                <w:szCs w:val="40"/>
              </w:rPr>
              <w:lastRenderedPageBreak/>
              <w:t>Appendix I</w:t>
            </w:r>
          </w:p>
          <w:p w14:paraId="6109D5B8" w14:textId="5158EF8D" w:rsidR="00637FF2" w:rsidRDefault="00637FF2" w:rsidP="00637FF2">
            <w:pPr>
              <w:pStyle w:val="Content"/>
              <w:jc w:val="center"/>
              <w:rPr>
                <w:rFonts w:ascii="Times New Roman" w:hAnsi="Times New Roman" w:cs="Times New Roman"/>
                <w:bCs/>
                <w:color w:val="0F0D29" w:themeColor="text1"/>
                <w:sz w:val="24"/>
                <w:szCs w:val="24"/>
              </w:rPr>
            </w:pPr>
          </w:p>
          <w:p w14:paraId="5BEAC9CA" w14:textId="454CBA0B" w:rsidR="00637FF2" w:rsidRDefault="00637FF2" w:rsidP="00637FF2">
            <w:pPr>
              <w:pStyle w:val="Content"/>
              <w:jc w:val="center"/>
              <w:rPr>
                <w:rFonts w:ascii="Times New Roman" w:hAnsi="Times New Roman" w:cs="Times New Roman"/>
                <w:bCs/>
                <w:color w:val="0F0D29" w:themeColor="text1"/>
                <w:sz w:val="24"/>
                <w:szCs w:val="24"/>
              </w:rPr>
            </w:pPr>
            <w:r>
              <w:rPr>
                <w:rFonts w:ascii="Times New Roman" w:hAnsi="Times New Roman" w:cs="Times New Roman"/>
                <w:bCs/>
                <w:color w:val="0F0D29" w:themeColor="text1"/>
                <w:sz w:val="24"/>
                <w:szCs w:val="24"/>
              </w:rPr>
              <w:t>Interview transcripts</w:t>
            </w:r>
          </w:p>
          <w:p w14:paraId="2B8A1B47" w14:textId="77777777" w:rsidR="00637FF2" w:rsidRPr="00637FF2" w:rsidRDefault="00637FF2" w:rsidP="00637FF2">
            <w:pPr>
              <w:pStyle w:val="Content"/>
              <w:jc w:val="center"/>
              <w:rPr>
                <w:rFonts w:ascii="Times New Roman" w:hAnsi="Times New Roman" w:cs="Times New Roman"/>
                <w:bCs/>
                <w:color w:val="0F0D29" w:themeColor="text1"/>
                <w:sz w:val="24"/>
                <w:szCs w:val="24"/>
              </w:rPr>
            </w:pPr>
          </w:p>
          <w:p w14:paraId="1551B425" w14:textId="77777777" w:rsidR="00637FF2" w:rsidRDefault="00637FF2" w:rsidP="00637FF2">
            <w:pPr>
              <w:rPr>
                <w:rFonts w:ascii="Times New Roman" w:hAnsi="Times New Roman" w:cs="Times New Roman"/>
                <w:color w:val="0F0D29" w:themeColor="text1"/>
                <w:sz w:val="24"/>
                <w:szCs w:val="24"/>
              </w:rPr>
            </w:pPr>
          </w:p>
          <w:p w14:paraId="5D7A3C44" w14:textId="7863521A" w:rsidR="00637FF2" w:rsidRPr="00637FF2" w:rsidRDefault="00637FF2" w:rsidP="00637FF2">
            <w:pPr>
              <w:rPr>
                <w:rFonts w:ascii="Times New Roman" w:hAnsi="Times New Roman" w:cs="Times New Roman"/>
                <w:color w:val="0F0D29" w:themeColor="text1"/>
                <w:sz w:val="24"/>
                <w:szCs w:val="24"/>
              </w:rPr>
            </w:pPr>
            <w:r w:rsidRPr="00637FF2">
              <w:rPr>
                <w:rFonts w:ascii="Times New Roman" w:hAnsi="Times New Roman" w:cs="Times New Roman"/>
                <w:color w:val="0F0D29" w:themeColor="text1"/>
                <w:sz w:val="24"/>
                <w:szCs w:val="24"/>
              </w:rPr>
              <w:t xml:space="preserve">1. Interviewer: </w:t>
            </w:r>
          </w:p>
          <w:p w14:paraId="3566D5F2" w14:textId="77777777" w:rsidR="00637FF2" w:rsidRPr="00637FF2" w:rsidRDefault="00637FF2" w:rsidP="00637FF2">
            <w:pPr>
              <w:spacing w:line="480" w:lineRule="auto"/>
              <w:rPr>
                <w:rFonts w:ascii="Times New Roman" w:hAnsi="Times New Roman" w:cs="Times New Roman"/>
                <w:b w:val="0"/>
                <w:bCs/>
                <w:color w:val="0F0D29" w:themeColor="text1"/>
                <w:sz w:val="24"/>
                <w:szCs w:val="24"/>
              </w:rPr>
            </w:pPr>
            <w:r w:rsidRPr="00637FF2">
              <w:rPr>
                <w:rFonts w:ascii="Times New Roman" w:hAnsi="Times New Roman" w:cs="Times New Roman"/>
                <w:b w:val="0"/>
                <w:bCs/>
                <w:color w:val="0F0D29" w:themeColor="text1"/>
                <w:sz w:val="24"/>
                <w:szCs w:val="24"/>
              </w:rPr>
              <w:t xml:space="preserve">     </w:t>
            </w:r>
            <w:proofErr w:type="spellStart"/>
            <w:proofErr w:type="gramStart"/>
            <w:r w:rsidRPr="00637FF2">
              <w:rPr>
                <w:rFonts w:ascii="Times New Roman" w:hAnsi="Times New Roman" w:cs="Times New Roman"/>
                <w:b w:val="0"/>
                <w:bCs/>
                <w:color w:val="0F0D29" w:themeColor="text1"/>
                <w:sz w:val="24"/>
                <w:szCs w:val="24"/>
              </w:rPr>
              <w:t>Mr.Zhang</w:t>
            </w:r>
            <w:proofErr w:type="spellEnd"/>
            <w:proofErr w:type="gramEnd"/>
            <w:r w:rsidRPr="00637FF2">
              <w:rPr>
                <w:rFonts w:ascii="Times New Roman" w:hAnsi="Times New Roman" w:cs="Times New Roman"/>
                <w:b w:val="0"/>
                <w:bCs/>
                <w:color w:val="0F0D29" w:themeColor="text1"/>
                <w:sz w:val="24"/>
                <w:szCs w:val="24"/>
              </w:rPr>
              <w:t xml:space="preserve">, Good afternoon! Thank you for your time to help me to finish my academic task. I am a DBA student of University of </w:t>
            </w:r>
            <w:proofErr w:type="gramStart"/>
            <w:r w:rsidRPr="00637FF2">
              <w:rPr>
                <w:rFonts w:ascii="Times New Roman" w:hAnsi="Times New Roman" w:cs="Times New Roman"/>
                <w:b w:val="0"/>
                <w:bCs/>
                <w:color w:val="0F0D29" w:themeColor="text1"/>
                <w:sz w:val="24"/>
                <w:szCs w:val="24"/>
              </w:rPr>
              <w:t>Wales,</w:t>
            </w:r>
            <w:proofErr w:type="gramEnd"/>
            <w:r w:rsidRPr="00637FF2">
              <w:rPr>
                <w:rFonts w:ascii="Times New Roman" w:hAnsi="Times New Roman" w:cs="Times New Roman"/>
                <w:b w:val="0"/>
                <w:bCs/>
                <w:color w:val="0F0D29" w:themeColor="text1"/>
                <w:sz w:val="24"/>
                <w:szCs w:val="24"/>
              </w:rPr>
              <w:t xml:space="preserve"> Trinity of Saint David in the U.K. Professor Zheng highly recommend you to me. I am learning a course named Leadership and Decision-Making in Complex Environment. I would like to interview with you in terms of the leadership challenges or dilemmas that you have encountered in your working process. As what I know, your enterprise has been expanded markets in other Asian countries like Australia, Singapore, Malaysia etc. beyond China, which </w:t>
            </w:r>
            <w:proofErr w:type="spellStart"/>
            <w:r w:rsidRPr="00637FF2">
              <w:rPr>
                <w:rFonts w:ascii="Times New Roman" w:hAnsi="Times New Roman" w:cs="Times New Roman"/>
                <w:b w:val="0"/>
                <w:bCs/>
                <w:color w:val="0F0D29" w:themeColor="text1"/>
                <w:sz w:val="24"/>
                <w:szCs w:val="24"/>
              </w:rPr>
              <w:t>catalyses</w:t>
            </w:r>
            <w:proofErr w:type="spellEnd"/>
            <w:r w:rsidRPr="00637FF2">
              <w:rPr>
                <w:rFonts w:ascii="Times New Roman" w:hAnsi="Times New Roman" w:cs="Times New Roman"/>
                <w:b w:val="0"/>
                <w:bCs/>
                <w:color w:val="0F0D29" w:themeColor="text1"/>
                <w:sz w:val="24"/>
                <w:szCs w:val="24"/>
              </w:rPr>
              <w:t xml:space="preserve"> the leadership environment even more complex than ever. Before we really get started, could you please introduce you company first?</w:t>
            </w:r>
          </w:p>
          <w:p w14:paraId="452A6534" w14:textId="77777777" w:rsidR="00637FF2" w:rsidRPr="00637FF2" w:rsidRDefault="00637FF2" w:rsidP="00637FF2">
            <w:pPr>
              <w:spacing w:line="480" w:lineRule="auto"/>
              <w:rPr>
                <w:rFonts w:ascii="Times New Roman" w:hAnsi="Times New Roman" w:cs="Times New Roman"/>
                <w:color w:val="0F0D29" w:themeColor="text1"/>
                <w:sz w:val="24"/>
                <w:szCs w:val="24"/>
              </w:rPr>
            </w:pPr>
            <w:r w:rsidRPr="00637FF2">
              <w:rPr>
                <w:rFonts w:ascii="Times New Roman" w:hAnsi="Times New Roman" w:cs="Times New Roman"/>
                <w:color w:val="0F0D29" w:themeColor="text1"/>
                <w:sz w:val="24"/>
                <w:szCs w:val="24"/>
              </w:rPr>
              <w:t>Interviewee:</w:t>
            </w:r>
          </w:p>
          <w:p w14:paraId="06794FE4" w14:textId="77777777" w:rsidR="00637FF2" w:rsidRPr="00637FF2" w:rsidRDefault="00637FF2" w:rsidP="00637FF2">
            <w:pPr>
              <w:spacing w:line="480" w:lineRule="auto"/>
              <w:rPr>
                <w:rFonts w:ascii="Times New Roman" w:hAnsi="Times New Roman" w:cs="Times New Roman"/>
                <w:b w:val="0"/>
                <w:bCs/>
                <w:color w:val="0F0D29" w:themeColor="text1"/>
                <w:sz w:val="24"/>
                <w:szCs w:val="24"/>
              </w:rPr>
            </w:pPr>
            <w:r w:rsidRPr="00637FF2">
              <w:rPr>
                <w:rFonts w:ascii="Times New Roman" w:hAnsi="Times New Roman" w:cs="Times New Roman"/>
                <w:b w:val="0"/>
                <w:bCs/>
                <w:color w:val="0F0D29" w:themeColor="text1"/>
                <w:sz w:val="24"/>
                <w:szCs w:val="24"/>
              </w:rPr>
              <w:t xml:space="preserve">     Ok. </w:t>
            </w:r>
            <w:r w:rsidRPr="00637FF2">
              <w:rPr>
                <w:rFonts w:ascii="Times New Roman" w:hAnsi="Times New Roman" w:cs="Times New Roman" w:hint="eastAsia"/>
                <w:b w:val="0"/>
                <w:bCs/>
                <w:color w:val="0F0D29" w:themeColor="text1"/>
                <w:sz w:val="24"/>
                <w:szCs w:val="24"/>
              </w:rPr>
              <w:t xml:space="preserve">Perfection Logistics Service </w:t>
            </w:r>
            <w:proofErr w:type="spellStart"/>
            <w:proofErr w:type="gramStart"/>
            <w:r w:rsidRPr="00637FF2">
              <w:rPr>
                <w:rFonts w:ascii="Times New Roman" w:hAnsi="Times New Roman" w:cs="Times New Roman" w:hint="eastAsia"/>
                <w:b w:val="0"/>
                <w:bCs/>
                <w:color w:val="0F0D29" w:themeColor="text1"/>
                <w:sz w:val="24"/>
                <w:szCs w:val="24"/>
              </w:rPr>
              <w:t>Co.,Ltd</w:t>
            </w:r>
            <w:proofErr w:type="spellEnd"/>
            <w:proofErr w:type="gramEnd"/>
            <w:r w:rsidRPr="00637FF2">
              <w:rPr>
                <w:rFonts w:ascii="Times New Roman" w:hAnsi="Times New Roman" w:cs="Times New Roman" w:hint="eastAsia"/>
                <w:b w:val="0"/>
                <w:bCs/>
                <w:color w:val="0F0D29" w:themeColor="text1"/>
                <w:sz w:val="24"/>
                <w:szCs w:val="24"/>
              </w:rPr>
              <w:t xml:space="preserve"> (NEEQ:833570) is comprehensive provider of logistics services, specializing in associated International supply chain management solutions and B2B joint distribution.</w:t>
            </w:r>
            <w:r w:rsidRPr="00637FF2">
              <w:rPr>
                <w:rFonts w:ascii="Times New Roman" w:hAnsi="Times New Roman" w:cs="Times New Roman"/>
                <w:b w:val="0"/>
                <w:bCs/>
                <w:color w:val="0F0D29" w:themeColor="text1"/>
                <w:sz w:val="24"/>
                <w:szCs w:val="24"/>
              </w:rPr>
              <w:t xml:space="preserve"> </w:t>
            </w:r>
            <w:r w:rsidRPr="00637FF2">
              <w:rPr>
                <w:rFonts w:ascii="Times New Roman" w:hAnsi="Times New Roman" w:cs="Times New Roman" w:hint="eastAsia"/>
                <w:b w:val="0"/>
                <w:bCs/>
                <w:color w:val="0F0D29" w:themeColor="text1"/>
                <w:sz w:val="24"/>
                <w:szCs w:val="24"/>
              </w:rPr>
              <w:t xml:space="preserve">The company was established in 1993, as one of private enterprises to get first-class </w:t>
            </w:r>
            <w:r w:rsidRPr="00637FF2">
              <w:rPr>
                <w:rFonts w:ascii="Times New Roman" w:hAnsi="Times New Roman" w:cs="Times New Roman"/>
                <w:b w:val="0"/>
                <w:bCs/>
                <w:color w:val="0F0D29" w:themeColor="text1"/>
                <w:sz w:val="24"/>
                <w:szCs w:val="24"/>
              </w:rPr>
              <w:t>international</w:t>
            </w:r>
            <w:r w:rsidRPr="00637FF2">
              <w:rPr>
                <w:rFonts w:ascii="Times New Roman" w:hAnsi="Times New Roman" w:cs="Times New Roman" w:hint="eastAsia"/>
                <w:b w:val="0"/>
                <w:bCs/>
                <w:color w:val="0F0D29" w:themeColor="text1"/>
                <w:sz w:val="24"/>
                <w:szCs w:val="24"/>
              </w:rPr>
              <w:t xml:space="preserve"> freight forwarding qualification earliest in Fujian Province, is National AAAA comprehensive service logistics enterprise, ISO9001 certified company.</w:t>
            </w:r>
          </w:p>
          <w:p w14:paraId="76FA82B1" w14:textId="77777777" w:rsidR="00637FF2" w:rsidRPr="00637FF2" w:rsidRDefault="00637FF2" w:rsidP="00637FF2">
            <w:pPr>
              <w:spacing w:line="480" w:lineRule="auto"/>
              <w:rPr>
                <w:rFonts w:ascii="Times New Roman" w:hAnsi="Times New Roman" w:cs="Times New Roman"/>
                <w:b w:val="0"/>
                <w:bCs/>
                <w:color w:val="0F0D29" w:themeColor="text1"/>
                <w:sz w:val="24"/>
                <w:szCs w:val="24"/>
              </w:rPr>
            </w:pPr>
            <w:r w:rsidRPr="00637FF2">
              <w:rPr>
                <w:rFonts w:ascii="Times New Roman" w:hAnsi="Times New Roman" w:cs="Times New Roman"/>
                <w:b w:val="0"/>
                <w:bCs/>
                <w:color w:val="0F0D29" w:themeColor="text1"/>
                <w:sz w:val="24"/>
                <w:szCs w:val="24"/>
              </w:rPr>
              <w:t xml:space="preserve">      </w:t>
            </w:r>
            <w:r w:rsidRPr="00637FF2">
              <w:rPr>
                <w:rFonts w:ascii="Times New Roman" w:hAnsi="Times New Roman" w:cs="Times New Roman" w:hint="eastAsia"/>
                <w:b w:val="0"/>
                <w:bCs/>
                <w:color w:val="0F0D29" w:themeColor="text1"/>
                <w:sz w:val="24"/>
                <w:szCs w:val="24"/>
              </w:rPr>
              <w:t xml:space="preserve">By combining "Internet, Trade Flow, </w:t>
            </w:r>
            <w:proofErr w:type="spellStart"/>
            <w:r w:rsidRPr="00637FF2">
              <w:rPr>
                <w:rFonts w:ascii="Times New Roman" w:hAnsi="Times New Roman" w:cs="Times New Roman" w:hint="eastAsia"/>
                <w:b w:val="0"/>
                <w:bCs/>
                <w:color w:val="0F0D29" w:themeColor="text1"/>
                <w:sz w:val="24"/>
                <w:szCs w:val="24"/>
              </w:rPr>
              <w:t>logistics"</w:t>
            </w:r>
            <w:r w:rsidRPr="00637FF2">
              <w:rPr>
                <w:rFonts w:ascii="Times New Roman" w:hAnsi="Times New Roman" w:cs="Times New Roman" w:hint="eastAsia"/>
                <w:b w:val="0"/>
                <w:bCs/>
                <w:color w:val="0F0D29" w:themeColor="text1"/>
                <w:sz w:val="24"/>
                <w:szCs w:val="24"/>
              </w:rPr>
              <w:t>，</w:t>
            </w:r>
            <w:r w:rsidRPr="00637FF2">
              <w:rPr>
                <w:rFonts w:ascii="Times New Roman" w:hAnsi="Times New Roman" w:cs="Times New Roman" w:hint="eastAsia"/>
                <w:b w:val="0"/>
                <w:bCs/>
                <w:color w:val="0F0D29" w:themeColor="text1"/>
                <w:sz w:val="24"/>
                <w:szCs w:val="24"/>
              </w:rPr>
              <w:t>Perfection</w:t>
            </w:r>
            <w:proofErr w:type="spellEnd"/>
            <w:r w:rsidRPr="00637FF2">
              <w:rPr>
                <w:rFonts w:ascii="Times New Roman" w:hAnsi="Times New Roman" w:cs="Times New Roman" w:hint="eastAsia"/>
                <w:b w:val="0"/>
                <w:bCs/>
                <w:color w:val="0F0D29" w:themeColor="text1"/>
                <w:sz w:val="24"/>
                <w:szCs w:val="24"/>
              </w:rPr>
              <w:t xml:space="preserve"> Logistics Service </w:t>
            </w:r>
            <w:proofErr w:type="spellStart"/>
            <w:proofErr w:type="gramStart"/>
            <w:r w:rsidRPr="00637FF2">
              <w:rPr>
                <w:rFonts w:ascii="Times New Roman" w:hAnsi="Times New Roman" w:cs="Times New Roman" w:hint="eastAsia"/>
                <w:b w:val="0"/>
                <w:bCs/>
                <w:color w:val="0F0D29" w:themeColor="text1"/>
                <w:sz w:val="24"/>
                <w:szCs w:val="24"/>
              </w:rPr>
              <w:t>Co.,Ltd</w:t>
            </w:r>
            <w:proofErr w:type="spellEnd"/>
            <w:proofErr w:type="gramEnd"/>
            <w:r w:rsidRPr="00637FF2">
              <w:rPr>
                <w:rFonts w:ascii="Times New Roman" w:hAnsi="Times New Roman" w:cs="Times New Roman" w:hint="eastAsia"/>
                <w:b w:val="0"/>
                <w:bCs/>
                <w:color w:val="0F0D29" w:themeColor="text1"/>
                <w:sz w:val="24"/>
                <w:szCs w:val="24"/>
              </w:rPr>
              <w:t xml:space="preserve"> is becoming the only 3PL company has preliminary ability of integrated distribution function in FMCG and Fresh Food area of Fujian Provinces. Company's trading platform has become the largest FMCG and Fast consumer online marketplace in Fujian.</w:t>
            </w:r>
          </w:p>
          <w:p w14:paraId="0374A83B" w14:textId="77777777" w:rsidR="00637FF2" w:rsidRPr="00637FF2" w:rsidRDefault="00637FF2" w:rsidP="00637FF2">
            <w:pPr>
              <w:spacing w:line="480" w:lineRule="auto"/>
              <w:rPr>
                <w:rFonts w:ascii="Times New Roman" w:hAnsi="Times New Roman" w:cs="Times New Roman"/>
                <w:b w:val="0"/>
                <w:bCs/>
                <w:color w:val="0F0D29" w:themeColor="text1"/>
                <w:sz w:val="24"/>
                <w:szCs w:val="24"/>
              </w:rPr>
            </w:pPr>
            <w:r w:rsidRPr="00637FF2">
              <w:rPr>
                <w:rFonts w:ascii="Times New Roman" w:hAnsi="Times New Roman" w:cs="Times New Roman"/>
                <w:b w:val="0"/>
                <w:bCs/>
                <w:color w:val="0F0D29" w:themeColor="text1"/>
                <w:sz w:val="24"/>
                <w:szCs w:val="24"/>
              </w:rPr>
              <w:t xml:space="preserve">     Since 2015, China has been continuously developing the One Belt and One Road economic zone, which involves 49 countries along the Belt and Road, covering the Asia-Pacific, Central and West Asia, </w:t>
            </w:r>
            <w:r w:rsidRPr="00637FF2">
              <w:rPr>
                <w:rFonts w:ascii="Times New Roman" w:hAnsi="Times New Roman" w:cs="Times New Roman"/>
                <w:b w:val="0"/>
                <w:bCs/>
                <w:color w:val="0F0D29" w:themeColor="text1"/>
                <w:sz w:val="24"/>
                <w:szCs w:val="24"/>
              </w:rPr>
              <w:lastRenderedPageBreak/>
              <w:t xml:space="preserve">Southeast Asia, Europe, Mediterranean and Africa. The export of goods and services involved accounts for 23.9% of the global total, and the economic scale is about 21 trillion US dollars, accounting for 29% of the global total. We found the overseas extension business integration opportunities of our existing attribute customers growing in matrix in this turbulence environment with national policy support. In 2017, we started to set up offices in Shanghai in East China and Fuzhou in South China. In Xiamen, Perfection has set up Frontier Distribution Centre (FDC) of three import ports, which is mainly engaged in the transit warehouse of imported FMCG and pre-packaged food. The storage area is about 20,000 square meters, which has formed the offline trading center of FMCG, and has experimentally extended the B2B online trading platform.  We do not get involved in commodity sales, but integrate the personalized needs of small, medium-sized agents and dealers to the procurement through the big data analysis of overseas mining and domestic sales. In 2018, pilot stage of this single business revenue was about 10 million RMB, and the number increased to nine times in 2019, until now, this business brings to revenue has exceeded 2019, now it is the biggest port of FMCC and pre-packaged food in south China region. For different industries, we set up a 10,000 square meters RDC in Singapore for consumer electronics customers in 2018, which is mainly engaged in the integrated warehousing and distribution business of black home appliances and beige home appliances. At the same time, we continue to set up FDC according to customer </w:t>
            </w:r>
            <w:proofErr w:type="gramStart"/>
            <w:r w:rsidRPr="00637FF2">
              <w:rPr>
                <w:rFonts w:ascii="Times New Roman" w:hAnsi="Times New Roman" w:cs="Times New Roman"/>
                <w:b w:val="0"/>
                <w:bCs/>
                <w:color w:val="0F0D29" w:themeColor="text1"/>
                <w:sz w:val="24"/>
                <w:szCs w:val="24"/>
              </w:rPr>
              <w:t>demand  to</w:t>
            </w:r>
            <w:proofErr w:type="gramEnd"/>
            <w:r w:rsidRPr="00637FF2">
              <w:rPr>
                <w:rFonts w:ascii="Times New Roman" w:hAnsi="Times New Roman" w:cs="Times New Roman"/>
                <w:b w:val="0"/>
                <w:bCs/>
                <w:color w:val="0F0D29" w:themeColor="text1"/>
                <w:sz w:val="24"/>
                <w:szCs w:val="24"/>
              </w:rPr>
              <w:t xml:space="preserve"> ensure the improvement of supply chain delivery efficiency of B-end customers and reduce their overhang cost ratio in Asia-Pacific region, for example, we set up FDC/RDC and CDC in Thailand, Malaysia and New Zealand successively.</w:t>
            </w:r>
          </w:p>
          <w:p w14:paraId="2D669083" w14:textId="77777777" w:rsidR="00637FF2" w:rsidRPr="00637FF2" w:rsidRDefault="00637FF2" w:rsidP="00637FF2">
            <w:pPr>
              <w:spacing w:line="480" w:lineRule="auto"/>
              <w:rPr>
                <w:rFonts w:ascii="Times New Roman" w:hAnsi="Times New Roman" w:cs="Times New Roman"/>
                <w:b w:val="0"/>
                <w:bCs/>
                <w:color w:val="0F0D29" w:themeColor="text1"/>
                <w:sz w:val="24"/>
                <w:szCs w:val="24"/>
              </w:rPr>
            </w:pPr>
            <w:r w:rsidRPr="00637FF2">
              <w:rPr>
                <w:rFonts w:ascii="Times New Roman" w:hAnsi="Times New Roman" w:cs="Times New Roman"/>
                <w:b w:val="0"/>
                <w:bCs/>
                <w:color w:val="0F0D29" w:themeColor="text1"/>
                <w:sz w:val="24"/>
                <w:szCs w:val="24"/>
              </w:rPr>
              <w:t xml:space="preserve">Today, the end user would like to pursue the highest cost performance and superior service experience, which requires the brand company not only focus on their price and infighting, channels need to be flatter to demand change orders for agility, or demand change orders for the adaptability of the flexible supply chain. Take the Philip black home appliance LED TV as an example, before the establishment of FDC and CDC, we analyzed their overburden cost ratio (average performance cost per ticket/average </w:t>
            </w:r>
            <w:r w:rsidRPr="00637FF2">
              <w:rPr>
                <w:rFonts w:ascii="Times New Roman" w:hAnsi="Times New Roman" w:cs="Times New Roman"/>
                <w:b w:val="0"/>
                <w:bCs/>
                <w:color w:val="0F0D29" w:themeColor="text1"/>
                <w:sz w:val="24"/>
                <w:szCs w:val="24"/>
              </w:rPr>
              <w:lastRenderedPageBreak/>
              <w:t xml:space="preserve">revenue per ticket) of about 18%~22%, which means that the logistics cost is accounted for the 18 ~ 22 RMB in every 100 RMB appliance cost, the market competitiveness of their products is fatal.  through the optimization of the process, FDC intelligent allocation system, unnecessary logistics node reduction, the overall cover rate reduced to about 9.5%. This project has greatly promoted the sales competitiveness and market share of Philip black home appliance. </w:t>
            </w:r>
          </w:p>
          <w:p w14:paraId="52C2CA74" w14:textId="7A78BD4A" w:rsidR="00637FF2" w:rsidRDefault="00637FF2" w:rsidP="00637FF2">
            <w:pPr>
              <w:spacing w:line="240" w:lineRule="auto"/>
              <w:rPr>
                <w:rFonts w:ascii="Times New Roman" w:hAnsi="Times New Roman" w:cs="Times New Roman"/>
                <w:color w:val="0F0D29" w:themeColor="text1"/>
                <w:sz w:val="24"/>
                <w:szCs w:val="24"/>
              </w:rPr>
            </w:pPr>
            <w:r w:rsidRPr="00637FF2">
              <w:rPr>
                <w:rFonts w:ascii="Times New Roman" w:hAnsi="Times New Roman" w:cs="Times New Roman"/>
                <w:color w:val="0F0D29" w:themeColor="text1"/>
                <w:sz w:val="24"/>
                <w:szCs w:val="24"/>
              </w:rPr>
              <w:t>2.Interviewer:</w:t>
            </w:r>
          </w:p>
          <w:p w14:paraId="0502B586" w14:textId="77777777" w:rsidR="00637FF2" w:rsidRPr="00637FF2" w:rsidRDefault="00637FF2" w:rsidP="00637FF2">
            <w:pPr>
              <w:spacing w:line="240" w:lineRule="auto"/>
              <w:rPr>
                <w:rFonts w:ascii="Times New Roman" w:hAnsi="Times New Roman" w:cs="Times New Roman"/>
                <w:color w:val="0F0D29" w:themeColor="text1"/>
                <w:sz w:val="24"/>
                <w:szCs w:val="24"/>
              </w:rPr>
            </w:pPr>
          </w:p>
          <w:p w14:paraId="15DDAE51" w14:textId="77777777" w:rsidR="00637FF2" w:rsidRPr="00637FF2" w:rsidRDefault="00637FF2" w:rsidP="00637FF2">
            <w:pPr>
              <w:spacing w:line="480" w:lineRule="auto"/>
              <w:rPr>
                <w:rFonts w:ascii="Times New Roman" w:hAnsi="Times New Roman" w:cs="Times New Roman"/>
                <w:b w:val="0"/>
                <w:bCs/>
                <w:color w:val="0F0D29" w:themeColor="text1"/>
                <w:sz w:val="24"/>
                <w:szCs w:val="24"/>
              </w:rPr>
            </w:pPr>
            <w:r w:rsidRPr="00637FF2">
              <w:rPr>
                <w:rFonts w:ascii="Times New Roman" w:hAnsi="Times New Roman" w:cs="Times New Roman"/>
                <w:b w:val="0"/>
                <w:bCs/>
                <w:color w:val="0F0D29" w:themeColor="text1"/>
                <w:sz w:val="24"/>
                <w:szCs w:val="24"/>
              </w:rPr>
              <w:t xml:space="preserve">     Perfection Logistics Service </w:t>
            </w:r>
            <w:proofErr w:type="spellStart"/>
            <w:proofErr w:type="gramStart"/>
            <w:r w:rsidRPr="00637FF2">
              <w:rPr>
                <w:rFonts w:ascii="Times New Roman" w:hAnsi="Times New Roman" w:cs="Times New Roman"/>
                <w:b w:val="0"/>
                <w:bCs/>
                <w:color w:val="0F0D29" w:themeColor="text1"/>
                <w:sz w:val="24"/>
                <w:szCs w:val="24"/>
              </w:rPr>
              <w:t>Co.,Ltd</w:t>
            </w:r>
            <w:proofErr w:type="spellEnd"/>
            <w:proofErr w:type="gramEnd"/>
            <w:r w:rsidRPr="00637FF2">
              <w:rPr>
                <w:rFonts w:ascii="Times New Roman" w:hAnsi="Times New Roman" w:cs="Times New Roman"/>
                <w:b w:val="0"/>
                <w:bCs/>
                <w:color w:val="0F0D29" w:themeColor="text1"/>
                <w:sz w:val="24"/>
                <w:szCs w:val="24"/>
              </w:rPr>
              <w:t xml:space="preserve"> went public successfully in 2015, any transformation of </w:t>
            </w:r>
            <w:proofErr w:type="spellStart"/>
            <w:r w:rsidRPr="00637FF2">
              <w:rPr>
                <w:rFonts w:ascii="Times New Roman" w:hAnsi="Times New Roman" w:cs="Times New Roman"/>
                <w:b w:val="0"/>
                <w:bCs/>
                <w:color w:val="0F0D29" w:themeColor="text1"/>
                <w:sz w:val="24"/>
                <w:szCs w:val="24"/>
              </w:rPr>
              <w:t>organisation</w:t>
            </w:r>
            <w:proofErr w:type="spellEnd"/>
            <w:r w:rsidRPr="00637FF2">
              <w:rPr>
                <w:rFonts w:ascii="Times New Roman" w:hAnsi="Times New Roman" w:cs="Times New Roman"/>
                <w:b w:val="0"/>
                <w:bCs/>
                <w:color w:val="0F0D29" w:themeColor="text1"/>
                <w:sz w:val="24"/>
                <w:szCs w:val="24"/>
              </w:rPr>
              <w:t xml:space="preserve"> happens to response to this development?</w:t>
            </w:r>
          </w:p>
          <w:p w14:paraId="74751BA9" w14:textId="53FA900C" w:rsidR="00637FF2" w:rsidRDefault="00637FF2" w:rsidP="00637FF2">
            <w:pPr>
              <w:spacing w:line="240" w:lineRule="auto"/>
              <w:rPr>
                <w:rFonts w:ascii="Times New Roman" w:hAnsi="Times New Roman" w:cs="Times New Roman"/>
                <w:color w:val="0F0D29" w:themeColor="text1"/>
                <w:sz w:val="24"/>
                <w:szCs w:val="24"/>
              </w:rPr>
            </w:pPr>
            <w:r w:rsidRPr="00637FF2">
              <w:rPr>
                <w:rFonts w:ascii="Times New Roman" w:hAnsi="Times New Roman" w:cs="Times New Roman"/>
                <w:color w:val="0F0D29" w:themeColor="text1"/>
                <w:sz w:val="24"/>
                <w:szCs w:val="24"/>
              </w:rPr>
              <w:t>Interviewee:</w:t>
            </w:r>
          </w:p>
          <w:p w14:paraId="4E75094E" w14:textId="77777777" w:rsidR="00637FF2" w:rsidRPr="00637FF2" w:rsidRDefault="00637FF2" w:rsidP="00637FF2">
            <w:pPr>
              <w:spacing w:line="240" w:lineRule="auto"/>
              <w:rPr>
                <w:rFonts w:ascii="Times New Roman" w:hAnsi="Times New Roman" w:cs="Times New Roman"/>
                <w:color w:val="0F0D29" w:themeColor="text1"/>
                <w:sz w:val="24"/>
                <w:szCs w:val="24"/>
              </w:rPr>
            </w:pPr>
          </w:p>
          <w:p w14:paraId="4BB3121D" w14:textId="77777777" w:rsidR="00637FF2" w:rsidRPr="00637FF2" w:rsidRDefault="00637FF2" w:rsidP="00637FF2">
            <w:pPr>
              <w:spacing w:line="480" w:lineRule="auto"/>
              <w:rPr>
                <w:rFonts w:ascii="Times New Roman" w:hAnsi="Times New Roman" w:cs="Times New Roman"/>
                <w:b w:val="0"/>
                <w:bCs/>
                <w:color w:val="0F0D29" w:themeColor="text1"/>
                <w:sz w:val="24"/>
                <w:szCs w:val="24"/>
              </w:rPr>
            </w:pPr>
            <w:r w:rsidRPr="00637FF2">
              <w:rPr>
                <w:rFonts w:ascii="Times New Roman" w:hAnsi="Times New Roman" w:cs="Times New Roman"/>
                <w:b w:val="0"/>
                <w:bCs/>
                <w:color w:val="0F0D29" w:themeColor="text1"/>
                <w:sz w:val="24"/>
                <w:szCs w:val="24"/>
              </w:rPr>
              <w:t xml:space="preserve">    After we went public in 2015, we adjusted the overall operation culture and mode of the company, focusing on the training of Amoeba operation and management concept for the core backbone and employees with development potential. We have restructured</w:t>
            </w:r>
          </w:p>
          <w:p w14:paraId="2FCAB5C8" w14:textId="77777777" w:rsidR="00637FF2" w:rsidRPr="00637FF2" w:rsidRDefault="00637FF2" w:rsidP="00637FF2">
            <w:pPr>
              <w:spacing w:line="480" w:lineRule="auto"/>
              <w:rPr>
                <w:rFonts w:ascii="Times New Roman" w:hAnsi="Times New Roman" w:cs="Times New Roman"/>
                <w:b w:val="0"/>
                <w:bCs/>
                <w:color w:val="0F0D29" w:themeColor="text1"/>
                <w:sz w:val="24"/>
                <w:szCs w:val="24"/>
              </w:rPr>
            </w:pPr>
            <w:r w:rsidRPr="00637FF2">
              <w:rPr>
                <w:rFonts w:ascii="Times New Roman" w:hAnsi="Times New Roman" w:cs="Times New Roman"/>
                <w:b w:val="0"/>
                <w:bCs/>
                <w:color w:val="0F0D29" w:themeColor="text1"/>
                <w:sz w:val="24"/>
                <w:szCs w:val="24"/>
              </w:rPr>
              <w:t>our organization structure as streamlined by reducing the levels and layers, which has made the leadership and management flatter and could adapt to the market agilely. As we all know, development is people-oriented, so we advocate "management by all" philosophy in the employee training to work across horizontal boundaries in terms of their comprehensive ability and management awareness. For example, we have weekly corporate training and set up a reading workshop. In the past, we had four disadvantages:</w:t>
            </w:r>
          </w:p>
          <w:p w14:paraId="0EAC8BEE" w14:textId="77777777" w:rsidR="00637FF2" w:rsidRPr="00637FF2" w:rsidRDefault="00637FF2" w:rsidP="00637FF2">
            <w:pPr>
              <w:spacing w:line="480" w:lineRule="auto"/>
              <w:rPr>
                <w:rFonts w:ascii="Times New Roman" w:hAnsi="Times New Roman" w:cs="Times New Roman"/>
                <w:b w:val="0"/>
                <w:bCs/>
                <w:color w:val="0F0D29" w:themeColor="text1"/>
                <w:sz w:val="24"/>
                <w:szCs w:val="24"/>
              </w:rPr>
            </w:pPr>
            <w:r w:rsidRPr="00637FF2">
              <w:rPr>
                <w:rFonts w:ascii="Times New Roman" w:hAnsi="Times New Roman" w:cs="Times New Roman"/>
                <w:b w:val="0"/>
                <w:bCs/>
                <w:color w:val="0F0D29" w:themeColor="text1"/>
                <w:sz w:val="24"/>
                <w:szCs w:val="24"/>
              </w:rPr>
              <w:t>First, the transition role of the staff is slow, the management awareness and ability need to be developed further. Second, the crisis consciousness is weak, learning motivation is not sufficient. Third, middle-level managers have strong business skills, but poor</w:t>
            </w:r>
          </w:p>
          <w:p w14:paraId="0C80EDE0" w14:textId="77777777" w:rsidR="00637FF2" w:rsidRPr="00637FF2" w:rsidRDefault="00637FF2" w:rsidP="00637FF2">
            <w:pPr>
              <w:spacing w:line="480" w:lineRule="auto"/>
              <w:rPr>
                <w:rFonts w:ascii="Times New Roman" w:hAnsi="Times New Roman" w:cs="Times New Roman"/>
                <w:b w:val="0"/>
                <w:bCs/>
                <w:color w:val="0F0D29" w:themeColor="text1"/>
                <w:sz w:val="24"/>
                <w:szCs w:val="24"/>
              </w:rPr>
            </w:pPr>
            <w:r w:rsidRPr="00637FF2">
              <w:rPr>
                <w:rFonts w:ascii="Times New Roman" w:hAnsi="Times New Roman" w:cs="Times New Roman"/>
                <w:b w:val="0"/>
                <w:bCs/>
                <w:color w:val="0F0D29" w:themeColor="text1"/>
                <w:sz w:val="24"/>
                <w:szCs w:val="24"/>
              </w:rPr>
              <w:t>communication skills. Fourth, the lack of motivation, always feel that is the work for others. To improve the above problems, we increase the cross-boundary practice, let employees aware of the necessity of their role transition through the reading workshop</w:t>
            </w:r>
          </w:p>
          <w:p w14:paraId="493257A2" w14:textId="77777777" w:rsidR="00637FF2" w:rsidRPr="00637FF2" w:rsidRDefault="00637FF2" w:rsidP="00637FF2">
            <w:pPr>
              <w:spacing w:line="480" w:lineRule="auto"/>
              <w:rPr>
                <w:rFonts w:ascii="Times New Roman" w:hAnsi="Times New Roman" w:cs="Times New Roman"/>
                <w:b w:val="0"/>
                <w:bCs/>
                <w:color w:val="0F0D29" w:themeColor="text1"/>
                <w:sz w:val="24"/>
                <w:szCs w:val="24"/>
              </w:rPr>
            </w:pPr>
            <w:r w:rsidRPr="00637FF2">
              <w:rPr>
                <w:rFonts w:ascii="Times New Roman" w:hAnsi="Times New Roman" w:cs="Times New Roman"/>
                <w:b w:val="0"/>
                <w:bCs/>
                <w:color w:val="0F0D29" w:themeColor="text1"/>
                <w:sz w:val="24"/>
                <w:szCs w:val="24"/>
              </w:rPr>
              <w:lastRenderedPageBreak/>
              <w:t>first, and then improve their management ability gradually. Because the latter could not</w:t>
            </w:r>
          </w:p>
          <w:p w14:paraId="2B58B09A" w14:textId="77777777" w:rsidR="00637FF2" w:rsidRPr="00637FF2" w:rsidRDefault="00637FF2" w:rsidP="00637FF2">
            <w:pPr>
              <w:spacing w:line="480" w:lineRule="auto"/>
              <w:rPr>
                <w:rFonts w:ascii="Times New Roman" w:hAnsi="Times New Roman" w:cs="Times New Roman"/>
                <w:b w:val="0"/>
                <w:bCs/>
                <w:color w:val="0F0D29" w:themeColor="text1"/>
                <w:sz w:val="24"/>
                <w:szCs w:val="24"/>
              </w:rPr>
            </w:pPr>
            <w:r w:rsidRPr="00637FF2">
              <w:rPr>
                <w:rFonts w:ascii="Times New Roman" w:hAnsi="Times New Roman" w:cs="Times New Roman"/>
                <w:b w:val="0"/>
                <w:bCs/>
                <w:color w:val="0F0D29" w:themeColor="text1"/>
                <w:sz w:val="24"/>
                <w:szCs w:val="24"/>
              </w:rPr>
              <w:t>be achieved within a short time, it needs to continue learning and practicing.</w:t>
            </w:r>
          </w:p>
          <w:p w14:paraId="047BDA1E" w14:textId="77777777" w:rsidR="00637FF2" w:rsidRPr="00637FF2" w:rsidRDefault="00637FF2" w:rsidP="00637FF2">
            <w:pPr>
              <w:spacing w:line="480" w:lineRule="auto"/>
              <w:rPr>
                <w:rFonts w:ascii="Times New Roman" w:hAnsi="Times New Roman" w:cs="Times New Roman"/>
                <w:b w:val="0"/>
                <w:bCs/>
                <w:color w:val="0F0D29" w:themeColor="text1"/>
                <w:sz w:val="24"/>
                <w:szCs w:val="24"/>
              </w:rPr>
            </w:pPr>
            <w:r w:rsidRPr="00637FF2">
              <w:rPr>
                <w:rFonts w:ascii="Times New Roman" w:hAnsi="Times New Roman" w:cs="Times New Roman"/>
                <w:b w:val="0"/>
                <w:bCs/>
                <w:color w:val="0F0D29" w:themeColor="text1"/>
                <w:sz w:val="24"/>
                <w:szCs w:val="24"/>
              </w:rPr>
              <w:t xml:space="preserve">      When we face extremely difficult business environment, such as the impact of this pandemic of covid 19, it is essential to have continuous encouragement to employees,</w:t>
            </w:r>
          </w:p>
          <w:p w14:paraId="1E6B6008" w14:textId="77777777" w:rsidR="00637FF2" w:rsidRPr="00637FF2" w:rsidRDefault="00637FF2" w:rsidP="00637FF2">
            <w:pPr>
              <w:spacing w:line="480" w:lineRule="auto"/>
              <w:rPr>
                <w:rFonts w:ascii="Times New Roman" w:hAnsi="Times New Roman" w:cs="Times New Roman"/>
                <w:b w:val="0"/>
                <w:bCs/>
                <w:color w:val="0F0D29" w:themeColor="text1"/>
                <w:sz w:val="24"/>
                <w:szCs w:val="24"/>
              </w:rPr>
            </w:pPr>
            <w:r w:rsidRPr="00637FF2">
              <w:rPr>
                <w:rFonts w:ascii="Times New Roman" w:hAnsi="Times New Roman" w:cs="Times New Roman"/>
                <w:b w:val="0"/>
                <w:bCs/>
                <w:color w:val="0F0D29" w:themeColor="text1"/>
                <w:sz w:val="24"/>
                <w:szCs w:val="24"/>
              </w:rPr>
              <w:t>constantly strengthen their crisis awareness, management position is just like “a boat sailing against the current, sink or swim” Only to keep learning to make progress and</w:t>
            </w:r>
          </w:p>
          <w:p w14:paraId="184FD00D" w14:textId="77777777" w:rsidR="00637FF2" w:rsidRPr="00637FF2" w:rsidRDefault="00637FF2" w:rsidP="00637FF2">
            <w:pPr>
              <w:spacing w:line="480" w:lineRule="auto"/>
              <w:rPr>
                <w:rFonts w:ascii="Times New Roman" w:hAnsi="Times New Roman" w:cs="Times New Roman"/>
                <w:b w:val="0"/>
                <w:bCs/>
                <w:color w:val="0F0D29" w:themeColor="text1"/>
                <w:sz w:val="24"/>
                <w:szCs w:val="24"/>
              </w:rPr>
            </w:pPr>
            <w:r w:rsidRPr="00637FF2">
              <w:rPr>
                <w:rFonts w:ascii="Times New Roman" w:hAnsi="Times New Roman" w:cs="Times New Roman"/>
                <w:b w:val="0"/>
                <w:bCs/>
                <w:color w:val="0F0D29" w:themeColor="text1"/>
                <w:sz w:val="24"/>
                <w:szCs w:val="24"/>
              </w:rPr>
              <w:t>become innovative.</w:t>
            </w:r>
          </w:p>
          <w:p w14:paraId="48ED3E97" w14:textId="77777777" w:rsidR="00637FF2" w:rsidRPr="00637FF2" w:rsidRDefault="00637FF2" w:rsidP="00637FF2">
            <w:pPr>
              <w:spacing w:line="480" w:lineRule="auto"/>
              <w:rPr>
                <w:rFonts w:ascii="Times New Roman" w:hAnsi="Times New Roman" w:cs="Times New Roman"/>
                <w:b w:val="0"/>
                <w:bCs/>
                <w:color w:val="0F0D29" w:themeColor="text1"/>
                <w:sz w:val="24"/>
                <w:szCs w:val="24"/>
              </w:rPr>
            </w:pPr>
            <w:r w:rsidRPr="00637FF2">
              <w:rPr>
                <w:rFonts w:ascii="Times New Roman" w:hAnsi="Times New Roman" w:cs="Times New Roman"/>
                <w:b w:val="0"/>
                <w:bCs/>
                <w:color w:val="0F0D29" w:themeColor="text1"/>
                <w:sz w:val="24"/>
                <w:szCs w:val="24"/>
              </w:rPr>
              <w:t xml:space="preserve">       Most of the middle management have been promoted from the lower level, so they are relatively strong in business capability. However, their skills of leadership and communicating with superiors and parallel departments still needs improvement. This requires middle-level managers to be aware of this and adjust as soon as possible to transform their business ability into management ability and strengthen communication ability. Middle managers are like the "spine" connecting the "mind" and "limbs". Only when they have the sense of ownership, can they actively transmit the decision-making thought and strategy execution of the senior leaders, and influence the employees below.</w:t>
            </w:r>
          </w:p>
          <w:p w14:paraId="508705B7" w14:textId="7AF2D338" w:rsidR="00637FF2" w:rsidRDefault="00637FF2" w:rsidP="00637FF2">
            <w:pPr>
              <w:spacing w:line="240" w:lineRule="auto"/>
              <w:rPr>
                <w:rFonts w:ascii="Times New Roman" w:hAnsi="Times New Roman" w:cs="Times New Roman"/>
                <w:color w:val="0F0D29" w:themeColor="text1"/>
                <w:sz w:val="24"/>
                <w:szCs w:val="24"/>
              </w:rPr>
            </w:pPr>
            <w:r w:rsidRPr="00637FF2">
              <w:rPr>
                <w:rFonts w:ascii="Times New Roman" w:hAnsi="Times New Roman" w:cs="Times New Roman"/>
                <w:color w:val="0F0D29" w:themeColor="text1"/>
                <w:sz w:val="24"/>
                <w:szCs w:val="24"/>
              </w:rPr>
              <w:t>3.Interviewer:</w:t>
            </w:r>
          </w:p>
          <w:p w14:paraId="509DFC09" w14:textId="77777777" w:rsidR="00637FF2" w:rsidRPr="00637FF2" w:rsidRDefault="00637FF2" w:rsidP="00637FF2">
            <w:pPr>
              <w:spacing w:line="240" w:lineRule="auto"/>
              <w:rPr>
                <w:rFonts w:ascii="Times New Roman" w:hAnsi="Times New Roman" w:cs="Times New Roman"/>
                <w:color w:val="0F0D29" w:themeColor="text1"/>
                <w:sz w:val="24"/>
                <w:szCs w:val="24"/>
              </w:rPr>
            </w:pPr>
          </w:p>
          <w:p w14:paraId="66F315AB" w14:textId="77777777" w:rsidR="00637FF2" w:rsidRPr="00FF5E6F" w:rsidRDefault="00637FF2" w:rsidP="00637FF2">
            <w:pPr>
              <w:spacing w:line="480" w:lineRule="auto"/>
              <w:rPr>
                <w:rFonts w:ascii="Times New Roman" w:hAnsi="Times New Roman" w:cs="Times New Roman"/>
                <w:b w:val="0"/>
                <w:bCs/>
                <w:color w:val="0F0D29" w:themeColor="text1"/>
                <w:sz w:val="24"/>
                <w:szCs w:val="24"/>
              </w:rPr>
            </w:pPr>
            <w:r w:rsidRPr="00637FF2">
              <w:rPr>
                <w:rFonts w:ascii="Times New Roman" w:hAnsi="Times New Roman" w:cs="Times New Roman"/>
                <w:b w:val="0"/>
                <w:bCs/>
                <w:color w:val="0F0D29" w:themeColor="text1"/>
                <w:sz w:val="24"/>
                <w:szCs w:val="24"/>
              </w:rPr>
              <w:t xml:space="preserve">    Perfection Logistics Service </w:t>
            </w:r>
            <w:proofErr w:type="spellStart"/>
            <w:proofErr w:type="gramStart"/>
            <w:r w:rsidRPr="00637FF2">
              <w:rPr>
                <w:rFonts w:ascii="Times New Roman" w:hAnsi="Times New Roman" w:cs="Times New Roman"/>
                <w:b w:val="0"/>
                <w:bCs/>
                <w:color w:val="0F0D29" w:themeColor="text1"/>
                <w:sz w:val="24"/>
                <w:szCs w:val="24"/>
              </w:rPr>
              <w:t>Co.,Ltd</w:t>
            </w:r>
            <w:proofErr w:type="spellEnd"/>
            <w:proofErr w:type="gramEnd"/>
            <w:r w:rsidRPr="00637FF2">
              <w:rPr>
                <w:rFonts w:ascii="Times New Roman" w:hAnsi="Times New Roman" w:cs="Times New Roman"/>
                <w:b w:val="0"/>
                <w:bCs/>
                <w:color w:val="0F0D29" w:themeColor="text1"/>
                <w:sz w:val="24"/>
                <w:szCs w:val="24"/>
              </w:rPr>
              <w:t xml:space="preserve"> has been expanded market in Asia since 2018, how do you manage the shifting employee demographics?</w:t>
            </w:r>
          </w:p>
          <w:p w14:paraId="1693394F" w14:textId="77777777" w:rsidR="00637FF2" w:rsidRPr="00637FF2" w:rsidRDefault="00637FF2" w:rsidP="00637FF2">
            <w:pPr>
              <w:spacing w:line="480" w:lineRule="auto"/>
              <w:rPr>
                <w:rFonts w:ascii="Times New Roman" w:hAnsi="Times New Roman" w:cs="Times New Roman"/>
                <w:color w:val="0F0D29" w:themeColor="text1"/>
                <w:sz w:val="24"/>
                <w:szCs w:val="24"/>
              </w:rPr>
            </w:pPr>
            <w:r w:rsidRPr="00637FF2">
              <w:rPr>
                <w:rFonts w:ascii="Times New Roman" w:hAnsi="Times New Roman" w:cs="Times New Roman"/>
                <w:color w:val="0F0D29" w:themeColor="text1"/>
                <w:sz w:val="24"/>
                <w:szCs w:val="24"/>
              </w:rPr>
              <w:t>Interviewee:</w:t>
            </w:r>
          </w:p>
          <w:p w14:paraId="290A4CAA" w14:textId="77777777" w:rsidR="00637FF2" w:rsidRPr="00637FF2" w:rsidRDefault="00637FF2" w:rsidP="00637FF2">
            <w:pPr>
              <w:spacing w:line="480" w:lineRule="auto"/>
              <w:ind w:firstLine="218"/>
              <w:rPr>
                <w:rFonts w:ascii="Times New Roman" w:hAnsi="Times New Roman" w:cs="Times New Roman"/>
                <w:b w:val="0"/>
                <w:bCs/>
                <w:color w:val="0F0D29" w:themeColor="text1"/>
                <w:sz w:val="24"/>
                <w:szCs w:val="24"/>
              </w:rPr>
            </w:pPr>
            <w:r w:rsidRPr="00637FF2">
              <w:rPr>
                <w:rFonts w:ascii="Times New Roman" w:hAnsi="Times New Roman" w:cs="Times New Roman"/>
                <w:b w:val="0"/>
                <w:bCs/>
                <w:color w:val="0F0D29" w:themeColor="text1"/>
                <w:sz w:val="24"/>
                <w:szCs w:val="24"/>
              </w:rPr>
              <w:t>For middle and senior managers in each region, we will introduce internal training similar to amoeba operation and management based on different working environment and cultural factors in each country, and conduct online reading workshop training. At the same time, we regularly rotate the middle and senior managers of overseas subsidiaries. Some of them are transferred back to the group headquarters for training, and some are exchanged across regions, so as to enrich the comprehensive management ability of each leader and the ability to lead different teams for innovation.</w:t>
            </w:r>
          </w:p>
          <w:p w14:paraId="0B2BDBBF" w14:textId="57DAC64D" w:rsidR="00637FF2" w:rsidRDefault="00637FF2" w:rsidP="00637FF2">
            <w:pPr>
              <w:spacing w:line="240" w:lineRule="auto"/>
              <w:rPr>
                <w:rFonts w:ascii="Times New Roman" w:hAnsi="Times New Roman" w:cs="Times New Roman"/>
                <w:color w:val="0F0D29" w:themeColor="text1"/>
                <w:sz w:val="24"/>
                <w:szCs w:val="24"/>
              </w:rPr>
            </w:pPr>
            <w:r w:rsidRPr="00637FF2">
              <w:rPr>
                <w:rFonts w:ascii="Times New Roman" w:hAnsi="Times New Roman" w:cs="Times New Roman"/>
                <w:color w:val="0F0D29" w:themeColor="text1"/>
                <w:sz w:val="24"/>
                <w:szCs w:val="24"/>
              </w:rPr>
              <w:lastRenderedPageBreak/>
              <w:t>4.Interviewer:</w:t>
            </w:r>
          </w:p>
          <w:p w14:paraId="7EF65A6D" w14:textId="77777777" w:rsidR="00637FF2" w:rsidRPr="00637FF2" w:rsidRDefault="00637FF2" w:rsidP="00637FF2">
            <w:pPr>
              <w:spacing w:line="240" w:lineRule="auto"/>
              <w:rPr>
                <w:rFonts w:ascii="Times New Roman" w:hAnsi="Times New Roman" w:cs="Times New Roman"/>
                <w:color w:val="0F0D29" w:themeColor="text1"/>
                <w:sz w:val="24"/>
                <w:szCs w:val="24"/>
              </w:rPr>
            </w:pPr>
          </w:p>
          <w:p w14:paraId="2C99D487" w14:textId="77777777" w:rsidR="00637FF2" w:rsidRPr="00637FF2" w:rsidRDefault="00637FF2" w:rsidP="00637FF2">
            <w:pPr>
              <w:spacing w:line="480" w:lineRule="auto"/>
              <w:ind w:firstLine="218"/>
              <w:rPr>
                <w:rFonts w:ascii="Times New Roman" w:hAnsi="Times New Roman" w:cs="Times New Roman"/>
                <w:b w:val="0"/>
                <w:bCs/>
                <w:color w:val="0F0D29" w:themeColor="text1"/>
                <w:sz w:val="24"/>
                <w:szCs w:val="24"/>
              </w:rPr>
            </w:pPr>
            <w:r w:rsidRPr="00637FF2">
              <w:rPr>
                <w:rFonts w:ascii="Times New Roman" w:hAnsi="Times New Roman" w:cs="Times New Roman"/>
                <w:b w:val="0"/>
                <w:bCs/>
                <w:color w:val="0F0D29" w:themeColor="text1"/>
                <w:sz w:val="24"/>
                <w:szCs w:val="24"/>
              </w:rPr>
              <w:t xml:space="preserve">     Does Covid-19 pandemic turbulence cause leadership challenges? </w:t>
            </w:r>
          </w:p>
          <w:p w14:paraId="247B03FB" w14:textId="77777777" w:rsidR="00637FF2" w:rsidRPr="00637FF2" w:rsidRDefault="00637FF2" w:rsidP="00637FF2">
            <w:pPr>
              <w:spacing w:line="480" w:lineRule="auto"/>
              <w:rPr>
                <w:rFonts w:ascii="Times New Roman" w:hAnsi="Times New Roman" w:cs="Times New Roman"/>
                <w:color w:val="0F0D29" w:themeColor="text1"/>
                <w:sz w:val="24"/>
                <w:szCs w:val="24"/>
              </w:rPr>
            </w:pPr>
            <w:r w:rsidRPr="00637FF2">
              <w:rPr>
                <w:rFonts w:ascii="Times New Roman" w:hAnsi="Times New Roman" w:cs="Times New Roman"/>
                <w:color w:val="0F0D29" w:themeColor="text1"/>
                <w:sz w:val="24"/>
                <w:szCs w:val="24"/>
              </w:rPr>
              <w:t>Interviewee:</w:t>
            </w:r>
          </w:p>
          <w:p w14:paraId="1E546BDC" w14:textId="77777777" w:rsidR="00637FF2" w:rsidRPr="00637FF2" w:rsidRDefault="00637FF2" w:rsidP="00637FF2">
            <w:pPr>
              <w:spacing w:line="480" w:lineRule="auto"/>
              <w:rPr>
                <w:rFonts w:ascii="Times New Roman" w:hAnsi="Times New Roman" w:cs="Times New Roman"/>
                <w:b w:val="0"/>
                <w:bCs/>
                <w:color w:val="0F0D29" w:themeColor="text1"/>
                <w:sz w:val="24"/>
                <w:szCs w:val="24"/>
              </w:rPr>
            </w:pPr>
            <w:r w:rsidRPr="00637FF2">
              <w:rPr>
                <w:rFonts w:ascii="Times New Roman" w:hAnsi="Times New Roman" w:cs="Times New Roman"/>
                <w:b w:val="0"/>
                <w:bCs/>
                <w:color w:val="0F0D29" w:themeColor="text1"/>
                <w:sz w:val="24"/>
                <w:szCs w:val="24"/>
              </w:rPr>
              <w:t xml:space="preserve">     It is pivotal for leaders to sense the context they work in; this Covid-19 pandemic is unpredictable and make the context chaotic. From the macro perspective, the epidemic has a great impact on the global commodity supply chain and import and export trade. Many traditional manufacturing enterprises shut down; the global volume of shipments fell sharply. From the micro perspective, logistics enterprise is highly dependent on the circulation of goods, shutdown means that the logistics industry suffered a huge impact, so do my enterprise.  Our company's operating data has also been greatly affected. Business came to a standstill because all the staff could not work in the office as usual. Leaders need to take action to maintain order and enterprise stability. We followed the government governance, adopting top-down communication to react this unpredictable situation clearly and directly. The cross-sector partnership is also our current direction to overcome turbulence. </w:t>
            </w:r>
          </w:p>
          <w:p w14:paraId="27BA88D3" w14:textId="4BF7FB5D" w:rsidR="00637FF2" w:rsidRDefault="00637FF2" w:rsidP="00637FF2">
            <w:pPr>
              <w:spacing w:line="240" w:lineRule="auto"/>
              <w:rPr>
                <w:rFonts w:ascii="Times New Roman" w:hAnsi="Times New Roman" w:cs="Times New Roman"/>
                <w:color w:val="0F0D29" w:themeColor="text1"/>
                <w:sz w:val="24"/>
                <w:szCs w:val="24"/>
              </w:rPr>
            </w:pPr>
            <w:r w:rsidRPr="00637FF2">
              <w:rPr>
                <w:rFonts w:ascii="Times New Roman" w:hAnsi="Times New Roman" w:cs="Times New Roman"/>
                <w:color w:val="0F0D29" w:themeColor="text1"/>
                <w:sz w:val="24"/>
                <w:szCs w:val="24"/>
              </w:rPr>
              <w:t>5.Interviewer:</w:t>
            </w:r>
          </w:p>
          <w:p w14:paraId="0372EAB1" w14:textId="77777777" w:rsidR="00637FF2" w:rsidRPr="00637FF2" w:rsidRDefault="00637FF2" w:rsidP="00637FF2">
            <w:pPr>
              <w:spacing w:line="240" w:lineRule="auto"/>
              <w:rPr>
                <w:rFonts w:ascii="Times New Roman" w:hAnsi="Times New Roman" w:cs="Times New Roman"/>
                <w:color w:val="0F0D29" w:themeColor="text1"/>
                <w:sz w:val="24"/>
                <w:szCs w:val="24"/>
              </w:rPr>
            </w:pPr>
          </w:p>
          <w:p w14:paraId="3A1FDF71" w14:textId="77777777" w:rsidR="00637FF2" w:rsidRPr="00637FF2" w:rsidRDefault="00637FF2" w:rsidP="00637FF2">
            <w:pPr>
              <w:spacing w:line="240" w:lineRule="auto"/>
              <w:rPr>
                <w:rFonts w:ascii="Times New Roman" w:hAnsi="Times New Roman" w:cs="Times New Roman"/>
                <w:b w:val="0"/>
                <w:bCs/>
                <w:color w:val="0F0D29" w:themeColor="text1"/>
                <w:sz w:val="24"/>
                <w:szCs w:val="24"/>
              </w:rPr>
            </w:pPr>
            <w:r w:rsidRPr="00637FF2">
              <w:rPr>
                <w:rFonts w:ascii="Times New Roman" w:hAnsi="Times New Roman" w:cs="Times New Roman"/>
                <w:b w:val="0"/>
                <w:bCs/>
                <w:color w:val="0F0D29" w:themeColor="text1"/>
                <w:sz w:val="24"/>
                <w:szCs w:val="24"/>
              </w:rPr>
              <w:t xml:space="preserve">     Could you please talk more about the cross-sector partnership?</w:t>
            </w:r>
          </w:p>
          <w:p w14:paraId="73CBD541" w14:textId="77777777" w:rsidR="00637FF2" w:rsidRPr="00637FF2" w:rsidRDefault="00637FF2" w:rsidP="00637FF2">
            <w:pPr>
              <w:spacing w:line="240" w:lineRule="auto"/>
              <w:rPr>
                <w:rFonts w:ascii="Times New Roman" w:hAnsi="Times New Roman" w:cs="Times New Roman"/>
                <w:b w:val="0"/>
                <w:bCs/>
                <w:color w:val="0F0D29" w:themeColor="text1"/>
                <w:sz w:val="24"/>
                <w:szCs w:val="24"/>
              </w:rPr>
            </w:pPr>
          </w:p>
          <w:p w14:paraId="6DC10B55" w14:textId="77777777" w:rsidR="00637FF2" w:rsidRPr="00637FF2" w:rsidRDefault="00637FF2" w:rsidP="00637FF2">
            <w:pPr>
              <w:spacing w:line="480" w:lineRule="auto"/>
              <w:rPr>
                <w:rFonts w:ascii="Times New Roman" w:hAnsi="Times New Roman" w:cs="Times New Roman"/>
                <w:color w:val="0F0D29" w:themeColor="text1"/>
                <w:sz w:val="24"/>
                <w:szCs w:val="24"/>
              </w:rPr>
            </w:pPr>
            <w:r w:rsidRPr="00637FF2">
              <w:rPr>
                <w:rFonts w:ascii="Times New Roman" w:hAnsi="Times New Roman" w:cs="Times New Roman"/>
                <w:color w:val="0F0D29" w:themeColor="text1"/>
                <w:sz w:val="24"/>
                <w:szCs w:val="24"/>
              </w:rPr>
              <w:t>Interviewee:</w:t>
            </w:r>
          </w:p>
          <w:p w14:paraId="21DCAB4D" w14:textId="77777777" w:rsidR="00637FF2" w:rsidRPr="00637FF2" w:rsidRDefault="00637FF2" w:rsidP="00637FF2">
            <w:pPr>
              <w:spacing w:line="480" w:lineRule="auto"/>
              <w:rPr>
                <w:rFonts w:ascii="Times New Roman" w:hAnsi="Times New Roman" w:cs="Times New Roman"/>
                <w:b w:val="0"/>
                <w:bCs/>
                <w:color w:val="0F0D29" w:themeColor="text1"/>
                <w:sz w:val="24"/>
                <w:szCs w:val="24"/>
              </w:rPr>
            </w:pPr>
            <w:r w:rsidRPr="00637FF2">
              <w:rPr>
                <w:rFonts w:ascii="Times New Roman" w:hAnsi="Times New Roman" w:cs="Times New Roman"/>
                <w:b w:val="0"/>
                <w:bCs/>
                <w:color w:val="0F0D29" w:themeColor="text1"/>
                <w:sz w:val="24"/>
                <w:szCs w:val="24"/>
              </w:rPr>
              <w:t xml:space="preserve">As the </w:t>
            </w:r>
            <w:proofErr w:type="spellStart"/>
            <w:r w:rsidRPr="00637FF2">
              <w:rPr>
                <w:rFonts w:ascii="Times New Roman" w:hAnsi="Times New Roman" w:cs="Times New Roman"/>
                <w:b w:val="0"/>
                <w:bCs/>
                <w:color w:val="0F0D29" w:themeColor="text1"/>
                <w:sz w:val="24"/>
                <w:szCs w:val="24"/>
              </w:rPr>
              <w:t>organisation</w:t>
            </w:r>
            <w:proofErr w:type="spellEnd"/>
            <w:r w:rsidRPr="00637FF2">
              <w:rPr>
                <w:rFonts w:ascii="Times New Roman" w:hAnsi="Times New Roman" w:cs="Times New Roman"/>
                <w:b w:val="0"/>
                <w:bCs/>
                <w:color w:val="0F0D29" w:themeColor="text1"/>
                <w:sz w:val="24"/>
                <w:szCs w:val="24"/>
              </w:rPr>
              <w:t xml:space="preserve"> expansion, we try to expand our footprint to every corner of Asia country. The headquarter has been set in Singapore, we go beyond the enterprise boundary to cooperate with external partners, like Philips, Millet, Lenovo, Shanghai Automotive, </w:t>
            </w:r>
            <w:proofErr w:type="spellStart"/>
            <w:r w:rsidRPr="00637FF2">
              <w:rPr>
                <w:rFonts w:ascii="Times New Roman" w:hAnsi="Times New Roman" w:cs="Times New Roman"/>
                <w:b w:val="0"/>
                <w:bCs/>
                <w:color w:val="0F0D29" w:themeColor="text1"/>
                <w:sz w:val="24"/>
                <w:szCs w:val="24"/>
              </w:rPr>
              <w:t>Nanfu</w:t>
            </w:r>
            <w:proofErr w:type="spellEnd"/>
            <w:r w:rsidRPr="00637FF2">
              <w:rPr>
                <w:rFonts w:ascii="Times New Roman" w:hAnsi="Times New Roman" w:cs="Times New Roman"/>
                <w:b w:val="0"/>
                <w:bCs/>
                <w:color w:val="0F0D29" w:themeColor="text1"/>
                <w:sz w:val="24"/>
                <w:szCs w:val="24"/>
              </w:rPr>
              <w:t xml:space="preserve"> Battery, Heineken beer, Australian Joe Will wine, Amber wine, Uni-President foods, </w:t>
            </w:r>
            <w:proofErr w:type="spellStart"/>
            <w:r w:rsidRPr="00637FF2">
              <w:rPr>
                <w:rFonts w:ascii="Times New Roman" w:hAnsi="Times New Roman" w:cs="Times New Roman"/>
                <w:b w:val="0"/>
                <w:bCs/>
                <w:color w:val="0F0D29" w:themeColor="text1"/>
                <w:sz w:val="24"/>
                <w:szCs w:val="24"/>
              </w:rPr>
              <w:t>Biho</w:t>
            </w:r>
            <w:proofErr w:type="spellEnd"/>
            <w:r w:rsidRPr="00637FF2">
              <w:rPr>
                <w:rFonts w:ascii="Times New Roman" w:hAnsi="Times New Roman" w:cs="Times New Roman"/>
                <w:b w:val="0"/>
                <w:bCs/>
                <w:color w:val="0F0D29" w:themeColor="text1"/>
                <w:sz w:val="24"/>
                <w:szCs w:val="24"/>
              </w:rPr>
              <w:t xml:space="preserve"> foods,  so that we can pool all talent people and resources to develop further, especially during the pandemic turbulence, local </w:t>
            </w:r>
            <w:proofErr w:type="spellStart"/>
            <w:r w:rsidRPr="00637FF2">
              <w:rPr>
                <w:rFonts w:ascii="Times New Roman" w:hAnsi="Times New Roman" w:cs="Times New Roman"/>
                <w:b w:val="0"/>
                <w:bCs/>
                <w:color w:val="0F0D29" w:themeColor="text1"/>
                <w:sz w:val="24"/>
                <w:szCs w:val="24"/>
              </w:rPr>
              <w:t>parterners</w:t>
            </w:r>
            <w:proofErr w:type="spellEnd"/>
            <w:r w:rsidRPr="00637FF2">
              <w:rPr>
                <w:rFonts w:ascii="Times New Roman" w:hAnsi="Times New Roman" w:cs="Times New Roman"/>
                <w:b w:val="0"/>
                <w:bCs/>
                <w:color w:val="0F0D29" w:themeColor="text1"/>
                <w:sz w:val="24"/>
                <w:szCs w:val="24"/>
              </w:rPr>
              <w:t xml:space="preserve"> alliance are beneficial for us to carry out localization strategy, gaining competitive advantages.</w:t>
            </w:r>
          </w:p>
          <w:p w14:paraId="29A46059" w14:textId="6AA23BD9" w:rsidR="00637FF2" w:rsidRDefault="00637FF2" w:rsidP="00637FF2">
            <w:pPr>
              <w:spacing w:line="240" w:lineRule="auto"/>
              <w:rPr>
                <w:rFonts w:ascii="Times New Roman" w:hAnsi="Times New Roman" w:cs="Times New Roman"/>
                <w:color w:val="0F0D29" w:themeColor="text1"/>
                <w:sz w:val="24"/>
                <w:szCs w:val="24"/>
              </w:rPr>
            </w:pPr>
            <w:r w:rsidRPr="00637FF2">
              <w:rPr>
                <w:rFonts w:ascii="Times New Roman" w:hAnsi="Times New Roman" w:cs="Times New Roman"/>
                <w:color w:val="0F0D29" w:themeColor="text1"/>
                <w:sz w:val="24"/>
                <w:szCs w:val="24"/>
              </w:rPr>
              <w:t>6.Interviewer:</w:t>
            </w:r>
          </w:p>
          <w:p w14:paraId="6CDEF2D5" w14:textId="77777777" w:rsidR="00637FF2" w:rsidRPr="00637FF2" w:rsidRDefault="00637FF2" w:rsidP="00637FF2">
            <w:pPr>
              <w:spacing w:line="240" w:lineRule="auto"/>
              <w:rPr>
                <w:rFonts w:ascii="Times New Roman" w:hAnsi="Times New Roman" w:cs="Times New Roman"/>
                <w:color w:val="0F0D29" w:themeColor="text1"/>
                <w:sz w:val="24"/>
                <w:szCs w:val="24"/>
              </w:rPr>
            </w:pPr>
          </w:p>
          <w:p w14:paraId="2210F2BA" w14:textId="77777777" w:rsidR="00637FF2" w:rsidRPr="00637FF2" w:rsidRDefault="00637FF2" w:rsidP="00637FF2">
            <w:pPr>
              <w:rPr>
                <w:rFonts w:ascii="Times New Roman" w:hAnsi="Times New Roman" w:cs="Times New Roman"/>
                <w:b w:val="0"/>
                <w:bCs/>
                <w:color w:val="0F0D29" w:themeColor="text1"/>
                <w:sz w:val="24"/>
                <w:szCs w:val="24"/>
              </w:rPr>
            </w:pPr>
            <w:r w:rsidRPr="00637FF2">
              <w:rPr>
                <w:rFonts w:ascii="Times New Roman" w:hAnsi="Times New Roman" w:cs="Times New Roman"/>
                <w:b w:val="0"/>
                <w:bCs/>
                <w:color w:val="0F0D29" w:themeColor="text1"/>
                <w:sz w:val="24"/>
                <w:szCs w:val="24"/>
              </w:rPr>
              <w:t>Does rapid technological change influence Perfection?</w:t>
            </w:r>
          </w:p>
          <w:p w14:paraId="7F3C8C7A" w14:textId="77777777" w:rsidR="00637FF2" w:rsidRPr="00637FF2" w:rsidRDefault="00637FF2" w:rsidP="00637FF2">
            <w:pPr>
              <w:spacing w:line="240" w:lineRule="auto"/>
              <w:rPr>
                <w:rFonts w:ascii="Times New Roman" w:hAnsi="Times New Roman" w:cs="Times New Roman"/>
                <w:b w:val="0"/>
                <w:bCs/>
                <w:color w:val="0F0D29" w:themeColor="text1"/>
                <w:sz w:val="24"/>
                <w:szCs w:val="24"/>
              </w:rPr>
            </w:pPr>
          </w:p>
          <w:p w14:paraId="50E62C64" w14:textId="4016D103" w:rsidR="00637FF2" w:rsidRDefault="00637FF2" w:rsidP="00637FF2">
            <w:pPr>
              <w:spacing w:line="240" w:lineRule="auto"/>
              <w:rPr>
                <w:rFonts w:ascii="Times New Roman" w:hAnsi="Times New Roman" w:cs="Times New Roman"/>
                <w:color w:val="0F0D29" w:themeColor="text1"/>
                <w:sz w:val="24"/>
                <w:szCs w:val="24"/>
              </w:rPr>
            </w:pPr>
            <w:r w:rsidRPr="00637FF2">
              <w:rPr>
                <w:rFonts w:ascii="Times New Roman" w:hAnsi="Times New Roman" w:cs="Times New Roman"/>
                <w:color w:val="0F0D29" w:themeColor="text1"/>
                <w:sz w:val="24"/>
                <w:szCs w:val="24"/>
              </w:rPr>
              <w:lastRenderedPageBreak/>
              <w:t>Interviewee:</w:t>
            </w:r>
          </w:p>
          <w:p w14:paraId="465D2ED7" w14:textId="77777777" w:rsidR="00637FF2" w:rsidRPr="00637FF2" w:rsidRDefault="00637FF2" w:rsidP="00637FF2">
            <w:pPr>
              <w:spacing w:line="240" w:lineRule="auto"/>
              <w:rPr>
                <w:rFonts w:ascii="Times New Roman" w:hAnsi="Times New Roman" w:cs="Times New Roman"/>
                <w:color w:val="0F0D29" w:themeColor="text1"/>
                <w:sz w:val="24"/>
                <w:szCs w:val="24"/>
              </w:rPr>
            </w:pPr>
          </w:p>
          <w:p w14:paraId="2941CCC6" w14:textId="77777777" w:rsidR="00637FF2" w:rsidRPr="00637FF2" w:rsidRDefault="00637FF2" w:rsidP="00637FF2">
            <w:pPr>
              <w:spacing w:line="480" w:lineRule="auto"/>
              <w:rPr>
                <w:rFonts w:ascii="Times New Roman" w:hAnsi="Times New Roman" w:cs="Times New Roman"/>
                <w:b w:val="0"/>
                <w:bCs/>
                <w:color w:val="0F0D29" w:themeColor="text1"/>
                <w:sz w:val="24"/>
                <w:szCs w:val="24"/>
              </w:rPr>
            </w:pPr>
            <w:r w:rsidRPr="00637FF2">
              <w:rPr>
                <w:rFonts w:ascii="Times New Roman" w:hAnsi="Times New Roman" w:cs="Times New Roman"/>
                <w:b w:val="0"/>
                <w:bCs/>
                <w:color w:val="0F0D29" w:themeColor="text1"/>
                <w:sz w:val="24"/>
                <w:szCs w:val="24"/>
              </w:rPr>
              <w:t>Technology is the primary driving force of logistics innovation, such as OMS omni-channel orders of various types, WMS in warehousing and logistics parks, DMS in sorting system and TMS in distribution nodes, which are exactly our professional field and core competitiveness. Big data continuously push the development and change of the whole logistics industry, the data value in the logistics field will become the key point of success or failure in the next few years, the personalized demand, efficiency and cost optimization are ubiquitous. Improving supply chain efficiency, reducing manufacturing cost in order to enhance vitality of the front-end customer group and avoid marginal effect. This is also our core competitiveness to facilitate customer stickiness. Perfection has set up a supply chain technology platform to collect data through cloud computing and big data etc., taken data computing as the basis for technical applications. At the same time, it carries out mutual system data exchange, classification, analysis and application with B2B clients, services more customers through supply chain model design, sales order forecast, intelligent goods complement, supply chain finance.</w:t>
            </w:r>
          </w:p>
          <w:p w14:paraId="5C59969A" w14:textId="7FDAC445" w:rsidR="00637FF2" w:rsidRDefault="00637FF2" w:rsidP="00637FF2">
            <w:pPr>
              <w:spacing w:line="240" w:lineRule="auto"/>
              <w:rPr>
                <w:rFonts w:ascii="Times New Roman" w:hAnsi="Times New Roman" w:cs="Times New Roman"/>
                <w:color w:val="0F0D29" w:themeColor="text1"/>
                <w:sz w:val="24"/>
                <w:szCs w:val="24"/>
              </w:rPr>
            </w:pPr>
            <w:r w:rsidRPr="00637FF2">
              <w:rPr>
                <w:rFonts w:ascii="Times New Roman" w:hAnsi="Times New Roman" w:cs="Times New Roman"/>
                <w:color w:val="0F0D29" w:themeColor="text1"/>
                <w:sz w:val="24"/>
                <w:szCs w:val="24"/>
              </w:rPr>
              <w:t>7.Interviewer:</w:t>
            </w:r>
          </w:p>
          <w:p w14:paraId="06A886ED" w14:textId="77777777" w:rsidR="00637FF2" w:rsidRPr="00637FF2" w:rsidRDefault="00637FF2" w:rsidP="00637FF2">
            <w:pPr>
              <w:spacing w:line="240" w:lineRule="auto"/>
              <w:rPr>
                <w:rFonts w:ascii="Times New Roman" w:hAnsi="Times New Roman" w:cs="Times New Roman"/>
                <w:color w:val="0F0D29" w:themeColor="text1"/>
                <w:sz w:val="24"/>
                <w:szCs w:val="24"/>
              </w:rPr>
            </w:pPr>
          </w:p>
          <w:p w14:paraId="73F38781" w14:textId="77777777" w:rsidR="00637FF2" w:rsidRPr="00637FF2" w:rsidRDefault="00637FF2" w:rsidP="00637FF2">
            <w:pPr>
              <w:rPr>
                <w:rFonts w:ascii="Times New Roman" w:hAnsi="Times New Roman" w:cs="Times New Roman"/>
                <w:b w:val="0"/>
                <w:bCs/>
                <w:color w:val="0F0D29" w:themeColor="text1"/>
                <w:sz w:val="24"/>
                <w:szCs w:val="24"/>
              </w:rPr>
            </w:pPr>
            <w:r w:rsidRPr="00637FF2">
              <w:rPr>
                <w:rFonts w:ascii="Times New Roman" w:hAnsi="Times New Roman" w:cs="Times New Roman"/>
                <w:b w:val="0"/>
                <w:bCs/>
                <w:color w:val="0F0D29" w:themeColor="text1"/>
                <w:sz w:val="24"/>
                <w:szCs w:val="24"/>
              </w:rPr>
              <w:t>What do you think is the biggest leadership challenge in Perfection?</w:t>
            </w:r>
          </w:p>
          <w:p w14:paraId="60A25FD7" w14:textId="77777777" w:rsidR="00637FF2" w:rsidRPr="00637FF2" w:rsidRDefault="00637FF2" w:rsidP="00637FF2">
            <w:pPr>
              <w:spacing w:line="240" w:lineRule="auto"/>
              <w:rPr>
                <w:rFonts w:ascii="Times New Roman" w:hAnsi="Times New Roman" w:cs="Times New Roman"/>
                <w:b w:val="0"/>
                <w:bCs/>
                <w:color w:val="0F0D29" w:themeColor="text1"/>
                <w:sz w:val="24"/>
                <w:szCs w:val="24"/>
              </w:rPr>
            </w:pPr>
          </w:p>
          <w:p w14:paraId="50439E3C" w14:textId="0A4CEF51" w:rsidR="00637FF2" w:rsidRDefault="00637FF2" w:rsidP="00637FF2">
            <w:pPr>
              <w:spacing w:line="240" w:lineRule="auto"/>
              <w:rPr>
                <w:rFonts w:ascii="Times New Roman" w:hAnsi="Times New Roman" w:cs="Times New Roman"/>
                <w:color w:val="0F0D29" w:themeColor="text1"/>
                <w:sz w:val="24"/>
                <w:szCs w:val="24"/>
              </w:rPr>
            </w:pPr>
            <w:r w:rsidRPr="00637FF2">
              <w:rPr>
                <w:rFonts w:ascii="Times New Roman" w:hAnsi="Times New Roman" w:cs="Times New Roman"/>
                <w:color w:val="0F0D29" w:themeColor="text1"/>
                <w:sz w:val="24"/>
                <w:szCs w:val="24"/>
              </w:rPr>
              <w:t>Interviewee:</w:t>
            </w:r>
          </w:p>
          <w:p w14:paraId="4485B943" w14:textId="77777777" w:rsidR="00637FF2" w:rsidRPr="00637FF2" w:rsidRDefault="00637FF2" w:rsidP="00637FF2">
            <w:pPr>
              <w:spacing w:line="240" w:lineRule="auto"/>
              <w:rPr>
                <w:rFonts w:ascii="Times New Roman" w:hAnsi="Times New Roman" w:cs="Times New Roman"/>
                <w:color w:val="0F0D29" w:themeColor="text1"/>
                <w:sz w:val="24"/>
                <w:szCs w:val="24"/>
              </w:rPr>
            </w:pPr>
          </w:p>
          <w:p w14:paraId="4D1A498D" w14:textId="77777777" w:rsidR="00637FF2" w:rsidRPr="00637FF2" w:rsidRDefault="00637FF2" w:rsidP="00637FF2">
            <w:pPr>
              <w:spacing w:line="480" w:lineRule="auto"/>
              <w:rPr>
                <w:rFonts w:ascii="Times New Roman" w:hAnsi="Times New Roman" w:cs="Times New Roman"/>
                <w:b w:val="0"/>
                <w:bCs/>
                <w:color w:val="0F0D29" w:themeColor="text1"/>
                <w:sz w:val="24"/>
                <w:szCs w:val="24"/>
              </w:rPr>
            </w:pPr>
            <w:r w:rsidRPr="00637FF2">
              <w:rPr>
                <w:rFonts w:ascii="Times New Roman" w:hAnsi="Times New Roman" w:cs="Times New Roman"/>
                <w:b w:val="0"/>
                <w:bCs/>
                <w:color w:val="0F0D29" w:themeColor="text1"/>
                <w:sz w:val="24"/>
                <w:szCs w:val="24"/>
              </w:rPr>
              <w:t xml:space="preserve">Just like the internal factors including organization structure, leadership behavior, cooperation with external stakeholders and external factors covering technology changes innovation, Covid-19 pandemic we talk about, all could be dealt with known solutions. I think the biggest leadership challenge is about people management. How to motivate employees’ innovation and creativity would be the most difficult part. The talent stratification becomes a problem, young generations are good at handling particular business rather than comprehensive consideration due to the lack of working experience. </w:t>
            </w:r>
            <w:proofErr w:type="gramStart"/>
            <w:r w:rsidRPr="00637FF2">
              <w:rPr>
                <w:rFonts w:ascii="Times New Roman" w:hAnsi="Times New Roman" w:cs="Times New Roman"/>
                <w:b w:val="0"/>
                <w:bCs/>
                <w:color w:val="0F0D29" w:themeColor="text1"/>
                <w:sz w:val="24"/>
                <w:szCs w:val="24"/>
              </w:rPr>
              <w:t>So</w:t>
            </w:r>
            <w:proofErr w:type="gramEnd"/>
            <w:r w:rsidRPr="00637FF2">
              <w:rPr>
                <w:rFonts w:ascii="Times New Roman" w:hAnsi="Times New Roman" w:cs="Times New Roman"/>
                <w:b w:val="0"/>
                <w:bCs/>
                <w:color w:val="0F0D29" w:themeColor="text1"/>
                <w:sz w:val="24"/>
                <w:szCs w:val="24"/>
              </w:rPr>
              <w:t xml:space="preserve"> referring to small self-organizing teams in Amoeba and Haier as "micro enterprises" could be a feasible way to trigger employees’ innovation and proactive performance, overcome the talent pool stratification </w:t>
            </w:r>
            <w:r w:rsidRPr="00637FF2">
              <w:rPr>
                <w:rFonts w:ascii="Times New Roman" w:hAnsi="Times New Roman" w:cs="Times New Roman"/>
                <w:b w:val="0"/>
                <w:bCs/>
                <w:color w:val="0F0D29" w:themeColor="text1"/>
                <w:sz w:val="24"/>
                <w:szCs w:val="24"/>
              </w:rPr>
              <w:lastRenderedPageBreak/>
              <w:t>problem, employees share ownership, and are responsible for all kinds of decisions like contracting, recruitment and budgeting. Role and tasks allocation among them are all voluntary, every decision is made by reaching a consensus.  Leader role among these small teams emerges naturally by vote and could be replaced if performance declines.</w:t>
            </w:r>
          </w:p>
          <w:p w14:paraId="72AC77BB" w14:textId="77777777" w:rsidR="00637FF2" w:rsidRPr="00637FF2" w:rsidRDefault="00637FF2">
            <w:pPr>
              <w:pStyle w:val="Content"/>
              <w:rPr>
                <w:rFonts w:ascii="Times New Roman" w:hAnsi="Times New Roman" w:cs="Times New Roman"/>
                <w:bCs/>
                <w:color w:val="0F0D29" w:themeColor="text1"/>
                <w:sz w:val="24"/>
                <w:szCs w:val="24"/>
              </w:rPr>
            </w:pPr>
          </w:p>
          <w:p w14:paraId="240180D5" w14:textId="77777777" w:rsidR="0027779D" w:rsidRPr="00637FF2" w:rsidRDefault="0027779D">
            <w:pPr>
              <w:pStyle w:val="Content"/>
              <w:rPr>
                <w:rFonts w:ascii="Times New Roman" w:hAnsi="Times New Roman" w:cs="Times New Roman"/>
                <w:bCs/>
                <w:color w:val="0F0D29" w:themeColor="text1"/>
                <w:sz w:val="24"/>
                <w:szCs w:val="24"/>
              </w:rPr>
            </w:pPr>
          </w:p>
        </w:tc>
      </w:tr>
    </w:tbl>
    <w:p w14:paraId="7DFFA123" w14:textId="77777777" w:rsidR="0027779D" w:rsidRPr="00637FF2" w:rsidRDefault="0027779D">
      <w:pPr>
        <w:rPr>
          <w:rFonts w:ascii="Times New Roman" w:hAnsi="Times New Roman" w:cs="Times New Roman"/>
          <w:b w:val="0"/>
          <w:bCs/>
          <w:color w:val="0F0D29" w:themeColor="text1"/>
          <w:sz w:val="24"/>
          <w:szCs w:val="24"/>
        </w:rPr>
      </w:pPr>
    </w:p>
    <w:sectPr w:rsidR="0027779D" w:rsidRPr="00637FF2">
      <w:headerReference w:type="default" r:id="rId31"/>
      <w:footerReference w:type="default" r:id="rId32"/>
      <w:pgSz w:w="12240" w:h="15840"/>
      <w:pgMar w:top="720" w:right="1152" w:bottom="720" w:left="1152" w:header="0" w:footer="288" w:gutter="0"/>
      <w:pgNumType w:start="1"/>
      <w:cols w:space="720"/>
      <w:docGrid w:linePitch="38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3BB7AF" w14:textId="77777777" w:rsidR="00C55F8C" w:rsidRDefault="00C55F8C">
      <w:pPr>
        <w:spacing w:line="240" w:lineRule="auto"/>
      </w:pPr>
      <w:r>
        <w:separator/>
      </w:r>
    </w:p>
  </w:endnote>
  <w:endnote w:type="continuationSeparator" w:id="0">
    <w:p w14:paraId="2D8005C9" w14:textId="77777777" w:rsidR="00C55F8C" w:rsidRDefault="00C55F8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Book Antiqua">
    <w:panose1 w:val="02040602050305030304"/>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等线">
    <w:altName w:val="DengXian"/>
    <w:panose1 w:val="02010600030101010101"/>
    <w:charset w:val="86"/>
    <w:family w:val="auto"/>
    <w:pitch w:val="variable"/>
    <w:sig w:usb0="A00002BF" w:usb1="38CF7CFA" w:usb2="00000016" w:usb3="00000000" w:csb0="0004000F" w:csb1="00000000"/>
  </w:font>
  <w:font w:name="Canela Text">
    <w:altName w:val="Cambria"/>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8748919"/>
      <w:docPartObj>
        <w:docPartGallery w:val="AutoText"/>
      </w:docPartObj>
    </w:sdtPr>
    <w:sdtEndPr/>
    <w:sdtContent>
      <w:p w14:paraId="5EBCD724" w14:textId="77777777" w:rsidR="0027779D" w:rsidRDefault="00FB72A7">
        <w:pPr>
          <w:pStyle w:val="Footer"/>
          <w:jc w:val="center"/>
        </w:pPr>
        <w:r>
          <w:fldChar w:fldCharType="begin"/>
        </w:r>
        <w:r>
          <w:instrText xml:space="preserve"> PAGE   \* MERGEFORMAT </w:instrText>
        </w:r>
        <w:r>
          <w:fldChar w:fldCharType="separate"/>
        </w:r>
        <w:r>
          <w:t>1</w:t>
        </w:r>
        <w:r>
          <w:fldChar w:fldCharType="end"/>
        </w:r>
      </w:p>
    </w:sdtContent>
  </w:sdt>
  <w:p w14:paraId="0D96605D" w14:textId="77777777" w:rsidR="0027779D" w:rsidRDefault="002777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65BF76" w14:textId="77777777" w:rsidR="00C55F8C" w:rsidRDefault="00C55F8C">
      <w:pPr>
        <w:spacing w:line="240" w:lineRule="auto"/>
      </w:pPr>
      <w:r>
        <w:separator/>
      </w:r>
    </w:p>
  </w:footnote>
  <w:footnote w:type="continuationSeparator" w:id="0">
    <w:p w14:paraId="63BF8021" w14:textId="77777777" w:rsidR="00C55F8C" w:rsidRDefault="00C55F8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9990" w:type="dxa"/>
      <w:tblBorders>
        <w:top w:val="single" w:sz="36" w:space="0" w:color="082A75" w:themeColor="text2"/>
        <w:left w:val="single" w:sz="36" w:space="0" w:color="082A75" w:themeColor="text2"/>
        <w:bottom w:val="single" w:sz="36" w:space="0" w:color="082A75" w:themeColor="text2"/>
        <w:right w:val="single" w:sz="36" w:space="0" w:color="082A75" w:themeColor="text2"/>
        <w:insideH w:val="single" w:sz="36" w:space="0" w:color="082A75" w:themeColor="text2"/>
        <w:insideV w:val="single" w:sz="36" w:space="0" w:color="082A75" w:themeColor="text2"/>
      </w:tblBorders>
      <w:tblLook w:val="04A0" w:firstRow="1" w:lastRow="0" w:firstColumn="1" w:lastColumn="0" w:noHBand="0" w:noVBand="1"/>
    </w:tblPr>
    <w:tblGrid>
      <w:gridCol w:w="9990"/>
    </w:tblGrid>
    <w:tr w:rsidR="0027779D" w14:paraId="7382C88B" w14:textId="77777777">
      <w:trPr>
        <w:trHeight w:val="978"/>
      </w:trPr>
      <w:tc>
        <w:tcPr>
          <w:tcW w:w="9990" w:type="dxa"/>
          <w:tcBorders>
            <w:top w:val="nil"/>
            <w:left w:val="nil"/>
            <w:bottom w:val="single" w:sz="36" w:space="0" w:color="34ABA2" w:themeColor="accent3"/>
            <w:right w:val="nil"/>
          </w:tcBorders>
        </w:tcPr>
        <w:p w14:paraId="68B7F018" w14:textId="77777777" w:rsidR="0027779D" w:rsidRDefault="0027779D">
          <w:pPr>
            <w:pStyle w:val="Header"/>
          </w:pPr>
        </w:p>
      </w:tc>
    </w:tr>
  </w:tbl>
  <w:p w14:paraId="7B54780D" w14:textId="77777777" w:rsidR="0027779D" w:rsidRDefault="0027779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F616BB"/>
    <w:multiLevelType w:val="multilevel"/>
    <w:tmpl w:val="19F616BB"/>
    <w:lvl w:ilvl="0">
      <w:start w:val="1"/>
      <w:numFmt w:val="decimal"/>
      <w:lvlText w:val="%1."/>
      <w:lvlJc w:val="left"/>
      <w:pPr>
        <w:ind w:left="1080" w:hanging="720"/>
      </w:pPr>
      <w:rPr>
        <w:rFonts w:ascii="Book Antiqua" w:hAnsi="Book Antiqua"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3"/>
  <w:proofState w:spelling="clean" w:grammar="clean"/>
  <w:attachedTemplate r:id="rId1"/>
  <w:defaultTabStop w:val="720"/>
  <w:drawingGridHorizontalSpacing w:val="120"/>
  <w:displayHorizontalDrawingGridEvery w:val="2"/>
  <w:characterSpacingControl w:val="doNotCompress"/>
  <w:hdrShapeDefaults>
    <o:shapedefaults v:ext="edit" spidmax="2049" fillcolor="white">
      <v:fill color="white"/>
    </o:shapedefaults>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c3MrI0MLUwMDa3sDBT0lEKTi0uzszPAymwqAUAaI/W3CwAAAA="/>
  </w:docVars>
  <w:rsids>
    <w:rsidRoot w:val="001E52E3"/>
    <w:rsid w:val="0001178B"/>
    <w:rsid w:val="00012648"/>
    <w:rsid w:val="0002482E"/>
    <w:rsid w:val="00030157"/>
    <w:rsid w:val="000456BC"/>
    <w:rsid w:val="00050324"/>
    <w:rsid w:val="00055495"/>
    <w:rsid w:val="00056B7A"/>
    <w:rsid w:val="000605DD"/>
    <w:rsid w:val="000672CD"/>
    <w:rsid w:val="0008094F"/>
    <w:rsid w:val="000A0150"/>
    <w:rsid w:val="000A2CBE"/>
    <w:rsid w:val="000E63C9"/>
    <w:rsid w:val="000F17F0"/>
    <w:rsid w:val="000F72A4"/>
    <w:rsid w:val="001016F8"/>
    <w:rsid w:val="00111088"/>
    <w:rsid w:val="00122329"/>
    <w:rsid w:val="00123067"/>
    <w:rsid w:val="00126972"/>
    <w:rsid w:val="00130E9D"/>
    <w:rsid w:val="00144F4E"/>
    <w:rsid w:val="00147302"/>
    <w:rsid w:val="00150A6D"/>
    <w:rsid w:val="00156642"/>
    <w:rsid w:val="00185B35"/>
    <w:rsid w:val="0018738B"/>
    <w:rsid w:val="0019607A"/>
    <w:rsid w:val="001B183A"/>
    <w:rsid w:val="001D00EE"/>
    <w:rsid w:val="001E52E3"/>
    <w:rsid w:val="001F2BC8"/>
    <w:rsid w:val="001F5F6B"/>
    <w:rsid w:val="00232AFF"/>
    <w:rsid w:val="00236704"/>
    <w:rsid w:val="00243EBC"/>
    <w:rsid w:val="00246A35"/>
    <w:rsid w:val="0027779D"/>
    <w:rsid w:val="00284348"/>
    <w:rsid w:val="002B1F1C"/>
    <w:rsid w:val="002B5965"/>
    <w:rsid w:val="002D5758"/>
    <w:rsid w:val="002E18D4"/>
    <w:rsid w:val="002E7B6D"/>
    <w:rsid w:val="002F51F5"/>
    <w:rsid w:val="00312137"/>
    <w:rsid w:val="00330359"/>
    <w:rsid w:val="0033762F"/>
    <w:rsid w:val="00366C7E"/>
    <w:rsid w:val="003728C7"/>
    <w:rsid w:val="003740FB"/>
    <w:rsid w:val="00384EA3"/>
    <w:rsid w:val="003A32D5"/>
    <w:rsid w:val="003A39A1"/>
    <w:rsid w:val="003A4516"/>
    <w:rsid w:val="003A5C14"/>
    <w:rsid w:val="003C2191"/>
    <w:rsid w:val="003D3863"/>
    <w:rsid w:val="003E354E"/>
    <w:rsid w:val="00406FA1"/>
    <w:rsid w:val="004110DE"/>
    <w:rsid w:val="004127A6"/>
    <w:rsid w:val="00430ABF"/>
    <w:rsid w:val="004344FE"/>
    <w:rsid w:val="0044085A"/>
    <w:rsid w:val="00452ECE"/>
    <w:rsid w:val="004777BD"/>
    <w:rsid w:val="004870AF"/>
    <w:rsid w:val="004901AA"/>
    <w:rsid w:val="00490448"/>
    <w:rsid w:val="004A0235"/>
    <w:rsid w:val="004B21A5"/>
    <w:rsid w:val="004D0E16"/>
    <w:rsid w:val="004E2A57"/>
    <w:rsid w:val="004F023C"/>
    <w:rsid w:val="005037F0"/>
    <w:rsid w:val="00516A86"/>
    <w:rsid w:val="005275F6"/>
    <w:rsid w:val="00563FEE"/>
    <w:rsid w:val="00572102"/>
    <w:rsid w:val="0058085B"/>
    <w:rsid w:val="005830C2"/>
    <w:rsid w:val="005F1BB0"/>
    <w:rsid w:val="00637FF2"/>
    <w:rsid w:val="00656C4D"/>
    <w:rsid w:val="00676AF5"/>
    <w:rsid w:val="006A0D00"/>
    <w:rsid w:val="006B6E10"/>
    <w:rsid w:val="006C0A25"/>
    <w:rsid w:val="006E4312"/>
    <w:rsid w:val="006E5716"/>
    <w:rsid w:val="0070322D"/>
    <w:rsid w:val="007302B3"/>
    <w:rsid w:val="00730733"/>
    <w:rsid w:val="00730E3A"/>
    <w:rsid w:val="00736AAF"/>
    <w:rsid w:val="00765B2A"/>
    <w:rsid w:val="00773042"/>
    <w:rsid w:val="00783A34"/>
    <w:rsid w:val="00794B45"/>
    <w:rsid w:val="007A509E"/>
    <w:rsid w:val="007A573C"/>
    <w:rsid w:val="007C6B52"/>
    <w:rsid w:val="007D16C5"/>
    <w:rsid w:val="007D4557"/>
    <w:rsid w:val="007E21BE"/>
    <w:rsid w:val="008517EC"/>
    <w:rsid w:val="00860D2E"/>
    <w:rsid w:val="00862FE4"/>
    <w:rsid w:val="0086389A"/>
    <w:rsid w:val="008728E1"/>
    <w:rsid w:val="0087605E"/>
    <w:rsid w:val="008B0524"/>
    <w:rsid w:val="008B08DF"/>
    <w:rsid w:val="008B1FEE"/>
    <w:rsid w:val="008D139D"/>
    <w:rsid w:val="008D1C86"/>
    <w:rsid w:val="008E0197"/>
    <w:rsid w:val="008E3BFF"/>
    <w:rsid w:val="00903C32"/>
    <w:rsid w:val="00904CE6"/>
    <w:rsid w:val="00916B16"/>
    <w:rsid w:val="009173B9"/>
    <w:rsid w:val="0093335D"/>
    <w:rsid w:val="0093613E"/>
    <w:rsid w:val="00943026"/>
    <w:rsid w:val="00944EC8"/>
    <w:rsid w:val="00966B81"/>
    <w:rsid w:val="00974843"/>
    <w:rsid w:val="00995209"/>
    <w:rsid w:val="009C7720"/>
    <w:rsid w:val="009D02D7"/>
    <w:rsid w:val="009D21D2"/>
    <w:rsid w:val="009D3622"/>
    <w:rsid w:val="009F46CC"/>
    <w:rsid w:val="00A23AFA"/>
    <w:rsid w:val="00A25158"/>
    <w:rsid w:val="00A31B3E"/>
    <w:rsid w:val="00A44D03"/>
    <w:rsid w:val="00A532F3"/>
    <w:rsid w:val="00A558FD"/>
    <w:rsid w:val="00A71F4B"/>
    <w:rsid w:val="00A74BF4"/>
    <w:rsid w:val="00A8489E"/>
    <w:rsid w:val="00A902BB"/>
    <w:rsid w:val="00A90583"/>
    <w:rsid w:val="00AC208F"/>
    <w:rsid w:val="00AC29F3"/>
    <w:rsid w:val="00AF2312"/>
    <w:rsid w:val="00B163C9"/>
    <w:rsid w:val="00B17B14"/>
    <w:rsid w:val="00B231E5"/>
    <w:rsid w:val="00B234C3"/>
    <w:rsid w:val="00B33D3E"/>
    <w:rsid w:val="00B54F09"/>
    <w:rsid w:val="00B82AF3"/>
    <w:rsid w:val="00B833E2"/>
    <w:rsid w:val="00B95E2E"/>
    <w:rsid w:val="00BA28D3"/>
    <w:rsid w:val="00BC4E8D"/>
    <w:rsid w:val="00BD4B6A"/>
    <w:rsid w:val="00BD4C55"/>
    <w:rsid w:val="00C02B87"/>
    <w:rsid w:val="00C17279"/>
    <w:rsid w:val="00C22475"/>
    <w:rsid w:val="00C27C28"/>
    <w:rsid w:val="00C4086D"/>
    <w:rsid w:val="00C55F8C"/>
    <w:rsid w:val="00C66999"/>
    <w:rsid w:val="00C90AC2"/>
    <w:rsid w:val="00C90E3E"/>
    <w:rsid w:val="00CA1896"/>
    <w:rsid w:val="00CA71D7"/>
    <w:rsid w:val="00CB4CD8"/>
    <w:rsid w:val="00CB5B28"/>
    <w:rsid w:val="00CB5F29"/>
    <w:rsid w:val="00CE6CA5"/>
    <w:rsid w:val="00CF17C7"/>
    <w:rsid w:val="00CF5371"/>
    <w:rsid w:val="00D0323A"/>
    <w:rsid w:val="00D0559F"/>
    <w:rsid w:val="00D077E9"/>
    <w:rsid w:val="00D11528"/>
    <w:rsid w:val="00D42CB7"/>
    <w:rsid w:val="00D47E11"/>
    <w:rsid w:val="00D5413D"/>
    <w:rsid w:val="00D570A9"/>
    <w:rsid w:val="00D60845"/>
    <w:rsid w:val="00D61AC7"/>
    <w:rsid w:val="00D70D02"/>
    <w:rsid w:val="00D71B55"/>
    <w:rsid w:val="00D770C7"/>
    <w:rsid w:val="00D86945"/>
    <w:rsid w:val="00D90290"/>
    <w:rsid w:val="00D91782"/>
    <w:rsid w:val="00DB1C10"/>
    <w:rsid w:val="00DB4FDA"/>
    <w:rsid w:val="00DC4017"/>
    <w:rsid w:val="00DC4C57"/>
    <w:rsid w:val="00DD152F"/>
    <w:rsid w:val="00DD3138"/>
    <w:rsid w:val="00DE050F"/>
    <w:rsid w:val="00DE213F"/>
    <w:rsid w:val="00DE2DFD"/>
    <w:rsid w:val="00DF027C"/>
    <w:rsid w:val="00E00A32"/>
    <w:rsid w:val="00E22ACD"/>
    <w:rsid w:val="00E36FCF"/>
    <w:rsid w:val="00E53CE4"/>
    <w:rsid w:val="00E620B0"/>
    <w:rsid w:val="00E81B40"/>
    <w:rsid w:val="00E923F4"/>
    <w:rsid w:val="00E97D9B"/>
    <w:rsid w:val="00EC2E9D"/>
    <w:rsid w:val="00EF555B"/>
    <w:rsid w:val="00F027BB"/>
    <w:rsid w:val="00F04E35"/>
    <w:rsid w:val="00F11DCF"/>
    <w:rsid w:val="00F15049"/>
    <w:rsid w:val="00F162EA"/>
    <w:rsid w:val="00F2533A"/>
    <w:rsid w:val="00F52D27"/>
    <w:rsid w:val="00F64512"/>
    <w:rsid w:val="00F7256E"/>
    <w:rsid w:val="00F739A9"/>
    <w:rsid w:val="00F83527"/>
    <w:rsid w:val="00FB68EA"/>
    <w:rsid w:val="00FB72A7"/>
    <w:rsid w:val="00FD509D"/>
    <w:rsid w:val="00FD583F"/>
    <w:rsid w:val="00FD7488"/>
    <w:rsid w:val="00FD7A6C"/>
    <w:rsid w:val="00FE69A1"/>
    <w:rsid w:val="00FF16B4"/>
    <w:rsid w:val="6A226265"/>
  </w:rsids>
  <m:mathPr>
    <m:mathFont m:val="Cambria Math"/>
    <m:brkBin m:val="before"/>
    <m:brkBinSub m:val="--"/>
    <m:smallFrac m:val="0"/>
    <m:dispDef/>
    <m:lMargin m:val="1440"/>
    <m:rMargin m:val="1440"/>
    <m:defJc m:val="centerGroup"/>
    <m:wrapIndent m:val="1440"/>
    <m:intLim m:val="subSup"/>
    <m:naryLim m:val="undOvr"/>
  </m:mathPr>
  <w:attachedSchema w:val="urn:DocumentPartTemplate"/>
  <w:attachedSchema w:val="http://schemas.microsoft.com/temp/samples"/>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49" fillcolor="white">
      <v:fill color="white"/>
    </o:shapedefaults>
    <o:shapelayout v:ext="edit">
      <o:idmap v:ext="edit" data="1"/>
    </o:shapelayout>
  </w:shapeDefaults>
  <w:decimalSymbol w:val="."/>
  <w:listSeparator w:val=","/>
  <w14:docId w14:val="2A71610D"/>
  <w15:docId w15:val="{18997A1A-9160-43D6-AC18-7FD2FBBBF5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宋体" w:hAnsiTheme="minorHAnsi" w:cstheme="minorBidi"/>
        <w:lang w:val="en-US"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4" w:qFormat="1"/>
    <w:lsdException w:name="heading 2" w:uiPriority="4" w:qFormat="1"/>
    <w:lsdException w:name="heading 3" w:semiHidden="1" w:uiPriority="5" w:unhideWhenUsed="1" w:qFormat="1"/>
    <w:lsdException w:name="heading 4" w:semiHidden="1" w:uiPriority="1" w:unhideWhenUsed="1" w:qFormat="1"/>
    <w:lsdException w:name="heading 5" w:semiHidden="1" w:uiPriority="1" w:unhideWhenUsed="1" w:qFormat="1"/>
    <w:lsdException w:name="heading 6" w:semiHidden="1" w:uiPriority="1" w:unhideWhenUsed="1" w:qFormat="1"/>
    <w:lsdException w:name="heading 7" w:semiHidden="1" w:uiPriority="1" w:unhideWhenUsed="1" w:qFormat="1"/>
    <w:lsdException w:name="heading 8" w:semiHidden="1" w:uiPriority="1" w:unhideWhenUsed="1" w:qFormat="1"/>
    <w:lsdException w:name="heading 9" w:semiHidden="1" w:uiPriority="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uiPriority="8" w:unhideWhenUsed="1"/>
    <w:lsdException w:name="footer"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2"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3" w:unhideWhenUsed="1" w:qFormat="1"/>
    <w:lsdException w:name="Hyperlink" w:unhideWhenUsed="1"/>
    <w:lsdException w:name="FollowedHyperlink" w:semiHidden="1" w:unhideWhenUsed="1"/>
    <w:lsdException w:name="Strong" w:uiPriority="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1"/>
    <w:lsdException w:name="Table Theme"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0" w:line="276" w:lineRule="auto"/>
    </w:pPr>
    <w:rPr>
      <w:rFonts w:eastAsiaTheme="minorEastAsia"/>
      <w:b/>
      <w:color w:val="082A75" w:themeColor="text2"/>
      <w:sz w:val="28"/>
      <w:szCs w:val="22"/>
      <w:lang w:eastAsia="en-US"/>
    </w:rPr>
  </w:style>
  <w:style w:type="paragraph" w:styleId="Heading1">
    <w:name w:val="heading 1"/>
    <w:basedOn w:val="Normal"/>
    <w:next w:val="Normal"/>
    <w:link w:val="Heading1Char"/>
    <w:uiPriority w:val="4"/>
    <w:qFormat/>
    <w:pPr>
      <w:keepNext/>
      <w:spacing w:before="240" w:after="60"/>
      <w:outlineLvl w:val="0"/>
    </w:pPr>
    <w:rPr>
      <w:rFonts w:asciiTheme="majorHAnsi" w:eastAsiaTheme="majorEastAsia" w:hAnsiTheme="majorHAnsi" w:cstheme="majorBidi"/>
      <w:color w:val="061F57" w:themeColor="text2" w:themeShade="BF"/>
      <w:kern w:val="28"/>
      <w:sz w:val="52"/>
      <w:szCs w:val="32"/>
    </w:rPr>
  </w:style>
  <w:style w:type="paragraph" w:styleId="Heading2">
    <w:name w:val="heading 2"/>
    <w:basedOn w:val="Normal"/>
    <w:next w:val="Normal"/>
    <w:link w:val="Heading2Char"/>
    <w:uiPriority w:val="4"/>
    <w:qFormat/>
    <w:pPr>
      <w:keepNext/>
      <w:spacing w:after="240" w:line="240" w:lineRule="auto"/>
      <w:outlineLvl w:val="1"/>
    </w:pPr>
    <w:rPr>
      <w:rFonts w:eastAsiaTheme="majorEastAsia" w:cstheme="majorBidi"/>
      <w:b w:val="0"/>
      <w:sz w:val="3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Pr>
      <w:rFonts w:ascii="Tahoma" w:hAnsi="Tahoma" w:cs="Tahoma"/>
      <w:sz w:val="16"/>
      <w:szCs w:val="16"/>
    </w:rPr>
  </w:style>
  <w:style w:type="paragraph" w:styleId="Footer">
    <w:name w:val="footer"/>
    <w:basedOn w:val="Normal"/>
    <w:link w:val="FooterChar"/>
    <w:uiPriority w:val="99"/>
    <w:unhideWhenUsed/>
  </w:style>
  <w:style w:type="paragraph" w:styleId="Header">
    <w:name w:val="header"/>
    <w:basedOn w:val="Normal"/>
    <w:link w:val="HeaderChar"/>
    <w:uiPriority w:val="8"/>
    <w:unhideWhenUsed/>
  </w:style>
  <w:style w:type="paragraph" w:styleId="TOC1">
    <w:name w:val="toc 1"/>
    <w:basedOn w:val="Normal"/>
    <w:next w:val="Normal"/>
    <w:uiPriority w:val="39"/>
    <w:unhideWhenUsed/>
    <w:pPr>
      <w:spacing w:after="100"/>
    </w:pPr>
  </w:style>
  <w:style w:type="paragraph" w:styleId="Subtitle">
    <w:name w:val="Subtitle"/>
    <w:basedOn w:val="Normal"/>
    <w:link w:val="SubtitleChar"/>
    <w:uiPriority w:val="2"/>
    <w:qFormat/>
    <w:pPr>
      <w:framePr w:hSpace="180" w:wrap="around" w:vAnchor="text" w:hAnchor="margin" w:y="1167"/>
    </w:pPr>
    <w:rPr>
      <w:b w:val="0"/>
      <w:caps/>
      <w:spacing w:val="20"/>
      <w:sz w:val="32"/>
    </w:rPr>
  </w:style>
  <w:style w:type="paragraph" w:styleId="TOC2">
    <w:name w:val="toc 2"/>
    <w:basedOn w:val="Normal"/>
    <w:next w:val="Normal"/>
    <w:uiPriority w:val="39"/>
    <w:unhideWhenUsed/>
    <w:pPr>
      <w:spacing w:after="100"/>
      <w:ind w:left="280"/>
    </w:pPr>
  </w:style>
  <w:style w:type="paragraph" w:styleId="Title">
    <w:name w:val="Title"/>
    <w:basedOn w:val="Normal"/>
    <w:link w:val="TitleChar"/>
    <w:uiPriority w:val="1"/>
    <w:qFormat/>
    <w:pPr>
      <w:spacing w:after="200" w:line="240" w:lineRule="auto"/>
    </w:pPr>
    <w:rPr>
      <w:rFonts w:asciiTheme="majorHAnsi" w:eastAsiaTheme="majorEastAsia" w:hAnsiTheme="majorHAnsi" w:cstheme="majorBidi"/>
      <w:bCs/>
      <w:sz w:val="72"/>
      <w:szCs w:val="52"/>
    </w:rPr>
  </w:style>
  <w:style w:type="table" w:styleId="TableGrid">
    <w:name w:val="Table Grid"/>
    <w:basedOn w:val="TableNormal"/>
    <w:uiPriority w:val="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Pr>
      <w:color w:val="3592CF" w:themeColor="hyperlink"/>
      <w:u w:val="single"/>
    </w:rPr>
  </w:style>
  <w:style w:type="character" w:customStyle="1" w:styleId="BalloonTextChar">
    <w:name w:val="Balloon Text Char"/>
    <w:basedOn w:val="DefaultParagraphFont"/>
    <w:link w:val="BalloonText"/>
    <w:uiPriority w:val="99"/>
    <w:semiHidden/>
    <w:qFormat/>
    <w:rPr>
      <w:rFonts w:ascii="Tahoma" w:hAnsi="Tahoma" w:cs="Tahoma"/>
      <w:sz w:val="16"/>
      <w:szCs w:val="16"/>
    </w:rPr>
  </w:style>
  <w:style w:type="character" w:customStyle="1" w:styleId="TitleChar">
    <w:name w:val="Title Char"/>
    <w:basedOn w:val="DefaultParagraphFont"/>
    <w:link w:val="Title"/>
    <w:uiPriority w:val="1"/>
    <w:qFormat/>
    <w:rPr>
      <w:rFonts w:asciiTheme="majorHAnsi" w:eastAsiaTheme="majorEastAsia" w:hAnsiTheme="majorHAnsi" w:cstheme="majorBidi"/>
      <w:b/>
      <w:bCs/>
      <w:color w:val="082A75" w:themeColor="text2"/>
      <w:sz w:val="72"/>
      <w:szCs w:val="52"/>
    </w:rPr>
  </w:style>
  <w:style w:type="character" w:customStyle="1" w:styleId="SubtitleChar">
    <w:name w:val="Subtitle Char"/>
    <w:basedOn w:val="DefaultParagraphFont"/>
    <w:link w:val="Subtitle"/>
    <w:uiPriority w:val="2"/>
    <w:rPr>
      <w:rFonts w:eastAsiaTheme="minorEastAsia"/>
      <w:caps/>
      <w:color w:val="082A75" w:themeColor="text2"/>
      <w:spacing w:val="20"/>
      <w:sz w:val="32"/>
      <w:szCs w:val="22"/>
    </w:rPr>
  </w:style>
  <w:style w:type="character" w:customStyle="1" w:styleId="Heading1Char">
    <w:name w:val="Heading 1 Char"/>
    <w:basedOn w:val="DefaultParagraphFont"/>
    <w:link w:val="Heading1"/>
    <w:uiPriority w:val="4"/>
    <w:qFormat/>
    <w:rPr>
      <w:rFonts w:asciiTheme="majorHAnsi" w:eastAsiaTheme="majorEastAsia" w:hAnsiTheme="majorHAnsi" w:cstheme="majorBidi"/>
      <w:b/>
      <w:color w:val="061F57" w:themeColor="text2" w:themeShade="BF"/>
      <w:kern w:val="28"/>
      <w:sz w:val="52"/>
      <w:szCs w:val="32"/>
    </w:rPr>
  </w:style>
  <w:style w:type="character" w:customStyle="1" w:styleId="HeaderChar">
    <w:name w:val="Header Char"/>
    <w:basedOn w:val="DefaultParagraphFont"/>
    <w:link w:val="Header"/>
    <w:uiPriority w:val="8"/>
  </w:style>
  <w:style w:type="character" w:customStyle="1" w:styleId="FooterChar">
    <w:name w:val="Footer Char"/>
    <w:basedOn w:val="DefaultParagraphFont"/>
    <w:link w:val="Footer"/>
    <w:uiPriority w:val="99"/>
    <w:rPr>
      <w:sz w:val="24"/>
      <w:szCs w:val="24"/>
    </w:rPr>
  </w:style>
  <w:style w:type="paragraph" w:customStyle="1" w:styleId="Name">
    <w:name w:val="Name"/>
    <w:basedOn w:val="Normal"/>
    <w:uiPriority w:val="3"/>
    <w:qFormat/>
    <w:pPr>
      <w:spacing w:line="240" w:lineRule="auto"/>
      <w:jc w:val="right"/>
    </w:pPr>
  </w:style>
  <w:style w:type="character" w:customStyle="1" w:styleId="Heading2Char">
    <w:name w:val="Heading 2 Char"/>
    <w:basedOn w:val="DefaultParagraphFont"/>
    <w:link w:val="Heading2"/>
    <w:uiPriority w:val="4"/>
    <w:rPr>
      <w:rFonts w:eastAsiaTheme="majorEastAsia" w:cstheme="majorBidi"/>
      <w:color w:val="082A75" w:themeColor="text2"/>
      <w:sz w:val="36"/>
      <w:szCs w:val="26"/>
    </w:rPr>
  </w:style>
  <w:style w:type="character" w:styleId="PlaceholderText">
    <w:name w:val="Placeholder Text"/>
    <w:basedOn w:val="DefaultParagraphFont"/>
    <w:uiPriority w:val="99"/>
    <w:unhideWhenUsed/>
    <w:rPr>
      <w:color w:val="808080"/>
    </w:rPr>
  </w:style>
  <w:style w:type="paragraph" w:customStyle="1" w:styleId="Content">
    <w:name w:val="Content"/>
    <w:basedOn w:val="Normal"/>
    <w:link w:val="ContentChar"/>
    <w:qFormat/>
    <w:rPr>
      <w:b w:val="0"/>
    </w:rPr>
  </w:style>
  <w:style w:type="paragraph" w:customStyle="1" w:styleId="EmphasisText">
    <w:name w:val="Emphasis Text"/>
    <w:basedOn w:val="Normal"/>
    <w:link w:val="EmphasisTextChar"/>
    <w:qFormat/>
  </w:style>
  <w:style w:type="character" w:customStyle="1" w:styleId="ContentChar">
    <w:name w:val="Content Char"/>
    <w:basedOn w:val="DefaultParagraphFont"/>
    <w:link w:val="Content"/>
    <w:rPr>
      <w:rFonts w:eastAsiaTheme="minorEastAsia"/>
      <w:color w:val="082A75" w:themeColor="text2"/>
      <w:sz w:val="28"/>
      <w:szCs w:val="22"/>
    </w:rPr>
  </w:style>
  <w:style w:type="character" w:customStyle="1" w:styleId="EmphasisTextChar">
    <w:name w:val="Emphasis Text Char"/>
    <w:basedOn w:val="DefaultParagraphFont"/>
    <w:link w:val="EmphasisText"/>
    <w:rPr>
      <w:rFonts w:eastAsiaTheme="minorEastAsia"/>
      <w:b/>
      <w:color w:val="082A75" w:themeColor="text2"/>
      <w:sz w:val="28"/>
      <w:szCs w:val="22"/>
    </w:rPr>
  </w:style>
  <w:style w:type="paragraph" w:customStyle="1" w:styleId="TOCHeading1">
    <w:name w:val="TOC Heading1"/>
    <w:basedOn w:val="Heading1"/>
    <w:next w:val="Normal"/>
    <w:uiPriority w:val="39"/>
    <w:unhideWhenUsed/>
    <w:qFormat/>
    <w:pPr>
      <w:keepLines/>
      <w:spacing w:after="0" w:line="259" w:lineRule="auto"/>
      <w:outlineLvl w:val="9"/>
    </w:pPr>
    <w:rPr>
      <w:b w:val="0"/>
      <w:color w:val="013A57" w:themeColor="accent1" w:themeShade="BF"/>
      <w:kern w:val="0"/>
      <w:sz w:val="32"/>
    </w:rPr>
  </w:style>
  <w:style w:type="paragraph" w:styleId="ListParagraph">
    <w:name w:val="List Paragraph"/>
    <w:basedOn w:val="Normal"/>
    <w:uiPriority w:val="34"/>
    <w:unhideWhenUsed/>
    <w:qFormat/>
    <w:pPr>
      <w:ind w:left="720"/>
      <w:contextualSpacing/>
    </w:pPr>
  </w:style>
  <w:style w:type="character" w:customStyle="1" w:styleId="tgt1">
    <w:name w:val="tgt1"/>
    <w:basedOn w:val="DefaultParagraphFont"/>
  </w:style>
  <w:style w:type="paragraph" w:customStyle="1" w:styleId="1">
    <w:name w:val="正文1"/>
    <w:pPr>
      <w:spacing w:before="120" w:after="200" w:line="480" w:lineRule="auto"/>
      <w:jc w:val="both"/>
    </w:pPr>
    <w:rPr>
      <w:rFonts w:ascii="Calibri" w:eastAsia="Times New Roman" w:hAnsi="Calibri" w:cs="Times New Roman"/>
      <w:color w:val="585858"/>
      <w:sz w:val="24"/>
      <w:szCs w:val="24"/>
    </w:rPr>
  </w:style>
  <w:style w:type="paragraph" w:customStyle="1" w:styleId="a">
    <w:name w:val="正文"/>
    <w:rsid w:val="008517EC"/>
    <w:pPr>
      <w:widowControl w:val="0"/>
      <w:spacing w:after="0" w:line="240" w:lineRule="auto"/>
      <w:jc w:val="both"/>
    </w:pPr>
    <w:rPr>
      <w:rFonts w:ascii="等线" w:eastAsia="等线" w:hAnsi="等线" w:cs="Times New Roman"/>
      <w:kern w:val="2"/>
      <w:sz w:val="21"/>
      <w:szCs w:val="21"/>
    </w:rPr>
  </w:style>
  <w:style w:type="character" w:styleId="UnresolvedMention">
    <w:name w:val="Unresolved Mention"/>
    <w:basedOn w:val="DefaultParagraphFont"/>
    <w:uiPriority w:val="99"/>
    <w:semiHidden/>
    <w:unhideWhenUsed/>
    <w:rsid w:val="00B833E2"/>
    <w:rPr>
      <w:color w:val="605E5C"/>
      <w:shd w:val="clear" w:color="auto" w:fill="E1DFDD"/>
    </w:rPr>
  </w:style>
  <w:style w:type="paragraph" w:styleId="NormalWeb">
    <w:name w:val="Normal (Web)"/>
    <w:basedOn w:val="Normal"/>
    <w:uiPriority w:val="99"/>
    <w:semiHidden/>
    <w:unhideWhenUsed/>
    <w:rsid w:val="002E7B6D"/>
    <w:pPr>
      <w:spacing w:before="100" w:beforeAutospacing="1" w:after="100" w:afterAutospacing="1" w:line="256" w:lineRule="auto"/>
    </w:pPr>
    <w:rPr>
      <w:rFonts w:eastAsiaTheme="minorHAnsi" w:cs="Times New Roman"/>
      <w:b w:val="0"/>
      <w:color w:val="auto"/>
      <w:sz w:val="24"/>
      <w:lang w:eastAsia="zh-CN"/>
    </w:rPr>
  </w:style>
  <w:style w:type="character" w:styleId="Emphasis">
    <w:name w:val="Emphasis"/>
    <w:basedOn w:val="DefaultParagraphFont"/>
    <w:uiPriority w:val="20"/>
    <w:qFormat/>
    <w:rsid w:val="007A573C"/>
    <w:rPr>
      <w:i/>
      <w:iCs/>
    </w:rPr>
  </w:style>
  <w:style w:type="paragraph" w:customStyle="1" w:styleId="a0">
    <w:name w:val="脚注文本"/>
    <w:basedOn w:val="Normal"/>
    <w:semiHidden/>
    <w:rsid w:val="00232AFF"/>
    <w:pPr>
      <w:widowControl w:val="0"/>
      <w:snapToGrid w:val="0"/>
      <w:spacing w:line="240" w:lineRule="auto"/>
    </w:pPr>
    <w:rPr>
      <w:rFonts w:ascii="等线" w:eastAsia="等线" w:hAnsi="等线" w:cs="Times New Roman"/>
      <w:b w:val="0"/>
      <w:color w:val="auto"/>
      <w:kern w:val="2"/>
      <w:sz w:val="18"/>
      <w:szCs w:val="18"/>
      <w:lang w:eastAsia="zh-CN"/>
    </w:rPr>
  </w:style>
  <w:style w:type="character" w:customStyle="1" w:styleId="15">
    <w:name w:val="15"/>
    <w:basedOn w:val="DefaultParagraphFont"/>
    <w:rsid w:val="00232AFF"/>
    <w:rPr>
      <w:rFonts w:ascii="等线" w:eastAsia="等线" w:hAnsi="等线" w:hint="eastAsia"/>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775897">
      <w:bodyDiv w:val="1"/>
      <w:marLeft w:val="0"/>
      <w:marRight w:val="0"/>
      <w:marTop w:val="0"/>
      <w:marBottom w:val="0"/>
      <w:divBdr>
        <w:top w:val="none" w:sz="0" w:space="0" w:color="auto"/>
        <w:left w:val="none" w:sz="0" w:space="0" w:color="auto"/>
        <w:bottom w:val="none" w:sz="0" w:space="0" w:color="auto"/>
        <w:right w:val="none" w:sz="0" w:space="0" w:color="auto"/>
      </w:divBdr>
    </w:div>
    <w:div w:id="173036380">
      <w:bodyDiv w:val="1"/>
      <w:marLeft w:val="0"/>
      <w:marRight w:val="0"/>
      <w:marTop w:val="0"/>
      <w:marBottom w:val="0"/>
      <w:divBdr>
        <w:top w:val="none" w:sz="0" w:space="0" w:color="auto"/>
        <w:left w:val="none" w:sz="0" w:space="0" w:color="auto"/>
        <w:bottom w:val="none" w:sz="0" w:space="0" w:color="auto"/>
        <w:right w:val="none" w:sz="0" w:space="0" w:color="auto"/>
      </w:divBdr>
    </w:div>
    <w:div w:id="327513939">
      <w:bodyDiv w:val="1"/>
      <w:marLeft w:val="0"/>
      <w:marRight w:val="0"/>
      <w:marTop w:val="0"/>
      <w:marBottom w:val="0"/>
      <w:divBdr>
        <w:top w:val="none" w:sz="0" w:space="0" w:color="auto"/>
        <w:left w:val="none" w:sz="0" w:space="0" w:color="auto"/>
        <w:bottom w:val="none" w:sz="0" w:space="0" w:color="auto"/>
        <w:right w:val="none" w:sz="0" w:space="0" w:color="auto"/>
      </w:divBdr>
      <w:divsChild>
        <w:div w:id="1026098597">
          <w:marLeft w:val="0"/>
          <w:marRight w:val="0"/>
          <w:marTop w:val="0"/>
          <w:marBottom w:val="0"/>
          <w:divBdr>
            <w:top w:val="none" w:sz="0" w:space="0" w:color="auto"/>
            <w:left w:val="none" w:sz="0" w:space="0" w:color="auto"/>
            <w:bottom w:val="none" w:sz="0" w:space="0" w:color="auto"/>
            <w:right w:val="none" w:sz="0" w:space="0" w:color="auto"/>
          </w:divBdr>
        </w:div>
      </w:divsChild>
    </w:div>
    <w:div w:id="449591795">
      <w:bodyDiv w:val="1"/>
      <w:marLeft w:val="0"/>
      <w:marRight w:val="0"/>
      <w:marTop w:val="0"/>
      <w:marBottom w:val="0"/>
      <w:divBdr>
        <w:top w:val="none" w:sz="0" w:space="0" w:color="auto"/>
        <w:left w:val="none" w:sz="0" w:space="0" w:color="auto"/>
        <w:bottom w:val="none" w:sz="0" w:space="0" w:color="auto"/>
        <w:right w:val="none" w:sz="0" w:space="0" w:color="auto"/>
      </w:divBdr>
      <w:divsChild>
        <w:div w:id="322317085">
          <w:marLeft w:val="0"/>
          <w:marRight w:val="0"/>
          <w:marTop w:val="0"/>
          <w:marBottom w:val="0"/>
          <w:divBdr>
            <w:top w:val="none" w:sz="0" w:space="0" w:color="auto"/>
            <w:left w:val="none" w:sz="0" w:space="0" w:color="auto"/>
            <w:bottom w:val="none" w:sz="0" w:space="0" w:color="auto"/>
            <w:right w:val="none" w:sz="0" w:space="0" w:color="auto"/>
          </w:divBdr>
        </w:div>
      </w:divsChild>
    </w:div>
    <w:div w:id="562373983">
      <w:bodyDiv w:val="1"/>
      <w:marLeft w:val="0"/>
      <w:marRight w:val="0"/>
      <w:marTop w:val="0"/>
      <w:marBottom w:val="0"/>
      <w:divBdr>
        <w:top w:val="none" w:sz="0" w:space="0" w:color="auto"/>
        <w:left w:val="none" w:sz="0" w:space="0" w:color="auto"/>
        <w:bottom w:val="none" w:sz="0" w:space="0" w:color="auto"/>
        <w:right w:val="none" w:sz="0" w:space="0" w:color="auto"/>
      </w:divBdr>
      <w:divsChild>
        <w:div w:id="686759552">
          <w:marLeft w:val="0"/>
          <w:marRight w:val="0"/>
          <w:marTop w:val="0"/>
          <w:marBottom w:val="0"/>
          <w:divBdr>
            <w:top w:val="none" w:sz="0" w:space="0" w:color="auto"/>
            <w:left w:val="none" w:sz="0" w:space="0" w:color="auto"/>
            <w:bottom w:val="none" w:sz="0" w:space="0" w:color="auto"/>
            <w:right w:val="none" w:sz="0" w:space="0" w:color="auto"/>
          </w:divBdr>
        </w:div>
      </w:divsChild>
    </w:div>
    <w:div w:id="675883180">
      <w:bodyDiv w:val="1"/>
      <w:marLeft w:val="0"/>
      <w:marRight w:val="0"/>
      <w:marTop w:val="0"/>
      <w:marBottom w:val="0"/>
      <w:divBdr>
        <w:top w:val="none" w:sz="0" w:space="0" w:color="auto"/>
        <w:left w:val="none" w:sz="0" w:space="0" w:color="auto"/>
        <w:bottom w:val="none" w:sz="0" w:space="0" w:color="auto"/>
        <w:right w:val="none" w:sz="0" w:space="0" w:color="auto"/>
      </w:divBdr>
      <w:divsChild>
        <w:div w:id="228737663">
          <w:marLeft w:val="0"/>
          <w:marRight w:val="0"/>
          <w:marTop w:val="0"/>
          <w:marBottom w:val="0"/>
          <w:divBdr>
            <w:top w:val="none" w:sz="0" w:space="0" w:color="auto"/>
            <w:left w:val="none" w:sz="0" w:space="0" w:color="auto"/>
            <w:bottom w:val="none" w:sz="0" w:space="0" w:color="auto"/>
            <w:right w:val="none" w:sz="0" w:space="0" w:color="auto"/>
          </w:divBdr>
        </w:div>
      </w:divsChild>
    </w:div>
    <w:div w:id="830490377">
      <w:bodyDiv w:val="1"/>
      <w:marLeft w:val="0"/>
      <w:marRight w:val="0"/>
      <w:marTop w:val="0"/>
      <w:marBottom w:val="0"/>
      <w:divBdr>
        <w:top w:val="none" w:sz="0" w:space="0" w:color="auto"/>
        <w:left w:val="none" w:sz="0" w:space="0" w:color="auto"/>
        <w:bottom w:val="none" w:sz="0" w:space="0" w:color="auto"/>
        <w:right w:val="none" w:sz="0" w:space="0" w:color="auto"/>
      </w:divBdr>
    </w:div>
    <w:div w:id="841773508">
      <w:bodyDiv w:val="1"/>
      <w:marLeft w:val="0"/>
      <w:marRight w:val="0"/>
      <w:marTop w:val="0"/>
      <w:marBottom w:val="0"/>
      <w:divBdr>
        <w:top w:val="none" w:sz="0" w:space="0" w:color="auto"/>
        <w:left w:val="none" w:sz="0" w:space="0" w:color="auto"/>
        <w:bottom w:val="none" w:sz="0" w:space="0" w:color="auto"/>
        <w:right w:val="none" w:sz="0" w:space="0" w:color="auto"/>
      </w:divBdr>
      <w:divsChild>
        <w:div w:id="747115509">
          <w:marLeft w:val="0"/>
          <w:marRight w:val="0"/>
          <w:marTop w:val="0"/>
          <w:marBottom w:val="0"/>
          <w:divBdr>
            <w:top w:val="none" w:sz="0" w:space="0" w:color="auto"/>
            <w:left w:val="none" w:sz="0" w:space="0" w:color="auto"/>
            <w:bottom w:val="none" w:sz="0" w:space="0" w:color="auto"/>
            <w:right w:val="none" w:sz="0" w:space="0" w:color="auto"/>
          </w:divBdr>
        </w:div>
      </w:divsChild>
    </w:div>
    <w:div w:id="921917508">
      <w:bodyDiv w:val="1"/>
      <w:marLeft w:val="0"/>
      <w:marRight w:val="0"/>
      <w:marTop w:val="0"/>
      <w:marBottom w:val="0"/>
      <w:divBdr>
        <w:top w:val="none" w:sz="0" w:space="0" w:color="auto"/>
        <w:left w:val="none" w:sz="0" w:space="0" w:color="auto"/>
        <w:bottom w:val="none" w:sz="0" w:space="0" w:color="auto"/>
        <w:right w:val="none" w:sz="0" w:space="0" w:color="auto"/>
      </w:divBdr>
      <w:divsChild>
        <w:div w:id="976034579">
          <w:marLeft w:val="0"/>
          <w:marRight w:val="0"/>
          <w:marTop w:val="0"/>
          <w:marBottom w:val="0"/>
          <w:divBdr>
            <w:top w:val="none" w:sz="0" w:space="0" w:color="auto"/>
            <w:left w:val="none" w:sz="0" w:space="0" w:color="auto"/>
            <w:bottom w:val="none" w:sz="0" w:space="0" w:color="auto"/>
            <w:right w:val="none" w:sz="0" w:space="0" w:color="auto"/>
          </w:divBdr>
        </w:div>
      </w:divsChild>
    </w:div>
    <w:div w:id="1040976933">
      <w:bodyDiv w:val="1"/>
      <w:marLeft w:val="0"/>
      <w:marRight w:val="0"/>
      <w:marTop w:val="0"/>
      <w:marBottom w:val="0"/>
      <w:divBdr>
        <w:top w:val="none" w:sz="0" w:space="0" w:color="auto"/>
        <w:left w:val="none" w:sz="0" w:space="0" w:color="auto"/>
        <w:bottom w:val="none" w:sz="0" w:space="0" w:color="auto"/>
        <w:right w:val="none" w:sz="0" w:space="0" w:color="auto"/>
      </w:divBdr>
      <w:divsChild>
        <w:div w:id="1593468733">
          <w:marLeft w:val="0"/>
          <w:marRight w:val="0"/>
          <w:marTop w:val="0"/>
          <w:marBottom w:val="0"/>
          <w:divBdr>
            <w:top w:val="none" w:sz="0" w:space="0" w:color="auto"/>
            <w:left w:val="none" w:sz="0" w:space="0" w:color="auto"/>
            <w:bottom w:val="none" w:sz="0" w:space="0" w:color="auto"/>
            <w:right w:val="none" w:sz="0" w:space="0" w:color="auto"/>
          </w:divBdr>
        </w:div>
      </w:divsChild>
    </w:div>
    <w:div w:id="1113860959">
      <w:bodyDiv w:val="1"/>
      <w:marLeft w:val="0"/>
      <w:marRight w:val="0"/>
      <w:marTop w:val="0"/>
      <w:marBottom w:val="0"/>
      <w:divBdr>
        <w:top w:val="none" w:sz="0" w:space="0" w:color="auto"/>
        <w:left w:val="none" w:sz="0" w:space="0" w:color="auto"/>
        <w:bottom w:val="none" w:sz="0" w:space="0" w:color="auto"/>
        <w:right w:val="none" w:sz="0" w:space="0" w:color="auto"/>
      </w:divBdr>
      <w:divsChild>
        <w:div w:id="2133742139">
          <w:marLeft w:val="0"/>
          <w:marRight w:val="0"/>
          <w:marTop w:val="0"/>
          <w:marBottom w:val="0"/>
          <w:divBdr>
            <w:top w:val="none" w:sz="0" w:space="0" w:color="auto"/>
            <w:left w:val="none" w:sz="0" w:space="0" w:color="auto"/>
            <w:bottom w:val="none" w:sz="0" w:space="0" w:color="auto"/>
            <w:right w:val="none" w:sz="0" w:space="0" w:color="auto"/>
          </w:divBdr>
        </w:div>
      </w:divsChild>
    </w:div>
    <w:div w:id="1473404028">
      <w:bodyDiv w:val="1"/>
      <w:marLeft w:val="0"/>
      <w:marRight w:val="0"/>
      <w:marTop w:val="0"/>
      <w:marBottom w:val="0"/>
      <w:divBdr>
        <w:top w:val="none" w:sz="0" w:space="0" w:color="auto"/>
        <w:left w:val="none" w:sz="0" w:space="0" w:color="auto"/>
        <w:bottom w:val="none" w:sz="0" w:space="0" w:color="auto"/>
        <w:right w:val="none" w:sz="0" w:space="0" w:color="auto"/>
      </w:divBdr>
    </w:div>
    <w:div w:id="1642347471">
      <w:bodyDiv w:val="1"/>
      <w:marLeft w:val="0"/>
      <w:marRight w:val="0"/>
      <w:marTop w:val="0"/>
      <w:marBottom w:val="0"/>
      <w:divBdr>
        <w:top w:val="none" w:sz="0" w:space="0" w:color="auto"/>
        <w:left w:val="none" w:sz="0" w:space="0" w:color="auto"/>
        <w:bottom w:val="none" w:sz="0" w:space="0" w:color="auto"/>
        <w:right w:val="none" w:sz="0" w:space="0" w:color="auto"/>
      </w:divBdr>
    </w:div>
    <w:div w:id="1887064478">
      <w:bodyDiv w:val="1"/>
      <w:marLeft w:val="0"/>
      <w:marRight w:val="0"/>
      <w:marTop w:val="0"/>
      <w:marBottom w:val="0"/>
      <w:divBdr>
        <w:top w:val="none" w:sz="0" w:space="0" w:color="auto"/>
        <w:left w:val="none" w:sz="0" w:space="0" w:color="auto"/>
        <w:bottom w:val="none" w:sz="0" w:space="0" w:color="auto"/>
        <w:right w:val="none" w:sz="0" w:space="0" w:color="auto"/>
      </w:divBdr>
      <w:divsChild>
        <w:div w:id="1238981711">
          <w:marLeft w:val="0"/>
          <w:marRight w:val="0"/>
          <w:marTop w:val="0"/>
          <w:marBottom w:val="0"/>
          <w:divBdr>
            <w:top w:val="none" w:sz="0" w:space="0" w:color="auto"/>
            <w:left w:val="none" w:sz="0" w:space="0" w:color="auto"/>
            <w:bottom w:val="none" w:sz="0" w:space="0" w:color="auto"/>
            <w:right w:val="none" w:sz="0" w:space="0" w:color="auto"/>
          </w:divBdr>
        </w:div>
      </w:divsChild>
    </w:div>
    <w:div w:id="2003122706">
      <w:bodyDiv w:val="1"/>
      <w:marLeft w:val="0"/>
      <w:marRight w:val="0"/>
      <w:marTop w:val="0"/>
      <w:marBottom w:val="0"/>
      <w:divBdr>
        <w:top w:val="none" w:sz="0" w:space="0" w:color="auto"/>
        <w:left w:val="none" w:sz="0" w:space="0" w:color="auto"/>
        <w:bottom w:val="none" w:sz="0" w:space="0" w:color="auto"/>
        <w:right w:val="none" w:sz="0" w:space="0" w:color="auto"/>
      </w:divBdr>
    </w:div>
    <w:div w:id="2144881460">
      <w:bodyDiv w:val="1"/>
      <w:marLeft w:val="0"/>
      <w:marRight w:val="0"/>
      <w:marTop w:val="0"/>
      <w:marBottom w:val="0"/>
      <w:divBdr>
        <w:top w:val="none" w:sz="0" w:space="0" w:color="auto"/>
        <w:left w:val="none" w:sz="0" w:space="0" w:color="auto"/>
        <w:bottom w:val="none" w:sz="0" w:space="0" w:color="auto"/>
        <w:right w:val="none" w:sz="0" w:space="0" w:color="auto"/>
      </w:divBdr>
      <w:divsChild>
        <w:div w:id="1243100210">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s://www.bcg.com/publications/2017/people-organization-operations-mastering-complexity-through-simplification" TargetMode="External"/><Relationship Id="rId26"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diagramData" Target="diagrams/data1.xml"/><Relationship Id="rId34" Type="http://schemas.openxmlformats.org/officeDocument/2006/relationships/glossaryDocument" Target="glossary/document.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microsoft.com/office/2007/relationships/diagramDrawing" Target="diagrams/drawing1.xm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hyperlink" Target="https://corporate-rebels.com/how-to-organize-a-large-organization-without-middle-management/" TargetMode="External"/><Relationship Id="rId29"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diagramColors" Target="diagrams/colors1.xml"/><Relationship Id="rId32"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diagramQuickStyle" Target="diagrams/quickStyle1.xml"/><Relationship Id="rId28" Type="http://schemas.openxmlformats.org/officeDocument/2006/relationships/image" Target="media/image12.png"/><Relationship Id="rId10" Type="http://schemas.openxmlformats.org/officeDocument/2006/relationships/image" Target="media/image2.png"/><Relationship Id="rId19" Type="http://schemas.openxmlformats.org/officeDocument/2006/relationships/hyperlink" Target="https://www.feedough.com/tips-managing-people-hard-to-manage/" TargetMode="External"/><Relationship Id="rId31"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diagramLayout" Target="diagrams/layout1.xml"/><Relationship Id="rId27" Type="http://schemas.openxmlformats.org/officeDocument/2006/relationships/image" Target="media/image11.png"/><Relationship Id="rId30" Type="http://schemas.openxmlformats.org/officeDocument/2006/relationships/image" Target="media/image14.png"/><Relationship Id="rId35"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26519;&#29618;\AppData\Local\Microsoft\Office\16.0\DTS\en-US%7b99040D68-8F38-4288-B850-E1F54C8090F4%7d\%7b47EA19DB-718B-4A65-98DD-39A2B512E5BB%7dtf16392850_win32.dotx" TargetMode="External"/></Relationships>
</file>

<file path=word/diagrams/colors1.xml><?xml version="1.0" encoding="utf-8"?>
<dgm:colorsDef xmlns:dgm="http://schemas.openxmlformats.org/drawingml/2006/diagram" xmlns:a="http://schemas.openxmlformats.org/drawingml/2006/main" uniqueId="urn:microsoft.com/office/officeart/2005/8/colors/accent1_2#1">
  <dgm:title val=""/>
  <dgm:desc val=""/>
  <dgm:catLst>
    <dgm:cat type="accent1" pri="11200"/>
  </dgm:catLst>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colorsDef>
</file>

<file path=word/diagrams/data1.xml><?xml version="1.0" encoding="utf-8"?>
<dgm:dataModel xmlns:dgm="http://schemas.openxmlformats.org/drawingml/2006/diagram" xmlns:a="http://schemas.openxmlformats.org/drawingml/2006/main">
  <dgm:ptLst>
    <dgm:pt modelId="{489EE01B-379B-4742-9B6A-AD9FC350C83D}" type="doc">
      <dgm:prSet loTypeId="urn:microsoft.com/office/officeart/2005/8/layout/cycle4#1" loCatId="cycle" qsTypeId="urn:microsoft.com/office/officeart/2005/8/quickstyle/simple1#1" qsCatId="simple" csTypeId="urn:microsoft.com/office/officeart/2005/8/colors/accent1_2#1" csCatId="accent1" phldr="1"/>
      <dgm:spPr/>
      <dgm:t>
        <a:bodyPr/>
        <a:lstStyle/>
        <a:p>
          <a:endParaRPr lang="zh-CN" altLang="en-US"/>
        </a:p>
      </dgm:t>
    </dgm:pt>
    <dgm:pt modelId="{20363EBF-C2D8-4AD5-8219-3CC501550BC1}">
      <dgm:prSet phldrT="[文本]" phldr="0" custT="1"/>
      <dgm:spPr/>
      <dgm:t>
        <a:bodyPr vert="horz" wrap="square"/>
        <a:lstStyle/>
        <a:p>
          <a:pPr>
            <a:lnSpc>
              <a:spcPct val="100000"/>
            </a:lnSpc>
            <a:spcBef>
              <a:spcPct val="0"/>
            </a:spcBef>
            <a:spcAft>
              <a:spcPct val="35000"/>
            </a:spcAft>
          </a:pPr>
          <a:r>
            <a:rPr lang="en-US" altLang="zh-CN" sz="2000"/>
            <a:t>Action Plan</a:t>
          </a:r>
        </a:p>
      </dgm:t>
    </dgm:pt>
    <dgm:pt modelId="{92F318E7-8A17-4A57-B8A8-88C40DC8A78D}" type="parTrans" cxnId="{FD96188F-8BA1-4075-A4A1-76F3DFBEB463}">
      <dgm:prSet/>
      <dgm:spPr/>
      <dgm:t>
        <a:bodyPr/>
        <a:lstStyle/>
        <a:p>
          <a:endParaRPr lang="zh-CN" altLang="en-US"/>
        </a:p>
      </dgm:t>
    </dgm:pt>
    <dgm:pt modelId="{29EF41D2-DD75-4D50-90D8-1D65370C3BC2}" type="sibTrans" cxnId="{FD96188F-8BA1-4075-A4A1-76F3DFBEB463}">
      <dgm:prSet/>
      <dgm:spPr/>
      <dgm:t>
        <a:bodyPr/>
        <a:lstStyle/>
        <a:p>
          <a:endParaRPr lang="zh-CN" altLang="en-US"/>
        </a:p>
      </dgm:t>
    </dgm:pt>
    <dgm:pt modelId="{F54DBA37-9E32-47E5-A939-BEDBBBC5E942}">
      <dgm:prSet phldrT="[文本]" phldr="0" custT="1"/>
      <dgm:spPr/>
      <dgm:t>
        <a:bodyPr vert="horz" wrap="square"/>
        <a:lstStyle/>
        <a:p>
          <a:pPr>
            <a:lnSpc>
              <a:spcPct val="100000"/>
            </a:lnSpc>
            <a:spcBef>
              <a:spcPct val="0"/>
            </a:spcBef>
            <a:spcAft>
              <a:spcPct val="15000"/>
            </a:spcAft>
          </a:pPr>
          <a:r>
            <a:rPr lang="en-US" altLang="zh-CN" sz="1400" b="1"/>
            <a:t>Active Experimentation</a:t>
          </a:r>
          <a:endParaRPr lang="zh-CN" altLang="en-US" sz="1400" b="1"/>
        </a:p>
      </dgm:t>
    </dgm:pt>
    <dgm:pt modelId="{CC8950EC-EEEF-4FE6-A7F0-C9A0098EA434}" type="parTrans" cxnId="{C0BFDB32-C13A-40F3-8A7E-DFA5A1DCC97C}">
      <dgm:prSet/>
      <dgm:spPr/>
      <dgm:t>
        <a:bodyPr/>
        <a:lstStyle/>
        <a:p>
          <a:endParaRPr lang="zh-CN" altLang="en-US"/>
        </a:p>
      </dgm:t>
    </dgm:pt>
    <dgm:pt modelId="{17CD8DEC-C946-47D5-8AAF-76200308A437}" type="sibTrans" cxnId="{C0BFDB32-C13A-40F3-8A7E-DFA5A1DCC97C}">
      <dgm:prSet/>
      <dgm:spPr/>
      <dgm:t>
        <a:bodyPr/>
        <a:lstStyle/>
        <a:p>
          <a:endParaRPr lang="zh-CN" altLang="en-US"/>
        </a:p>
      </dgm:t>
    </dgm:pt>
    <dgm:pt modelId="{CEB0F139-09C5-47FB-A666-C0742943EEBF}">
      <dgm:prSet phldrT="[文本]" phldr="0" custT="0"/>
      <dgm:spPr/>
      <dgm:t>
        <a:bodyPr vert="horz" wrap="square"/>
        <a:lstStyle/>
        <a:p>
          <a:pPr>
            <a:lnSpc>
              <a:spcPct val="100000"/>
            </a:lnSpc>
            <a:spcBef>
              <a:spcPct val="0"/>
            </a:spcBef>
            <a:spcAft>
              <a:spcPct val="35000"/>
            </a:spcAft>
          </a:pPr>
          <a:r>
            <a:rPr lang="en-US"/>
            <a:t>Description</a:t>
          </a:r>
        </a:p>
        <a:p>
          <a:pPr>
            <a:lnSpc>
              <a:spcPct val="100000"/>
            </a:lnSpc>
            <a:spcBef>
              <a:spcPct val="0"/>
            </a:spcBef>
            <a:spcAft>
              <a:spcPct val="35000"/>
            </a:spcAft>
          </a:pPr>
          <a:r>
            <a:rPr lang="en-US"/>
            <a:t>Feelings</a:t>
          </a:r>
        </a:p>
        <a:p>
          <a:pPr>
            <a:lnSpc>
              <a:spcPct val="100000"/>
            </a:lnSpc>
            <a:spcBef>
              <a:spcPct val="0"/>
            </a:spcBef>
            <a:spcAft>
              <a:spcPct val="35000"/>
            </a:spcAft>
          </a:pPr>
          <a:endParaRPr lang="en-US"/>
        </a:p>
      </dgm:t>
    </dgm:pt>
    <dgm:pt modelId="{27231D98-6688-4ACE-AEA6-65E2F7D65F94}" type="parTrans" cxnId="{DF9EC4F6-5692-4475-8617-E1E15286CBD2}">
      <dgm:prSet/>
      <dgm:spPr/>
      <dgm:t>
        <a:bodyPr/>
        <a:lstStyle/>
        <a:p>
          <a:endParaRPr lang="zh-CN" altLang="en-US"/>
        </a:p>
      </dgm:t>
    </dgm:pt>
    <dgm:pt modelId="{FD95998B-A945-4E1F-9C40-88D2E91E59EF}" type="sibTrans" cxnId="{DF9EC4F6-5692-4475-8617-E1E15286CBD2}">
      <dgm:prSet/>
      <dgm:spPr/>
      <dgm:t>
        <a:bodyPr/>
        <a:lstStyle/>
        <a:p>
          <a:endParaRPr lang="zh-CN" altLang="en-US"/>
        </a:p>
      </dgm:t>
    </dgm:pt>
    <dgm:pt modelId="{FECE3BDB-C7CD-4D4B-AA6F-39CA3A1243EF}">
      <dgm:prSet phldrT="[文本]" phldr="0" custT="1"/>
      <dgm:spPr/>
      <dgm:t>
        <a:bodyPr vert="horz" wrap="square"/>
        <a:lstStyle/>
        <a:p>
          <a:pPr>
            <a:lnSpc>
              <a:spcPct val="100000"/>
            </a:lnSpc>
            <a:spcBef>
              <a:spcPct val="0"/>
            </a:spcBef>
            <a:spcAft>
              <a:spcPct val="15000"/>
            </a:spcAft>
          </a:pPr>
          <a:r>
            <a:rPr lang="en-US" altLang="zh-CN" sz="1400" b="1">
              <a:solidFill>
                <a:schemeClr val="tx1"/>
              </a:solidFill>
            </a:rPr>
            <a:t>Concrete Experience</a:t>
          </a:r>
        </a:p>
      </dgm:t>
    </dgm:pt>
    <dgm:pt modelId="{EF82E261-BF11-4A1C-A89B-7A6B10AB24CA}" type="parTrans" cxnId="{2DC3D406-0B6F-416B-8C4D-C5177A1524AA}">
      <dgm:prSet/>
      <dgm:spPr/>
      <dgm:t>
        <a:bodyPr/>
        <a:lstStyle/>
        <a:p>
          <a:endParaRPr lang="zh-CN" altLang="en-US"/>
        </a:p>
      </dgm:t>
    </dgm:pt>
    <dgm:pt modelId="{BE35BF59-B2FE-4D5C-88B9-185583B317CE}" type="sibTrans" cxnId="{2DC3D406-0B6F-416B-8C4D-C5177A1524AA}">
      <dgm:prSet/>
      <dgm:spPr/>
      <dgm:t>
        <a:bodyPr/>
        <a:lstStyle/>
        <a:p>
          <a:endParaRPr lang="zh-CN" altLang="en-US"/>
        </a:p>
      </dgm:t>
    </dgm:pt>
    <dgm:pt modelId="{17ACBB57-1B07-4464-9476-E00B0FF499A5}">
      <dgm:prSet phldrT="[文本]" phldr="0" custT="1"/>
      <dgm:spPr/>
      <dgm:t>
        <a:bodyPr/>
        <a:lstStyle/>
        <a:p>
          <a:pPr>
            <a:lnSpc>
              <a:spcPct val="100000"/>
            </a:lnSpc>
            <a:spcBef>
              <a:spcPct val="0"/>
            </a:spcBef>
            <a:spcAft>
              <a:spcPct val="35000"/>
            </a:spcAft>
          </a:pPr>
          <a:r>
            <a:rPr lang="en-US" altLang="zh-CN" sz="1600"/>
            <a:t>Analysis</a:t>
          </a:r>
        </a:p>
      </dgm:t>
    </dgm:pt>
    <dgm:pt modelId="{F42912BB-CBE3-4D7B-A8B4-A5C7375BBA72}" type="parTrans" cxnId="{53EB1AEF-9E30-442A-9B65-B340D069D2E3}">
      <dgm:prSet/>
      <dgm:spPr/>
      <dgm:t>
        <a:bodyPr/>
        <a:lstStyle/>
        <a:p>
          <a:endParaRPr lang="zh-CN" altLang="en-US"/>
        </a:p>
      </dgm:t>
    </dgm:pt>
    <dgm:pt modelId="{7B4C67D3-34F3-4C54-ADF5-DA114E70CDFA}" type="sibTrans" cxnId="{53EB1AEF-9E30-442A-9B65-B340D069D2E3}">
      <dgm:prSet/>
      <dgm:spPr/>
      <dgm:t>
        <a:bodyPr/>
        <a:lstStyle/>
        <a:p>
          <a:endParaRPr lang="zh-CN" altLang="en-US"/>
        </a:p>
      </dgm:t>
    </dgm:pt>
    <dgm:pt modelId="{B71E6704-69F7-485D-B417-6C78DACC75ED}">
      <dgm:prSet phldrT="[文本]" phldr="0" custT="1"/>
      <dgm:spPr/>
      <dgm:t>
        <a:bodyPr vert="horz" wrap="square"/>
        <a:lstStyle/>
        <a:p>
          <a:pPr>
            <a:lnSpc>
              <a:spcPct val="100000"/>
            </a:lnSpc>
            <a:spcBef>
              <a:spcPct val="0"/>
            </a:spcBef>
            <a:spcAft>
              <a:spcPct val="15000"/>
            </a:spcAft>
          </a:pPr>
          <a:r>
            <a:rPr lang="en-US" altLang="zh-CN" sz="1400" b="1"/>
            <a:t>Abstract </a:t>
          </a:r>
          <a:r>
            <a:rPr lang="en-US" altLang="zh-CN" sz="1200" b="1"/>
            <a:t>Conceptualization</a:t>
          </a:r>
          <a:endParaRPr lang="zh-CN" altLang="en-US" sz="1200" b="1"/>
        </a:p>
      </dgm:t>
    </dgm:pt>
    <dgm:pt modelId="{6558713E-BB7F-4C82-8588-5A8A803E5F42}" type="parTrans" cxnId="{72D188FC-BD8F-49B4-BCCB-36337A910488}">
      <dgm:prSet/>
      <dgm:spPr/>
      <dgm:t>
        <a:bodyPr/>
        <a:lstStyle/>
        <a:p>
          <a:endParaRPr lang="zh-CN" altLang="en-US"/>
        </a:p>
      </dgm:t>
    </dgm:pt>
    <dgm:pt modelId="{A1447A30-2F7C-4884-8069-AA08ECA1A3DE}" type="sibTrans" cxnId="{72D188FC-BD8F-49B4-BCCB-36337A910488}">
      <dgm:prSet/>
      <dgm:spPr/>
      <dgm:t>
        <a:bodyPr/>
        <a:lstStyle/>
        <a:p>
          <a:endParaRPr lang="zh-CN" altLang="en-US"/>
        </a:p>
      </dgm:t>
    </dgm:pt>
    <dgm:pt modelId="{36C51682-256C-4FED-B3E5-CC813BAE73F0}">
      <dgm:prSet phldrT="[文本]" phldr="0" custT="1"/>
      <dgm:spPr/>
      <dgm:t>
        <a:bodyPr vert="horz" wrap="square"/>
        <a:lstStyle/>
        <a:p>
          <a:pPr>
            <a:lnSpc>
              <a:spcPct val="100000"/>
            </a:lnSpc>
            <a:spcBef>
              <a:spcPct val="0"/>
            </a:spcBef>
            <a:spcAft>
              <a:spcPct val="15000"/>
            </a:spcAft>
          </a:pPr>
          <a:r>
            <a:rPr lang="en-US" altLang="zh-CN" sz="1400"/>
            <a:t> </a:t>
          </a:r>
          <a:r>
            <a:rPr lang="en-US" altLang="zh-CN" sz="1400" b="1">
              <a:solidFill>
                <a:schemeClr val="tx1"/>
              </a:solidFill>
            </a:rPr>
            <a:t>Reflective</a:t>
          </a:r>
          <a:endParaRPr lang="zh-CN" altLang="en-US" sz="1400" b="1">
            <a:solidFill>
              <a:schemeClr val="tx1"/>
            </a:solidFill>
          </a:endParaRPr>
        </a:p>
      </dgm:t>
    </dgm:pt>
    <dgm:pt modelId="{0A775D67-6E9E-48A4-B503-0DB755118487}" type="sibTrans" cxnId="{8FF713AA-2C12-4640-B29E-CC684DB8BF73}">
      <dgm:prSet/>
      <dgm:spPr/>
      <dgm:t>
        <a:bodyPr/>
        <a:lstStyle/>
        <a:p>
          <a:endParaRPr lang="zh-CN" altLang="en-US"/>
        </a:p>
      </dgm:t>
    </dgm:pt>
    <dgm:pt modelId="{F6C04485-4B5C-4F51-9E68-92B36BFD40C6}" type="parTrans" cxnId="{8FF713AA-2C12-4640-B29E-CC684DB8BF73}">
      <dgm:prSet/>
      <dgm:spPr/>
      <dgm:t>
        <a:bodyPr/>
        <a:lstStyle/>
        <a:p>
          <a:endParaRPr lang="zh-CN" altLang="en-US"/>
        </a:p>
      </dgm:t>
    </dgm:pt>
    <dgm:pt modelId="{7C0850E2-5F26-4E89-80B1-F5A86151494C}">
      <dgm:prSet phldr="0" custT="1"/>
      <dgm:spPr/>
      <dgm:t>
        <a:bodyPr vert="horz" wrap="square"/>
        <a:lstStyle/>
        <a:p>
          <a:pPr>
            <a:lnSpc>
              <a:spcPct val="100000"/>
            </a:lnSpc>
            <a:spcBef>
              <a:spcPct val="0"/>
            </a:spcBef>
            <a:spcAft>
              <a:spcPct val="15000"/>
            </a:spcAft>
          </a:pPr>
          <a:r>
            <a:rPr lang="en-US" altLang="zh-CN" sz="1400" b="1">
              <a:solidFill>
                <a:schemeClr val="tx1"/>
              </a:solidFill>
            </a:rPr>
            <a:t>Observation</a:t>
          </a:r>
        </a:p>
      </dgm:t>
    </dgm:pt>
    <dgm:pt modelId="{1861F189-624D-41AA-A10A-B3C2C13AF046}" type="sibTrans" cxnId="{F76B653E-DB58-4D16-AA62-44427A6F8320}">
      <dgm:prSet/>
      <dgm:spPr/>
      <dgm:t>
        <a:bodyPr/>
        <a:lstStyle/>
        <a:p>
          <a:endParaRPr lang="en-US"/>
        </a:p>
      </dgm:t>
    </dgm:pt>
    <dgm:pt modelId="{46FC2F5F-2ED0-43D9-AA0E-02CC7E2111F4}" type="parTrans" cxnId="{F76B653E-DB58-4D16-AA62-44427A6F8320}">
      <dgm:prSet/>
      <dgm:spPr/>
      <dgm:t>
        <a:bodyPr/>
        <a:lstStyle/>
        <a:p>
          <a:endParaRPr lang="en-US"/>
        </a:p>
      </dgm:t>
    </dgm:pt>
    <dgm:pt modelId="{FE2BB461-5A4F-483E-ACBD-D28BCB7641DB}">
      <dgm:prSet phldrT="[文本]" phldr="0" custT="0"/>
      <dgm:spPr/>
      <dgm:t>
        <a:bodyPr vert="horz" wrap="square"/>
        <a:lstStyle/>
        <a:p>
          <a:pPr>
            <a:lnSpc>
              <a:spcPct val="100000"/>
            </a:lnSpc>
            <a:spcBef>
              <a:spcPct val="0"/>
            </a:spcBef>
            <a:spcAft>
              <a:spcPct val="35000"/>
            </a:spcAft>
          </a:pPr>
          <a:endParaRPr lang="en-US" altLang="zh-CN"/>
        </a:p>
        <a:p>
          <a:pPr>
            <a:lnSpc>
              <a:spcPct val="100000"/>
            </a:lnSpc>
            <a:spcBef>
              <a:spcPct val="0"/>
            </a:spcBef>
            <a:spcAft>
              <a:spcPct val="35000"/>
            </a:spcAft>
          </a:pPr>
          <a:r>
            <a:rPr lang="en-US" altLang="zh-CN"/>
            <a:t>Evaluation</a:t>
          </a:r>
        </a:p>
        <a:p>
          <a:pPr>
            <a:lnSpc>
              <a:spcPct val="100000"/>
            </a:lnSpc>
            <a:spcBef>
              <a:spcPct val="0"/>
            </a:spcBef>
            <a:spcAft>
              <a:spcPct val="35000"/>
            </a:spcAft>
          </a:pPr>
          <a:r>
            <a:rPr lang="en-US" altLang="zh-CN"/>
            <a:t>Conclusion</a:t>
          </a:r>
        </a:p>
      </dgm:t>
    </dgm:pt>
    <dgm:pt modelId="{7B5C8C8A-4594-4938-9E99-B8E3D5A39E0B}" type="sibTrans" cxnId="{2BE68EE5-983D-4060-80C7-924102E67B7A}">
      <dgm:prSet/>
      <dgm:spPr/>
      <dgm:t>
        <a:bodyPr/>
        <a:lstStyle/>
        <a:p>
          <a:endParaRPr lang="zh-CN" altLang="en-US"/>
        </a:p>
      </dgm:t>
    </dgm:pt>
    <dgm:pt modelId="{70785154-8471-4276-9714-CAE7A8070D3C}" type="parTrans" cxnId="{2BE68EE5-983D-4060-80C7-924102E67B7A}">
      <dgm:prSet/>
      <dgm:spPr/>
      <dgm:t>
        <a:bodyPr/>
        <a:lstStyle/>
        <a:p>
          <a:endParaRPr lang="zh-CN" altLang="en-US"/>
        </a:p>
      </dgm:t>
    </dgm:pt>
    <dgm:pt modelId="{0BA03A58-67C6-4FFA-B10E-ECE35C7E0051}" type="pres">
      <dgm:prSet presAssocID="{489EE01B-379B-4742-9B6A-AD9FC350C83D}" presName="cycleMatrixDiagram" presStyleCnt="0">
        <dgm:presLayoutVars>
          <dgm:chMax val="1"/>
          <dgm:dir/>
          <dgm:animLvl val="lvl"/>
          <dgm:resizeHandles val="exact"/>
        </dgm:presLayoutVars>
      </dgm:prSet>
      <dgm:spPr/>
    </dgm:pt>
    <dgm:pt modelId="{AA0FD678-C350-4271-AF50-646A9D2DEB76}" type="pres">
      <dgm:prSet presAssocID="{489EE01B-379B-4742-9B6A-AD9FC350C83D}" presName="children" presStyleCnt="0"/>
      <dgm:spPr/>
    </dgm:pt>
    <dgm:pt modelId="{FBCA3512-6329-4025-9EEA-6C17E2917C11}" type="pres">
      <dgm:prSet presAssocID="{489EE01B-379B-4742-9B6A-AD9FC350C83D}" presName="child1group" presStyleCnt="0"/>
      <dgm:spPr/>
    </dgm:pt>
    <dgm:pt modelId="{DAF013A6-E1E5-4253-8DC9-73CBF87FBB02}" type="pres">
      <dgm:prSet presAssocID="{489EE01B-379B-4742-9B6A-AD9FC350C83D}" presName="child1" presStyleLbl="bgAcc1" presStyleIdx="0" presStyleCnt="4" custScaleX="136116" custScaleY="78641"/>
      <dgm:spPr/>
    </dgm:pt>
    <dgm:pt modelId="{2F0A78F5-8276-467D-9A04-FF64915DDD95}" type="pres">
      <dgm:prSet presAssocID="{489EE01B-379B-4742-9B6A-AD9FC350C83D}" presName="child1Text" presStyleLbl="bgAcc1" presStyleIdx="0" presStyleCnt="4">
        <dgm:presLayoutVars>
          <dgm:bulletEnabled val="1"/>
        </dgm:presLayoutVars>
      </dgm:prSet>
      <dgm:spPr/>
    </dgm:pt>
    <dgm:pt modelId="{570BD753-95DE-42FB-BB01-6FA386080D1E}" type="pres">
      <dgm:prSet presAssocID="{489EE01B-379B-4742-9B6A-AD9FC350C83D}" presName="child2group" presStyleCnt="0"/>
      <dgm:spPr/>
    </dgm:pt>
    <dgm:pt modelId="{77090989-A1BF-40DF-A5D9-AF14E4E24B80}" type="pres">
      <dgm:prSet presAssocID="{489EE01B-379B-4742-9B6A-AD9FC350C83D}" presName="child2" presStyleLbl="bgAcc1" presStyleIdx="1" presStyleCnt="4" custScaleX="137481" custScaleY="82200" custLinFactNeighborX="1614" custLinFactNeighborY="2491"/>
      <dgm:spPr/>
    </dgm:pt>
    <dgm:pt modelId="{CFE05899-DBB0-412A-98ED-46FBA1835DC9}" type="pres">
      <dgm:prSet presAssocID="{489EE01B-379B-4742-9B6A-AD9FC350C83D}" presName="child2Text" presStyleLbl="bgAcc1" presStyleIdx="1" presStyleCnt="4">
        <dgm:presLayoutVars>
          <dgm:bulletEnabled val="1"/>
        </dgm:presLayoutVars>
      </dgm:prSet>
      <dgm:spPr/>
    </dgm:pt>
    <dgm:pt modelId="{107B7C64-1A15-4902-AFAE-7B338274B0F5}" type="pres">
      <dgm:prSet presAssocID="{489EE01B-379B-4742-9B6A-AD9FC350C83D}" presName="child3group" presStyleCnt="0"/>
      <dgm:spPr/>
    </dgm:pt>
    <dgm:pt modelId="{0FDCA77C-075B-4333-A8CD-2A884D0C0517}" type="pres">
      <dgm:prSet presAssocID="{489EE01B-379B-4742-9B6A-AD9FC350C83D}" presName="child3" presStyleLbl="bgAcc1" presStyleIdx="2" presStyleCnt="4" custScaleX="129483" custScaleY="87293" custLinFactNeighborX="-1153" custLinFactNeighborY="0"/>
      <dgm:spPr/>
    </dgm:pt>
    <dgm:pt modelId="{976AB827-F3D6-44CD-8B34-3EEE54CAFBD8}" type="pres">
      <dgm:prSet presAssocID="{489EE01B-379B-4742-9B6A-AD9FC350C83D}" presName="child3Text" presStyleLbl="bgAcc1" presStyleIdx="2" presStyleCnt="4">
        <dgm:presLayoutVars>
          <dgm:bulletEnabled val="1"/>
        </dgm:presLayoutVars>
      </dgm:prSet>
      <dgm:spPr/>
    </dgm:pt>
    <dgm:pt modelId="{03F85BA3-5D84-4438-A8CF-79090AB5CFE5}" type="pres">
      <dgm:prSet presAssocID="{489EE01B-379B-4742-9B6A-AD9FC350C83D}" presName="child4group" presStyleCnt="0"/>
      <dgm:spPr/>
    </dgm:pt>
    <dgm:pt modelId="{FD8D784E-8D59-40C7-9102-4CDE8E54D9BC}" type="pres">
      <dgm:prSet presAssocID="{489EE01B-379B-4742-9B6A-AD9FC350C83D}" presName="child4" presStyleLbl="bgAcc1" presStyleIdx="3" presStyleCnt="4" custScaleX="142757" custScaleY="84446"/>
      <dgm:spPr/>
    </dgm:pt>
    <dgm:pt modelId="{5E1ED692-0A0F-488C-8A32-FD4A2CC08BBD}" type="pres">
      <dgm:prSet presAssocID="{489EE01B-379B-4742-9B6A-AD9FC350C83D}" presName="child4Text" presStyleLbl="bgAcc1" presStyleIdx="3" presStyleCnt="4">
        <dgm:presLayoutVars>
          <dgm:bulletEnabled val="1"/>
        </dgm:presLayoutVars>
      </dgm:prSet>
      <dgm:spPr/>
    </dgm:pt>
    <dgm:pt modelId="{D955D56A-3A31-4045-8F7B-DD1FE9F9E690}" type="pres">
      <dgm:prSet presAssocID="{489EE01B-379B-4742-9B6A-AD9FC350C83D}" presName="childPlaceholder" presStyleCnt="0"/>
      <dgm:spPr/>
    </dgm:pt>
    <dgm:pt modelId="{B28AD244-2D3B-407B-924E-5D17AD8E3F94}" type="pres">
      <dgm:prSet presAssocID="{489EE01B-379B-4742-9B6A-AD9FC350C83D}" presName="circle" presStyleCnt="0"/>
      <dgm:spPr/>
    </dgm:pt>
    <dgm:pt modelId="{88961F75-B259-4CD8-ACA4-99414BB7E04C}" type="pres">
      <dgm:prSet presAssocID="{489EE01B-379B-4742-9B6A-AD9FC350C83D}" presName="quadrant1" presStyleLbl="node1" presStyleIdx="0" presStyleCnt="4" custScaleX="106684" custScaleY="106156">
        <dgm:presLayoutVars>
          <dgm:chMax val="1"/>
          <dgm:bulletEnabled val="1"/>
        </dgm:presLayoutVars>
      </dgm:prSet>
      <dgm:spPr/>
    </dgm:pt>
    <dgm:pt modelId="{3AE5BDCE-EBFA-4D0A-A746-84A5BBE2242C}" type="pres">
      <dgm:prSet presAssocID="{489EE01B-379B-4742-9B6A-AD9FC350C83D}" presName="quadrant2" presStyleLbl="node1" presStyleIdx="1" presStyleCnt="4" custScaleX="104863" custScaleY="105104">
        <dgm:presLayoutVars>
          <dgm:chMax val="1"/>
          <dgm:bulletEnabled val="1"/>
        </dgm:presLayoutVars>
      </dgm:prSet>
      <dgm:spPr/>
    </dgm:pt>
    <dgm:pt modelId="{A728D145-551D-4B0E-BCEB-2A608B8AA7D3}" type="pres">
      <dgm:prSet presAssocID="{489EE01B-379B-4742-9B6A-AD9FC350C83D}" presName="quadrant3" presStyleLbl="node1" presStyleIdx="2" presStyleCnt="4" custScaleX="106441" custLinFactNeighborX="2655" custLinFactNeighborY="885">
        <dgm:presLayoutVars>
          <dgm:chMax val="1"/>
          <dgm:bulletEnabled val="1"/>
        </dgm:presLayoutVars>
      </dgm:prSet>
      <dgm:spPr/>
    </dgm:pt>
    <dgm:pt modelId="{10566560-0845-419D-8F1A-EDE40F77BC50}" type="pres">
      <dgm:prSet presAssocID="{489EE01B-379B-4742-9B6A-AD9FC350C83D}" presName="quadrant4" presStyleLbl="node1" presStyleIdx="3" presStyleCnt="4" custScaleX="105106" custLinFactNeighborX="1052" custLinFactNeighborY="789">
        <dgm:presLayoutVars>
          <dgm:chMax val="1"/>
          <dgm:bulletEnabled val="1"/>
        </dgm:presLayoutVars>
      </dgm:prSet>
      <dgm:spPr/>
    </dgm:pt>
    <dgm:pt modelId="{727BB4C3-4838-4A29-80F8-7D6C8C7E540C}" type="pres">
      <dgm:prSet presAssocID="{489EE01B-379B-4742-9B6A-AD9FC350C83D}" presName="quadrantPlaceholder" presStyleCnt="0"/>
      <dgm:spPr/>
    </dgm:pt>
    <dgm:pt modelId="{488FD97A-DB90-4C83-A4C3-D25E767DA112}" type="pres">
      <dgm:prSet presAssocID="{489EE01B-379B-4742-9B6A-AD9FC350C83D}" presName="center1" presStyleLbl="fgShp" presStyleIdx="0" presStyleCnt="2"/>
      <dgm:spPr/>
    </dgm:pt>
    <dgm:pt modelId="{F928251D-D901-4CAE-88F0-DDF45C731D5E}" type="pres">
      <dgm:prSet presAssocID="{489EE01B-379B-4742-9B6A-AD9FC350C83D}" presName="center2" presStyleLbl="fgShp" presStyleIdx="1" presStyleCnt="2"/>
      <dgm:spPr/>
    </dgm:pt>
  </dgm:ptLst>
  <dgm:cxnLst>
    <dgm:cxn modelId="{2DC3D406-0B6F-416B-8C4D-C5177A1524AA}" srcId="{CEB0F139-09C5-47FB-A666-C0742943EEBF}" destId="{FECE3BDB-C7CD-4D4B-AA6F-39CA3A1243EF}" srcOrd="0" destOrd="0" parTransId="{EF82E261-BF11-4A1C-A89B-7A6B10AB24CA}" sibTransId="{BE35BF59-B2FE-4D5C-88B9-185583B317CE}"/>
    <dgm:cxn modelId="{20EE0C0C-F17E-4EE5-99A0-CC541BC26B5F}" type="presOf" srcId="{7C0850E2-5F26-4E89-80B1-F5A86151494C}" destId="{0FDCA77C-075B-4333-A8CD-2A884D0C0517}" srcOrd="0" destOrd="1" presId="urn:microsoft.com/office/officeart/2005/8/layout/cycle4#1"/>
    <dgm:cxn modelId="{B8981016-9CF7-43B3-B9AC-CD7DE19AD1AB}" type="presOf" srcId="{F54DBA37-9E32-47E5-A939-BEDBBBC5E942}" destId="{2F0A78F5-8276-467D-9A04-FF64915DDD95}" srcOrd="1" destOrd="0" presId="urn:microsoft.com/office/officeart/2005/8/layout/cycle4#1"/>
    <dgm:cxn modelId="{C0BFDB32-C13A-40F3-8A7E-DFA5A1DCC97C}" srcId="{20363EBF-C2D8-4AD5-8219-3CC501550BC1}" destId="{F54DBA37-9E32-47E5-A939-BEDBBBC5E942}" srcOrd="0" destOrd="0" parTransId="{CC8950EC-EEEF-4FE6-A7F0-C9A0098EA434}" sibTransId="{17CD8DEC-C946-47D5-8AAF-76200308A437}"/>
    <dgm:cxn modelId="{2ADBF533-05E3-4190-BCD4-3B9319F92268}" type="presOf" srcId="{FECE3BDB-C7CD-4D4B-AA6F-39CA3A1243EF}" destId="{CFE05899-DBB0-412A-98ED-46FBA1835DC9}" srcOrd="1" destOrd="0" presId="urn:microsoft.com/office/officeart/2005/8/layout/cycle4#1"/>
    <dgm:cxn modelId="{85068D3C-8942-4AE3-84EC-9C50EB3AD658}" type="presOf" srcId="{36C51682-256C-4FED-B3E5-CC813BAE73F0}" destId="{976AB827-F3D6-44CD-8B34-3EEE54CAFBD8}" srcOrd="1" destOrd="0" presId="urn:microsoft.com/office/officeart/2005/8/layout/cycle4#1"/>
    <dgm:cxn modelId="{F76B653E-DB58-4D16-AA62-44427A6F8320}" srcId="{17ACBB57-1B07-4464-9476-E00B0FF499A5}" destId="{7C0850E2-5F26-4E89-80B1-F5A86151494C}" srcOrd="1" destOrd="0" parTransId="{46FC2F5F-2ED0-43D9-AA0E-02CC7E2111F4}" sibTransId="{1861F189-624D-41AA-A10A-B3C2C13AF046}"/>
    <dgm:cxn modelId="{C4A5AD5D-4778-417E-ADCE-FFECC1AB0FAA}" type="presOf" srcId="{CEB0F139-09C5-47FB-A666-C0742943EEBF}" destId="{3AE5BDCE-EBFA-4D0A-A746-84A5BBE2242C}" srcOrd="0" destOrd="0" presId="urn:microsoft.com/office/officeart/2005/8/layout/cycle4#1"/>
    <dgm:cxn modelId="{47463067-0944-4FAE-9B21-42EA53AD5A53}" type="presOf" srcId="{FECE3BDB-C7CD-4D4B-AA6F-39CA3A1243EF}" destId="{77090989-A1BF-40DF-A5D9-AF14E4E24B80}" srcOrd="0" destOrd="0" presId="urn:microsoft.com/office/officeart/2005/8/layout/cycle4#1"/>
    <dgm:cxn modelId="{96B21F4F-E648-4F50-8560-DC86038F58D8}" type="presOf" srcId="{17ACBB57-1B07-4464-9476-E00B0FF499A5}" destId="{A728D145-551D-4B0E-BCEB-2A608B8AA7D3}" srcOrd="0" destOrd="0" presId="urn:microsoft.com/office/officeart/2005/8/layout/cycle4#1"/>
    <dgm:cxn modelId="{B6CAA384-0590-404B-A5E3-DD8CDBF0E644}" type="presOf" srcId="{FE2BB461-5A4F-483E-ACBD-D28BCB7641DB}" destId="{10566560-0845-419D-8F1A-EDE40F77BC50}" srcOrd="0" destOrd="0" presId="urn:microsoft.com/office/officeart/2005/8/layout/cycle4#1"/>
    <dgm:cxn modelId="{FD96188F-8BA1-4075-A4A1-76F3DFBEB463}" srcId="{489EE01B-379B-4742-9B6A-AD9FC350C83D}" destId="{20363EBF-C2D8-4AD5-8219-3CC501550BC1}" srcOrd="0" destOrd="0" parTransId="{92F318E7-8A17-4A57-B8A8-88C40DC8A78D}" sibTransId="{29EF41D2-DD75-4D50-90D8-1D65370C3BC2}"/>
    <dgm:cxn modelId="{8FF713AA-2C12-4640-B29E-CC684DB8BF73}" srcId="{17ACBB57-1B07-4464-9476-E00B0FF499A5}" destId="{36C51682-256C-4FED-B3E5-CC813BAE73F0}" srcOrd="0" destOrd="0" parTransId="{F6C04485-4B5C-4F51-9E68-92B36BFD40C6}" sibTransId="{0A775D67-6E9E-48A4-B503-0DB755118487}"/>
    <dgm:cxn modelId="{CC1E02B5-EE17-4E13-801B-20C543D633A1}" type="presOf" srcId="{B71E6704-69F7-485D-B417-6C78DACC75ED}" destId="{5E1ED692-0A0F-488C-8A32-FD4A2CC08BBD}" srcOrd="1" destOrd="0" presId="urn:microsoft.com/office/officeart/2005/8/layout/cycle4#1"/>
    <dgm:cxn modelId="{B8E62DB5-80A2-41A3-B7AB-A09F88F3397B}" type="presOf" srcId="{B71E6704-69F7-485D-B417-6C78DACC75ED}" destId="{FD8D784E-8D59-40C7-9102-4CDE8E54D9BC}" srcOrd="0" destOrd="0" presId="urn:microsoft.com/office/officeart/2005/8/layout/cycle4#1"/>
    <dgm:cxn modelId="{867A0FB8-077E-4840-BCC8-90A7A251684D}" type="presOf" srcId="{489EE01B-379B-4742-9B6A-AD9FC350C83D}" destId="{0BA03A58-67C6-4FFA-B10E-ECE35C7E0051}" srcOrd="0" destOrd="0" presId="urn:microsoft.com/office/officeart/2005/8/layout/cycle4#1"/>
    <dgm:cxn modelId="{DF9C06CD-B5EF-4129-AB65-054429858C4C}" type="presOf" srcId="{7C0850E2-5F26-4E89-80B1-F5A86151494C}" destId="{976AB827-F3D6-44CD-8B34-3EEE54CAFBD8}" srcOrd="1" destOrd="1" presId="urn:microsoft.com/office/officeart/2005/8/layout/cycle4#1"/>
    <dgm:cxn modelId="{6D86B1D8-B6D9-427D-8AD9-DCA77BCF9936}" type="presOf" srcId="{F54DBA37-9E32-47E5-A939-BEDBBBC5E942}" destId="{DAF013A6-E1E5-4253-8DC9-73CBF87FBB02}" srcOrd="0" destOrd="0" presId="urn:microsoft.com/office/officeart/2005/8/layout/cycle4#1"/>
    <dgm:cxn modelId="{2BE68EE5-983D-4060-80C7-924102E67B7A}" srcId="{489EE01B-379B-4742-9B6A-AD9FC350C83D}" destId="{FE2BB461-5A4F-483E-ACBD-D28BCB7641DB}" srcOrd="3" destOrd="0" parTransId="{70785154-8471-4276-9714-CAE7A8070D3C}" sibTransId="{7B5C8C8A-4594-4938-9E99-B8E3D5A39E0B}"/>
    <dgm:cxn modelId="{FB9EF2E5-1776-4A44-9F76-FA2B2A0F0148}" type="presOf" srcId="{20363EBF-C2D8-4AD5-8219-3CC501550BC1}" destId="{88961F75-B259-4CD8-ACA4-99414BB7E04C}" srcOrd="0" destOrd="0" presId="urn:microsoft.com/office/officeart/2005/8/layout/cycle4#1"/>
    <dgm:cxn modelId="{53EB1AEF-9E30-442A-9B65-B340D069D2E3}" srcId="{489EE01B-379B-4742-9B6A-AD9FC350C83D}" destId="{17ACBB57-1B07-4464-9476-E00B0FF499A5}" srcOrd="2" destOrd="0" parTransId="{F42912BB-CBE3-4D7B-A8B4-A5C7375BBA72}" sibTransId="{7B4C67D3-34F3-4C54-ADF5-DA114E70CDFA}"/>
    <dgm:cxn modelId="{DF9EC4F6-5692-4475-8617-E1E15286CBD2}" srcId="{489EE01B-379B-4742-9B6A-AD9FC350C83D}" destId="{CEB0F139-09C5-47FB-A666-C0742943EEBF}" srcOrd="1" destOrd="0" parTransId="{27231D98-6688-4ACE-AEA6-65E2F7D65F94}" sibTransId="{FD95998B-A945-4E1F-9C40-88D2E91E59EF}"/>
    <dgm:cxn modelId="{02BDE4F7-8147-46BB-B8A0-457BD0C7801A}" type="presOf" srcId="{36C51682-256C-4FED-B3E5-CC813BAE73F0}" destId="{0FDCA77C-075B-4333-A8CD-2A884D0C0517}" srcOrd="0" destOrd="0" presId="urn:microsoft.com/office/officeart/2005/8/layout/cycle4#1"/>
    <dgm:cxn modelId="{72D188FC-BD8F-49B4-BCCB-36337A910488}" srcId="{FE2BB461-5A4F-483E-ACBD-D28BCB7641DB}" destId="{B71E6704-69F7-485D-B417-6C78DACC75ED}" srcOrd="0" destOrd="0" parTransId="{6558713E-BB7F-4C82-8588-5A8A803E5F42}" sibTransId="{A1447A30-2F7C-4884-8069-AA08ECA1A3DE}"/>
    <dgm:cxn modelId="{0873C977-61B2-4516-81EA-D00732E5CBD7}" type="presParOf" srcId="{0BA03A58-67C6-4FFA-B10E-ECE35C7E0051}" destId="{AA0FD678-C350-4271-AF50-646A9D2DEB76}" srcOrd="0" destOrd="0" presId="urn:microsoft.com/office/officeart/2005/8/layout/cycle4#1"/>
    <dgm:cxn modelId="{00F26875-A167-4515-8890-2485DEC4AEBC}" type="presParOf" srcId="{AA0FD678-C350-4271-AF50-646A9D2DEB76}" destId="{FBCA3512-6329-4025-9EEA-6C17E2917C11}" srcOrd="0" destOrd="0" presId="urn:microsoft.com/office/officeart/2005/8/layout/cycle4#1"/>
    <dgm:cxn modelId="{EF8B9992-016D-4364-86BC-F900C96F23A1}" type="presParOf" srcId="{FBCA3512-6329-4025-9EEA-6C17E2917C11}" destId="{DAF013A6-E1E5-4253-8DC9-73CBF87FBB02}" srcOrd="0" destOrd="0" presId="urn:microsoft.com/office/officeart/2005/8/layout/cycle4#1"/>
    <dgm:cxn modelId="{4006E212-3A6B-48CF-A567-EADEC2AC74C1}" type="presParOf" srcId="{FBCA3512-6329-4025-9EEA-6C17E2917C11}" destId="{2F0A78F5-8276-467D-9A04-FF64915DDD95}" srcOrd="1" destOrd="0" presId="urn:microsoft.com/office/officeart/2005/8/layout/cycle4#1"/>
    <dgm:cxn modelId="{BF6EC069-0873-4EB4-B678-42017BB5ACE4}" type="presParOf" srcId="{AA0FD678-C350-4271-AF50-646A9D2DEB76}" destId="{570BD753-95DE-42FB-BB01-6FA386080D1E}" srcOrd="1" destOrd="0" presId="urn:microsoft.com/office/officeart/2005/8/layout/cycle4#1"/>
    <dgm:cxn modelId="{0D8085AE-953E-4B06-A489-56E83FC76384}" type="presParOf" srcId="{570BD753-95DE-42FB-BB01-6FA386080D1E}" destId="{77090989-A1BF-40DF-A5D9-AF14E4E24B80}" srcOrd="0" destOrd="0" presId="urn:microsoft.com/office/officeart/2005/8/layout/cycle4#1"/>
    <dgm:cxn modelId="{07D261EE-D4E9-418F-9A55-7FEA692761C9}" type="presParOf" srcId="{570BD753-95DE-42FB-BB01-6FA386080D1E}" destId="{CFE05899-DBB0-412A-98ED-46FBA1835DC9}" srcOrd="1" destOrd="0" presId="urn:microsoft.com/office/officeart/2005/8/layout/cycle4#1"/>
    <dgm:cxn modelId="{45A9CA63-96F4-4AB4-B646-0473502E97D7}" type="presParOf" srcId="{AA0FD678-C350-4271-AF50-646A9D2DEB76}" destId="{107B7C64-1A15-4902-AFAE-7B338274B0F5}" srcOrd="2" destOrd="0" presId="urn:microsoft.com/office/officeart/2005/8/layout/cycle4#1"/>
    <dgm:cxn modelId="{2FE83C86-B6C8-4620-BCE9-AD3C72B70067}" type="presParOf" srcId="{107B7C64-1A15-4902-AFAE-7B338274B0F5}" destId="{0FDCA77C-075B-4333-A8CD-2A884D0C0517}" srcOrd="0" destOrd="0" presId="urn:microsoft.com/office/officeart/2005/8/layout/cycle4#1"/>
    <dgm:cxn modelId="{EAE81F0C-40D3-4267-A7A6-42C000585EF8}" type="presParOf" srcId="{107B7C64-1A15-4902-AFAE-7B338274B0F5}" destId="{976AB827-F3D6-44CD-8B34-3EEE54CAFBD8}" srcOrd="1" destOrd="0" presId="urn:microsoft.com/office/officeart/2005/8/layout/cycle4#1"/>
    <dgm:cxn modelId="{038A9227-C784-437F-A3EB-167019AFC2A2}" type="presParOf" srcId="{AA0FD678-C350-4271-AF50-646A9D2DEB76}" destId="{03F85BA3-5D84-4438-A8CF-79090AB5CFE5}" srcOrd="3" destOrd="0" presId="urn:microsoft.com/office/officeart/2005/8/layout/cycle4#1"/>
    <dgm:cxn modelId="{43A88821-BD73-41C7-A198-A0E5E563E916}" type="presParOf" srcId="{03F85BA3-5D84-4438-A8CF-79090AB5CFE5}" destId="{FD8D784E-8D59-40C7-9102-4CDE8E54D9BC}" srcOrd="0" destOrd="0" presId="urn:microsoft.com/office/officeart/2005/8/layout/cycle4#1"/>
    <dgm:cxn modelId="{BFA543C7-70EE-4E8B-91E0-29CA5E14E5BA}" type="presParOf" srcId="{03F85BA3-5D84-4438-A8CF-79090AB5CFE5}" destId="{5E1ED692-0A0F-488C-8A32-FD4A2CC08BBD}" srcOrd="1" destOrd="0" presId="urn:microsoft.com/office/officeart/2005/8/layout/cycle4#1"/>
    <dgm:cxn modelId="{A106CFE9-0EDC-49C1-8BFF-08C26F9E6649}" type="presParOf" srcId="{AA0FD678-C350-4271-AF50-646A9D2DEB76}" destId="{D955D56A-3A31-4045-8F7B-DD1FE9F9E690}" srcOrd="4" destOrd="0" presId="urn:microsoft.com/office/officeart/2005/8/layout/cycle4#1"/>
    <dgm:cxn modelId="{34145632-5923-4AE6-B894-65D843AB17C9}" type="presParOf" srcId="{0BA03A58-67C6-4FFA-B10E-ECE35C7E0051}" destId="{B28AD244-2D3B-407B-924E-5D17AD8E3F94}" srcOrd="1" destOrd="0" presId="urn:microsoft.com/office/officeart/2005/8/layout/cycle4#1"/>
    <dgm:cxn modelId="{496F89BA-A6DF-4C25-9B25-4487EB3A3801}" type="presParOf" srcId="{B28AD244-2D3B-407B-924E-5D17AD8E3F94}" destId="{88961F75-B259-4CD8-ACA4-99414BB7E04C}" srcOrd="0" destOrd="0" presId="urn:microsoft.com/office/officeart/2005/8/layout/cycle4#1"/>
    <dgm:cxn modelId="{0B0EF0F8-6603-41EB-842B-5299EAFBFF00}" type="presParOf" srcId="{B28AD244-2D3B-407B-924E-5D17AD8E3F94}" destId="{3AE5BDCE-EBFA-4D0A-A746-84A5BBE2242C}" srcOrd="1" destOrd="0" presId="urn:microsoft.com/office/officeart/2005/8/layout/cycle4#1"/>
    <dgm:cxn modelId="{242F8ADA-B38A-4B0E-B38F-F369920C5AFA}" type="presParOf" srcId="{B28AD244-2D3B-407B-924E-5D17AD8E3F94}" destId="{A728D145-551D-4B0E-BCEB-2A608B8AA7D3}" srcOrd="2" destOrd="0" presId="urn:microsoft.com/office/officeart/2005/8/layout/cycle4#1"/>
    <dgm:cxn modelId="{EF59A6AC-9118-4A49-920A-E5388235E35E}" type="presParOf" srcId="{B28AD244-2D3B-407B-924E-5D17AD8E3F94}" destId="{10566560-0845-419D-8F1A-EDE40F77BC50}" srcOrd="3" destOrd="0" presId="urn:microsoft.com/office/officeart/2005/8/layout/cycle4#1"/>
    <dgm:cxn modelId="{1F7C3C4E-9176-4414-947E-278D5F7CE821}" type="presParOf" srcId="{B28AD244-2D3B-407B-924E-5D17AD8E3F94}" destId="{727BB4C3-4838-4A29-80F8-7D6C8C7E540C}" srcOrd="4" destOrd="0" presId="urn:microsoft.com/office/officeart/2005/8/layout/cycle4#1"/>
    <dgm:cxn modelId="{3098EB06-1E89-4A63-BAEF-4EE68F78D9B0}" type="presParOf" srcId="{0BA03A58-67C6-4FFA-B10E-ECE35C7E0051}" destId="{488FD97A-DB90-4C83-A4C3-D25E767DA112}" srcOrd="2" destOrd="0" presId="urn:microsoft.com/office/officeart/2005/8/layout/cycle4#1"/>
    <dgm:cxn modelId="{BFF73DAC-F339-49C6-AFE6-8380B266DAFF}" type="presParOf" srcId="{0BA03A58-67C6-4FFA-B10E-ECE35C7E0051}" destId="{F928251D-D901-4CAE-88F0-DDF45C731D5E}" srcOrd="3" destOrd="0" presId="urn:microsoft.com/office/officeart/2005/8/layout/cycle4#1"/>
  </dgm:cxnLst>
  <dgm:bg/>
  <dgm:whole/>
  <dgm:extLst>
    <a:ext uri="http://schemas.microsoft.com/office/drawing/2008/diagram">
      <dsp:dataModelExt xmlns:dsp="http://schemas.microsoft.com/office/drawing/2008/diagram" relId="rId2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FDCA77C-075B-4333-A8CD-2A884D0C0517}">
      <dsp:nvSpPr>
        <dsp:cNvPr id="0" name=""/>
        <dsp:cNvSpPr/>
      </dsp:nvSpPr>
      <dsp:spPr>
        <a:xfrm>
          <a:off x="3467881" y="2611338"/>
          <a:ext cx="2385060" cy="1041571"/>
        </a:xfrm>
        <a:prstGeom prst="roundRect">
          <a:avLst>
            <a:gd name="adj" fmla="val 10000"/>
          </a:avLst>
        </a:prstGeom>
        <a:solidFill>
          <a:schemeClr val="lt1">
            <a:alpha val="90000"/>
            <a:hueOff val="0"/>
            <a:satOff val="0"/>
            <a:lumOff val="0"/>
            <a:alphaOff val="0"/>
          </a:schemeClr>
        </a:solidFill>
        <a:ln w="25400">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t" anchorCtr="0">
          <a:noAutofit/>
        </a:bodyPr>
        <a:lstStyle/>
        <a:p>
          <a:pPr marL="114300" lvl="1" indent="-114300" algn="l" defTabSz="622300">
            <a:lnSpc>
              <a:spcPct val="100000"/>
            </a:lnSpc>
            <a:spcBef>
              <a:spcPct val="0"/>
            </a:spcBef>
            <a:spcAft>
              <a:spcPct val="15000"/>
            </a:spcAft>
            <a:buChar char="•"/>
          </a:pPr>
          <a:r>
            <a:rPr lang="en-US" altLang="zh-CN" sz="1400" kern="1200"/>
            <a:t> </a:t>
          </a:r>
          <a:r>
            <a:rPr lang="en-US" altLang="zh-CN" sz="1400" b="1" kern="1200">
              <a:solidFill>
                <a:schemeClr val="tx1"/>
              </a:solidFill>
            </a:rPr>
            <a:t>Reflective</a:t>
          </a:r>
          <a:endParaRPr lang="zh-CN" altLang="en-US" sz="1400" b="1" kern="1200">
            <a:solidFill>
              <a:schemeClr val="tx1"/>
            </a:solidFill>
          </a:endParaRPr>
        </a:p>
        <a:p>
          <a:pPr marL="114300" lvl="1" indent="-114300" algn="l" defTabSz="622300">
            <a:lnSpc>
              <a:spcPct val="100000"/>
            </a:lnSpc>
            <a:spcBef>
              <a:spcPct val="0"/>
            </a:spcBef>
            <a:spcAft>
              <a:spcPct val="15000"/>
            </a:spcAft>
            <a:buChar char="•"/>
          </a:pPr>
          <a:r>
            <a:rPr lang="en-US" altLang="zh-CN" sz="1400" b="1" kern="1200">
              <a:solidFill>
                <a:schemeClr val="tx1"/>
              </a:solidFill>
            </a:rPr>
            <a:t>Observation</a:t>
          </a:r>
        </a:p>
      </dsp:txBody>
      <dsp:txXfrm>
        <a:off x="4206279" y="2894611"/>
        <a:ext cx="1623782" cy="735418"/>
      </dsp:txXfrm>
    </dsp:sp>
    <dsp:sp modelId="{FD8D784E-8D59-40C7-9102-4CDE8E54D9BC}">
      <dsp:nvSpPr>
        <dsp:cNvPr id="0" name=""/>
        <dsp:cNvSpPr/>
      </dsp:nvSpPr>
      <dsp:spPr>
        <a:xfrm>
          <a:off x="361518" y="2628324"/>
          <a:ext cx="2629566" cy="1007601"/>
        </a:xfrm>
        <a:prstGeom prst="roundRect">
          <a:avLst>
            <a:gd name="adj" fmla="val 10000"/>
          </a:avLst>
        </a:prstGeom>
        <a:solidFill>
          <a:schemeClr val="lt1">
            <a:alpha val="90000"/>
            <a:hueOff val="0"/>
            <a:satOff val="0"/>
            <a:lumOff val="0"/>
            <a:alphaOff val="0"/>
          </a:schemeClr>
        </a:solidFill>
        <a:ln w="25400">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t" anchorCtr="0">
          <a:noAutofit/>
        </a:bodyPr>
        <a:lstStyle/>
        <a:p>
          <a:pPr marL="114300" lvl="1" indent="-114300" algn="l" defTabSz="622300">
            <a:lnSpc>
              <a:spcPct val="100000"/>
            </a:lnSpc>
            <a:spcBef>
              <a:spcPct val="0"/>
            </a:spcBef>
            <a:spcAft>
              <a:spcPct val="15000"/>
            </a:spcAft>
            <a:buChar char="•"/>
          </a:pPr>
          <a:r>
            <a:rPr lang="en-US" altLang="zh-CN" sz="1400" b="1" kern="1200"/>
            <a:t>Abstract </a:t>
          </a:r>
          <a:r>
            <a:rPr lang="en-US" altLang="zh-CN" sz="1200" b="1" kern="1200"/>
            <a:t>Conceptualization</a:t>
          </a:r>
          <a:endParaRPr lang="zh-CN" altLang="en-US" sz="1200" b="1" kern="1200"/>
        </a:p>
      </dsp:txBody>
      <dsp:txXfrm>
        <a:off x="383652" y="2902358"/>
        <a:ext cx="1796428" cy="711433"/>
      </dsp:txXfrm>
    </dsp:sp>
    <dsp:sp modelId="{77090989-A1BF-40DF-A5D9-AF14E4E24B80}">
      <dsp:nvSpPr>
        <dsp:cNvPr id="0" name=""/>
        <dsp:cNvSpPr/>
      </dsp:nvSpPr>
      <dsp:spPr>
        <a:xfrm>
          <a:off x="3445188" y="135916"/>
          <a:ext cx="2532383" cy="980802"/>
        </a:xfrm>
        <a:prstGeom prst="roundRect">
          <a:avLst>
            <a:gd name="adj" fmla="val 10000"/>
          </a:avLst>
        </a:prstGeom>
        <a:solidFill>
          <a:schemeClr val="lt1">
            <a:alpha val="90000"/>
            <a:hueOff val="0"/>
            <a:satOff val="0"/>
            <a:lumOff val="0"/>
            <a:alphaOff val="0"/>
          </a:schemeClr>
        </a:solidFill>
        <a:ln w="25400">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t" anchorCtr="0">
          <a:noAutofit/>
        </a:bodyPr>
        <a:lstStyle/>
        <a:p>
          <a:pPr marL="114300" lvl="1" indent="-114300" algn="l" defTabSz="622300">
            <a:lnSpc>
              <a:spcPct val="100000"/>
            </a:lnSpc>
            <a:spcBef>
              <a:spcPct val="0"/>
            </a:spcBef>
            <a:spcAft>
              <a:spcPct val="15000"/>
            </a:spcAft>
            <a:buChar char="•"/>
          </a:pPr>
          <a:r>
            <a:rPr lang="en-US" altLang="zh-CN" sz="1400" b="1" kern="1200">
              <a:solidFill>
                <a:schemeClr val="tx1"/>
              </a:solidFill>
            </a:rPr>
            <a:t>Concrete Experience</a:t>
          </a:r>
        </a:p>
      </dsp:txBody>
      <dsp:txXfrm>
        <a:off x="4226448" y="157461"/>
        <a:ext cx="1729578" cy="692511"/>
      </dsp:txXfrm>
    </dsp:sp>
    <dsp:sp modelId="{DAF013A6-E1E5-4253-8DC9-73CBF87FBB02}">
      <dsp:nvSpPr>
        <dsp:cNvPr id="0" name=""/>
        <dsp:cNvSpPr/>
      </dsp:nvSpPr>
      <dsp:spPr>
        <a:xfrm>
          <a:off x="422681" y="127426"/>
          <a:ext cx="2507239" cy="938336"/>
        </a:xfrm>
        <a:prstGeom prst="roundRect">
          <a:avLst>
            <a:gd name="adj" fmla="val 10000"/>
          </a:avLst>
        </a:prstGeom>
        <a:solidFill>
          <a:schemeClr val="lt1">
            <a:alpha val="90000"/>
            <a:hueOff val="0"/>
            <a:satOff val="0"/>
            <a:lumOff val="0"/>
            <a:alphaOff val="0"/>
          </a:schemeClr>
        </a:solidFill>
        <a:ln w="25400">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t" anchorCtr="0">
          <a:noAutofit/>
        </a:bodyPr>
        <a:lstStyle/>
        <a:p>
          <a:pPr marL="114300" lvl="1" indent="-114300" algn="l" defTabSz="622300">
            <a:lnSpc>
              <a:spcPct val="100000"/>
            </a:lnSpc>
            <a:spcBef>
              <a:spcPct val="0"/>
            </a:spcBef>
            <a:spcAft>
              <a:spcPct val="15000"/>
            </a:spcAft>
            <a:buChar char="•"/>
          </a:pPr>
          <a:r>
            <a:rPr lang="en-US" altLang="zh-CN" sz="1400" b="1" kern="1200"/>
            <a:t>Active Experimentation</a:t>
          </a:r>
          <a:endParaRPr lang="zh-CN" altLang="en-US" sz="1400" b="1" kern="1200"/>
        </a:p>
      </dsp:txBody>
      <dsp:txXfrm>
        <a:off x="443293" y="148038"/>
        <a:ext cx="1713843" cy="662528"/>
      </dsp:txXfrm>
    </dsp:sp>
    <dsp:sp modelId="{88961F75-B259-4CD8-ACA4-99414BB7E04C}">
      <dsp:nvSpPr>
        <dsp:cNvPr id="0" name=""/>
        <dsp:cNvSpPr/>
      </dsp:nvSpPr>
      <dsp:spPr>
        <a:xfrm>
          <a:off x="1448899" y="162841"/>
          <a:ext cx="1722451" cy="1713926"/>
        </a:xfrm>
        <a:prstGeom prst="pieWedge">
          <a:avLst/>
        </a:prstGeom>
        <a:solidFill>
          <a:schemeClr val="accent1">
            <a:hueOff val="0"/>
            <a:satOff val="0"/>
            <a:lumOff val="0"/>
            <a:alphaOff val="0"/>
          </a:schemeClr>
        </a:solidFill>
        <a:ln w="25400">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2240" tIns="142240" rIns="142240" bIns="142240" numCol="1" spcCol="1270" anchor="ctr" anchorCtr="0">
          <a:noAutofit/>
        </a:bodyPr>
        <a:lstStyle/>
        <a:p>
          <a:pPr marL="0" lvl="0" indent="0" algn="ctr" defTabSz="889000">
            <a:lnSpc>
              <a:spcPct val="100000"/>
            </a:lnSpc>
            <a:spcBef>
              <a:spcPct val="0"/>
            </a:spcBef>
            <a:spcAft>
              <a:spcPct val="35000"/>
            </a:spcAft>
            <a:buNone/>
          </a:pPr>
          <a:r>
            <a:rPr lang="en-US" altLang="zh-CN" sz="2000" kern="1200"/>
            <a:t>Action Plan</a:t>
          </a:r>
        </a:p>
      </dsp:txBody>
      <dsp:txXfrm>
        <a:off x="1953393" y="664838"/>
        <a:ext cx="1217957" cy="1211929"/>
      </dsp:txXfrm>
    </dsp:sp>
    <dsp:sp modelId="{3AE5BDCE-EBFA-4D0A-A746-84A5BBE2242C}">
      <dsp:nvSpPr>
        <dsp:cNvPr id="0" name=""/>
        <dsp:cNvSpPr/>
      </dsp:nvSpPr>
      <dsp:spPr>
        <a:xfrm rot="5400000">
          <a:off x="3150764" y="173279"/>
          <a:ext cx="1696941" cy="1693050"/>
        </a:xfrm>
        <a:prstGeom prst="pieWedge">
          <a:avLst/>
        </a:prstGeom>
        <a:solidFill>
          <a:schemeClr val="accent1">
            <a:hueOff val="0"/>
            <a:satOff val="0"/>
            <a:lumOff val="0"/>
            <a:alphaOff val="0"/>
          </a:schemeClr>
        </a:solidFill>
        <a:ln w="25400">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6680" tIns="106680" rIns="106680" bIns="106680" numCol="1" spcCol="1270" anchor="ctr" anchorCtr="0">
          <a:noAutofit/>
        </a:bodyPr>
        <a:lstStyle/>
        <a:p>
          <a:pPr marL="0" lvl="0" indent="0" algn="ctr" defTabSz="666750">
            <a:lnSpc>
              <a:spcPct val="100000"/>
            </a:lnSpc>
            <a:spcBef>
              <a:spcPct val="0"/>
            </a:spcBef>
            <a:spcAft>
              <a:spcPct val="35000"/>
            </a:spcAft>
            <a:buNone/>
          </a:pPr>
          <a:r>
            <a:rPr lang="en-US" sz="1500" kern="1200"/>
            <a:t>Description</a:t>
          </a:r>
        </a:p>
        <a:p>
          <a:pPr marL="0" lvl="0" indent="0" algn="ctr" defTabSz="666750">
            <a:lnSpc>
              <a:spcPct val="100000"/>
            </a:lnSpc>
            <a:spcBef>
              <a:spcPct val="0"/>
            </a:spcBef>
            <a:spcAft>
              <a:spcPct val="35000"/>
            </a:spcAft>
            <a:buNone/>
          </a:pPr>
          <a:r>
            <a:rPr lang="en-US" sz="1500" kern="1200"/>
            <a:t>Feelings</a:t>
          </a:r>
        </a:p>
        <a:p>
          <a:pPr marL="0" lvl="0" indent="0" algn="ctr" defTabSz="666750">
            <a:lnSpc>
              <a:spcPct val="100000"/>
            </a:lnSpc>
            <a:spcBef>
              <a:spcPct val="0"/>
            </a:spcBef>
            <a:spcAft>
              <a:spcPct val="35000"/>
            </a:spcAft>
            <a:buNone/>
          </a:pPr>
          <a:endParaRPr lang="en-US" sz="1500" kern="1200"/>
        </a:p>
      </dsp:txBody>
      <dsp:txXfrm rot="-5400000">
        <a:off x="3152709" y="668357"/>
        <a:ext cx="1197167" cy="1199918"/>
      </dsp:txXfrm>
    </dsp:sp>
    <dsp:sp modelId="{A728D145-551D-4B0E-BCEB-2A608B8AA7D3}">
      <dsp:nvSpPr>
        <dsp:cNvPr id="0" name=""/>
        <dsp:cNvSpPr/>
      </dsp:nvSpPr>
      <dsp:spPr>
        <a:xfrm rot="10800000">
          <a:off x="3182837" y="1915935"/>
          <a:ext cx="1718528" cy="1614535"/>
        </a:xfrm>
        <a:prstGeom prst="pieWedge">
          <a:avLst/>
        </a:prstGeom>
        <a:solidFill>
          <a:schemeClr val="accent1">
            <a:hueOff val="0"/>
            <a:satOff val="0"/>
            <a:lumOff val="0"/>
            <a:alphaOff val="0"/>
          </a:schemeClr>
        </a:solidFill>
        <a:ln w="25400">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3792" tIns="113792" rIns="113792" bIns="113792" numCol="1" spcCol="1270" anchor="ctr" anchorCtr="0">
          <a:noAutofit/>
        </a:bodyPr>
        <a:lstStyle/>
        <a:p>
          <a:pPr marL="0" lvl="0" indent="0" algn="ctr" defTabSz="711200">
            <a:lnSpc>
              <a:spcPct val="100000"/>
            </a:lnSpc>
            <a:spcBef>
              <a:spcPct val="0"/>
            </a:spcBef>
            <a:spcAft>
              <a:spcPct val="35000"/>
            </a:spcAft>
            <a:buNone/>
          </a:pPr>
          <a:r>
            <a:rPr lang="en-US" altLang="zh-CN" sz="1600" kern="1200"/>
            <a:t>Analysis</a:t>
          </a:r>
        </a:p>
      </dsp:txBody>
      <dsp:txXfrm rot="10800000">
        <a:off x="3182837" y="1915935"/>
        <a:ext cx="1215183" cy="1141649"/>
      </dsp:txXfrm>
    </dsp:sp>
    <dsp:sp modelId="{10566560-0845-419D-8F1A-EDE40F77BC50}">
      <dsp:nvSpPr>
        <dsp:cNvPr id="0" name=""/>
        <dsp:cNvSpPr/>
      </dsp:nvSpPr>
      <dsp:spPr>
        <a:xfrm rot="16200000">
          <a:off x="1519841" y="1873166"/>
          <a:ext cx="1614535" cy="1696973"/>
        </a:xfrm>
        <a:prstGeom prst="pieWedge">
          <a:avLst/>
        </a:prstGeom>
        <a:solidFill>
          <a:schemeClr val="accent1">
            <a:hueOff val="0"/>
            <a:satOff val="0"/>
            <a:lumOff val="0"/>
            <a:alphaOff val="0"/>
          </a:schemeClr>
        </a:solidFill>
        <a:ln w="25400">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6680" tIns="106680" rIns="106680" bIns="106680" numCol="1" spcCol="1270" anchor="ctr" anchorCtr="0">
          <a:noAutofit/>
        </a:bodyPr>
        <a:lstStyle/>
        <a:p>
          <a:pPr marL="0" lvl="0" indent="0" algn="ctr" defTabSz="666750">
            <a:lnSpc>
              <a:spcPct val="100000"/>
            </a:lnSpc>
            <a:spcBef>
              <a:spcPct val="0"/>
            </a:spcBef>
            <a:spcAft>
              <a:spcPct val="35000"/>
            </a:spcAft>
            <a:buNone/>
          </a:pPr>
          <a:endParaRPr lang="en-US" altLang="zh-CN" sz="1500" kern="1200"/>
        </a:p>
        <a:p>
          <a:pPr marL="0" lvl="0" indent="0" algn="ctr" defTabSz="666750">
            <a:lnSpc>
              <a:spcPct val="100000"/>
            </a:lnSpc>
            <a:spcBef>
              <a:spcPct val="0"/>
            </a:spcBef>
            <a:spcAft>
              <a:spcPct val="35000"/>
            </a:spcAft>
            <a:buNone/>
          </a:pPr>
          <a:r>
            <a:rPr lang="en-US" altLang="zh-CN" sz="1500" kern="1200"/>
            <a:t>Evaluation</a:t>
          </a:r>
        </a:p>
        <a:p>
          <a:pPr marL="0" lvl="0" indent="0" algn="ctr" defTabSz="666750">
            <a:lnSpc>
              <a:spcPct val="100000"/>
            </a:lnSpc>
            <a:spcBef>
              <a:spcPct val="0"/>
            </a:spcBef>
            <a:spcAft>
              <a:spcPct val="35000"/>
            </a:spcAft>
            <a:buNone/>
          </a:pPr>
          <a:r>
            <a:rPr lang="en-US" altLang="zh-CN" sz="1500" kern="1200"/>
            <a:t>Conclusion</a:t>
          </a:r>
        </a:p>
      </dsp:txBody>
      <dsp:txXfrm rot="5400000">
        <a:off x="1975654" y="1914385"/>
        <a:ext cx="1199941" cy="1141649"/>
      </dsp:txXfrm>
    </dsp:sp>
    <dsp:sp modelId="{488FD97A-DB90-4C83-A4C3-D25E767DA112}">
      <dsp:nvSpPr>
        <dsp:cNvPr id="0" name=""/>
        <dsp:cNvSpPr/>
      </dsp:nvSpPr>
      <dsp:spPr>
        <a:xfrm>
          <a:off x="2875958" y="1528775"/>
          <a:ext cx="557443" cy="484733"/>
        </a:xfrm>
        <a:prstGeom prst="circularArrow">
          <a:avLst/>
        </a:prstGeom>
        <a:solidFill>
          <a:schemeClr val="accent1">
            <a:tint val="60000"/>
            <a:hueOff val="0"/>
            <a:satOff val="0"/>
            <a:lumOff val="0"/>
            <a:alphaOff val="0"/>
          </a:schemeClr>
        </a:solidFill>
        <a:ln w="25400">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F928251D-D901-4CAE-88F0-DDF45C731D5E}">
      <dsp:nvSpPr>
        <dsp:cNvPr id="0" name=""/>
        <dsp:cNvSpPr/>
      </dsp:nvSpPr>
      <dsp:spPr>
        <a:xfrm rot="10800000">
          <a:off x="2875958" y="1715211"/>
          <a:ext cx="557443" cy="484733"/>
        </a:xfrm>
        <a:prstGeom prst="circularArrow">
          <a:avLst/>
        </a:prstGeom>
        <a:solidFill>
          <a:schemeClr val="accent1">
            <a:tint val="60000"/>
            <a:hueOff val="0"/>
            <a:satOff val="0"/>
            <a:lumOff val="0"/>
            <a:alphaOff val="0"/>
          </a:schemeClr>
        </a:solidFill>
        <a:ln w="25400">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4#1">
  <dgm:title val=""/>
  <dgm:desc val=""/>
  <dgm:catLst>
    <dgm:cat type="relationship" pri="26000"/>
    <dgm:cat type="cycle" pri="13000"/>
    <dgm:cat type="matrix" pri="4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ampData>
  <dgm:styleData>
    <dgm:dataModel>
      <dgm:ptLst>
        <dgm:pt modelId="0" type="doc">
          <dgm:prSet qsTypeId="urn:microsoft.com/office/officeart/2005/8/quickstyle/simple5"/>
        </dgm:pt>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cycleMatrixDiagram">
    <dgm:varLst>
      <dgm:chMax val="1"/>
      <dgm:dir/>
      <dgm:animLvl val="lvl"/>
      <dgm:resizeHandles val="exact"/>
    </dgm:varLst>
    <dgm:alg type="composite">
      <dgm:param type="ar" val="1.3"/>
    </dgm:alg>
    <dgm:shape xmlns:r="http://schemas.openxmlformats.org/officeDocument/2006/relationships" r:blip="">
      <dgm:adjLst/>
    </dgm:shape>
    <dgm:presOf/>
    <dgm:constrLst>
      <dgm:constr type="w" for="ch" forName="children" refType="w"/>
      <dgm:constr type="h" for="ch" forName="children" refType="w" refFor="ch" refForName="children" fact="0.77"/>
      <dgm:constr type="ctrX" for="ch" forName="children" refType="w" fact="0.5"/>
      <dgm:constr type="ctrY" for="ch" forName="children" refType="h" fact="0.5"/>
      <dgm:constr type="w" for="ch" forName="circle" refType="w"/>
      <dgm:constr type="h" for="ch" forName="circle" refType="h"/>
      <dgm:constr type="ctrX" for="ch" forName="circle" refType="w" fact="0.5"/>
      <dgm:constr type="ctrY" for="ch" forName="circle" refType="h" fact="0.5"/>
      <dgm:constr type="w" for="ch" forName="center1" refType="w" fact="0.115"/>
      <dgm:constr type="h" for="ch" forName="center1" refType="w" fact="0.1"/>
      <dgm:constr type="ctrX" for="ch" forName="center1" refType="w" fact="0.5"/>
      <dgm:constr type="ctrY" for="ch" forName="center1" refType="h" fact="0.475"/>
      <dgm:constr type="w" for="ch" forName="center2" refType="w" fact="0.115"/>
      <dgm:constr type="h" for="ch" forName="center2" refType="w" fact="0.1"/>
      <dgm:constr type="ctrX" for="ch" forName="center2" refType="w" fact="0.5"/>
      <dgm:constr type="ctrY" for="ch" forName="center2" refType="h" fact="0.525"/>
    </dgm:constrLst>
    <dgm:ruleLst/>
    <dgm:choose name="Name0">
      <dgm:if name="Name1" axis="ch" ptType="node" func="cnt" op="gte" val="1">
        <dgm:layoutNode name="children">
          <dgm:alg type="composite">
            <dgm:param type="ar" val="1.3"/>
          </dgm:alg>
          <dgm:shape xmlns:r="http://schemas.openxmlformats.org/officeDocument/2006/relationships" r:blip="">
            <dgm:adjLst/>
          </dgm:shape>
          <dgm:presOf/>
          <dgm:choose name="Name2">
            <dgm:if name="Name3" func="var" arg="dir" op="equ" val="norm">
              <dgm:constrLst>
                <dgm:constr type="primFontSz" for="des" ptType="node" op="equ" val="65"/>
                <dgm:constr type="w" for="ch" forName="child1group" refType="w" fact="0.38"/>
                <dgm:constr type="h" for="ch" forName="child1group" refType="h" fact="0.32"/>
                <dgm:constr type="t" for="ch" forName="child1group"/>
                <dgm:constr type="l" for="ch" forName="child1group"/>
                <dgm:constr type="w" for="ch" forName="child2group" refType="w" fact="0.38"/>
                <dgm:constr type="h" for="ch" forName="child2group" refType="h" fact="0.32"/>
                <dgm:constr type="t" for="ch" forName="child2group"/>
                <dgm:constr type="r" for="ch" forName="child2group" refType="w"/>
                <dgm:constr type="w" for="ch" forName="child3group" refType="w" fact="0.38"/>
                <dgm:constr type="h" for="ch" forName="child3group" refType="h" fact="0.32"/>
                <dgm:constr type="b" for="ch" forName="child3group" refType="h"/>
                <dgm:constr type="r" for="ch" forName="child3group" refType="w"/>
                <dgm:constr type="w" for="ch" forName="child4group" refType="w" fact="0.38"/>
                <dgm:constr type="h" for="ch" forName="child4group" refType="h" fact="0.32"/>
                <dgm:constr type="b" for="ch" forName="child4group" refType="h"/>
                <dgm:constr type="l" for="ch" forName="child4group"/>
              </dgm:constrLst>
            </dgm:if>
            <dgm:else name="Name4">
              <dgm:constrLst>
                <dgm:constr type="primFontSz" for="des" ptType="node" op="equ" val="65"/>
                <dgm:constr type="w" for="ch" forName="child1group" refType="w" fact="0.38"/>
                <dgm:constr type="h" for="ch" forName="child1group" refType="h" fact="0.32"/>
                <dgm:constr type="t" for="ch" forName="child1group"/>
                <dgm:constr type="r" for="ch" forName="child1group" refType="w"/>
                <dgm:constr type="w" for="ch" forName="child2group" refType="w" fact="0.38"/>
                <dgm:constr type="h" for="ch" forName="child2group" refType="h" fact="0.32"/>
                <dgm:constr type="t" for="ch" forName="child2group"/>
                <dgm:constr type="l" for="ch" forName="child2group"/>
                <dgm:constr type="w" for="ch" forName="child3group" refType="w" fact="0.38"/>
                <dgm:constr type="h" for="ch" forName="child3group" refType="h" fact="0.32"/>
                <dgm:constr type="b" for="ch" forName="child3group" refType="h"/>
                <dgm:constr type="l" for="ch" forName="child3group"/>
                <dgm:constr type="w" for="ch" forName="child4group" refType="w" fact="0.38"/>
                <dgm:constr type="h" for="ch" forName="child4group" refType="h" fact="0.32"/>
                <dgm:constr type="b" for="ch" forName="child4group" refType="h"/>
                <dgm:constr type="r" for="ch" forName="child4group" refType="w"/>
              </dgm:constrLst>
            </dgm:else>
          </dgm:choose>
          <dgm:ruleLst/>
          <dgm:choose name="Name5">
            <dgm:if name="Name6" axis="ch ch" ptType="node node" st="1 1" cnt="1 0" func="cnt" op="gte" val="1">
              <dgm:layoutNode name="child1group">
                <dgm:alg type="composite">
                  <dgm:param type="vertAlign" val="none"/>
                  <dgm:param type="horzAlign" val="none"/>
                </dgm:alg>
                <dgm:shape xmlns:r="http://schemas.openxmlformats.org/officeDocument/2006/relationships" r:blip="">
                  <dgm:adjLst/>
                </dgm:shape>
                <dgm:presOf/>
                <dgm:choose name="Name7">
                  <dgm:if name="Name8" func="var" arg="dir" op="equ" val="norm">
                    <dgm:constrLst>
                      <dgm:constr type="w" for="ch" forName="child1" refType="w"/>
                      <dgm:constr type="h" for="ch" forName="child1" refType="h"/>
                      <dgm:constr type="t" for="ch" forName="child1"/>
                      <dgm:constr type="l" for="ch" forName="child1"/>
                      <dgm:constr type="w" for="ch" forName="child1Text" refType="w" fact="0.7"/>
                      <dgm:constr type="h" for="ch" forName="child1Text" refType="h" fact="0.75"/>
                      <dgm:constr type="t" for="ch" forName="child1Text"/>
                      <dgm:constr type="l" for="ch" forName="child1Text"/>
                    </dgm:constrLst>
                  </dgm:if>
                  <dgm:else name="Name9">
                    <dgm:constrLst>
                      <dgm:constr type="w" for="ch" forName="child1" refType="w"/>
                      <dgm:constr type="h" for="ch" forName="child1" refType="h"/>
                      <dgm:constr type="t" for="ch" forName="child1"/>
                      <dgm:constr type="r" for="ch" forName="child1" refType="w"/>
                      <dgm:constr type="w" for="ch" forName="child1Text" refType="w" fact="0.7"/>
                      <dgm:constr type="h" for="ch" forName="child1Text" refType="h" fact="0.75"/>
                      <dgm:constr type="t" for="ch" forName="child1Text"/>
                      <dgm:constr type="r" for="ch" forName="child1Text" refType="w"/>
                    </dgm:constrLst>
                  </dgm:else>
                </dgm:choose>
                <dgm:ruleLst/>
                <dgm:layoutNode name="child1" styleLbl="bgAcc1">
                  <dgm:alg type="sp"/>
                  <dgm:shape xmlns:r="http://schemas.openxmlformats.org/officeDocument/2006/relationships" type="roundRect" r:blip="" zOrderOff="-2">
                    <dgm:adjLst>
                      <dgm:adj idx="1" val="0.1"/>
                    </dgm:adjLst>
                  </dgm:shape>
                  <dgm:presOf axis="ch des" ptType="node node" st="1 1" cnt="1 0"/>
                  <dgm:constrLst/>
                  <dgm:ruleLst/>
                </dgm:layoutNode>
                <dgm:layoutNode name="child1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0"/>
          </dgm:choose>
          <dgm:choose name="Name11">
            <dgm:if name="Name12" axis="ch ch" ptType="node node" st="2 1" cnt="1 0" func="cnt" op="gte" val="1">
              <dgm:layoutNode name="child2group">
                <dgm:alg type="composite">
                  <dgm:param type="vertAlign" val="none"/>
                  <dgm:param type="horzAlign" val="none"/>
                </dgm:alg>
                <dgm:shape xmlns:r="http://schemas.openxmlformats.org/officeDocument/2006/relationships" r:blip="">
                  <dgm:adjLst/>
                </dgm:shape>
                <dgm:choose name="Name13">
                  <dgm:if name="Name14" func="var" arg="dir" op="equ" val="norm">
                    <dgm:constrLst>
                      <dgm:constr type="w" for="ch" forName="child2" refType="w"/>
                      <dgm:constr type="h" for="ch" forName="child2" refType="h"/>
                      <dgm:constr type="t" for="ch" forName="child2"/>
                      <dgm:constr type="r" for="ch" forName="child2" refType="w"/>
                      <dgm:constr type="w" for="ch" forName="child2Text" refType="w" fact="0.7"/>
                      <dgm:constr type="h" for="ch" forName="child2Text" refType="h" fact="0.75"/>
                      <dgm:constr type="t" for="ch" forName="child2Text"/>
                      <dgm:constr type="r" for="ch" forName="child2Text" refType="w"/>
                    </dgm:constrLst>
                  </dgm:if>
                  <dgm:else name="Name15">
                    <dgm:constrLst>
                      <dgm:constr type="w" for="ch" forName="child2" refType="w"/>
                      <dgm:constr type="h" for="ch" forName="child2" refType="h"/>
                      <dgm:constr type="t" for="ch" forName="child2"/>
                      <dgm:constr type="l" for="ch" forName="child2"/>
                      <dgm:constr type="w" for="ch" forName="child2Text" refType="w" fact="0.7"/>
                      <dgm:constr type="h" for="ch" forName="child2Text" refType="h" fact="0.75"/>
                      <dgm:constr type="t" for="ch" forName="child2Text"/>
                      <dgm:constr type="l" for="ch" forName="child2Text"/>
                    </dgm:constrLst>
                  </dgm:else>
                </dgm:choose>
                <dgm:ruleLst/>
                <dgm:layoutNode name="child2" styleLbl="bgAcc1">
                  <dgm:alg type="sp"/>
                  <dgm:shape xmlns:r="http://schemas.openxmlformats.org/officeDocument/2006/relationships" type="roundRect" r:blip="" zOrderOff="-2">
                    <dgm:adjLst>
                      <dgm:adj idx="1" val="0.1"/>
                    </dgm:adjLst>
                  </dgm:shape>
                  <dgm:presOf axis="ch des" ptType="node node" st="2 1" cnt="1 0"/>
                  <dgm:constrLst/>
                  <dgm:ruleLst/>
                </dgm:layoutNode>
                <dgm:layoutNode name="child2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6"/>
          </dgm:choose>
          <dgm:choose name="Name17">
            <dgm:if name="Name18" axis="ch ch" ptType="node node" st="3 1" cnt="1 0" func="cnt" op="gte" val="1">
              <dgm:layoutNode name="child3group">
                <dgm:alg type="composite">
                  <dgm:param type="vertAlign" val="none"/>
                  <dgm:param type="horzAlign" val="none"/>
                </dgm:alg>
                <dgm:shape xmlns:r="http://schemas.openxmlformats.org/officeDocument/2006/relationships" r:blip="">
                  <dgm:adjLst/>
                </dgm:shape>
                <dgm:presOf/>
                <dgm:choose name="Name19">
                  <dgm:if name="Name20" func="var" arg="dir" op="equ" val="norm">
                    <dgm:constrLst>
                      <dgm:constr type="w" for="ch" forName="child3" refType="w"/>
                      <dgm:constr type="h" for="ch" forName="child3" refType="h"/>
                      <dgm:constr type="b" for="ch" forName="child3" refType="h"/>
                      <dgm:constr type="r" for="ch" forName="child3" refType="w"/>
                      <dgm:constr type="w" for="ch" forName="child3Text" refType="w" fact="0.7"/>
                      <dgm:constr type="h" for="ch" forName="child3Text" refType="h" fact="0.75"/>
                      <dgm:constr type="b" for="ch" forName="child3Text" refType="h"/>
                      <dgm:constr type="r" for="ch" forName="child3Text" refType="w"/>
                    </dgm:constrLst>
                  </dgm:if>
                  <dgm:else name="Name21">
                    <dgm:constrLst>
                      <dgm:constr type="w" for="ch" forName="child3" refType="w"/>
                      <dgm:constr type="h" for="ch" forName="child3" refType="h"/>
                      <dgm:constr type="b" for="ch" forName="child3" refType="h"/>
                      <dgm:constr type="l" for="ch" forName="child3"/>
                      <dgm:constr type="w" for="ch" forName="child3Text" refType="w" fact="0.7"/>
                      <dgm:constr type="h" for="ch" forName="child3Text" refType="h" fact="0.75"/>
                      <dgm:constr type="b" for="ch" forName="child3Text" refType="h"/>
                      <dgm:constr type="l" for="ch" forName="child3Text"/>
                    </dgm:constrLst>
                  </dgm:else>
                </dgm:choose>
                <dgm:ruleLst/>
                <dgm:layoutNode name="child3" styleLbl="bgAcc1">
                  <dgm:alg type="sp"/>
                  <dgm:shape xmlns:r="http://schemas.openxmlformats.org/officeDocument/2006/relationships" type="roundRect" r:blip="" zOrderOff="-4">
                    <dgm:adjLst>
                      <dgm:adj idx="1" val="0.1"/>
                    </dgm:adjLst>
                  </dgm:shape>
                  <dgm:presOf axis="ch des" ptType="node node" st="3 1" cnt="1 0"/>
                  <dgm:constrLst/>
                  <dgm:ruleLst/>
                </dgm:layoutNode>
                <dgm:layoutNode name="child3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2"/>
          </dgm:choose>
          <dgm:choose name="Name23">
            <dgm:if name="Name24" axis="ch ch" ptType="node node" st="4 1" cnt="1 0" func="cnt" op="gte" val="1">
              <dgm:layoutNode name="child4group">
                <dgm:alg type="composite">
                  <dgm:param type="vertAlign" val="none"/>
                  <dgm:param type="horzAlign" val="none"/>
                </dgm:alg>
                <dgm:shape xmlns:r="http://schemas.openxmlformats.org/officeDocument/2006/relationships" r:blip="">
                  <dgm:adjLst/>
                </dgm:shape>
                <dgm:presOf/>
                <dgm:choose name="Name25">
                  <dgm:if name="Name26" func="var" arg="dir" op="equ" val="norm">
                    <dgm:constrLst>
                      <dgm:constr type="w" for="ch" forName="child4" refType="w"/>
                      <dgm:constr type="h" for="ch" forName="child4" refType="h"/>
                      <dgm:constr type="b" for="ch" forName="child4" refType="h"/>
                      <dgm:constr type="l" for="ch" forName="child4"/>
                      <dgm:constr type="w" for="ch" forName="child4Text" refType="w" fact="0.7"/>
                      <dgm:constr type="h" for="ch" forName="child4Text" refType="h" fact="0.75"/>
                      <dgm:constr type="b" for="ch" forName="child4Text" refType="h"/>
                      <dgm:constr type="l" for="ch" forName="child4Text"/>
                    </dgm:constrLst>
                  </dgm:if>
                  <dgm:else name="Name27">
                    <dgm:constrLst>
                      <dgm:constr type="w" for="ch" forName="child4" refType="w"/>
                      <dgm:constr type="h" for="ch" forName="child4" refType="h"/>
                      <dgm:constr type="b" for="ch" forName="child4" refType="h"/>
                      <dgm:constr type="r" for="ch" forName="child4" refType="w"/>
                      <dgm:constr type="w" for="ch" forName="child4Text" refType="w" fact="0.7"/>
                      <dgm:constr type="h" for="ch" forName="child4Text" refType="h" fact="0.75"/>
                      <dgm:constr type="b" for="ch" forName="child4Text" refType="h"/>
                      <dgm:constr type="r" for="ch" forName="child4Text" refType="w"/>
                    </dgm:constrLst>
                  </dgm:else>
                </dgm:choose>
                <dgm:ruleLst/>
                <dgm:layoutNode name="child4" styleLbl="bgAcc1">
                  <dgm:alg type="sp"/>
                  <dgm:shape xmlns:r="http://schemas.openxmlformats.org/officeDocument/2006/relationships" type="roundRect" r:blip="" zOrderOff="-4">
                    <dgm:adjLst>
                      <dgm:adj idx="1" val="0.1"/>
                    </dgm:adjLst>
                  </dgm:shape>
                  <dgm:presOf axis="ch des" ptType="node node" st="4 1" cnt="1 0"/>
                  <dgm:constrLst/>
                  <dgm:ruleLst/>
                </dgm:layoutNode>
                <dgm:layoutNode name="child4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8"/>
          </dgm:choose>
          <dgm:layoutNode name="childPlaceholder">
            <dgm:alg type="sp"/>
            <dgm:shape xmlns:r="http://schemas.openxmlformats.org/officeDocument/2006/relationships" r:blip="">
              <dgm:adjLst/>
            </dgm:shape>
            <dgm:presOf/>
            <dgm:constrLst/>
            <dgm:ruleLst/>
          </dgm:layoutNode>
        </dgm:layoutNode>
        <dgm:layoutNode name="circle">
          <dgm:alg type="composite">
            <dgm:param type="ar" val="1"/>
          </dgm:alg>
          <dgm:shape xmlns:r="http://schemas.openxmlformats.org/officeDocument/2006/relationships" r:blip="">
            <dgm:adjLst/>
          </dgm:shape>
          <dgm:presOf/>
          <dgm:choose name="Name29">
            <dgm:if name="Name30" func="var" arg="dir" op="equ" val="norm">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r" for="ch" forName="quadrant1" refType="w" fact="0.5"/>
                <dgm:constr type="r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l" for="ch" forName="quadrant2" refType="w" fact="0.5"/>
                <dgm:constr type="l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l" for="ch" forName="quadrant3" refType="w" fact="0.5"/>
                <dgm:constr type="l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r" for="ch" forName="quadrant4" refType="w" fact="0.5"/>
                <dgm:constr type="rOff" for="ch" forName="quadrant4" refType="w" fact="-0.01"/>
              </dgm:constrLst>
            </dgm:if>
            <dgm:else name="Name31">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l" for="ch" forName="quadrant1" refType="w" fact="0.5"/>
                <dgm:constr type="l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r" for="ch" forName="quadrant2" refType="w" fact="0.5"/>
                <dgm:constr type="r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r" for="ch" forName="quadrant3" refType="w" fact="0.5"/>
                <dgm:constr type="r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l" for="ch" forName="quadrant4" refType="w" fact="0.5"/>
                <dgm:constr type="lOff" for="ch" forName="quadrant4" refType="w" fact="0.01"/>
              </dgm:constrLst>
            </dgm:else>
          </dgm:choose>
          <dgm:ruleLst/>
          <dgm:layoutNode name="quadrant1" styleLbl="node1">
            <dgm:varLst>
              <dgm:chMax val="1"/>
              <dgm:bulletEnabled val="1"/>
            </dgm:varLst>
            <dgm:alg type="tx"/>
            <dgm:choose name="Name32">
              <dgm:if name="Name33" func="var" arg="dir" op="equ" val="norm">
                <dgm:shape xmlns:r="http://schemas.openxmlformats.org/officeDocument/2006/relationships" type="pieWedge" r:blip="">
                  <dgm:adjLst/>
                </dgm:shape>
              </dgm:if>
              <dgm:else name="Name34">
                <dgm:shape xmlns:r="http://schemas.openxmlformats.org/officeDocument/2006/relationships" rot="90" type="pieWedge" r:blip="">
                  <dgm:adjLst/>
                </dgm:shape>
              </dgm:else>
            </dgm:choose>
            <dgm:presOf axis="ch" ptType="node" cnt="1"/>
            <dgm:constrLst/>
            <dgm:ruleLst>
              <dgm:rule type="primFontSz" val="5" fact="NaN" max="NaN"/>
            </dgm:ruleLst>
          </dgm:layoutNode>
          <dgm:layoutNode name="quadrant2" styleLbl="node1">
            <dgm:varLst>
              <dgm:chMax val="1"/>
              <dgm:bulletEnabled val="1"/>
            </dgm:varLst>
            <dgm:alg type="tx"/>
            <dgm:choose name="Name35">
              <dgm:if name="Name36" func="var" arg="dir" op="equ" val="norm">
                <dgm:shape xmlns:r="http://schemas.openxmlformats.org/officeDocument/2006/relationships" rot="90" type="pieWedge" r:blip="">
                  <dgm:adjLst/>
                </dgm:shape>
              </dgm:if>
              <dgm:else name="Name37">
                <dgm:shape xmlns:r="http://schemas.openxmlformats.org/officeDocument/2006/relationships" type="pieWedge" r:blip="">
                  <dgm:adjLst/>
                </dgm:shape>
              </dgm:else>
            </dgm:choose>
            <dgm:presOf axis="ch" ptType="node" st="2" cnt="1"/>
            <dgm:constrLst/>
            <dgm:ruleLst>
              <dgm:rule type="primFontSz" val="5" fact="NaN" max="NaN"/>
            </dgm:ruleLst>
          </dgm:layoutNode>
          <dgm:layoutNode name="quadrant3" styleLbl="node1">
            <dgm:varLst>
              <dgm:chMax val="1"/>
              <dgm:bulletEnabled val="1"/>
            </dgm:varLst>
            <dgm:alg type="tx"/>
            <dgm:choose name="Name38">
              <dgm:if name="Name39" func="var" arg="dir" op="equ" val="norm">
                <dgm:shape xmlns:r="http://schemas.openxmlformats.org/officeDocument/2006/relationships" rot="180" type="pieWedge" r:blip="">
                  <dgm:adjLst/>
                </dgm:shape>
              </dgm:if>
              <dgm:else name="Name40">
                <dgm:shape xmlns:r="http://schemas.openxmlformats.org/officeDocument/2006/relationships" rot="270" type="pieWedge" r:blip="">
                  <dgm:adjLst/>
                </dgm:shape>
              </dgm:else>
            </dgm:choose>
            <dgm:presOf axis="ch" ptType="node" st="3" cnt="1"/>
            <dgm:constrLst/>
            <dgm:ruleLst>
              <dgm:rule type="primFontSz" val="5" fact="NaN" max="NaN"/>
            </dgm:ruleLst>
          </dgm:layoutNode>
          <dgm:layoutNode name="quadrant4" styleLbl="node1">
            <dgm:varLst>
              <dgm:chMax val="1"/>
              <dgm:bulletEnabled val="1"/>
            </dgm:varLst>
            <dgm:alg type="tx"/>
            <dgm:choose name="Name41">
              <dgm:if name="Name42" func="var" arg="dir" op="equ" val="norm">
                <dgm:shape xmlns:r="http://schemas.openxmlformats.org/officeDocument/2006/relationships" rot="270" type="pieWedge" r:blip="">
                  <dgm:adjLst/>
                </dgm:shape>
              </dgm:if>
              <dgm:else name="Name43">
                <dgm:shape xmlns:r="http://schemas.openxmlformats.org/officeDocument/2006/relationships" rot="180" type="pieWedge" r:blip="">
                  <dgm:adjLst/>
                </dgm:shape>
              </dgm:else>
            </dgm:choose>
            <dgm:presOf axis="ch" ptType="node" st="4" cnt="1"/>
            <dgm:constrLst/>
            <dgm:ruleLst>
              <dgm:rule type="primFontSz" val="5" fact="NaN" max="NaN"/>
            </dgm:ruleLst>
          </dgm:layoutNode>
          <dgm:layoutNode name="quadrantPlaceholder">
            <dgm:alg type="sp"/>
            <dgm:shape xmlns:r="http://schemas.openxmlformats.org/officeDocument/2006/relationships" r:blip="">
              <dgm:adjLst/>
            </dgm:shape>
            <dgm:presOf/>
            <dgm:constrLst/>
            <dgm:ruleLst/>
          </dgm:layoutNode>
        </dgm:layoutNode>
        <dgm:layoutNode name="center1" styleLbl="fgShp">
          <dgm:alg type="sp"/>
          <dgm:choose name="Name44">
            <dgm:if name="Name45" func="var" arg="dir" op="equ" val="norm">
              <dgm:shape xmlns:r="http://schemas.openxmlformats.org/officeDocument/2006/relationships" type="circularArrow" r:blip="" zOrderOff="16">
                <dgm:adjLst/>
              </dgm:shape>
            </dgm:if>
            <dgm:else name="Name46">
              <dgm:shape xmlns:r="http://schemas.openxmlformats.org/officeDocument/2006/relationships" rot="180" type="leftCircularArrow" r:blip="" zOrderOff="16">
                <dgm:adjLst/>
              </dgm:shape>
            </dgm:else>
          </dgm:choose>
          <dgm:presOf/>
          <dgm:constrLst/>
          <dgm:ruleLst/>
        </dgm:layoutNode>
        <dgm:layoutNode name="center2" styleLbl="fgShp">
          <dgm:alg type="sp"/>
          <dgm:choose name="Name47">
            <dgm:if name="Name48" func="var" arg="dir" op="equ" val="norm">
              <dgm:shape xmlns:r="http://schemas.openxmlformats.org/officeDocument/2006/relationships" rot="180" type="circularArrow" r:blip="" zOrderOff="16">
                <dgm:adjLst/>
              </dgm:shape>
            </dgm:if>
            <dgm:else name="Name49">
              <dgm:shape xmlns:r="http://schemas.openxmlformats.org/officeDocument/2006/relationships" type="leftCircularArrow" r:blip="" zOrderOff="16">
                <dgm:adjLst/>
              </dgm:shape>
            </dgm:else>
          </dgm:choose>
          <dgm:presOf/>
          <dgm:constrLst/>
          <dgm:ruleLst/>
        </dgm:layoutNode>
      </dgm:if>
      <dgm:else name="Name50"/>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1">
  <dgm:title val=""/>
  <dgm:desc val=""/>
  <dgm:catLst>
    <dgm:cat type="simple" pri="10100"/>
  </dgm:catLst>
  <dgm:scene3d>
    <a:camera prst="orthographicFront"/>
    <a:lightRig rig="threePt" dir="t"/>
  </dgm:scene3d>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D6B4D0A54EC49A2843116BE0091DA50"/>
        <w:category>
          <w:name w:val="General"/>
          <w:gallery w:val="placeholder"/>
        </w:category>
        <w:types>
          <w:type w:val="bbPlcHdr"/>
        </w:types>
        <w:behaviors>
          <w:behavior w:val="content"/>
        </w:behaviors>
        <w:guid w:val="{060876D4-9699-4FAB-84DA-7DC9774A5D1E}"/>
      </w:docPartPr>
      <w:docPartBody>
        <w:p w:rsidR="00E632B4" w:rsidRDefault="008B0253">
          <w:pPr>
            <w:pStyle w:val="CD6B4D0A54EC49A2843116BE0091DA50"/>
          </w:pPr>
          <w:r>
            <w:rPr>
              <w:rStyle w:val="SubtitleChar"/>
              <w:b/>
            </w:rPr>
            <w:fldChar w:fldCharType="begin"/>
          </w:r>
          <w:r>
            <w:rPr>
              <w:rStyle w:val="SubtitleChar"/>
            </w:rPr>
            <w:instrText xml:space="preserve"> DATE  \@ "MMMM d"  \* MERGEFORMAT </w:instrText>
          </w:r>
          <w:r>
            <w:rPr>
              <w:rStyle w:val="SubtitleChar"/>
              <w:b/>
            </w:rPr>
            <w:fldChar w:fldCharType="separate"/>
          </w:r>
          <w:r>
            <w:rPr>
              <w:rStyle w:val="SubtitleChar"/>
            </w:rPr>
            <w:t>June 9</w:t>
          </w:r>
          <w:r>
            <w:rPr>
              <w:rStyle w:val="SubtitleChar"/>
              <w:b/>
            </w:rPr>
            <w:fldChar w:fldCharType="end"/>
          </w:r>
        </w:p>
      </w:docPartBody>
    </w:docPart>
    <w:docPart>
      <w:docPartPr>
        <w:name w:val="2F27A8FDDB58438D918895A93D5E1E0C"/>
        <w:category>
          <w:name w:val="General"/>
          <w:gallery w:val="placeholder"/>
        </w:category>
        <w:types>
          <w:type w:val="bbPlcHdr"/>
        </w:types>
        <w:behaviors>
          <w:behavior w:val="content"/>
        </w:behaviors>
        <w:guid w:val="{38FBA427-CA50-4C13-A311-30DD29F7C153}"/>
      </w:docPartPr>
      <w:docPartBody>
        <w:p w:rsidR="00E632B4" w:rsidRDefault="008B0253">
          <w:pPr>
            <w:pStyle w:val="2F27A8FDDB58438D918895A93D5E1E0C"/>
          </w:pPr>
          <w:r>
            <w:t>COMPANY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Book Antiqua">
    <w:panose1 w:val="02040602050305030304"/>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等线">
    <w:altName w:val="DengXian"/>
    <w:panose1 w:val="02010600030101010101"/>
    <w:charset w:val="86"/>
    <w:family w:val="auto"/>
    <w:pitch w:val="variable"/>
    <w:sig w:usb0="A00002BF" w:usb1="38CF7CFA" w:usb2="00000016" w:usb3="00000000" w:csb0="0004000F" w:csb1="00000000"/>
  </w:font>
  <w:font w:name="Canela Text">
    <w:altName w:val="Cambria"/>
    <w:charset w:val="00"/>
    <w:family w:val="roman"/>
    <w:pitch w:val="default"/>
  </w:font>
  <w:font w:name="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E1870"/>
    <w:rsid w:val="001560B4"/>
    <w:rsid w:val="003D175D"/>
    <w:rsid w:val="004E1870"/>
    <w:rsid w:val="005156AD"/>
    <w:rsid w:val="008B0253"/>
    <w:rsid w:val="008E79A8"/>
    <w:rsid w:val="00962E5E"/>
    <w:rsid w:val="00B84CF6"/>
    <w:rsid w:val="00DD6AEA"/>
    <w:rsid w:val="00E632B4"/>
    <w:rsid w:val="00FC6D5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US"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2" w:semiHidden="1" w:unhideWhenUsed="1"/>
    <w:lsdException w:name="heading 3" w:semiHidden="1" w:unhideWhenUsed="1"/>
    <w:lsdException w:name="heading 4" w:semiHidden="1" w:unhideWhenUsed="1"/>
    <w:lsdException w:name="heading 5" w:semiHidden="1" w:unhideWhenUsed="1"/>
    <w:lsdException w:name="heading 6" w:semiHidden="1" w:unhideWhenUsed="1"/>
    <w:lsdException w:name="heading 7" w:semiHidden="1" w:unhideWhenUsed="1"/>
    <w:lsdException w:name="heading 8" w:semiHidden="1" w:unhideWhenUsed="1"/>
    <w:lsdException w:name="heading 9" w:semiHidden="1" w:unhideWhenUsed="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nhideWhenUsed="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2"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link w:val="SubtitleChar"/>
    <w:uiPriority w:val="2"/>
    <w:qFormat/>
    <w:pPr>
      <w:framePr w:hSpace="180" w:wrap="around" w:vAnchor="text" w:hAnchor="margin" w:y="1167"/>
      <w:spacing w:after="0" w:line="276" w:lineRule="auto"/>
    </w:pPr>
    <w:rPr>
      <w:caps/>
      <w:color w:val="44546A" w:themeColor="text2"/>
      <w:spacing w:val="20"/>
      <w:sz w:val="32"/>
      <w:lang w:eastAsia="en-US"/>
    </w:rPr>
  </w:style>
  <w:style w:type="character" w:customStyle="1" w:styleId="SubtitleChar">
    <w:name w:val="Subtitle Char"/>
    <w:basedOn w:val="DefaultParagraphFont"/>
    <w:link w:val="Subtitle"/>
    <w:uiPriority w:val="2"/>
    <w:qFormat/>
    <w:rPr>
      <w:caps/>
      <w:color w:val="44546A" w:themeColor="text2"/>
      <w:spacing w:val="20"/>
      <w:sz w:val="32"/>
      <w:lang w:eastAsia="en-US"/>
    </w:rPr>
  </w:style>
  <w:style w:type="paragraph" w:customStyle="1" w:styleId="CD6B4D0A54EC49A2843116BE0091DA50">
    <w:name w:val="CD6B4D0A54EC49A2843116BE0091DA50"/>
    <w:rPr>
      <w:sz w:val="22"/>
      <w:szCs w:val="22"/>
    </w:rPr>
  </w:style>
  <w:style w:type="paragraph" w:customStyle="1" w:styleId="2F27A8FDDB58438D918895A93D5E1E0C">
    <w:name w:val="2F27A8FDDB58438D918895A93D5E1E0C"/>
    <w:rPr>
      <w:sz w:val="22"/>
      <w:szCs w:val="22"/>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Custom Theme">
  <a:themeElements>
    <a:clrScheme name="Custom 29">
      <a:dk1>
        <a:srgbClr val="0F0D29"/>
      </a:dk1>
      <a:lt1>
        <a:srgbClr val="FFFFFF"/>
      </a:lt1>
      <a:dk2>
        <a:srgbClr val="082A75"/>
      </a:dk2>
      <a:lt2>
        <a:srgbClr val="E7E6E6"/>
      </a:lt2>
      <a:accent1>
        <a:srgbClr val="024F75"/>
      </a:accent1>
      <a:accent2>
        <a:srgbClr val="3592CF"/>
      </a:accent2>
      <a:accent3>
        <a:srgbClr val="34ABA2"/>
      </a:accent3>
      <a:accent4>
        <a:srgbClr val="66B2CA"/>
      </a:accent4>
      <a:accent5>
        <a:srgbClr val="C1D9CB"/>
      </a:accent5>
      <a:accent6>
        <a:srgbClr val="34ABA2"/>
      </a:accent6>
      <a:hlink>
        <a:srgbClr val="3592CF"/>
      </a:hlink>
      <a:folHlink>
        <a:srgbClr val="3592CF"/>
      </a:folHlink>
    </a:clrScheme>
    <a:fontScheme name="Custom 20">
      <a:majorFont>
        <a:latin typeface="Arial"/>
        <a:ea typeface=""/>
        <a:cs typeface=""/>
      </a:majorFont>
      <a:minorFont>
        <a:latin typeface="Calibri"/>
        <a:ea typeface=""/>
        <a:cs typeface=""/>
      </a:minorFont>
    </a:fontScheme>
    <a:fmtScheme name="Office Effects">
      <a:fillStyleLst>
        <a:solidFill>
          <a:schemeClr val="phClr">
            <a:tint val="100000"/>
            <a:shade val="100000"/>
            <a:satMod val="100000"/>
          </a:schemeClr>
        </a:solidFill>
        <a:gradFill rotWithShape="1">
          <a:gsLst>
            <a:gs pos="0">
              <a:schemeClr val="phClr">
                <a:tint val="65000"/>
                <a:shade val="100000"/>
                <a:satMod val="133000"/>
              </a:schemeClr>
            </a:gs>
            <a:gs pos="15000">
              <a:schemeClr val="phClr">
                <a:tint val="50000"/>
                <a:shade val="100000"/>
                <a:satMod val="140000"/>
              </a:schemeClr>
            </a:gs>
            <a:gs pos="100000">
              <a:schemeClr val="phClr">
                <a:tint val="10000"/>
                <a:shade val="100000"/>
                <a:satMod val="135000"/>
              </a:schemeClr>
            </a:gs>
          </a:gsLst>
          <a:lin ang="16200000" scaled="1"/>
        </a:gradFill>
        <a:gradFill rotWithShape="1">
          <a:gsLst>
            <a:gs pos="0">
              <a:schemeClr val="phClr">
                <a:tint val="100000"/>
                <a:shade val="75000"/>
                <a:satMod val="160000"/>
              </a:schemeClr>
            </a:gs>
            <a:gs pos="62000">
              <a:schemeClr val="phClr">
                <a:tint val="100000"/>
                <a:shade val="100000"/>
                <a:satMod val="125000"/>
              </a:schemeClr>
            </a:gs>
            <a:gs pos="100000">
              <a:schemeClr val="phClr">
                <a:tint val="80000"/>
                <a:shade val="100000"/>
                <a:satMod val="140000"/>
              </a:schemeClr>
            </a:gs>
          </a:gsLst>
          <a:lin ang="16200000" scaled="1"/>
        </a:gradFill>
      </a:fillStyleLst>
      <a:lnStyleLst>
        <a:ln w="12700">
          <a:solidFill>
            <a:schemeClr val="phClr"/>
          </a:solidFill>
          <a:prstDash val="solid"/>
        </a:ln>
        <a:ln w="25400">
          <a:solidFill>
            <a:schemeClr val="phClr"/>
          </a:solidFill>
          <a:prstDash val="solid"/>
        </a:ln>
        <a:ln w="38100">
          <a:solidFill>
            <a:schemeClr val="phClr"/>
          </a:solidFill>
          <a:prstDash val="solid"/>
        </a:ln>
      </a:lnStyleLst>
      <a:effectStyleLst>
        <a:effectStyle>
          <a:effectLst>
            <a:outerShdw blurRad="50800" dist="25400" dir="5400000">
              <a:srgbClr val="000000">
                <a:alpha val="43137"/>
              </a:srgbClr>
            </a:outerShdw>
          </a:effectLst>
        </a:effectStyle>
        <a:effectStyle>
          <a:effectLst>
            <a:outerShdw blurRad="50800" dist="38100" dir="5400000">
              <a:srgbClr val="000000">
                <a:alpha val="61176"/>
              </a:srgbClr>
            </a:outerShdw>
          </a:effectLst>
          <a:scene3d>
            <a:camera prst="orthographicFront" fov="0">
              <a:rot lat="0" lon="0" rev="0"/>
            </a:camera>
            <a:lightRig rig="contrasting" dir="t">
              <a:rot lat="0" lon="0" rev="16500000"/>
            </a:lightRig>
          </a:scene3d>
          <a:sp3d contourW="12700" prstMaterial="powder">
            <a:bevelT h="50800"/>
            <a:contourClr>
              <a:schemeClr val="phClr">
                <a:tint val="100000"/>
                <a:shade val="100000"/>
                <a:satMod val="100000"/>
              </a:schemeClr>
            </a:contourClr>
          </a:sp3d>
        </a:effectStyle>
        <a:effectStyle>
          <a:effectLst>
            <a:reflection blurRad="12700" stA="25000" endPos="28000" dist="38100" dir="5400000" sy="-100000"/>
          </a:effectLst>
          <a:scene3d>
            <a:camera prst="orthographicFront" fov="0">
              <a:rot lat="0" lon="0" rev="0"/>
            </a:camera>
            <a:lightRig rig="threePt" dir="t">
              <a:rot lat="0" lon="0" rev="0"/>
            </a:lightRig>
          </a:scene3d>
          <a:sp3d>
            <a:bevelT w="139700" h="38100"/>
            <a:contourClr>
              <a:schemeClr val="phClr">
                <a:tint val="100000"/>
                <a:shade val="100000"/>
                <a:satMod val="100000"/>
              </a:schemeClr>
            </a:contourClr>
          </a:sp3d>
        </a:effectStyle>
      </a:effectStyleLst>
      <a:bgFillStyleLst>
        <a:solidFill>
          <a:schemeClr val="phClr">
            <a:tint val="100000"/>
            <a:shade val="100000"/>
            <a:satMod val="100000"/>
          </a:schemeClr>
        </a:solidFill>
        <a:gradFill rotWithShape="1">
          <a:gsLst>
            <a:gs pos="0">
              <a:schemeClr val="phClr">
                <a:tint val="100000"/>
                <a:shade val="50000"/>
                <a:satMod val="145000"/>
              </a:schemeClr>
            </a:gs>
            <a:gs pos="40000">
              <a:schemeClr val="phClr">
                <a:tint val="100000"/>
                <a:shade val="70000"/>
                <a:satMod val="145000"/>
              </a:schemeClr>
            </a:gs>
            <a:gs pos="100000">
              <a:schemeClr val="phClr">
                <a:tint val="85000"/>
                <a:shade val="100000"/>
                <a:satMod val="155000"/>
              </a:schemeClr>
            </a:gs>
          </a:gsLst>
          <a:lin ang="16200000" scaled="1"/>
        </a:gradFill>
        <a:gradFill rotWithShape="1">
          <a:gsLst>
            <a:gs pos="0">
              <a:schemeClr val="phClr">
                <a:tint val="100000"/>
                <a:shade val="50000"/>
                <a:satMod val="145000"/>
              </a:schemeClr>
            </a:gs>
            <a:gs pos="30000">
              <a:schemeClr val="phClr">
                <a:tint val="100000"/>
                <a:shade val="65000"/>
                <a:satMod val="155000"/>
              </a:schemeClr>
            </a:gs>
            <a:gs pos="100000">
              <a:schemeClr val="phClr">
                <a:tint val="60000"/>
                <a:shade val="100000"/>
                <a:satMod val="170000"/>
              </a:schemeClr>
            </a:gs>
          </a:gsLst>
          <a:lin ang="16200000" scaled="1"/>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2289ADBD-827B-4762-841D-CFC0FF266AB2}">
  <ds:schemaRefs>
    <ds:schemaRef ds:uri="http://schemas.openxmlformats.org/officeDocument/2006/bibliography"/>
  </ds:schemaRefs>
</ds:datastoreItem>
</file>

<file path=customXml/itemProps2.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{47EA19DB-718B-4A65-98DD-39A2B512E5BB}tf16392850_win32</Template>
  <TotalTime>4250</TotalTime>
  <Pages>24</Pages>
  <Words>3964</Words>
  <Characters>22595</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林玲</dc:creator>
  <cp:lastModifiedBy>林玲</cp:lastModifiedBy>
  <cp:revision>57</cp:revision>
  <cp:lastPrinted>2006-08-01T17:47:00Z</cp:lastPrinted>
  <dcterms:created xsi:type="dcterms:W3CDTF">2021-06-09T14:35:00Z</dcterms:created>
  <dcterms:modified xsi:type="dcterms:W3CDTF">2021-07-05T17:29:00Z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TC100670409990</vt:lpwstr>
  </property>
  <property fmtid="{D5CDD505-2E9C-101B-9397-08002B2CF9AE}" pid="3" name="KSOProductBuildVer">
    <vt:lpwstr>2052-11.1.0.10132</vt:lpwstr>
  </property>
</Properties>
</file>