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eastAsia="en-US"/>
          <w14:ligatures w14:val="standardContextual"/>
        </w:rPr>
        <w:id w:val="1232500479"/>
        <w:docPartObj>
          <w:docPartGallery w:val="Cover Pages"/>
          <w:docPartUnique/>
        </w:docPartObj>
      </w:sdtPr>
      <w:sdtEndPr>
        <w:rPr>
          <w:color w:val="auto"/>
        </w:rPr>
      </w:sdtEndPr>
      <w:sdtContent>
        <w:p w14:paraId="126D2242" w14:textId="77777777" w:rsidR="001B7A70" w:rsidRDefault="001B7A70" w:rsidP="001B7A70">
          <w:pPr>
            <w:pStyle w:val="NoSpacing"/>
            <w:spacing w:before="1540" w:after="240"/>
            <w:jc w:val="center"/>
            <w:rPr>
              <w:color w:val="4472C4" w:themeColor="accent1"/>
            </w:rPr>
          </w:pPr>
          <w:r>
            <w:rPr>
              <w:noProof/>
              <w:color w:val="4472C4" w:themeColor="accent1"/>
            </w:rPr>
            <w:drawing>
              <wp:anchor distT="0" distB="0" distL="114300" distR="114300" simplePos="0" relativeHeight="251660288" behindDoc="0" locked="0" layoutInCell="1" allowOverlap="1" wp14:anchorId="3040A134" wp14:editId="6D01D23C">
                <wp:simplePos x="0" y="0"/>
                <wp:positionH relativeFrom="column">
                  <wp:posOffset>2156460</wp:posOffset>
                </wp:positionH>
                <wp:positionV relativeFrom="paragraph">
                  <wp:posOffset>975360</wp:posOffset>
                </wp:positionV>
                <wp:extent cx="1417320" cy="750570"/>
                <wp:effectExtent l="0" t="0" r="0" b="0"/>
                <wp:wrapThrough wrapText="bothSides">
                  <wp:wrapPolygon edited="0">
                    <wp:start x="7258" y="0"/>
                    <wp:lineTo x="5806" y="1096"/>
                    <wp:lineTo x="871" y="8223"/>
                    <wp:lineTo x="0" y="16447"/>
                    <wp:lineTo x="0" y="20832"/>
                    <wp:lineTo x="21194" y="20832"/>
                    <wp:lineTo x="21194" y="16995"/>
                    <wp:lineTo x="20323" y="8223"/>
                    <wp:lineTo x="15387" y="1096"/>
                    <wp:lineTo x="13935" y="0"/>
                    <wp:lineTo x="7258" y="0"/>
                  </wp:wrapPolygon>
                </wp:wrapThrough>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C7FA5D" w14:textId="45623E33" w:rsidR="001B7A70" w:rsidRPr="00B4401D" w:rsidRDefault="001B7A70" w:rsidP="001B7A7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B4401D">
            <w:rPr>
              <w:rFonts w:asciiTheme="majorHAnsi" w:eastAsiaTheme="majorEastAsia" w:hAnsiTheme="majorHAnsi" w:cstheme="majorBidi"/>
              <w:caps/>
              <w:sz w:val="80"/>
              <w:szCs w:val="80"/>
            </w:rPr>
            <w:t>Portfolio</w:t>
          </w:r>
        </w:p>
        <w:p w14:paraId="35DCD16C" w14:textId="0BFCDBB8" w:rsidR="001B7A70" w:rsidRDefault="001B7A70" w:rsidP="001B7A70">
          <w:pPr>
            <w:pStyle w:val="NoSpacing"/>
            <w:jc w:val="center"/>
            <w:rPr>
              <w:color w:val="4472C4" w:themeColor="accent1"/>
              <w:sz w:val="28"/>
              <w:szCs w:val="28"/>
            </w:rPr>
          </w:pPr>
        </w:p>
        <w:p w14:paraId="735AFE03" w14:textId="77777777" w:rsidR="001B7A70" w:rsidRDefault="001B7A70" w:rsidP="001B7A70">
          <w:pPr>
            <w:pStyle w:val="NoSpacing"/>
            <w:spacing w:before="480"/>
            <w:jc w:val="center"/>
            <w:rPr>
              <w:color w:val="4472C4" w:themeColor="accent1"/>
            </w:rPr>
          </w:pPr>
          <w:r>
            <w:rPr>
              <w:noProof/>
              <w:color w:val="4472C4" w:themeColor="accent1"/>
            </w:rPr>
            <w:drawing>
              <wp:inline distT="0" distB="0" distL="0" distR="0" wp14:anchorId="39120653" wp14:editId="03896CAE">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20A86D" w14:textId="77777777" w:rsidR="001D0D64" w:rsidRDefault="001B7A70" w:rsidP="001D0D64">
          <w:r>
            <w:rPr>
              <w:noProof/>
              <w:color w:val="4472C4" w:themeColor="accent1"/>
            </w:rPr>
            <mc:AlternateContent>
              <mc:Choice Requires="wps">
                <w:drawing>
                  <wp:anchor distT="0" distB="0" distL="114300" distR="114300" simplePos="0" relativeHeight="251659264" behindDoc="0" locked="0" layoutInCell="1" allowOverlap="1" wp14:anchorId="4A1B1079" wp14:editId="0B53D3D1">
                    <wp:simplePos x="0" y="0"/>
                    <wp:positionH relativeFrom="margin">
                      <wp:align>right</wp:align>
                    </wp:positionH>
                    <wp:positionV relativeFrom="page">
                      <wp:posOffset>7642860</wp:posOffset>
                    </wp:positionV>
                    <wp:extent cx="6553200" cy="1624965"/>
                    <wp:effectExtent l="0" t="0" r="2540" b="13335"/>
                    <wp:wrapNone/>
                    <wp:docPr id="142" name="Text Box 44"/>
                    <wp:cNvGraphicFramePr/>
                    <a:graphic xmlns:a="http://schemas.openxmlformats.org/drawingml/2006/main">
                      <a:graphicData uri="http://schemas.microsoft.com/office/word/2010/wordprocessingShape">
                        <wps:wsp>
                          <wps:cNvSpPr txBox="1"/>
                          <wps:spPr>
                            <a:xfrm>
                              <a:off x="0" y="0"/>
                              <a:ext cx="6553200" cy="1624965"/>
                            </a:xfrm>
                            <a:prstGeom prst="rect">
                              <a:avLst/>
                            </a:prstGeom>
                            <a:noFill/>
                            <a:ln w="6350">
                              <a:noFill/>
                            </a:ln>
                            <a:effectLst/>
                          </wps:spPr>
                          <wps:txbx>
                            <w:txbxContent>
                              <w:p w14:paraId="36E0DD46" w14:textId="6FABF61A" w:rsidR="001B7A70" w:rsidRPr="00EE7985" w:rsidRDefault="001B7A70" w:rsidP="001B7A70">
                                <w:pPr>
                                  <w:pStyle w:val="NoSpacing"/>
                                  <w:rPr>
                                    <w:b/>
                                    <w:bCs/>
                                    <w:sz w:val="40"/>
                                    <w:szCs w:val="40"/>
                                  </w:rPr>
                                </w:pPr>
                                <w:r>
                                  <w:rPr>
                                    <w:b/>
                                    <w:bCs/>
                                    <w:sz w:val="40"/>
                                    <w:szCs w:val="40"/>
                                  </w:rPr>
                                  <w:t>M</w:t>
                                </w:r>
                                <w:r w:rsidRPr="00EE7985">
                                  <w:rPr>
                                    <w:b/>
                                    <w:bCs/>
                                    <w:sz w:val="40"/>
                                    <w:szCs w:val="40"/>
                                  </w:rPr>
                                  <w:t>odule title</w:t>
                                </w:r>
                                <w:r>
                                  <w:rPr>
                                    <w:b/>
                                    <w:bCs/>
                                    <w:sz w:val="40"/>
                                    <w:szCs w:val="40"/>
                                  </w:rPr>
                                  <w:t>:</w:t>
                                </w:r>
                                <w:r w:rsidRPr="001B7A70">
                                  <w:t xml:space="preserve"> </w:t>
                                </w:r>
                                <w:r w:rsidRPr="00601F36">
                                  <w:rPr>
                                    <w:i/>
                                    <w:iCs/>
                                    <w:sz w:val="40"/>
                                    <w:szCs w:val="40"/>
                                  </w:rPr>
                                  <w:t>Foreign Languages &amp; Cultural Awareness</w:t>
                                </w:r>
                              </w:p>
                              <w:p w14:paraId="6B959254" w14:textId="4E28E88D" w:rsidR="001B7A70" w:rsidRPr="00EE7985" w:rsidRDefault="001B7A70" w:rsidP="001B7A70">
                                <w:pPr>
                                  <w:pStyle w:val="NoSpacing"/>
                                  <w:rPr>
                                    <w:b/>
                                    <w:bCs/>
                                    <w:sz w:val="40"/>
                                    <w:szCs w:val="40"/>
                                  </w:rPr>
                                </w:pPr>
                                <w:r>
                                  <w:rPr>
                                    <w:b/>
                                    <w:bCs/>
                                    <w:sz w:val="40"/>
                                    <w:szCs w:val="40"/>
                                  </w:rPr>
                                  <w:t>M</w:t>
                                </w:r>
                                <w:r w:rsidRPr="00EE7985">
                                  <w:rPr>
                                    <w:b/>
                                    <w:bCs/>
                                    <w:sz w:val="40"/>
                                    <w:szCs w:val="40"/>
                                  </w:rPr>
                                  <w:t>odule code</w:t>
                                </w:r>
                                <w:r w:rsidR="00601F36">
                                  <w:rPr>
                                    <w:b/>
                                    <w:bCs/>
                                    <w:sz w:val="40"/>
                                    <w:szCs w:val="40"/>
                                  </w:rPr>
                                  <w:t>:</w:t>
                                </w:r>
                                <w:r w:rsidR="00601F36" w:rsidRPr="00601F36">
                                  <w:t xml:space="preserve"> </w:t>
                                </w:r>
                                <w:r w:rsidR="00601F36" w:rsidRPr="00601F36">
                                  <w:rPr>
                                    <w:i/>
                                    <w:iCs/>
                                    <w:sz w:val="40"/>
                                    <w:szCs w:val="40"/>
                                  </w:rPr>
                                  <w:t>BMIH5003</w:t>
                                </w:r>
                              </w:p>
                              <w:p w14:paraId="641BA0CA" w14:textId="12581063" w:rsidR="001B7A70" w:rsidRPr="00EE7985" w:rsidRDefault="001B7A70" w:rsidP="001B7A70">
                                <w:pPr>
                                  <w:pStyle w:val="NoSpacing"/>
                                  <w:rPr>
                                    <w:b/>
                                    <w:bCs/>
                                    <w:sz w:val="40"/>
                                    <w:szCs w:val="40"/>
                                  </w:rPr>
                                </w:pPr>
                                <w:r w:rsidRPr="00EE7985">
                                  <w:rPr>
                                    <w:b/>
                                    <w:bCs/>
                                    <w:sz w:val="40"/>
                                    <w:szCs w:val="40"/>
                                  </w:rPr>
                                  <w:t xml:space="preserve">Lecturer name: </w:t>
                                </w:r>
                                <w:r w:rsidR="00601F36" w:rsidRPr="00601F36">
                                  <w:rPr>
                                    <w:i/>
                                    <w:iCs/>
                                    <w:sz w:val="40"/>
                                    <w:szCs w:val="40"/>
                                  </w:rPr>
                                  <w:t>Giulia Chifari</w:t>
                                </w:r>
                              </w:p>
                              <w:p w14:paraId="12F46464" w14:textId="77777777" w:rsidR="001B7A70" w:rsidRPr="00C77ED5" w:rsidRDefault="001B7A70" w:rsidP="001B7A70">
                                <w:pPr>
                                  <w:pStyle w:val="NoSpacing"/>
                                  <w:rPr>
                                    <w:sz w:val="40"/>
                                    <w:szCs w:val="40"/>
                                  </w:rPr>
                                </w:pPr>
                                <w:r w:rsidRPr="00EE7985">
                                  <w:rPr>
                                    <w:b/>
                                    <w:bCs/>
                                    <w:sz w:val="40"/>
                                    <w:szCs w:val="40"/>
                                  </w:rPr>
                                  <w:t>Student name:</w:t>
                                </w:r>
                                <w:r>
                                  <w:rPr>
                                    <w:sz w:val="40"/>
                                    <w:szCs w:val="40"/>
                                  </w:rPr>
                                  <w:t xml:space="preserve"> </w:t>
                                </w:r>
                                <w:r w:rsidRPr="00EE7985">
                                  <w:rPr>
                                    <w:i/>
                                    <w:iCs/>
                                    <w:sz w:val="40"/>
                                    <w:szCs w:val="40"/>
                                  </w:rPr>
                                  <w:t>A</w:t>
                                </w:r>
                                <w:r>
                                  <w:rPr>
                                    <w:i/>
                                    <w:iCs/>
                                    <w:sz w:val="40"/>
                                    <w:szCs w:val="40"/>
                                  </w:rPr>
                                  <w:t>namaria Alma Vida</w:t>
                                </w:r>
                              </w:p>
                              <w:p w14:paraId="44BBFF3C" w14:textId="77777777" w:rsidR="001B7A70" w:rsidRPr="00EE7985" w:rsidRDefault="001B7A70" w:rsidP="001B7A70">
                                <w:pPr>
                                  <w:pStyle w:val="NoSpacing"/>
                                  <w:rPr>
                                    <w:i/>
                                    <w:iCs/>
                                    <w:color w:val="595959" w:themeColor="text1" w:themeTint="A6"/>
                                    <w:sz w:val="40"/>
                                    <w:szCs w:val="40"/>
                                  </w:rPr>
                                </w:pPr>
                                <w:r w:rsidRPr="00EE7985">
                                  <w:rPr>
                                    <w:b/>
                                    <w:bCs/>
                                    <w:sz w:val="40"/>
                                    <w:szCs w:val="40"/>
                                  </w:rPr>
                                  <w:t>Student ID</w:t>
                                </w:r>
                                <w:r>
                                  <w:rPr>
                                    <w:sz w:val="40"/>
                                    <w:szCs w:val="40"/>
                                  </w:rPr>
                                  <w:t>:</w:t>
                                </w:r>
                                <w:r w:rsidRPr="00C77ED5">
                                  <w:rPr>
                                    <w:sz w:val="40"/>
                                    <w:szCs w:val="40"/>
                                  </w:rPr>
                                  <w:t xml:space="preserve"> </w:t>
                                </w:r>
                                <w:r w:rsidRPr="00EE7985">
                                  <w:rPr>
                                    <w:i/>
                                    <w:iCs/>
                                    <w:sz w:val="40"/>
                                    <w:szCs w:val="40"/>
                                  </w:rPr>
                                  <w:t>224</w:t>
                                </w:r>
                                <w:r>
                                  <w:rPr>
                                    <w:i/>
                                    <w:iCs/>
                                    <w:sz w:val="40"/>
                                    <w:szCs w:val="40"/>
                                  </w:rPr>
                                  <w:t>4885</w:t>
                                </w:r>
                              </w:p>
                              <w:p w14:paraId="7B3B6F65" w14:textId="77777777" w:rsidR="001B7A70" w:rsidRDefault="001B7A70" w:rsidP="001B7A70">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A1B1079" id="_x0000_t202" coordsize="21600,21600" o:spt="202" path="m,l,21600r21600,l21600,xe">
                    <v:stroke joinstyle="miter"/>
                    <v:path gradientshapeok="t" o:connecttype="rect"/>
                  </v:shapetype>
                  <v:shape id="Text Box 44" o:spid="_x0000_s1026" type="#_x0000_t202" style="position:absolute;margin-left:464.8pt;margin-top:601.8pt;width:516pt;height:127.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" filled="f" stroked="f" strokeweight=".5pt">
                    <v:textbox inset="0,0,0,0">
                      <w:txbxContent>
                        <w:p w14:paraId="36E0DD46" w14:textId="6FABF61A" w:rsidR="001B7A70" w:rsidRPr="00EE7985" w:rsidRDefault="001B7A70" w:rsidP="001B7A70">
                          <w:pPr>
                            <w:pStyle w:val="NoSpacing"/>
                            <w:rPr>
                              <w:b/>
                              <w:bCs/>
                              <w:sz w:val="40"/>
                              <w:szCs w:val="40"/>
                            </w:rPr>
                          </w:pPr>
                          <w:r>
                            <w:rPr>
                              <w:b/>
                              <w:bCs/>
                              <w:sz w:val="40"/>
                              <w:szCs w:val="40"/>
                            </w:rPr>
                            <w:t>M</w:t>
                          </w:r>
                          <w:r w:rsidRPr="00EE7985">
                            <w:rPr>
                              <w:b/>
                              <w:bCs/>
                              <w:sz w:val="40"/>
                              <w:szCs w:val="40"/>
                            </w:rPr>
                            <w:t>odule title</w:t>
                          </w:r>
                          <w:r>
                            <w:rPr>
                              <w:b/>
                              <w:bCs/>
                              <w:sz w:val="40"/>
                              <w:szCs w:val="40"/>
                            </w:rPr>
                            <w:t>:</w:t>
                          </w:r>
                          <w:r w:rsidRPr="001B7A70">
                            <w:t xml:space="preserve"> </w:t>
                          </w:r>
                          <w:r w:rsidRPr="00601F36">
                            <w:rPr>
                              <w:i/>
                              <w:iCs/>
                              <w:sz w:val="40"/>
                              <w:szCs w:val="40"/>
                            </w:rPr>
                            <w:t>Foreign Languages &amp; Cultural Awareness</w:t>
                          </w:r>
                        </w:p>
                        <w:p w14:paraId="6B959254" w14:textId="4E28E88D" w:rsidR="001B7A70" w:rsidRPr="00EE7985" w:rsidRDefault="001B7A70" w:rsidP="001B7A70">
                          <w:pPr>
                            <w:pStyle w:val="NoSpacing"/>
                            <w:rPr>
                              <w:b/>
                              <w:bCs/>
                              <w:sz w:val="40"/>
                              <w:szCs w:val="40"/>
                            </w:rPr>
                          </w:pPr>
                          <w:r>
                            <w:rPr>
                              <w:b/>
                              <w:bCs/>
                              <w:sz w:val="40"/>
                              <w:szCs w:val="40"/>
                            </w:rPr>
                            <w:t>M</w:t>
                          </w:r>
                          <w:r w:rsidRPr="00EE7985">
                            <w:rPr>
                              <w:b/>
                              <w:bCs/>
                              <w:sz w:val="40"/>
                              <w:szCs w:val="40"/>
                            </w:rPr>
                            <w:t>odule code</w:t>
                          </w:r>
                          <w:r w:rsidR="00601F36">
                            <w:rPr>
                              <w:b/>
                              <w:bCs/>
                              <w:sz w:val="40"/>
                              <w:szCs w:val="40"/>
                            </w:rPr>
                            <w:t>:</w:t>
                          </w:r>
                          <w:r w:rsidR="00601F36" w:rsidRPr="00601F36">
                            <w:t xml:space="preserve"> </w:t>
                          </w:r>
                          <w:r w:rsidR="00601F36" w:rsidRPr="00601F36">
                            <w:rPr>
                              <w:i/>
                              <w:iCs/>
                              <w:sz w:val="40"/>
                              <w:szCs w:val="40"/>
                            </w:rPr>
                            <w:t>BMIH5003</w:t>
                          </w:r>
                        </w:p>
                        <w:p w14:paraId="641BA0CA" w14:textId="12581063" w:rsidR="001B7A70" w:rsidRPr="00EE7985" w:rsidRDefault="001B7A70" w:rsidP="001B7A70">
                          <w:pPr>
                            <w:pStyle w:val="NoSpacing"/>
                            <w:rPr>
                              <w:b/>
                              <w:bCs/>
                              <w:sz w:val="40"/>
                              <w:szCs w:val="40"/>
                            </w:rPr>
                          </w:pPr>
                          <w:r w:rsidRPr="00EE7985">
                            <w:rPr>
                              <w:b/>
                              <w:bCs/>
                              <w:sz w:val="40"/>
                              <w:szCs w:val="40"/>
                            </w:rPr>
                            <w:t xml:space="preserve">Lecturer name: </w:t>
                          </w:r>
                          <w:r w:rsidR="00601F36" w:rsidRPr="00601F36">
                            <w:rPr>
                              <w:i/>
                              <w:iCs/>
                              <w:sz w:val="40"/>
                              <w:szCs w:val="40"/>
                            </w:rPr>
                            <w:t>Giulia Chifari</w:t>
                          </w:r>
                        </w:p>
                        <w:p w14:paraId="12F46464" w14:textId="77777777" w:rsidR="001B7A70" w:rsidRPr="00C77ED5" w:rsidRDefault="001B7A70" w:rsidP="001B7A70">
                          <w:pPr>
                            <w:pStyle w:val="NoSpacing"/>
                            <w:rPr>
                              <w:sz w:val="40"/>
                              <w:szCs w:val="40"/>
                            </w:rPr>
                          </w:pPr>
                          <w:r w:rsidRPr="00EE7985">
                            <w:rPr>
                              <w:b/>
                              <w:bCs/>
                              <w:sz w:val="40"/>
                              <w:szCs w:val="40"/>
                            </w:rPr>
                            <w:t>Student name:</w:t>
                          </w:r>
                          <w:r>
                            <w:rPr>
                              <w:sz w:val="40"/>
                              <w:szCs w:val="40"/>
                            </w:rPr>
                            <w:t xml:space="preserve"> </w:t>
                          </w:r>
                          <w:r w:rsidRPr="00EE7985">
                            <w:rPr>
                              <w:i/>
                              <w:iCs/>
                              <w:sz w:val="40"/>
                              <w:szCs w:val="40"/>
                            </w:rPr>
                            <w:t>A</w:t>
                          </w:r>
                          <w:r>
                            <w:rPr>
                              <w:i/>
                              <w:iCs/>
                              <w:sz w:val="40"/>
                              <w:szCs w:val="40"/>
                            </w:rPr>
                            <w:t>namaria Alma Vida</w:t>
                          </w:r>
                        </w:p>
                        <w:p w14:paraId="44BBFF3C" w14:textId="77777777" w:rsidR="001B7A70" w:rsidRPr="00EE7985" w:rsidRDefault="001B7A70" w:rsidP="001B7A70">
                          <w:pPr>
                            <w:pStyle w:val="NoSpacing"/>
                            <w:rPr>
                              <w:i/>
                              <w:iCs/>
                              <w:color w:val="595959" w:themeColor="text1" w:themeTint="A6"/>
                              <w:sz w:val="40"/>
                              <w:szCs w:val="40"/>
                            </w:rPr>
                          </w:pPr>
                          <w:r w:rsidRPr="00EE7985">
                            <w:rPr>
                              <w:b/>
                              <w:bCs/>
                              <w:sz w:val="40"/>
                              <w:szCs w:val="40"/>
                            </w:rPr>
                            <w:t>Student ID</w:t>
                          </w:r>
                          <w:r>
                            <w:rPr>
                              <w:sz w:val="40"/>
                              <w:szCs w:val="40"/>
                            </w:rPr>
                            <w:t>:</w:t>
                          </w:r>
                          <w:r w:rsidRPr="00C77ED5">
                            <w:rPr>
                              <w:sz w:val="40"/>
                              <w:szCs w:val="40"/>
                            </w:rPr>
                            <w:t xml:space="preserve"> </w:t>
                          </w:r>
                          <w:r w:rsidRPr="00EE7985">
                            <w:rPr>
                              <w:i/>
                              <w:iCs/>
                              <w:sz w:val="40"/>
                              <w:szCs w:val="40"/>
                            </w:rPr>
                            <w:t>224</w:t>
                          </w:r>
                          <w:r>
                            <w:rPr>
                              <w:i/>
                              <w:iCs/>
                              <w:sz w:val="40"/>
                              <w:szCs w:val="40"/>
                            </w:rPr>
                            <w:t>4885</w:t>
                          </w:r>
                        </w:p>
                        <w:p w14:paraId="7B3B6F65" w14:textId="77777777" w:rsidR="001B7A70" w:rsidRDefault="001B7A70" w:rsidP="001B7A70">
                          <w:pPr>
                            <w:pStyle w:val="NoSpacing"/>
                            <w:jc w:val="center"/>
                            <w:rPr>
                              <w:color w:val="4472C4" w:themeColor="accent1"/>
                            </w:rPr>
                          </w:pPr>
                        </w:p>
                      </w:txbxContent>
                    </v:textbox>
                    <w10:wrap anchorx="margin" anchory="page"/>
                  </v:shape>
                </w:pict>
              </mc:Fallback>
            </mc:AlternateContent>
          </w:r>
          <w:r>
            <w:br w:type="page"/>
          </w:r>
        </w:p>
      </w:sdtContent>
    </w:sdt>
    <w:sdt>
      <w:sdtPr>
        <w:rPr>
          <w:rFonts w:asciiTheme="minorHAnsi" w:eastAsiaTheme="minorHAnsi" w:hAnsiTheme="minorHAnsi" w:cstheme="minorBidi"/>
          <w:b w:val="0"/>
          <w:bCs w:val="0"/>
          <w:color w:val="auto"/>
          <w:kern w:val="2"/>
          <w:sz w:val="22"/>
          <w:szCs w:val="22"/>
          <w:shd w:val="clear" w:color="auto" w:fill="auto"/>
          <w:lang w:val="en-GB"/>
          <w14:ligatures w14:val="standardContextual"/>
        </w:rPr>
        <w:id w:val="-393513608"/>
        <w:docPartObj>
          <w:docPartGallery w:val="Table of Contents"/>
          <w:docPartUnique/>
        </w:docPartObj>
      </w:sdtPr>
      <w:sdtEndPr/>
      <w:sdtContent>
        <w:p w14:paraId="0B0A7127" w14:textId="56D7A398" w:rsidR="001D0D64" w:rsidRDefault="001D0D64">
          <w:pPr>
            <w:pStyle w:val="TOCHeading"/>
            <w:rPr>
              <w:rFonts w:ascii="Arial" w:hAnsi="Arial" w:cs="Arial"/>
              <w:color w:val="auto"/>
              <w:sz w:val="32"/>
              <w:szCs w:val="32"/>
              <w:lang w:val="en-GB"/>
            </w:rPr>
          </w:pPr>
          <w:r>
            <w:rPr>
              <w:lang w:val="en-GB"/>
            </w:rPr>
            <w:t xml:space="preserve">                                             </w:t>
          </w:r>
          <w:r w:rsidRPr="001D0D64">
            <w:rPr>
              <w:rFonts w:ascii="Arial" w:hAnsi="Arial" w:cs="Arial"/>
              <w:color w:val="auto"/>
              <w:sz w:val="32"/>
              <w:szCs w:val="32"/>
              <w:lang w:val="en-GB"/>
            </w:rPr>
            <w:t>Table of Contents</w:t>
          </w:r>
        </w:p>
        <w:p w14:paraId="07F56D43" w14:textId="77777777" w:rsidR="001D0D64" w:rsidRPr="001D0D64" w:rsidRDefault="001D0D64" w:rsidP="001D0D64">
          <w:pPr>
            <w:rPr>
              <w:rFonts w:ascii="Arial" w:hAnsi="Arial" w:cs="Arial"/>
              <w:sz w:val="28"/>
              <w:szCs w:val="28"/>
            </w:rPr>
          </w:pPr>
        </w:p>
        <w:p w14:paraId="22DF069E" w14:textId="179514D6" w:rsidR="00506F42" w:rsidRDefault="001D0D64">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r w:rsidRPr="001D0D64">
            <w:rPr>
              <w:rFonts w:ascii="Arial" w:hAnsi="Arial" w:cs="Arial"/>
              <w:sz w:val="28"/>
              <w:szCs w:val="28"/>
            </w:rPr>
            <w:fldChar w:fldCharType="begin"/>
          </w:r>
          <w:r w:rsidRPr="001D0D64">
            <w:rPr>
              <w:rFonts w:ascii="Arial" w:hAnsi="Arial" w:cs="Arial"/>
              <w:sz w:val="28"/>
              <w:szCs w:val="28"/>
            </w:rPr>
            <w:instrText xml:space="preserve"> TOC \o "1-3" \h \z \u </w:instrText>
          </w:r>
          <w:r w:rsidRPr="001D0D64">
            <w:rPr>
              <w:rFonts w:ascii="Arial" w:hAnsi="Arial" w:cs="Arial"/>
              <w:sz w:val="28"/>
              <w:szCs w:val="28"/>
            </w:rPr>
            <w:fldChar w:fldCharType="separate"/>
          </w:r>
          <w:hyperlink w:anchor="_Toc166704225" w:history="1">
            <w:r w:rsidR="00506F42" w:rsidRPr="000336E4">
              <w:rPr>
                <w:rStyle w:val="Hyperlink"/>
                <w:rFonts w:ascii="Arial" w:hAnsi="Arial" w:cs="Arial"/>
                <w:b/>
                <w:bCs/>
                <w:noProof/>
              </w:rPr>
              <w:t xml:space="preserve">Component 1 </w:t>
            </w:r>
            <w:r w:rsidR="00506F42">
              <w:rPr>
                <w:rStyle w:val="Hyperlink"/>
                <w:rFonts w:ascii="Arial" w:hAnsi="Arial" w:cs="Arial"/>
                <w:b/>
                <w:bCs/>
                <w:noProof/>
              </w:rPr>
              <w:t>-</w:t>
            </w:r>
            <w:r w:rsidR="00506F42" w:rsidRPr="000336E4">
              <w:rPr>
                <w:rStyle w:val="Hyperlink"/>
                <w:rFonts w:ascii="Arial" w:hAnsi="Arial" w:cs="Arial"/>
                <w:b/>
                <w:bCs/>
                <w:noProof/>
              </w:rPr>
              <w:t xml:space="preserve"> Professional Reflection</w:t>
            </w:r>
            <w:r w:rsidR="00506F42">
              <w:rPr>
                <w:noProof/>
                <w:webHidden/>
              </w:rPr>
              <w:tab/>
            </w:r>
            <w:r w:rsidR="00506F42">
              <w:rPr>
                <w:noProof/>
                <w:webHidden/>
              </w:rPr>
              <w:fldChar w:fldCharType="begin"/>
            </w:r>
            <w:r w:rsidR="00506F42">
              <w:rPr>
                <w:noProof/>
                <w:webHidden/>
              </w:rPr>
              <w:instrText xml:space="preserve"> PAGEREF _Toc166704225 \h </w:instrText>
            </w:r>
            <w:r w:rsidR="00506F42">
              <w:rPr>
                <w:noProof/>
                <w:webHidden/>
              </w:rPr>
            </w:r>
            <w:r w:rsidR="00506F42">
              <w:rPr>
                <w:noProof/>
                <w:webHidden/>
              </w:rPr>
              <w:fldChar w:fldCharType="separate"/>
            </w:r>
            <w:r w:rsidR="00506F42">
              <w:rPr>
                <w:noProof/>
                <w:webHidden/>
              </w:rPr>
              <w:t>3</w:t>
            </w:r>
            <w:r w:rsidR="00506F42">
              <w:rPr>
                <w:noProof/>
                <w:webHidden/>
              </w:rPr>
              <w:fldChar w:fldCharType="end"/>
            </w:r>
          </w:hyperlink>
        </w:p>
        <w:p w14:paraId="610DA50D" w14:textId="2A434D6E" w:rsidR="00506F42" w:rsidRDefault="00506F42">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166704226" w:history="1">
            <w:r w:rsidRPr="000336E4">
              <w:rPr>
                <w:rStyle w:val="Hyperlink"/>
                <w:rFonts w:ascii="Arial" w:hAnsi="Arial" w:cs="Arial"/>
                <w:b/>
                <w:bCs/>
                <w:noProof/>
              </w:rPr>
              <w:t>Component 2 - Training Plan</w:t>
            </w:r>
            <w:r>
              <w:rPr>
                <w:noProof/>
                <w:webHidden/>
              </w:rPr>
              <w:tab/>
            </w:r>
            <w:r>
              <w:rPr>
                <w:noProof/>
                <w:webHidden/>
              </w:rPr>
              <w:fldChar w:fldCharType="begin"/>
            </w:r>
            <w:r>
              <w:rPr>
                <w:noProof/>
                <w:webHidden/>
              </w:rPr>
              <w:instrText xml:space="preserve"> PAGEREF _Toc166704226 \h </w:instrText>
            </w:r>
            <w:r>
              <w:rPr>
                <w:noProof/>
                <w:webHidden/>
              </w:rPr>
            </w:r>
            <w:r>
              <w:rPr>
                <w:noProof/>
                <w:webHidden/>
              </w:rPr>
              <w:fldChar w:fldCharType="separate"/>
            </w:r>
            <w:r>
              <w:rPr>
                <w:noProof/>
                <w:webHidden/>
              </w:rPr>
              <w:t>5</w:t>
            </w:r>
            <w:r>
              <w:rPr>
                <w:noProof/>
                <w:webHidden/>
              </w:rPr>
              <w:fldChar w:fldCharType="end"/>
            </w:r>
          </w:hyperlink>
        </w:p>
        <w:p w14:paraId="6381D2C4" w14:textId="78B83E09" w:rsidR="00506F42" w:rsidRDefault="00506F42">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166704227" w:history="1">
            <w:r w:rsidRPr="000336E4">
              <w:rPr>
                <w:rStyle w:val="Hyperlink"/>
                <w:rFonts w:ascii="Arial" w:hAnsi="Arial" w:cs="Arial"/>
                <w:b/>
                <w:bCs/>
                <w:noProof/>
              </w:rPr>
              <w:t>Component 3 - Student Self-Reflection</w:t>
            </w:r>
            <w:r>
              <w:rPr>
                <w:noProof/>
                <w:webHidden/>
              </w:rPr>
              <w:tab/>
            </w:r>
            <w:r>
              <w:rPr>
                <w:noProof/>
                <w:webHidden/>
              </w:rPr>
              <w:fldChar w:fldCharType="begin"/>
            </w:r>
            <w:r>
              <w:rPr>
                <w:noProof/>
                <w:webHidden/>
              </w:rPr>
              <w:instrText xml:space="preserve"> PAGEREF _Toc166704227 \h </w:instrText>
            </w:r>
            <w:r>
              <w:rPr>
                <w:noProof/>
                <w:webHidden/>
              </w:rPr>
            </w:r>
            <w:r>
              <w:rPr>
                <w:noProof/>
                <w:webHidden/>
              </w:rPr>
              <w:fldChar w:fldCharType="separate"/>
            </w:r>
            <w:r>
              <w:rPr>
                <w:noProof/>
                <w:webHidden/>
              </w:rPr>
              <w:t>7</w:t>
            </w:r>
            <w:r>
              <w:rPr>
                <w:noProof/>
                <w:webHidden/>
              </w:rPr>
              <w:fldChar w:fldCharType="end"/>
            </w:r>
          </w:hyperlink>
        </w:p>
        <w:p w14:paraId="067F8A64" w14:textId="19A8A07B" w:rsidR="00506F42" w:rsidRDefault="00506F42">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166704228" w:history="1">
            <w:r w:rsidRPr="000336E4">
              <w:rPr>
                <w:rStyle w:val="Hyperlink"/>
                <w:rFonts w:ascii="Arial" w:hAnsi="Arial" w:cs="Arial"/>
                <w:b/>
                <w:bCs/>
                <w:noProof/>
              </w:rPr>
              <w:t xml:space="preserve">Component 4 </w:t>
            </w:r>
            <w:r>
              <w:rPr>
                <w:rStyle w:val="Hyperlink"/>
                <w:rFonts w:ascii="Arial" w:hAnsi="Arial" w:cs="Arial"/>
                <w:b/>
                <w:bCs/>
                <w:noProof/>
              </w:rPr>
              <w:t>-</w:t>
            </w:r>
            <w:r w:rsidRPr="000336E4">
              <w:rPr>
                <w:rStyle w:val="Hyperlink"/>
                <w:rFonts w:ascii="Arial" w:hAnsi="Arial" w:cs="Arial"/>
                <w:b/>
                <w:bCs/>
                <w:noProof/>
              </w:rPr>
              <w:t xml:space="preserve"> Training Presentation 5</w:t>
            </w:r>
            <w:r>
              <w:rPr>
                <w:noProof/>
                <w:webHidden/>
              </w:rPr>
              <w:tab/>
            </w:r>
            <w:r>
              <w:rPr>
                <w:noProof/>
                <w:webHidden/>
              </w:rPr>
              <w:fldChar w:fldCharType="begin"/>
            </w:r>
            <w:r>
              <w:rPr>
                <w:noProof/>
                <w:webHidden/>
              </w:rPr>
              <w:instrText xml:space="preserve"> PAGEREF _Toc166704228 \h </w:instrText>
            </w:r>
            <w:r>
              <w:rPr>
                <w:noProof/>
                <w:webHidden/>
              </w:rPr>
            </w:r>
            <w:r>
              <w:rPr>
                <w:noProof/>
                <w:webHidden/>
              </w:rPr>
              <w:fldChar w:fldCharType="separate"/>
            </w:r>
            <w:r>
              <w:rPr>
                <w:noProof/>
                <w:webHidden/>
              </w:rPr>
              <w:t>9</w:t>
            </w:r>
            <w:r>
              <w:rPr>
                <w:noProof/>
                <w:webHidden/>
              </w:rPr>
              <w:fldChar w:fldCharType="end"/>
            </w:r>
          </w:hyperlink>
        </w:p>
        <w:p w14:paraId="65ECC1FE" w14:textId="358B71F0" w:rsidR="00506F42" w:rsidRDefault="00506F42">
          <w:pPr>
            <w:pStyle w:val="TOC1"/>
            <w:tabs>
              <w:tab w:val="right" w:leader="dot" w:pos="9016"/>
            </w:tabs>
            <w:rPr>
              <w:rFonts w:asciiTheme="minorHAnsi" w:eastAsiaTheme="minorEastAsia" w:hAnsiTheme="minorHAnsi"/>
              <w:noProof/>
              <w:kern w:val="2"/>
              <w:szCs w:val="24"/>
              <w:shd w:val="clear" w:color="auto" w:fill="auto"/>
              <w:lang w:val="en-GB" w:eastAsia="en-GB"/>
              <w14:ligatures w14:val="standardContextual"/>
            </w:rPr>
          </w:pPr>
          <w:hyperlink w:anchor="_Toc166704229" w:history="1">
            <w:r w:rsidRPr="000336E4">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_Toc166704229 \h </w:instrText>
            </w:r>
            <w:r>
              <w:rPr>
                <w:noProof/>
                <w:webHidden/>
              </w:rPr>
            </w:r>
            <w:r>
              <w:rPr>
                <w:noProof/>
                <w:webHidden/>
              </w:rPr>
              <w:fldChar w:fldCharType="separate"/>
            </w:r>
            <w:r>
              <w:rPr>
                <w:noProof/>
                <w:webHidden/>
              </w:rPr>
              <w:t>13</w:t>
            </w:r>
            <w:r>
              <w:rPr>
                <w:noProof/>
                <w:webHidden/>
              </w:rPr>
              <w:fldChar w:fldCharType="end"/>
            </w:r>
          </w:hyperlink>
        </w:p>
        <w:p w14:paraId="2AA3993F" w14:textId="46DB18CC" w:rsidR="001D0D64" w:rsidRDefault="001D0D64">
          <w:r w:rsidRPr="001D0D64">
            <w:rPr>
              <w:rFonts w:ascii="Arial" w:hAnsi="Arial" w:cs="Arial"/>
              <w:b/>
              <w:bCs/>
              <w:sz w:val="28"/>
              <w:szCs w:val="28"/>
            </w:rPr>
            <w:fldChar w:fldCharType="end"/>
          </w:r>
        </w:p>
      </w:sdtContent>
    </w:sdt>
    <w:p w14:paraId="0704225A" w14:textId="77777777" w:rsidR="001D0D64" w:rsidRDefault="001D0D64" w:rsidP="001D0D64">
      <w:pPr>
        <w:rPr>
          <w:rFonts w:ascii="Arial" w:hAnsi="Arial" w:cs="Arial"/>
          <w:b/>
          <w:bCs/>
          <w:sz w:val="28"/>
          <w:szCs w:val="28"/>
        </w:rPr>
      </w:pPr>
    </w:p>
    <w:p w14:paraId="4531DE98" w14:textId="77777777" w:rsidR="001D0D64" w:rsidRDefault="001D0D64" w:rsidP="001D0D64">
      <w:pPr>
        <w:rPr>
          <w:rFonts w:ascii="Arial" w:hAnsi="Arial" w:cs="Arial"/>
          <w:b/>
          <w:bCs/>
          <w:sz w:val="28"/>
          <w:szCs w:val="28"/>
        </w:rPr>
      </w:pPr>
    </w:p>
    <w:p w14:paraId="6999897B" w14:textId="77777777" w:rsidR="001D0D64" w:rsidRDefault="001D0D64" w:rsidP="001D0D64">
      <w:pPr>
        <w:rPr>
          <w:rFonts w:ascii="Arial" w:hAnsi="Arial" w:cs="Arial"/>
          <w:b/>
          <w:bCs/>
          <w:sz w:val="28"/>
          <w:szCs w:val="28"/>
        </w:rPr>
      </w:pPr>
    </w:p>
    <w:p w14:paraId="17946030" w14:textId="77777777" w:rsidR="001D0D64" w:rsidRDefault="001D0D64" w:rsidP="001D0D64">
      <w:pPr>
        <w:rPr>
          <w:rFonts w:ascii="Arial" w:hAnsi="Arial" w:cs="Arial"/>
          <w:b/>
          <w:bCs/>
          <w:sz w:val="28"/>
          <w:szCs w:val="28"/>
        </w:rPr>
      </w:pPr>
    </w:p>
    <w:p w14:paraId="1433B016" w14:textId="77777777" w:rsidR="001D0D64" w:rsidRDefault="001D0D64" w:rsidP="001D0D64">
      <w:pPr>
        <w:rPr>
          <w:rFonts w:ascii="Arial" w:hAnsi="Arial" w:cs="Arial"/>
          <w:b/>
          <w:bCs/>
          <w:sz w:val="28"/>
          <w:szCs w:val="28"/>
        </w:rPr>
      </w:pPr>
    </w:p>
    <w:p w14:paraId="283BDE83" w14:textId="77777777" w:rsidR="001D0D64" w:rsidRDefault="001D0D64" w:rsidP="001D0D64">
      <w:pPr>
        <w:rPr>
          <w:rFonts w:ascii="Arial" w:hAnsi="Arial" w:cs="Arial"/>
          <w:b/>
          <w:bCs/>
          <w:sz w:val="28"/>
          <w:szCs w:val="28"/>
        </w:rPr>
      </w:pPr>
    </w:p>
    <w:p w14:paraId="33CB6DDE" w14:textId="77777777" w:rsidR="001D0D64" w:rsidRDefault="001D0D64" w:rsidP="001D0D64">
      <w:pPr>
        <w:rPr>
          <w:rFonts w:ascii="Arial" w:hAnsi="Arial" w:cs="Arial"/>
          <w:b/>
          <w:bCs/>
          <w:sz w:val="28"/>
          <w:szCs w:val="28"/>
        </w:rPr>
      </w:pPr>
    </w:p>
    <w:p w14:paraId="7EA5FDAD" w14:textId="77777777" w:rsidR="001D0D64" w:rsidRDefault="001D0D64" w:rsidP="001D0D64">
      <w:pPr>
        <w:rPr>
          <w:rFonts w:ascii="Arial" w:hAnsi="Arial" w:cs="Arial"/>
          <w:b/>
          <w:bCs/>
          <w:sz w:val="28"/>
          <w:szCs w:val="28"/>
        </w:rPr>
      </w:pPr>
    </w:p>
    <w:p w14:paraId="7E132753" w14:textId="77777777" w:rsidR="001D0D64" w:rsidRDefault="001D0D64" w:rsidP="001D0D64">
      <w:pPr>
        <w:rPr>
          <w:rFonts w:ascii="Arial" w:hAnsi="Arial" w:cs="Arial"/>
          <w:b/>
          <w:bCs/>
          <w:sz w:val="28"/>
          <w:szCs w:val="28"/>
        </w:rPr>
      </w:pPr>
    </w:p>
    <w:p w14:paraId="75ACCE48" w14:textId="77777777" w:rsidR="001D0D64" w:rsidRDefault="001D0D64" w:rsidP="001D0D64">
      <w:pPr>
        <w:rPr>
          <w:rFonts w:ascii="Arial" w:hAnsi="Arial" w:cs="Arial"/>
          <w:b/>
          <w:bCs/>
          <w:sz w:val="28"/>
          <w:szCs w:val="28"/>
        </w:rPr>
      </w:pPr>
    </w:p>
    <w:p w14:paraId="221D822C" w14:textId="77777777" w:rsidR="001D0D64" w:rsidRDefault="001D0D64" w:rsidP="001D0D64">
      <w:pPr>
        <w:rPr>
          <w:rFonts w:ascii="Arial" w:hAnsi="Arial" w:cs="Arial"/>
          <w:b/>
          <w:bCs/>
          <w:sz w:val="28"/>
          <w:szCs w:val="28"/>
        </w:rPr>
      </w:pPr>
    </w:p>
    <w:p w14:paraId="6258CFA5" w14:textId="77777777" w:rsidR="001D0D64" w:rsidRDefault="001D0D64" w:rsidP="001D0D64">
      <w:pPr>
        <w:rPr>
          <w:rFonts w:ascii="Arial" w:hAnsi="Arial" w:cs="Arial"/>
          <w:b/>
          <w:bCs/>
          <w:sz w:val="28"/>
          <w:szCs w:val="28"/>
        </w:rPr>
      </w:pPr>
    </w:p>
    <w:p w14:paraId="4904EC3A" w14:textId="77777777" w:rsidR="001D0D64" w:rsidRDefault="001D0D64" w:rsidP="001D0D64">
      <w:pPr>
        <w:rPr>
          <w:rFonts w:ascii="Arial" w:hAnsi="Arial" w:cs="Arial"/>
          <w:b/>
          <w:bCs/>
          <w:sz w:val="28"/>
          <w:szCs w:val="28"/>
        </w:rPr>
      </w:pPr>
    </w:p>
    <w:p w14:paraId="31A632A7" w14:textId="77777777" w:rsidR="001D0D64" w:rsidRDefault="001D0D64" w:rsidP="001D0D64">
      <w:pPr>
        <w:rPr>
          <w:rFonts w:ascii="Arial" w:hAnsi="Arial" w:cs="Arial"/>
          <w:b/>
          <w:bCs/>
          <w:sz w:val="28"/>
          <w:szCs w:val="28"/>
        </w:rPr>
      </w:pPr>
    </w:p>
    <w:p w14:paraId="0FAFFB43" w14:textId="77777777" w:rsidR="001D0D64" w:rsidRDefault="001D0D64" w:rsidP="001D0D64">
      <w:pPr>
        <w:rPr>
          <w:rFonts w:ascii="Arial" w:hAnsi="Arial" w:cs="Arial"/>
          <w:b/>
          <w:bCs/>
          <w:sz w:val="28"/>
          <w:szCs w:val="28"/>
        </w:rPr>
      </w:pPr>
    </w:p>
    <w:p w14:paraId="54038A97" w14:textId="77777777" w:rsidR="001D0D64" w:rsidRDefault="001D0D64" w:rsidP="001D0D64">
      <w:pPr>
        <w:rPr>
          <w:rFonts w:ascii="Arial" w:hAnsi="Arial" w:cs="Arial"/>
          <w:b/>
          <w:bCs/>
          <w:sz w:val="28"/>
          <w:szCs w:val="28"/>
        </w:rPr>
      </w:pPr>
    </w:p>
    <w:p w14:paraId="45826251" w14:textId="77777777" w:rsidR="001D0D64" w:rsidRDefault="001D0D64" w:rsidP="001D0D64">
      <w:pPr>
        <w:rPr>
          <w:rFonts w:ascii="Arial" w:hAnsi="Arial" w:cs="Arial"/>
          <w:b/>
          <w:bCs/>
          <w:sz w:val="28"/>
          <w:szCs w:val="28"/>
        </w:rPr>
      </w:pPr>
    </w:p>
    <w:p w14:paraId="1E54C7A7" w14:textId="77777777" w:rsidR="001D0D64" w:rsidRDefault="001D0D64" w:rsidP="001D0D64">
      <w:pPr>
        <w:rPr>
          <w:rFonts w:ascii="Arial" w:hAnsi="Arial" w:cs="Arial"/>
          <w:b/>
          <w:bCs/>
          <w:sz w:val="28"/>
          <w:szCs w:val="28"/>
        </w:rPr>
      </w:pPr>
    </w:p>
    <w:p w14:paraId="7187F1FE" w14:textId="77777777" w:rsidR="001D0D64" w:rsidRDefault="001D0D64" w:rsidP="001D0D64">
      <w:pPr>
        <w:rPr>
          <w:rFonts w:ascii="Arial" w:hAnsi="Arial" w:cs="Arial"/>
          <w:b/>
          <w:bCs/>
          <w:sz w:val="28"/>
          <w:szCs w:val="28"/>
        </w:rPr>
      </w:pPr>
    </w:p>
    <w:p w14:paraId="4B6476F5" w14:textId="77777777" w:rsidR="001D0D64" w:rsidRDefault="001D0D64" w:rsidP="001D0D64">
      <w:pPr>
        <w:rPr>
          <w:rFonts w:ascii="Arial" w:hAnsi="Arial" w:cs="Arial"/>
          <w:b/>
          <w:bCs/>
          <w:sz w:val="28"/>
          <w:szCs w:val="28"/>
        </w:rPr>
      </w:pPr>
    </w:p>
    <w:p w14:paraId="08BFF2F1" w14:textId="77777777" w:rsidR="001D0D64" w:rsidRDefault="001D0D64" w:rsidP="001D0D64">
      <w:pPr>
        <w:rPr>
          <w:rFonts w:ascii="Arial" w:hAnsi="Arial" w:cs="Arial"/>
          <w:b/>
          <w:bCs/>
          <w:sz w:val="28"/>
          <w:szCs w:val="28"/>
        </w:rPr>
      </w:pPr>
    </w:p>
    <w:p w14:paraId="25AE4E1C" w14:textId="227B1795" w:rsidR="001D0D64" w:rsidRPr="001D0D64" w:rsidRDefault="00B4401D" w:rsidP="001D0D64">
      <w:pPr>
        <w:pStyle w:val="Heading1"/>
        <w:rPr>
          <w:rFonts w:ascii="Arial" w:hAnsi="Arial" w:cs="Arial"/>
          <w:b/>
          <w:bCs/>
          <w:color w:val="auto"/>
          <w:sz w:val="28"/>
          <w:szCs w:val="28"/>
        </w:rPr>
      </w:pPr>
      <w:bookmarkStart w:id="0" w:name="_Toc166704225"/>
      <w:r w:rsidRPr="001D0D64">
        <w:rPr>
          <w:rFonts w:ascii="Arial" w:hAnsi="Arial" w:cs="Arial"/>
          <w:b/>
          <w:bCs/>
          <w:color w:val="auto"/>
          <w:sz w:val="28"/>
          <w:szCs w:val="28"/>
        </w:rPr>
        <w:t xml:space="preserve">Component 1 </w:t>
      </w:r>
      <w:r w:rsidR="00506F42">
        <w:rPr>
          <w:rFonts w:ascii="Arial" w:hAnsi="Arial" w:cs="Arial"/>
          <w:b/>
          <w:bCs/>
          <w:color w:val="auto"/>
          <w:sz w:val="28"/>
          <w:szCs w:val="28"/>
        </w:rPr>
        <w:t>-</w:t>
      </w:r>
      <w:r w:rsidRPr="001D0D64">
        <w:rPr>
          <w:rFonts w:ascii="Arial" w:hAnsi="Arial" w:cs="Arial"/>
          <w:b/>
          <w:bCs/>
          <w:color w:val="auto"/>
          <w:sz w:val="28"/>
          <w:szCs w:val="28"/>
        </w:rPr>
        <w:t xml:space="preserve"> Professional Reflection</w:t>
      </w:r>
      <w:bookmarkEnd w:id="0"/>
    </w:p>
    <w:p w14:paraId="5151E4F1" w14:textId="77777777" w:rsidR="003F153C" w:rsidRPr="003F153C" w:rsidRDefault="003F153C" w:rsidP="003F153C"/>
    <w:p w14:paraId="6C1BAAF2" w14:textId="77777777" w:rsidR="00B4401D" w:rsidRPr="00B4401D" w:rsidRDefault="00B4401D" w:rsidP="00B4401D">
      <w:pPr>
        <w:spacing w:line="360" w:lineRule="auto"/>
        <w:jc w:val="both"/>
        <w:rPr>
          <w:rFonts w:ascii="Arial" w:hAnsi="Arial" w:cs="Arial"/>
          <w:sz w:val="24"/>
          <w:szCs w:val="24"/>
        </w:rPr>
      </w:pPr>
      <w:r w:rsidRPr="00B4401D">
        <w:rPr>
          <w:rFonts w:ascii="Arial" w:hAnsi="Arial" w:cs="Arial"/>
          <w:sz w:val="24"/>
          <w:szCs w:val="24"/>
        </w:rPr>
        <w:t xml:space="preserve">In the hotel bar, there is a chance of cultural misunderstandings among hotel guests based on language. For example, a language barrier can contribute to the likelihood of inefficiencies and errors. Cultural misunderstanding can occur in hotel restaurants, bars, etc.; however, taking a proactive approach to manage these cultural barriers is a great way to deal with communication breakdowns (Deresky, 2017). One of the foremost reasons with which cultural misunderstanding can occur is language differences and varying communication styles, which can hamper effective collaboration. However, I believe adapting the communication style to the culture of guests can easily help build trust and enhance interactions. </w:t>
      </w:r>
    </w:p>
    <w:p w14:paraId="7C79FDB9" w14:textId="77777777" w:rsidR="00B4401D" w:rsidRPr="00B4401D" w:rsidRDefault="00B4401D" w:rsidP="00B4401D">
      <w:pPr>
        <w:spacing w:line="360" w:lineRule="auto"/>
        <w:jc w:val="both"/>
        <w:rPr>
          <w:rFonts w:ascii="Arial" w:hAnsi="Arial" w:cs="Arial"/>
          <w:sz w:val="24"/>
          <w:szCs w:val="24"/>
        </w:rPr>
      </w:pPr>
      <w:r w:rsidRPr="00B4401D">
        <w:rPr>
          <w:rFonts w:ascii="Arial" w:hAnsi="Arial" w:cs="Arial"/>
          <w:sz w:val="24"/>
          <w:szCs w:val="24"/>
        </w:rPr>
        <w:t>There was a scenario in which an F&amp;B employee might have a cultural misunderstanding based on a language barrier. For example, once there was a situation of misinterpretation of instructions regarding guests' preferences, which can lead to delays and mistakes in service delivery, reservation management, room allocation, etc. I believe cultural misunderstandings can occur in the hotel between two or more people, i.e., the host of the hotel and the guests, which means the guests want something else, and the employees understand totally differently. Along with understanding cultural differences, providing customized services, and respecting customs and traditions are some of the essential aspects or skills a hotel employee needs to adopt (Hampden-Turner and Trompenaars, 2020).</w:t>
      </w:r>
    </w:p>
    <w:p w14:paraId="6F078D21" w14:textId="77777777" w:rsidR="00B4401D" w:rsidRPr="00B4401D" w:rsidRDefault="00B4401D" w:rsidP="00B4401D">
      <w:pPr>
        <w:spacing w:line="360" w:lineRule="auto"/>
        <w:jc w:val="both"/>
        <w:rPr>
          <w:rFonts w:ascii="Arial" w:hAnsi="Arial" w:cs="Arial"/>
          <w:sz w:val="24"/>
          <w:szCs w:val="24"/>
        </w:rPr>
      </w:pPr>
      <w:r w:rsidRPr="00B4401D">
        <w:rPr>
          <w:rFonts w:ascii="Arial" w:hAnsi="Arial" w:cs="Arial"/>
          <w:sz w:val="24"/>
          <w:szCs w:val="24"/>
        </w:rPr>
        <w:t xml:space="preserve">For instance, in a British hotel, if a Spanish guest asks for something in action, clearly, they both do not understand each other's language and preferences. In this scenario, misunderstanding can occur as guests suppose that they are asking for a bill, so the employees bring the bill. I believe there are some skills I need to develop to survive in the hotel industry, as there are chances of cultural misunderstandings. For example, multi-linguistic skills are essential for me to develop as they will help me become aware of other cultures, which will potentially make it easier to collaborate and work with colleagues. </w:t>
      </w:r>
    </w:p>
    <w:p w14:paraId="0FBE0CA0" w14:textId="3AAFF1C8" w:rsidR="00B4401D" w:rsidRPr="00B4401D" w:rsidRDefault="00B4401D" w:rsidP="00B4401D">
      <w:pPr>
        <w:spacing w:line="360" w:lineRule="auto"/>
        <w:jc w:val="both"/>
        <w:rPr>
          <w:rFonts w:ascii="Arial" w:hAnsi="Arial" w:cs="Arial"/>
          <w:sz w:val="24"/>
          <w:szCs w:val="24"/>
        </w:rPr>
      </w:pPr>
      <w:r w:rsidRPr="00B4401D">
        <w:rPr>
          <w:rFonts w:ascii="Arial" w:hAnsi="Arial" w:cs="Arial"/>
          <w:sz w:val="24"/>
          <w:szCs w:val="24"/>
        </w:rPr>
        <w:t xml:space="preserve">In addition to this, when dealing with cultural misunderstandings, problem-solving abilities are essential to develop as they will help me better understand professional </w:t>
      </w:r>
      <w:r w:rsidRPr="00B4401D">
        <w:rPr>
          <w:rFonts w:ascii="Arial" w:hAnsi="Arial" w:cs="Arial"/>
          <w:sz w:val="24"/>
          <w:szCs w:val="24"/>
        </w:rPr>
        <w:lastRenderedPageBreak/>
        <w:t xml:space="preserve">challenges and discover solutions effectively. Communication is key skill in the hotel industry as it helps with problem-solving, empathy, multi-linguistic skills, and collaboration (Maheshkar and Sharma, 2018).  Yes, I need to be proactive in understanding the behaviour of guests and their linking. Also, I need to develop behavioural changes, such as developing leadership qualities and welcoming guests with respect and integrity. </w:t>
      </w:r>
    </w:p>
    <w:p w14:paraId="08F6FD51" w14:textId="4C354FFC" w:rsidR="00B4401D" w:rsidRPr="00B4401D" w:rsidRDefault="00B4401D" w:rsidP="00B4401D">
      <w:pPr>
        <w:spacing w:line="360" w:lineRule="auto"/>
        <w:jc w:val="both"/>
        <w:rPr>
          <w:rFonts w:ascii="Arial" w:hAnsi="Arial" w:cs="Arial"/>
          <w:sz w:val="24"/>
          <w:szCs w:val="24"/>
        </w:rPr>
      </w:pPr>
      <w:r w:rsidRPr="00B4401D">
        <w:rPr>
          <w:rFonts w:ascii="Arial" w:hAnsi="Arial" w:cs="Arial"/>
          <w:sz w:val="24"/>
          <w:szCs w:val="24"/>
        </w:rPr>
        <w:t>To prevent a cultural misunderstanding from happening in the hotel industry in the future, I need to enhance my multi-linguistic skills as it will make me aware of other cultures and would also potentially make it easier for me to collaborate and work with employees from distinct cultural identities. In addition to this, effective communication and collaboration are essential skills to develop to prevent any cultural misunderstanding from happening in the future (</w:t>
      </w:r>
      <w:r w:rsidRPr="00B4401D">
        <w:rPr>
          <w:rFonts w:ascii="Arial" w:hAnsi="Arial" w:cs="Arial"/>
          <w:sz w:val="24"/>
          <w:szCs w:val="24"/>
          <w:lang w:val="en-US"/>
        </w:rPr>
        <w:t>Serres, 2023</w:t>
      </w:r>
      <w:r w:rsidRPr="00B4401D">
        <w:rPr>
          <w:rFonts w:ascii="Arial" w:hAnsi="Arial" w:cs="Arial"/>
          <w:sz w:val="24"/>
          <w:szCs w:val="24"/>
        </w:rPr>
        <w:t xml:space="preserve">). I was experiencing the issue, and a misunderstanding was taking place in the hotel bar during breakfast service whilst I was on Level 4 placement. </w:t>
      </w:r>
    </w:p>
    <w:p w14:paraId="74745A4C" w14:textId="77777777" w:rsidR="00B4401D" w:rsidRDefault="00B4401D" w:rsidP="00B4401D">
      <w:pPr>
        <w:spacing w:line="360" w:lineRule="auto"/>
        <w:jc w:val="both"/>
        <w:rPr>
          <w:rFonts w:ascii="Arial" w:hAnsi="Arial" w:cs="Arial"/>
          <w:sz w:val="24"/>
          <w:szCs w:val="24"/>
        </w:rPr>
      </w:pPr>
    </w:p>
    <w:p w14:paraId="076499A3" w14:textId="77777777" w:rsidR="001D0D64" w:rsidRDefault="001D0D64" w:rsidP="00B4401D">
      <w:pPr>
        <w:spacing w:line="360" w:lineRule="auto"/>
        <w:jc w:val="both"/>
        <w:rPr>
          <w:rFonts w:ascii="Arial" w:hAnsi="Arial" w:cs="Arial"/>
          <w:sz w:val="24"/>
          <w:szCs w:val="24"/>
        </w:rPr>
      </w:pPr>
    </w:p>
    <w:p w14:paraId="3696DEFB" w14:textId="77777777" w:rsidR="001D0D64" w:rsidRDefault="001D0D64" w:rsidP="00B4401D">
      <w:pPr>
        <w:spacing w:line="360" w:lineRule="auto"/>
        <w:jc w:val="both"/>
        <w:rPr>
          <w:rFonts w:ascii="Arial" w:hAnsi="Arial" w:cs="Arial"/>
          <w:sz w:val="24"/>
          <w:szCs w:val="24"/>
        </w:rPr>
      </w:pPr>
    </w:p>
    <w:p w14:paraId="4EBA7593" w14:textId="77777777" w:rsidR="001D0D64" w:rsidRDefault="001D0D64" w:rsidP="00B4401D">
      <w:pPr>
        <w:spacing w:line="360" w:lineRule="auto"/>
        <w:jc w:val="both"/>
        <w:rPr>
          <w:rFonts w:ascii="Arial" w:hAnsi="Arial" w:cs="Arial"/>
          <w:sz w:val="24"/>
          <w:szCs w:val="24"/>
        </w:rPr>
      </w:pPr>
    </w:p>
    <w:p w14:paraId="44802193" w14:textId="77777777" w:rsidR="001D0D64" w:rsidRDefault="001D0D64" w:rsidP="00B4401D">
      <w:pPr>
        <w:spacing w:line="360" w:lineRule="auto"/>
        <w:jc w:val="both"/>
        <w:rPr>
          <w:rFonts w:ascii="Arial" w:hAnsi="Arial" w:cs="Arial"/>
          <w:sz w:val="24"/>
          <w:szCs w:val="24"/>
        </w:rPr>
      </w:pPr>
    </w:p>
    <w:p w14:paraId="3846F0C7" w14:textId="77777777" w:rsidR="001D0D64" w:rsidRDefault="001D0D64" w:rsidP="00B4401D">
      <w:pPr>
        <w:spacing w:line="360" w:lineRule="auto"/>
        <w:jc w:val="both"/>
        <w:rPr>
          <w:rFonts w:ascii="Arial" w:hAnsi="Arial" w:cs="Arial"/>
          <w:sz w:val="24"/>
          <w:szCs w:val="24"/>
        </w:rPr>
      </w:pPr>
    </w:p>
    <w:p w14:paraId="6DD826E4" w14:textId="77777777" w:rsidR="001D0D64" w:rsidRDefault="001D0D64" w:rsidP="00B4401D">
      <w:pPr>
        <w:spacing w:line="360" w:lineRule="auto"/>
        <w:jc w:val="both"/>
        <w:rPr>
          <w:rFonts w:ascii="Arial" w:hAnsi="Arial" w:cs="Arial"/>
          <w:sz w:val="24"/>
          <w:szCs w:val="24"/>
        </w:rPr>
      </w:pPr>
    </w:p>
    <w:p w14:paraId="583993DD" w14:textId="77777777" w:rsidR="001D0D64" w:rsidRDefault="001D0D64" w:rsidP="00B4401D">
      <w:pPr>
        <w:spacing w:line="360" w:lineRule="auto"/>
        <w:jc w:val="both"/>
        <w:rPr>
          <w:rFonts w:ascii="Arial" w:hAnsi="Arial" w:cs="Arial"/>
          <w:sz w:val="24"/>
          <w:szCs w:val="24"/>
        </w:rPr>
      </w:pPr>
    </w:p>
    <w:p w14:paraId="29501127" w14:textId="77777777" w:rsidR="001D0D64" w:rsidRDefault="001D0D64" w:rsidP="00B4401D">
      <w:pPr>
        <w:spacing w:line="360" w:lineRule="auto"/>
        <w:jc w:val="both"/>
        <w:rPr>
          <w:rFonts w:ascii="Arial" w:hAnsi="Arial" w:cs="Arial"/>
          <w:sz w:val="24"/>
          <w:szCs w:val="24"/>
        </w:rPr>
      </w:pPr>
    </w:p>
    <w:p w14:paraId="5CDC8662" w14:textId="77777777" w:rsidR="001D0D64" w:rsidRDefault="001D0D64" w:rsidP="00B4401D">
      <w:pPr>
        <w:spacing w:line="360" w:lineRule="auto"/>
        <w:jc w:val="both"/>
        <w:rPr>
          <w:rFonts w:ascii="Arial" w:hAnsi="Arial" w:cs="Arial"/>
          <w:sz w:val="24"/>
          <w:szCs w:val="24"/>
        </w:rPr>
      </w:pPr>
    </w:p>
    <w:p w14:paraId="0FE7AD99" w14:textId="77777777" w:rsidR="001D0D64" w:rsidRDefault="001D0D64" w:rsidP="00B4401D">
      <w:pPr>
        <w:spacing w:line="360" w:lineRule="auto"/>
        <w:jc w:val="both"/>
        <w:rPr>
          <w:rFonts w:ascii="Arial" w:hAnsi="Arial" w:cs="Arial"/>
          <w:sz w:val="24"/>
          <w:szCs w:val="24"/>
        </w:rPr>
      </w:pPr>
    </w:p>
    <w:p w14:paraId="154D9131" w14:textId="77777777" w:rsidR="001D0D64" w:rsidRDefault="001D0D64" w:rsidP="00B4401D">
      <w:pPr>
        <w:spacing w:line="360" w:lineRule="auto"/>
        <w:jc w:val="both"/>
        <w:rPr>
          <w:rFonts w:ascii="Arial" w:hAnsi="Arial" w:cs="Arial"/>
          <w:sz w:val="24"/>
          <w:szCs w:val="24"/>
        </w:rPr>
      </w:pPr>
    </w:p>
    <w:p w14:paraId="29210F9B" w14:textId="77777777" w:rsidR="00F56A00" w:rsidRPr="00B4401D" w:rsidRDefault="00F56A00" w:rsidP="00B4401D">
      <w:pPr>
        <w:spacing w:line="360" w:lineRule="auto"/>
        <w:jc w:val="both"/>
        <w:rPr>
          <w:rFonts w:ascii="Arial" w:hAnsi="Arial" w:cs="Arial"/>
          <w:sz w:val="24"/>
          <w:szCs w:val="24"/>
        </w:rPr>
      </w:pPr>
    </w:p>
    <w:p w14:paraId="6E507496" w14:textId="77777777" w:rsidR="00B4401D" w:rsidRDefault="00B4401D" w:rsidP="003F153C">
      <w:pPr>
        <w:pStyle w:val="Heading1"/>
        <w:rPr>
          <w:rFonts w:ascii="Arial" w:hAnsi="Arial" w:cs="Arial"/>
          <w:b/>
          <w:bCs/>
          <w:color w:val="auto"/>
          <w:sz w:val="28"/>
          <w:szCs w:val="28"/>
        </w:rPr>
      </w:pPr>
      <w:bookmarkStart w:id="1" w:name="_Toc166704226"/>
      <w:r w:rsidRPr="003F153C">
        <w:rPr>
          <w:rFonts w:ascii="Arial" w:hAnsi="Arial" w:cs="Arial"/>
          <w:b/>
          <w:bCs/>
          <w:color w:val="auto"/>
          <w:sz w:val="28"/>
          <w:szCs w:val="28"/>
        </w:rPr>
        <w:lastRenderedPageBreak/>
        <w:t>Component 2 - Training Plan</w:t>
      </w:r>
      <w:bookmarkEnd w:id="1"/>
    </w:p>
    <w:p w14:paraId="7FB983C2" w14:textId="77777777" w:rsidR="00F96114" w:rsidRPr="00F96114" w:rsidRDefault="00F96114" w:rsidP="00F96114"/>
    <w:p w14:paraId="3E26FC47" w14:textId="77536518" w:rsidR="003F153C" w:rsidRPr="00F96114" w:rsidRDefault="003F153C" w:rsidP="00F96114">
      <w:pPr>
        <w:spacing w:line="360" w:lineRule="auto"/>
        <w:jc w:val="both"/>
        <w:rPr>
          <w:rFonts w:ascii="Arial" w:hAnsi="Arial" w:cs="Arial"/>
          <w:sz w:val="24"/>
          <w:szCs w:val="24"/>
        </w:rPr>
      </w:pPr>
      <w:r w:rsidRPr="003F153C">
        <w:rPr>
          <w:rFonts w:ascii="Arial" w:hAnsi="Arial" w:cs="Arial"/>
          <w:sz w:val="24"/>
          <w:szCs w:val="24"/>
        </w:rPr>
        <w:t xml:space="preserve">Hotel staff training is a process designed to equip colleagues with the necessary skills and competencies to perform their roles efficiently, and good hotel staff training is constant, involving numerous people and departments to present ideas, etc. (Abramson and Moran, 2018). Below is the staff training plan, which will ensure that all employees are equipped to deal with the same situation in the future. </w:t>
      </w:r>
    </w:p>
    <w:p w14:paraId="4A99BCF7" w14:textId="64DDFC26" w:rsidR="00B4401D" w:rsidRPr="00F96114" w:rsidRDefault="00B4401D" w:rsidP="00F96114">
      <w:pPr>
        <w:spacing w:line="360" w:lineRule="auto"/>
        <w:jc w:val="both"/>
        <w:rPr>
          <w:rFonts w:ascii="Arial" w:hAnsi="Arial" w:cs="Arial"/>
          <w:sz w:val="24"/>
          <w:szCs w:val="24"/>
        </w:rPr>
      </w:pPr>
      <w:r w:rsidRPr="00F96114">
        <w:rPr>
          <w:rFonts w:ascii="Arial" w:hAnsi="Arial" w:cs="Arial"/>
          <w:b/>
          <w:bCs/>
          <w:sz w:val="24"/>
          <w:szCs w:val="24"/>
        </w:rPr>
        <w:t>Language Barriers:</w:t>
      </w:r>
      <w:r w:rsidRPr="00F96114">
        <w:rPr>
          <w:rFonts w:ascii="Arial" w:hAnsi="Arial" w:cs="Arial"/>
          <w:sz w:val="24"/>
          <w:szCs w:val="24"/>
        </w:rPr>
        <w:t xml:space="preserve"> </w:t>
      </w:r>
      <w:r w:rsidR="00F96114">
        <w:rPr>
          <w:rFonts w:ascii="Arial" w:hAnsi="Arial" w:cs="Arial"/>
          <w:sz w:val="24"/>
          <w:szCs w:val="24"/>
        </w:rPr>
        <w:t xml:space="preserve">This plan will run for a duration of 8 weeks. </w:t>
      </w:r>
      <w:r w:rsidR="00F96114" w:rsidRPr="00F96114">
        <w:rPr>
          <w:rFonts w:ascii="Arial" w:hAnsi="Arial" w:cs="Arial"/>
          <w:sz w:val="24"/>
          <w:szCs w:val="24"/>
        </w:rPr>
        <w:t>I shall work on assessing a range of skills related to language understanding, try to use common languages, and develop language proficiency, which will help me understand different languages. To overcome the barrier, including all staff during the training will encourage them to deal with the issues related to miscommunication or misunderstanding. In the training session, all staff members will be asked to simplify their languages and try to make concise key messages that need to be given to the guests or instructions given to colleagues. During the training, all staff members will use different techniques like group discussions and role plays to create a collaborative and positive hotel environment.  Simplifying the languages or encouraging interactions among diverse groups and using translation tools like DeepL Microsoft Translator can help every staff member overcome the issues related to the language barrier (Waters, 2020).</w:t>
      </w:r>
    </w:p>
    <w:p w14:paraId="20A1CD41" w14:textId="2C0DCB33" w:rsidR="00F96114" w:rsidRDefault="00B4401D" w:rsidP="00F96114">
      <w:pPr>
        <w:spacing w:line="360" w:lineRule="auto"/>
        <w:jc w:val="both"/>
      </w:pPr>
      <w:r w:rsidRPr="00B4401D">
        <w:rPr>
          <w:rFonts w:ascii="Arial" w:hAnsi="Arial" w:cs="Arial"/>
          <w:b/>
          <w:bCs/>
          <w:sz w:val="24"/>
          <w:szCs w:val="24"/>
        </w:rPr>
        <w:t>Building Awareness</w:t>
      </w:r>
      <w:r w:rsidR="00F96114">
        <w:rPr>
          <w:rFonts w:ascii="Arial" w:hAnsi="Arial" w:cs="Arial"/>
          <w:b/>
          <w:bCs/>
          <w:sz w:val="24"/>
          <w:szCs w:val="24"/>
        </w:rPr>
        <w:t xml:space="preserve">: </w:t>
      </w:r>
      <w:r w:rsidR="00F96114" w:rsidRPr="00F96114">
        <w:rPr>
          <w:rFonts w:ascii="Arial" w:hAnsi="Arial" w:cs="Arial"/>
          <w:sz w:val="24"/>
          <w:szCs w:val="24"/>
        </w:rPr>
        <w:t xml:space="preserve">For this part of the plan all staff will be involved for a duration of 3 weeks. Education and constant training in the hotel sector are crucial for hotel staff as they help develop cultural sensitivity. I will attend workshops, where professionals will make me aware of cultural awareness and will provide me with cross-cultural communication training as it will help me understand the cultures and behaviour of guests coming from diverse backgrounds; thus, I will better understand and interact with guests matters from which country they are coming from.  </w:t>
      </w:r>
      <w:r w:rsidR="00F96114">
        <w:t xml:space="preserve"> </w:t>
      </w:r>
    </w:p>
    <w:p w14:paraId="38C840A3" w14:textId="0B7385C8" w:rsidR="00B4401D" w:rsidRPr="00B4401D" w:rsidRDefault="00B4401D" w:rsidP="00F96114">
      <w:pPr>
        <w:spacing w:line="360" w:lineRule="auto"/>
        <w:jc w:val="both"/>
        <w:rPr>
          <w:rFonts w:ascii="Arial" w:hAnsi="Arial" w:cs="Arial"/>
          <w:sz w:val="24"/>
          <w:szCs w:val="24"/>
        </w:rPr>
      </w:pPr>
      <w:r w:rsidRPr="00B4401D">
        <w:rPr>
          <w:rFonts w:ascii="Arial" w:hAnsi="Arial" w:cs="Arial"/>
          <w:b/>
          <w:bCs/>
          <w:sz w:val="24"/>
          <w:szCs w:val="24"/>
        </w:rPr>
        <w:t>Interactive Learning:</w:t>
      </w:r>
      <w:r w:rsidRPr="00B4401D">
        <w:rPr>
          <w:rFonts w:ascii="Arial" w:hAnsi="Arial" w:cs="Arial"/>
          <w:sz w:val="24"/>
          <w:szCs w:val="24"/>
        </w:rPr>
        <w:t xml:space="preserve"> </w:t>
      </w:r>
      <w:r w:rsidR="000E682F" w:rsidRPr="000E682F">
        <w:rPr>
          <w:rFonts w:ascii="Arial" w:hAnsi="Arial" w:cs="Arial"/>
          <w:sz w:val="24"/>
          <w:szCs w:val="24"/>
        </w:rPr>
        <w:t>For a training program to be successful, it is essential to involve interactive and engaging content for the front office, hotel manager, and food servers (Gormley et.al 2020).</w:t>
      </w:r>
      <w:r w:rsidR="000E682F">
        <w:rPr>
          <w:rFonts w:ascii="Arial" w:hAnsi="Arial" w:cs="Arial"/>
          <w:sz w:val="24"/>
          <w:szCs w:val="24"/>
        </w:rPr>
        <w:t xml:space="preserve"> The program will run for 6 weeks.</w:t>
      </w:r>
      <w:r w:rsidR="000E682F" w:rsidRPr="000E682F">
        <w:rPr>
          <w:rFonts w:ascii="Arial" w:hAnsi="Arial" w:cs="Arial"/>
          <w:sz w:val="24"/>
          <w:szCs w:val="24"/>
        </w:rPr>
        <w:t xml:space="preserve"> I believe there are different guests coming from various cultural backgrounds, and in the hotel bar or restaurant, </w:t>
      </w:r>
      <w:r w:rsidR="000E682F" w:rsidRPr="000E682F">
        <w:rPr>
          <w:rFonts w:ascii="Arial" w:hAnsi="Arial" w:cs="Arial"/>
          <w:sz w:val="24"/>
          <w:szCs w:val="24"/>
        </w:rPr>
        <w:lastRenderedPageBreak/>
        <w:t>when having a conversation with a native English speaker, it is essential for everyone to treat them with respect and try their best to communicate clearly.</w:t>
      </w:r>
    </w:p>
    <w:p w14:paraId="6404A13B" w14:textId="55F09321" w:rsidR="003F153C" w:rsidRDefault="00B4401D" w:rsidP="000E682F">
      <w:pPr>
        <w:spacing w:line="360" w:lineRule="auto"/>
        <w:jc w:val="both"/>
        <w:rPr>
          <w:rFonts w:ascii="Arial" w:hAnsi="Arial" w:cs="Arial"/>
          <w:sz w:val="24"/>
          <w:szCs w:val="24"/>
        </w:rPr>
      </w:pPr>
      <w:r w:rsidRPr="00B4401D">
        <w:rPr>
          <w:rFonts w:ascii="Arial" w:hAnsi="Arial" w:cs="Arial"/>
          <w:b/>
          <w:bCs/>
          <w:sz w:val="24"/>
          <w:szCs w:val="24"/>
        </w:rPr>
        <w:t>Cultural Relevance:</w:t>
      </w:r>
      <w:r w:rsidRPr="00B4401D">
        <w:rPr>
          <w:rFonts w:ascii="Arial" w:hAnsi="Arial" w:cs="Arial"/>
          <w:sz w:val="24"/>
          <w:szCs w:val="24"/>
        </w:rPr>
        <w:t xml:space="preserve"> </w:t>
      </w:r>
      <w:r w:rsidR="000E682F">
        <w:rPr>
          <w:rFonts w:ascii="Arial" w:hAnsi="Arial" w:cs="Arial"/>
          <w:sz w:val="24"/>
          <w:szCs w:val="24"/>
        </w:rPr>
        <w:t xml:space="preserve">This last part will include training for all staff for a duration of 12 weeks. </w:t>
      </w:r>
      <w:r w:rsidR="000E682F" w:rsidRPr="000E682F">
        <w:rPr>
          <w:rFonts w:ascii="Arial" w:hAnsi="Arial" w:cs="Arial"/>
          <w:sz w:val="24"/>
          <w:szCs w:val="24"/>
        </w:rPr>
        <w:t>Looking at the scenario, it has been understood that there was a situation of misinterpretation of instructions from the guest's end as they did not understand the preferences, which led to delays and mistakes in service delivery. Thus, considering this situation, building flexibility to adapt cultural training programs will help to adjust to the needs of clients coming from different backgrounds and cultural understandings. In the future, if I face a similar situation when some guests from different historical or geographical references ask for additional services, I shall avoid unfamiliar slang or jargon, etc. Thus, the training will help me to increase cultural awareness by providing clear messages to staff members and making communication efficient with guests.</w:t>
      </w:r>
    </w:p>
    <w:p w14:paraId="33B2EB49" w14:textId="77777777" w:rsidR="001D0D64" w:rsidRDefault="001D0D64" w:rsidP="000E682F">
      <w:pPr>
        <w:spacing w:line="360" w:lineRule="auto"/>
        <w:jc w:val="both"/>
        <w:rPr>
          <w:rFonts w:ascii="Arial" w:hAnsi="Arial" w:cs="Arial"/>
          <w:sz w:val="24"/>
          <w:szCs w:val="24"/>
        </w:rPr>
      </w:pPr>
    </w:p>
    <w:p w14:paraId="7FDF7E24" w14:textId="77777777" w:rsidR="001D0D64" w:rsidRDefault="001D0D64" w:rsidP="000E682F">
      <w:pPr>
        <w:spacing w:line="360" w:lineRule="auto"/>
        <w:jc w:val="both"/>
        <w:rPr>
          <w:rFonts w:ascii="Arial" w:hAnsi="Arial" w:cs="Arial"/>
          <w:sz w:val="24"/>
          <w:szCs w:val="24"/>
        </w:rPr>
      </w:pPr>
    </w:p>
    <w:p w14:paraId="7BEABC51" w14:textId="77777777" w:rsidR="001D0D64" w:rsidRDefault="001D0D64" w:rsidP="000E682F">
      <w:pPr>
        <w:spacing w:line="360" w:lineRule="auto"/>
        <w:jc w:val="both"/>
        <w:rPr>
          <w:rFonts w:ascii="Arial" w:hAnsi="Arial" w:cs="Arial"/>
          <w:sz w:val="24"/>
          <w:szCs w:val="24"/>
        </w:rPr>
      </w:pPr>
    </w:p>
    <w:p w14:paraId="651C4F37" w14:textId="77777777" w:rsidR="001D0D64" w:rsidRDefault="001D0D64" w:rsidP="000E682F">
      <w:pPr>
        <w:spacing w:line="360" w:lineRule="auto"/>
        <w:jc w:val="both"/>
        <w:rPr>
          <w:rFonts w:ascii="Arial" w:hAnsi="Arial" w:cs="Arial"/>
          <w:sz w:val="24"/>
          <w:szCs w:val="24"/>
        </w:rPr>
      </w:pPr>
    </w:p>
    <w:p w14:paraId="009F8F04" w14:textId="77777777" w:rsidR="001D0D64" w:rsidRDefault="001D0D64" w:rsidP="000E682F">
      <w:pPr>
        <w:spacing w:line="360" w:lineRule="auto"/>
        <w:jc w:val="both"/>
        <w:rPr>
          <w:rFonts w:ascii="Arial" w:hAnsi="Arial" w:cs="Arial"/>
          <w:sz w:val="24"/>
          <w:szCs w:val="24"/>
        </w:rPr>
      </w:pPr>
    </w:p>
    <w:p w14:paraId="70EF6337" w14:textId="77777777" w:rsidR="001D0D64" w:rsidRDefault="001D0D64" w:rsidP="000E682F">
      <w:pPr>
        <w:spacing w:line="360" w:lineRule="auto"/>
        <w:jc w:val="both"/>
        <w:rPr>
          <w:rFonts w:ascii="Arial" w:hAnsi="Arial" w:cs="Arial"/>
          <w:sz w:val="24"/>
          <w:szCs w:val="24"/>
        </w:rPr>
      </w:pPr>
    </w:p>
    <w:p w14:paraId="718E45FB" w14:textId="77777777" w:rsidR="001D0D64" w:rsidRDefault="001D0D64" w:rsidP="000E682F">
      <w:pPr>
        <w:spacing w:line="360" w:lineRule="auto"/>
        <w:jc w:val="both"/>
        <w:rPr>
          <w:rFonts w:ascii="Arial" w:hAnsi="Arial" w:cs="Arial"/>
          <w:sz w:val="24"/>
          <w:szCs w:val="24"/>
        </w:rPr>
      </w:pPr>
    </w:p>
    <w:p w14:paraId="2647A194" w14:textId="77777777" w:rsidR="001D0D64" w:rsidRDefault="001D0D64" w:rsidP="000E682F">
      <w:pPr>
        <w:spacing w:line="360" w:lineRule="auto"/>
        <w:jc w:val="both"/>
        <w:rPr>
          <w:rFonts w:ascii="Arial" w:hAnsi="Arial" w:cs="Arial"/>
          <w:sz w:val="24"/>
          <w:szCs w:val="24"/>
        </w:rPr>
      </w:pPr>
    </w:p>
    <w:p w14:paraId="6CAF09AB" w14:textId="77777777" w:rsidR="001D0D64" w:rsidRDefault="001D0D64" w:rsidP="000E682F">
      <w:pPr>
        <w:spacing w:line="360" w:lineRule="auto"/>
        <w:jc w:val="both"/>
        <w:rPr>
          <w:rFonts w:ascii="Arial" w:hAnsi="Arial" w:cs="Arial"/>
          <w:sz w:val="24"/>
          <w:szCs w:val="24"/>
        </w:rPr>
      </w:pPr>
    </w:p>
    <w:p w14:paraId="4ACC4D2C" w14:textId="77777777" w:rsidR="001D0D64" w:rsidRDefault="001D0D64" w:rsidP="000E682F">
      <w:pPr>
        <w:spacing w:line="360" w:lineRule="auto"/>
        <w:jc w:val="both"/>
        <w:rPr>
          <w:rFonts w:ascii="Arial" w:hAnsi="Arial" w:cs="Arial"/>
          <w:sz w:val="24"/>
          <w:szCs w:val="24"/>
        </w:rPr>
      </w:pPr>
    </w:p>
    <w:p w14:paraId="2DF2BF75" w14:textId="77777777" w:rsidR="001D0D64" w:rsidRDefault="001D0D64" w:rsidP="000E682F">
      <w:pPr>
        <w:spacing w:line="360" w:lineRule="auto"/>
        <w:jc w:val="both"/>
        <w:rPr>
          <w:rFonts w:ascii="Arial" w:hAnsi="Arial" w:cs="Arial"/>
          <w:sz w:val="24"/>
          <w:szCs w:val="24"/>
        </w:rPr>
      </w:pPr>
    </w:p>
    <w:p w14:paraId="647551AB" w14:textId="77777777" w:rsidR="001D0D64" w:rsidRDefault="001D0D64" w:rsidP="000E682F">
      <w:pPr>
        <w:spacing w:line="360" w:lineRule="auto"/>
        <w:jc w:val="both"/>
        <w:rPr>
          <w:rFonts w:ascii="Arial" w:hAnsi="Arial" w:cs="Arial"/>
          <w:sz w:val="24"/>
          <w:szCs w:val="24"/>
        </w:rPr>
      </w:pPr>
    </w:p>
    <w:p w14:paraId="7431B022" w14:textId="77777777" w:rsidR="001D0D64" w:rsidRDefault="001D0D64" w:rsidP="000E682F">
      <w:pPr>
        <w:spacing w:line="360" w:lineRule="auto"/>
        <w:jc w:val="both"/>
        <w:rPr>
          <w:rFonts w:ascii="Arial" w:hAnsi="Arial" w:cs="Arial"/>
          <w:sz w:val="24"/>
          <w:szCs w:val="24"/>
        </w:rPr>
      </w:pPr>
    </w:p>
    <w:p w14:paraId="364E316E" w14:textId="77777777" w:rsidR="001D0D64" w:rsidRDefault="001D0D64" w:rsidP="000E682F">
      <w:pPr>
        <w:spacing w:line="360" w:lineRule="auto"/>
        <w:jc w:val="both"/>
        <w:rPr>
          <w:rFonts w:ascii="Arial" w:hAnsi="Arial" w:cs="Arial"/>
          <w:sz w:val="24"/>
          <w:szCs w:val="24"/>
        </w:rPr>
      </w:pPr>
    </w:p>
    <w:p w14:paraId="4CCD0957" w14:textId="77777777" w:rsidR="001D0D64" w:rsidRDefault="001D0D64" w:rsidP="000E682F">
      <w:pPr>
        <w:spacing w:line="360" w:lineRule="auto"/>
        <w:jc w:val="both"/>
        <w:rPr>
          <w:rFonts w:ascii="Arial" w:hAnsi="Arial" w:cs="Arial"/>
          <w:sz w:val="24"/>
          <w:szCs w:val="24"/>
        </w:rPr>
      </w:pPr>
    </w:p>
    <w:p w14:paraId="292B7D76" w14:textId="4F9A0D7F" w:rsidR="00B4401D" w:rsidRDefault="00B4401D" w:rsidP="000E682F">
      <w:pPr>
        <w:pStyle w:val="Heading1"/>
        <w:rPr>
          <w:rFonts w:ascii="Arial" w:hAnsi="Arial" w:cs="Arial"/>
          <w:b/>
          <w:bCs/>
          <w:color w:val="auto"/>
          <w:sz w:val="28"/>
          <w:szCs w:val="28"/>
        </w:rPr>
      </w:pPr>
      <w:bookmarkStart w:id="2" w:name="_Toc166704227"/>
      <w:r w:rsidRPr="000E682F">
        <w:rPr>
          <w:rFonts w:ascii="Arial" w:hAnsi="Arial" w:cs="Arial"/>
          <w:b/>
          <w:bCs/>
          <w:color w:val="auto"/>
          <w:sz w:val="28"/>
          <w:szCs w:val="28"/>
        </w:rPr>
        <w:lastRenderedPageBreak/>
        <w:t>Component 3 - Student Self-Reflection</w:t>
      </w:r>
      <w:bookmarkEnd w:id="2"/>
    </w:p>
    <w:p w14:paraId="2BC37105" w14:textId="77777777" w:rsidR="000E682F" w:rsidRPr="000E682F" w:rsidRDefault="000E682F" w:rsidP="000E682F"/>
    <w:p w14:paraId="505491A1" w14:textId="77777777" w:rsidR="000E682F" w:rsidRPr="000E682F" w:rsidRDefault="000E682F" w:rsidP="000E682F">
      <w:pPr>
        <w:spacing w:line="360" w:lineRule="auto"/>
        <w:jc w:val="both"/>
        <w:rPr>
          <w:rFonts w:ascii="Arial" w:hAnsi="Arial" w:cs="Arial"/>
          <w:b/>
          <w:bCs/>
          <w:sz w:val="24"/>
          <w:szCs w:val="24"/>
        </w:rPr>
      </w:pPr>
      <w:r w:rsidRPr="000E682F">
        <w:rPr>
          <w:rFonts w:ascii="Arial" w:hAnsi="Arial" w:cs="Arial"/>
          <w:b/>
          <w:bCs/>
          <w:sz w:val="24"/>
          <w:szCs w:val="24"/>
        </w:rPr>
        <w:t>Gibbs reflective model</w:t>
      </w:r>
    </w:p>
    <w:p w14:paraId="24733A90" w14:textId="4A37F56C" w:rsidR="000E682F" w:rsidRPr="000E682F" w:rsidRDefault="000E682F" w:rsidP="000E682F">
      <w:pPr>
        <w:spacing w:line="360" w:lineRule="auto"/>
        <w:jc w:val="both"/>
        <w:rPr>
          <w:rFonts w:ascii="Arial" w:hAnsi="Arial" w:cs="Arial"/>
          <w:b/>
          <w:bCs/>
          <w:sz w:val="24"/>
          <w:szCs w:val="24"/>
        </w:rPr>
      </w:pPr>
      <w:r w:rsidRPr="000E682F">
        <w:rPr>
          <w:rFonts w:ascii="Arial" w:hAnsi="Arial" w:cs="Arial"/>
          <w:b/>
          <w:bCs/>
          <w:sz w:val="24"/>
          <w:szCs w:val="24"/>
        </w:rPr>
        <w:t>Description</w:t>
      </w:r>
      <w:r>
        <w:rPr>
          <w:rFonts w:ascii="Arial" w:hAnsi="Arial" w:cs="Arial"/>
          <w:b/>
          <w:bCs/>
          <w:sz w:val="24"/>
          <w:szCs w:val="24"/>
        </w:rPr>
        <w:t xml:space="preserve">: </w:t>
      </w:r>
      <w:r w:rsidRPr="000E682F">
        <w:rPr>
          <w:rFonts w:ascii="Arial" w:hAnsi="Arial" w:cs="Arial"/>
          <w:sz w:val="24"/>
          <w:szCs w:val="24"/>
        </w:rPr>
        <w:t xml:space="preserve">As per the views of (Estrada-Chichón and Sánchez-Cabrero, 2023), cultural awareness in the hospitality industry plays a crucial role as it ensures that customers feel welcomed, understood and respected. I believe by recognizing and appreciating cultural differences, it becomes easier for hospitality professionals to adapt their services and meet the unique needs and expectations of diverse guests. To answer how my understanding of the subject changes over time, I would say that to give the best possible services to guests coming from diverse backgrounds and cultures, it is essential to make them feel respected. </w:t>
      </w:r>
    </w:p>
    <w:p w14:paraId="041744B0" w14:textId="543D5617" w:rsidR="000E682F" w:rsidRPr="000E682F" w:rsidRDefault="000E682F" w:rsidP="000E682F">
      <w:pPr>
        <w:spacing w:line="360" w:lineRule="auto"/>
        <w:jc w:val="both"/>
        <w:rPr>
          <w:rFonts w:ascii="Arial" w:hAnsi="Arial" w:cs="Arial"/>
          <w:b/>
          <w:bCs/>
          <w:sz w:val="24"/>
          <w:szCs w:val="24"/>
        </w:rPr>
      </w:pPr>
      <w:r w:rsidRPr="000E682F">
        <w:rPr>
          <w:rFonts w:ascii="Arial" w:hAnsi="Arial" w:cs="Arial"/>
          <w:b/>
          <w:bCs/>
          <w:sz w:val="24"/>
          <w:szCs w:val="24"/>
        </w:rPr>
        <w:t>Feelings</w:t>
      </w:r>
      <w:r>
        <w:rPr>
          <w:rFonts w:ascii="Arial" w:hAnsi="Arial" w:cs="Arial"/>
          <w:b/>
          <w:bCs/>
          <w:sz w:val="24"/>
          <w:szCs w:val="24"/>
        </w:rPr>
        <w:t xml:space="preserve">: </w:t>
      </w:r>
      <w:r w:rsidRPr="000E682F">
        <w:rPr>
          <w:rFonts w:ascii="Arial" w:hAnsi="Arial" w:cs="Arial"/>
          <w:sz w:val="24"/>
          <w:szCs w:val="24"/>
        </w:rPr>
        <w:t>My thoughts about the experience were positive, the reason being I got to learn a lot about the importance of creating authentic experiences and appreciating cultural differences. I believe that cultural awareness builds positive cross-cultural interactions and equips people with the skills and knowledge to engage respectfully with people from different cultures. Effective cross-cultural skills in the hospitality industry are considered valuable assets individuals can possess (Aririguzoh, 2022).</w:t>
      </w:r>
    </w:p>
    <w:p w14:paraId="63D587F9" w14:textId="3E633395" w:rsidR="000E682F" w:rsidRPr="000E682F" w:rsidRDefault="000E682F" w:rsidP="000E682F">
      <w:pPr>
        <w:spacing w:line="360" w:lineRule="auto"/>
        <w:jc w:val="both"/>
        <w:rPr>
          <w:rFonts w:ascii="Arial" w:hAnsi="Arial" w:cs="Arial"/>
          <w:b/>
          <w:bCs/>
          <w:sz w:val="24"/>
          <w:szCs w:val="24"/>
        </w:rPr>
      </w:pPr>
      <w:r w:rsidRPr="000E682F">
        <w:rPr>
          <w:rFonts w:ascii="Arial" w:hAnsi="Arial" w:cs="Arial"/>
          <w:b/>
          <w:bCs/>
          <w:sz w:val="24"/>
          <w:szCs w:val="24"/>
        </w:rPr>
        <w:t>Evaluation</w:t>
      </w:r>
      <w:r>
        <w:rPr>
          <w:rFonts w:ascii="Arial" w:hAnsi="Arial" w:cs="Arial"/>
          <w:b/>
          <w:bCs/>
          <w:sz w:val="24"/>
          <w:szCs w:val="24"/>
        </w:rPr>
        <w:t xml:space="preserve">: </w:t>
      </w:r>
      <w:r w:rsidRPr="000E682F">
        <w:rPr>
          <w:rFonts w:ascii="Arial" w:hAnsi="Arial" w:cs="Arial"/>
          <w:sz w:val="24"/>
          <w:szCs w:val="24"/>
        </w:rPr>
        <w:t xml:space="preserve">For example, once, there was a scenario when guests from Spain were asking for amenities; however, from their actions, I felt that they were asking for a bill, and this misunderstanding and lack of communication made me feel miserable. However, with time, I felt that the experience was important because it gave me an overview of the significance of cultural awareness while working with guests who come from diverse cultures and understanding. </w:t>
      </w:r>
    </w:p>
    <w:p w14:paraId="308EA2E2" w14:textId="677C870D" w:rsidR="000E682F" w:rsidRPr="000E682F" w:rsidRDefault="000E682F" w:rsidP="000E682F">
      <w:pPr>
        <w:spacing w:line="360" w:lineRule="auto"/>
        <w:jc w:val="both"/>
        <w:rPr>
          <w:rFonts w:ascii="Arial" w:hAnsi="Arial" w:cs="Arial"/>
          <w:b/>
          <w:bCs/>
          <w:sz w:val="24"/>
          <w:szCs w:val="24"/>
        </w:rPr>
      </w:pPr>
      <w:r w:rsidRPr="000E682F">
        <w:rPr>
          <w:rFonts w:ascii="Arial" w:hAnsi="Arial" w:cs="Arial"/>
          <w:b/>
          <w:bCs/>
          <w:sz w:val="24"/>
          <w:szCs w:val="24"/>
        </w:rPr>
        <w:t>Analysis</w:t>
      </w:r>
      <w:r>
        <w:rPr>
          <w:rFonts w:ascii="Arial" w:hAnsi="Arial" w:cs="Arial"/>
          <w:b/>
          <w:bCs/>
          <w:sz w:val="24"/>
          <w:szCs w:val="24"/>
        </w:rPr>
        <w:t xml:space="preserve">: </w:t>
      </w:r>
      <w:r w:rsidRPr="000E682F">
        <w:rPr>
          <w:rFonts w:ascii="Arial" w:hAnsi="Arial" w:cs="Arial"/>
          <w:sz w:val="24"/>
          <w:szCs w:val="24"/>
        </w:rPr>
        <w:t xml:space="preserve">The sense the situation made is that having a clear and precise understanding of the cultures and trying to appreciate guests' initiative as they try to communicate with other employees. Understanding cultural diversity in the tourism and hospitality industry is essential the reason is it enhances performance and innovation (Christiansen et.al 2020). Cultural awareness and competencies are important as they allow employees to make useful insights and well-considered decisions, as well as allow employees to communicate better with guests and show respect to colleagues. </w:t>
      </w:r>
    </w:p>
    <w:p w14:paraId="79B7AD57" w14:textId="6765D4A2" w:rsidR="000E682F" w:rsidRPr="000E682F" w:rsidRDefault="000E682F" w:rsidP="000E682F">
      <w:pPr>
        <w:spacing w:line="360" w:lineRule="auto"/>
        <w:jc w:val="both"/>
        <w:rPr>
          <w:rFonts w:ascii="Arial" w:hAnsi="Arial" w:cs="Arial"/>
          <w:b/>
          <w:bCs/>
          <w:sz w:val="24"/>
          <w:szCs w:val="24"/>
        </w:rPr>
      </w:pPr>
      <w:r w:rsidRPr="000E682F">
        <w:rPr>
          <w:rFonts w:ascii="Arial" w:hAnsi="Arial" w:cs="Arial"/>
          <w:b/>
          <w:bCs/>
          <w:sz w:val="24"/>
          <w:szCs w:val="24"/>
        </w:rPr>
        <w:lastRenderedPageBreak/>
        <w:t>Conclusion</w:t>
      </w:r>
      <w:r>
        <w:rPr>
          <w:rFonts w:ascii="Arial" w:hAnsi="Arial" w:cs="Arial"/>
          <w:b/>
          <w:bCs/>
          <w:sz w:val="24"/>
          <w:szCs w:val="24"/>
        </w:rPr>
        <w:t xml:space="preserve">: </w:t>
      </w:r>
      <w:r w:rsidRPr="000E682F">
        <w:rPr>
          <w:rFonts w:ascii="Arial" w:hAnsi="Arial" w:cs="Arial"/>
          <w:sz w:val="24"/>
          <w:szCs w:val="24"/>
        </w:rPr>
        <w:t>I felt the experience was so amazing. The reason is that, because of the experience, I learned that maintaining cultural awareness gives access to different cultures as well as society. I need to develop multi-linguistic skills and collaboration skills. In addition to this, I also believe that cultural awareness and sensitivity enhance the cultural competencies of individuals in the hotel industry. Thus, by now, I would say cultural awareness has given me a better interpretation and understanding of cultures of people and has broadened my mind in terms of understanding diverse cultures and languages.</w:t>
      </w:r>
    </w:p>
    <w:p w14:paraId="68C958E4" w14:textId="5564673E" w:rsidR="00B4401D" w:rsidRPr="00B4401D" w:rsidRDefault="00B4401D" w:rsidP="00B4401D">
      <w:pPr>
        <w:spacing w:line="360" w:lineRule="auto"/>
        <w:jc w:val="both"/>
        <w:rPr>
          <w:rFonts w:ascii="Arial" w:hAnsi="Arial" w:cs="Arial"/>
          <w:sz w:val="24"/>
          <w:szCs w:val="24"/>
        </w:rPr>
      </w:pPr>
      <w:r w:rsidRPr="00B4401D">
        <w:rPr>
          <w:rFonts w:ascii="Arial" w:hAnsi="Arial" w:cs="Arial"/>
          <w:b/>
          <w:bCs/>
          <w:sz w:val="24"/>
          <w:szCs w:val="24"/>
        </w:rPr>
        <w:t>Action Plan</w:t>
      </w:r>
      <w:r w:rsidR="000E682F">
        <w:rPr>
          <w:rFonts w:ascii="Arial" w:hAnsi="Arial" w:cs="Arial"/>
          <w:b/>
          <w:bCs/>
          <w:sz w:val="24"/>
          <w:szCs w:val="24"/>
        </w:rPr>
        <w:t>:</w:t>
      </w:r>
      <w:r w:rsidR="000E682F">
        <w:rPr>
          <w:rFonts w:ascii="Arial" w:hAnsi="Arial" w:cs="Arial"/>
          <w:sz w:val="24"/>
          <w:szCs w:val="24"/>
        </w:rPr>
        <w:t xml:space="preserve"> </w:t>
      </w:r>
      <w:r w:rsidRPr="00B4401D">
        <w:rPr>
          <w:rFonts w:ascii="Arial" w:hAnsi="Arial" w:cs="Arial"/>
          <w:sz w:val="24"/>
          <w:szCs w:val="24"/>
        </w:rPr>
        <w:t>To improve cultural competencies, the following objectives will be pursued:</w:t>
      </w:r>
    </w:p>
    <w:p w14:paraId="0F640091" w14:textId="50AA022C" w:rsidR="00B4401D" w:rsidRPr="00B4401D" w:rsidRDefault="00B4401D" w:rsidP="00B4401D">
      <w:pPr>
        <w:numPr>
          <w:ilvl w:val="0"/>
          <w:numId w:val="7"/>
        </w:numPr>
        <w:spacing w:line="360" w:lineRule="auto"/>
        <w:jc w:val="both"/>
        <w:rPr>
          <w:rFonts w:ascii="Arial" w:hAnsi="Arial" w:cs="Arial"/>
          <w:sz w:val="24"/>
          <w:szCs w:val="24"/>
        </w:rPr>
      </w:pPr>
      <w:r w:rsidRPr="00B4401D">
        <w:rPr>
          <w:rFonts w:ascii="Arial" w:hAnsi="Arial" w:cs="Arial"/>
          <w:b/>
          <w:bCs/>
          <w:sz w:val="24"/>
          <w:szCs w:val="24"/>
        </w:rPr>
        <w:t>Multilingual Skills:</w:t>
      </w:r>
      <w:r w:rsidRPr="00B4401D">
        <w:rPr>
          <w:rFonts w:ascii="Arial" w:hAnsi="Arial" w:cs="Arial"/>
          <w:sz w:val="24"/>
          <w:szCs w:val="24"/>
        </w:rPr>
        <w:t xml:space="preserve"> </w:t>
      </w:r>
      <w:r w:rsidR="001D0D64">
        <w:rPr>
          <w:rFonts w:ascii="Arial" w:hAnsi="Arial" w:cs="Arial"/>
          <w:sz w:val="24"/>
          <w:szCs w:val="24"/>
        </w:rPr>
        <w:t xml:space="preserve">for this part I set up a timeframe of 5 weeks and </w:t>
      </w:r>
      <w:r w:rsidR="000E682F" w:rsidRPr="000E682F">
        <w:rPr>
          <w:rFonts w:ascii="Arial" w:hAnsi="Arial" w:cs="Arial"/>
          <w:sz w:val="24"/>
          <w:szCs w:val="24"/>
        </w:rPr>
        <w:t>I shall take notes from online webinars and attend a seminar where professionals will make me understand multilingualism.</w:t>
      </w:r>
    </w:p>
    <w:p w14:paraId="0A767712" w14:textId="4B81E0AE" w:rsidR="00B4401D" w:rsidRDefault="00B4401D" w:rsidP="00B4401D">
      <w:pPr>
        <w:numPr>
          <w:ilvl w:val="0"/>
          <w:numId w:val="7"/>
        </w:numPr>
        <w:spacing w:line="360" w:lineRule="auto"/>
        <w:jc w:val="both"/>
        <w:rPr>
          <w:rFonts w:ascii="Arial" w:hAnsi="Arial" w:cs="Arial"/>
          <w:sz w:val="24"/>
          <w:szCs w:val="24"/>
        </w:rPr>
      </w:pPr>
      <w:r w:rsidRPr="00B4401D">
        <w:rPr>
          <w:rFonts w:ascii="Arial" w:hAnsi="Arial" w:cs="Arial"/>
          <w:b/>
          <w:bCs/>
          <w:sz w:val="24"/>
          <w:szCs w:val="24"/>
        </w:rPr>
        <w:t>Collaboration Skills:</w:t>
      </w:r>
      <w:r w:rsidRPr="00B4401D">
        <w:rPr>
          <w:rFonts w:ascii="Arial" w:hAnsi="Arial" w:cs="Arial"/>
          <w:sz w:val="24"/>
          <w:szCs w:val="24"/>
        </w:rPr>
        <w:t xml:space="preserve"> </w:t>
      </w:r>
      <w:r w:rsidR="001D0D64">
        <w:rPr>
          <w:rFonts w:ascii="Arial" w:hAnsi="Arial" w:cs="Arial"/>
          <w:sz w:val="24"/>
          <w:szCs w:val="24"/>
        </w:rPr>
        <w:t xml:space="preserve">my plan is to achieve it in 6 weeks </w:t>
      </w:r>
      <w:r w:rsidR="000E682F" w:rsidRPr="000E682F">
        <w:rPr>
          <w:rFonts w:ascii="Arial" w:hAnsi="Arial" w:cs="Arial"/>
          <w:sz w:val="24"/>
          <w:szCs w:val="24"/>
        </w:rPr>
        <w:t>by attending webinars. I believe when employees in the hotel industry collaborate with each other effectively; there are possibilities that they are more likely to resolve complex issues. I will try to enhance my collaboration skills, such as problem-solving, emotional intelligence and active listening.</w:t>
      </w:r>
    </w:p>
    <w:p w14:paraId="72F13E5F" w14:textId="77777777" w:rsidR="001D0D64" w:rsidRDefault="001D0D64" w:rsidP="001D0D64">
      <w:pPr>
        <w:spacing w:line="360" w:lineRule="auto"/>
        <w:jc w:val="both"/>
        <w:rPr>
          <w:rFonts w:ascii="Arial" w:hAnsi="Arial" w:cs="Arial"/>
          <w:sz w:val="24"/>
          <w:szCs w:val="24"/>
        </w:rPr>
      </w:pPr>
    </w:p>
    <w:p w14:paraId="1BAEB206" w14:textId="77777777" w:rsidR="001D0D64" w:rsidRDefault="001D0D64" w:rsidP="001D0D64">
      <w:pPr>
        <w:spacing w:line="360" w:lineRule="auto"/>
        <w:jc w:val="both"/>
        <w:rPr>
          <w:rFonts w:ascii="Arial" w:hAnsi="Arial" w:cs="Arial"/>
          <w:sz w:val="24"/>
          <w:szCs w:val="24"/>
        </w:rPr>
      </w:pPr>
    </w:p>
    <w:p w14:paraId="0E1A0671" w14:textId="77777777" w:rsidR="001D0D64" w:rsidRDefault="001D0D64" w:rsidP="001D0D64">
      <w:pPr>
        <w:spacing w:line="360" w:lineRule="auto"/>
        <w:jc w:val="both"/>
        <w:rPr>
          <w:rFonts w:ascii="Arial" w:hAnsi="Arial" w:cs="Arial"/>
          <w:sz w:val="24"/>
          <w:szCs w:val="24"/>
        </w:rPr>
      </w:pPr>
    </w:p>
    <w:p w14:paraId="0FD5B50A" w14:textId="77777777" w:rsidR="001D0D64" w:rsidRDefault="001D0D64" w:rsidP="001D0D64">
      <w:pPr>
        <w:spacing w:line="360" w:lineRule="auto"/>
        <w:jc w:val="both"/>
        <w:rPr>
          <w:rFonts w:ascii="Arial" w:hAnsi="Arial" w:cs="Arial"/>
          <w:sz w:val="24"/>
          <w:szCs w:val="24"/>
        </w:rPr>
      </w:pPr>
    </w:p>
    <w:p w14:paraId="5146C91E" w14:textId="77777777" w:rsidR="001D0D64" w:rsidRDefault="001D0D64" w:rsidP="001D0D64">
      <w:pPr>
        <w:spacing w:line="360" w:lineRule="auto"/>
        <w:jc w:val="both"/>
        <w:rPr>
          <w:rFonts w:ascii="Arial" w:hAnsi="Arial" w:cs="Arial"/>
          <w:sz w:val="24"/>
          <w:szCs w:val="24"/>
        </w:rPr>
      </w:pPr>
    </w:p>
    <w:p w14:paraId="0F72639D" w14:textId="77777777" w:rsidR="001D0D64" w:rsidRDefault="001D0D64" w:rsidP="001D0D64">
      <w:pPr>
        <w:spacing w:line="360" w:lineRule="auto"/>
        <w:jc w:val="both"/>
        <w:rPr>
          <w:rFonts w:ascii="Arial" w:hAnsi="Arial" w:cs="Arial"/>
          <w:sz w:val="24"/>
          <w:szCs w:val="24"/>
        </w:rPr>
      </w:pPr>
    </w:p>
    <w:p w14:paraId="3F0B8852" w14:textId="77777777" w:rsidR="001D0D64" w:rsidRDefault="001D0D64" w:rsidP="001D0D64">
      <w:pPr>
        <w:spacing w:line="360" w:lineRule="auto"/>
        <w:jc w:val="both"/>
        <w:rPr>
          <w:rFonts w:ascii="Arial" w:hAnsi="Arial" w:cs="Arial"/>
          <w:sz w:val="24"/>
          <w:szCs w:val="24"/>
        </w:rPr>
      </w:pPr>
    </w:p>
    <w:p w14:paraId="2A3A5F8C" w14:textId="77777777" w:rsidR="001D0D64" w:rsidRDefault="001D0D64" w:rsidP="001D0D64">
      <w:pPr>
        <w:spacing w:line="360" w:lineRule="auto"/>
        <w:jc w:val="both"/>
        <w:rPr>
          <w:rFonts w:ascii="Arial" w:hAnsi="Arial" w:cs="Arial"/>
          <w:sz w:val="24"/>
          <w:szCs w:val="24"/>
        </w:rPr>
      </w:pPr>
    </w:p>
    <w:p w14:paraId="53C419FB" w14:textId="77777777" w:rsidR="001D0D64" w:rsidRPr="00B4401D" w:rsidRDefault="001D0D64" w:rsidP="001D0D64">
      <w:pPr>
        <w:spacing w:line="360" w:lineRule="auto"/>
        <w:jc w:val="both"/>
        <w:rPr>
          <w:rFonts w:ascii="Arial" w:hAnsi="Arial" w:cs="Arial"/>
          <w:sz w:val="24"/>
          <w:szCs w:val="24"/>
        </w:rPr>
      </w:pPr>
    </w:p>
    <w:p w14:paraId="7DC2B072" w14:textId="48B80140" w:rsidR="00B4401D" w:rsidRPr="001D0D64" w:rsidRDefault="00B4401D" w:rsidP="001D0D64">
      <w:pPr>
        <w:pStyle w:val="Heading1"/>
        <w:rPr>
          <w:rFonts w:ascii="Arial" w:hAnsi="Arial" w:cs="Arial"/>
          <w:b/>
          <w:bCs/>
          <w:color w:val="auto"/>
          <w:sz w:val="28"/>
          <w:szCs w:val="28"/>
        </w:rPr>
      </w:pPr>
      <w:bookmarkStart w:id="3" w:name="_Toc166704228"/>
      <w:r w:rsidRPr="001D0D64">
        <w:rPr>
          <w:rFonts w:ascii="Arial" w:hAnsi="Arial" w:cs="Arial"/>
          <w:b/>
          <w:bCs/>
          <w:color w:val="auto"/>
          <w:sz w:val="28"/>
          <w:szCs w:val="28"/>
        </w:rPr>
        <w:lastRenderedPageBreak/>
        <w:t xml:space="preserve">Component 4 </w:t>
      </w:r>
      <w:r w:rsidR="00506F42">
        <w:rPr>
          <w:rFonts w:ascii="Arial" w:hAnsi="Arial" w:cs="Arial"/>
          <w:b/>
          <w:bCs/>
          <w:color w:val="auto"/>
          <w:sz w:val="28"/>
          <w:szCs w:val="28"/>
        </w:rPr>
        <w:t>-</w:t>
      </w:r>
      <w:r w:rsidRPr="001D0D64">
        <w:rPr>
          <w:rFonts w:ascii="Arial" w:hAnsi="Arial" w:cs="Arial"/>
          <w:b/>
          <w:bCs/>
          <w:color w:val="auto"/>
          <w:sz w:val="28"/>
          <w:szCs w:val="28"/>
        </w:rPr>
        <w:t xml:space="preserve"> Training Presentation 5</w:t>
      </w:r>
      <w:bookmarkEnd w:id="3"/>
    </w:p>
    <w:p w14:paraId="7896EF4D" w14:textId="3F400E7D" w:rsidR="001D0D64" w:rsidRDefault="003D19D9" w:rsidP="001D0D64">
      <w:pPr>
        <w:spacing w:line="360" w:lineRule="auto"/>
        <w:jc w:val="both"/>
        <w:rPr>
          <w:rFonts w:ascii="Arial" w:hAnsi="Arial" w:cs="Arial"/>
          <w:sz w:val="24"/>
          <w:szCs w:val="24"/>
        </w:rPr>
      </w:pPr>
      <w:r>
        <w:rPr>
          <w:rFonts w:ascii="Arial" w:hAnsi="Arial" w:cs="Arial"/>
          <w:noProof/>
          <w:sz w:val="24"/>
          <w:szCs w:val="24"/>
        </w:rPr>
        <w:drawing>
          <wp:inline distT="0" distB="0" distL="0" distR="0" wp14:anchorId="1778B943" wp14:editId="6F9A61DF">
            <wp:extent cx="6018564" cy="2514600"/>
            <wp:effectExtent l="0" t="0" r="1270" b="0"/>
            <wp:docPr id="1061269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69945" name="Picture 1061269945"/>
                    <pic:cNvPicPr/>
                  </pic:nvPicPr>
                  <pic:blipFill>
                    <a:blip r:embed="rId8">
                      <a:extLst>
                        <a:ext uri="{28A0092B-C50C-407E-A947-70E740481C1C}">
                          <a14:useLocalDpi xmlns:a14="http://schemas.microsoft.com/office/drawing/2010/main" val="0"/>
                        </a:ext>
                      </a:extLst>
                    </a:blip>
                    <a:stretch>
                      <a:fillRect/>
                    </a:stretch>
                  </pic:blipFill>
                  <pic:spPr>
                    <a:xfrm>
                      <a:off x="0" y="0"/>
                      <a:ext cx="6067591" cy="2535084"/>
                    </a:xfrm>
                    <a:prstGeom prst="rect">
                      <a:avLst/>
                    </a:prstGeom>
                  </pic:spPr>
                </pic:pic>
              </a:graphicData>
            </a:graphic>
          </wp:inline>
        </w:drawing>
      </w:r>
    </w:p>
    <w:p w14:paraId="09B67626" w14:textId="427BD1D6" w:rsidR="003D19D9" w:rsidRDefault="003D19D9" w:rsidP="001D0D64">
      <w:pPr>
        <w:spacing w:line="360" w:lineRule="auto"/>
        <w:jc w:val="both"/>
        <w:rPr>
          <w:rFonts w:ascii="Arial" w:hAnsi="Arial" w:cs="Arial"/>
          <w:sz w:val="24"/>
          <w:szCs w:val="24"/>
        </w:rPr>
      </w:pPr>
      <w:r>
        <w:rPr>
          <w:rFonts w:ascii="Arial" w:hAnsi="Arial" w:cs="Arial"/>
          <w:noProof/>
          <w:sz w:val="24"/>
          <w:szCs w:val="24"/>
        </w:rPr>
        <w:drawing>
          <wp:inline distT="0" distB="0" distL="0" distR="0" wp14:anchorId="4F6C92BC" wp14:editId="42D7DA2B">
            <wp:extent cx="6018530" cy="2750495"/>
            <wp:effectExtent l="0" t="0" r="1270" b="0"/>
            <wp:docPr id="929882492" name="Picture 2" descr="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882492" name="Picture 2" descr="A purple and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63716" cy="2771145"/>
                    </a:xfrm>
                    <a:prstGeom prst="rect">
                      <a:avLst/>
                    </a:prstGeom>
                  </pic:spPr>
                </pic:pic>
              </a:graphicData>
            </a:graphic>
          </wp:inline>
        </w:drawing>
      </w:r>
      <w:r>
        <w:rPr>
          <w:rFonts w:ascii="Arial" w:hAnsi="Arial" w:cs="Arial"/>
          <w:noProof/>
          <w:sz w:val="24"/>
          <w:szCs w:val="24"/>
        </w:rPr>
        <w:drawing>
          <wp:inline distT="0" distB="0" distL="0" distR="0" wp14:anchorId="46D89784" wp14:editId="2D57FEEC">
            <wp:extent cx="5905500" cy="2865755"/>
            <wp:effectExtent l="0" t="0" r="0" b="0"/>
            <wp:docPr id="535945671" name="Picture 3" descr="A purple and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945671" name="Picture 3" descr="A purple and white background with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18071" cy="2871855"/>
                    </a:xfrm>
                    <a:prstGeom prst="rect">
                      <a:avLst/>
                    </a:prstGeom>
                  </pic:spPr>
                </pic:pic>
              </a:graphicData>
            </a:graphic>
          </wp:inline>
        </w:drawing>
      </w:r>
    </w:p>
    <w:p w14:paraId="06DE488B" w14:textId="333FC6AD" w:rsidR="001D0D64" w:rsidRDefault="003D19D9" w:rsidP="001D0D64">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30B59D3C" wp14:editId="450A2AFD">
            <wp:extent cx="6271260" cy="2575560"/>
            <wp:effectExtent l="0" t="0" r="0" b="0"/>
            <wp:docPr id="426217335" name="Picture 4" descr="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217335" name="Picture 4" descr="A purple and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271260" cy="2575560"/>
                    </a:xfrm>
                    <a:prstGeom prst="rect">
                      <a:avLst/>
                    </a:prstGeom>
                  </pic:spPr>
                </pic:pic>
              </a:graphicData>
            </a:graphic>
          </wp:inline>
        </w:drawing>
      </w:r>
    </w:p>
    <w:p w14:paraId="76C42B0F" w14:textId="5D3B8E10" w:rsidR="003D19D9" w:rsidRDefault="003D19D9" w:rsidP="001D0D64">
      <w:pPr>
        <w:spacing w:line="360" w:lineRule="auto"/>
        <w:jc w:val="both"/>
        <w:rPr>
          <w:rFonts w:ascii="Arial" w:hAnsi="Arial" w:cs="Arial"/>
          <w:sz w:val="24"/>
          <w:szCs w:val="24"/>
        </w:rPr>
      </w:pPr>
      <w:r>
        <w:rPr>
          <w:rFonts w:ascii="Arial" w:hAnsi="Arial" w:cs="Arial"/>
          <w:noProof/>
          <w:sz w:val="24"/>
          <w:szCs w:val="24"/>
        </w:rPr>
        <w:drawing>
          <wp:inline distT="0" distB="0" distL="0" distR="0" wp14:anchorId="50C5F0DA" wp14:editId="2436E699">
            <wp:extent cx="6195060" cy="2804160"/>
            <wp:effectExtent l="0" t="0" r="0" b="0"/>
            <wp:docPr id="1058202768" name="Picture 5" descr="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202768" name="Picture 5" descr="A purple and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95060" cy="2804160"/>
                    </a:xfrm>
                    <a:prstGeom prst="rect">
                      <a:avLst/>
                    </a:prstGeom>
                  </pic:spPr>
                </pic:pic>
              </a:graphicData>
            </a:graphic>
          </wp:inline>
        </w:drawing>
      </w:r>
    </w:p>
    <w:p w14:paraId="415CFC6A" w14:textId="345DD18F" w:rsidR="003D19D9" w:rsidRDefault="003D19D9" w:rsidP="001D0D64">
      <w:pPr>
        <w:spacing w:line="360" w:lineRule="auto"/>
        <w:jc w:val="both"/>
        <w:rPr>
          <w:rFonts w:ascii="Arial" w:hAnsi="Arial" w:cs="Arial"/>
          <w:sz w:val="24"/>
          <w:szCs w:val="24"/>
        </w:rPr>
      </w:pPr>
      <w:r>
        <w:rPr>
          <w:rFonts w:ascii="Arial" w:hAnsi="Arial" w:cs="Arial"/>
          <w:noProof/>
          <w:sz w:val="24"/>
          <w:szCs w:val="24"/>
        </w:rPr>
        <w:drawing>
          <wp:inline distT="0" distB="0" distL="0" distR="0" wp14:anchorId="0E3D1911" wp14:editId="3640E8A9">
            <wp:extent cx="6111240" cy="2994025"/>
            <wp:effectExtent l="0" t="0" r="3810" b="0"/>
            <wp:docPr id="1460651189" name="Picture 6" descr="A purple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51189" name="Picture 6" descr="A purple and black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111240" cy="2994025"/>
                    </a:xfrm>
                    <a:prstGeom prst="rect">
                      <a:avLst/>
                    </a:prstGeom>
                  </pic:spPr>
                </pic:pic>
              </a:graphicData>
            </a:graphic>
          </wp:inline>
        </w:drawing>
      </w:r>
    </w:p>
    <w:p w14:paraId="2A82B953" w14:textId="516407B7" w:rsidR="001D0D64" w:rsidRDefault="003D19D9" w:rsidP="001D0D64">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588E927" wp14:editId="06EAF353">
            <wp:extent cx="6141720" cy="2910840"/>
            <wp:effectExtent l="0" t="0" r="0" b="3810"/>
            <wp:docPr id="880974934" name="Picture 8" descr="A close-up of 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974934" name="Picture 8" descr="A close-up of a purple and black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141720" cy="2910840"/>
                    </a:xfrm>
                    <a:prstGeom prst="rect">
                      <a:avLst/>
                    </a:prstGeom>
                  </pic:spPr>
                </pic:pic>
              </a:graphicData>
            </a:graphic>
          </wp:inline>
        </w:drawing>
      </w:r>
    </w:p>
    <w:p w14:paraId="19568B88" w14:textId="3E15198B" w:rsidR="001D0D64" w:rsidRDefault="003D19D9" w:rsidP="001D0D64">
      <w:pPr>
        <w:spacing w:line="360" w:lineRule="auto"/>
        <w:jc w:val="both"/>
        <w:rPr>
          <w:rFonts w:ascii="Arial" w:hAnsi="Arial" w:cs="Arial"/>
          <w:sz w:val="24"/>
          <w:szCs w:val="24"/>
        </w:rPr>
      </w:pPr>
      <w:r>
        <w:rPr>
          <w:rFonts w:ascii="Arial" w:hAnsi="Arial" w:cs="Arial"/>
          <w:noProof/>
          <w:sz w:val="24"/>
          <w:szCs w:val="24"/>
        </w:rPr>
        <w:drawing>
          <wp:inline distT="0" distB="0" distL="0" distR="0" wp14:anchorId="29C3EB9B" wp14:editId="4B9004C0">
            <wp:extent cx="6149340" cy="2735580"/>
            <wp:effectExtent l="0" t="0" r="3810" b="7620"/>
            <wp:docPr id="322676824" name="Picture 9" descr="A purpl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676824" name="Picture 9" descr="A purple and black text on a white backgrou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149340" cy="2735580"/>
                    </a:xfrm>
                    <a:prstGeom prst="rect">
                      <a:avLst/>
                    </a:prstGeom>
                  </pic:spPr>
                </pic:pic>
              </a:graphicData>
            </a:graphic>
          </wp:inline>
        </w:drawing>
      </w:r>
    </w:p>
    <w:p w14:paraId="60637840" w14:textId="48F7A422" w:rsidR="001D0D64" w:rsidRDefault="003D19D9" w:rsidP="001D0D64">
      <w:pPr>
        <w:spacing w:line="360" w:lineRule="auto"/>
        <w:jc w:val="both"/>
        <w:rPr>
          <w:rFonts w:ascii="Arial" w:hAnsi="Arial" w:cs="Arial"/>
          <w:sz w:val="24"/>
          <w:szCs w:val="24"/>
        </w:rPr>
      </w:pPr>
      <w:r>
        <w:rPr>
          <w:rFonts w:ascii="Arial" w:hAnsi="Arial" w:cs="Arial"/>
          <w:noProof/>
          <w:sz w:val="24"/>
          <w:szCs w:val="24"/>
        </w:rPr>
        <w:drawing>
          <wp:inline distT="0" distB="0" distL="0" distR="0" wp14:anchorId="5F607E65" wp14:editId="28DA9304">
            <wp:extent cx="6347460" cy="2804160"/>
            <wp:effectExtent l="0" t="0" r="0" b="0"/>
            <wp:docPr id="1573884012" name="Picture 10" descr="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84012" name="Picture 10" descr="A purple and black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47460" cy="2804160"/>
                    </a:xfrm>
                    <a:prstGeom prst="rect">
                      <a:avLst/>
                    </a:prstGeom>
                  </pic:spPr>
                </pic:pic>
              </a:graphicData>
            </a:graphic>
          </wp:inline>
        </w:drawing>
      </w:r>
    </w:p>
    <w:p w14:paraId="70579EDD" w14:textId="61D82021" w:rsidR="001D0D64" w:rsidRDefault="00506F42" w:rsidP="001D0D64">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3B55823B" wp14:editId="76CD7CC2">
            <wp:extent cx="6179820" cy="3220085"/>
            <wp:effectExtent l="0" t="0" r="0" b="0"/>
            <wp:docPr id="438663990" name="Picture 1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663990" name="Picture 11" descr="A close-up of a pap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179820" cy="3220085"/>
                    </a:xfrm>
                    <a:prstGeom prst="rect">
                      <a:avLst/>
                    </a:prstGeom>
                  </pic:spPr>
                </pic:pic>
              </a:graphicData>
            </a:graphic>
          </wp:inline>
        </w:drawing>
      </w:r>
    </w:p>
    <w:p w14:paraId="1997833B" w14:textId="77777777" w:rsidR="001D0D64" w:rsidRDefault="001D0D64" w:rsidP="001D0D64">
      <w:pPr>
        <w:spacing w:line="360" w:lineRule="auto"/>
        <w:jc w:val="both"/>
        <w:rPr>
          <w:rFonts w:ascii="Arial" w:hAnsi="Arial" w:cs="Arial"/>
          <w:sz w:val="24"/>
          <w:szCs w:val="24"/>
        </w:rPr>
      </w:pPr>
    </w:p>
    <w:p w14:paraId="548AC08F" w14:textId="77777777" w:rsidR="001D0D64" w:rsidRDefault="001D0D64" w:rsidP="001D0D64">
      <w:pPr>
        <w:spacing w:line="360" w:lineRule="auto"/>
        <w:jc w:val="both"/>
        <w:rPr>
          <w:rFonts w:ascii="Arial" w:hAnsi="Arial" w:cs="Arial"/>
          <w:sz w:val="24"/>
          <w:szCs w:val="24"/>
        </w:rPr>
      </w:pPr>
    </w:p>
    <w:p w14:paraId="373773F5" w14:textId="77777777" w:rsidR="00506F42" w:rsidRDefault="00506F42" w:rsidP="001D0D64">
      <w:pPr>
        <w:spacing w:line="360" w:lineRule="auto"/>
        <w:jc w:val="both"/>
        <w:rPr>
          <w:rFonts w:ascii="Arial" w:hAnsi="Arial" w:cs="Arial"/>
          <w:sz w:val="24"/>
          <w:szCs w:val="24"/>
        </w:rPr>
      </w:pPr>
    </w:p>
    <w:p w14:paraId="6DA2FAC9" w14:textId="77777777" w:rsidR="00506F42" w:rsidRDefault="00506F42" w:rsidP="001D0D64">
      <w:pPr>
        <w:spacing w:line="360" w:lineRule="auto"/>
        <w:jc w:val="both"/>
        <w:rPr>
          <w:rFonts w:ascii="Arial" w:hAnsi="Arial" w:cs="Arial"/>
          <w:sz w:val="24"/>
          <w:szCs w:val="24"/>
        </w:rPr>
      </w:pPr>
    </w:p>
    <w:p w14:paraId="4DCDCA49" w14:textId="77777777" w:rsidR="00506F42" w:rsidRDefault="00506F42" w:rsidP="001D0D64">
      <w:pPr>
        <w:spacing w:line="360" w:lineRule="auto"/>
        <w:jc w:val="both"/>
        <w:rPr>
          <w:rFonts w:ascii="Arial" w:hAnsi="Arial" w:cs="Arial"/>
          <w:sz w:val="24"/>
          <w:szCs w:val="24"/>
        </w:rPr>
      </w:pPr>
    </w:p>
    <w:p w14:paraId="33F2484C" w14:textId="77777777" w:rsidR="00506F42" w:rsidRDefault="00506F42" w:rsidP="001D0D64">
      <w:pPr>
        <w:spacing w:line="360" w:lineRule="auto"/>
        <w:jc w:val="both"/>
        <w:rPr>
          <w:rFonts w:ascii="Arial" w:hAnsi="Arial" w:cs="Arial"/>
          <w:sz w:val="24"/>
          <w:szCs w:val="24"/>
        </w:rPr>
      </w:pPr>
    </w:p>
    <w:p w14:paraId="68352E4C" w14:textId="77777777" w:rsidR="00506F42" w:rsidRDefault="00506F42" w:rsidP="001D0D64">
      <w:pPr>
        <w:spacing w:line="360" w:lineRule="auto"/>
        <w:jc w:val="both"/>
        <w:rPr>
          <w:rFonts w:ascii="Arial" w:hAnsi="Arial" w:cs="Arial"/>
          <w:sz w:val="24"/>
          <w:szCs w:val="24"/>
        </w:rPr>
      </w:pPr>
    </w:p>
    <w:p w14:paraId="76EA23D2" w14:textId="77777777" w:rsidR="00506F42" w:rsidRDefault="00506F42" w:rsidP="001D0D64">
      <w:pPr>
        <w:spacing w:line="360" w:lineRule="auto"/>
        <w:jc w:val="both"/>
        <w:rPr>
          <w:rFonts w:ascii="Arial" w:hAnsi="Arial" w:cs="Arial"/>
          <w:sz w:val="24"/>
          <w:szCs w:val="24"/>
        </w:rPr>
      </w:pPr>
    </w:p>
    <w:p w14:paraId="6873A129" w14:textId="77777777" w:rsidR="00506F42" w:rsidRDefault="00506F42" w:rsidP="001D0D64">
      <w:pPr>
        <w:spacing w:line="360" w:lineRule="auto"/>
        <w:jc w:val="both"/>
        <w:rPr>
          <w:rFonts w:ascii="Arial" w:hAnsi="Arial" w:cs="Arial"/>
          <w:sz w:val="24"/>
          <w:szCs w:val="24"/>
        </w:rPr>
      </w:pPr>
    </w:p>
    <w:p w14:paraId="4421792F" w14:textId="77777777" w:rsidR="00506F42" w:rsidRDefault="00506F42" w:rsidP="001D0D64">
      <w:pPr>
        <w:spacing w:line="360" w:lineRule="auto"/>
        <w:jc w:val="both"/>
        <w:rPr>
          <w:rFonts w:ascii="Arial" w:hAnsi="Arial" w:cs="Arial"/>
          <w:sz w:val="24"/>
          <w:szCs w:val="24"/>
        </w:rPr>
      </w:pPr>
    </w:p>
    <w:p w14:paraId="1DDF61CC" w14:textId="77777777" w:rsidR="001D0D64" w:rsidRDefault="001D0D64" w:rsidP="001D0D64">
      <w:pPr>
        <w:spacing w:line="360" w:lineRule="auto"/>
        <w:jc w:val="both"/>
        <w:rPr>
          <w:rFonts w:ascii="Arial" w:hAnsi="Arial" w:cs="Arial"/>
          <w:sz w:val="24"/>
          <w:szCs w:val="24"/>
        </w:rPr>
      </w:pPr>
    </w:p>
    <w:p w14:paraId="288BD2F4" w14:textId="77777777" w:rsidR="001D0D64" w:rsidRDefault="001D0D64" w:rsidP="001D0D64">
      <w:pPr>
        <w:spacing w:line="360" w:lineRule="auto"/>
        <w:jc w:val="both"/>
        <w:rPr>
          <w:rFonts w:ascii="Arial" w:hAnsi="Arial" w:cs="Arial"/>
          <w:sz w:val="24"/>
          <w:szCs w:val="24"/>
        </w:rPr>
      </w:pPr>
    </w:p>
    <w:p w14:paraId="0C7608D4" w14:textId="77777777" w:rsidR="001D0D64" w:rsidRDefault="001D0D64" w:rsidP="001D0D64">
      <w:pPr>
        <w:spacing w:line="360" w:lineRule="auto"/>
        <w:jc w:val="both"/>
        <w:rPr>
          <w:rFonts w:ascii="Arial" w:hAnsi="Arial" w:cs="Arial"/>
          <w:sz w:val="24"/>
          <w:szCs w:val="24"/>
        </w:rPr>
      </w:pPr>
    </w:p>
    <w:p w14:paraId="3B99CB48" w14:textId="77777777" w:rsidR="001D0D64" w:rsidRDefault="001D0D64" w:rsidP="001D0D64">
      <w:pPr>
        <w:spacing w:line="360" w:lineRule="auto"/>
        <w:jc w:val="both"/>
        <w:rPr>
          <w:rFonts w:ascii="Arial" w:hAnsi="Arial" w:cs="Arial"/>
          <w:sz w:val="24"/>
          <w:szCs w:val="24"/>
        </w:rPr>
      </w:pPr>
    </w:p>
    <w:p w14:paraId="3E27FE81" w14:textId="498926E0" w:rsidR="001D0D64" w:rsidRDefault="001D0D64" w:rsidP="001D0D64">
      <w:pPr>
        <w:pStyle w:val="Heading1"/>
        <w:rPr>
          <w:rFonts w:ascii="Arial" w:hAnsi="Arial" w:cs="Arial"/>
          <w:b/>
          <w:bCs/>
          <w:color w:val="auto"/>
          <w:sz w:val="28"/>
          <w:szCs w:val="28"/>
        </w:rPr>
      </w:pPr>
      <w:bookmarkStart w:id="4" w:name="_Toc166704229"/>
      <w:r w:rsidRPr="001D0D64">
        <w:rPr>
          <w:rFonts w:ascii="Arial" w:hAnsi="Arial" w:cs="Arial"/>
          <w:b/>
          <w:bCs/>
          <w:color w:val="auto"/>
          <w:sz w:val="28"/>
          <w:szCs w:val="28"/>
        </w:rPr>
        <w:lastRenderedPageBreak/>
        <w:t>Reference list</w:t>
      </w:r>
      <w:bookmarkEnd w:id="4"/>
      <w:r w:rsidRPr="001D0D64">
        <w:rPr>
          <w:rFonts w:ascii="Arial" w:hAnsi="Arial" w:cs="Arial"/>
          <w:b/>
          <w:bCs/>
          <w:color w:val="auto"/>
          <w:sz w:val="28"/>
          <w:szCs w:val="28"/>
        </w:rPr>
        <w:t xml:space="preserve"> </w:t>
      </w:r>
    </w:p>
    <w:p w14:paraId="3942F12C" w14:textId="77777777" w:rsidR="00F56A00" w:rsidRPr="00F56A00" w:rsidRDefault="00F56A00" w:rsidP="00F56A00"/>
    <w:p w14:paraId="79DCA08C"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Abramson, N.R. and Moran, R. (2018) </w:t>
      </w:r>
      <w:r w:rsidRPr="00F56A00">
        <w:rPr>
          <w:rFonts w:ascii="Arial" w:hAnsi="Arial" w:cs="Arial"/>
          <w:i/>
          <w:iCs/>
          <w:sz w:val="24"/>
          <w:szCs w:val="24"/>
        </w:rPr>
        <w:t>Managing Cultural Differences: Global Leadership for the 21st Century</w:t>
      </w:r>
      <w:r w:rsidRPr="00F56A00">
        <w:rPr>
          <w:rFonts w:ascii="Arial" w:hAnsi="Arial" w:cs="Arial"/>
          <w:sz w:val="24"/>
          <w:szCs w:val="24"/>
        </w:rPr>
        <w:t>. 10th ed. Abingdon: Routledge.</w:t>
      </w:r>
    </w:p>
    <w:p w14:paraId="200819CA"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Aririguzoh, S. (2022) 'Communication competencies, culture and SDGs: effective processes to cross-cultural communication', </w:t>
      </w:r>
      <w:r w:rsidRPr="00F56A00">
        <w:rPr>
          <w:rFonts w:ascii="Arial" w:hAnsi="Arial" w:cs="Arial"/>
          <w:i/>
          <w:iCs/>
          <w:sz w:val="24"/>
          <w:szCs w:val="24"/>
        </w:rPr>
        <w:t>Humanities and Social Sciences Communications</w:t>
      </w:r>
      <w:r w:rsidRPr="00F56A00">
        <w:rPr>
          <w:rFonts w:ascii="Arial" w:hAnsi="Arial" w:cs="Arial"/>
          <w:sz w:val="24"/>
          <w:szCs w:val="24"/>
        </w:rPr>
        <w:t>, 9(1), pp. 1-11.</w:t>
      </w:r>
    </w:p>
    <w:p w14:paraId="71D228D4"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Aronin, L. (2022) </w:t>
      </w:r>
      <w:r w:rsidRPr="00F56A00">
        <w:rPr>
          <w:rFonts w:ascii="Arial" w:hAnsi="Arial" w:cs="Arial"/>
          <w:i/>
          <w:iCs/>
          <w:sz w:val="24"/>
          <w:szCs w:val="24"/>
        </w:rPr>
        <w:t>An Advanced Guide to Multilingualism</w:t>
      </w:r>
      <w:r w:rsidRPr="00F56A00">
        <w:rPr>
          <w:rFonts w:ascii="Arial" w:hAnsi="Arial" w:cs="Arial"/>
          <w:sz w:val="24"/>
          <w:szCs w:val="24"/>
        </w:rPr>
        <w:t>. Edinburgh: Edinburgh University Press.</w:t>
      </w:r>
    </w:p>
    <w:p w14:paraId="2675540A"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Berthele, R. (2021) 'The Extraordinary Ordinary: Re</w:t>
      </w:r>
      <w:r w:rsidRPr="00F56A00">
        <w:rPr>
          <w:rFonts w:ascii="Cambria Math" w:hAnsi="Cambria Math" w:cs="Cambria Math"/>
          <w:sz w:val="24"/>
          <w:szCs w:val="24"/>
        </w:rPr>
        <w:t>‐</w:t>
      </w:r>
      <w:r w:rsidRPr="00F56A00">
        <w:rPr>
          <w:rFonts w:ascii="Arial" w:hAnsi="Arial" w:cs="Arial"/>
          <w:sz w:val="24"/>
          <w:szCs w:val="24"/>
        </w:rPr>
        <w:t xml:space="preserve">engineering Multilingualism as a Natural Category', </w:t>
      </w:r>
      <w:r w:rsidRPr="00F56A00">
        <w:rPr>
          <w:rFonts w:ascii="Arial" w:hAnsi="Arial" w:cs="Arial"/>
          <w:i/>
          <w:iCs/>
          <w:sz w:val="24"/>
          <w:szCs w:val="24"/>
        </w:rPr>
        <w:t>Language Learning</w:t>
      </w:r>
      <w:r w:rsidRPr="00F56A00">
        <w:rPr>
          <w:rFonts w:ascii="Arial" w:hAnsi="Arial" w:cs="Arial"/>
          <w:sz w:val="24"/>
          <w:szCs w:val="24"/>
        </w:rPr>
        <w:t>, 71(S1), pp. 80-120.</w:t>
      </w:r>
    </w:p>
    <w:p w14:paraId="7E25C365"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Christiansen, B., Branch, J.D. and Karmowska, J. (2020) 'Cultural Factors and Performance in 21st Century Businesses'. Hershey: IGI Global.</w:t>
      </w:r>
    </w:p>
    <w:p w14:paraId="09C5E9A3"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Deresky, H. (2017) </w:t>
      </w:r>
      <w:r w:rsidRPr="00F56A00">
        <w:rPr>
          <w:rFonts w:ascii="Arial" w:hAnsi="Arial" w:cs="Arial"/>
          <w:i/>
          <w:iCs/>
          <w:sz w:val="24"/>
          <w:szCs w:val="24"/>
        </w:rPr>
        <w:t>International Management: Managing Across Borders and Cultures: Text and Cases</w:t>
      </w:r>
      <w:r w:rsidRPr="00F56A00">
        <w:rPr>
          <w:rFonts w:ascii="Arial" w:hAnsi="Arial" w:cs="Arial"/>
          <w:sz w:val="24"/>
          <w:szCs w:val="24"/>
        </w:rPr>
        <w:t>. 9th ed. Harlow: Pearson Education Ltd.</w:t>
      </w:r>
    </w:p>
    <w:p w14:paraId="08A0D415"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Estrada-Chichón, J.L. and Sánchez-Cabrero, R. (2023) 'Cultural Awareness in Pre-Service Early Childhood Teacher Training: A Catalogue of British Cultural Elements in Peppa Pig', </w:t>
      </w:r>
      <w:r w:rsidRPr="00F56A00">
        <w:rPr>
          <w:rFonts w:ascii="Arial" w:hAnsi="Arial" w:cs="Arial"/>
          <w:i/>
          <w:iCs/>
          <w:sz w:val="24"/>
          <w:szCs w:val="24"/>
        </w:rPr>
        <w:t>Education Sciences</w:t>
      </w:r>
      <w:r w:rsidRPr="00F56A00">
        <w:rPr>
          <w:rFonts w:ascii="Arial" w:hAnsi="Arial" w:cs="Arial"/>
          <w:sz w:val="24"/>
          <w:szCs w:val="24"/>
        </w:rPr>
        <w:t>, 13(10), pp. 1021.</w:t>
      </w:r>
    </w:p>
    <w:p w14:paraId="1CF4D025"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Gormley, L., Healy, O., Doherty, A., O’Regan, D., and Grey, I. (2020) 'Staff Training in Intellectual and Developmental Disability Settings: A Scoping Review', </w:t>
      </w:r>
      <w:r w:rsidRPr="00F56A00">
        <w:rPr>
          <w:rFonts w:ascii="Arial" w:hAnsi="Arial" w:cs="Arial"/>
          <w:i/>
          <w:iCs/>
          <w:sz w:val="24"/>
          <w:szCs w:val="24"/>
        </w:rPr>
        <w:t>Journal of Developmental and Physical Disabilities</w:t>
      </w:r>
      <w:r w:rsidRPr="00F56A00">
        <w:rPr>
          <w:rFonts w:ascii="Arial" w:hAnsi="Arial" w:cs="Arial"/>
          <w:sz w:val="24"/>
          <w:szCs w:val="24"/>
        </w:rPr>
        <w:t>, 32(2), pp. 187-212.</w:t>
      </w:r>
    </w:p>
    <w:p w14:paraId="76E1DCDA"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Hampden-Turner, C. and Trompenaars, F. (2020) </w:t>
      </w:r>
      <w:r w:rsidRPr="00F56A00">
        <w:rPr>
          <w:rFonts w:ascii="Arial" w:hAnsi="Arial" w:cs="Arial"/>
          <w:i/>
          <w:iCs/>
          <w:sz w:val="24"/>
          <w:szCs w:val="24"/>
        </w:rPr>
        <w:t>Riding the Waves of Culture</w:t>
      </w:r>
      <w:r w:rsidRPr="00F56A00">
        <w:rPr>
          <w:rFonts w:ascii="Arial" w:hAnsi="Arial" w:cs="Arial"/>
          <w:sz w:val="24"/>
          <w:szCs w:val="24"/>
        </w:rPr>
        <w:t>. 4th ed. London: John Murray Press.</w:t>
      </w:r>
    </w:p>
    <w:p w14:paraId="51E286FD"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Maheshkar, C. and Sharma, V. (2018) </w:t>
      </w:r>
      <w:r w:rsidRPr="00F56A00">
        <w:rPr>
          <w:rFonts w:ascii="Arial" w:hAnsi="Arial" w:cs="Arial"/>
          <w:i/>
          <w:iCs/>
          <w:sz w:val="24"/>
          <w:szCs w:val="24"/>
        </w:rPr>
        <w:t>Handbook of Research on Cross-Cultural Business Education</w:t>
      </w:r>
      <w:r w:rsidRPr="00F56A00">
        <w:rPr>
          <w:rFonts w:ascii="Arial" w:hAnsi="Arial" w:cs="Arial"/>
          <w:sz w:val="24"/>
          <w:szCs w:val="24"/>
        </w:rPr>
        <w:t>. Hershey: IGI Global.</w:t>
      </w:r>
    </w:p>
    <w:p w14:paraId="7A61720C"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McKinney, C., Makoe, P., and Zavala, V. (eds.) (2024) </w:t>
      </w:r>
      <w:r w:rsidRPr="00F56A00">
        <w:rPr>
          <w:rFonts w:ascii="Arial" w:hAnsi="Arial" w:cs="Arial"/>
          <w:i/>
          <w:iCs/>
          <w:sz w:val="24"/>
          <w:szCs w:val="24"/>
        </w:rPr>
        <w:t>The Routledge Handbook of Multilingualism</w:t>
      </w:r>
      <w:r w:rsidRPr="00F56A00">
        <w:rPr>
          <w:rFonts w:ascii="Arial" w:hAnsi="Arial" w:cs="Arial"/>
          <w:sz w:val="24"/>
          <w:szCs w:val="24"/>
        </w:rPr>
        <w:t>. Abingdon: Routledge.</w:t>
      </w:r>
    </w:p>
    <w:p w14:paraId="076123E9"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Pakendorf, B., Dobrushina, N., and Khanina, O. (2021) 'A Typology of Small-Scale Multilingualism', </w:t>
      </w:r>
      <w:r w:rsidRPr="00F56A00">
        <w:rPr>
          <w:rFonts w:ascii="Arial" w:hAnsi="Arial" w:cs="Arial"/>
          <w:i/>
          <w:iCs/>
          <w:sz w:val="24"/>
          <w:szCs w:val="24"/>
        </w:rPr>
        <w:t>International Journal of Bilingualism</w:t>
      </w:r>
      <w:r w:rsidRPr="00F56A00">
        <w:rPr>
          <w:rFonts w:ascii="Arial" w:hAnsi="Arial" w:cs="Arial"/>
          <w:sz w:val="24"/>
          <w:szCs w:val="24"/>
        </w:rPr>
        <w:t>, 25(4), pp. 835-859.</w:t>
      </w:r>
    </w:p>
    <w:p w14:paraId="34AB4456"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lastRenderedPageBreak/>
        <w:t xml:space="preserve">Premier Inn. (2024) </w:t>
      </w:r>
      <w:r w:rsidRPr="00F56A00">
        <w:rPr>
          <w:rFonts w:ascii="Arial" w:hAnsi="Arial" w:cs="Arial"/>
          <w:i/>
          <w:iCs/>
          <w:sz w:val="24"/>
          <w:szCs w:val="24"/>
        </w:rPr>
        <w:t>About Us</w:t>
      </w:r>
      <w:r w:rsidRPr="00F56A00">
        <w:rPr>
          <w:rFonts w:ascii="Arial" w:hAnsi="Arial" w:cs="Arial"/>
          <w:sz w:val="24"/>
          <w:szCs w:val="24"/>
        </w:rPr>
        <w:t xml:space="preserve">. [Online]. Available at: </w:t>
      </w:r>
      <w:hyperlink r:id="rId18" w:tgtFrame="_new" w:history="1">
        <w:r w:rsidRPr="00F56A00">
          <w:rPr>
            <w:rStyle w:val="Hyperlink"/>
            <w:rFonts w:ascii="Arial" w:hAnsi="Arial" w:cs="Arial"/>
            <w:sz w:val="24"/>
            <w:szCs w:val="24"/>
          </w:rPr>
          <w:t>https://www.premierinn.com/gb/en/why.html</w:t>
        </w:r>
      </w:hyperlink>
      <w:r w:rsidRPr="00F56A00">
        <w:rPr>
          <w:rFonts w:ascii="Arial" w:hAnsi="Arial" w:cs="Arial"/>
          <w:sz w:val="24"/>
          <w:szCs w:val="24"/>
        </w:rPr>
        <w:t xml:space="preserve"> [Accessed: 27-04-2024].</w:t>
      </w:r>
    </w:p>
    <w:p w14:paraId="296974E7"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Schroedler, T. (2021) 'What Is Multilingualism? Towards an Inclusive Understanding', in </w:t>
      </w:r>
      <w:r w:rsidRPr="00F56A00">
        <w:rPr>
          <w:rFonts w:ascii="Arial" w:hAnsi="Arial" w:cs="Arial"/>
          <w:i/>
          <w:iCs/>
          <w:sz w:val="24"/>
          <w:szCs w:val="24"/>
        </w:rPr>
        <w:t>Preparing Teachers to Work with Multilingual Learners</w:t>
      </w:r>
      <w:r w:rsidRPr="00F56A00">
        <w:rPr>
          <w:rFonts w:ascii="Arial" w:hAnsi="Arial" w:cs="Arial"/>
          <w:sz w:val="24"/>
          <w:szCs w:val="24"/>
        </w:rPr>
        <w:t>, pp. 17-37.</w:t>
      </w:r>
    </w:p>
    <w:p w14:paraId="4DB69DB4"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Serres, M. (2023) </w:t>
      </w:r>
      <w:r w:rsidRPr="00F56A00">
        <w:rPr>
          <w:rFonts w:ascii="Arial" w:hAnsi="Arial" w:cs="Arial"/>
          <w:i/>
          <w:iCs/>
          <w:sz w:val="24"/>
          <w:szCs w:val="24"/>
        </w:rPr>
        <w:t>Hermes I: Communication</w:t>
      </w:r>
      <w:r w:rsidRPr="00F56A00">
        <w:rPr>
          <w:rFonts w:ascii="Arial" w:hAnsi="Arial" w:cs="Arial"/>
          <w:sz w:val="24"/>
          <w:szCs w:val="24"/>
        </w:rPr>
        <w:t>. Minneapolis: U of Minnesota Press.</w:t>
      </w:r>
    </w:p>
    <w:p w14:paraId="71CCEFC9" w14:textId="77777777" w:rsidR="00F56A00" w:rsidRPr="00F56A00" w:rsidRDefault="00F56A00" w:rsidP="00F56A00">
      <w:pPr>
        <w:spacing w:line="360" w:lineRule="auto"/>
        <w:ind w:left="360"/>
        <w:jc w:val="both"/>
        <w:rPr>
          <w:rFonts w:ascii="Arial" w:hAnsi="Arial" w:cs="Arial"/>
          <w:sz w:val="24"/>
          <w:szCs w:val="24"/>
        </w:rPr>
      </w:pPr>
      <w:r w:rsidRPr="00F56A00">
        <w:rPr>
          <w:rFonts w:ascii="Arial" w:hAnsi="Arial" w:cs="Arial"/>
          <w:sz w:val="24"/>
          <w:szCs w:val="24"/>
        </w:rPr>
        <w:t xml:space="preserve">Waters, J.C. (2020) 'A Novel Paradigm for Expert Core Facility Staff Training', </w:t>
      </w:r>
      <w:r w:rsidRPr="00F56A00">
        <w:rPr>
          <w:rFonts w:ascii="Arial" w:hAnsi="Arial" w:cs="Arial"/>
          <w:i/>
          <w:iCs/>
          <w:sz w:val="24"/>
          <w:szCs w:val="24"/>
        </w:rPr>
        <w:t>Trends in Cell Biology</w:t>
      </w:r>
      <w:r w:rsidRPr="00F56A00">
        <w:rPr>
          <w:rFonts w:ascii="Arial" w:hAnsi="Arial" w:cs="Arial"/>
          <w:sz w:val="24"/>
          <w:szCs w:val="24"/>
        </w:rPr>
        <w:t>, 30(9), pp. 669-672.</w:t>
      </w:r>
    </w:p>
    <w:p w14:paraId="17E751E5" w14:textId="77777777" w:rsidR="001D0D64" w:rsidRPr="00F56A00" w:rsidRDefault="001D0D64" w:rsidP="00F56A00">
      <w:pPr>
        <w:spacing w:line="360" w:lineRule="auto"/>
        <w:jc w:val="both"/>
        <w:rPr>
          <w:rFonts w:ascii="Arial" w:hAnsi="Arial" w:cs="Arial"/>
          <w:sz w:val="24"/>
          <w:szCs w:val="24"/>
        </w:rPr>
      </w:pPr>
    </w:p>
    <w:p w14:paraId="228EE8E8" w14:textId="77777777" w:rsidR="00F56A00" w:rsidRPr="00B4401D" w:rsidRDefault="00F56A00" w:rsidP="001D0D64">
      <w:pPr>
        <w:spacing w:line="360" w:lineRule="auto"/>
        <w:jc w:val="both"/>
        <w:rPr>
          <w:rFonts w:ascii="Arial" w:hAnsi="Arial" w:cs="Arial"/>
          <w:sz w:val="24"/>
          <w:szCs w:val="24"/>
        </w:rPr>
      </w:pPr>
    </w:p>
    <w:sectPr w:rsidR="00F56A00" w:rsidRPr="00B44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A0844"/>
    <w:multiLevelType w:val="hybridMultilevel"/>
    <w:tmpl w:val="85AE0C70"/>
    <w:lvl w:ilvl="0" w:tplc="88280782">
      <w:start w:val="1"/>
      <w:numFmt w:val="bullet"/>
      <w:lvlText w:val="•"/>
      <w:lvlJc w:val="left"/>
      <w:pPr>
        <w:tabs>
          <w:tab w:val="num" w:pos="720"/>
        </w:tabs>
        <w:ind w:left="720" w:hanging="360"/>
      </w:pPr>
      <w:rPr>
        <w:rFonts w:ascii="Arial" w:hAnsi="Arial" w:hint="default"/>
      </w:rPr>
    </w:lvl>
    <w:lvl w:ilvl="1" w:tplc="876A74C2" w:tentative="1">
      <w:start w:val="1"/>
      <w:numFmt w:val="bullet"/>
      <w:lvlText w:val="•"/>
      <w:lvlJc w:val="left"/>
      <w:pPr>
        <w:tabs>
          <w:tab w:val="num" w:pos="1440"/>
        </w:tabs>
        <w:ind w:left="1440" w:hanging="360"/>
      </w:pPr>
      <w:rPr>
        <w:rFonts w:ascii="Arial" w:hAnsi="Arial" w:hint="default"/>
      </w:rPr>
    </w:lvl>
    <w:lvl w:ilvl="2" w:tplc="9C3E8318" w:tentative="1">
      <w:start w:val="1"/>
      <w:numFmt w:val="bullet"/>
      <w:lvlText w:val="•"/>
      <w:lvlJc w:val="left"/>
      <w:pPr>
        <w:tabs>
          <w:tab w:val="num" w:pos="2160"/>
        </w:tabs>
        <w:ind w:left="2160" w:hanging="360"/>
      </w:pPr>
      <w:rPr>
        <w:rFonts w:ascii="Arial" w:hAnsi="Arial" w:hint="default"/>
      </w:rPr>
    </w:lvl>
    <w:lvl w:ilvl="3" w:tplc="D8860CEA" w:tentative="1">
      <w:start w:val="1"/>
      <w:numFmt w:val="bullet"/>
      <w:lvlText w:val="•"/>
      <w:lvlJc w:val="left"/>
      <w:pPr>
        <w:tabs>
          <w:tab w:val="num" w:pos="2880"/>
        </w:tabs>
        <w:ind w:left="2880" w:hanging="360"/>
      </w:pPr>
      <w:rPr>
        <w:rFonts w:ascii="Arial" w:hAnsi="Arial" w:hint="default"/>
      </w:rPr>
    </w:lvl>
    <w:lvl w:ilvl="4" w:tplc="DD2C7DAE" w:tentative="1">
      <w:start w:val="1"/>
      <w:numFmt w:val="bullet"/>
      <w:lvlText w:val="•"/>
      <w:lvlJc w:val="left"/>
      <w:pPr>
        <w:tabs>
          <w:tab w:val="num" w:pos="3600"/>
        </w:tabs>
        <w:ind w:left="3600" w:hanging="360"/>
      </w:pPr>
      <w:rPr>
        <w:rFonts w:ascii="Arial" w:hAnsi="Arial" w:hint="default"/>
      </w:rPr>
    </w:lvl>
    <w:lvl w:ilvl="5" w:tplc="0EF66D44" w:tentative="1">
      <w:start w:val="1"/>
      <w:numFmt w:val="bullet"/>
      <w:lvlText w:val="•"/>
      <w:lvlJc w:val="left"/>
      <w:pPr>
        <w:tabs>
          <w:tab w:val="num" w:pos="4320"/>
        </w:tabs>
        <w:ind w:left="4320" w:hanging="360"/>
      </w:pPr>
      <w:rPr>
        <w:rFonts w:ascii="Arial" w:hAnsi="Arial" w:hint="default"/>
      </w:rPr>
    </w:lvl>
    <w:lvl w:ilvl="6" w:tplc="26E0A2A2" w:tentative="1">
      <w:start w:val="1"/>
      <w:numFmt w:val="bullet"/>
      <w:lvlText w:val="•"/>
      <w:lvlJc w:val="left"/>
      <w:pPr>
        <w:tabs>
          <w:tab w:val="num" w:pos="5040"/>
        </w:tabs>
        <w:ind w:left="5040" w:hanging="360"/>
      </w:pPr>
      <w:rPr>
        <w:rFonts w:ascii="Arial" w:hAnsi="Arial" w:hint="default"/>
      </w:rPr>
    </w:lvl>
    <w:lvl w:ilvl="7" w:tplc="BF9C4AE4" w:tentative="1">
      <w:start w:val="1"/>
      <w:numFmt w:val="bullet"/>
      <w:lvlText w:val="•"/>
      <w:lvlJc w:val="left"/>
      <w:pPr>
        <w:tabs>
          <w:tab w:val="num" w:pos="5760"/>
        </w:tabs>
        <w:ind w:left="5760" w:hanging="360"/>
      </w:pPr>
      <w:rPr>
        <w:rFonts w:ascii="Arial" w:hAnsi="Arial" w:hint="default"/>
      </w:rPr>
    </w:lvl>
    <w:lvl w:ilvl="8" w:tplc="8480B8C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236B46"/>
    <w:multiLevelType w:val="multilevel"/>
    <w:tmpl w:val="5D98F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D054D"/>
    <w:multiLevelType w:val="multilevel"/>
    <w:tmpl w:val="23DA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D9085C"/>
    <w:multiLevelType w:val="multilevel"/>
    <w:tmpl w:val="DBC48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455715"/>
    <w:multiLevelType w:val="multilevel"/>
    <w:tmpl w:val="07B27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856516"/>
    <w:multiLevelType w:val="multilevel"/>
    <w:tmpl w:val="8B7C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5A28CD"/>
    <w:multiLevelType w:val="hybridMultilevel"/>
    <w:tmpl w:val="017E9AC0"/>
    <w:lvl w:ilvl="0" w:tplc="44444482">
      <w:start w:val="1"/>
      <w:numFmt w:val="bullet"/>
      <w:lvlText w:val="•"/>
      <w:lvlJc w:val="left"/>
      <w:pPr>
        <w:tabs>
          <w:tab w:val="num" w:pos="720"/>
        </w:tabs>
        <w:ind w:left="720" w:hanging="360"/>
      </w:pPr>
      <w:rPr>
        <w:rFonts w:ascii="Arial" w:hAnsi="Arial" w:hint="default"/>
      </w:rPr>
    </w:lvl>
    <w:lvl w:ilvl="1" w:tplc="9424C492" w:tentative="1">
      <w:start w:val="1"/>
      <w:numFmt w:val="bullet"/>
      <w:lvlText w:val="•"/>
      <w:lvlJc w:val="left"/>
      <w:pPr>
        <w:tabs>
          <w:tab w:val="num" w:pos="1440"/>
        </w:tabs>
        <w:ind w:left="1440" w:hanging="360"/>
      </w:pPr>
      <w:rPr>
        <w:rFonts w:ascii="Arial" w:hAnsi="Arial" w:hint="default"/>
      </w:rPr>
    </w:lvl>
    <w:lvl w:ilvl="2" w:tplc="B7EC6130" w:tentative="1">
      <w:start w:val="1"/>
      <w:numFmt w:val="bullet"/>
      <w:lvlText w:val="•"/>
      <w:lvlJc w:val="left"/>
      <w:pPr>
        <w:tabs>
          <w:tab w:val="num" w:pos="2160"/>
        </w:tabs>
        <w:ind w:left="2160" w:hanging="360"/>
      </w:pPr>
      <w:rPr>
        <w:rFonts w:ascii="Arial" w:hAnsi="Arial" w:hint="default"/>
      </w:rPr>
    </w:lvl>
    <w:lvl w:ilvl="3" w:tplc="F15C1614" w:tentative="1">
      <w:start w:val="1"/>
      <w:numFmt w:val="bullet"/>
      <w:lvlText w:val="•"/>
      <w:lvlJc w:val="left"/>
      <w:pPr>
        <w:tabs>
          <w:tab w:val="num" w:pos="2880"/>
        </w:tabs>
        <w:ind w:left="2880" w:hanging="360"/>
      </w:pPr>
      <w:rPr>
        <w:rFonts w:ascii="Arial" w:hAnsi="Arial" w:hint="default"/>
      </w:rPr>
    </w:lvl>
    <w:lvl w:ilvl="4" w:tplc="5E10E2BA" w:tentative="1">
      <w:start w:val="1"/>
      <w:numFmt w:val="bullet"/>
      <w:lvlText w:val="•"/>
      <w:lvlJc w:val="left"/>
      <w:pPr>
        <w:tabs>
          <w:tab w:val="num" w:pos="3600"/>
        </w:tabs>
        <w:ind w:left="3600" w:hanging="360"/>
      </w:pPr>
      <w:rPr>
        <w:rFonts w:ascii="Arial" w:hAnsi="Arial" w:hint="default"/>
      </w:rPr>
    </w:lvl>
    <w:lvl w:ilvl="5" w:tplc="BA8AE434" w:tentative="1">
      <w:start w:val="1"/>
      <w:numFmt w:val="bullet"/>
      <w:lvlText w:val="•"/>
      <w:lvlJc w:val="left"/>
      <w:pPr>
        <w:tabs>
          <w:tab w:val="num" w:pos="4320"/>
        </w:tabs>
        <w:ind w:left="4320" w:hanging="360"/>
      </w:pPr>
      <w:rPr>
        <w:rFonts w:ascii="Arial" w:hAnsi="Arial" w:hint="default"/>
      </w:rPr>
    </w:lvl>
    <w:lvl w:ilvl="6" w:tplc="60CE49E8" w:tentative="1">
      <w:start w:val="1"/>
      <w:numFmt w:val="bullet"/>
      <w:lvlText w:val="•"/>
      <w:lvlJc w:val="left"/>
      <w:pPr>
        <w:tabs>
          <w:tab w:val="num" w:pos="5040"/>
        </w:tabs>
        <w:ind w:left="5040" w:hanging="360"/>
      </w:pPr>
      <w:rPr>
        <w:rFonts w:ascii="Arial" w:hAnsi="Arial" w:hint="default"/>
      </w:rPr>
    </w:lvl>
    <w:lvl w:ilvl="7" w:tplc="B256133E" w:tentative="1">
      <w:start w:val="1"/>
      <w:numFmt w:val="bullet"/>
      <w:lvlText w:val="•"/>
      <w:lvlJc w:val="left"/>
      <w:pPr>
        <w:tabs>
          <w:tab w:val="num" w:pos="5760"/>
        </w:tabs>
        <w:ind w:left="5760" w:hanging="360"/>
      </w:pPr>
      <w:rPr>
        <w:rFonts w:ascii="Arial" w:hAnsi="Arial" w:hint="default"/>
      </w:rPr>
    </w:lvl>
    <w:lvl w:ilvl="8" w:tplc="B442E8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B7C6BBD"/>
    <w:multiLevelType w:val="hybridMultilevel"/>
    <w:tmpl w:val="F20406E2"/>
    <w:lvl w:ilvl="0" w:tplc="8BF4967A">
      <w:start w:val="1"/>
      <w:numFmt w:val="bullet"/>
      <w:lvlText w:val="•"/>
      <w:lvlJc w:val="left"/>
      <w:pPr>
        <w:tabs>
          <w:tab w:val="num" w:pos="720"/>
        </w:tabs>
        <w:ind w:left="720" w:hanging="360"/>
      </w:pPr>
      <w:rPr>
        <w:rFonts w:ascii="Arial" w:hAnsi="Arial" w:hint="default"/>
      </w:rPr>
    </w:lvl>
    <w:lvl w:ilvl="1" w:tplc="41886DDA" w:tentative="1">
      <w:start w:val="1"/>
      <w:numFmt w:val="bullet"/>
      <w:lvlText w:val="•"/>
      <w:lvlJc w:val="left"/>
      <w:pPr>
        <w:tabs>
          <w:tab w:val="num" w:pos="1440"/>
        </w:tabs>
        <w:ind w:left="1440" w:hanging="360"/>
      </w:pPr>
      <w:rPr>
        <w:rFonts w:ascii="Arial" w:hAnsi="Arial" w:hint="default"/>
      </w:rPr>
    </w:lvl>
    <w:lvl w:ilvl="2" w:tplc="E718188C" w:tentative="1">
      <w:start w:val="1"/>
      <w:numFmt w:val="bullet"/>
      <w:lvlText w:val="•"/>
      <w:lvlJc w:val="left"/>
      <w:pPr>
        <w:tabs>
          <w:tab w:val="num" w:pos="2160"/>
        </w:tabs>
        <w:ind w:left="2160" w:hanging="360"/>
      </w:pPr>
      <w:rPr>
        <w:rFonts w:ascii="Arial" w:hAnsi="Arial" w:hint="default"/>
      </w:rPr>
    </w:lvl>
    <w:lvl w:ilvl="3" w:tplc="FDC2843A" w:tentative="1">
      <w:start w:val="1"/>
      <w:numFmt w:val="bullet"/>
      <w:lvlText w:val="•"/>
      <w:lvlJc w:val="left"/>
      <w:pPr>
        <w:tabs>
          <w:tab w:val="num" w:pos="2880"/>
        </w:tabs>
        <w:ind w:left="2880" w:hanging="360"/>
      </w:pPr>
      <w:rPr>
        <w:rFonts w:ascii="Arial" w:hAnsi="Arial" w:hint="default"/>
      </w:rPr>
    </w:lvl>
    <w:lvl w:ilvl="4" w:tplc="0D5A8334" w:tentative="1">
      <w:start w:val="1"/>
      <w:numFmt w:val="bullet"/>
      <w:lvlText w:val="•"/>
      <w:lvlJc w:val="left"/>
      <w:pPr>
        <w:tabs>
          <w:tab w:val="num" w:pos="3600"/>
        </w:tabs>
        <w:ind w:left="3600" w:hanging="360"/>
      </w:pPr>
      <w:rPr>
        <w:rFonts w:ascii="Arial" w:hAnsi="Arial" w:hint="default"/>
      </w:rPr>
    </w:lvl>
    <w:lvl w:ilvl="5" w:tplc="E61C6190" w:tentative="1">
      <w:start w:val="1"/>
      <w:numFmt w:val="bullet"/>
      <w:lvlText w:val="•"/>
      <w:lvlJc w:val="left"/>
      <w:pPr>
        <w:tabs>
          <w:tab w:val="num" w:pos="4320"/>
        </w:tabs>
        <w:ind w:left="4320" w:hanging="360"/>
      </w:pPr>
      <w:rPr>
        <w:rFonts w:ascii="Arial" w:hAnsi="Arial" w:hint="default"/>
      </w:rPr>
    </w:lvl>
    <w:lvl w:ilvl="6" w:tplc="3ED0195E" w:tentative="1">
      <w:start w:val="1"/>
      <w:numFmt w:val="bullet"/>
      <w:lvlText w:val="•"/>
      <w:lvlJc w:val="left"/>
      <w:pPr>
        <w:tabs>
          <w:tab w:val="num" w:pos="5040"/>
        </w:tabs>
        <w:ind w:left="5040" w:hanging="360"/>
      </w:pPr>
      <w:rPr>
        <w:rFonts w:ascii="Arial" w:hAnsi="Arial" w:hint="default"/>
      </w:rPr>
    </w:lvl>
    <w:lvl w:ilvl="7" w:tplc="AB0A3822" w:tentative="1">
      <w:start w:val="1"/>
      <w:numFmt w:val="bullet"/>
      <w:lvlText w:val="•"/>
      <w:lvlJc w:val="left"/>
      <w:pPr>
        <w:tabs>
          <w:tab w:val="num" w:pos="5760"/>
        </w:tabs>
        <w:ind w:left="5760" w:hanging="360"/>
      </w:pPr>
      <w:rPr>
        <w:rFonts w:ascii="Arial" w:hAnsi="Arial" w:hint="default"/>
      </w:rPr>
    </w:lvl>
    <w:lvl w:ilvl="8" w:tplc="D48EFD5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82673F"/>
    <w:multiLevelType w:val="hybridMultilevel"/>
    <w:tmpl w:val="4366EABC"/>
    <w:lvl w:ilvl="0" w:tplc="ABAC974E">
      <w:start w:val="1"/>
      <w:numFmt w:val="bullet"/>
      <w:lvlText w:val=""/>
      <w:lvlJc w:val="left"/>
      <w:pPr>
        <w:tabs>
          <w:tab w:val="num" w:pos="720"/>
        </w:tabs>
        <w:ind w:left="720" w:hanging="360"/>
      </w:pPr>
      <w:rPr>
        <w:rFonts w:ascii="Wingdings 2" w:hAnsi="Wingdings 2" w:hint="default"/>
      </w:rPr>
    </w:lvl>
    <w:lvl w:ilvl="1" w:tplc="3A3EBB8C" w:tentative="1">
      <w:start w:val="1"/>
      <w:numFmt w:val="bullet"/>
      <w:lvlText w:val=""/>
      <w:lvlJc w:val="left"/>
      <w:pPr>
        <w:tabs>
          <w:tab w:val="num" w:pos="1440"/>
        </w:tabs>
        <w:ind w:left="1440" w:hanging="360"/>
      </w:pPr>
      <w:rPr>
        <w:rFonts w:ascii="Wingdings 2" w:hAnsi="Wingdings 2" w:hint="default"/>
      </w:rPr>
    </w:lvl>
    <w:lvl w:ilvl="2" w:tplc="59A0C2C2" w:tentative="1">
      <w:start w:val="1"/>
      <w:numFmt w:val="bullet"/>
      <w:lvlText w:val=""/>
      <w:lvlJc w:val="left"/>
      <w:pPr>
        <w:tabs>
          <w:tab w:val="num" w:pos="2160"/>
        </w:tabs>
        <w:ind w:left="2160" w:hanging="360"/>
      </w:pPr>
      <w:rPr>
        <w:rFonts w:ascii="Wingdings 2" w:hAnsi="Wingdings 2" w:hint="default"/>
      </w:rPr>
    </w:lvl>
    <w:lvl w:ilvl="3" w:tplc="381E5BFC" w:tentative="1">
      <w:start w:val="1"/>
      <w:numFmt w:val="bullet"/>
      <w:lvlText w:val=""/>
      <w:lvlJc w:val="left"/>
      <w:pPr>
        <w:tabs>
          <w:tab w:val="num" w:pos="2880"/>
        </w:tabs>
        <w:ind w:left="2880" w:hanging="360"/>
      </w:pPr>
      <w:rPr>
        <w:rFonts w:ascii="Wingdings 2" w:hAnsi="Wingdings 2" w:hint="default"/>
      </w:rPr>
    </w:lvl>
    <w:lvl w:ilvl="4" w:tplc="4ABC95FC" w:tentative="1">
      <w:start w:val="1"/>
      <w:numFmt w:val="bullet"/>
      <w:lvlText w:val=""/>
      <w:lvlJc w:val="left"/>
      <w:pPr>
        <w:tabs>
          <w:tab w:val="num" w:pos="3600"/>
        </w:tabs>
        <w:ind w:left="3600" w:hanging="360"/>
      </w:pPr>
      <w:rPr>
        <w:rFonts w:ascii="Wingdings 2" w:hAnsi="Wingdings 2" w:hint="default"/>
      </w:rPr>
    </w:lvl>
    <w:lvl w:ilvl="5" w:tplc="64268034" w:tentative="1">
      <w:start w:val="1"/>
      <w:numFmt w:val="bullet"/>
      <w:lvlText w:val=""/>
      <w:lvlJc w:val="left"/>
      <w:pPr>
        <w:tabs>
          <w:tab w:val="num" w:pos="4320"/>
        </w:tabs>
        <w:ind w:left="4320" w:hanging="360"/>
      </w:pPr>
      <w:rPr>
        <w:rFonts w:ascii="Wingdings 2" w:hAnsi="Wingdings 2" w:hint="default"/>
      </w:rPr>
    </w:lvl>
    <w:lvl w:ilvl="6" w:tplc="D09460E8" w:tentative="1">
      <w:start w:val="1"/>
      <w:numFmt w:val="bullet"/>
      <w:lvlText w:val=""/>
      <w:lvlJc w:val="left"/>
      <w:pPr>
        <w:tabs>
          <w:tab w:val="num" w:pos="5040"/>
        </w:tabs>
        <w:ind w:left="5040" w:hanging="360"/>
      </w:pPr>
      <w:rPr>
        <w:rFonts w:ascii="Wingdings 2" w:hAnsi="Wingdings 2" w:hint="default"/>
      </w:rPr>
    </w:lvl>
    <w:lvl w:ilvl="7" w:tplc="3FB2F51A" w:tentative="1">
      <w:start w:val="1"/>
      <w:numFmt w:val="bullet"/>
      <w:lvlText w:val=""/>
      <w:lvlJc w:val="left"/>
      <w:pPr>
        <w:tabs>
          <w:tab w:val="num" w:pos="5760"/>
        </w:tabs>
        <w:ind w:left="5760" w:hanging="360"/>
      </w:pPr>
      <w:rPr>
        <w:rFonts w:ascii="Wingdings 2" w:hAnsi="Wingdings 2" w:hint="default"/>
      </w:rPr>
    </w:lvl>
    <w:lvl w:ilvl="8" w:tplc="8CFC2480"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6FAD0A30"/>
    <w:multiLevelType w:val="multilevel"/>
    <w:tmpl w:val="29307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041BA2"/>
    <w:multiLevelType w:val="multilevel"/>
    <w:tmpl w:val="58F29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823729"/>
    <w:multiLevelType w:val="multilevel"/>
    <w:tmpl w:val="F5B48178"/>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2317168">
    <w:abstractNumId w:val="10"/>
  </w:num>
  <w:num w:numId="2" w16cid:durableId="2113435498">
    <w:abstractNumId w:val="2"/>
  </w:num>
  <w:num w:numId="3" w16cid:durableId="396510980">
    <w:abstractNumId w:val="0"/>
  </w:num>
  <w:num w:numId="4" w16cid:durableId="1789810218">
    <w:abstractNumId w:val="7"/>
  </w:num>
  <w:num w:numId="5" w16cid:durableId="617373757">
    <w:abstractNumId w:val="6"/>
  </w:num>
  <w:num w:numId="6" w16cid:durableId="1244415520">
    <w:abstractNumId w:val="11"/>
  </w:num>
  <w:num w:numId="7" w16cid:durableId="2053922712">
    <w:abstractNumId w:val="1"/>
  </w:num>
  <w:num w:numId="8" w16cid:durableId="938875619">
    <w:abstractNumId w:val="4"/>
  </w:num>
  <w:num w:numId="9" w16cid:durableId="1539389566">
    <w:abstractNumId w:val="5"/>
  </w:num>
  <w:num w:numId="10" w16cid:durableId="485557481">
    <w:abstractNumId w:val="9"/>
  </w:num>
  <w:num w:numId="11" w16cid:durableId="1455294921">
    <w:abstractNumId w:val="8"/>
  </w:num>
  <w:num w:numId="12" w16cid:durableId="14895148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580"/>
    <w:rsid w:val="000406FA"/>
    <w:rsid w:val="00050C2E"/>
    <w:rsid w:val="00087A69"/>
    <w:rsid w:val="0009188B"/>
    <w:rsid w:val="000E682F"/>
    <w:rsid w:val="000F4A6B"/>
    <w:rsid w:val="00125EF8"/>
    <w:rsid w:val="00157580"/>
    <w:rsid w:val="00180F62"/>
    <w:rsid w:val="001A792A"/>
    <w:rsid w:val="001B7810"/>
    <w:rsid w:val="001B7A70"/>
    <w:rsid w:val="001D0D64"/>
    <w:rsid w:val="001E658F"/>
    <w:rsid w:val="00255E99"/>
    <w:rsid w:val="00260AAE"/>
    <w:rsid w:val="00265564"/>
    <w:rsid w:val="0028761D"/>
    <w:rsid w:val="002905E2"/>
    <w:rsid w:val="0031584E"/>
    <w:rsid w:val="003D19D9"/>
    <w:rsid w:val="003F153C"/>
    <w:rsid w:val="004C3726"/>
    <w:rsid w:val="004C5D34"/>
    <w:rsid w:val="00506F42"/>
    <w:rsid w:val="005B3682"/>
    <w:rsid w:val="005E1724"/>
    <w:rsid w:val="005F322E"/>
    <w:rsid w:val="00601F36"/>
    <w:rsid w:val="00652731"/>
    <w:rsid w:val="00666ECC"/>
    <w:rsid w:val="00690A28"/>
    <w:rsid w:val="006B7C16"/>
    <w:rsid w:val="00713793"/>
    <w:rsid w:val="00747E3F"/>
    <w:rsid w:val="0078339A"/>
    <w:rsid w:val="007B3E05"/>
    <w:rsid w:val="007D25D6"/>
    <w:rsid w:val="00880230"/>
    <w:rsid w:val="008B0B14"/>
    <w:rsid w:val="008B1B95"/>
    <w:rsid w:val="008B38E7"/>
    <w:rsid w:val="008E6A10"/>
    <w:rsid w:val="00901248"/>
    <w:rsid w:val="009C377D"/>
    <w:rsid w:val="009C6EB9"/>
    <w:rsid w:val="00A02D79"/>
    <w:rsid w:val="00A33B6F"/>
    <w:rsid w:val="00AF0137"/>
    <w:rsid w:val="00B04A55"/>
    <w:rsid w:val="00B27027"/>
    <w:rsid w:val="00B4401D"/>
    <w:rsid w:val="00BA4660"/>
    <w:rsid w:val="00BB49D5"/>
    <w:rsid w:val="00BF6E60"/>
    <w:rsid w:val="00C27438"/>
    <w:rsid w:val="00C96FA5"/>
    <w:rsid w:val="00CD4BA3"/>
    <w:rsid w:val="00D404AF"/>
    <w:rsid w:val="00DA1265"/>
    <w:rsid w:val="00DD124F"/>
    <w:rsid w:val="00E26AFC"/>
    <w:rsid w:val="00E65EC1"/>
    <w:rsid w:val="00ED75B5"/>
    <w:rsid w:val="00F16C7B"/>
    <w:rsid w:val="00F52E80"/>
    <w:rsid w:val="00F56A00"/>
    <w:rsid w:val="00F75C6C"/>
    <w:rsid w:val="00F82E45"/>
    <w:rsid w:val="00F9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1DA9E"/>
  <w15:chartTrackingRefBased/>
  <w15:docId w15:val="{B1F76EAA-7B26-4D69-B6AE-E8678F97B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A70"/>
  </w:style>
  <w:style w:type="paragraph" w:styleId="Heading1">
    <w:name w:val="heading 1"/>
    <w:basedOn w:val="Normal"/>
    <w:next w:val="Normal"/>
    <w:link w:val="Heading1Char"/>
    <w:uiPriority w:val="9"/>
    <w:qFormat/>
    <w:rsid w:val="0015758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758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75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75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75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75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5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5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5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58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75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75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75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75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75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75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75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7580"/>
    <w:rPr>
      <w:rFonts w:eastAsiaTheme="majorEastAsia" w:cstheme="majorBidi"/>
      <w:color w:val="272727" w:themeColor="text1" w:themeTint="D8"/>
    </w:rPr>
  </w:style>
  <w:style w:type="paragraph" w:styleId="Title">
    <w:name w:val="Title"/>
    <w:basedOn w:val="Normal"/>
    <w:next w:val="Normal"/>
    <w:link w:val="TitleChar"/>
    <w:uiPriority w:val="10"/>
    <w:qFormat/>
    <w:rsid w:val="001575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5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5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5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7580"/>
    <w:pPr>
      <w:spacing w:before="160"/>
      <w:jc w:val="center"/>
    </w:pPr>
    <w:rPr>
      <w:i/>
      <w:iCs/>
      <w:color w:val="404040" w:themeColor="text1" w:themeTint="BF"/>
    </w:rPr>
  </w:style>
  <w:style w:type="character" w:customStyle="1" w:styleId="QuoteChar">
    <w:name w:val="Quote Char"/>
    <w:basedOn w:val="DefaultParagraphFont"/>
    <w:link w:val="Quote"/>
    <w:uiPriority w:val="29"/>
    <w:rsid w:val="00157580"/>
    <w:rPr>
      <w:i/>
      <w:iCs/>
      <w:color w:val="404040" w:themeColor="text1" w:themeTint="BF"/>
    </w:rPr>
  </w:style>
  <w:style w:type="paragraph" w:styleId="ListParagraph">
    <w:name w:val="List Paragraph"/>
    <w:basedOn w:val="Normal"/>
    <w:uiPriority w:val="34"/>
    <w:qFormat/>
    <w:rsid w:val="00157580"/>
    <w:pPr>
      <w:ind w:left="720"/>
      <w:contextualSpacing/>
    </w:pPr>
  </w:style>
  <w:style w:type="character" w:styleId="IntenseEmphasis">
    <w:name w:val="Intense Emphasis"/>
    <w:basedOn w:val="DefaultParagraphFont"/>
    <w:uiPriority w:val="21"/>
    <w:qFormat/>
    <w:rsid w:val="00157580"/>
    <w:rPr>
      <w:i/>
      <w:iCs/>
      <w:color w:val="2F5496" w:themeColor="accent1" w:themeShade="BF"/>
    </w:rPr>
  </w:style>
  <w:style w:type="paragraph" w:styleId="IntenseQuote">
    <w:name w:val="Intense Quote"/>
    <w:basedOn w:val="Normal"/>
    <w:next w:val="Normal"/>
    <w:link w:val="IntenseQuoteChar"/>
    <w:uiPriority w:val="30"/>
    <w:qFormat/>
    <w:rsid w:val="001575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7580"/>
    <w:rPr>
      <w:i/>
      <w:iCs/>
      <w:color w:val="2F5496" w:themeColor="accent1" w:themeShade="BF"/>
    </w:rPr>
  </w:style>
  <w:style w:type="character" w:styleId="IntenseReference">
    <w:name w:val="Intense Reference"/>
    <w:basedOn w:val="DefaultParagraphFont"/>
    <w:uiPriority w:val="32"/>
    <w:qFormat/>
    <w:rsid w:val="00157580"/>
    <w:rPr>
      <w:b/>
      <w:bCs/>
      <w:smallCaps/>
      <w:color w:val="2F5496" w:themeColor="accent1" w:themeShade="BF"/>
      <w:spacing w:val="5"/>
    </w:rPr>
  </w:style>
  <w:style w:type="paragraph" w:styleId="NoSpacing">
    <w:name w:val="No Spacing"/>
    <w:link w:val="NoSpacingChar"/>
    <w:uiPriority w:val="1"/>
    <w:qFormat/>
    <w:rsid w:val="001B7A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B7A70"/>
    <w:rPr>
      <w:rFonts w:eastAsiaTheme="minorEastAsia"/>
      <w:kern w:val="0"/>
      <w:lang w:eastAsia="en-GB"/>
      <w14:ligatures w14:val="none"/>
    </w:rPr>
  </w:style>
  <w:style w:type="character" w:styleId="Hyperlink">
    <w:name w:val="Hyperlink"/>
    <w:basedOn w:val="DefaultParagraphFont"/>
    <w:uiPriority w:val="99"/>
    <w:unhideWhenUsed/>
    <w:rsid w:val="00901248"/>
    <w:rPr>
      <w:color w:val="0563C1" w:themeColor="hyperlink"/>
      <w:u w:val="single"/>
    </w:rPr>
  </w:style>
  <w:style w:type="character" w:styleId="UnresolvedMention">
    <w:name w:val="Unresolved Mention"/>
    <w:basedOn w:val="DefaultParagraphFont"/>
    <w:uiPriority w:val="99"/>
    <w:semiHidden/>
    <w:unhideWhenUsed/>
    <w:rsid w:val="00901248"/>
    <w:rPr>
      <w:color w:val="605E5C"/>
      <w:shd w:val="clear" w:color="auto" w:fill="E1DFDD"/>
    </w:rPr>
  </w:style>
  <w:style w:type="paragraph" w:styleId="TOCHeading">
    <w:name w:val="TOC Heading"/>
    <w:basedOn w:val="Heading1"/>
    <w:next w:val="Normal"/>
    <w:uiPriority w:val="39"/>
    <w:unhideWhenUsed/>
    <w:qFormat/>
    <w:rsid w:val="00901248"/>
    <w:pPr>
      <w:spacing w:before="480" w:after="0" w:line="276" w:lineRule="auto"/>
      <w:outlineLvl w:val="9"/>
    </w:pPr>
    <w:rPr>
      <w:b/>
      <w:bCs/>
      <w:kern w:val="0"/>
      <w:sz w:val="28"/>
      <w:szCs w:val="28"/>
      <w:shd w:val="clear" w:color="auto" w:fill="FFFFFF"/>
      <w:lang w:val="en-US"/>
      <w14:ligatures w14:val="none"/>
    </w:rPr>
  </w:style>
  <w:style w:type="paragraph" w:styleId="TOC2">
    <w:name w:val="toc 2"/>
    <w:basedOn w:val="Normal"/>
    <w:next w:val="Normal"/>
    <w:autoRedefine/>
    <w:uiPriority w:val="39"/>
    <w:unhideWhenUsed/>
    <w:rsid w:val="00901248"/>
    <w:pPr>
      <w:spacing w:after="100" w:line="360" w:lineRule="auto"/>
      <w:ind w:left="240"/>
      <w:jc w:val="both"/>
    </w:pPr>
    <w:rPr>
      <w:rFonts w:ascii="Times New Roman" w:hAnsi="Times New Roman"/>
      <w:kern w:val="0"/>
      <w:sz w:val="24"/>
      <w:shd w:val="clear" w:color="auto" w:fill="FFFFFF"/>
      <w:lang w:val="en-US"/>
      <w14:ligatures w14:val="none"/>
    </w:rPr>
  </w:style>
  <w:style w:type="paragraph" w:styleId="TOC1">
    <w:name w:val="toc 1"/>
    <w:basedOn w:val="Normal"/>
    <w:next w:val="Normal"/>
    <w:autoRedefine/>
    <w:uiPriority w:val="39"/>
    <w:unhideWhenUsed/>
    <w:rsid w:val="00901248"/>
    <w:pPr>
      <w:spacing w:after="100" w:line="360" w:lineRule="auto"/>
      <w:jc w:val="both"/>
    </w:pPr>
    <w:rPr>
      <w:rFonts w:ascii="Times New Roman" w:hAnsi="Times New Roman"/>
      <w:kern w:val="0"/>
      <w:sz w:val="24"/>
      <w:shd w:val="clear" w:color="auto" w:fill="FFFFFF"/>
      <w:lang w:val="en-US"/>
      <w14:ligatures w14:val="none"/>
    </w:rPr>
  </w:style>
  <w:style w:type="paragraph" w:styleId="TOC3">
    <w:name w:val="toc 3"/>
    <w:basedOn w:val="Normal"/>
    <w:next w:val="Normal"/>
    <w:autoRedefine/>
    <w:uiPriority w:val="39"/>
    <w:unhideWhenUsed/>
    <w:rsid w:val="00901248"/>
    <w:pPr>
      <w:spacing w:after="100"/>
      <w:ind w:left="440"/>
    </w:pPr>
    <w:rPr>
      <w:rFonts w:eastAsiaTheme="minorEastAsia" w:cs="Times New Roman"/>
      <w:kern w:val="0"/>
      <w:lang w:eastAsia="en-GB"/>
      <w14:ligatures w14:val="none"/>
    </w:rPr>
  </w:style>
  <w:style w:type="table" w:styleId="TableGrid">
    <w:name w:val="Table Grid"/>
    <w:basedOn w:val="TableNormal"/>
    <w:uiPriority w:val="39"/>
    <w:rsid w:val="00F96114"/>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62684">
      <w:bodyDiv w:val="1"/>
      <w:marLeft w:val="0"/>
      <w:marRight w:val="0"/>
      <w:marTop w:val="0"/>
      <w:marBottom w:val="0"/>
      <w:divBdr>
        <w:top w:val="none" w:sz="0" w:space="0" w:color="auto"/>
        <w:left w:val="none" w:sz="0" w:space="0" w:color="auto"/>
        <w:bottom w:val="none" w:sz="0" w:space="0" w:color="auto"/>
        <w:right w:val="none" w:sz="0" w:space="0" w:color="auto"/>
      </w:divBdr>
    </w:div>
    <w:div w:id="341471755">
      <w:bodyDiv w:val="1"/>
      <w:marLeft w:val="0"/>
      <w:marRight w:val="0"/>
      <w:marTop w:val="0"/>
      <w:marBottom w:val="0"/>
      <w:divBdr>
        <w:top w:val="none" w:sz="0" w:space="0" w:color="auto"/>
        <w:left w:val="none" w:sz="0" w:space="0" w:color="auto"/>
        <w:bottom w:val="none" w:sz="0" w:space="0" w:color="auto"/>
        <w:right w:val="none" w:sz="0" w:space="0" w:color="auto"/>
      </w:divBdr>
    </w:div>
    <w:div w:id="2010790728">
      <w:bodyDiv w:val="1"/>
      <w:marLeft w:val="0"/>
      <w:marRight w:val="0"/>
      <w:marTop w:val="0"/>
      <w:marBottom w:val="0"/>
      <w:divBdr>
        <w:top w:val="none" w:sz="0" w:space="0" w:color="auto"/>
        <w:left w:val="none" w:sz="0" w:space="0" w:color="auto"/>
        <w:bottom w:val="none" w:sz="0" w:space="0" w:color="auto"/>
        <w:right w:val="none" w:sz="0" w:space="0" w:color="auto"/>
      </w:divBdr>
      <w:divsChild>
        <w:div w:id="1965849869">
          <w:marLeft w:val="864"/>
          <w:marRight w:val="0"/>
          <w:marTop w:val="96"/>
          <w:marBottom w:val="0"/>
          <w:divBdr>
            <w:top w:val="none" w:sz="0" w:space="0" w:color="auto"/>
            <w:left w:val="none" w:sz="0" w:space="0" w:color="auto"/>
            <w:bottom w:val="none" w:sz="0" w:space="0" w:color="auto"/>
            <w:right w:val="none" w:sz="0" w:space="0" w:color="auto"/>
          </w:divBdr>
        </w:div>
        <w:div w:id="175734622">
          <w:marLeft w:val="864"/>
          <w:marRight w:val="0"/>
          <w:marTop w:val="96"/>
          <w:marBottom w:val="0"/>
          <w:divBdr>
            <w:top w:val="none" w:sz="0" w:space="0" w:color="auto"/>
            <w:left w:val="none" w:sz="0" w:space="0" w:color="auto"/>
            <w:bottom w:val="none" w:sz="0" w:space="0" w:color="auto"/>
            <w:right w:val="none" w:sz="0" w:space="0" w:color="auto"/>
          </w:divBdr>
        </w:div>
        <w:div w:id="1968268234">
          <w:marLeft w:val="864"/>
          <w:marRight w:val="0"/>
          <w:marTop w:val="96"/>
          <w:marBottom w:val="0"/>
          <w:divBdr>
            <w:top w:val="none" w:sz="0" w:space="0" w:color="auto"/>
            <w:left w:val="none" w:sz="0" w:space="0" w:color="auto"/>
            <w:bottom w:val="none" w:sz="0" w:space="0" w:color="auto"/>
            <w:right w:val="none" w:sz="0" w:space="0" w:color="auto"/>
          </w:divBdr>
        </w:div>
        <w:div w:id="1757631371">
          <w:marLeft w:val="864"/>
          <w:marRight w:val="0"/>
          <w:marTop w:val="96"/>
          <w:marBottom w:val="0"/>
          <w:divBdr>
            <w:top w:val="none" w:sz="0" w:space="0" w:color="auto"/>
            <w:left w:val="none" w:sz="0" w:space="0" w:color="auto"/>
            <w:bottom w:val="none" w:sz="0" w:space="0" w:color="auto"/>
            <w:right w:val="none" w:sz="0" w:space="0" w:color="auto"/>
          </w:divBdr>
        </w:div>
        <w:div w:id="1512912220">
          <w:marLeft w:val="864"/>
          <w:marRight w:val="0"/>
          <w:marTop w:val="96"/>
          <w:marBottom w:val="0"/>
          <w:divBdr>
            <w:top w:val="none" w:sz="0" w:space="0" w:color="auto"/>
            <w:left w:val="none" w:sz="0" w:space="0" w:color="auto"/>
            <w:bottom w:val="none" w:sz="0" w:space="0" w:color="auto"/>
            <w:right w:val="none" w:sz="0" w:space="0" w:color="auto"/>
          </w:divBdr>
        </w:div>
        <w:div w:id="1829596457">
          <w:marLeft w:val="864"/>
          <w:marRight w:val="0"/>
          <w:marTop w:val="96"/>
          <w:marBottom w:val="0"/>
          <w:divBdr>
            <w:top w:val="none" w:sz="0" w:space="0" w:color="auto"/>
            <w:left w:val="none" w:sz="0" w:space="0" w:color="auto"/>
            <w:bottom w:val="none" w:sz="0" w:space="0" w:color="auto"/>
            <w:right w:val="none" w:sz="0" w:space="0" w:color="auto"/>
          </w:divBdr>
        </w:div>
      </w:divsChild>
    </w:div>
    <w:div w:id="2019964842">
      <w:bodyDiv w:val="1"/>
      <w:marLeft w:val="0"/>
      <w:marRight w:val="0"/>
      <w:marTop w:val="0"/>
      <w:marBottom w:val="0"/>
      <w:divBdr>
        <w:top w:val="none" w:sz="0" w:space="0" w:color="auto"/>
        <w:left w:val="none" w:sz="0" w:space="0" w:color="auto"/>
        <w:bottom w:val="none" w:sz="0" w:space="0" w:color="auto"/>
        <w:right w:val="none" w:sz="0" w:space="0" w:color="auto"/>
      </w:divBdr>
    </w:div>
    <w:div w:id="2048017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premierinn.com/gb/en/why.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DF173-8D7B-4B75-8A31-49D426094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14</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Alma Vida</dc:creator>
  <cp:keywords/>
  <dc:description/>
  <cp:lastModifiedBy>Alma Vida</cp:lastModifiedBy>
  <cp:revision>4</cp:revision>
  <dcterms:created xsi:type="dcterms:W3CDTF">2024-05-08T10:32:00Z</dcterms:created>
  <dcterms:modified xsi:type="dcterms:W3CDTF">2024-05-15T21:24:00Z</dcterms:modified>
</cp:coreProperties>
</file>