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3CEC93" w14:textId="07DEF237" w:rsidR="00B268D1" w:rsidRDefault="00B268D1" w:rsidP="000C3CF4">
      <w:pPr>
        <w:jc w:val="center"/>
      </w:pPr>
    </w:p>
    <w:p w14:paraId="544CAB67" w14:textId="59008C45" w:rsidR="00B268D1" w:rsidRDefault="00B268D1" w:rsidP="000C3CF4">
      <w:pPr>
        <w:jc w:val="center"/>
      </w:pPr>
    </w:p>
    <w:p w14:paraId="47F5F422" w14:textId="77777777" w:rsidR="00B268D1" w:rsidRDefault="00B268D1" w:rsidP="000C3CF4">
      <w:pPr>
        <w:jc w:val="center"/>
      </w:pPr>
    </w:p>
    <w:p w14:paraId="41A3A10E" w14:textId="77777777" w:rsidR="00B268D1" w:rsidRDefault="00B268D1" w:rsidP="000C3CF4">
      <w:pPr>
        <w:jc w:val="center"/>
      </w:pPr>
    </w:p>
    <w:p w14:paraId="3D6674B9" w14:textId="5C1B55CF" w:rsidR="00B268D1" w:rsidRDefault="00E443BB" w:rsidP="00B268D1">
      <w:pPr>
        <w:jc w:val="center"/>
        <w:rPr>
          <w:rFonts w:ascii="Arial" w:hAnsi="Arial" w:cs="Arial"/>
          <w:b/>
          <w:sz w:val="40"/>
          <w:szCs w:val="28"/>
        </w:rPr>
      </w:pPr>
      <w:r w:rsidRPr="00DD7F0D">
        <w:rPr>
          <w:rFonts w:ascii="Arial" w:hAnsi="Arial" w:cs="Arial"/>
          <w:b/>
          <w:sz w:val="40"/>
          <w:szCs w:val="28"/>
        </w:rPr>
        <w:t>Academic Skills</w:t>
      </w:r>
    </w:p>
    <w:p w14:paraId="1FB7BE04" w14:textId="77777777" w:rsidR="00DD7F0D" w:rsidRPr="00DD7F0D" w:rsidRDefault="00DD7F0D" w:rsidP="00B268D1">
      <w:pPr>
        <w:jc w:val="center"/>
        <w:rPr>
          <w:rFonts w:ascii="Arial" w:hAnsi="Arial" w:cs="Arial"/>
          <w:b/>
          <w:sz w:val="40"/>
          <w:szCs w:val="28"/>
        </w:rPr>
      </w:pPr>
    </w:p>
    <w:p w14:paraId="1E98A07F" w14:textId="69FD5652" w:rsidR="00B268D1" w:rsidRDefault="00B268D1" w:rsidP="00EB36AF">
      <w:pPr>
        <w:spacing w:after="0" w:line="276" w:lineRule="auto"/>
        <w:jc w:val="center"/>
        <w:rPr>
          <w:rFonts w:ascii="Arial" w:hAnsi="Arial" w:cs="Arial"/>
          <w:bCs/>
          <w:sz w:val="28"/>
          <w:szCs w:val="28"/>
        </w:rPr>
      </w:pPr>
      <w:r w:rsidRPr="00DD7F0D">
        <w:rPr>
          <w:rFonts w:ascii="Arial" w:hAnsi="Arial" w:cs="Arial"/>
          <w:bCs/>
          <w:sz w:val="28"/>
          <w:szCs w:val="28"/>
        </w:rPr>
        <w:t xml:space="preserve">Student </w:t>
      </w:r>
      <w:proofErr w:type="gramStart"/>
      <w:r w:rsidR="00426A2B" w:rsidRPr="00DD7F0D">
        <w:rPr>
          <w:rFonts w:ascii="Arial" w:hAnsi="Arial" w:cs="Arial"/>
          <w:bCs/>
          <w:sz w:val="28"/>
          <w:szCs w:val="28"/>
        </w:rPr>
        <w:t>Name</w:t>
      </w:r>
      <w:r w:rsidR="00DD7F0D" w:rsidRPr="00DD7F0D">
        <w:rPr>
          <w:rFonts w:ascii="Arial" w:hAnsi="Arial" w:cs="Arial"/>
          <w:bCs/>
          <w:sz w:val="28"/>
          <w:szCs w:val="28"/>
        </w:rPr>
        <w:t xml:space="preserve"> </w:t>
      </w:r>
      <w:r w:rsidRPr="00DD7F0D">
        <w:rPr>
          <w:rFonts w:ascii="Arial" w:hAnsi="Arial" w:cs="Arial"/>
          <w:bCs/>
          <w:sz w:val="28"/>
          <w:szCs w:val="28"/>
        </w:rPr>
        <w:t>:</w:t>
      </w:r>
      <w:proofErr w:type="gramEnd"/>
      <w:r w:rsidRPr="00DD7F0D">
        <w:rPr>
          <w:rFonts w:ascii="Arial" w:hAnsi="Arial" w:cs="Arial"/>
          <w:bCs/>
          <w:sz w:val="28"/>
          <w:szCs w:val="28"/>
        </w:rPr>
        <w:t xml:space="preserve"> </w:t>
      </w:r>
      <w:r w:rsidR="00DD0B7E" w:rsidRPr="00DD7F0D">
        <w:rPr>
          <w:rFonts w:ascii="Arial" w:hAnsi="Arial" w:cs="Arial"/>
          <w:bCs/>
          <w:sz w:val="28"/>
          <w:szCs w:val="28"/>
        </w:rPr>
        <w:t>Alessandro Torre</w:t>
      </w:r>
    </w:p>
    <w:p w14:paraId="36E565E6" w14:textId="198307CB" w:rsidR="00DD7F0D" w:rsidRDefault="00DD7F0D" w:rsidP="00EB36AF">
      <w:pPr>
        <w:spacing w:after="0" w:line="276" w:lineRule="auto"/>
        <w:jc w:val="center"/>
        <w:rPr>
          <w:rFonts w:ascii="Arial" w:hAnsi="Arial" w:cs="Arial"/>
          <w:bCs/>
          <w:sz w:val="28"/>
          <w:szCs w:val="28"/>
        </w:rPr>
      </w:pPr>
    </w:p>
    <w:p w14:paraId="52CEA50D" w14:textId="77777777" w:rsidR="00DD7F0D" w:rsidRPr="00DD7F0D" w:rsidRDefault="00DD7F0D" w:rsidP="00EB36AF">
      <w:pPr>
        <w:spacing w:after="0" w:line="276" w:lineRule="auto"/>
        <w:jc w:val="center"/>
        <w:rPr>
          <w:rFonts w:ascii="Arial" w:hAnsi="Arial" w:cs="Arial"/>
          <w:bCs/>
          <w:sz w:val="28"/>
          <w:szCs w:val="28"/>
        </w:rPr>
      </w:pPr>
    </w:p>
    <w:p w14:paraId="4FDDB052" w14:textId="4EE7E587" w:rsidR="00DD7F0D" w:rsidRDefault="00DD7F0D" w:rsidP="00DD7F0D">
      <w:pPr>
        <w:jc w:val="center"/>
        <w:rPr>
          <w:rFonts w:ascii="Arial" w:hAnsi="Arial" w:cs="Arial"/>
          <w:sz w:val="28"/>
          <w:szCs w:val="28"/>
        </w:rPr>
      </w:pPr>
      <w:r w:rsidRPr="00DD7F0D">
        <w:rPr>
          <w:rFonts w:ascii="Arial" w:hAnsi="Arial" w:cs="Arial"/>
          <w:sz w:val="28"/>
          <w:szCs w:val="28"/>
        </w:rPr>
        <w:t xml:space="preserve">Student </w:t>
      </w:r>
      <w:proofErr w:type="gramStart"/>
      <w:r w:rsidRPr="00DD7F0D">
        <w:rPr>
          <w:rFonts w:ascii="Arial" w:hAnsi="Arial" w:cs="Arial"/>
          <w:sz w:val="28"/>
          <w:szCs w:val="28"/>
        </w:rPr>
        <w:t>number :</w:t>
      </w:r>
      <w:proofErr w:type="gramEnd"/>
      <w:r w:rsidRPr="00DD7F0D">
        <w:rPr>
          <w:rFonts w:ascii="Arial" w:hAnsi="Arial" w:cs="Arial"/>
          <w:sz w:val="28"/>
          <w:szCs w:val="28"/>
        </w:rPr>
        <w:t xml:space="preserve"> </w:t>
      </w:r>
      <w:r w:rsidR="00F45742">
        <w:rPr>
          <w:rFonts w:ascii="Arial" w:hAnsi="Arial" w:cs="Arial"/>
          <w:sz w:val="28"/>
          <w:szCs w:val="28"/>
        </w:rPr>
        <w:t>2337002</w:t>
      </w:r>
      <w:bookmarkStart w:id="0" w:name="_GoBack"/>
      <w:bookmarkEnd w:id="0"/>
    </w:p>
    <w:p w14:paraId="3B206244" w14:textId="77777777" w:rsidR="00DD7F0D" w:rsidRDefault="00DD7F0D" w:rsidP="00DD7F0D">
      <w:pPr>
        <w:jc w:val="center"/>
        <w:rPr>
          <w:rFonts w:ascii="Arial" w:hAnsi="Arial" w:cs="Arial"/>
          <w:sz w:val="28"/>
          <w:szCs w:val="28"/>
        </w:rPr>
      </w:pPr>
    </w:p>
    <w:p w14:paraId="043DC30B" w14:textId="0F27750D" w:rsidR="00DD7F0D" w:rsidRDefault="00DD7F0D" w:rsidP="00DD7F0D">
      <w:pPr>
        <w:jc w:val="center"/>
        <w:rPr>
          <w:rFonts w:ascii="Arial" w:hAnsi="Arial" w:cs="Arial"/>
          <w:sz w:val="28"/>
          <w:szCs w:val="28"/>
        </w:rPr>
      </w:pPr>
      <w:r>
        <w:rPr>
          <w:rFonts w:ascii="Arial" w:hAnsi="Arial" w:cs="Arial"/>
          <w:sz w:val="28"/>
          <w:szCs w:val="28"/>
        </w:rPr>
        <w:t xml:space="preserve">Module </w:t>
      </w:r>
      <w:proofErr w:type="gramStart"/>
      <w:r>
        <w:rPr>
          <w:rFonts w:ascii="Arial" w:hAnsi="Arial" w:cs="Arial"/>
          <w:sz w:val="28"/>
          <w:szCs w:val="28"/>
        </w:rPr>
        <w:t>code :</w:t>
      </w:r>
      <w:proofErr w:type="gramEnd"/>
      <w:r w:rsidR="002854E2">
        <w:rPr>
          <w:rFonts w:ascii="Arial" w:hAnsi="Arial" w:cs="Arial"/>
          <w:sz w:val="28"/>
          <w:szCs w:val="28"/>
        </w:rPr>
        <w:t xml:space="preserve"> </w:t>
      </w:r>
      <w:r w:rsidR="002854E2">
        <w:rPr>
          <w:rFonts w:ascii="Arial" w:hAnsi="Arial" w:cs="Arial"/>
          <w:color w:val="000000" w:themeColor="text1"/>
          <w:sz w:val="28"/>
          <w:szCs w:val="28"/>
        </w:rPr>
        <w:t>LCLM4001_LON</w:t>
      </w:r>
    </w:p>
    <w:p w14:paraId="50C61A0A" w14:textId="5AE1C6E6" w:rsidR="00DD7F0D" w:rsidRDefault="00DD7F0D" w:rsidP="00DD7F0D">
      <w:pPr>
        <w:jc w:val="center"/>
        <w:rPr>
          <w:rFonts w:ascii="Arial" w:hAnsi="Arial" w:cs="Arial"/>
          <w:sz w:val="28"/>
          <w:szCs w:val="28"/>
        </w:rPr>
      </w:pPr>
    </w:p>
    <w:p w14:paraId="22985A85" w14:textId="1E2B9EC2" w:rsidR="00DD7F0D" w:rsidRDefault="00DD7F0D" w:rsidP="00DD7F0D">
      <w:pPr>
        <w:jc w:val="center"/>
        <w:rPr>
          <w:rFonts w:ascii="Arial" w:hAnsi="Arial" w:cs="Arial"/>
          <w:sz w:val="28"/>
          <w:szCs w:val="28"/>
        </w:rPr>
      </w:pPr>
      <w:r>
        <w:rPr>
          <w:rFonts w:ascii="Arial" w:hAnsi="Arial" w:cs="Arial"/>
          <w:sz w:val="28"/>
          <w:szCs w:val="28"/>
        </w:rPr>
        <w:t xml:space="preserve">Module </w:t>
      </w:r>
      <w:proofErr w:type="gramStart"/>
      <w:r>
        <w:rPr>
          <w:rFonts w:ascii="Arial" w:hAnsi="Arial" w:cs="Arial"/>
          <w:sz w:val="28"/>
          <w:szCs w:val="28"/>
        </w:rPr>
        <w:t>title :</w:t>
      </w:r>
      <w:proofErr w:type="gramEnd"/>
      <w:r w:rsidR="002854E2">
        <w:rPr>
          <w:rFonts w:ascii="Arial" w:hAnsi="Arial" w:cs="Arial"/>
          <w:sz w:val="28"/>
          <w:szCs w:val="28"/>
        </w:rPr>
        <w:t xml:space="preserve"> Academic Skills</w:t>
      </w:r>
    </w:p>
    <w:p w14:paraId="6B384F61" w14:textId="77777777" w:rsidR="00DD7F0D" w:rsidRDefault="00DD7F0D" w:rsidP="00DD7F0D">
      <w:pPr>
        <w:jc w:val="center"/>
        <w:rPr>
          <w:rFonts w:ascii="Arial" w:hAnsi="Arial" w:cs="Arial"/>
          <w:sz w:val="28"/>
          <w:szCs w:val="28"/>
        </w:rPr>
      </w:pPr>
    </w:p>
    <w:p w14:paraId="0D5206F1" w14:textId="77777777" w:rsidR="00DD7F0D" w:rsidRPr="00DD7F0D" w:rsidRDefault="00DD7F0D" w:rsidP="00B8429D">
      <w:pPr>
        <w:jc w:val="center"/>
        <w:rPr>
          <w:rFonts w:ascii="Arial" w:hAnsi="Arial" w:cs="Arial"/>
          <w:sz w:val="28"/>
          <w:szCs w:val="28"/>
        </w:rPr>
      </w:pPr>
    </w:p>
    <w:p w14:paraId="6051DFF5" w14:textId="77777777" w:rsidR="00B268D1" w:rsidRDefault="00B268D1" w:rsidP="00B8429D">
      <w:pPr>
        <w:jc w:val="center"/>
      </w:pPr>
    </w:p>
    <w:p w14:paraId="763002F8" w14:textId="77777777" w:rsidR="00B268D1" w:rsidRDefault="00B268D1" w:rsidP="00B8429D">
      <w:pPr>
        <w:jc w:val="center"/>
      </w:pPr>
    </w:p>
    <w:p w14:paraId="0DFA0D86" w14:textId="77777777" w:rsidR="00AB39E2" w:rsidRDefault="00AB39E2" w:rsidP="00B8429D">
      <w:pPr>
        <w:jc w:val="center"/>
      </w:pPr>
    </w:p>
    <w:p w14:paraId="36CAD686" w14:textId="37E5033F" w:rsidR="00AB39E2" w:rsidRDefault="00AB39E2" w:rsidP="00B8429D">
      <w:pPr>
        <w:jc w:val="center"/>
      </w:pPr>
    </w:p>
    <w:p w14:paraId="3FD7E074" w14:textId="77777777" w:rsidR="004E3C04" w:rsidRDefault="004E3C04" w:rsidP="00B8429D">
      <w:pPr>
        <w:jc w:val="center"/>
      </w:pPr>
    </w:p>
    <w:p w14:paraId="1C9F9E68" w14:textId="77777777" w:rsidR="004E3C04" w:rsidRDefault="004E3C04" w:rsidP="00B8429D">
      <w:pPr>
        <w:jc w:val="center"/>
      </w:pPr>
    </w:p>
    <w:p w14:paraId="47DE23CD" w14:textId="77777777" w:rsidR="004E3C04" w:rsidRDefault="004E3C04" w:rsidP="00B8429D">
      <w:pPr>
        <w:jc w:val="center"/>
      </w:pPr>
    </w:p>
    <w:p w14:paraId="7C2A991E" w14:textId="77777777" w:rsidR="004E3C04" w:rsidRDefault="004E3C04" w:rsidP="00B8429D">
      <w:pPr>
        <w:jc w:val="center"/>
      </w:pPr>
    </w:p>
    <w:p w14:paraId="1E7001EA" w14:textId="421123B0" w:rsidR="004E3C04" w:rsidRDefault="004E3C04" w:rsidP="00B8429D">
      <w:pPr>
        <w:jc w:val="center"/>
      </w:pPr>
    </w:p>
    <w:p w14:paraId="2692E23E" w14:textId="4E24D9C5" w:rsidR="009F20A6" w:rsidRDefault="009F20A6" w:rsidP="00B8429D">
      <w:pPr>
        <w:jc w:val="center"/>
      </w:pPr>
    </w:p>
    <w:p w14:paraId="76C32B30" w14:textId="6B6A03FE" w:rsidR="009F20A6" w:rsidRDefault="009F20A6" w:rsidP="00B8429D">
      <w:pPr>
        <w:jc w:val="center"/>
      </w:pPr>
    </w:p>
    <w:p w14:paraId="1113BBFB" w14:textId="078B0758" w:rsidR="000C3CF4" w:rsidRDefault="000C3CF4" w:rsidP="003B53DC">
      <w:pPr>
        <w:jc w:val="center"/>
        <w:rPr>
          <w:rFonts w:eastAsiaTheme="majorEastAsia" w:cstheme="majorBidi"/>
          <w:szCs w:val="32"/>
        </w:rPr>
      </w:pPr>
      <w:bookmarkStart w:id="1" w:name="_Toc71383839"/>
    </w:p>
    <w:p w14:paraId="02AFB8BB" w14:textId="3AD33D68" w:rsidR="00FA7853" w:rsidRDefault="00762B8D" w:rsidP="00762B8D">
      <w:pPr>
        <w:jc w:val="center"/>
        <w:rPr>
          <w:rFonts w:ascii="Arial" w:hAnsi="Arial" w:cs="Arial"/>
          <w:b/>
          <w:sz w:val="36"/>
          <w:szCs w:val="36"/>
          <w:u w:val="single"/>
        </w:rPr>
      </w:pPr>
      <w:r>
        <w:rPr>
          <w:rFonts w:ascii="Arial" w:hAnsi="Arial" w:cs="Arial"/>
          <w:b/>
          <w:sz w:val="36"/>
          <w:szCs w:val="36"/>
          <w:u w:val="single"/>
        </w:rPr>
        <w:t>Table of content</w:t>
      </w:r>
    </w:p>
    <w:p w14:paraId="54E78F54" w14:textId="77777777" w:rsidR="00762B8D" w:rsidRDefault="00762B8D" w:rsidP="00762B8D">
      <w:pPr>
        <w:jc w:val="center"/>
        <w:rPr>
          <w:rFonts w:ascii="Arial" w:hAnsi="Arial" w:cs="Arial"/>
          <w:b/>
          <w:sz w:val="36"/>
          <w:szCs w:val="36"/>
          <w:u w:val="single"/>
        </w:rPr>
      </w:pPr>
    </w:p>
    <w:p w14:paraId="34704E5E" w14:textId="2AD1B607" w:rsidR="00762B8D" w:rsidRDefault="00762B8D" w:rsidP="00762B8D">
      <w:pPr>
        <w:pStyle w:val="ListParagraph"/>
        <w:numPr>
          <w:ilvl w:val="0"/>
          <w:numId w:val="12"/>
        </w:numPr>
        <w:jc w:val="left"/>
        <w:rPr>
          <w:rFonts w:ascii="Arial" w:hAnsi="Arial" w:cs="Arial"/>
          <w:b/>
          <w:sz w:val="28"/>
          <w:szCs w:val="28"/>
        </w:rPr>
      </w:pPr>
      <w:r>
        <w:rPr>
          <w:rFonts w:ascii="Arial" w:hAnsi="Arial" w:cs="Arial"/>
          <w:b/>
          <w:sz w:val="28"/>
          <w:szCs w:val="28"/>
        </w:rPr>
        <w:t>Introduction</w:t>
      </w:r>
    </w:p>
    <w:p w14:paraId="4A40F326" w14:textId="77777777" w:rsidR="00762B8D" w:rsidRPr="00762B8D" w:rsidRDefault="00762B8D" w:rsidP="00762B8D">
      <w:pPr>
        <w:pStyle w:val="ListParagraph"/>
        <w:jc w:val="left"/>
        <w:rPr>
          <w:rFonts w:ascii="Arial" w:hAnsi="Arial" w:cs="Arial"/>
          <w:b/>
          <w:sz w:val="28"/>
          <w:szCs w:val="28"/>
        </w:rPr>
      </w:pPr>
    </w:p>
    <w:p w14:paraId="62746191" w14:textId="553F3D16" w:rsidR="00762B8D" w:rsidRDefault="00762B8D" w:rsidP="00762B8D">
      <w:pPr>
        <w:pStyle w:val="ListParagraph"/>
        <w:numPr>
          <w:ilvl w:val="0"/>
          <w:numId w:val="12"/>
        </w:numPr>
        <w:jc w:val="left"/>
        <w:rPr>
          <w:rFonts w:ascii="Arial" w:hAnsi="Arial" w:cs="Arial"/>
          <w:b/>
          <w:sz w:val="28"/>
          <w:szCs w:val="28"/>
        </w:rPr>
      </w:pPr>
      <w:r>
        <w:rPr>
          <w:rFonts w:ascii="Arial" w:hAnsi="Arial" w:cs="Arial"/>
          <w:b/>
          <w:sz w:val="28"/>
          <w:szCs w:val="28"/>
        </w:rPr>
        <w:t>Description</w:t>
      </w:r>
    </w:p>
    <w:p w14:paraId="769CDA08" w14:textId="77777777" w:rsidR="00762B8D" w:rsidRPr="00762B8D" w:rsidRDefault="00762B8D" w:rsidP="00762B8D">
      <w:pPr>
        <w:pStyle w:val="ListParagraph"/>
        <w:rPr>
          <w:rFonts w:ascii="Arial" w:hAnsi="Arial" w:cs="Arial"/>
          <w:b/>
          <w:sz w:val="28"/>
          <w:szCs w:val="28"/>
        </w:rPr>
      </w:pPr>
    </w:p>
    <w:p w14:paraId="76174AC8" w14:textId="2DC23841" w:rsidR="00762B8D" w:rsidRDefault="00762B8D" w:rsidP="00762B8D">
      <w:pPr>
        <w:pStyle w:val="ListParagraph"/>
        <w:numPr>
          <w:ilvl w:val="0"/>
          <w:numId w:val="12"/>
        </w:numPr>
        <w:jc w:val="left"/>
        <w:rPr>
          <w:rFonts w:ascii="Arial" w:hAnsi="Arial" w:cs="Arial"/>
          <w:b/>
          <w:sz w:val="28"/>
          <w:szCs w:val="28"/>
        </w:rPr>
      </w:pPr>
      <w:r>
        <w:rPr>
          <w:rFonts w:ascii="Arial" w:hAnsi="Arial" w:cs="Arial"/>
          <w:b/>
          <w:sz w:val="28"/>
          <w:szCs w:val="28"/>
        </w:rPr>
        <w:t>Feelings</w:t>
      </w:r>
    </w:p>
    <w:p w14:paraId="647393BE" w14:textId="77777777" w:rsidR="00762B8D" w:rsidRPr="00762B8D" w:rsidRDefault="00762B8D" w:rsidP="00762B8D">
      <w:pPr>
        <w:pStyle w:val="ListParagraph"/>
        <w:rPr>
          <w:rFonts w:ascii="Arial" w:hAnsi="Arial" w:cs="Arial"/>
          <w:b/>
          <w:sz w:val="28"/>
          <w:szCs w:val="28"/>
        </w:rPr>
      </w:pPr>
    </w:p>
    <w:p w14:paraId="0EF4E7F6" w14:textId="59A9606A" w:rsidR="00762B8D" w:rsidRDefault="00762B8D" w:rsidP="00762B8D">
      <w:pPr>
        <w:pStyle w:val="ListParagraph"/>
        <w:numPr>
          <w:ilvl w:val="0"/>
          <w:numId w:val="12"/>
        </w:numPr>
        <w:jc w:val="left"/>
        <w:rPr>
          <w:rFonts w:ascii="Arial" w:hAnsi="Arial" w:cs="Arial"/>
          <w:b/>
          <w:sz w:val="28"/>
          <w:szCs w:val="28"/>
        </w:rPr>
      </w:pPr>
      <w:r>
        <w:rPr>
          <w:rFonts w:ascii="Arial" w:hAnsi="Arial" w:cs="Arial"/>
          <w:b/>
          <w:sz w:val="28"/>
          <w:szCs w:val="28"/>
        </w:rPr>
        <w:t>Evaluation</w:t>
      </w:r>
    </w:p>
    <w:p w14:paraId="4B76E6AF" w14:textId="77777777" w:rsidR="00762B8D" w:rsidRPr="00762B8D" w:rsidRDefault="00762B8D" w:rsidP="00762B8D">
      <w:pPr>
        <w:pStyle w:val="ListParagraph"/>
        <w:rPr>
          <w:rFonts w:ascii="Arial" w:hAnsi="Arial" w:cs="Arial"/>
          <w:b/>
          <w:sz w:val="28"/>
          <w:szCs w:val="28"/>
        </w:rPr>
      </w:pPr>
    </w:p>
    <w:p w14:paraId="51E4A410" w14:textId="0F995D76" w:rsidR="00762B8D" w:rsidRDefault="00762B8D" w:rsidP="00762B8D">
      <w:pPr>
        <w:pStyle w:val="ListParagraph"/>
        <w:numPr>
          <w:ilvl w:val="0"/>
          <w:numId w:val="12"/>
        </w:numPr>
        <w:jc w:val="left"/>
        <w:rPr>
          <w:rFonts w:ascii="Arial" w:hAnsi="Arial" w:cs="Arial"/>
          <w:b/>
          <w:sz w:val="28"/>
          <w:szCs w:val="28"/>
        </w:rPr>
      </w:pPr>
      <w:r>
        <w:rPr>
          <w:rFonts w:ascii="Arial" w:hAnsi="Arial" w:cs="Arial"/>
          <w:b/>
          <w:sz w:val="28"/>
          <w:szCs w:val="28"/>
        </w:rPr>
        <w:t>Analysis</w:t>
      </w:r>
    </w:p>
    <w:p w14:paraId="52F0CA15" w14:textId="77777777" w:rsidR="00762B8D" w:rsidRPr="00762B8D" w:rsidRDefault="00762B8D" w:rsidP="00762B8D">
      <w:pPr>
        <w:pStyle w:val="ListParagraph"/>
        <w:rPr>
          <w:rFonts w:ascii="Arial" w:hAnsi="Arial" w:cs="Arial"/>
          <w:b/>
          <w:sz w:val="28"/>
          <w:szCs w:val="28"/>
        </w:rPr>
      </w:pPr>
    </w:p>
    <w:p w14:paraId="09A325E0" w14:textId="7B5CC03F" w:rsidR="00762B8D" w:rsidRDefault="00762B8D" w:rsidP="00762B8D">
      <w:pPr>
        <w:pStyle w:val="ListParagraph"/>
        <w:numPr>
          <w:ilvl w:val="0"/>
          <w:numId w:val="12"/>
        </w:numPr>
        <w:jc w:val="left"/>
        <w:rPr>
          <w:rFonts w:ascii="Arial" w:hAnsi="Arial" w:cs="Arial"/>
          <w:b/>
          <w:sz w:val="28"/>
          <w:szCs w:val="28"/>
        </w:rPr>
      </w:pPr>
      <w:r>
        <w:rPr>
          <w:rFonts w:ascii="Arial" w:hAnsi="Arial" w:cs="Arial"/>
          <w:b/>
          <w:sz w:val="28"/>
          <w:szCs w:val="28"/>
        </w:rPr>
        <w:t>Conclusion</w:t>
      </w:r>
    </w:p>
    <w:p w14:paraId="5DDD8219" w14:textId="77777777" w:rsidR="00762B8D" w:rsidRPr="00762B8D" w:rsidRDefault="00762B8D" w:rsidP="00762B8D">
      <w:pPr>
        <w:pStyle w:val="ListParagraph"/>
        <w:rPr>
          <w:rFonts w:ascii="Arial" w:hAnsi="Arial" w:cs="Arial"/>
          <w:b/>
          <w:sz w:val="28"/>
          <w:szCs w:val="28"/>
        </w:rPr>
      </w:pPr>
    </w:p>
    <w:p w14:paraId="304839C8" w14:textId="7D1C9D25" w:rsidR="00762B8D" w:rsidRDefault="00762B8D" w:rsidP="00762B8D">
      <w:pPr>
        <w:pStyle w:val="ListParagraph"/>
        <w:numPr>
          <w:ilvl w:val="0"/>
          <w:numId w:val="12"/>
        </w:numPr>
        <w:jc w:val="left"/>
        <w:rPr>
          <w:rFonts w:ascii="Arial" w:hAnsi="Arial" w:cs="Arial"/>
          <w:b/>
          <w:sz w:val="28"/>
          <w:szCs w:val="28"/>
        </w:rPr>
      </w:pPr>
      <w:r>
        <w:rPr>
          <w:rFonts w:ascii="Arial" w:hAnsi="Arial" w:cs="Arial"/>
          <w:b/>
          <w:sz w:val="28"/>
          <w:szCs w:val="28"/>
        </w:rPr>
        <w:t>Action Plan</w:t>
      </w:r>
    </w:p>
    <w:p w14:paraId="2F7434A9" w14:textId="77777777" w:rsidR="00762B8D" w:rsidRPr="00762B8D" w:rsidRDefault="00762B8D" w:rsidP="00762B8D">
      <w:pPr>
        <w:pStyle w:val="ListParagraph"/>
        <w:rPr>
          <w:rFonts w:ascii="Arial" w:hAnsi="Arial" w:cs="Arial"/>
          <w:b/>
          <w:sz w:val="28"/>
          <w:szCs w:val="28"/>
        </w:rPr>
      </w:pPr>
    </w:p>
    <w:p w14:paraId="4DC591B9" w14:textId="3785ADC6" w:rsidR="00762B8D" w:rsidRPr="00762B8D" w:rsidRDefault="00762B8D" w:rsidP="00762B8D">
      <w:pPr>
        <w:pStyle w:val="ListParagraph"/>
        <w:numPr>
          <w:ilvl w:val="0"/>
          <w:numId w:val="12"/>
        </w:numPr>
        <w:jc w:val="left"/>
        <w:rPr>
          <w:rFonts w:ascii="Arial" w:hAnsi="Arial" w:cs="Arial"/>
          <w:b/>
          <w:sz w:val="28"/>
          <w:szCs w:val="28"/>
        </w:rPr>
      </w:pPr>
      <w:r>
        <w:rPr>
          <w:rFonts w:ascii="Arial" w:hAnsi="Arial" w:cs="Arial"/>
          <w:b/>
          <w:sz w:val="28"/>
          <w:szCs w:val="28"/>
        </w:rPr>
        <w:t>Reference</w:t>
      </w:r>
    </w:p>
    <w:p w14:paraId="2E694369" w14:textId="77777777" w:rsidR="00C0249B" w:rsidRDefault="00C0249B" w:rsidP="00C0249B">
      <w:pPr>
        <w:rPr>
          <w:rFonts w:eastAsiaTheme="majorEastAsia" w:cstheme="majorBidi"/>
          <w:szCs w:val="32"/>
        </w:rPr>
      </w:pPr>
      <w:r>
        <w:br w:type="page"/>
      </w:r>
    </w:p>
    <w:p w14:paraId="1560F8A6" w14:textId="1E684CF0" w:rsidR="00A0130A" w:rsidRPr="00762B8D" w:rsidRDefault="00A0130A" w:rsidP="00E443BB">
      <w:pPr>
        <w:pStyle w:val="Heading1"/>
        <w:rPr>
          <w:rFonts w:ascii="Arial" w:hAnsi="Arial" w:cs="Arial"/>
        </w:rPr>
      </w:pPr>
      <w:bookmarkStart w:id="2" w:name="_Toc175079282"/>
      <w:bookmarkEnd w:id="1"/>
      <w:r w:rsidRPr="00762B8D">
        <w:rPr>
          <w:rFonts w:ascii="Arial" w:hAnsi="Arial" w:cs="Arial"/>
        </w:rPr>
        <w:lastRenderedPageBreak/>
        <w:t>Reflective Report on Academic Skills Development</w:t>
      </w:r>
      <w:bookmarkEnd w:id="2"/>
    </w:p>
    <w:p w14:paraId="225C5C05" w14:textId="77777777" w:rsidR="00762B8D" w:rsidRPr="00762B8D" w:rsidRDefault="00762B8D" w:rsidP="00762B8D">
      <w:pPr>
        <w:rPr>
          <w:rFonts w:ascii="Arial" w:hAnsi="Arial" w:cs="Arial"/>
        </w:rPr>
      </w:pPr>
    </w:p>
    <w:p w14:paraId="442FA76F" w14:textId="77777777" w:rsidR="00A0130A" w:rsidRPr="00762B8D" w:rsidRDefault="00A0130A" w:rsidP="00A0130A">
      <w:pPr>
        <w:rPr>
          <w:rFonts w:ascii="Arial" w:hAnsi="Arial" w:cs="Arial"/>
        </w:rPr>
      </w:pPr>
      <w:r w:rsidRPr="00762B8D">
        <w:rPr>
          <w:rFonts w:ascii="Arial" w:hAnsi="Arial" w:cs="Arial"/>
          <w:b/>
          <w:bCs/>
        </w:rPr>
        <w:t>Introduction</w:t>
      </w:r>
    </w:p>
    <w:p w14:paraId="04EFCC10" w14:textId="6B637C5C" w:rsidR="009D640B" w:rsidRPr="00762B8D" w:rsidRDefault="009D640B" w:rsidP="009D640B">
      <w:pPr>
        <w:rPr>
          <w:rFonts w:ascii="Arial" w:hAnsi="Arial" w:cs="Arial"/>
        </w:rPr>
      </w:pPr>
      <w:r w:rsidRPr="00762B8D">
        <w:rPr>
          <w:rFonts w:ascii="Arial" w:hAnsi="Arial" w:cs="Arial"/>
        </w:rPr>
        <w:t>This focused particularly on my time in the Academic Skills module, and how I have adapted to some of the academic demands that higher education has required. I obtained one of the most intelligent tools and tactics which immensely improved my writing, notes taking as well researching skills. I learned how to better organize what I needed for my work and did several exercises that helped me learn the right approach when it came down with research. In this</w:t>
      </w:r>
      <w:r w:rsidR="00430CDC" w:rsidRPr="00762B8D">
        <w:rPr>
          <w:rFonts w:ascii="Arial" w:hAnsi="Arial" w:cs="Arial"/>
        </w:rPr>
        <w:t xml:space="preserve"> paper</w:t>
      </w:r>
      <w:r w:rsidRPr="00762B8D">
        <w:rPr>
          <w:rFonts w:ascii="Arial" w:hAnsi="Arial" w:cs="Arial"/>
        </w:rPr>
        <w:t>, I will reflect on the growth of these competencies over my years studying architecture and how they have helped shape my academic journey for good; setting foot as a foundation to naturally improve with continual long-term success whilst comparing against Gibbs's reflective cycle.</w:t>
      </w:r>
    </w:p>
    <w:p w14:paraId="733730D4" w14:textId="5333CA96" w:rsidR="00A0130A" w:rsidRPr="00762B8D" w:rsidRDefault="00A0130A" w:rsidP="00A0130A">
      <w:pPr>
        <w:rPr>
          <w:rFonts w:ascii="Arial" w:hAnsi="Arial" w:cs="Arial"/>
        </w:rPr>
      </w:pPr>
    </w:p>
    <w:p w14:paraId="27591740" w14:textId="77777777" w:rsidR="00A0130A" w:rsidRPr="00762B8D" w:rsidRDefault="00A0130A" w:rsidP="00A0130A">
      <w:pPr>
        <w:rPr>
          <w:rFonts w:ascii="Arial" w:hAnsi="Arial" w:cs="Arial"/>
        </w:rPr>
      </w:pPr>
      <w:r w:rsidRPr="00762B8D">
        <w:rPr>
          <w:rFonts w:ascii="Arial" w:hAnsi="Arial" w:cs="Arial"/>
          <w:b/>
          <w:bCs/>
        </w:rPr>
        <w:t>Description</w:t>
      </w:r>
    </w:p>
    <w:p w14:paraId="1FDDAAD3" w14:textId="7DC3A9B3" w:rsidR="00A0130A" w:rsidRPr="00762B8D" w:rsidRDefault="00BE79AA" w:rsidP="00A0130A">
      <w:pPr>
        <w:rPr>
          <w:rFonts w:ascii="Arial" w:hAnsi="Arial" w:cs="Arial"/>
        </w:rPr>
      </w:pPr>
      <w:r w:rsidRPr="00762B8D">
        <w:rPr>
          <w:rFonts w:ascii="Arial" w:hAnsi="Arial" w:cs="Arial"/>
        </w:rPr>
        <w:t>At</w:t>
      </w:r>
      <w:r w:rsidR="00EF0BD8" w:rsidRPr="00762B8D">
        <w:rPr>
          <w:rFonts w:ascii="Arial" w:hAnsi="Arial" w:cs="Arial"/>
        </w:rPr>
        <w:t xml:space="preserve"> the beginning of module Academic Skills, I had a lot of struggle</w:t>
      </w:r>
      <w:r w:rsidRPr="00762B8D">
        <w:rPr>
          <w:rFonts w:ascii="Arial" w:hAnsi="Arial" w:cs="Arial"/>
        </w:rPr>
        <w:t>s</w:t>
      </w:r>
      <w:r w:rsidR="00EF0BD8" w:rsidRPr="00762B8D">
        <w:rPr>
          <w:rFonts w:ascii="Arial" w:hAnsi="Arial" w:cs="Arial"/>
        </w:rPr>
        <w:t xml:space="preserve"> in academics. I also found that I struggled with clarity and my writing was often unstructured, meaning it would sometimes be difficult for me to present clear arguments. Also, my notes w</w:t>
      </w:r>
      <w:r w:rsidRPr="00762B8D">
        <w:rPr>
          <w:rFonts w:ascii="Arial" w:hAnsi="Arial" w:cs="Arial"/>
        </w:rPr>
        <w:t>ere</w:t>
      </w:r>
      <w:r w:rsidR="00EF0BD8" w:rsidRPr="00762B8D">
        <w:rPr>
          <w:rFonts w:ascii="Arial" w:hAnsi="Arial" w:cs="Arial"/>
        </w:rPr>
        <w:t xml:space="preserve"> so scattered leading to misunderstanding and ineffectiveness of revision session</w:t>
      </w:r>
      <w:r w:rsidRPr="00762B8D">
        <w:rPr>
          <w:rFonts w:ascii="Arial" w:hAnsi="Arial" w:cs="Arial"/>
        </w:rPr>
        <w:t>s</w:t>
      </w:r>
      <w:r w:rsidR="00EF0BD8" w:rsidRPr="00762B8D">
        <w:rPr>
          <w:rFonts w:ascii="Arial" w:hAnsi="Arial" w:cs="Arial"/>
        </w:rPr>
        <w:t xml:space="preserve"> I was not a very strong writer, and my research skills left much to be desired — I would spend half an hour looking for one decent source that said what I needed it to say or took three hours writing about the wrong point before scrapping everything. I also took part in various exercises that aimed at making improvement</w:t>
      </w:r>
      <w:r w:rsidRPr="00762B8D">
        <w:rPr>
          <w:rFonts w:ascii="Arial" w:hAnsi="Arial" w:cs="Arial"/>
        </w:rPr>
        <w:t>s</w:t>
      </w:r>
      <w:r w:rsidR="00EF0BD8" w:rsidRPr="00762B8D">
        <w:rPr>
          <w:rFonts w:ascii="Arial" w:hAnsi="Arial" w:cs="Arial"/>
        </w:rPr>
        <w:t xml:space="preserve"> </w:t>
      </w:r>
      <w:r w:rsidRPr="00762B8D">
        <w:rPr>
          <w:rFonts w:ascii="Arial" w:hAnsi="Arial" w:cs="Arial"/>
        </w:rPr>
        <w:t>i</w:t>
      </w:r>
      <w:r w:rsidR="00EF0BD8" w:rsidRPr="00762B8D">
        <w:rPr>
          <w:rFonts w:ascii="Arial" w:hAnsi="Arial" w:cs="Arial"/>
        </w:rPr>
        <w:t xml:space="preserve">n each of these areas through the module. I </w:t>
      </w:r>
      <w:proofErr w:type="spellStart"/>
      <w:r w:rsidR="00EF0BD8" w:rsidRPr="00762B8D">
        <w:rPr>
          <w:rFonts w:ascii="Arial" w:hAnsi="Arial" w:cs="Arial"/>
        </w:rPr>
        <w:t>practised</w:t>
      </w:r>
      <w:proofErr w:type="spellEnd"/>
      <w:r w:rsidR="00EF0BD8" w:rsidRPr="00762B8D">
        <w:rPr>
          <w:rFonts w:ascii="Arial" w:hAnsi="Arial" w:cs="Arial"/>
        </w:rPr>
        <w:t xml:space="preserve"> how to structure essays in my assignments and tried out a number of different lecture note-taking methods, as well as doing research exercises where I found sources online or from the library, evaluated which were reliable enough for academic studies and then </w:t>
      </w:r>
      <w:proofErr w:type="spellStart"/>
      <w:r w:rsidR="00EF0BD8" w:rsidRPr="00762B8D">
        <w:rPr>
          <w:rFonts w:ascii="Arial" w:hAnsi="Arial" w:cs="Arial"/>
        </w:rPr>
        <w:t>synthesis</w:t>
      </w:r>
      <w:r w:rsidRPr="00762B8D">
        <w:rPr>
          <w:rFonts w:ascii="Arial" w:hAnsi="Arial" w:cs="Arial"/>
        </w:rPr>
        <w:t>ed</w:t>
      </w:r>
      <w:proofErr w:type="spellEnd"/>
      <w:r w:rsidR="00EF0BD8" w:rsidRPr="00762B8D">
        <w:rPr>
          <w:rFonts w:ascii="Arial" w:hAnsi="Arial" w:cs="Arial"/>
        </w:rPr>
        <w:t xml:space="preserve"> that information into useful reference material. These have helped me learn better in my academics</w:t>
      </w:r>
      <w:r w:rsidR="00AE1918" w:rsidRPr="00762B8D">
        <w:rPr>
          <w:rFonts w:ascii="Arial" w:hAnsi="Arial" w:cs="Arial"/>
        </w:rPr>
        <w:t xml:space="preserve"> (</w:t>
      </w:r>
      <w:r w:rsidR="00AE1918" w:rsidRPr="00762B8D">
        <w:rPr>
          <w:rFonts w:ascii="Arial" w:hAnsi="Arial" w:cs="Arial"/>
          <w:shd w:val="clear" w:color="auto" w:fill="FFFFFF"/>
        </w:rPr>
        <w:t>Howard, 2022</w:t>
      </w:r>
      <w:r w:rsidR="00AE1918" w:rsidRPr="00762B8D">
        <w:rPr>
          <w:rFonts w:ascii="Arial" w:hAnsi="Arial" w:cs="Arial"/>
        </w:rPr>
        <w:t>).</w:t>
      </w:r>
    </w:p>
    <w:p w14:paraId="3FAD6D31" w14:textId="77777777" w:rsidR="00762B8D" w:rsidRPr="00762B8D" w:rsidRDefault="00762B8D" w:rsidP="00A0130A">
      <w:pPr>
        <w:rPr>
          <w:rFonts w:ascii="Arial" w:hAnsi="Arial" w:cs="Arial"/>
          <w:b/>
          <w:bCs/>
        </w:rPr>
      </w:pPr>
    </w:p>
    <w:p w14:paraId="496829A7" w14:textId="77777777" w:rsidR="00762B8D" w:rsidRPr="00762B8D" w:rsidRDefault="00762B8D" w:rsidP="00A0130A">
      <w:pPr>
        <w:rPr>
          <w:rFonts w:ascii="Arial" w:hAnsi="Arial" w:cs="Arial"/>
          <w:b/>
          <w:bCs/>
        </w:rPr>
      </w:pPr>
    </w:p>
    <w:p w14:paraId="34ABFADE" w14:textId="77777777" w:rsidR="00762B8D" w:rsidRPr="00762B8D" w:rsidRDefault="00762B8D" w:rsidP="00A0130A">
      <w:pPr>
        <w:rPr>
          <w:rFonts w:ascii="Arial" w:hAnsi="Arial" w:cs="Arial"/>
          <w:b/>
          <w:bCs/>
        </w:rPr>
      </w:pPr>
    </w:p>
    <w:p w14:paraId="2C3879B9" w14:textId="77777777" w:rsidR="00762B8D" w:rsidRPr="00762B8D" w:rsidRDefault="00762B8D" w:rsidP="00A0130A">
      <w:pPr>
        <w:rPr>
          <w:rFonts w:ascii="Arial" w:hAnsi="Arial" w:cs="Arial"/>
          <w:b/>
          <w:bCs/>
        </w:rPr>
      </w:pPr>
    </w:p>
    <w:p w14:paraId="15EF1973" w14:textId="44C3F270" w:rsidR="00A0130A" w:rsidRPr="00762B8D" w:rsidRDefault="00A0130A" w:rsidP="00A0130A">
      <w:pPr>
        <w:rPr>
          <w:rFonts w:ascii="Arial" w:hAnsi="Arial" w:cs="Arial"/>
        </w:rPr>
      </w:pPr>
      <w:r w:rsidRPr="00762B8D">
        <w:rPr>
          <w:rFonts w:ascii="Arial" w:hAnsi="Arial" w:cs="Arial"/>
          <w:b/>
          <w:bCs/>
        </w:rPr>
        <w:t>Feelings</w:t>
      </w:r>
    </w:p>
    <w:p w14:paraId="10B01E7B" w14:textId="56522B31" w:rsidR="00A0130A" w:rsidRPr="00762B8D" w:rsidRDefault="00EF0BD8" w:rsidP="00A0130A">
      <w:pPr>
        <w:rPr>
          <w:rFonts w:ascii="Arial" w:hAnsi="Arial" w:cs="Arial"/>
        </w:rPr>
      </w:pPr>
      <w:r w:rsidRPr="00762B8D">
        <w:rPr>
          <w:rFonts w:ascii="Arial" w:hAnsi="Arial" w:cs="Arial"/>
        </w:rPr>
        <w:t>From the start</w:t>
      </w:r>
      <w:r w:rsidR="00BE79AA" w:rsidRPr="00762B8D">
        <w:rPr>
          <w:rFonts w:ascii="Arial" w:hAnsi="Arial" w:cs="Arial"/>
        </w:rPr>
        <w:t>,</w:t>
      </w:r>
      <w:r w:rsidRPr="00762B8D">
        <w:rPr>
          <w:rFonts w:ascii="Arial" w:hAnsi="Arial" w:cs="Arial"/>
        </w:rPr>
        <w:t xml:space="preserve"> I was intimidated by writing and researching for academic articles. And I was not sure that my academic success would be up to par. The format of traditional paper writing and the quest for reliable sources frequently overwhelmed me, causing my confidence to dwindle very quickly. But as I progressed through the module and got involved in all of this, my perspective started to change. As my assignments began to show and reflect on real improvements, I gained more confidence in myself. The positive feedback from my tutors and the nurturing learning environment developed me in a way that I began to believe more in myself. Slowly I felt myself becoming more confident and excited, knowing that conquering these academic skills was a doable notion</w:t>
      </w:r>
      <w:r w:rsidR="003E0E5D" w:rsidRPr="00762B8D">
        <w:rPr>
          <w:rFonts w:ascii="Arial" w:hAnsi="Arial" w:cs="Arial"/>
        </w:rPr>
        <w:t xml:space="preserve"> (</w:t>
      </w:r>
      <w:r w:rsidR="003E0E5D" w:rsidRPr="00762B8D">
        <w:rPr>
          <w:rFonts w:ascii="Arial" w:hAnsi="Arial" w:cs="Arial"/>
          <w:shd w:val="clear" w:color="auto" w:fill="FFFFFF"/>
        </w:rPr>
        <w:t>Co et al., 2023</w:t>
      </w:r>
      <w:r w:rsidR="003E0E5D" w:rsidRPr="00762B8D">
        <w:rPr>
          <w:rFonts w:ascii="Arial" w:hAnsi="Arial" w:cs="Arial"/>
        </w:rPr>
        <w:t>)</w:t>
      </w:r>
      <w:r w:rsidRPr="00762B8D">
        <w:rPr>
          <w:rFonts w:ascii="Arial" w:hAnsi="Arial" w:cs="Arial"/>
        </w:rPr>
        <w:t>.</w:t>
      </w:r>
    </w:p>
    <w:p w14:paraId="4F8E1605" w14:textId="77777777" w:rsidR="00A0130A" w:rsidRPr="00762B8D" w:rsidRDefault="00A0130A" w:rsidP="00A0130A">
      <w:pPr>
        <w:rPr>
          <w:rFonts w:ascii="Arial" w:hAnsi="Arial" w:cs="Arial"/>
        </w:rPr>
      </w:pPr>
      <w:r w:rsidRPr="00762B8D">
        <w:rPr>
          <w:rFonts w:ascii="Arial" w:hAnsi="Arial" w:cs="Arial"/>
          <w:b/>
          <w:bCs/>
        </w:rPr>
        <w:t>Evaluation</w:t>
      </w:r>
    </w:p>
    <w:p w14:paraId="2D0EA02E" w14:textId="0EBF535D" w:rsidR="00EF0BD8" w:rsidRPr="00762B8D" w:rsidRDefault="00EF0BD8" w:rsidP="00EF0BD8">
      <w:pPr>
        <w:rPr>
          <w:rFonts w:ascii="Arial" w:hAnsi="Arial" w:cs="Arial"/>
        </w:rPr>
      </w:pPr>
      <w:r w:rsidRPr="00762B8D">
        <w:rPr>
          <w:rFonts w:ascii="Arial" w:hAnsi="Arial" w:cs="Arial"/>
        </w:rPr>
        <w:t>The pursuits and experiences of this module were very important when it c</w:t>
      </w:r>
      <w:r w:rsidR="00BE79AA" w:rsidRPr="00762B8D">
        <w:rPr>
          <w:rFonts w:ascii="Arial" w:hAnsi="Arial" w:cs="Arial"/>
        </w:rPr>
        <w:t>ame</w:t>
      </w:r>
      <w:r w:rsidRPr="00762B8D">
        <w:rPr>
          <w:rFonts w:ascii="Arial" w:hAnsi="Arial" w:cs="Arial"/>
        </w:rPr>
        <w:t xml:space="preserve"> to my progress. I noticed that when I began to practice essay writing, it became clear how crucial a thesis statement is and with the logical progression of writing. The note-taking exercises helped me discover various strategies like the Cornell method that I use to this day and drastically improved how I structure &amp; revise lecture material</w:t>
      </w:r>
      <w:r w:rsidR="000D3703" w:rsidRPr="00762B8D">
        <w:rPr>
          <w:rFonts w:ascii="Arial" w:hAnsi="Arial" w:cs="Arial"/>
        </w:rPr>
        <w:t xml:space="preserve"> (</w:t>
      </w:r>
      <w:r w:rsidR="000D3703" w:rsidRPr="00762B8D">
        <w:rPr>
          <w:rFonts w:ascii="Arial" w:hAnsi="Arial" w:cs="Arial"/>
          <w:shd w:val="clear" w:color="auto" w:fill="FFFFFF"/>
        </w:rPr>
        <w:t>Taylor et al., 2022</w:t>
      </w:r>
      <w:r w:rsidR="000D3703" w:rsidRPr="00762B8D">
        <w:rPr>
          <w:rFonts w:ascii="Arial" w:hAnsi="Arial" w:cs="Arial"/>
        </w:rPr>
        <w:t>)</w:t>
      </w:r>
      <w:r w:rsidRPr="00762B8D">
        <w:rPr>
          <w:rFonts w:ascii="Arial" w:hAnsi="Arial" w:cs="Arial"/>
        </w:rPr>
        <w:t>. The research tasks showed me how to properly utilize databases, detect trustworthy information and assess it critically. These experiences were incredibly useful and targeted the exact issues that I had previously identified in this module.</w:t>
      </w:r>
    </w:p>
    <w:p w14:paraId="3CD8BFD7" w14:textId="5CEDE1F0" w:rsidR="00A0130A" w:rsidRPr="00762B8D" w:rsidRDefault="00EF0BD8" w:rsidP="00EF0BD8">
      <w:pPr>
        <w:rPr>
          <w:rFonts w:ascii="Arial" w:hAnsi="Arial" w:cs="Arial"/>
        </w:rPr>
      </w:pPr>
      <w:r w:rsidRPr="00762B8D">
        <w:rPr>
          <w:rFonts w:ascii="Arial" w:hAnsi="Arial" w:cs="Arial"/>
        </w:rPr>
        <w:t xml:space="preserve">We did though have our sore points, </w:t>
      </w:r>
      <w:r w:rsidR="00BE79AA" w:rsidRPr="00762B8D">
        <w:rPr>
          <w:rFonts w:ascii="Arial" w:hAnsi="Arial" w:cs="Arial"/>
        </w:rPr>
        <w:t xml:space="preserve">which </w:t>
      </w:r>
      <w:r w:rsidRPr="00762B8D">
        <w:rPr>
          <w:rFonts w:ascii="Arial" w:hAnsi="Arial" w:cs="Arial"/>
        </w:rPr>
        <w:t>frustrated me mainly during whipping the new moves was really hard. For example, I had to get used to a new way of taking notes which was time consuming and at times frustrating that would lead me back down my old path of habits. Even though it was hard, I would rate these overall pretty positively in that moving forward outweighed the hours of walking back.</w:t>
      </w:r>
    </w:p>
    <w:p w14:paraId="35A9A609" w14:textId="77777777" w:rsidR="00762B8D" w:rsidRPr="00762B8D" w:rsidRDefault="00762B8D" w:rsidP="00A0130A">
      <w:pPr>
        <w:rPr>
          <w:rFonts w:ascii="Arial" w:hAnsi="Arial" w:cs="Arial"/>
          <w:b/>
          <w:bCs/>
        </w:rPr>
      </w:pPr>
    </w:p>
    <w:p w14:paraId="46678286" w14:textId="77777777" w:rsidR="00762B8D" w:rsidRPr="00762B8D" w:rsidRDefault="00762B8D" w:rsidP="00A0130A">
      <w:pPr>
        <w:rPr>
          <w:rFonts w:ascii="Arial" w:hAnsi="Arial" w:cs="Arial"/>
          <w:b/>
          <w:bCs/>
        </w:rPr>
      </w:pPr>
    </w:p>
    <w:p w14:paraId="624461E9" w14:textId="48538022" w:rsidR="00A0130A" w:rsidRPr="00762B8D" w:rsidRDefault="00A0130A" w:rsidP="00A0130A">
      <w:pPr>
        <w:rPr>
          <w:rFonts w:ascii="Arial" w:hAnsi="Arial" w:cs="Arial"/>
        </w:rPr>
      </w:pPr>
      <w:r w:rsidRPr="00762B8D">
        <w:rPr>
          <w:rFonts w:ascii="Arial" w:hAnsi="Arial" w:cs="Arial"/>
          <w:b/>
          <w:bCs/>
        </w:rPr>
        <w:lastRenderedPageBreak/>
        <w:t>Analysis</w:t>
      </w:r>
    </w:p>
    <w:p w14:paraId="656DB821" w14:textId="2D019525" w:rsidR="00E54028" w:rsidRPr="00762B8D" w:rsidRDefault="00E54028" w:rsidP="00E54028">
      <w:pPr>
        <w:rPr>
          <w:rFonts w:ascii="Arial" w:hAnsi="Arial" w:cs="Arial"/>
        </w:rPr>
      </w:pPr>
      <w:r w:rsidRPr="00762B8D">
        <w:rPr>
          <w:rFonts w:ascii="Arial" w:hAnsi="Arial" w:cs="Arial"/>
        </w:rPr>
        <w:t>This modular way of teaching academic skills was invaluable in my prep. The skill was further broken down into parts to ease the process of understanding and apply</w:t>
      </w:r>
      <w:r w:rsidR="00BE79AA" w:rsidRPr="00762B8D">
        <w:rPr>
          <w:rFonts w:ascii="Arial" w:hAnsi="Arial" w:cs="Arial"/>
        </w:rPr>
        <w:t>ing</w:t>
      </w:r>
      <w:r w:rsidRPr="00762B8D">
        <w:rPr>
          <w:rFonts w:ascii="Arial" w:hAnsi="Arial" w:cs="Arial"/>
        </w:rPr>
        <w:t xml:space="preserve"> it. The hands-on learning, how to write essays and do research is where the knowledge draws from. Having feedback on my work was also really helpful as it gave me a good indication of where some changes needed to occur</w:t>
      </w:r>
      <w:r w:rsidR="009333C7" w:rsidRPr="00762B8D">
        <w:rPr>
          <w:rFonts w:ascii="Arial" w:hAnsi="Arial" w:cs="Arial"/>
        </w:rPr>
        <w:t xml:space="preserve"> (</w:t>
      </w:r>
      <w:proofErr w:type="spellStart"/>
      <w:r w:rsidR="009333C7" w:rsidRPr="00762B8D">
        <w:rPr>
          <w:rFonts w:ascii="Arial" w:hAnsi="Arial" w:cs="Arial"/>
          <w:shd w:val="clear" w:color="auto" w:fill="FFFFFF"/>
        </w:rPr>
        <w:t>Namoun</w:t>
      </w:r>
      <w:proofErr w:type="spellEnd"/>
      <w:r w:rsidR="009333C7" w:rsidRPr="00762B8D">
        <w:rPr>
          <w:rFonts w:ascii="Arial" w:hAnsi="Arial" w:cs="Arial"/>
          <w:shd w:val="clear" w:color="auto" w:fill="FFFFFF"/>
        </w:rPr>
        <w:t xml:space="preserve"> and </w:t>
      </w:r>
      <w:proofErr w:type="spellStart"/>
      <w:r w:rsidR="009333C7" w:rsidRPr="00762B8D">
        <w:rPr>
          <w:rFonts w:ascii="Arial" w:hAnsi="Arial" w:cs="Arial"/>
          <w:shd w:val="clear" w:color="auto" w:fill="FFFFFF"/>
        </w:rPr>
        <w:t>Alshanqiti</w:t>
      </w:r>
      <w:proofErr w:type="spellEnd"/>
      <w:r w:rsidR="009333C7" w:rsidRPr="00762B8D">
        <w:rPr>
          <w:rFonts w:ascii="Arial" w:hAnsi="Arial" w:cs="Arial"/>
          <w:shd w:val="clear" w:color="auto" w:fill="FFFFFF"/>
        </w:rPr>
        <w:t>, 2020</w:t>
      </w:r>
      <w:r w:rsidR="009333C7" w:rsidRPr="00762B8D">
        <w:rPr>
          <w:rFonts w:ascii="Arial" w:hAnsi="Arial" w:cs="Arial"/>
        </w:rPr>
        <w:t>)</w:t>
      </w:r>
      <w:r w:rsidRPr="00762B8D">
        <w:rPr>
          <w:rFonts w:ascii="Arial" w:hAnsi="Arial" w:cs="Arial"/>
        </w:rPr>
        <w:t>.</w:t>
      </w:r>
    </w:p>
    <w:p w14:paraId="3D3DB8F5" w14:textId="40C80AC3" w:rsidR="00E54028" w:rsidRPr="00762B8D" w:rsidRDefault="00E54028" w:rsidP="00E54028">
      <w:pPr>
        <w:rPr>
          <w:rFonts w:ascii="Arial" w:hAnsi="Arial" w:cs="Arial"/>
        </w:rPr>
      </w:pPr>
      <w:r w:rsidRPr="00762B8D">
        <w:rPr>
          <w:rFonts w:ascii="Arial" w:hAnsi="Arial" w:cs="Arial"/>
        </w:rPr>
        <w:t xml:space="preserve">From an academic perspective, the habit of outlining before essay writing taught me to build quality structure and as well coherence. I was able to teach myself how to create compelling arguments backed up by precedent, </w:t>
      </w:r>
      <w:proofErr w:type="gramStart"/>
      <w:r w:rsidRPr="00762B8D">
        <w:rPr>
          <w:rFonts w:ascii="Arial" w:hAnsi="Arial" w:cs="Arial"/>
        </w:rPr>
        <w:t>This</w:t>
      </w:r>
      <w:proofErr w:type="gramEnd"/>
      <w:r w:rsidRPr="00762B8D">
        <w:rPr>
          <w:rFonts w:ascii="Arial" w:hAnsi="Arial" w:cs="Arial"/>
        </w:rPr>
        <w:t xml:space="preserve"> skill drastically improved the quality of work I produced. It also introduced me to the different methods behind note taking: like mind maps and Cornell, because I was able to experiment with all of those options before trying out my preferred method. It has made both my studying much more rewarding and the review process itself faster</w:t>
      </w:r>
      <w:r w:rsidR="004C0FC9" w:rsidRPr="00762B8D">
        <w:rPr>
          <w:rFonts w:ascii="Arial" w:hAnsi="Arial" w:cs="Arial"/>
        </w:rPr>
        <w:t xml:space="preserve"> (</w:t>
      </w:r>
      <w:r w:rsidR="004C0FC9" w:rsidRPr="00762B8D">
        <w:rPr>
          <w:rFonts w:ascii="Arial" w:hAnsi="Arial" w:cs="Arial"/>
          <w:shd w:val="clear" w:color="auto" w:fill="FFFFFF"/>
        </w:rPr>
        <w:t>Taylor et al., 2022</w:t>
      </w:r>
      <w:r w:rsidR="004C0FC9" w:rsidRPr="00762B8D">
        <w:rPr>
          <w:rFonts w:ascii="Arial" w:hAnsi="Arial" w:cs="Arial"/>
        </w:rPr>
        <w:t>)</w:t>
      </w:r>
      <w:r w:rsidRPr="00762B8D">
        <w:rPr>
          <w:rFonts w:ascii="Arial" w:hAnsi="Arial" w:cs="Arial"/>
        </w:rPr>
        <w:t>.</w:t>
      </w:r>
    </w:p>
    <w:p w14:paraId="03ED6939" w14:textId="584286FB" w:rsidR="00E54028" w:rsidRPr="00762B8D" w:rsidRDefault="00E54028" w:rsidP="00E54028">
      <w:pPr>
        <w:rPr>
          <w:rFonts w:ascii="Arial" w:hAnsi="Arial" w:cs="Arial"/>
        </w:rPr>
      </w:pPr>
      <w:r w:rsidRPr="00762B8D">
        <w:rPr>
          <w:rFonts w:ascii="Arial" w:hAnsi="Arial" w:cs="Arial"/>
        </w:rPr>
        <w:t>If I were to have a breakthrough, it would be my research skills that transformed the most. I have noticed that I am using much better information on my assignments since learning how to use academic databases and judge the quality of sources. It has also made me a more critical thinker because it adds layers of thought and analysis as I decide which sources make the cut for my work.</w:t>
      </w:r>
    </w:p>
    <w:p w14:paraId="18F2566B" w14:textId="77777777" w:rsidR="00A0130A" w:rsidRPr="00762B8D" w:rsidRDefault="00A0130A" w:rsidP="00A0130A">
      <w:pPr>
        <w:rPr>
          <w:rFonts w:ascii="Arial" w:hAnsi="Arial" w:cs="Arial"/>
        </w:rPr>
      </w:pPr>
      <w:r w:rsidRPr="00762B8D">
        <w:rPr>
          <w:rFonts w:ascii="Arial" w:hAnsi="Arial" w:cs="Arial"/>
          <w:b/>
          <w:bCs/>
        </w:rPr>
        <w:t>Conclusion</w:t>
      </w:r>
    </w:p>
    <w:p w14:paraId="23E9F8B3" w14:textId="0B413D01" w:rsidR="00A0130A" w:rsidRPr="00762B8D" w:rsidRDefault="00E54028" w:rsidP="00A0130A">
      <w:pPr>
        <w:rPr>
          <w:rFonts w:ascii="Arial" w:hAnsi="Arial" w:cs="Arial"/>
        </w:rPr>
      </w:pPr>
      <w:r w:rsidRPr="00762B8D">
        <w:rPr>
          <w:rFonts w:ascii="Arial" w:hAnsi="Arial" w:cs="Arial"/>
        </w:rPr>
        <w:t>Reflecting on my placement in the Academic Skills module, I can safely say it has been life- changing. The structured practice and feedback I received as a result of this learning process allowed me to obtain crucial academic skills that will serve me for the rest of my studies. Yes, there were road bumps here and there but those all led up to my growth as a creator while the work that has come out of me in that time cannot deny what I call progress. The module, in no short terms</w:t>
      </w:r>
      <w:r w:rsidR="00BE79AA" w:rsidRPr="00762B8D">
        <w:rPr>
          <w:rFonts w:ascii="Arial" w:hAnsi="Arial" w:cs="Arial"/>
        </w:rPr>
        <w:t>,</w:t>
      </w:r>
      <w:r w:rsidRPr="00762B8D">
        <w:rPr>
          <w:rFonts w:ascii="Arial" w:hAnsi="Arial" w:cs="Arial"/>
        </w:rPr>
        <w:t xml:space="preserve"> has not only given me the resources to do well within tertiary academia but also a reliance on my abilities and assurance that I will be able to handle whatever academics would want of me next time.</w:t>
      </w:r>
    </w:p>
    <w:p w14:paraId="385FA1F9" w14:textId="77777777" w:rsidR="00762B8D" w:rsidRPr="00762B8D" w:rsidRDefault="00762B8D" w:rsidP="00A0130A">
      <w:pPr>
        <w:rPr>
          <w:rFonts w:ascii="Arial" w:hAnsi="Arial" w:cs="Arial"/>
          <w:b/>
          <w:bCs/>
        </w:rPr>
      </w:pPr>
    </w:p>
    <w:p w14:paraId="6982EBA9" w14:textId="77777777" w:rsidR="00762B8D" w:rsidRPr="00762B8D" w:rsidRDefault="00762B8D" w:rsidP="00A0130A">
      <w:pPr>
        <w:rPr>
          <w:rFonts w:ascii="Arial" w:hAnsi="Arial" w:cs="Arial"/>
          <w:b/>
          <w:bCs/>
        </w:rPr>
      </w:pPr>
    </w:p>
    <w:p w14:paraId="79754E3D" w14:textId="77777777" w:rsidR="00762B8D" w:rsidRPr="00762B8D" w:rsidRDefault="00762B8D" w:rsidP="00A0130A">
      <w:pPr>
        <w:rPr>
          <w:rFonts w:ascii="Arial" w:hAnsi="Arial" w:cs="Arial"/>
          <w:b/>
          <w:bCs/>
        </w:rPr>
      </w:pPr>
    </w:p>
    <w:p w14:paraId="6384A6AC" w14:textId="77777777" w:rsidR="00762B8D" w:rsidRPr="00762B8D" w:rsidRDefault="00762B8D" w:rsidP="00A0130A">
      <w:pPr>
        <w:rPr>
          <w:rFonts w:ascii="Arial" w:hAnsi="Arial" w:cs="Arial"/>
          <w:b/>
          <w:bCs/>
        </w:rPr>
      </w:pPr>
    </w:p>
    <w:p w14:paraId="61F6BCD9" w14:textId="24476F46" w:rsidR="00A0130A" w:rsidRPr="00762B8D" w:rsidRDefault="00A0130A" w:rsidP="00A0130A">
      <w:pPr>
        <w:rPr>
          <w:rFonts w:ascii="Arial" w:hAnsi="Arial" w:cs="Arial"/>
        </w:rPr>
      </w:pPr>
      <w:r w:rsidRPr="00762B8D">
        <w:rPr>
          <w:rFonts w:ascii="Arial" w:hAnsi="Arial" w:cs="Arial"/>
          <w:b/>
          <w:bCs/>
        </w:rPr>
        <w:t>Action Plan</w:t>
      </w:r>
    </w:p>
    <w:p w14:paraId="51B7B828" w14:textId="09E7D4CE" w:rsidR="00A0130A" w:rsidRPr="00762B8D" w:rsidRDefault="00E54028" w:rsidP="00A0130A">
      <w:pPr>
        <w:rPr>
          <w:rFonts w:ascii="Arial" w:hAnsi="Arial" w:cs="Arial"/>
        </w:rPr>
      </w:pPr>
      <w:r w:rsidRPr="00762B8D">
        <w:rPr>
          <w:rFonts w:ascii="Arial" w:hAnsi="Arial" w:cs="Arial"/>
        </w:rPr>
        <w:t xml:space="preserve">To set me up for greater success, I aim to further hone and cultivate these academic skills. In my academic writing, however, I intend to work on greater scrutiny and </w:t>
      </w:r>
      <w:proofErr w:type="spellStart"/>
      <w:r w:rsidRPr="00762B8D">
        <w:rPr>
          <w:rFonts w:ascii="Arial" w:hAnsi="Arial" w:cs="Arial"/>
        </w:rPr>
        <w:t>rigour</w:t>
      </w:r>
      <w:proofErr w:type="spellEnd"/>
      <w:r w:rsidRPr="00762B8D">
        <w:rPr>
          <w:rFonts w:ascii="Arial" w:hAnsi="Arial" w:cs="Arial"/>
        </w:rPr>
        <w:t xml:space="preserve"> in critical analysis as well as data support for arguments. I will work </w:t>
      </w:r>
      <w:r w:rsidR="00BE79AA" w:rsidRPr="00762B8D">
        <w:rPr>
          <w:rFonts w:ascii="Arial" w:hAnsi="Arial" w:cs="Arial"/>
        </w:rPr>
        <w:t>on</w:t>
      </w:r>
      <w:r w:rsidRPr="00762B8D">
        <w:rPr>
          <w:rFonts w:ascii="Arial" w:hAnsi="Arial" w:cs="Arial"/>
        </w:rPr>
        <w:t xml:space="preserve"> writing-related exercises in hopes that they make me a clearer and more cohesive writer. For note taking, I will try more professional note making techniques and tools to make my work during lecture class</w:t>
      </w:r>
      <w:r w:rsidR="00BE79AA" w:rsidRPr="00762B8D">
        <w:rPr>
          <w:rFonts w:ascii="Arial" w:hAnsi="Arial" w:cs="Arial"/>
        </w:rPr>
        <w:t>e</w:t>
      </w:r>
      <w:r w:rsidRPr="00762B8D">
        <w:rPr>
          <w:rFonts w:ascii="Arial" w:hAnsi="Arial" w:cs="Arial"/>
        </w:rPr>
        <w:t>s or study summaries even better organized a</w:t>
      </w:r>
      <w:r w:rsidR="00BE79AA" w:rsidRPr="00762B8D">
        <w:rPr>
          <w:rFonts w:ascii="Arial" w:hAnsi="Arial" w:cs="Arial"/>
        </w:rPr>
        <w:t>n</w:t>
      </w:r>
      <w:r w:rsidRPr="00762B8D">
        <w:rPr>
          <w:rFonts w:ascii="Arial" w:hAnsi="Arial" w:cs="Arial"/>
        </w:rPr>
        <w:t>d efficient. I will utilize a wider variety of sources and databases by employing more specialized research resources in order to produce richer, deeper analyses</w:t>
      </w:r>
      <w:r w:rsidR="008B1420" w:rsidRPr="00762B8D">
        <w:rPr>
          <w:rFonts w:ascii="Arial" w:hAnsi="Arial" w:cs="Arial"/>
        </w:rPr>
        <w:t xml:space="preserve"> (</w:t>
      </w:r>
      <w:r w:rsidR="008B1420" w:rsidRPr="00762B8D">
        <w:rPr>
          <w:rFonts w:ascii="Arial" w:hAnsi="Arial" w:cs="Arial"/>
          <w:shd w:val="clear" w:color="auto" w:fill="FFFFFF"/>
        </w:rPr>
        <w:t>Brown et al., 2021</w:t>
      </w:r>
      <w:r w:rsidR="008B1420" w:rsidRPr="00762B8D">
        <w:rPr>
          <w:rFonts w:ascii="Arial" w:hAnsi="Arial" w:cs="Arial"/>
        </w:rPr>
        <w:t>)</w:t>
      </w:r>
      <w:r w:rsidRPr="00762B8D">
        <w:rPr>
          <w:rFonts w:ascii="Arial" w:hAnsi="Arial" w:cs="Arial"/>
        </w:rPr>
        <w:t xml:space="preserve">. Moreover, I am going to actively seek more feedback from tutors and peers where ever possible about how my work can improve so that </w:t>
      </w:r>
      <w:r w:rsidR="00BE79AA" w:rsidRPr="00762B8D">
        <w:rPr>
          <w:rFonts w:ascii="Arial" w:hAnsi="Arial" w:cs="Arial"/>
        </w:rPr>
        <w:t>I</w:t>
      </w:r>
      <w:r w:rsidRPr="00762B8D">
        <w:rPr>
          <w:rFonts w:ascii="Arial" w:hAnsi="Arial" w:cs="Arial"/>
        </w:rPr>
        <w:t xml:space="preserve"> may act upon these suggestions. I aim to apply these strategies long term in the hope I sustain and grow learnt skills over future months.</w:t>
      </w:r>
    </w:p>
    <w:p w14:paraId="65CBA499" w14:textId="771B974A" w:rsidR="00D30E03" w:rsidRDefault="006276AA" w:rsidP="00762B8D">
      <w:pPr>
        <w:rPr>
          <w:rFonts w:ascii="Arial" w:hAnsi="Arial" w:cs="Arial"/>
        </w:rPr>
      </w:pPr>
      <w:r w:rsidRPr="00762B8D">
        <w:rPr>
          <w:rFonts w:ascii="Arial" w:hAnsi="Arial" w:cs="Arial"/>
        </w:rPr>
        <w:br/>
      </w:r>
      <w:r w:rsidRPr="00762B8D">
        <w:rPr>
          <w:rFonts w:ascii="Arial" w:hAnsi="Arial" w:cs="Arial"/>
          <w:b/>
          <w:bCs/>
        </w:rPr>
        <w:t>Conclusion</w:t>
      </w:r>
      <w:r w:rsidRPr="00762B8D">
        <w:rPr>
          <w:rFonts w:ascii="Arial" w:hAnsi="Arial" w:cs="Arial"/>
        </w:rPr>
        <w:br/>
      </w:r>
      <w:r w:rsidR="00E54028" w:rsidRPr="00762B8D">
        <w:rPr>
          <w:rFonts w:ascii="Arial" w:hAnsi="Arial" w:cs="Arial"/>
        </w:rPr>
        <w:t>Overall, Academic Skills ha</w:t>
      </w:r>
      <w:r w:rsidR="00BE79AA" w:rsidRPr="00762B8D">
        <w:rPr>
          <w:rFonts w:ascii="Arial" w:hAnsi="Arial" w:cs="Arial"/>
        </w:rPr>
        <w:t>ve</w:t>
      </w:r>
      <w:r w:rsidR="00E54028" w:rsidRPr="00762B8D">
        <w:rPr>
          <w:rFonts w:ascii="Arial" w:hAnsi="Arial" w:cs="Arial"/>
        </w:rPr>
        <w:t xml:space="preserve"> laid a solid foundation upon which I can now form my academic writing skills and note-taking/researching abilities. I learned really practical strategies and techniques which, have improved my skills tenfold. With these techniques</w:t>
      </w:r>
      <w:r w:rsidR="00BE79AA" w:rsidRPr="00762B8D">
        <w:rPr>
          <w:rFonts w:ascii="Arial" w:hAnsi="Arial" w:cs="Arial"/>
        </w:rPr>
        <w:t>,</w:t>
      </w:r>
      <w:r w:rsidR="00E54028" w:rsidRPr="00762B8D">
        <w:rPr>
          <w:rFonts w:ascii="Arial" w:hAnsi="Arial" w:cs="Arial"/>
        </w:rPr>
        <w:t xml:space="preserve"> training has become infinitely easier and I am certain that with continued application to them, my growth in academic pursuits will continue. The tools I have learned in this module will help me grow as a leader, and equip me to take on future challenges with more experience. In hindsight, this experience has only been beneficial in terms of shaping my academic path and readiness for the future.</w:t>
      </w:r>
      <w:bookmarkStart w:id="3" w:name="_Toc71383848"/>
    </w:p>
    <w:p w14:paraId="7887FAF4" w14:textId="77777777" w:rsidR="00762B8D" w:rsidRPr="00762B8D" w:rsidRDefault="00762B8D" w:rsidP="00762B8D">
      <w:pPr>
        <w:rPr>
          <w:rFonts w:ascii="Arial" w:hAnsi="Arial" w:cs="Arial"/>
        </w:rPr>
      </w:pPr>
    </w:p>
    <w:p w14:paraId="50F5845E" w14:textId="0D5A14A2" w:rsidR="005D75A4" w:rsidRDefault="005D75A4" w:rsidP="006E0951">
      <w:pPr>
        <w:pStyle w:val="Heading1"/>
        <w:rPr>
          <w:rFonts w:ascii="Arial" w:hAnsi="Arial" w:cs="Arial"/>
        </w:rPr>
      </w:pPr>
      <w:bookmarkStart w:id="4" w:name="_Toc175079283"/>
    </w:p>
    <w:p w14:paraId="53D64405" w14:textId="5DFC645B" w:rsidR="005D75A4" w:rsidRDefault="005D75A4" w:rsidP="005D75A4"/>
    <w:p w14:paraId="36A2F085" w14:textId="77777777" w:rsidR="005D75A4" w:rsidRPr="005D75A4" w:rsidRDefault="005D75A4" w:rsidP="005D75A4"/>
    <w:p w14:paraId="1C564975" w14:textId="6E243D84" w:rsidR="00AB39E2" w:rsidRDefault="00AB39E2" w:rsidP="006E0951">
      <w:pPr>
        <w:pStyle w:val="Heading1"/>
        <w:rPr>
          <w:rFonts w:ascii="Arial" w:hAnsi="Arial" w:cs="Arial"/>
        </w:rPr>
      </w:pPr>
      <w:r w:rsidRPr="00762B8D">
        <w:rPr>
          <w:rFonts w:ascii="Arial" w:hAnsi="Arial" w:cs="Arial"/>
        </w:rPr>
        <w:lastRenderedPageBreak/>
        <w:t>Reference</w:t>
      </w:r>
      <w:bookmarkEnd w:id="3"/>
      <w:bookmarkEnd w:id="4"/>
    </w:p>
    <w:p w14:paraId="7F58D115" w14:textId="77777777" w:rsidR="005D75A4" w:rsidRPr="005D75A4" w:rsidRDefault="005D75A4" w:rsidP="005D75A4"/>
    <w:p w14:paraId="0F9B0E5E" w14:textId="302CB134" w:rsidR="009239CE" w:rsidRPr="005D75A4" w:rsidRDefault="00C71596" w:rsidP="005D75A4">
      <w:pPr>
        <w:pStyle w:val="ListParagraph"/>
        <w:numPr>
          <w:ilvl w:val="0"/>
          <w:numId w:val="13"/>
        </w:numPr>
        <w:rPr>
          <w:rFonts w:ascii="Arial" w:hAnsi="Arial" w:cs="Arial"/>
          <w:shd w:val="clear" w:color="auto" w:fill="FFFFFF"/>
        </w:rPr>
      </w:pPr>
      <w:r w:rsidRPr="005D75A4">
        <w:rPr>
          <w:rFonts w:ascii="Arial" w:hAnsi="Arial" w:cs="Arial"/>
          <w:shd w:val="clear" w:color="auto" w:fill="FFFFFF"/>
        </w:rPr>
        <w:t>Howard, H., 2022. Looking to the future: Developing an academic skills strategy to ensure information literacy thrives in a changing higher education world. </w:t>
      </w:r>
      <w:r w:rsidRPr="005D75A4">
        <w:rPr>
          <w:rFonts w:ascii="Arial" w:hAnsi="Arial" w:cs="Arial"/>
          <w:i/>
          <w:iCs/>
          <w:shd w:val="clear" w:color="auto" w:fill="FFFFFF"/>
        </w:rPr>
        <w:t>Journal of information literacy</w:t>
      </w:r>
      <w:r w:rsidRPr="005D75A4">
        <w:rPr>
          <w:rFonts w:ascii="Arial" w:hAnsi="Arial" w:cs="Arial"/>
          <w:shd w:val="clear" w:color="auto" w:fill="FFFFFF"/>
        </w:rPr>
        <w:t>, </w:t>
      </w:r>
      <w:r w:rsidRPr="005D75A4">
        <w:rPr>
          <w:rFonts w:ascii="Arial" w:hAnsi="Arial" w:cs="Arial"/>
          <w:i/>
          <w:iCs/>
          <w:shd w:val="clear" w:color="auto" w:fill="FFFFFF"/>
        </w:rPr>
        <w:t>6</w:t>
      </w:r>
      <w:r w:rsidRPr="005D75A4">
        <w:rPr>
          <w:rFonts w:ascii="Arial" w:hAnsi="Arial" w:cs="Arial"/>
          <w:shd w:val="clear" w:color="auto" w:fill="FFFFFF"/>
        </w:rPr>
        <w:t>(1).</w:t>
      </w:r>
    </w:p>
    <w:p w14:paraId="751CC833" w14:textId="3D465AFC" w:rsidR="003E0E5D" w:rsidRPr="005D75A4" w:rsidRDefault="003E0E5D" w:rsidP="005D75A4">
      <w:pPr>
        <w:pStyle w:val="ListParagraph"/>
        <w:numPr>
          <w:ilvl w:val="0"/>
          <w:numId w:val="13"/>
        </w:numPr>
        <w:rPr>
          <w:rFonts w:ascii="Arial" w:hAnsi="Arial" w:cs="Arial"/>
          <w:shd w:val="clear" w:color="auto" w:fill="FFFFFF"/>
        </w:rPr>
      </w:pPr>
      <w:r w:rsidRPr="005D75A4">
        <w:rPr>
          <w:rFonts w:ascii="Arial" w:hAnsi="Arial" w:cs="Arial"/>
          <w:shd w:val="clear" w:color="auto" w:fill="FFFFFF"/>
        </w:rPr>
        <w:t xml:space="preserve">Co, M.J., </w:t>
      </w:r>
      <w:proofErr w:type="spellStart"/>
      <w:r w:rsidRPr="005D75A4">
        <w:rPr>
          <w:rFonts w:ascii="Arial" w:hAnsi="Arial" w:cs="Arial"/>
          <w:shd w:val="clear" w:color="auto" w:fill="FFFFFF"/>
        </w:rPr>
        <w:t>Kerbage</w:t>
      </w:r>
      <w:proofErr w:type="spellEnd"/>
      <w:r w:rsidRPr="005D75A4">
        <w:rPr>
          <w:rFonts w:ascii="Arial" w:hAnsi="Arial" w:cs="Arial"/>
          <w:shd w:val="clear" w:color="auto" w:fill="FFFFFF"/>
        </w:rPr>
        <w:t xml:space="preserve">, S.H., Willetts, G., Garvey, L., Bhattacharya, A., </w:t>
      </w:r>
      <w:proofErr w:type="spellStart"/>
      <w:r w:rsidRPr="005D75A4">
        <w:rPr>
          <w:rFonts w:ascii="Arial" w:hAnsi="Arial" w:cs="Arial"/>
          <w:shd w:val="clear" w:color="auto" w:fill="FFFFFF"/>
        </w:rPr>
        <w:t>Croy</w:t>
      </w:r>
      <w:proofErr w:type="spellEnd"/>
      <w:r w:rsidRPr="005D75A4">
        <w:rPr>
          <w:rFonts w:ascii="Arial" w:hAnsi="Arial" w:cs="Arial"/>
          <w:shd w:val="clear" w:color="auto" w:fill="FFFFFF"/>
        </w:rPr>
        <w:t>, G. and Mitchell, B., 2023. Students coping with change in higher education: an overview. </w:t>
      </w:r>
      <w:r w:rsidRPr="005D75A4">
        <w:rPr>
          <w:rFonts w:ascii="Arial" w:hAnsi="Arial" w:cs="Arial"/>
          <w:i/>
          <w:iCs/>
          <w:shd w:val="clear" w:color="auto" w:fill="FFFFFF"/>
        </w:rPr>
        <w:t>Educational Research Review</w:t>
      </w:r>
      <w:r w:rsidRPr="005D75A4">
        <w:rPr>
          <w:rFonts w:ascii="Arial" w:hAnsi="Arial" w:cs="Arial"/>
          <w:shd w:val="clear" w:color="auto" w:fill="FFFFFF"/>
        </w:rPr>
        <w:t>, </w:t>
      </w:r>
      <w:r w:rsidRPr="005D75A4">
        <w:rPr>
          <w:rFonts w:ascii="Arial" w:hAnsi="Arial" w:cs="Arial"/>
          <w:i/>
          <w:iCs/>
          <w:shd w:val="clear" w:color="auto" w:fill="FFFFFF"/>
        </w:rPr>
        <w:t>38</w:t>
      </w:r>
      <w:r w:rsidRPr="005D75A4">
        <w:rPr>
          <w:rFonts w:ascii="Arial" w:hAnsi="Arial" w:cs="Arial"/>
          <w:shd w:val="clear" w:color="auto" w:fill="FFFFFF"/>
        </w:rPr>
        <w:t>, p.100508.</w:t>
      </w:r>
    </w:p>
    <w:p w14:paraId="7D4B91A6" w14:textId="59CCBD0E" w:rsidR="00D91217" w:rsidRPr="005D75A4" w:rsidRDefault="00D91217" w:rsidP="005D75A4">
      <w:pPr>
        <w:pStyle w:val="ListParagraph"/>
        <w:numPr>
          <w:ilvl w:val="0"/>
          <w:numId w:val="13"/>
        </w:numPr>
        <w:rPr>
          <w:rFonts w:ascii="Arial" w:hAnsi="Arial" w:cs="Arial"/>
          <w:shd w:val="clear" w:color="auto" w:fill="FFFFFF"/>
        </w:rPr>
      </w:pPr>
      <w:r w:rsidRPr="005D75A4">
        <w:rPr>
          <w:rFonts w:ascii="Arial" w:hAnsi="Arial" w:cs="Arial"/>
          <w:shd w:val="clear" w:color="auto" w:fill="FFFFFF"/>
        </w:rPr>
        <w:t xml:space="preserve">Taylor, L., Dyer, T., Al-Azzawi, M., Smith, C., </w:t>
      </w:r>
      <w:proofErr w:type="spellStart"/>
      <w:r w:rsidRPr="005D75A4">
        <w:rPr>
          <w:rFonts w:ascii="Arial" w:hAnsi="Arial" w:cs="Arial"/>
          <w:shd w:val="clear" w:color="auto" w:fill="FFFFFF"/>
        </w:rPr>
        <w:t>Nzeako</w:t>
      </w:r>
      <w:proofErr w:type="spellEnd"/>
      <w:r w:rsidRPr="005D75A4">
        <w:rPr>
          <w:rFonts w:ascii="Arial" w:hAnsi="Arial" w:cs="Arial"/>
          <w:shd w:val="clear" w:color="auto" w:fill="FFFFFF"/>
        </w:rPr>
        <w:t>, O. and Shah, Z., 2022. Extended reality anatomy undergraduate teaching: A literature review on an alternative method of learning. </w:t>
      </w:r>
      <w:r w:rsidRPr="005D75A4">
        <w:rPr>
          <w:rFonts w:ascii="Arial" w:hAnsi="Arial" w:cs="Arial"/>
          <w:i/>
          <w:iCs/>
          <w:shd w:val="clear" w:color="auto" w:fill="FFFFFF"/>
        </w:rPr>
        <w:t>Annals of Anatomy-</w:t>
      </w:r>
      <w:proofErr w:type="spellStart"/>
      <w:r w:rsidRPr="005D75A4">
        <w:rPr>
          <w:rFonts w:ascii="Arial" w:hAnsi="Arial" w:cs="Arial"/>
          <w:i/>
          <w:iCs/>
          <w:shd w:val="clear" w:color="auto" w:fill="FFFFFF"/>
        </w:rPr>
        <w:t>Anatomischer</w:t>
      </w:r>
      <w:proofErr w:type="spellEnd"/>
      <w:r w:rsidRPr="005D75A4">
        <w:rPr>
          <w:rFonts w:ascii="Arial" w:hAnsi="Arial" w:cs="Arial"/>
          <w:i/>
          <w:iCs/>
          <w:shd w:val="clear" w:color="auto" w:fill="FFFFFF"/>
        </w:rPr>
        <w:t xml:space="preserve"> </w:t>
      </w:r>
      <w:proofErr w:type="spellStart"/>
      <w:r w:rsidRPr="005D75A4">
        <w:rPr>
          <w:rFonts w:ascii="Arial" w:hAnsi="Arial" w:cs="Arial"/>
          <w:i/>
          <w:iCs/>
          <w:shd w:val="clear" w:color="auto" w:fill="FFFFFF"/>
        </w:rPr>
        <w:t>Anzeiger</w:t>
      </w:r>
      <w:proofErr w:type="spellEnd"/>
      <w:r w:rsidRPr="005D75A4">
        <w:rPr>
          <w:rFonts w:ascii="Arial" w:hAnsi="Arial" w:cs="Arial"/>
          <w:shd w:val="clear" w:color="auto" w:fill="FFFFFF"/>
        </w:rPr>
        <w:t>, </w:t>
      </w:r>
      <w:r w:rsidRPr="005D75A4">
        <w:rPr>
          <w:rFonts w:ascii="Arial" w:hAnsi="Arial" w:cs="Arial"/>
          <w:i/>
          <w:iCs/>
          <w:shd w:val="clear" w:color="auto" w:fill="FFFFFF"/>
        </w:rPr>
        <w:t>239</w:t>
      </w:r>
      <w:r w:rsidRPr="005D75A4">
        <w:rPr>
          <w:rFonts w:ascii="Arial" w:hAnsi="Arial" w:cs="Arial"/>
          <w:shd w:val="clear" w:color="auto" w:fill="FFFFFF"/>
        </w:rPr>
        <w:t>, p.151817.</w:t>
      </w:r>
    </w:p>
    <w:p w14:paraId="4AFFEEA0" w14:textId="10E84F7A" w:rsidR="009333C7" w:rsidRPr="005D75A4" w:rsidRDefault="009333C7" w:rsidP="005D75A4">
      <w:pPr>
        <w:pStyle w:val="ListParagraph"/>
        <w:numPr>
          <w:ilvl w:val="0"/>
          <w:numId w:val="13"/>
        </w:numPr>
        <w:rPr>
          <w:rFonts w:ascii="Arial" w:hAnsi="Arial" w:cs="Arial"/>
          <w:shd w:val="clear" w:color="auto" w:fill="FFFFFF"/>
        </w:rPr>
      </w:pPr>
      <w:proofErr w:type="spellStart"/>
      <w:r w:rsidRPr="005D75A4">
        <w:rPr>
          <w:rFonts w:ascii="Arial" w:hAnsi="Arial" w:cs="Arial"/>
          <w:shd w:val="clear" w:color="auto" w:fill="FFFFFF"/>
        </w:rPr>
        <w:t>Namoun</w:t>
      </w:r>
      <w:proofErr w:type="spellEnd"/>
      <w:r w:rsidRPr="005D75A4">
        <w:rPr>
          <w:rFonts w:ascii="Arial" w:hAnsi="Arial" w:cs="Arial"/>
          <w:shd w:val="clear" w:color="auto" w:fill="FFFFFF"/>
        </w:rPr>
        <w:t xml:space="preserve">, A. and </w:t>
      </w:r>
      <w:proofErr w:type="spellStart"/>
      <w:r w:rsidRPr="005D75A4">
        <w:rPr>
          <w:rFonts w:ascii="Arial" w:hAnsi="Arial" w:cs="Arial"/>
          <w:shd w:val="clear" w:color="auto" w:fill="FFFFFF"/>
        </w:rPr>
        <w:t>Alshanqiti</w:t>
      </w:r>
      <w:proofErr w:type="spellEnd"/>
      <w:r w:rsidRPr="005D75A4">
        <w:rPr>
          <w:rFonts w:ascii="Arial" w:hAnsi="Arial" w:cs="Arial"/>
          <w:shd w:val="clear" w:color="auto" w:fill="FFFFFF"/>
        </w:rPr>
        <w:t>, A., 2020. Predicting student performance using data mining and learning analytics techniques: A systematic literature review. </w:t>
      </w:r>
      <w:r w:rsidRPr="005D75A4">
        <w:rPr>
          <w:rFonts w:ascii="Arial" w:hAnsi="Arial" w:cs="Arial"/>
          <w:i/>
          <w:iCs/>
          <w:shd w:val="clear" w:color="auto" w:fill="FFFFFF"/>
        </w:rPr>
        <w:t>Applied Sciences</w:t>
      </w:r>
      <w:r w:rsidRPr="005D75A4">
        <w:rPr>
          <w:rFonts w:ascii="Arial" w:hAnsi="Arial" w:cs="Arial"/>
          <w:shd w:val="clear" w:color="auto" w:fill="FFFFFF"/>
        </w:rPr>
        <w:t>, </w:t>
      </w:r>
      <w:r w:rsidRPr="005D75A4">
        <w:rPr>
          <w:rFonts w:ascii="Arial" w:hAnsi="Arial" w:cs="Arial"/>
          <w:i/>
          <w:iCs/>
          <w:shd w:val="clear" w:color="auto" w:fill="FFFFFF"/>
        </w:rPr>
        <w:t>11</w:t>
      </w:r>
      <w:r w:rsidRPr="005D75A4">
        <w:rPr>
          <w:rFonts w:ascii="Arial" w:hAnsi="Arial" w:cs="Arial"/>
          <w:shd w:val="clear" w:color="auto" w:fill="FFFFFF"/>
        </w:rPr>
        <w:t>(1), p.237.</w:t>
      </w:r>
    </w:p>
    <w:p w14:paraId="12C60F65" w14:textId="202FD18F" w:rsidR="004C13D1" w:rsidRPr="005D75A4" w:rsidRDefault="004C13D1" w:rsidP="005D75A4">
      <w:pPr>
        <w:pStyle w:val="ListParagraph"/>
        <w:numPr>
          <w:ilvl w:val="0"/>
          <w:numId w:val="13"/>
        </w:numPr>
        <w:rPr>
          <w:rFonts w:ascii="Arial" w:hAnsi="Arial" w:cs="Arial"/>
          <w:shd w:val="clear" w:color="auto" w:fill="FFFFFF"/>
        </w:rPr>
      </w:pPr>
      <w:r w:rsidRPr="005D75A4">
        <w:rPr>
          <w:rFonts w:ascii="Arial" w:hAnsi="Arial" w:cs="Arial"/>
          <w:shd w:val="clear" w:color="auto" w:fill="FFFFFF"/>
        </w:rPr>
        <w:t xml:space="preserve">Brown, C., </w:t>
      </w:r>
      <w:proofErr w:type="spellStart"/>
      <w:r w:rsidRPr="005D75A4">
        <w:rPr>
          <w:rFonts w:ascii="Arial" w:hAnsi="Arial" w:cs="Arial"/>
          <w:shd w:val="clear" w:color="auto" w:fill="FFFFFF"/>
        </w:rPr>
        <w:t>Poortman</w:t>
      </w:r>
      <w:proofErr w:type="spellEnd"/>
      <w:r w:rsidRPr="005D75A4">
        <w:rPr>
          <w:rFonts w:ascii="Arial" w:hAnsi="Arial" w:cs="Arial"/>
          <w:shd w:val="clear" w:color="auto" w:fill="FFFFFF"/>
        </w:rPr>
        <w:t xml:space="preserve">, C., Gray, H., </w:t>
      </w:r>
      <w:proofErr w:type="spellStart"/>
      <w:r w:rsidRPr="005D75A4">
        <w:rPr>
          <w:rFonts w:ascii="Arial" w:hAnsi="Arial" w:cs="Arial"/>
          <w:shd w:val="clear" w:color="auto" w:fill="FFFFFF"/>
        </w:rPr>
        <w:t>Ophoff</w:t>
      </w:r>
      <w:proofErr w:type="spellEnd"/>
      <w:r w:rsidRPr="005D75A4">
        <w:rPr>
          <w:rFonts w:ascii="Arial" w:hAnsi="Arial" w:cs="Arial"/>
          <w:shd w:val="clear" w:color="auto" w:fill="FFFFFF"/>
        </w:rPr>
        <w:t xml:space="preserve">, J.G. and Wharf, M.M., 2021. Facilitating collaborative reflective inquiry amongst teachers: What do we currently </w:t>
      </w:r>
      <w:proofErr w:type="gramStart"/>
      <w:r w:rsidRPr="005D75A4">
        <w:rPr>
          <w:rFonts w:ascii="Arial" w:hAnsi="Arial" w:cs="Arial"/>
          <w:shd w:val="clear" w:color="auto" w:fill="FFFFFF"/>
        </w:rPr>
        <w:t>know?.</w:t>
      </w:r>
      <w:proofErr w:type="gramEnd"/>
      <w:r w:rsidRPr="005D75A4">
        <w:rPr>
          <w:rFonts w:ascii="Arial" w:hAnsi="Arial" w:cs="Arial"/>
          <w:shd w:val="clear" w:color="auto" w:fill="FFFFFF"/>
        </w:rPr>
        <w:t> </w:t>
      </w:r>
      <w:r w:rsidRPr="005D75A4">
        <w:rPr>
          <w:rFonts w:ascii="Arial" w:hAnsi="Arial" w:cs="Arial"/>
          <w:i/>
          <w:iCs/>
          <w:shd w:val="clear" w:color="auto" w:fill="FFFFFF"/>
        </w:rPr>
        <w:t>International Journal of Educational Research</w:t>
      </w:r>
      <w:r w:rsidRPr="005D75A4">
        <w:rPr>
          <w:rFonts w:ascii="Arial" w:hAnsi="Arial" w:cs="Arial"/>
          <w:shd w:val="clear" w:color="auto" w:fill="FFFFFF"/>
        </w:rPr>
        <w:t>, </w:t>
      </w:r>
      <w:r w:rsidRPr="005D75A4">
        <w:rPr>
          <w:rFonts w:ascii="Arial" w:hAnsi="Arial" w:cs="Arial"/>
          <w:i/>
          <w:iCs/>
          <w:shd w:val="clear" w:color="auto" w:fill="FFFFFF"/>
        </w:rPr>
        <w:t>105</w:t>
      </w:r>
      <w:r w:rsidRPr="005D75A4">
        <w:rPr>
          <w:rFonts w:ascii="Arial" w:hAnsi="Arial" w:cs="Arial"/>
          <w:shd w:val="clear" w:color="auto" w:fill="FFFFFF"/>
        </w:rPr>
        <w:t>, p.101695.</w:t>
      </w:r>
    </w:p>
    <w:sectPr w:rsidR="004C13D1" w:rsidRPr="005D75A4" w:rsidSect="00B00F3B">
      <w:footerReference w:type="default" r:id="rId11"/>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E785A" w14:textId="77777777" w:rsidR="00413221" w:rsidRDefault="00413221" w:rsidP="00AB39E2">
      <w:pPr>
        <w:spacing w:after="0" w:line="240" w:lineRule="auto"/>
      </w:pPr>
      <w:r>
        <w:separator/>
      </w:r>
    </w:p>
  </w:endnote>
  <w:endnote w:type="continuationSeparator" w:id="0">
    <w:p w14:paraId="4109E73D" w14:textId="77777777" w:rsidR="00413221" w:rsidRDefault="00413221" w:rsidP="00AB3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1188297"/>
      <w:docPartObj>
        <w:docPartGallery w:val="Page Numbers (Bottom of Page)"/>
        <w:docPartUnique/>
      </w:docPartObj>
    </w:sdtPr>
    <w:sdtEndPr>
      <w:rPr>
        <w:noProof/>
      </w:rPr>
    </w:sdtEndPr>
    <w:sdtContent>
      <w:p w14:paraId="2B4E7A18" w14:textId="35428DB0" w:rsidR="00AB39E2" w:rsidRDefault="00AB39E2">
        <w:pPr>
          <w:pStyle w:val="Footer"/>
          <w:jc w:val="right"/>
        </w:pPr>
        <w:r>
          <w:fldChar w:fldCharType="begin"/>
        </w:r>
        <w:r>
          <w:instrText xml:space="preserve"> PAGE   \* MERGEFORMAT </w:instrText>
        </w:r>
        <w:r>
          <w:fldChar w:fldCharType="separate"/>
        </w:r>
        <w:r w:rsidR="00DD0B7E">
          <w:rPr>
            <w:noProof/>
          </w:rPr>
          <w:t>1</w:t>
        </w:r>
        <w:r>
          <w:rPr>
            <w:noProof/>
          </w:rPr>
          <w:fldChar w:fldCharType="end"/>
        </w:r>
      </w:p>
    </w:sdtContent>
  </w:sdt>
  <w:p w14:paraId="6BD81CBC" w14:textId="77777777" w:rsidR="00AB39E2" w:rsidRDefault="00AB3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75519F" w14:textId="77777777" w:rsidR="00413221" w:rsidRDefault="00413221" w:rsidP="00AB39E2">
      <w:pPr>
        <w:spacing w:after="0" w:line="240" w:lineRule="auto"/>
      </w:pPr>
      <w:r>
        <w:separator/>
      </w:r>
    </w:p>
  </w:footnote>
  <w:footnote w:type="continuationSeparator" w:id="0">
    <w:p w14:paraId="0D41BE46" w14:textId="77777777" w:rsidR="00413221" w:rsidRDefault="00413221" w:rsidP="00AB3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86C0B"/>
    <w:multiLevelType w:val="hybridMultilevel"/>
    <w:tmpl w:val="55F4C300"/>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597B57"/>
    <w:multiLevelType w:val="hybridMultilevel"/>
    <w:tmpl w:val="171E286E"/>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27571D"/>
    <w:multiLevelType w:val="hybridMultilevel"/>
    <w:tmpl w:val="69CAF94A"/>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CB0386"/>
    <w:multiLevelType w:val="hybridMultilevel"/>
    <w:tmpl w:val="BA9EE7E0"/>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1A26AF"/>
    <w:multiLevelType w:val="multilevel"/>
    <w:tmpl w:val="9304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2A13B8"/>
    <w:multiLevelType w:val="hybridMultilevel"/>
    <w:tmpl w:val="43A2F7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3F5419"/>
    <w:multiLevelType w:val="multilevel"/>
    <w:tmpl w:val="F252E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D16B39"/>
    <w:multiLevelType w:val="multilevel"/>
    <w:tmpl w:val="93CC7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1B1475"/>
    <w:multiLevelType w:val="multilevel"/>
    <w:tmpl w:val="E7D6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8E047E"/>
    <w:multiLevelType w:val="hybridMultilevel"/>
    <w:tmpl w:val="A6F46E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6172FE"/>
    <w:multiLevelType w:val="multilevel"/>
    <w:tmpl w:val="71567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E3444B"/>
    <w:multiLevelType w:val="hybridMultilevel"/>
    <w:tmpl w:val="681ED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D22B66"/>
    <w:multiLevelType w:val="multilevel"/>
    <w:tmpl w:val="32F43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3"/>
  </w:num>
  <w:num w:numId="4">
    <w:abstractNumId w:val="1"/>
  </w:num>
  <w:num w:numId="5">
    <w:abstractNumId w:val="2"/>
  </w:num>
  <w:num w:numId="6">
    <w:abstractNumId w:val="4"/>
  </w:num>
  <w:num w:numId="7">
    <w:abstractNumId w:val="8"/>
  </w:num>
  <w:num w:numId="8">
    <w:abstractNumId w:val="12"/>
  </w:num>
  <w:num w:numId="9">
    <w:abstractNumId w:val="6"/>
  </w:num>
  <w:num w:numId="10">
    <w:abstractNumId w:val="10"/>
  </w:num>
  <w:num w:numId="11">
    <w:abstractNumId w:val="7"/>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K0MLQwArIMDY1MLJR0lIJTi4sz8/NACgzNawG8HGfFLQAAAA=="/>
  </w:docVars>
  <w:rsids>
    <w:rsidRoot w:val="00B92451"/>
    <w:rsid w:val="000134C5"/>
    <w:rsid w:val="00017C23"/>
    <w:rsid w:val="000543A1"/>
    <w:rsid w:val="00062F6E"/>
    <w:rsid w:val="00073CE0"/>
    <w:rsid w:val="00073F50"/>
    <w:rsid w:val="00084C59"/>
    <w:rsid w:val="00095163"/>
    <w:rsid w:val="000C3CF4"/>
    <w:rsid w:val="000C7F9A"/>
    <w:rsid w:val="000D3703"/>
    <w:rsid w:val="00141E70"/>
    <w:rsid w:val="001B7D1D"/>
    <w:rsid w:val="001C2D6B"/>
    <w:rsid w:val="00200844"/>
    <w:rsid w:val="0020382E"/>
    <w:rsid w:val="0023412F"/>
    <w:rsid w:val="00243477"/>
    <w:rsid w:val="002464A5"/>
    <w:rsid w:val="00275929"/>
    <w:rsid w:val="002854E2"/>
    <w:rsid w:val="002F272B"/>
    <w:rsid w:val="00353BFA"/>
    <w:rsid w:val="003A5A37"/>
    <w:rsid w:val="003B53DC"/>
    <w:rsid w:val="003C174F"/>
    <w:rsid w:val="003D5990"/>
    <w:rsid w:val="003D5F69"/>
    <w:rsid w:val="003E0E5D"/>
    <w:rsid w:val="0040507D"/>
    <w:rsid w:val="00413221"/>
    <w:rsid w:val="00426A2B"/>
    <w:rsid w:val="004272EE"/>
    <w:rsid w:val="0042731A"/>
    <w:rsid w:val="00430CDC"/>
    <w:rsid w:val="00431766"/>
    <w:rsid w:val="004610EB"/>
    <w:rsid w:val="00461DC1"/>
    <w:rsid w:val="00480908"/>
    <w:rsid w:val="004970CB"/>
    <w:rsid w:val="004B5655"/>
    <w:rsid w:val="004C0FC9"/>
    <w:rsid w:val="004C13D1"/>
    <w:rsid w:val="004E3C04"/>
    <w:rsid w:val="004F2978"/>
    <w:rsid w:val="004F7E7E"/>
    <w:rsid w:val="0051773F"/>
    <w:rsid w:val="00517971"/>
    <w:rsid w:val="00547305"/>
    <w:rsid w:val="00551855"/>
    <w:rsid w:val="005D75A4"/>
    <w:rsid w:val="006008DE"/>
    <w:rsid w:val="006276AA"/>
    <w:rsid w:val="00640D45"/>
    <w:rsid w:val="00687A6A"/>
    <w:rsid w:val="006B5BC4"/>
    <w:rsid w:val="006E0951"/>
    <w:rsid w:val="00702429"/>
    <w:rsid w:val="00762B8D"/>
    <w:rsid w:val="00793BBC"/>
    <w:rsid w:val="007A48EF"/>
    <w:rsid w:val="007D1639"/>
    <w:rsid w:val="007F25C4"/>
    <w:rsid w:val="008170C0"/>
    <w:rsid w:val="00825CC2"/>
    <w:rsid w:val="00844072"/>
    <w:rsid w:val="00857682"/>
    <w:rsid w:val="008748ED"/>
    <w:rsid w:val="008A38AA"/>
    <w:rsid w:val="008B1420"/>
    <w:rsid w:val="008D26C3"/>
    <w:rsid w:val="008D3F75"/>
    <w:rsid w:val="008E1470"/>
    <w:rsid w:val="008E3146"/>
    <w:rsid w:val="008E55C5"/>
    <w:rsid w:val="008F1E5A"/>
    <w:rsid w:val="008F6584"/>
    <w:rsid w:val="009239CE"/>
    <w:rsid w:val="009333C7"/>
    <w:rsid w:val="00933E76"/>
    <w:rsid w:val="009A0B14"/>
    <w:rsid w:val="009D640B"/>
    <w:rsid w:val="009E31E4"/>
    <w:rsid w:val="009F1066"/>
    <w:rsid w:val="009F1C65"/>
    <w:rsid w:val="009F20A6"/>
    <w:rsid w:val="00A0130A"/>
    <w:rsid w:val="00A0787A"/>
    <w:rsid w:val="00A255CC"/>
    <w:rsid w:val="00A6227B"/>
    <w:rsid w:val="00A66880"/>
    <w:rsid w:val="00AB39E2"/>
    <w:rsid w:val="00AB4603"/>
    <w:rsid w:val="00AD6D99"/>
    <w:rsid w:val="00AE1918"/>
    <w:rsid w:val="00AE39F8"/>
    <w:rsid w:val="00AF664C"/>
    <w:rsid w:val="00B00F3B"/>
    <w:rsid w:val="00B11247"/>
    <w:rsid w:val="00B268D1"/>
    <w:rsid w:val="00B74C17"/>
    <w:rsid w:val="00B8429D"/>
    <w:rsid w:val="00B92451"/>
    <w:rsid w:val="00BA0CC4"/>
    <w:rsid w:val="00BA353E"/>
    <w:rsid w:val="00BC4101"/>
    <w:rsid w:val="00BC434C"/>
    <w:rsid w:val="00BD38E2"/>
    <w:rsid w:val="00BE79AA"/>
    <w:rsid w:val="00C0249B"/>
    <w:rsid w:val="00C10A42"/>
    <w:rsid w:val="00C37B34"/>
    <w:rsid w:val="00C42837"/>
    <w:rsid w:val="00C67814"/>
    <w:rsid w:val="00C71596"/>
    <w:rsid w:val="00CF19F6"/>
    <w:rsid w:val="00D06704"/>
    <w:rsid w:val="00D27B3E"/>
    <w:rsid w:val="00D30E03"/>
    <w:rsid w:val="00D82707"/>
    <w:rsid w:val="00D91217"/>
    <w:rsid w:val="00DD0B7E"/>
    <w:rsid w:val="00DD7F0D"/>
    <w:rsid w:val="00DE1541"/>
    <w:rsid w:val="00DE5A3B"/>
    <w:rsid w:val="00E04309"/>
    <w:rsid w:val="00E3095B"/>
    <w:rsid w:val="00E443BB"/>
    <w:rsid w:val="00E54028"/>
    <w:rsid w:val="00E83E60"/>
    <w:rsid w:val="00EA5F3A"/>
    <w:rsid w:val="00EB36AF"/>
    <w:rsid w:val="00EB74FD"/>
    <w:rsid w:val="00EE3805"/>
    <w:rsid w:val="00EF005E"/>
    <w:rsid w:val="00EF0BD8"/>
    <w:rsid w:val="00F45742"/>
    <w:rsid w:val="00F5013A"/>
    <w:rsid w:val="00F816F7"/>
    <w:rsid w:val="00F93977"/>
    <w:rsid w:val="00FA7853"/>
    <w:rsid w:val="00FE1ABA"/>
    <w:rsid w:val="00FF3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AB411"/>
  <w15:docId w15:val="{DD739900-5D97-4C20-9EDC-A023C1FCB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245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E3146"/>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25CC2"/>
    <w:pPr>
      <w:keepNext/>
      <w:keepLines/>
      <w:spacing w:before="40" w:after="0"/>
      <w:outlineLvl w:val="1"/>
    </w:pPr>
    <w:rPr>
      <w:rFonts w:eastAsiaTheme="majorEastAsia" w:cstheme="majorBidi"/>
      <w:b/>
      <w:color w:val="1801C5"/>
      <w:szCs w:val="26"/>
    </w:rPr>
  </w:style>
  <w:style w:type="paragraph" w:styleId="Heading3">
    <w:name w:val="heading 3"/>
    <w:basedOn w:val="Normal"/>
    <w:next w:val="Normal"/>
    <w:link w:val="Heading3Char"/>
    <w:uiPriority w:val="9"/>
    <w:semiHidden/>
    <w:unhideWhenUsed/>
    <w:qFormat/>
    <w:rsid w:val="00EF005E"/>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8D3F7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14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25CC2"/>
    <w:rPr>
      <w:rFonts w:ascii="Times New Roman" w:eastAsiaTheme="majorEastAsia" w:hAnsi="Times New Roman" w:cstheme="majorBidi"/>
      <w:b/>
      <w:color w:val="1801C5"/>
      <w:sz w:val="24"/>
      <w:szCs w:val="26"/>
    </w:rPr>
  </w:style>
  <w:style w:type="paragraph" w:styleId="ListParagraph">
    <w:name w:val="List Paragraph"/>
    <w:basedOn w:val="Normal"/>
    <w:uiPriority w:val="34"/>
    <w:qFormat/>
    <w:rsid w:val="00793BBC"/>
    <w:pPr>
      <w:ind w:left="720"/>
      <w:contextualSpacing/>
    </w:pPr>
  </w:style>
  <w:style w:type="table" w:styleId="TableGrid">
    <w:name w:val="Table Grid"/>
    <w:basedOn w:val="TableNormal"/>
    <w:uiPriority w:val="39"/>
    <w:rsid w:val="00BC4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57682"/>
    <w:rPr>
      <w:b/>
      <w:bCs/>
    </w:rPr>
  </w:style>
  <w:style w:type="paragraph" w:styleId="TOCHeading">
    <w:name w:val="TOC Heading"/>
    <w:basedOn w:val="Heading1"/>
    <w:next w:val="Normal"/>
    <w:uiPriority w:val="39"/>
    <w:unhideWhenUsed/>
    <w:qFormat/>
    <w:rsid w:val="00AB39E2"/>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AB39E2"/>
    <w:pPr>
      <w:spacing w:after="100"/>
    </w:pPr>
  </w:style>
  <w:style w:type="character" w:styleId="Hyperlink">
    <w:name w:val="Hyperlink"/>
    <w:basedOn w:val="DefaultParagraphFont"/>
    <w:uiPriority w:val="99"/>
    <w:unhideWhenUsed/>
    <w:rsid w:val="00AB39E2"/>
    <w:rPr>
      <w:color w:val="0563C1" w:themeColor="hyperlink"/>
      <w:u w:val="single"/>
    </w:rPr>
  </w:style>
  <w:style w:type="paragraph" w:styleId="Header">
    <w:name w:val="header"/>
    <w:basedOn w:val="Normal"/>
    <w:link w:val="HeaderChar"/>
    <w:uiPriority w:val="99"/>
    <w:unhideWhenUsed/>
    <w:rsid w:val="00AB39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39E2"/>
    <w:rPr>
      <w:rFonts w:ascii="Times New Roman" w:hAnsi="Times New Roman"/>
      <w:sz w:val="24"/>
    </w:rPr>
  </w:style>
  <w:style w:type="paragraph" w:styleId="Footer">
    <w:name w:val="footer"/>
    <w:basedOn w:val="Normal"/>
    <w:link w:val="FooterChar"/>
    <w:uiPriority w:val="99"/>
    <w:unhideWhenUsed/>
    <w:rsid w:val="00AB39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39E2"/>
    <w:rPr>
      <w:rFonts w:ascii="Times New Roman" w:hAnsi="Times New Roman"/>
      <w:sz w:val="24"/>
    </w:rPr>
  </w:style>
  <w:style w:type="paragraph" w:styleId="NormalWeb">
    <w:name w:val="Normal (Web)"/>
    <w:basedOn w:val="Normal"/>
    <w:uiPriority w:val="99"/>
    <w:semiHidden/>
    <w:unhideWhenUsed/>
    <w:rsid w:val="00D06704"/>
    <w:pPr>
      <w:spacing w:before="100" w:beforeAutospacing="1" w:after="100" w:afterAutospacing="1" w:line="240" w:lineRule="auto"/>
      <w:jc w:val="left"/>
    </w:pPr>
    <w:rPr>
      <w:rFonts w:eastAsia="Times New Roman" w:cs="Times New Roman"/>
      <w:szCs w:val="24"/>
    </w:rPr>
  </w:style>
  <w:style w:type="character" w:customStyle="1" w:styleId="Heading3Char">
    <w:name w:val="Heading 3 Char"/>
    <w:basedOn w:val="DefaultParagraphFont"/>
    <w:link w:val="Heading3"/>
    <w:uiPriority w:val="9"/>
    <w:semiHidden/>
    <w:rsid w:val="00EF005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D3F75"/>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4960">
      <w:bodyDiv w:val="1"/>
      <w:marLeft w:val="0"/>
      <w:marRight w:val="0"/>
      <w:marTop w:val="0"/>
      <w:marBottom w:val="0"/>
      <w:divBdr>
        <w:top w:val="none" w:sz="0" w:space="0" w:color="auto"/>
        <w:left w:val="none" w:sz="0" w:space="0" w:color="auto"/>
        <w:bottom w:val="none" w:sz="0" w:space="0" w:color="auto"/>
        <w:right w:val="none" w:sz="0" w:space="0" w:color="auto"/>
      </w:divBdr>
    </w:div>
    <w:div w:id="92944838">
      <w:bodyDiv w:val="1"/>
      <w:marLeft w:val="0"/>
      <w:marRight w:val="0"/>
      <w:marTop w:val="0"/>
      <w:marBottom w:val="0"/>
      <w:divBdr>
        <w:top w:val="none" w:sz="0" w:space="0" w:color="auto"/>
        <w:left w:val="none" w:sz="0" w:space="0" w:color="auto"/>
        <w:bottom w:val="none" w:sz="0" w:space="0" w:color="auto"/>
        <w:right w:val="none" w:sz="0" w:space="0" w:color="auto"/>
      </w:divBdr>
    </w:div>
    <w:div w:id="168258211">
      <w:bodyDiv w:val="1"/>
      <w:marLeft w:val="0"/>
      <w:marRight w:val="0"/>
      <w:marTop w:val="0"/>
      <w:marBottom w:val="0"/>
      <w:divBdr>
        <w:top w:val="none" w:sz="0" w:space="0" w:color="auto"/>
        <w:left w:val="none" w:sz="0" w:space="0" w:color="auto"/>
        <w:bottom w:val="none" w:sz="0" w:space="0" w:color="auto"/>
        <w:right w:val="none" w:sz="0" w:space="0" w:color="auto"/>
      </w:divBdr>
    </w:div>
    <w:div w:id="170340238">
      <w:bodyDiv w:val="1"/>
      <w:marLeft w:val="0"/>
      <w:marRight w:val="0"/>
      <w:marTop w:val="0"/>
      <w:marBottom w:val="0"/>
      <w:divBdr>
        <w:top w:val="none" w:sz="0" w:space="0" w:color="auto"/>
        <w:left w:val="none" w:sz="0" w:space="0" w:color="auto"/>
        <w:bottom w:val="none" w:sz="0" w:space="0" w:color="auto"/>
        <w:right w:val="none" w:sz="0" w:space="0" w:color="auto"/>
      </w:divBdr>
    </w:div>
    <w:div w:id="311297014">
      <w:bodyDiv w:val="1"/>
      <w:marLeft w:val="0"/>
      <w:marRight w:val="0"/>
      <w:marTop w:val="0"/>
      <w:marBottom w:val="0"/>
      <w:divBdr>
        <w:top w:val="none" w:sz="0" w:space="0" w:color="auto"/>
        <w:left w:val="none" w:sz="0" w:space="0" w:color="auto"/>
        <w:bottom w:val="none" w:sz="0" w:space="0" w:color="auto"/>
        <w:right w:val="none" w:sz="0" w:space="0" w:color="auto"/>
      </w:divBdr>
    </w:div>
    <w:div w:id="371614574">
      <w:bodyDiv w:val="1"/>
      <w:marLeft w:val="0"/>
      <w:marRight w:val="0"/>
      <w:marTop w:val="0"/>
      <w:marBottom w:val="0"/>
      <w:divBdr>
        <w:top w:val="none" w:sz="0" w:space="0" w:color="auto"/>
        <w:left w:val="none" w:sz="0" w:space="0" w:color="auto"/>
        <w:bottom w:val="none" w:sz="0" w:space="0" w:color="auto"/>
        <w:right w:val="none" w:sz="0" w:space="0" w:color="auto"/>
      </w:divBdr>
    </w:div>
    <w:div w:id="377820035">
      <w:bodyDiv w:val="1"/>
      <w:marLeft w:val="0"/>
      <w:marRight w:val="0"/>
      <w:marTop w:val="0"/>
      <w:marBottom w:val="0"/>
      <w:divBdr>
        <w:top w:val="none" w:sz="0" w:space="0" w:color="auto"/>
        <w:left w:val="none" w:sz="0" w:space="0" w:color="auto"/>
        <w:bottom w:val="none" w:sz="0" w:space="0" w:color="auto"/>
        <w:right w:val="none" w:sz="0" w:space="0" w:color="auto"/>
      </w:divBdr>
    </w:div>
    <w:div w:id="532809467">
      <w:bodyDiv w:val="1"/>
      <w:marLeft w:val="0"/>
      <w:marRight w:val="0"/>
      <w:marTop w:val="0"/>
      <w:marBottom w:val="0"/>
      <w:divBdr>
        <w:top w:val="none" w:sz="0" w:space="0" w:color="auto"/>
        <w:left w:val="none" w:sz="0" w:space="0" w:color="auto"/>
        <w:bottom w:val="none" w:sz="0" w:space="0" w:color="auto"/>
        <w:right w:val="none" w:sz="0" w:space="0" w:color="auto"/>
      </w:divBdr>
    </w:div>
    <w:div w:id="541746409">
      <w:bodyDiv w:val="1"/>
      <w:marLeft w:val="0"/>
      <w:marRight w:val="0"/>
      <w:marTop w:val="0"/>
      <w:marBottom w:val="0"/>
      <w:divBdr>
        <w:top w:val="none" w:sz="0" w:space="0" w:color="auto"/>
        <w:left w:val="none" w:sz="0" w:space="0" w:color="auto"/>
        <w:bottom w:val="none" w:sz="0" w:space="0" w:color="auto"/>
        <w:right w:val="none" w:sz="0" w:space="0" w:color="auto"/>
      </w:divBdr>
    </w:div>
    <w:div w:id="667096753">
      <w:bodyDiv w:val="1"/>
      <w:marLeft w:val="0"/>
      <w:marRight w:val="0"/>
      <w:marTop w:val="0"/>
      <w:marBottom w:val="0"/>
      <w:divBdr>
        <w:top w:val="none" w:sz="0" w:space="0" w:color="auto"/>
        <w:left w:val="none" w:sz="0" w:space="0" w:color="auto"/>
        <w:bottom w:val="none" w:sz="0" w:space="0" w:color="auto"/>
        <w:right w:val="none" w:sz="0" w:space="0" w:color="auto"/>
      </w:divBdr>
    </w:div>
    <w:div w:id="717509971">
      <w:bodyDiv w:val="1"/>
      <w:marLeft w:val="0"/>
      <w:marRight w:val="0"/>
      <w:marTop w:val="0"/>
      <w:marBottom w:val="0"/>
      <w:divBdr>
        <w:top w:val="none" w:sz="0" w:space="0" w:color="auto"/>
        <w:left w:val="none" w:sz="0" w:space="0" w:color="auto"/>
        <w:bottom w:val="none" w:sz="0" w:space="0" w:color="auto"/>
        <w:right w:val="none" w:sz="0" w:space="0" w:color="auto"/>
      </w:divBdr>
    </w:div>
    <w:div w:id="816579751">
      <w:bodyDiv w:val="1"/>
      <w:marLeft w:val="0"/>
      <w:marRight w:val="0"/>
      <w:marTop w:val="0"/>
      <w:marBottom w:val="0"/>
      <w:divBdr>
        <w:top w:val="none" w:sz="0" w:space="0" w:color="auto"/>
        <w:left w:val="none" w:sz="0" w:space="0" w:color="auto"/>
        <w:bottom w:val="none" w:sz="0" w:space="0" w:color="auto"/>
        <w:right w:val="none" w:sz="0" w:space="0" w:color="auto"/>
      </w:divBdr>
    </w:div>
    <w:div w:id="877935715">
      <w:bodyDiv w:val="1"/>
      <w:marLeft w:val="0"/>
      <w:marRight w:val="0"/>
      <w:marTop w:val="0"/>
      <w:marBottom w:val="0"/>
      <w:divBdr>
        <w:top w:val="none" w:sz="0" w:space="0" w:color="auto"/>
        <w:left w:val="none" w:sz="0" w:space="0" w:color="auto"/>
        <w:bottom w:val="none" w:sz="0" w:space="0" w:color="auto"/>
        <w:right w:val="none" w:sz="0" w:space="0" w:color="auto"/>
      </w:divBdr>
    </w:div>
    <w:div w:id="918831700">
      <w:bodyDiv w:val="1"/>
      <w:marLeft w:val="0"/>
      <w:marRight w:val="0"/>
      <w:marTop w:val="0"/>
      <w:marBottom w:val="0"/>
      <w:divBdr>
        <w:top w:val="none" w:sz="0" w:space="0" w:color="auto"/>
        <w:left w:val="none" w:sz="0" w:space="0" w:color="auto"/>
        <w:bottom w:val="none" w:sz="0" w:space="0" w:color="auto"/>
        <w:right w:val="none" w:sz="0" w:space="0" w:color="auto"/>
      </w:divBdr>
    </w:div>
    <w:div w:id="932008784">
      <w:bodyDiv w:val="1"/>
      <w:marLeft w:val="0"/>
      <w:marRight w:val="0"/>
      <w:marTop w:val="0"/>
      <w:marBottom w:val="0"/>
      <w:divBdr>
        <w:top w:val="none" w:sz="0" w:space="0" w:color="auto"/>
        <w:left w:val="none" w:sz="0" w:space="0" w:color="auto"/>
        <w:bottom w:val="none" w:sz="0" w:space="0" w:color="auto"/>
        <w:right w:val="none" w:sz="0" w:space="0" w:color="auto"/>
      </w:divBdr>
    </w:div>
    <w:div w:id="959606498">
      <w:bodyDiv w:val="1"/>
      <w:marLeft w:val="0"/>
      <w:marRight w:val="0"/>
      <w:marTop w:val="0"/>
      <w:marBottom w:val="0"/>
      <w:divBdr>
        <w:top w:val="none" w:sz="0" w:space="0" w:color="auto"/>
        <w:left w:val="none" w:sz="0" w:space="0" w:color="auto"/>
        <w:bottom w:val="none" w:sz="0" w:space="0" w:color="auto"/>
        <w:right w:val="none" w:sz="0" w:space="0" w:color="auto"/>
      </w:divBdr>
    </w:div>
    <w:div w:id="1067337521">
      <w:bodyDiv w:val="1"/>
      <w:marLeft w:val="0"/>
      <w:marRight w:val="0"/>
      <w:marTop w:val="0"/>
      <w:marBottom w:val="0"/>
      <w:divBdr>
        <w:top w:val="none" w:sz="0" w:space="0" w:color="auto"/>
        <w:left w:val="none" w:sz="0" w:space="0" w:color="auto"/>
        <w:bottom w:val="none" w:sz="0" w:space="0" w:color="auto"/>
        <w:right w:val="none" w:sz="0" w:space="0" w:color="auto"/>
      </w:divBdr>
    </w:div>
    <w:div w:id="1069497976">
      <w:bodyDiv w:val="1"/>
      <w:marLeft w:val="0"/>
      <w:marRight w:val="0"/>
      <w:marTop w:val="0"/>
      <w:marBottom w:val="0"/>
      <w:divBdr>
        <w:top w:val="none" w:sz="0" w:space="0" w:color="auto"/>
        <w:left w:val="none" w:sz="0" w:space="0" w:color="auto"/>
        <w:bottom w:val="none" w:sz="0" w:space="0" w:color="auto"/>
        <w:right w:val="none" w:sz="0" w:space="0" w:color="auto"/>
      </w:divBdr>
    </w:div>
    <w:div w:id="1101221254">
      <w:bodyDiv w:val="1"/>
      <w:marLeft w:val="0"/>
      <w:marRight w:val="0"/>
      <w:marTop w:val="0"/>
      <w:marBottom w:val="0"/>
      <w:divBdr>
        <w:top w:val="none" w:sz="0" w:space="0" w:color="auto"/>
        <w:left w:val="none" w:sz="0" w:space="0" w:color="auto"/>
        <w:bottom w:val="none" w:sz="0" w:space="0" w:color="auto"/>
        <w:right w:val="none" w:sz="0" w:space="0" w:color="auto"/>
      </w:divBdr>
    </w:div>
    <w:div w:id="1102069670">
      <w:bodyDiv w:val="1"/>
      <w:marLeft w:val="0"/>
      <w:marRight w:val="0"/>
      <w:marTop w:val="0"/>
      <w:marBottom w:val="0"/>
      <w:divBdr>
        <w:top w:val="none" w:sz="0" w:space="0" w:color="auto"/>
        <w:left w:val="none" w:sz="0" w:space="0" w:color="auto"/>
        <w:bottom w:val="none" w:sz="0" w:space="0" w:color="auto"/>
        <w:right w:val="none" w:sz="0" w:space="0" w:color="auto"/>
      </w:divBdr>
    </w:div>
    <w:div w:id="1248002123">
      <w:bodyDiv w:val="1"/>
      <w:marLeft w:val="0"/>
      <w:marRight w:val="0"/>
      <w:marTop w:val="0"/>
      <w:marBottom w:val="0"/>
      <w:divBdr>
        <w:top w:val="none" w:sz="0" w:space="0" w:color="auto"/>
        <w:left w:val="none" w:sz="0" w:space="0" w:color="auto"/>
        <w:bottom w:val="none" w:sz="0" w:space="0" w:color="auto"/>
        <w:right w:val="none" w:sz="0" w:space="0" w:color="auto"/>
      </w:divBdr>
    </w:div>
    <w:div w:id="1263227162">
      <w:bodyDiv w:val="1"/>
      <w:marLeft w:val="0"/>
      <w:marRight w:val="0"/>
      <w:marTop w:val="0"/>
      <w:marBottom w:val="0"/>
      <w:divBdr>
        <w:top w:val="none" w:sz="0" w:space="0" w:color="auto"/>
        <w:left w:val="none" w:sz="0" w:space="0" w:color="auto"/>
        <w:bottom w:val="none" w:sz="0" w:space="0" w:color="auto"/>
        <w:right w:val="none" w:sz="0" w:space="0" w:color="auto"/>
      </w:divBdr>
    </w:div>
    <w:div w:id="1407603395">
      <w:bodyDiv w:val="1"/>
      <w:marLeft w:val="0"/>
      <w:marRight w:val="0"/>
      <w:marTop w:val="0"/>
      <w:marBottom w:val="0"/>
      <w:divBdr>
        <w:top w:val="none" w:sz="0" w:space="0" w:color="auto"/>
        <w:left w:val="none" w:sz="0" w:space="0" w:color="auto"/>
        <w:bottom w:val="none" w:sz="0" w:space="0" w:color="auto"/>
        <w:right w:val="none" w:sz="0" w:space="0" w:color="auto"/>
      </w:divBdr>
    </w:div>
    <w:div w:id="1421562174">
      <w:bodyDiv w:val="1"/>
      <w:marLeft w:val="0"/>
      <w:marRight w:val="0"/>
      <w:marTop w:val="0"/>
      <w:marBottom w:val="0"/>
      <w:divBdr>
        <w:top w:val="none" w:sz="0" w:space="0" w:color="auto"/>
        <w:left w:val="none" w:sz="0" w:space="0" w:color="auto"/>
        <w:bottom w:val="none" w:sz="0" w:space="0" w:color="auto"/>
        <w:right w:val="none" w:sz="0" w:space="0" w:color="auto"/>
      </w:divBdr>
    </w:div>
    <w:div w:id="1423180046">
      <w:bodyDiv w:val="1"/>
      <w:marLeft w:val="0"/>
      <w:marRight w:val="0"/>
      <w:marTop w:val="0"/>
      <w:marBottom w:val="0"/>
      <w:divBdr>
        <w:top w:val="none" w:sz="0" w:space="0" w:color="auto"/>
        <w:left w:val="none" w:sz="0" w:space="0" w:color="auto"/>
        <w:bottom w:val="none" w:sz="0" w:space="0" w:color="auto"/>
        <w:right w:val="none" w:sz="0" w:space="0" w:color="auto"/>
      </w:divBdr>
    </w:div>
    <w:div w:id="1661536523">
      <w:bodyDiv w:val="1"/>
      <w:marLeft w:val="0"/>
      <w:marRight w:val="0"/>
      <w:marTop w:val="0"/>
      <w:marBottom w:val="0"/>
      <w:divBdr>
        <w:top w:val="none" w:sz="0" w:space="0" w:color="auto"/>
        <w:left w:val="none" w:sz="0" w:space="0" w:color="auto"/>
        <w:bottom w:val="none" w:sz="0" w:space="0" w:color="auto"/>
        <w:right w:val="none" w:sz="0" w:space="0" w:color="auto"/>
      </w:divBdr>
    </w:div>
    <w:div w:id="1913158982">
      <w:bodyDiv w:val="1"/>
      <w:marLeft w:val="0"/>
      <w:marRight w:val="0"/>
      <w:marTop w:val="0"/>
      <w:marBottom w:val="0"/>
      <w:divBdr>
        <w:top w:val="none" w:sz="0" w:space="0" w:color="auto"/>
        <w:left w:val="none" w:sz="0" w:space="0" w:color="auto"/>
        <w:bottom w:val="none" w:sz="0" w:space="0" w:color="auto"/>
        <w:right w:val="none" w:sz="0" w:space="0" w:color="auto"/>
      </w:divBdr>
    </w:div>
    <w:div w:id="1917595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e2dbba8-909d-459e-959b-49c431d1a0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FE6BA080C44E469A7CB8D13A3D7C08" ma:contentTypeVersion="15" ma:contentTypeDescription="Create a new document." ma:contentTypeScope="" ma:versionID="f23c5408f7b9e2d8d7c6aea0c3f6d08b">
  <xsd:schema xmlns:xsd="http://www.w3.org/2001/XMLSchema" xmlns:xs="http://www.w3.org/2001/XMLSchema" xmlns:p="http://schemas.microsoft.com/office/2006/metadata/properties" xmlns:ns3="fe2dbba8-909d-459e-959b-49c431d1a0f0" xmlns:ns4="c6653bda-4686-44e2-aec0-f5013f65a2d2" targetNamespace="http://schemas.microsoft.com/office/2006/metadata/properties" ma:root="true" ma:fieldsID="7a1b03563bc3217e014d6f177d16244e" ns3:_="" ns4:_="">
    <xsd:import namespace="fe2dbba8-909d-459e-959b-49c431d1a0f0"/>
    <xsd:import namespace="c6653bda-4686-44e2-aec0-f5013f65a2d2"/>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dbba8-909d-459e-959b-49c431d1a0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53bda-4686-44e2-aec0-f5013f65a2d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04509-C247-4111-8D9F-FADC20DF314C}">
  <ds:schemaRefs>
    <ds:schemaRef ds:uri="http://schemas.microsoft.com/office/2006/documentManagement/types"/>
    <ds:schemaRef ds:uri="http://purl.org/dc/terms/"/>
    <ds:schemaRef ds:uri="http://purl.org/dc/dcmitype/"/>
    <ds:schemaRef ds:uri="http://schemas.openxmlformats.org/package/2006/metadata/core-properties"/>
    <ds:schemaRef ds:uri="http://purl.org/dc/elements/1.1/"/>
    <ds:schemaRef ds:uri="http://schemas.microsoft.com/office/infopath/2007/PartnerControls"/>
    <ds:schemaRef ds:uri="c6653bda-4686-44e2-aec0-f5013f65a2d2"/>
    <ds:schemaRef ds:uri="fe2dbba8-909d-459e-959b-49c431d1a0f0"/>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9946BA9-1D17-4C55-B73B-807353396C75}">
  <ds:schemaRefs>
    <ds:schemaRef ds:uri="http://schemas.microsoft.com/sharepoint/v3/contenttype/forms"/>
  </ds:schemaRefs>
</ds:datastoreItem>
</file>

<file path=customXml/itemProps3.xml><?xml version="1.0" encoding="utf-8"?>
<ds:datastoreItem xmlns:ds="http://schemas.openxmlformats.org/officeDocument/2006/customXml" ds:itemID="{D4407D82-3674-4B72-B604-FAD7A755CB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2dbba8-909d-459e-959b-49c431d1a0f0"/>
    <ds:schemaRef ds:uri="c6653bda-4686-44e2-aec0-f5013f65a2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933721-0FA4-4AC9-8490-B0BF3A690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1329</Words>
  <Characters>7581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LORANDEL Anaelle</dc:creator>
  <cp:keywords/>
  <dc:description/>
  <cp:lastModifiedBy>LORANDEL Anaelle</cp:lastModifiedBy>
  <cp:revision>6</cp:revision>
  <dcterms:created xsi:type="dcterms:W3CDTF">2024-08-20T19:54:00Z</dcterms:created>
  <dcterms:modified xsi:type="dcterms:W3CDTF">2024-08-21T19:38:00Z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0x01010052FE6BA080C44E469A7CB8D13A3D7C08</vt:lpwstr>
  </property>
</Properties>
</file>