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0EDB" w:rsidRPr="0089363A" w:rsidRDefault="00B50EDB" w:rsidP="0089363A">
      <w:pPr>
        <w:spacing w:line="360" w:lineRule="auto"/>
        <w:jc w:val="both"/>
        <w:rPr>
          <w:rFonts w:ascii="Arial" w:hAnsi="Arial" w:cs="Arial"/>
          <w:b/>
        </w:rPr>
      </w:pPr>
      <w:bookmarkStart w:id="0" w:name="_GoBack"/>
      <w:bookmarkEnd w:id="0"/>
    </w:p>
    <w:p w:rsidR="00B50EDB" w:rsidRPr="0089363A" w:rsidRDefault="00147441" w:rsidP="0089363A">
      <w:pPr>
        <w:spacing w:line="360" w:lineRule="auto"/>
        <w:jc w:val="both"/>
        <w:rPr>
          <w:rFonts w:ascii="Arial" w:hAnsi="Arial" w:cs="Arial"/>
          <w:b/>
        </w:rPr>
      </w:pPr>
      <w:proofErr w:type="spellStart"/>
      <w:r w:rsidRPr="0089363A">
        <w:rPr>
          <w:rFonts w:ascii="Arial" w:hAnsi="Arial" w:cs="Arial"/>
          <w:b/>
        </w:rPr>
        <w:t>Naheed</w:t>
      </w:r>
      <w:proofErr w:type="spellEnd"/>
      <w:r w:rsidRPr="0089363A">
        <w:rPr>
          <w:rFonts w:ascii="Arial" w:hAnsi="Arial" w:cs="Arial"/>
          <w:b/>
        </w:rPr>
        <w:t xml:space="preserve"> </w:t>
      </w:r>
      <w:proofErr w:type="spellStart"/>
      <w:r w:rsidRPr="0089363A">
        <w:rPr>
          <w:rFonts w:ascii="Arial" w:hAnsi="Arial" w:cs="Arial"/>
          <w:b/>
        </w:rPr>
        <w:t>Rehman</w:t>
      </w:r>
      <w:proofErr w:type="spellEnd"/>
      <w:r w:rsidRPr="0089363A">
        <w:rPr>
          <w:rFonts w:ascii="Arial" w:hAnsi="Arial" w:cs="Arial"/>
          <w:b/>
        </w:rPr>
        <w:t xml:space="preserve"> </w:t>
      </w:r>
    </w:p>
    <w:p w:rsidR="00147441" w:rsidRPr="0089363A" w:rsidRDefault="00147441" w:rsidP="0089363A">
      <w:pPr>
        <w:spacing w:line="360" w:lineRule="auto"/>
        <w:jc w:val="both"/>
        <w:rPr>
          <w:rFonts w:ascii="Arial" w:hAnsi="Arial" w:cs="Arial"/>
          <w:b/>
        </w:rPr>
      </w:pPr>
      <w:r w:rsidRPr="0089363A">
        <w:rPr>
          <w:rFonts w:ascii="Arial" w:hAnsi="Arial" w:cs="Arial"/>
          <w:b/>
        </w:rPr>
        <w:t>Student ID: 1714919</w:t>
      </w:r>
    </w:p>
    <w:p w:rsidR="00147441" w:rsidRPr="0089363A" w:rsidRDefault="00147441" w:rsidP="0089363A">
      <w:pPr>
        <w:spacing w:line="360" w:lineRule="auto"/>
        <w:jc w:val="both"/>
        <w:rPr>
          <w:rFonts w:ascii="Arial" w:hAnsi="Arial" w:cs="Arial"/>
          <w:b/>
        </w:rPr>
      </w:pPr>
      <w:r w:rsidRPr="0089363A">
        <w:rPr>
          <w:rFonts w:ascii="Arial" w:hAnsi="Arial" w:cs="Arial"/>
          <w:b/>
        </w:rPr>
        <w:t>Module title:</w:t>
      </w:r>
      <w:r w:rsidR="0089363A" w:rsidRPr="0089363A">
        <w:rPr>
          <w:rFonts w:ascii="Arial" w:hAnsi="Arial" w:cs="Arial"/>
          <w:b/>
        </w:rPr>
        <w:t xml:space="preserve"> Health, Wellbeing and Sustainable Development </w:t>
      </w:r>
    </w:p>
    <w:p w:rsidR="00147441" w:rsidRPr="0089363A" w:rsidRDefault="00147441" w:rsidP="0089363A">
      <w:pPr>
        <w:spacing w:line="360" w:lineRule="auto"/>
        <w:jc w:val="both"/>
        <w:rPr>
          <w:rFonts w:ascii="Arial" w:hAnsi="Arial" w:cs="Arial"/>
          <w:b/>
        </w:rPr>
      </w:pPr>
      <w:r w:rsidRPr="0089363A">
        <w:rPr>
          <w:rFonts w:ascii="Arial" w:hAnsi="Arial" w:cs="Arial"/>
          <w:b/>
        </w:rPr>
        <w:t>Module code: BMHP 6021</w:t>
      </w:r>
    </w:p>
    <w:p w:rsidR="00147441" w:rsidRPr="0089363A" w:rsidRDefault="00147441" w:rsidP="0089363A">
      <w:pPr>
        <w:spacing w:line="360" w:lineRule="auto"/>
        <w:jc w:val="both"/>
        <w:rPr>
          <w:rFonts w:ascii="Arial" w:hAnsi="Arial" w:cs="Arial"/>
          <w:b/>
        </w:rPr>
      </w:pPr>
      <w:r w:rsidRPr="0089363A">
        <w:rPr>
          <w:rFonts w:ascii="Arial" w:hAnsi="Arial" w:cs="Arial"/>
          <w:b/>
        </w:rPr>
        <w:t xml:space="preserve">Tutor Name: </w:t>
      </w:r>
      <w:proofErr w:type="spellStart"/>
      <w:r w:rsidR="0089363A" w:rsidRPr="0089363A">
        <w:rPr>
          <w:rFonts w:ascii="Arial" w:hAnsi="Arial" w:cs="Arial"/>
          <w:b/>
        </w:rPr>
        <w:t>Dr</w:t>
      </w:r>
      <w:proofErr w:type="spellEnd"/>
      <w:r w:rsidR="0089363A" w:rsidRPr="0089363A">
        <w:rPr>
          <w:rFonts w:ascii="Arial" w:hAnsi="Arial" w:cs="Arial"/>
          <w:b/>
        </w:rPr>
        <w:t xml:space="preserve"> </w:t>
      </w:r>
      <w:proofErr w:type="spellStart"/>
      <w:r w:rsidR="0089363A" w:rsidRPr="0089363A">
        <w:rPr>
          <w:rFonts w:ascii="Arial" w:hAnsi="Arial" w:cs="Arial"/>
          <w:b/>
        </w:rPr>
        <w:t>Crisford</w:t>
      </w:r>
      <w:proofErr w:type="spellEnd"/>
      <w:r w:rsidR="0089363A" w:rsidRPr="0089363A">
        <w:rPr>
          <w:rFonts w:ascii="Arial" w:hAnsi="Arial" w:cs="Arial"/>
          <w:b/>
        </w:rPr>
        <w:t xml:space="preserve"> </w:t>
      </w:r>
      <w:proofErr w:type="spellStart"/>
      <w:r w:rsidR="0089363A" w:rsidRPr="0089363A">
        <w:rPr>
          <w:rFonts w:ascii="Arial" w:hAnsi="Arial" w:cs="Arial"/>
          <w:b/>
        </w:rPr>
        <w:t>Chogugudza</w:t>
      </w:r>
      <w:proofErr w:type="spellEnd"/>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B50EDB" w:rsidRPr="0089363A" w:rsidRDefault="00B50EDB" w:rsidP="0089363A">
      <w:pPr>
        <w:spacing w:line="360" w:lineRule="auto"/>
        <w:jc w:val="both"/>
        <w:rPr>
          <w:rFonts w:ascii="Arial" w:hAnsi="Arial" w:cs="Arial"/>
          <w:b/>
        </w:rPr>
      </w:pPr>
    </w:p>
    <w:p w:rsidR="0089363A" w:rsidRDefault="0089363A" w:rsidP="0089363A">
      <w:pPr>
        <w:spacing w:line="360" w:lineRule="auto"/>
        <w:jc w:val="both"/>
        <w:rPr>
          <w:rFonts w:ascii="Arial" w:hAnsi="Arial" w:cs="Arial"/>
          <w:b/>
        </w:rPr>
      </w:pPr>
    </w:p>
    <w:p w:rsidR="0089363A" w:rsidRDefault="0089363A" w:rsidP="0089363A">
      <w:pPr>
        <w:spacing w:line="360" w:lineRule="auto"/>
        <w:jc w:val="both"/>
        <w:rPr>
          <w:rFonts w:ascii="Arial" w:hAnsi="Arial" w:cs="Arial"/>
          <w:b/>
        </w:rPr>
      </w:pPr>
    </w:p>
    <w:p w:rsidR="0089363A" w:rsidRDefault="0089363A" w:rsidP="0089363A">
      <w:pPr>
        <w:spacing w:line="360" w:lineRule="auto"/>
        <w:jc w:val="both"/>
        <w:rPr>
          <w:rFonts w:ascii="Arial" w:hAnsi="Arial" w:cs="Arial"/>
          <w:b/>
        </w:rPr>
      </w:pPr>
    </w:p>
    <w:p w:rsidR="000907E9" w:rsidRPr="0089363A" w:rsidRDefault="00996EB2" w:rsidP="0089363A">
      <w:pPr>
        <w:spacing w:line="360" w:lineRule="auto"/>
        <w:jc w:val="both"/>
        <w:rPr>
          <w:rFonts w:ascii="Arial" w:hAnsi="Arial" w:cs="Arial"/>
          <w:b/>
        </w:rPr>
      </w:pPr>
      <w:r w:rsidRPr="0089363A">
        <w:rPr>
          <w:rFonts w:ascii="Arial" w:hAnsi="Arial" w:cs="Arial"/>
          <w:b/>
        </w:rPr>
        <w:t>A Critical Evaluation - Sustainable Development</w:t>
      </w:r>
    </w:p>
    <w:p w:rsidR="00996EB2" w:rsidRPr="0089363A" w:rsidRDefault="00996EB2" w:rsidP="0089363A">
      <w:pPr>
        <w:spacing w:line="360" w:lineRule="auto"/>
        <w:jc w:val="both"/>
        <w:rPr>
          <w:rFonts w:ascii="Arial" w:hAnsi="Arial" w:cs="Arial"/>
          <w:b/>
        </w:rPr>
      </w:pPr>
      <w:r w:rsidRPr="0089363A">
        <w:rPr>
          <w:rFonts w:ascii="Arial" w:hAnsi="Arial" w:cs="Arial"/>
          <w:b/>
        </w:rPr>
        <w:t>Introduction</w:t>
      </w:r>
    </w:p>
    <w:p w:rsidR="00966169" w:rsidRPr="0089363A" w:rsidRDefault="00996EB2" w:rsidP="0089363A">
      <w:pPr>
        <w:spacing w:line="360" w:lineRule="auto"/>
        <w:jc w:val="both"/>
        <w:rPr>
          <w:rFonts w:ascii="Arial" w:hAnsi="Arial" w:cs="Arial"/>
        </w:rPr>
      </w:pPr>
      <w:r w:rsidRPr="0089363A">
        <w:rPr>
          <w:rFonts w:ascii="Arial" w:hAnsi="Arial" w:cs="Arial"/>
        </w:rPr>
        <w:t>Sustainable Development</w:t>
      </w:r>
      <w:r w:rsidR="004A6992" w:rsidRPr="0089363A">
        <w:rPr>
          <w:rFonts w:ascii="Arial" w:hAnsi="Arial" w:cs="Arial"/>
        </w:rPr>
        <w:t xml:space="preserve"> is progress that meets the needs of current without comprising the ability of upcoming generations to meet their own needs. This has also caused socio-economic and political instability</w:t>
      </w:r>
      <w:r w:rsidR="00DC6D2C" w:rsidRPr="0089363A">
        <w:rPr>
          <w:rFonts w:ascii="Arial" w:hAnsi="Arial" w:cs="Arial"/>
        </w:rPr>
        <w:t xml:space="preserve"> (Beck and </w:t>
      </w:r>
      <w:proofErr w:type="spellStart"/>
      <w:r w:rsidR="00DC6D2C" w:rsidRPr="0089363A">
        <w:rPr>
          <w:rFonts w:ascii="Arial" w:hAnsi="Arial" w:cs="Arial"/>
        </w:rPr>
        <w:t>wilms</w:t>
      </w:r>
      <w:proofErr w:type="spellEnd"/>
      <w:r w:rsidR="00DC6D2C" w:rsidRPr="0089363A">
        <w:rPr>
          <w:rFonts w:ascii="Arial" w:hAnsi="Arial" w:cs="Arial"/>
        </w:rPr>
        <w:t>, 2004)</w:t>
      </w:r>
      <w:r w:rsidR="004A6992" w:rsidRPr="0089363A">
        <w:rPr>
          <w:rFonts w:ascii="Arial" w:hAnsi="Arial" w:cs="Arial"/>
        </w:rPr>
        <w:t>. The future of coming generations and the existence of the earth are at risk because of human actions towards environment. In the past,</w:t>
      </w:r>
      <w:r w:rsidR="006B1BD8" w:rsidRPr="0089363A">
        <w:rPr>
          <w:rFonts w:ascii="Arial" w:hAnsi="Arial" w:cs="Arial"/>
        </w:rPr>
        <w:t xml:space="preserve"> the human development has resulted</w:t>
      </w:r>
      <w:r w:rsidR="00BA09B7" w:rsidRPr="0089363A">
        <w:rPr>
          <w:rFonts w:ascii="Arial" w:hAnsi="Arial" w:cs="Arial"/>
        </w:rPr>
        <w:t xml:space="preserve"> in destroying natural resources and </w:t>
      </w:r>
      <w:r w:rsidR="00490CA5" w:rsidRPr="0089363A">
        <w:rPr>
          <w:rFonts w:ascii="Arial" w:hAnsi="Arial" w:cs="Arial"/>
        </w:rPr>
        <w:t xml:space="preserve">change of climate in an unfavorable way. </w:t>
      </w:r>
      <w:r w:rsidR="00A510F0" w:rsidRPr="0089363A">
        <w:rPr>
          <w:rFonts w:ascii="Arial" w:hAnsi="Arial" w:cs="Arial"/>
        </w:rPr>
        <w:t>There is a need to manage all natural resources in an efficient and rational manner</w:t>
      </w:r>
      <w:r w:rsidR="007C33F3" w:rsidRPr="0089363A">
        <w:rPr>
          <w:rFonts w:ascii="Arial" w:hAnsi="Arial" w:cs="Arial"/>
        </w:rPr>
        <w:t xml:space="preserve"> (</w:t>
      </w:r>
      <w:proofErr w:type="spellStart"/>
      <w:r w:rsidR="007C33F3" w:rsidRPr="0089363A">
        <w:rPr>
          <w:rFonts w:ascii="Arial" w:hAnsi="Arial" w:cs="Arial"/>
        </w:rPr>
        <w:t>Klarin</w:t>
      </w:r>
      <w:proofErr w:type="spellEnd"/>
      <w:r w:rsidR="007C33F3" w:rsidRPr="0089363A">
        <w:rPr>
          <w:rFonts w:ascii="Arial" w:hAnsi="Arial" w:cs="Arial"/>
        </w:rPr>
        <w:t xml:space="preserve">, 2018). </w:t>
      </w:r>
      <w:r w:rsidR="00A510F0" w:rsidRPr="0089363A">
        <w:rPr>
          <w:rFonts w:ascii="Arial" w:hAnsi="Arial" w:cs="Arial"/>
        </w:rPr>
        <w:t xml:space="preserve"> Human actions through w</w:t>
      </w:r>
      <w:r w:rsidR="00D0666E" w:rsidRPr="0089363A">
        <w:rPr>
          <w:rFonts w:ascii="Arial" w:hAnsi="Arial" w:cs="Arial"/>
        </w:rPr>
        <w:t xml:space="preserve">hich natural resources will </w:t>
      </w:r>
      <w:r w:rsidR="00A510F0" w:rsidRPr="0089363A">
        <w:rPr>
          <w:rFonts w:ascii="Arial" w:hAnsi="Arial" w:cs="Arial"/>
        </w:rPr>
        <w:t xml:space="preserve">be </w:t>
      </w:r>
      <w:r w:rsidR="00B672D7" w:rsidRPr="0089363A">
        <w:rPr>
          <w:rFonts w:ascii="Arial" w:hAnsi="Arial" w:cs="Arial"/>
        </w:rPr>
        <w:t>utilized without being exploit</w:t>
      </w:r>
      <w:r w:rsidR="00A510F0" w:rsidRPr="0089363A">
        <w:rPr>
          <w:rFonts w:ascii="Arial" w:hAnsi="Arial" w:cs="Arial"/>
        </w:rPr>
        <w:t xml:space="preserve"> in </w:t>
      </w:r>
      <w:r w:rsidR="00D0666E" w:rsidRPr="0089363A">
        <w:rPr>
          <w:rFonts w:ascii="Arial" w:hAnsi="Arial" w:cs="Arial"/>
        </w:rPr>
        <w:t xml:space="preserve">the </w:t>
      </w:r>
      <w:r w:rsidR="00A510F0" w:rsidRPr="0089363A">
        <w:rPr>
          <w:rFonts w:ascii="Arial" w:hAnsi="Arial" w:cs="Arial"/>
        </w:rPr>
        <w:t xml:space="preserve">long run </w:t>
      </w:r>
      <w:r w:rsidR="009E651E" w:rsidRPr="0089363A">
        <w:rPr>
          <w:rFonts w:ascii="Arial" w:hAnsi="Arial" w:cs="Arial"/>
        </w:rPr>
        <w:t xml:space="preserve">and will be available for future generation </w:t>
      </w:r>
      <w:r w:rsidR="00A510F0" w:rsidRPr="0089363A">
        <w:rPr>
          <w:rFonts w:ascii="Arial" w:hAnsi="Arial" w:cs="Arial"/>
        </w:rPr>
        <w:t xml:space="preserve">is considered as sustainable development. </w:t>
      </w:r>
      <w:r w:rsidR="00CD1F3E" w:rsidRPr="0089363A">
        <w:rPr>
          <w:rFonts w:ascii="Arial" w:hAnsi="Arial" w:cs="Arial"/>
        </w:rPr>
        <w:t xml:space="preserve">The term sustainable development was firstly established with perspective of ecology but later on this term broadened to economic and social </w:t>
      </w:r>
      <w:r w:rsidR="00E14B73" w:rsidRPr="0089363A">
        <w:rPr>
          <w:rFonts w:ascii="Arial" w:hAnsi="Arial" w:cs="Arial"/>
        </w:rPr>
        <w:t>aspect</w:t>
      </w:r>
      <w:r w:rsidR="000907E9" w:rsidRPr="0089363A">
        <w:rPr>
          <w:rFonts w:ascii="Arial" w:hAnsi="Arial" w:cs="Arial"/>
        </w:rPr>
        <w:t xml:space="preserve"> (Moran et al. 2008)</w:t>
      </w:r>
      <w:r w:rsidR="00E14B73" w:rsidRPr="0089363A">
        <w:rPr>
          <w:rFonts w:ascii="Arial" w:hAnsi="Arial" w:cs="Arial"/>
        </w:rPr>
        <w:t xml:space="preserve"> </w:t>
      </w:r>
    </w:p>
    <w:p w:rsidR="00EC446B" w:rsidRPr="0089363A" w:rsidRDefault="00A85248" w:rsidP="0089363A">
      <w:pPr>
        <w:spacing w:line="360" w:lineRule="auto"/>
        <w:jc w:val="both"/>
        <w:rPr>
          <w:rFonts w:ascii="Arial" w:hAnsi="Arial" w:cs="Arial"/>
        </w:rPr>
      </w:pPr>
      <w:r w:rsidRPr="0089363A">
        <w:rPr>
          <w:rFonts w:ascii="Arial" w:hAnsi="Arial" w:cs="Arial"/>
        </w:rPr>
        <w:t>The eradi</w:t>
      </w:r>
      <w:r w:rsidR="00401CA8" w:rsidRPr="0089363A">
        <w:rPr>
          <w:rFonts w:ascii="Arial" w:hAnsi="Arial" w:cs="Arial"/>
        </w:rPr>
        <w:t>cation of natu</w:t>
      </w:r>
      <w:r w:rsidR="00622B60" w:rsidRPr="0089363A">
        <w:rPr>
          <w:rFonts w:ascii="Arial" w:hAnsi="Arial" w:cs="Arial"/>
        </w:rPr>
        <w:t xml:space="preserve">ral resources keeping in view the current scenario of the </w:t>
      </w:r>
      <w:r w:rsidR="00401CA8" w:rsidRPr="0089363A">
        <w:rPr>
          <w:rFonts w:ascii="Arial" w:hAnsi="Arial" w:cs="Arial"/>
        </w:rPr>
        <w:t xml:space="preserve">economic </w:t>
      </w:r>
      <w:r w:rsidR="00697DD9" w:rsidRPr="0089363A">
        <w:rPr>
          <w:rFonts w:ascii="Arial" w:hAnsi="Arial" w:cs="Arial"/>
        </w:rPr>
        <w:t>environment, the focus of the objectives of sustainable development should be on utilizing the resources in an efficient manner while maintaining the satisfaction of th</w:t>
      </w:r>
      <w:r w:rsidR="00617FB7" w:rsidRPr="0089363A">
        <w:rPr>
          <w:rFonts w:ascii="Arial" w:hAnsi="Arial" w:cs="Arial"/>
        </w:rPr>
        <w:t xml:space="preserve">e population at maximum level (Duran et al. 2015). </w:t>
      </w:r>
      <w:r w:rsidR="00B3792E" w:rsidRPr="0089363A">
        <w:rPr>
          <w:rFonts w:ascii="Arial" w:hAnsi="Arial" w:cs="Arial"/>
        </w:rPr>
        <w:t xml:space="preserve">According to the report of </w:t>
      </w:r>
      <w:proofErr w:type="spellStart"/>
      <w:r w:rsidR="00B3792E" w:rsidRPr="0089363A">
        <w:rPr>
          <w:rFonts w:ascii="Arial" w:hAnsi="Arial" w:cs="Arial"/>
        </w:rPr>
        <w:t>Brundtland</w:t>
      </w:r>
      <w:proofErr w:type="spellEnd"/>
      <w:r w:rsidR="00B3792E" w:rsidRPr="0089363A">
        <w:rPr>
          <w:rFonts w:ascii="Arial" w:hAnsi="Arial" w:cs="Arial"/>
        </w:rPr>
        <w:t>, the objectives of sustainable development are interlinked with three categories.</w:t>
      </w:r>
      <w:r w:rsidR="00107EA2" w:rsidRPr="0089363A">
        <w:rPr>
          <w:rFonts w:ascii="Arial" w:hAnsi="Arial" w:cs="Arial"/>
        </w:rPr>
        <w:t xml:space="preserve"> </w:t>
      </w:r>
      <w:r w:rsidR="005B629E" w:rsidRPr="0089363A">
        <w:rPr>
          <w:rFonts w:ascii="Arial" w:hAnsi="Arial" w:cs="Arial"/>
        </w:rPr>
        <w:t xml:space="preserve">Economic System </w:t>
      </w:r>
      <w:r w:rsidR="00107EA2" w:rsidRPr="0089363A">
        <w:rPr>
          <w:rFonts w:ascii="Arial" w:hAnsi="Arial" w:cs="Arial"/>
        </w:rPr>
        <w:t xml:space="preserve">is </w:t>
      </w:r>
      <w:r w:rsidR="00814AA9" w:rsidRPr="0089363A">
        <w:rPr>
          <w:rFonts w:ascii="Arial" w:hAnsi="Arial" w:cs="Arial"/>
        </w:rPr>
        <w:t xml:space="preserve">to increase the production quantity of services and goods in the </w:t>
      </w:r>
      <w:r w:rsidR="00107EA2" w:rsidRPr="0089363A">
        <w:rPr>
          <w:rFonts w:ascii="Arial" w:hAnsi="Arial" w:cs="Arial"/>
        </w:rPr>
        <w:t>atmosphere;</w:t>
      </w:r>
      <w:r w:rsidR="00326290" w:rsidRPr="0089363A">
        <w:rPr>
          <w:rFonts w:ascii="Arial" w:hAnsi="Arial" w:cs="Arial"/>
        </w:rPr>
        <w:t xml:space="preserve"> increase the usage of </w:t>
      </w:r>
      <w:r w:rsidR="00431DB9" w:rsidRPr="0089363A">
        <w:rPr>
          <w:rFonts w:ascii="Arial" w:hAnsi="Arial" w:cs="Arial"/>
        </w:rPr>
        <w:t xml:space="preserve">mineral energy, biological, flow of </w:t>
      </w:r>
      <w:r w:rsidR="00C20A59" w:rsidRPr="0089363A">
        <w:rPr>
          <w:rFonts w:ascii="Arial" w:hAnsi="Arial" w:cs="Arial"/>
        </w:rPr>
        <w:t>resources</w:t>
      </w:r>
      <w:r w:rsidR="00431DB9" w:rsidRPr="0089363A">
        <w:rPr>
          <w:rFonts w:ascii="Arial" w:hAnsi="Arial" w:cs="Arial"/>
        </w:rPr>
        <w:t xml:space="preserve">; technological adaption of resource minerals and to reprocess the </w:t>
      </w:r>
      <w:r w:rsidR="00107EA2" w:rsidRPr="0089363A">
        <w:rPr>
          <w:rFonts w:ascii="Arial" w:hAnsi="Arial" w:cs="Arial"/>
        </w:rPr>
        <w:t>products. Social System is</w:t>
      </w:r>
      <w:r w:rsidR="000671A3" w:rsidRPr="0089363A">
        <w:rPr>
          <w:rFonts w:ascii="Arial" w:hAnsi="Arial" w:cs="Arial"/>
        </w:rPr>
        <w:t xml:space="preserve"> </w:t>
      </w:r>
      <w:r w:rsidR="00BF63F8" w:rsidRPr="0089363A">
        <w:rPr>
          <w:rFonts w:ascii="Arial" w:hAnsi="Arial" w:cs="Arial"/>
        </w:rPr>
        <w:t>to distribute</w:t>
      </w:r>
      <w:r w:rsidR="00B61C8B" w:rsidRPr="0089363A">
        <w:rPr>
          <w:rFonts w:ascii="Arial" w:hAnsi="Arial" w:cs="Arial"/>
        </w:rPr>
        <w:t xml:space="preserve"> the </w:t>
      </w:r>
      <w:r w:rsidR="00C20A59" w:rsidRPr="0089363A">
        <w:rPr>
          <w:rFonts w:ascii="Arial" w:hAnsi="Arial" w:cs="Arial"/>
        </w:rPr>
        <w:t xml:space="preserve">goods and services at equity level among the social contract partners at globe, local or national level; </w:t>
      </w:r>
      <w:r w:rsidR="00AE277F" w:rsidRPr="0089363A">
        <w:rPr>
          <w:rFonts w:ascii="Arial" w:hAnsi="Arial" w:cs="Arial"/>
        </w:rPr>
        <w:t xml:space="preserve">to provide sufficient trainings to every individual member of the society in the socio economic development. </w:t>
      </w:r>
      <w:r w:rsidR="000671A3" w:rsidRPr="0089363A">
        <w:rPr>
          <w:rFonts w:ascii="Arial" w:hAnsi="Arial" w:cs="Arial"/>
        </w:rPr>
        <w:t>E</w:t>
      </w:r>
      <w:r w:rsidR="00107EA2" w:rsidRPr="0089363A">
        <w:rPr>
          <w:rFonts w:ascii="Arial" w:hAnsi="Arial" w:cs="Arial"/>
        </w:rPr>
        <w:t>cological System is</w:t>
      </w:r>
      <w:r w:rsidR="000671A3" w:rsidRPr="0089363A">
        <w:rPr>
          <w:rFonts w:ascii="Arial" w:hAnsi="Arial" w:cs="Arial"/>
        </w:rPr>
        <w:t xml:space="preserve"> </w:t>
      </w:r>
      <w:r w:rsidR="00662E3B" w:rsidRPr="0089363A">
        <w:rPr>
          <w:rFonts w:ascii="Arial" w:hAnsi="Arial" w:cs="Arial"/>
        </w:rPr>
        <w:t xml:space="preserve">to sustain the biodiversity </w:t>
      </w:r>
      <w:r w:rsidR="00B256E5" w:rsidRPr="0089363A">
        <w:rPr>
          <w:rFonts w:ascii="Arial" w:hAnsi="Arial" w:cs="Arial"/>
        </w:rPr>
        <w:t>by making it possible to adapt the biosphere.</w:t>
      </w:r>
      <w:r w:rsidR="00FA0151" w:rsidRPr="0089363A">
        <w:rPr>
          <w:rFonts w:ascii="Arial" w:hAnsi="Arial" w:cs="Arial"/>
        </w:rPr>
        <w:t xml:space="preserve"> There is a need to improve the </w:t>
      </w:r>
      <w:r w:rsidR="00160D31" w:rsidRPr="0089363A">
        <w:rPr>
          <w:rFonts w:ascii="Arial" w:hAnsi="Arial" w:cs="Arial"/>
        </w:rPr>
        <w:t>wellbeing</w:t>
      </w:r>
      <w:r w:rsidR="00FA0151" w:rsidRPr="0089363A">
        <w:rPr>
          <w:rFonts w:ascii="Arial" w:hAnsi="Arial" w:cs="Arial"/>
        </w:rPr>
        <w:t xml:space="preserve"> of current generations </w:t>
      </w:r>
      <w:r w:rsidR="003951A4" w:rsidRPr="0089363A">
        <w:rPr>
          <w:rFonts w:ascii="Arial" w:hAnsi="Arial" w:cs="Arial"/>
        </w:rPr>
        <w:t>without destroying the future wellbeing of coming generations’ in order to attain the objectives of sustainable development</w:t>
      </w:r>
      <w:r w:rsidR="00C74944" w:rsidRPr="0089363A">
        <w:rPr>
          <w:rFonts w:ascii="Arial" w:hAnsi="Arial" w:cs="Arial"/>
        </w:rPr>
        <w:t xml:space="preserve"> (</w:t>
      </w:r>
      <w:proofErr w:type="spellStart"/>
      <w:r w:rsidR="00C74944" w:rsidRPr="0089363A">
        <w:rPr>
          <w:rFonts w:ascii="Arial" w:hAnsi="Arial" w:cs="Arial"/>
        </w:rPr>
        <w:t>Tait</w:t>
      </w:r>
      <w:proofErr w:type="spellEnd"/>
      <w:r w:rsidR="00C74944" w:rsidRPr="0089363A">
        <w:rPr>
          <w:rFonts w:ascii="Arial" w:hAnsi="Arial" w:cs="Arial"/>
        </w:rPr>
        <w:t xml:space="preserve"> and Morris, 2000</w:t>
      </w:r>
      <w:r w:rsidR="006748F7" w:rsidRPr="0089363A">
        <w:rPr>
          <w:rFonts w:ascii="Arial" w:hAnsi="Arial" w:cs="Arial"/>
        </w:rPr>
        <w:t>; Hediger, 2000</w:t>
      </w:r>
      <w:r w:rsidR="00C74944" w:rsidRPr="0089363A">
        <w:rPr>
          <w:rFonts w:ascii="Arial" w:hAnsi="Arial" w:cs="Arial"/>
        </w:rPr>
        <w:t>)</w:t>
      </w:r>
    </w:p>
    <w:p w:rsidR="000E6C93" w:rsidRPr="0089363A" w:rsidRDefault="00937361" w:rsidP="0089363A">
      <w:pPr>
        <w:spacing w:line="360" w:lineRule="auto"/>
        <w:jc w:val="both"/>
        <w:rPr>
          <w:rFonts w:ascii="Arial" w:hAnsi="Arial" w:cs="Arial"/>
        </w:rPr>
      </w:pPr>
      <w:r w:rsidRPr="0089363A">
        <w:rPr>
          <w:rFonts w:ascii="Arial" w:hAnsi="Arial" w:cs="Arial"/>
        </w:rPr>
        <w:t>The main purpose to set sustainable development goals also referred as global goals</w:t>
      </w:r>
      <w:r w:rsidR="006748F7" w:rsidRPr="0089363A">
        <w:rPr>
          <w:rFonts w:ascii="Arial" w:hAnsi="Arial" w:cs="Arial"/>
        </w:rPr>
        <w:t xml:space="preserve"> were adopted by United Nations in 2015 as a worldwide appeal to action to end </w:t>
      </w:r>
      <w:r w:rsidR="00485B35" w:rsidRPr="0089363A">
        <w:rPr>
          <w:rFonts w:ascii="Arial" w:hAnsi="Arial" w:cs="Arial"/>
        </w:rPr>
        <w:t xml:space="preserve">poverty, to protect the planet and its habitants and to make sure that every single entity on this planet is accomplished with prosperity and peace </w:t>
      </w:r>
      <w:r w:rsidR="00374B81" w:rsidRPr="0089363A">
        <w:rPr>
          <w:rFonts w:ascii="Arial" w:hAnsi="Arial" w:cs="Arial"/>
        </w:rPr>
        <w:t xml:space="preserve">in the present and in the future (United Nations </w:t>
      </w:r>
      <w:r w:rsidR="00374B81" w:rsidRPr="0089363A">
        <w:rPr>
          <w:rFonts w:ascii="Arial" w:hAnsi="Arial" w:cs="Arial"/>
        </w:rPr>
        <w:lastRenderedPageBreak/>
        <w:t xml:space="preserve">Development </w:t>
      </w:r>
      <w:proofErr w:type="spellStart"/>
      <w:r w:rsidR="00374B81" w:rsidRPr="0089363A">
        <w:rPr>
          <w:rFonts w:ascii="Arial" w:hAnsi="Arial" w:cs="Arial"/>
        </w:rPr>
        <w:t>Programme</w:t>
      </w:r>
      <w:proofErr w:type="spellEnd"/>
      <w:r w:rsidR="00374B81" w:rsidRPr="0089363A">
        <w:rPr>
          <w:rFonts w:ascii="Arial" w:hAnsi="Arial" w:cs="Arial"/>
        </w:rPr>
        <w:t xml:space="preserve">, 2021). </w:t>
      </w:r>
      <w:r w:rsidR="007710F5" w:rsidRPr="0089363A">
        <w:rPr>
          <w:rFonts w:ascii="Arial" w:hAnsi="Arial" w:cs="Arial"/>
        </w:rPr>
        <w:t xml:space="preserve">Goals helps us to make sure that goal approaches are being implemented strategically </w:t>
      </w:r>
      <w:r w:rsidR="000C3539" w:rsidRPr="0089363A">
        <w:rPr>
          <w:rFonts w:ascii="Arial" w:hAnsi="Arial" w:cs="Arial"/>
        </w:rPr>
        <w:t>which will provide a healthy, secure, fair future for curren</w:t>
      </w:r>
      <w:r w:rsidR="00A43777" w:rsidRPr="0089363A">
        <w:rPr>
          <w:rFonts w:ascii="Arial" w:hAnsi="Arial" w:cs="Arial"/>
        </w:rPr>
        <w:t xml:space="preserve">t as well as future generation and </w:t>
      </w:r>
      <w:r w:rsidR="00C01B43" w:rsidRPr="0089363A">
        <w:rPr>
          <w:rFonts w:ascii="Arial" w:hAnsi="Arial" w:cs="Arial"/>
        </w:rPr>
        <w:t xml:space="preserve"> no one will be left behind with the implementations of the goals while launching it</w:t>
      </w:r>
      <w:r w:rsidR="00A43777" w:rsidRPr="0089363A">
        <w:rPr>
          <w:rFonts w:ascii="Arial" w:hAnsi="Arial" w:cs="Arial"/>
        </w:rPr>
        <w:t xml:space="preserve"> (United Nations, 2020)</w:t>
      </w:r>
      <w:r w:rsidR="00C01B43" w:rsidRPr="0089363A">
        <w:rPr>
          <w:rFonts w:ascii="Arial" w:hAnsi="Arial" w:cs="Arial"/>
        </w:rPr>
        <w:t xml:space="preserve">. The United Nations launched 17 sustainable </w:t>
      </w:r>
      <w:r w:rsidR="00020469" w:rsidRPr="0089363A">
        <w:rPr>
          <w:rFonts w:ascii="Arial" w:hAnsi="Arial" w:cs="Arial"/>
        </w:rPr>
        <w:t>development goals:</w:t>
      </w:r>
    </w:p>
    <w:p w:rsidR="000E6C93" w:rsidRPr="0089363A" w:rsidRDefault="000E6C93" w:rsidP="0089363A">
      <w:pPr>
        <w:spacing w:line="360" w:lineRule="auto"/>
        <w:jc w:val="both"/>
        <w:rPr>
          <w:rFonts w:ascii="Arial" w:hAnsi="Arial" w:cs="Arial"/>
        </w:rPr>
      </w:pPr>
      <w:r w:rsidRPr="0089363A">
        <w:rPr>
          <w:rFonts w:ascii="Arial" w:hAnsi="Arial" w:cs="Arial"/>
        </w:rPr>
        <w:t>No Poverty</w:t>
      </w:r>
    </w:p>
    <w:p w:rsidR="000E6C93" w:rsidRPr="0089363A" w:rsidRDefault="000E6C93" w:rsidP="0089363A">
      <w:pPr>
        <w:spacing w:line="360" w:lineRule="auto"/>
        <w:jc w:val="both"/>
        <w:rPr>
          <w:rFonts w:ascii="Arial" w:hAnsi="Arial" w:cs="Arial"/>
        </w:rPr>
      </w:pPr>
      <w:r w:rsidRPr="0089363A">
        <w:rPr>
          <w:rFonts w:ascii="Arial" w:hAnsi="Arial" w:cs="Arial"/>
        </w:rPr>
        <w:t>Zero Hunger</w:t>
      </w:r>
    </w:p>
    <w:p w:rsidR="000E6C93" w:rsidRPr="0089363A" w:rsidRDefault="00E253F7" w:rsidP="0089363A">
      <w:pPr>
        <w:spacing w:line="360" w:lineRule="auto"/>
        <w:jc w:val="both"/>
        <w:rPr>
          <w:rFonts w:ascii="Arial" w:hAnsi="Arial" w:cs="Arial"/>
        </w:rPr>
      </w:pPr>
      <w:r w:rsidRPr="0089363A">
        <w:rPr>
          <w:rFonts w:ascii="Arial" w:hAnsi="Arial" w:cs="Arial"/>
        </w:rPr>
        <w:t>Good health and wellbeing</w:t>
      </w:r>
    </w:p>
    <w:p w:rsidR="00E253F7" w:rsidRPr="0089363A" w:rsidRDefault="00E253F7" w:rsidP="0089363A">
      <w:pPr>
        <w:spacing w:line="360" w:lineRule="auto"/>
        <w:jc w:val="both"/>
        <w:rPr>
          <w:rFonts w:ascii="Arial" w:hAnsi="Arial" w:cs="Arial"/>
        </w:rPr>
      </w:pPr>
      <w:r w:rsidRPr="0089363A">
        <w:rPr>
          <w:rFonts w:ascii="Arial" w:hAnsi="Arial" w:cs="Arial"/>
        </w:rPr>
        <w:t>Quality Education</w:t>
      </w:r>
    </w:p>
    <w:p w:rsidR="00E253F7" w:rsidRPr="0089363A" w:rsidRDefault="00E253F7" w:rsidP="0089363A">
      <w:pPr>
        <w:spacing w:line="360" w:lineRule="auto"/>
        <w:jc w:val="both"/>
        <w:rPr>
          <w:rFonts w:ascii="Arial" w:hAnsi="Arial" w:cs="Arial"/>
        </w:rPr>
      </w:pPr>
      <w:r w:rsidRPr="0089363A">
        <w:rPr>
          <w:rFonts w:ascii="Arial" w:hAnsi="Arial" w:cs="Arial"/>
        </w:rPr>
        <w:t>Gender Equality</w:t>
      </w:r>
    </w:p>
    <w:p w:rsidR="00E253F7" w:rsidRPr="0089363A" w:rsidRDefault="00E253F7" w:rsidP="0089363A">
      <w:pPr>
        <w:spacing w:line="360" w:lineRule="auto"/>
        <w:jc w:val="both"/>
        <w:rPr>
          <w:rFonts w:ascii="Arial" w:hAnsi="Arial" w:cs="Arial"/>
        </w:rPr>
      </w:pPr>
      <w:r w:rsidRPr="0089363A">
        <w:rPr>
          <w:rFonts w:ascii="Arial" w:hAnsi="Arial" w:cs="Arial"/>
        </w:rPr>
        <w:t>Clean Water and Sanitation</w:t>
      </w:r>
    </w:p>
    <w:p w:rsidR="00C94EF5" w:rsidRPr="0089363A" w:rsidRDefault="00A11FF2" w:rsidP="0089363A">
      <w:pPr>
        <w:spacing w:line="360" w:lineRule="auto"/>
        <w:jc w:val="both"/>
        <w:rPr>
          <w:rFonts w:ascii="Arial" w:hAnsi="Arial" w:cs="Arial"/>
        </w:rPr>
      </w:pPr>
      <w:r w:rsidRPr="0089363A">
        <w:rPr>
          <w:rFonts w:ascii="Arial" w:hAnsi="Arial" w:cs="Arial"/>
        </w:rPr>
        <w:t>Affordable clean energy</w:t>
      </w:r>
    </w:p>
    <w:p w:rsidR="00A11FF2" w:rsidRPr="0089363A" w:rsidRDefault="00A11FF2" w:rsidP="0089363A">
      <w:pPr>
        <w:spacing w:line="360" w:lineRule="auto"/>
        <w:jc w:val="both"/>
        <w:rPr>
          <w:rFonts w:ascii="Arial" w:hAnsi="Arial" w:cs="Arial"/>
        </w:rPr>
      </w:pPr>
      <w:r w:rsidRPr="0089363A">
        <w:rPr>
          <w:rFonts w:ascii="Arial" w:hAnsi="Arial" w:cs="Arial"/>
        </w:rPr>
        <w:t>Decent work and Economic Development</w:t>
      </w:r>
    </w:p>
    <w:p w:rsidR="00A11FF2" w:rsidRPr="0089363A" w:rsidRDefault="00A11FF2" w:rsidP="0089363A">
      <w:pPr>
        <w:spacing w:line="360" w:lineRule="auto"/>
        <w:jc w:val="both"/>
        <w:rPr>
          <w:rFonts w:ascii="Arial" w:hAnsi="Arial" w:cs="Arial"/>
        </w:rPr>
      </w:pPr>
      <w:r w:rsidRPr="0089363A">
        <w:rPr>
          <w:rFonts w:ascii="Arial" w:hAnsi="Arial" w:cs="Arial"/>
        </w:rPr>
        <w:t>Industry, Innovation and Infrastructure</w:t>
      </w:r>
    </w:p>
    <w:p w:rsidR="00A11FF2" w:rsidRPr="0089363A" w:rsidRDefault="00BF54AE" w:rsidP="0089363A">
      <w:pPr>
        <w:spacing w:line="360" w:lineRule="auto"/>
        <w:jc w:val="both"/>
        <w:rPr>
          <w:rFonts w:ascii="Arial" w:hAnsi="Arial" w:cs="Arial"/>
        </w:rPr>
      </w:pPr>
      <w:r w:rsidRPr="0089363A">
        <w:rPr>
          <w:rFonts w:ascii="Arial" w:hAnsi="Arial" w:cs="Arial"/>
        </w:rPr>
        <w:t>Reduce Inequalities</w:t>
      </w:r>
    </w:p>
    <w:p w:rsidR="00BF54AE" w:rsidRPr="0089363A" w:rsidRDefault="00BF54AE" w:rsidP="0089363A">
      <w:pPr>
        <w:spacing w:line="360" w:lineRule="auto"/>
        <w:jc w:val="both"/>
        <w:rPr>
          <w:rFonts w:ascii="Arial" w:hAnsi="Arial" w:cs="Arial"/>
        </w:rPr>
      </w:pPr>
      <w:r w:rsidRPr="0089363A">
        <w:rPr>
          <w:rFonts w:ascii="Arial" w:hAnsi="Arial" w:cs="Arial"/>
        </w:rPr>
        <w:t>Sustainable Cities and Committees</w:t>
      </w:r>
    </w:p>
    <w:p w:rsidR="00020469" w:rsidRPr="0089363A" w:rsidRDefault="00BF54AE" w:rsidP="0089363A">
      <w:pPr>
        <w:spacing w:line="360" w:lineRule="auto"/>
        <w:jc w:val="both"/>
        <w:rPr>
          <w:rFonts w:ascii="Arial" w:hAnsi="Arial" w:cs="Arial"/>
        </w:rPr>
      </w:pPr>
      <w:r w:rsidRPr="0089363A">
        <w:rPr>
          <w:rFonts w:ascii="Arial" w:hAnsi="Arial" w:cs="Arial"/>
        </w:rPr>
        <w:t xml:space="preserve">Responsible </w:t>
      </w:r>
      <w:r w:rsidR="009D4FA4" w:rsidRPr="0089363A">
        <w:rPr>
          <w:rFonts w:ascii="Arial" w:hAnsi="Arial" w:cs="Arial"/>
        </w:rPr>
        <w:t>consumption and production</w:t>
      </w:r>
      <w:r w:rsidR="00020469" w:rsidRPr="0089363A">
        <w:rPr>
          <w:rFonts w:ascii="Arial" w:hAnsi="Arial" w:cs="Arial"/>
        </w:rPr>
        <w:t xml:space="preserve"> </w:t>
      </w:r>
    </w:p>
    <w:p w:rsidR="00020469" w:rsidRPr="0089363A" w:rsidRDefault="00020469" w:rsidP="0089363A">
      <w:pPr>
        <w:spacing w:line="360" w:lineRule="auto"/>
        <w:jc w:val="both"/>
        <w:rPr>
          <w:rFonts w:ascii="Arial" w:hAnsi="Arial" w:cs="Arial"/>
        </w:rPr>
      </w:pPr>
      <w:r w:rsidRPr="0089363A">
        <w:rPr>
          <w:rFonts w:ascii="Arial" w:hAnsi="Arial" w:cs="Arial"/>
        </w:rPr>
        <w:t>Climate and Planet</w:t>
      </w:r>
    </w:p>
    <w:p w:rsidR="00020469" w:rsidRPr="0089363A" w:rsidRDefault="00020469" w:rsidP="0089363A">
      <w:pPr>
        <w:spacing w:line="360" w:lineRule="auto"/>
        <w:jc w:val="both"/>
        <w:rPr>
          <w:rFonts w:ascii="Arial" w:hAnsi="Arial" w:cs="Arial"/>
        </w:rPr>
      </w:pPr>
      <w:r w:rsidRPr="0089363A">
        <w:rPr>
          <w:rFonts w:ascii="Arial" w:hAnsi="Arial" w:cs="Arial"/>
        </w:rPr>
        <w:t>Life below Water</w:t>
      </w:r>
    </w:p>
    <w:p w:rsidR="00020469" w:rsidRPr="0089363A" w:rsidRDefault="00020469" w:rsidP="0089363A">
      <w:pPr>
        <w:spacing w:line="360" w:lineRule="auto"/>
        <w:jc w:val="both"/>
        <w:rPr>
          <w:rFonts w:ascii="Arial" w:hAnsi="Arial" w:cs="Arial"/>
        </w:rPr>
      </w:pPr>
      <w:r w:rsidRPr="0089363A">
        <w:rPr>
          <w:rFonts w:ascii="Arial" w:hAnsi="Arial" w:cs="Arial"/>
        </w:rPr>
        <w:t>Life on Land</w:t>
      </w:r>
    </w:p>
    <w:p w:rsidR="009D4FA4" w:rsidRPr="0089363A" w:rsidRDefault="009D4FA4" w:rsidP="0089363A">
      <w:pPr>
        <w:spacing w:line="360" w:lineRule="auto"/>
        <w:jc w:val="both"/>
        <w:rPr>
          <w:rFonts w:ascii="Arial" w:hAnsi="Arial" w:cs="Arial"/>
        </w:rPr>
      </w:pPr>
      <w:r w:rsidRPr="0089363A">
        <w:rPr>
          <w:rFonts w:ascii="Arial" w:hAnsi="Arial" w:cs="Arial"/>
        </w:rPr>
        <w:t>Peace, justice and strong Institutions</w:t>
      </w:r>
    </w:p>
    <w:p w:rsidR="009D4FA4" w:rsidRPr="0089363A" w:rsidRDefault="009D4FA4" w:rsidP="0089363A">
      <w:pPr>
        <w:spacing w:line="360" w:lineRule="auto"/>
        <w:jc w:val="both"/>
        <w:rPr>
          <w:rFonts w:ascii="Arial" w:hAnsi="Arial" w:cs="Arial"/>
        </w:rPr>
      </w:pPr>
      <w:r w:rsidRPr="0089363A">
        <w:rPr>
          <w:rFonts w:ascii="Arial" w:hAnsi="Arial" w:cs="Arial"/>
        </w:rPr>
        <w:t>Partnership for the goals</w:t>
      </w:r>
      <w:r w:rsidR="00923FA0" w:rsidRPr="0089363A">
        <w:rPr>
          <w:rFonts w:ascii="Arial" w:hAnsi="Arial" w:cs="Arial"/>
        </w:rPr>
        <w:t xml:space="preserve"> (WHO, 2021)</w:t>
      </w:r>
    </w:p>
    <w:p w:rsidR="006D19AE" w:rsidRPr="0089363A" w:rsidRDefault="00B772CD" w:rsidP="0089363A">
      <w:pPr>
        <w:spacing w:line="360" w:lineRule="auto"/>
        <w:jc w:val="both"/>
        <w:rPr>
          <w:rFonts w:ascii="Arial" w:hAnsi="Arial" w:cs="Arial"/>
        </w:rPr>
      </w:pPr>
      <w:r w:rsidRPr="0089363A">
        <w:rPr>
          <w:rFonts w:ascii="Arial" w:hAnsi="Arial" w:cs="Arial"/>
        </w:rPr>
        <w:t>In 1990</w:t>
      </w:r>
      <w:r w:rsidR="00104168" w:rsidRPr="0089363A">
        <w:rPr>
          <w:rFonts w:ascii="Arial" w:hAnsi="Arial" w:cs="Arial"/>
        </w:rPr>
        <w:t xml:space="preserve">’s, sustainable development strategies were developed by Ireland, UK and Finland. </w:t>
      </w:r>
      <w:r w:rsidR="002566DB" w:rsidRPr="0089363A">
        <w:rPr>
          <w:rFonts w:ascii="Arial" w:hAnsi="Arial" w:cs="Arial"/>
        </w:rPr>
        <w:t xml:space="preserve">Rest of the countries plan their national policy on environment assuming that it would be sufficient to rely on. </w:t>
      </w:r>
      <w:r w:rsidR="00140AC9" w:rsidRPr="0089363A">
        <w:rPr>
          <w:rFonts w:ascii="Arial" w:hAnsi="Arial" w:cs="Arial"/>
        </w:rPr>
        <w:t>The guidelines and contents of sustainable development strategies were formulated by OECD and UN</w:t>
      </w:r>
      <w:r w:rsidR="00754B05" w:rsidRPr="0089363A">
        <w:rPr>
          <w:rFonts w:ascii="Arial" w:hAnsi="Arial" w:cs="Arial"/>
        </w:rPr>
        <w:t xml:space="preserve"> (Steurer</w:t>
      </w:r>
      <w:r w:rsidR="00933D38" w:rsidRPr="0089363A">
        <w:rPr>
          <w:rFonts w:ascii="Arial" w:hAnsi="Arial" w:cs="Arial"/>
        </w:rPr>
        <w:t>,</w:t>
      </w:r>
      <w:r w:rsidR="00754B05" w:rsidRPr="0089363A">
        <w:rPr>
          <w:rFonts w:ascii="Arial" w:hAnsi="Arial" w:cs="Arial"/>
        </w:rPr>
        <w:t xml:space="preserve"> 2008</w:t>
      </w:r>
      <w:r w:rsidR="00933D38" w:rsidRPr="0089363A">
        <w:rPr>
          <w:rFonts w:ascii="Arial" w:hAnsi="Arial" w:cs="Arial"/>
        </w:rPr>
        <w:t>)</w:t>
      </w:r>
      <w:r w:rsidR="00320240" w:rsidRPr="0089363A">
        <w:rPr>
          <w:rFonts w:ascii="Arial" w:hAnsi="Arial" w:cs="Arial"/>
        </w:rPr>
        <w:t>.</w:t>
      </w:r>
      <w:r w:rsidR="00140AC9" w:rsidRPr="0089363A">
        <w:rPr>
          <w:rFonts w:ascii="Arial" w:hAnsi="Arial" w:cs="Arial"/>
        </w:rPr>
        <w:t xml:space="preserve"> </w:t>
      </w:r>
      <w:r w:rsidR="00521AD2" w:rsidRPr="0089363A">
        <w:rPr>
          <w:rFonts w:ascii="Arial" w:hAnsi="Arial" w:cs="Arial"/>
        </w:rPr>
        <w:t>It included:</w:t>
      </w:r>
      <w:r w:rsidR="00933D38" w:rsidRPr="0089363A">
        <w:rPr>
          <w:rFonts w:ascii="Arial" w:hAnsi="Arial" w:cs="Arial"/>
        </w:rPr>
        <w:t xml:space="preserve"> (a) </w:t>
      </w:r>
      <w:r w:rsidR="00521AD2" w:rsidRPr="0089363A">
        <w:rPr>
          <w:rFonts w:ascii="Arial" w:hAnsi="Arial" w:cs="Arial"/>
        </w:rPr>
        <w:t>To develop on already existing p</w:t>
      </w:r>
      <w:r w:rsidR="00933D38" w:rsidRPr="0089363A">
        <w:rPr>
          <w:rFonts w:ascii="Arial" w:hAnsi="Arial" w:cs="Arial"/>
        </w:rPr>
        <w:t xml:space="preserve">lans, strategies </w:t>
      </w:r>
      <w:r w:rsidR="00933D38" w:rsidRPr="0089363A">
        <w:rPr>
          <w:rFonts w:ascii="Arial" w:hAnsi="Arial" w:cs="Arial"/>
        </w:rPr>
        <w:lastRenderedPageBreak/>
        <w:t>and policies, (b</w:t>
      </w:r>
      <w:r w:rsidR="00521AD2" w:rsidRPr="0089363A">
        <w:rPr>
          <w:rFonts w:ascii="Arial" w:hAnsi="Arial" w:cs="Arial"/>
        </w:rPr>
        <w:t>) build upon reliable and validate data collected o</w:t>
      </w:r>
      <w:r w:rsidR="00933D38" w:rsidRPr="0089363A">
        <w:rPr>
          <w:rFonts w:ascii="Arial" w:hAnsi="Arial" w:cs="Arial"/>
        </w:rPr>
        <w:t>n environment and economics, (c</w:t>
      </w:r>
      <w:r w:rsidR="00521AD2" w:rsidRPr="0089363A">
        <w:rPr>
          <w:rFonts w:ascii="Arial" w:hAnsi="Arial" w:cs="Arial"/>
        </w:rPr>
        <w:t xml:space="preserve">) </w:t>
      </w:r>
      <w:r w:rsidR="00EF6A0C" w:rsidRPr="0089363A">
        <w:rPr>
          <w:rFonts w:ascii="Arial" w:hAnsi="Arial" w:cs="Arial"/>
        </w:rPr>
        <w:t xml:space="preserve">provision of vision should be on a long term </w:t>
      </w:r>
      <w:r w:rsidR="00933D38" w:rsidRPr="0089363A">
        <w:rPr>
          <w:rFonts w:ascii="Arial" w:hAnsi="Arial" w:cs="Arial"/>
        </w:rPr>
        <w:t xml:space="preserve">basis, </w:t>
      </w:r>
      <w:r w:rsidR="00EF6A0C" w:rsidRPr="0089363A">
        <w:rPr>
          <w:rFonts w:ascii="Arial" w:hAnsi="Arial" w:cs="Arial"/>
        </w:rPr>
        <w:t xml:space="preserve">policies regarding environmental, social and economic </w:t>
      </w:r>
      <w:r w:rsidR="00933D38" w:rsidRPr="0089363A">
        <w:rPr>
          <w:rFonts w:ascii="Arial" w:hAnsi="Arial" w:cs="Arial"/>
        </w:rPr>
        <w:t>must be integrated, (d</w:t>
      </w:r>
      <w:r w:rsidR="00EF6A0C" w:rsidRPr="0089363A">
        <w:rPr>
          <w:rFonts w:ascii="Arial" w:hAnsi="Arial" w:cs="Arial"/>
        </w:rPr>
        <w:t>) objectives should be comprehensible and achievable. The</w:t>
      </w:r>
      <w:r w:rsidR="00933D38" w:rsidRPr="0089363A">
        <w:rPr>
          <w:rFonts w:ascii="Arial" w:hAnsi="Arial" w:cs="Arial"/>
        </w:rPr>
        <w:t>ir developing process must be (a) Transparent, (b</w:t>
      </w:r>
      <w:r w:rsidR="00EF6A0C" w:rsidRPr="0089363A">
        <w:rPr>
          <w:rFonts w:ascii="Arial" w:hAnsi="Arial" w:cs="Arial"/>
        </w:rPr>
        <w:t>) partner</w:t>
      </w:r>
      <w:r w:rsidR="00933D38" w:rsidRPr="0089363A">
        <w:rPr>
          <w:rFonts w:ascii="Arial" w:hAnsi="Arial" w:cs="Arial"/>
        </w:rPr>
        <w:t>ships should be trustworthy, (c</w:t>
      </w:r>
      <w:r w:rsidR="00EF6A0C" w:rsidRPr="0089363A">
        <w:rPr>
          <w:rFonts w:ascii="Arial" w:hAnsi="Arial" w:cs="Arial"/>
        </w:rPr>
        <w:t xml:space="preserve">) </w:t>
      </w:r>
      <w:r w:rsidR="00FC7FCB" w:rsidRPr="0089363A">
        <w:rPr>
          <w:rFonts w:ascii="Arial" w:hAnsi="Arial" w:cs="Arial"/>
        </w:rPr>
        <w:t>the planning, monitoring and implementation pro</w:t>
      </w:r>
      <w:r w:rsidR="00933D38" w:rsidRPr="0089363A">
        <w:rPr>
          <w:rFonts w:ascii="Arial" w:hAnsi="Arial" w:cs="Arial"/>
        </w:rPr>
        <w:t>cess should be decentralized, (d</w:t>
      </w:r>
      <w:r w:rsidR="00FC7FCB" w:rsidRPr="0089363A">
        <w:rPr>
          <w:rFonts w:ascii="Arial" w:hAnsi="Arial" w:cs="Arial"/>
        </w:rPr>
        <w:t>) several evaluation mech</w:t>
      </w:r>
      <w:r w:rsidR="00933D38" w:rsidRPr="0089363A">
        <w:rPr>
          <w:rFonts w:ascii="Arial" w:hAnsi="Arial" w:cs="Arial"/>
        </w:rPr>
        <w:t>anisms should be incorporated, (e) there must be flexibility, (f</w:t>
      </w:r>
      <w:r w:rsidR="00FC7FCB" w:rsidRPr="0089363A">
        <w:rPr>
          <w:rFonts w:ascii="Arial" w:hAnsi="Arial" w:cs="Arial"/>
        </w:rPr>
        <w:t>) there should be politica</w:t>
      </w:r>
      <w:r w:rsidR="00933D38" w:rsidRPr="0089363A">
        <w:rPr>
          <w:rFonts w:ascii="Arial" w:hAnsi="Arial" w:cs="Arial"/>
        </w:rPr>
        <w:t>l and institutional support, (g</w:t>
      </w:r>
      <w:r w:rsidR="00FC7FCB" w:rsidRPr="0089363A">
        <w:rPr>
          <w:rFonts w:ascii="Arial" w:hAnsi="Arial" w:cs="Arial"/>
        </w:rPr>
        <w:t>) schedules regarding impl</w:t>
      </w:r>
      <w:r w:rsidR="00933D38" w:rsidRPr="0089363A">
        <w:rPr>
          <w:rFonts w:ascii="Arial" w:hAnsi="Arial" w:cs="Arial"/>
        </w:rPr>
        <w:t>ementation should be clear, (g</w:t>
      </w:r>
      <w:r w:rsidR="00FC7FCB" w:rsidRPr="0089363A">
        <w:rPr>
          <w:rFonts w:ascii="Arial" w:hAnsi="Arial" w:cs="Arial"/>
        </w:rPr>
        <w:t xml:space="preserve">) </w:t>
      </w:r>
      <w:r w:rsidR="00F63F57" w:rsidRPr="0089363A">
        <w:rPr>
          <w:rFonts w:ascii="Arial" w:hAnsi="Arial" w:cs="Arial"/>
        </w:rPr>
        <w:t>priorities should be set according to the given budget</w:t>
      </w:r>
      <w:r w:rsidR="0061587C" w:rsidRPr="0089363A">
        <w:rPr>
          <w:rFonts w:ascii="Arial" w:hAnsi="Arial" w:cs="Arial"/>
        </w:rPr>
        <w:t xml:space="preserve"> (OECD, 2006)</w:t>
      </w:r>
      <w:r w:rsidR="00F63F57" w:rsidRPr="0089363A">
        <w:rPr>
          <w:rFonts w:ascii="Arial" w:hAnsi="Arial" w:cs="Arial"/>
        </w:rPr>
        <w:t xml:space="preserve">. </w:t>
      </w:r>
    </w:p>
    <w:p w:rsidR="009822C9" w:rsidRPr="0089363A" w:rsidRDefault="00591F02" w:rsidP="0089363A">
      <w:pPr>
        <w:spacing w:line="360" w:lineRule="auto"/>
        <w:jc w:val="both"/>
        <w:rPr>
          <w:rFonts w:ascii="Arial" w:hAnsi="Arial" w:cs="Arial"/>
        </w:rPr>
      </w:pPr>
      <w:r w:rsidRPr="0089363A">
        <w:rPr>
          <w:rFonts w:ascii="Arial" w:hAnsi="Arial" w:cs="Arial"/>
        </w:rPr>
        <w:t xml:space="preserve">Strategy is established with the support of collective and </w:t>
      </w:r>
      <w:r w:rsidR="001345BB" w:rsidRPr="0089363A">
        <w:rPr>
          <w:rFonts w:ascii="Arial" w:hAnsi="Arial" w:cs="Arial"/>
        </w:rPr>
        <w:t>repetitive</w:t>
      </w:r>
      <w:r w:rsidRPr="0089363A">
        <w:rPr>
          <w:rFonts w:ascii="Arial" w:hAnsi="Arial" w:cs="Arial"/>
        </w:rPr>
        <w:t xml:space="preserve"> process</w:t>
      </w:r>
      <w:r w:rsidR="001345BB" w:rsidRPr="0089363A">
        <w:rPr>
          <w:rFonts w:ascii="Arial" w:hAnsi="Arial" w:cs="Arial"/>
        </w:rPr>
        <w:t xml:space="preserve">; by setting objectives and discovering the means to achieve them, </w:t>
      </w:r>
      <w:r w:rsidR="00CA76FC" w:rsidRPr="0089363A">
        <w:rPr>
          <w:rFonts w:ascii="Arial" w:hAnsi="Arial" w:cs="Arial"/>
        </w:rPr>
        <w:t>and then evaluate that achievement in future learning.</w:t>
      </w:r>
      <w:r w:rsidR="001870EF" w:rsidRPr="0089363A">
        <w:rPr>
          <w:rFonts w:ascii="Arial" w:hAnsi="Arial" w:cs="Arial"/>
        </w:rPr>
        <w:t xml:space="preserve"> It should be made sure that policy making leads directly towards sustainability rather than away from it. </w:t>
      </w:r>
      <w:r w:rsidR="00E11FD3" w:rsidRPr="0089363A">
        <w:rPr>
          <w:rFonts w:ascii="Arial" w:hAnsi="Arial" w:cs="Arial"/>
        </w:rPr>
        <w:t>The strategies should focus on the people centered approach as integration with health systems in addition to both people centered and integrated services are vital components of building universal health coverage in countries across the world</w:t>
      </w:r>
      <w:r w:rsidR="005C7F62" w:rsidRPr="0089363A">
        <w:rPr>
          <w:rFonts w:ascii="Arial" w:hAnsi="Arial" w:cs="Arial"/>
        </w:rPr>
        <w:t xml:space="preserve"> (WHO, 2015)</w:t>
      </w:r>
      <w:r w:rsidR="00E11FD3" w:rsidRPr="0089363A">
        <w:rPr>
          <w:rFonts w:ascii="Arial" w:hAnsi="Arial" w:cs="Arial"/>
        </w:rPr>
        <w:t>.</w:t>
      </w:r>
    </w:p>
    <w:p w:rsidR="002C00D0" w:rsidRPr="0089363A" w:rsidRDefault="00AC2F8F" w:rsidP="0089363A">
      <w:pPr>
        <w:spacing w:line="360" w:lineRule="auto"/>
        <w:jc w:val="both"/>
        <w:rPr>
          <w:rFonts w:ascii="Arial" w:hAnsi="Arial" w:cs="Arial"/>
        </w:rPr>
      </w:pPr>
      <w:r w:rsidRPr="0089363A">
        <w:rPr>
          <w:rFonts w:ascii="Arial" w:hAnsi="Arial" w:cs="Arial"/>
        </w:rPr>
        <w:t>The</w:t>
      </w:r>
      <w:r w:rsidR="0098535B" w:rsidRPr="0089363A">
        <w:rPr>
          <w:rFonts w:ascii="Arial" w:hAnsi="Arial" w:cs="Arial"/>
        </w:rPr>
        <w:t xml:space="preserve"> long term</w:t>
      </w:r>
      <w:r w:rsidRPr="0089363A">
        <w:rPr>
          <w:rFonts w:ascii="Arial" w:hAnsi="Arial" w:cs="Arial"/>
        </w:rPr>
        <w:t xml:space="preserve"> approach of </w:t>
      </w:r>
      <w:r w:rsidR="005A1411" w:rsidRPr="0089363A">
        <w:rPr>
          <w:rFonts w:ascii="Arial" w:hAnsi="Arial" w:cs="Arial"/>
        </w:rPr>
        <w:t>looking forward, outside the immediate future and set the goals</w:t>
      </w:r>
      <w:r w:rsidRPr="0089363A">
        <w:rPr>
          <w:rFonts w:ascii="Arial" w:hAnsi="Arial" w:cs="Arial"/>
        </w:rPr>
        <w:t xml:space="preserve"> is</w:t>
      </w:r>
      <w:r w:rsidR="0098535B" w:rsidRPr="0089363A">
        <w:rPr>
          <w:rFonts w:ascii="Arial" w:hAnsi="Arial" w:cs="Arial"/>
        </w:rPr>
        <w:t xml:space="preserve"> the most important key </w:t>
      </w:r>
      <w:r w:rsidR="005C7F62" w:rsidRPr="0089363A">
        <w:rPr>
          <w:rFonts w:ascii="Arial" w:hAnsi="Arial" w:cs="Arial"/>
        </w:rPr>
        <w:t>principles</w:t>
      </w:r>
      <w:r w:rsidR="0098535B" w:rsidRPr="0089363A">
        <w:rPr>
          <w:rFonts w:ascii="Arial" w:hAnsi="Arial" w:cs="Arial"/>
        </w:rPr>
        <w:t xml:space="preserve"> to make a strategic planning successful</w:t>
      </w:r>
      <w:r w:rsidR="00C2713E" w:rsidRPr="0089363A">
        <w:rPr>
          <w:rFonts w:ascii="Arial" w:hAnsi="Arial" w:cs="Arial"/>
        </w:rPr>
        <w:t>. Long term planning should be in such a way that it can make variation in the short and</w:t>
      </w:r>
      <w:r w:rsidR="00723DDD" w:rsidRPr="0089363A">
        <w:rPr>
          <w:rFonts w:ascii="Arial" w:hAnsi="Arial" w:cs="Arial"/>
        </w:rPr>
        <w:t xml:space="preserve"> medium term whenever required. Keeping</w:t>
      </w:r>
      <w:r w:rsidR="00F368BD" w:rsidRPr="0089363A">
        <w:rPr>
          <w:rFonts w:ascii="Arial" w:hAnsi="Arial" w:cs="Arial"/>
        </w:rPr>
        <w:t xml:space="preserve"> in view the needs of future generation, strategies should be designed by integrating economic, environmental and social objectives</w:t>
      </w:r>
      <w:r w:rsidR="005A1411" w:rsidRPr="0089363A">
        <w:rPr>
          <w:rFonts w:ascii="Arial" w:hAnsi="Arial" w:cs="Arial"/>
        </w:rPr>
        <w:t xml:space="preserve"> </w:t>
      </w:r>
      <w:r w:rsidR="008930BC" w:rsidRPr="0089363A">
        <w:rPr>
          <w:rFonts w:ascii="Arial" w:hAnsi="Arial" w:cs="Arial"/>
        </w:rPr>
        <w:t xml:space="preserve">(J Oncology Practice, 2009). </w:t>
      </w:r>
      <w:r w:rsidR="00723DDD" w:rsidRPr="0089363A">
        <w:rPr>
          <w:rFonts w:ascii="Arial" w:hAnsi="Arial" w:cs="Arial"/>
        </w:rPr>
        <w:t>Approaches</w:t>
      </w:r>
      <w:r w:rsidR="00A74E76" w:rsidRPr="0089363A">
        <w:rPr>
          <w:rFonts w:ascii="Arial" w:hAnsi="Arial" w:cs="Arial"/>
        </w:rPr>
        <w:t xml:space="preserve"> must be based on reliable data collected by practitioners and researchers on current situations, trends and integration between challenges on global, national and local level. </w:t>
      </w:r>
      <w:r w:rsidR="005C7F62" w:rsidRPr="0089363A">
        <w:rPr>
          <w:rFonts w:ascii="Arial" w:hAnsi="Arial" w:cs="Arial"/>
        </w:rPr>
        <w:t>Globalization which results in the form of pressure on the country should be prioritizes</w:t>
      </w:r>
      <w:r w:rsidR="00A74E76" w:rsidRPr="0089363A">
        <w:rPr>
          <w:rFonts w:ascii="Arial" w:hAnsi="Arial" w:cs="Arial"/>
        </w:rPr>
        <w:t xml:space="preserve"> while establishing a strategy</w:t>
      </w:r>
      <w:r w:rsidR="00A64FA2" w:rsidRPr="0089363A">
        <w:rPr>
          <w:rFonts w:ascii="Arial" w:hAnsi="Arial" w:cs="Arial"/>
        </w:rPr>
        <w:t>.</w:t>
      </w:r>
      <w:r w:rsidR="00A74E76" w:rsidRPr="0089363A">
        <w:rPr>
          <w:rFonts w:ascii="Arial" w:hAnsi="Arial" w:cs="Arial"/>
        </w:rPr>
        <w:t xml:space="preserve"> The strategies must be developed by countries </w:t>
      </w:r>
      <w:r w:rsidR="00B744B1" w:rsidRPr="0089363A">
        <w:rPr>
          <w:rFonts w:ascii="Arial" w:hAnsi="Arial" w:cs="Arial"/>
        </w:rPr>
        <w:t>according to their internal needs and environment</w:t>
      </w:r>
      <w:r w:rsidR="00A64FA2" w:rsidRPr="0089363A">
        <w:rPr>
          <w:rFonts w:ascii="Arial" w:hAnsi="Arial" w:cs="Arial"/>
        </w:rPr>
        <w:t xml:space="preserve"> (Stofkova and Sukalova, 2020)</w:t>
      </w:r>
      <w:r w:rsidR="00B744B1" w:rsidRPr="0089363A">
        <w:rPr>
          <w:rFonts w:ascii="Arial" w:hAnsi="Arial" w:cs="Arial"/>
        </w:rPr>
        <w:t xml:space="preserve">. The concept of adopting exogenous strategies should be discouraged and </w:t>
      </w:r>
      <w:r w:rsidR="00EB4B86" w:rsidRPr="0089363A">
        <w:rPr>
          <w:rFonts w:ascii="Arial" w:hAnsi="Arial" w:cs="Arial"/>
        </w:rPr>
        <w:t>indigenous</w:t>
      </w:r>
      <w:r w:rsidR="00B744B1" w:rsidRPr="0089363A">
        <w:rPr>
          <w:rFonts w:ascii="Arial" w:hAnsi="Arial" w:cs="Arial"/>
        </w:rPr>
        <w:t xml:space="preserve"> </w:t>
      </w:r>
      <w:r w:rsidR="00E33DE2" w:rsidRPr="0089363A">
        <w:rPr>
          <w:rFonts w:ascii="Arial" w:hAnsi="Arial" w:cs="Arial"/>
        </w:rPr>
        <w:t xml:space="preserve">strategies should be developed. </w:t>
      </w:r>
      <w:r w:rsidR="00590024" w:rsidRPr="0089363A">
        <w:rPr>
          <w:rFonts w:ascii="Arial" w:hAnsi="Arial" w:cs="Arial"/>
        </w:rPr>
        <w:t xml:space="preserve">To achieve outcomes successfully, it should be ensured that financial allocation is made according to the expenditure required for strategy. There must be proper planning on budget allocation and </w:t>
      </w:r>
      <w:r w:rsidR="004E2A89" w:rsidRPr="0089363A">
        <w:rPr>
          <w:rFonts w:ascii="Arial" w:hAnsi="Arial" w:cs="Arial"/>
        </w:rPr>
        <w:t>integration is required between budget mechanism and strategy</w:t>
      </w:r>
      <w:r w:rsidR="00316874" w:rsidRPr="0089363A">
        <w:rPr>
          <w:rFonts w:ascii="Arial" w:hAnsi="Arial" w:cs="Arial"/>
        </w:rPr>
        <w:t xml:space="preserve"> (Kozlova et al. 2020)</w:t>
      </w:r>
      <w:r w:rsidR="004E2A89" w:rsidRPr="0089363A">
        <w:rPr>
          <w:rFonts w:ascii="Arial" w:hAnsi="Arial" w:cs="Arial"/>
        </w:rPr>
        <w:t>.</w:t>
      </w:r>
      <w:r w:rsidR="00723DDD" w:rsidRPr="0089363A">
        <w:rPr>
          <w:rFonts w:ascii="Arial" w:hAnsi="Arial" w:cs="Arial"/>
        </w:rPr>
        <w:t xml:space="preserve"> </w:t>
      </w:r>
      <w:r w:rsidR="003E2E8A" w:rsidRPr="0089363A">
        <w:rPr>
          <w:rFonts w:ascii="Arial" w:hAnsi="Arial" w:cs="Arial"/>
        </w:rPr>
        <w:t xml:space="preserve">The </w:t>
      </w:r>
      <w:r w:rsidR="00E33DE2" w:rsidRPr="0089363A">
        <w:rPr>
          <w:rFonts w:ascii="Arial" w:hAnsi="Arial" w:cs="Arial"/>
        </w:rPr>
        <w:t>planned</w:t>
      </w:r>
      <w:r w:rsidR="003E2E8A" w:rsidRPr="0089363A">
        <w:rPr>
          <w:rFonts w:ascii="Arial" w:hAnsi="Arial" w:cs="Arial"/>
        </w:rPr>
        <w:t xml:space="preserve"> process should be actively monitored and evaluate and changes should be inculcate where required. </w:t>
      </w:r>
      <w:r w:rsidR="00B730A3" w:rsidRPr="0089363A">
        <w:rPr>
          <w:rFonts w:ascii="Arial" w:hAnsi="Arial" w:cs="Arial"/>
        </w:rPr>
        <w:t xml:space="preserve">For positive outcomes of the strategy, it is necessary to take it on open forum discussion where everyone is open to give their ideas and suggestions regarding a particular strategy of sustainable development of a country. Open discussion helps to provide new ideas, problem is identified on a broader level and strategies are suggested </w:t>
      </w:r>
      <w:r w:rsidR="006415F2" w:rsidRPr="0089363A">
        <w:rPr>
          <w:rFonts w:ascii="Arial" w:hAnsi="Arial" w:cs="Arial"/>
        </w:rPr>
        <w:t xml:space="preserve">by members </w:t>
      </w:r>
      <w:r w:rsidR="00B730A3" w:rsidRPr="0089363A">
        <w:rPr>
          <w:rFonts w:ascii="Arial" w:hAnsi="Arial" w:cs="Arial"/>
        </w:rPr>
        <w:lastRenderedPageBreak/>
        <w:t xml:space="preserve">which are practically applicable in a country. </w:t>
      </w:r>
      <w:r w:rsidR="006415F2" w:rsidRPr="0089363A">
        <w:rPr>
          <w:rFonts w:ascii="Arial" w:hAnsi="Arial" w:cs="Arial"/>
        </w:rPr>
        <w:t>There should be active involvement of central government as well while planning a strategy for sustainable development</w:t>
      </w:r>
      <w:r w:rsidR="00A64FA2" w:rsidRPr="0089363A">
        <w:rPr>
          <w:rFonts w:ascii="Arial" w:hAnsi="Arial" w:cs="Arial"/>
        </w:rPr>
        <w:t xml:space="preserve"> (</w:t>
      </w:r>
      <w:proofErr w:type="spellStart"/>
      <w:r w:rsidR="00A64FA2" w:rsidRPr="0089363A">
        <w:rPr>
          <w:rFonts w:ascii="Arial" w:hAnsi="Arial" w:cs="Arial"/>
        </w:rPr>
        <w:t>Egels-Zanden</w:t>
      </w:r>
      <w:proofErr w:type="spellEnd"/>
      <w:r w:rsidR="00A64FA2" w:rsidRPr="0089363A">
        <w:rPr>
          <w:rFonts w:ascii="Arial" w:hAnsi="Arial" w:cs="Arial"/>
        </w:rPr>
        <w:t xml:space="preserve"> and Rosen, 2015).</w:t>
      </w:r>
      <w:r w:rsidR="00723DDD" w:rsidRPr="0089363A">
        <w:rPr>
          <w:rFonts w:ascii="Arial" w:hAnsi="Arial" w:cs="Arial"/>
        </w:rPr>
        <w:t xml:space="preserve"> </w:t>
      </w:r>
      <w:r w:rsidR="002C00D0" w:rsidRPr="0089363A">
        <w:rPr>
          <w:rFonts w:ascii="Arial" w:hAnsi="Arial" w:cs="Arial"/>
        </w:rPr>
        <w:t>A strategy should be developed in such a way that it should be integrated at national and local level. Economic, Social, external relations, legal affairs should be planned at national level but its monitoring and evaluation should be done in a decentralized manner at a local level by proper tran</w:t>
      </w:r>
      <w:r w:rsidR="00723DDD" w:rsidRPr="0089363A">
        <w:rPr>
          <w:rFonts w:ascii="Arial" w:hAnsi="Arial" w:cs="Arial"/>
        </w:rPr>
        <w:t xml:space="preserve">sfer of authority and resources. </w:t>
      </w:r>
      <w:r w:rsidR="002C00D0" w:rsidRPr="0089363A">
        <w:rPr>
          <w:rFonts w:ascii="Arial" w:hAnsi="Arial" w:cs="Arial"/>
        </w:rPr>
        <w:t>Priority should be given to rebuild the strategy. Already existing strategies can be taken and changes can be made according to the required needs of the inhabitant</w:t>
      </w:r>
      <w:r w:rsidR="00D07227" w:rsidRPr="0089363A">
        <w:rPr>
          <w:rFonts w:ascii="Arial" w:hAnsi="Arial" w:cs="Arial"/>
        </w:rPr>
        <w:t xml:space="preserve"> of the country. Constructing a new policy can be risky as it would require a proper reliability and validation</w:t>
      </w:r>
      <w:r w:rsidR="006834C1" w:rsidRPr="0089363A">
        <w:rPr>
          <w:rFonts w:ascii="Arial" w:hAnsi="Arial" w:cs="Arial"/>
        </w:rPr>
        <w:t xml:space="preserve"> (</w:t>
      </w:r>
      <w:proofErr w:type="spellStart"/>
      <w:r w:rsidR="006834C1" w:rsidRPr="0089363A">
        <w:rPr>
          <w:rFonts w:ascii="Arial" w:hAnsi="Arial" w:cs="Arial"/>
        </w:rPr>
        <w:t>Chitescu</w:t>
      </w:r>
      <w:proofErr w:type="spellEnd"/>
      <w:r w:rsidR="006834C1" w:rsidRPr="0089363A">
        <w:rPr>
          <w:rFonts w:ascii="Arial" w:hAnsi="Arial" w:cs="Arial"/>
        </w:rPr>
        <w:t xml:space="preserve"> and </w:t>
      </w:r>
      <w:proofErr w:type="spellStart"/>
      <w:r w:rsidR="006834C1" w:rsidRPr="0089363A">
        <w:rPr>
          <w:rFonts w:ascii="Arial" w:hAnsi="Arial" w:cs="Arial"/>
        </w:rPr>
        <w:t>alixandru</w:t>
      </w:r>
      <w:proofErr w:type="spellEnd"/>
      <w:r w:rsidR="006834C1" w:rsidRPr="0089363A">
        <w:rPr>
          <w:rFonts w:ascii="Arial" w:hAnsi="Arial" w:cs="Arial"/>
        </w:rPr>
        <w:t>, 2016)</w:t>
      </w:r>
      <w:r w:rsidR="00D07227" w:rsidRPr="0089363A">
        <w:rPr>
          <w:rFonts w:ascii="Arial" w:hAnsi="Arial" w:cs="Arial"/>
        </w:rPr>
        <w:t xml:space="preserve">. </w:t>
      </w:r>
    </w:p>
    <w:p w:rsidR="00032817" w:rsidRPr="0089363A" w:rsidRDefault="00D95320" w:rsidP="0089363A">
      <w:pPr>
        <w:spacing w:line="360" w:lineRule="auto"/>
        <w:jc w:val="both"/>
        <w:rPr>
          <w:rFonts w:ascii="Arial" w:hAnsi="Arial" w:cs="Arial"/>
        </w:rPr>
      </w:pPr>
      <w:r w:rsidRPr="0089363A">
        <w:rPr>
          <w:rFonts w:ascii="Arial" w:hAnsi="Arial" w:cs="Arial"/>
        </w:rPr>
        <w:t>The UK government</w:t>
      </w:r>
      <w:r w:rsidR="0054292A" w:rsidRPr="0089363A">
        <w:rPr>
          <w:rFonts w:ascii="Arial" w:hAnsi="Arial" w:cs="Arial"/>
        </w:rPr>
        <w:t xml:space="preserve"> has defined four key objectives of sustainable development. Social progress, economic growth with stability, preservation of natural resources and environmental protection are considered key elements of these objectives. The mentioned objectives are the reflection of sustainable development concept</w:t>
      </w:r>
      <w:r w:rsidR="006C55CF" w:rsidRPr="0089363A">
        <w:rPr>
          <w:rFonts w:ascii="Arial" w:hAnsi="Arial" w:cs="Arial"/>
        </w:rPr>
        <w:t xml:space="preserve"> (Gov.UK, 2005)</w:t>
      </w:r>
      <w:r w:rsidR="0054292A" w:rsidRPr="0089363A">
        <w:rPr>
          <w:rFonts w:ascii="Arial" w:hAnsi="Arial" w:cs="Arial"/>
        </w:rPr>
        <w:t>.</w:t>
      </w:r>
      <w:r w:rsidR="00BD7834" w:rsidRPr="0089363A">
        <w:rPr>
          <w:rFonts w:ascii="Arial" w:hAnsi="Arial" w:cs="Arial"/>
        </w:rPr>
        <w:t xml:space="preserve"> Everyone has the right to have fulfilled their basic needs for example: clean, healthy and safe atmosphere, which </w:t>
      </w:r>
      <w:r w:rsidR="009E04C3" w:rsidRPr="0089363A">
        <w:rPr>
          <w:rFonts w:ascii="Arial" w:hAnsi="Arial" w:cs="Arial"/>
        </w:rPr>
        <w:t xml:space="preserve">can be achieved by </w:t>
      </w:r>
      <w:r w:rsidR="00BD7834" w:rsidRPr="0089363A">
        <w:rPr>
          <w:rFonts w:ascii="Arial" w:hAnsi="Arial" w:cs="Arial"/>
        </w:rPr>
        <w:t>decreasing</w:t>
      </w:r>
      <w:r w:rsidR="009E04C3" w:rsidRPr="0089363A">
        <w:rPr>
          <w:rFonts w:ascii="Arial" w:hAnsi="Arial" w:cs="Arial"/>
        </w:rPr>
        <w:t xml:space="preserve"> </w:t>
      </w:r>
      <w:r w:rsidR="00BD7834" w:rsidRPr="0089363A">
        <w:rPr>
          <w:rFonts w:ascii="Arial" w:hAnsi="Arial" w:cs="Arial"/>
        </w:rPr>
        <w:t>toxic waste</w:t>
      </w:r>
      <w:r w:rsidR="009E04C3" w:rsidRPr="0089363A">
        <w:rPr>
          <w:rFonts w:ascii="Arial" w:hAnsi="Arial" w:cs="Arial"/>
        </w:rPr>
        <w:t>, unemployment, p</w:t>
      </w:r>
      <w:r w:rsidR="00BD7834" w:rsidRPr="0089363A">
        <w:rPr>
          <w:rFonts w:ascii="Arial" w:hAnsi="Arial" w:cs="Arial"/>
        </w:rPr>
        <w:t>overty and poor housing</w:t>
      </w:r>
      <w:r w:rsidR="009E04C3" w:rsidRPr="0089363A">
        <w:rPr>
          <w:rFonts w:ascii="Arial" w:hAnsi="Arial" w:cs="Arial"/>
        </w:rPr>
        <w:t>.</w:t>
      </w:r>
      <w:r w:rsidR="00066CDD" w:rsidRPr="0089363A">
        <w:rPr>
          <w:rFonts w:ascii="Arial" w:hAnsi="Arial" w:cs="Arial"/>
        </w:rPr>
        <w:t xml:space="preserve"> Unfair treatment with current or future generation must be diminished.</w:t>
      </w:r>
      <w:r w:rsidR="00CD1DCF" w:rsidRPr="0089363A">
        <w:rPr>
          <w:rFonts w:ascii="Arial" w:hAnsi="Arial" w:cs="Arial"/>
        </w:rPr>
        <w:t xml:space="preserve"> </w:t>
      </w:r>
      <w:r w:rsidR="006F4576" w:rsidRPr="0089363A">
        <w:rPr>
          <w:rFonts w:ascii="Arial" w:hAnsi="Arial" w:cs="Arial"/>
        </w:rPr>
        <w:t>Every individual should be provided with equal job opportunities and must have right to live life with standards</w:t>
      </w:r>
      <w:r w:rsidR="00DC7795" w:rsidRPr="0089363A">
        <w:rPr>
          <w:rFonts w:ascii="Arial" w:hAnsi="Arial" w:cs="Arial"/>
        </w:rPr>
        <w:t xml:space="preserve"> (Gov. UK, 2005)</w:t>
      </w:r>
      <w:r w:rsidR="006C55CF" w:rsidRPr="0089363A">
        <w:rPr>
          <w:rFonts w:ascii="Arial" w:hAnsi="Arial" w:cs="Arial"/>
        </w:rPr>
        <w:t>.</w:t>
      </w:r>
      <w:r w:rsidR="006F4576" w:rsidRPr="0089363A">
        <w:rPr>
          <w:rFonts w:ascii="Arial" w:hAnsi="Arial" w:cs="Arial"/>
        </w:rPr>
        <w:t xml:space="preserve"> For the prosperity of a country, provision of economic prosperity is required and this can be attained by providing good quality products and services by </w:t>
      </w:r>
      <w:r w:rsidR="00953392" w:rsidRPr="0089363A">
        <w:rPr>
          <w:rFonts w:ascii="Arial" w:hAnsi="Arial" w:cs="Arial"/>
        </w:rPr>
        <w:t xml:space="preserve">business entities to consumers at international level. </w:t>
      </w:r>
      <w:r w:rsidR="00032817" w:rsidRPr="0089363A">
        <w:rPr>
          <w:rFonts w:ascii="Arial" w:hAnsi="Arial" w:cs="Arial"/>
        </w:rPr>
        <w:t xml:space="preserve">There should be efficient use of renewable resources like fossil fuels. They must use where there is no alternative otherwise alternatives should be developed and used to make renewable resources sustain for a long term. </w:t>
      </w:r>
      <w:r w:rsidR="00EE057F" w:rsidRPr="0089363A">
        <w:rPr>
          <w:rFonts w:ascii="Arial" w:hAnsi="Arial" w:cs="Arial"/>
        </w:rPr>
        <w:t xml:space="preserve">To protect the inhabitants health, there is a need to protect layers of earth specifically ozone layer. </w:t>
      </w:r>
      <w:r w:rsidR="00D35C00" w:rsidRPr="0089363A">
        <w:rPr>
          <w:rFonts w:ascii="Arial" w:hAnsi="Arial" w:cs="Arial"/>
        </w:rPr>
        <w:t>This would automatically improve the quality of climate and air.</w:t>
      </w:r>
      <w:r w:rsidR="00E479FF" w:rsidRPr="0089363A">
        <w:rPr>
          <w:rFonts w:ascii="Arial" w:hAnsi="Arial" w:cs="Arial"/>
        </w:rPr>
        <w:t xml:space="preserve"> This can be done by reducing dangerous gases exhaled by factories an</w:t>
      </w:r>
      <w:r w:rsidR="00EA671E" w:rsidRPr="0089363A">
        <w:rPr>
          <w:rFonts w:ascii="Arial" w:hAnsi="Arial" w:cs="Arial"/>
        </w:rPr>
        <w:t>d vehicles (Everett et al. 2010).</w:t>
      </w:r>
    </w:p>
    <w:p w:rsidR="008061E3" w:rsidRPr="0089363A" w:rsidRDefault="00EB7D8D" w:rsidP="0089363A">
      <w:pPr>
        <w:spacing w:line="360" w:lineRule="auto"/>
        <w:jc w:val="both"/>
        <w:rPr>
          <w:rFonts w:ascii="Arial" w:hAnsi="Arial" w:cs="Arial"/>
        </w:rPr>
      </w:pPr>
      <w:r w:rsidRPr="0089363A">
        <w:rPr>
          <w:rFonts w:ascii="Arial" w:hAnsi="Arial" w:cs="Arial"/>
        </w:rPr>
        <w:t xml:space="preserve">Education for sustainable development (ESD) can be assumed of as a learning process which considers how to make long-term decisions about the future of the economy, ecology and equity of all community. </w:t>
      </w:r>
      <w:r w:rsidR="00440F98" w:rsidRPr="0089363A">
        <w:rPr>
          <w:rFonts w:ascii="Arial" w:hAnsi="Arial" w:cs="Arial"/>
        </w:rPr>
        <w:t xml:space="preserve">To </w:t>
      </w:r>
      <w:r w:rsidRPr="0089363A">
        <w:rPr>
          <w:rFonts w:ascii="Arial" w:hAnsi="Arial" w:cs="Arial"/>
        </w:rPr>
        <w:t>manage</w:t>
      </w:r>
      <w:r w:rsidR="00440F98" w:rsidRPr="0089363A">
        <w:rPr>
          <w:rFonts w:ascii="Arial" w:hAnsi="Arial" w:cs="Arial"/>
        </w:rPr>
        <w:t xml:space="preserve"> good quality education</w:t>
      </w:r>
      <w:r w:rsidRPr="0089363A">
        <w:rPr>
          <w:rFonts w:ascii="Arial" w:hAnsi="Arial" w:cs="Arial"/>
        </w:rPr>
        <w:t xml:space="preserve"> </w:t>
      </w:r>
      <w:proofErr w:type="gramStart"/>
      <w:r w:rsidR="00115091" w:rsidRPr="0089363A">
        <w:rPr>
          <w:rFonts w:ascii="Arial" w:hAnsi="Arial" w:cs="Arial"/>
        </w:rPr>
        <w:t>be</w:t>
      </w:r>
      <w:proofErr w:type="gramEnd"/>
      <w:r w:rsidR="00115091" w:rsidRPr="0089363A">
        <w:rPr>
          <w:rFonts w:ascii="Arial" w:hAnsi="Arial" w:cs="Arial"/>
        </w:rPr>
        <w:t xml:space="preserve"> present</w:t>
      </w:r>
      <w:r w:rsidRPr="0089363A">
        <w:rPr>
          <w:rFonts w:ascii="Arial" w:hAnsi="Arial" w:cs="Arial"/>
        </w:rPr>
        <w:t xml:space="preserve"> at all levels and </w:t>
      </w:r>
      <w:r w:rsidR="00115091" w:rsidRPr="0089363A">
        <w:rPr>
          <w:rFonts w:ascii="Arial" w:hAnsi="Arial" w:cs="Arial"/>
        </w:rPr>
        <w:t>best</w:t>
      </w:r>
      <w:r w:rsidRPr="0089363A">
        <w:rPr>
          <w:rFonts w:ascii="Arial" w:hAnsi="Arial" w:cs="Arial"/>
        </w:rPr>
        <w:t xml:space="preserve"> learning settings across the UK. </w:t>
      </w:r>
      <w:r w:rsidR="00115091" w:rsidRPr="0089363A">
        <w:rPr>
          <w:rFonts w:ascii="Arial" w:hAnsi="Arial" w:cs="Arial"/>
        </w:rPr>
        <w:t xml:space="preserve">It is categorized by good teaching, improved learner outcomes and related to the professional and qualified teachers who communicate and shares best practice. But, progresses in ESD are still small scale, generally the projects are based on fixed timeframe and resources, </w:t>
      </w:r>
      <w:r w:rsidR="00DA4C1A" w:rsidRPr="0089363A">
        <w:rPr>
          <w:rFonts w:ascii="Arial" w:hAnsi="Arial" w:cs="Arial"/>
        </w:rPr>
        <w:t>hence the integration of good practice is patchy across the UK (UKNC, 2013).</w:t>
      </w:r>
    </w:p>
    <w:p w:rsidR="001456D9" w:rsidRPr="0089363A" w:rsidRDefault="003A09AA" w:rsidP="0089363A">
      <w:pPr>
        <w:spacing w:line="360" w:lineRule="auto"/>
        <w:jc w:val="both"/>
        <w:rPr>
          <w:rFonts w:ascii="Arial" w:hAnsi="Arial" w:cs="Arial"/>
        </w:rPr>
      </w:pPr>
      <w:r w:rsidRPr="0089363A">
        <w:rPr>
          <w:rFonts w:ascii="Arial" w:hAnsi="Arial" w:cs="Arial"/>
        </w:rPr>
        <w:lastRenderedPageBreak/>
        <w:t xml:space="preserve">The national curriculum at both primary and secondary stages must contain geography, science, and social responsibility programs which support children and young people by giving them knowledge and understanding of sustainability and climate change. The government introduced an environmental Science </w:t>
      </w:r>
      <w:proofErr w:type="gramStart"/>
      <w:r w:rsidRPr="0089363A">
        <w:rPr>
          <w:rFonts w:ascii="Arial" w:hAnsi="Arial" w:cs="Arial"/>
        </w:rPr>
        <w:t>A</w:t>
      </w:r>
      <w:proofErr w:type="gramEnd"/>
      <w:r w:rsidRPr="0089363A">
        <w:rPr>
          <w:rFonts w:ascii="Arial" w:hAnsi="Arial" w:cs="Arial"/>
        </w:rPr>
        <w:t xml:space="preserve"> Level in 2017 to educates young generation about climate change. </w:t>
      </w:r>
      <w:r w:rsidR="00F81E77" w:rsidRPr="0089363A">
        <w:rPr>
          <w:rFonts w:ascii="Arial" w:hAnsi="Arial" w:cs="Arial"/>
        </w:rPr>
        <w:t xml:space="preserve">All teachers and school leaders will have free access to a new National Professional Qualification to prepare them for the next stage of the future. The teachers must be reviewed on specific- subject by providing support and training so they are prepared to deliver </w:t>
      </w:r>
      <w:proofErr w:type="gramStart"/>
      <w:r w:rsidR="00F81E77" w:rsidRPr="0089363A">
        <w:rPr>
          <w:rFonts w:ascii="Arial" w:hAnsi="Arial" w:cs="Arial"/>
        </w:rPr>
        <w:t>a</w:t>
      </w:r>
      <w:proofErr w:type="gramEnd"/>
      <w:r w:rsidR="00F81E77" w:rsidRPr="0089363A">
        <w:rPr>
          <w:rFonts w:ascii="Arial" w:hAnsi="Arial" w:cs="Arial"/>
        </w:rPr>
        <w:t xml:space="preserve"> understanding about the curriculum and improve climate change (</w:t>
      </w:r>
      <w:r w:rsidR="006124ED" w:rsidRPr="0089363A">
        <w:rPr>
          <w:rFonts w:ascii="Arial" w:hAnsi="Arial" w:cs="Arial"/>
        </w:rPr>
        <w:t>Department for education, 2021).</w:t>
      </w:r>
      <w:r w:rsidR="00F81E77" w:rsidRPr="0089363A">
        <w:rPr>
          <w:rFonts w:ascii="Arial" w:hAnsi="Arial" w:cs="Arial"/>
        </w:rPr>
        <w:t xml:space="preserve">  </w:t>
      </w:r>
    </w:p>
    <w:p w:rsidR="003F4DF4" w:rsidRPr="0089363A" w:rsidRDefault="001456D9" w:rsidP="0089363A">
      <w:pPr>
        <w:spacing w:line="360" w:lineRule="auto"/>
        <w:jc w:val="both"/>
        <w:rPr>
          <w:rFonts w:ascii="Arial" w:hAnsi="Arial" w:cs="Arial"/>
        </w:rPr>
      </w:pPr>
      <w:r w:rsidRPr="0089363A">
        <w:rPr>
          <w:rFonts w:ascii="Arial" w:hAnsi="Arial" w:cs="Arial"/>
        </w:rPr>
        <w:t xml:space="preserve">Increasing importance of the sustainability in the regional framework to integrate corporate social responsibility, human resources progresses, and enduring learning activities, are the educational engagements for mutual benefit of company and employees. </w:t>
      </w:r>
      <w:r w:rsidR="00965EC2" w:rsidRPr="0089363A">
        <w:rPr>
          <w:rFonts w:ascii="Arial" w:hAnsi="Arial" w:cs="Arial"/>
        </w:rPr>
        <w:t>UNESCO sets three strategic objectives in term of importance of education in sustainable development of the world are: emerging educational systems to nurture quality and complete lifelong learning for all, authorizing learners to be creative and res</w:t>
      </w:r>
      <w:r w:rsidR="004A10FD" w:rsidRPr="0089363A">
        <w:rPr>
          <w:rFonts w:ascii="Arial" w:hAnsi="Arial" w:cs="Arial"/>
        </w:rPr>
        <w:t>ponsible international citizens (</w:t>
      </w:r>
      <w:proofErr w:type="spellStart"/>
      <w:r w:rsidR="004A10FD" w:rsidRPr="0089363A">
        <w:rPr>
          <w:rFonts w:ascii="Arial" w:hAnsi="Arial" w:cs="Arial"/>
        </w:rPr>
        <w:t>Rieckmann</w:t>
      </w:r>
      <w:proofErr w:type="spellEnd"/>
      <w:r w:rsidR="004A10FD" w:rsidRPr="0089363A">
        <w:rPr>
          <w:rFonts w:ascii="Arial" w:hAnsi="Arial" w:cs="Arial"/>
        </w:rPr>
        <w:t>, 2018).</w:t>
      </w:r>
    </w:p>
    <w:p w:rsidR="0048072D" w:rsidRPr="0089363A" w:rsidRDefault="003F4DF4" w:rsidP="0089363A">
      <w:pPr>
        <w:spacing w:line="360" w:lineRule="auto"/>
        <w:jc w:val="both"/>
        <w:rPr>
          <w:rFonts w:ascii="Arial" w:hAnsi="Arial" w:cs="Arial"/>
        </w:rPr>
      </w:pPr>
      <w:r w:rsidRPr="0089363A">
        <w:rPr>
          <w:rFonts w:ascii="Arial" w:hAnsi="Arial" w:cs="Arial"/>
        </w:rPr>
        <w:t xml:space="preserve">Children </w:t>
      </w:r>
      <w:r w:rsidR="00466220" w:rsidRPr="0089363A">
        <w:rPr>
          <w:rFonts w:ascii="Arial" w:hAnsi="Arial" w:cs="Arial"/>
        </w:rPr>
        <w:t>entering school will need to limit</w:t>
      </w:r>
      <w:r w:rsidRPr="0089363A">
        <w:rPr>
          <w:rFonts w:ascii="Arial" w:hAnsi="Arial" w:cs="Arial"/>
        </w:rPr>
        <w:t xml:space="preserve"> the </w:t>
      </w:r>
      <w:r w:rsidR="00466220" w:rsidRPr="0089363A">
        <w:rPr>
          <w:rFonts w:ascii="Arial" w:hAnsi="Arial" w:cs="Arial"/>
        </w:rPr>
        <w:t>idea</w:t>
      </w:r>
      <w:r w:rsidRPr="0089363A">
        <w:rPr>
          <w:rFonts w:ascii="Arial" w:hAnsi="Arial" w:cs="Arial"/>
        </w:rPr>
        <w:t xml:space="preserve"> </w:t>
      </w:r>
      <w:r w:rsidR="00466220" w:rsidRPr="0089363A">
        <w:rPr>
          <w:rFonts w:ascii="Arial" w:hAnsi="Arial" w:cs="Arial"/>
        </w:rPr>
        <w:t>that capitals are limitless and are there to be oppressed; they will need to value common wealth, sustainability and wellbeing.</w:t>
      </w:r>
      <w:r w:rsidR="00F27C25" w:rsidRPr="0089363A">
        <w:rPr>
          <w:rFonts w:ascii="Arial" w:hAnsi="Arial" w:cs="Arial"/>
        </w:rPr>
        <w:t xml:space="preserve"> Education has a crucial role to play in developing the awareness,</w:t>
      </w:r>
      <w:r w:rsidR="003A09AA" w:rsidRPr="0089363A">
        <w:rPr>
          <w:rFonts w:ascii="Arial" w:hAnsi="Arial" w:cs="Arial"/>
        </w:rPr>
        <w:t xml:space="preserve"> </w:t>
      </w:r>
      <w:r w:rsidR="00F27C25" w:rsidRPr="0089363A">
        <w:rPr>
          <w:rFonts w:ascii="Arial" w:hAnsi="Arial" w:cs="Arial"/>
        </w:rPr>
        <w:t xml:space="preserve">skills, </w:t>
      </w:r>
      <w:r w:rsidR="00DF3FB1" w:rsidRPr="0089363A">
        <w:rPr>
          <w:rFonts w:ascii="Arial" w:hAnsi="Arial" w:cs="Arial"/>
        </w:rPr>
        <w:t>approaches</w:t>
      </w:r>
      <w:r w:rsidR="00F27C25" w:rsidRPr="0089363A">
        <w:rPr>
          <w:rFonts w:ascii="Arial" w:hAnsi="Arial" w:cs="Arial"/>
        </w:rPr>
        <w:t xml:space="preserve"> and </w:t>
      </w:r>
      <w:r w:rsidR="00DF3FB1" w:rsidRPr="0089363A">
        <w:rPr>
          <w:rFonts w:ascii="Arial" w:hAnsi="Arial" w:cs="Arial"/>
        </w:rPr>
        <w:t>standards</w:t>
      </w:r>
      <w:r w:rsidR="00F27C25" w:rsidRPr="0089363A">
        <w:rPr>
          <w:rFonts w:ascii="Arial" w:hAnsi="Arial" w:cs="Arial"/>
        </w:rPr>
        <w:t xml:space="preserve"> that allow</w:t>
      </w:r>
      <w:r w:rsidR="00DA4C1A" w:rsidRPr="0089363A">
        <w:rPr>
          <w:rFonts w:ascii="Arial" w:hAnsi="Arial" w:cs="Arial"/>
        </w:rPr>
        <w:t xml:space="preserve"> </w:t>
      </w:r>
      <w:r w:rsidR="00DF3FB1" w:rsidRPr="0089363A">
        <w:rPr>
          <w:rFonts w:ascii="Arial" w:hAnsi="Arial" w:cs="Arial"/>
        </w:rPr>
        <w:t>people to contribute to and benefit from inclusive and sustainable future</w:t>
      </w:r>
      <w:r w:rsidR="00145E24" w:rsidRPr="0089363A">
        <w:rPr>
          <w:rFonts w:ascii="Arial" w:hAnsi="Arial" w:cs="Arial"/>
        </w:rPr>
        <w:t>.</w:t>
      </w:r>
      <w:r w:rsidR="00723A9C" w:rsidRPr="0089363A">
        <w:rPr>
          <w:rFonts w:ascii="Arial" w:hAnsi="Arial" w:cs="Arial"/>
        </w:rPr>
        <w:t xml:space="preserve"> There are two factors help learners qualify agency, to </w:t>
      </w:r>
      <w:proofErr w:type="spellStart"/>
      <w:r w:rsidR="00723A9C" w:rsidRPr="0089363A">
        <w:rPr>
          <w:rFonts w:ascii="Arial" w:hAnsi="Arial" w:cs="Arial"/>
        </w:rPr>
        <w:t>personalised</w:t>
      </w:r>
      <w:proofErr w:type="spellEnd"/>
      <w:r w:rsidR="00723A9C" w:rsidRPr="0089363A">
        <w:rPr>
          <w:rFonts w:ascii="Arial" w:hAnsi="Arial" w:cs="Arial"/>
        </w:rPr>
        <w:t xml:space="preserve"> learning environment that motivates and support each student to develop his or her desires, make connections between different learning experiences and opportunities, to plan their own learning projects and progressions in relationship with others (OECD, 2018).</w:t>
      </w:r>
    </w:p>
    <w:p w:rsidR="0048072D" w:rsidRPr="0089363A" w:rsidRDefault="0048072D" w:rsidP="0089363A">
      <w:pPr>
        <w:spacing w:line="360" w:lineRule="auto"/>
        <w:jc w:val="both"/>
        <w:rPr>
          <w:rFonts w:ascii="Arial" w:hAnsi="Arial" w:cs="Arial"/>
        </w:rPr>
      </w:pPr>
    </w:p>
    <w:p w:rsidR="0048072D" w:rsidRPr="0089363A" w:rsidRDefault="0048072D" w:rsidP="0089363A">
      <w:pPr>
        <w:spacing w:line="360" w:lineRule="auto"/>
        <w:jc w:val="both"/>
        <w:rPr>
          <w:rFonts w:ascii="Arial" w:hAnsi="Arial" w:cs="Arial"/>
          <w:b/>
        </w:rPr>
      </w:pPr>
      <w:r w:rsidRPr="0089363A">
        <w:rPr>
          <w:rFonts w:ascii="Arial" w:hAnsi="Arial" w:cs="Arial"/>
          <w:b/>
        </w:rPr>
        <w:t>Sustainable Development Strategy for Health and Social Care System in UK</w:t>
      </w:r>
    </w:p>
    <w:p w:rsidR="007A408D" w:rsidRPr="0089363A" w:rsidRDefault="00C1017C" w:rsidP="0089363A">
      <w:pPr>
        <w:spacing w:line="360" w:lineRule="auto"/>
        <w:jc w:val="both"/>
        <w:rPr>
          <w:rFonts w:ascii="Arial" w:hAnsi="Arial" w:cs="Arial"/>
        </w:rPr>
      </w:pPr>
      <w:r w:rsidRPr="0089363A">
        <w:rPr>
          <w:rFonts w:ascii="Arial" w:hAnsi="Arial" w:cs="Arial"/>
        </w:rPr>
        <w:t>The</w:t>
      </w:r>
      <w:r w:rsidR="003D011E" w:rsidRPr="0089363A">
        <w:rPr>
          <w:rFonts w:ascii="Arial" w:hAnsi="Arial" w:cs="Arial"/>
        </w:rPr>
        <w:t xml:space="preserve"> National Health </w:t>
      </w:r>
      <w:r w:rsidRPr="0089363A">
        <w:rPr>
          <w:rFonts w:ascii="Arial" w:hAnsi="Arial" w:cs="Arial"/>
        </w:rPr>
        <w:t>Service</w:t>
      </w:r>
      <w:r w:rsidR="003D011E" w:rsidRPr="0089363A">
        <w:rPr>
          <w:rFonts w:ascii="Arial" w:hAnsi="Arial" w:cs="Arial"/>
        </w:rPr>
        <w:t xml:space="preserve"> (NHS) </w:t>
      </w:r>
      <w:r w:rsidRPr="0089363A">
        <w:rPr>
          <w:rFonts w:ascii="Arial" w:hAnsi="Arial" w:cs="Arial"/>
        </w:rPr>
        <w:t xml:space="preserve">carbon footprints have been measured on a regular basis by the sustainable development unit for over 10 years. The NHS reduced greenhouse gas emissions by 11% between 2007 and 2015 while increasing healthcare activities by 18%. By 2017 the yearly savings related with environment sustainable had increased to £90 million. </w:t>
      </w:r>
      <w:r w:rsidR="007A408D" w:rsidRPr="0089363A">
        <w:rPr>
          <w:rFonts w:ascii="Arial" w:hAnsi="Arial" w:cs="Arial"/>
        </w:rPr>
        <w:t xml:space="preserve">Health professionals can be great campaigners for health by collaborating examples of climate – friendly policies and practices that </w:t>
      </w:r>
      <w:r w:rsidR="00EC18DE" w:rsidRPr="0089363A">
        <w:rPr>
          <w:rFonts w:ascii="Arial" w:hAnsi="Arial" w:cs="Arial"/>
        </w:rPr>
        <w:t xml:space="preserve">safeguard and improve both public and terrestrial health. </w:t>
      </w:r>
      <w:r w:rsidR="00EC18DE" w:rsidRPr="0089363A">
        <w:rPr>
          <w:rFonts w:ascii="Arial" w:hAnsi="Arial" w:cs="Arial"/>
        </w:rPr>
        <w:lastRenderedPageBreak/>
        <w:t>These improvements include considerable decreases in heart disease, obesity, cancer, diabetes, road deaths and injuries, and pollution (</w:t>
      </w:r>
      <w:proofErr w:type="spellStart"/>
      <w:r w:rsidR="00EC18DE" w:rsidRPr="0089363A">
        <w:rPr>
          <w:rFonts w:ascii="Arial" w:hAnsi="Arial" w:cs="Arial"/>
        </w:rPr>
        <w:t>Pencheon</w:t>
      </w:r>
      <w:proofErr w:type="spellEnd"/>
      <w:r w:rsidR="00EC18DE" w:rsidRPr="0089363A">
        <w:rPr>
          <w:rFonts w:ascii="Arial" w:hAnsi="Arial" w:cs="Arial"/>
        </w:rPr>
        <w:t xml:space="preserve">, 2018).  </w:t>
      </w:r>
    </w:p>
    <w:p w:rsidR="00315970" w:rsidRPr="0089363A" w:rsidRDefault="007A408D" w:rsidP="0089363A">
      <w:pPr>
        <w:spacing w:line="360" w:lineRule="auto"/>
        <w:jc w:val="both"/>
        <w:rPr>
          <w:rFonts w:ascii="Arial" w:hAnsi="Arial" w:cs="Arial"/>
        </w:rPr>
      </w:pPr>
      <w:r w:rsidRPr="0089363A">
        <w:rPr>
          <w:rFonts w:ascii="Arial" w:hAnsi="Arial" w:cs="Arial"/>
        </w:rPr>
        <w:t xml:space="preserve"> </w:t>
      </w:r>
    </w:p>
    <w:p w:rsidR="00C7579F" w:rsidRPr="0089363A" w:rsidRDefault="00C7579F" w:rsidP="0089363A">
      <w:pPr>
        <w:spacing w:line="360" w:lineRule="auto"/>
        <w:jc w:val="both"/>
        <w:rPr>
          <w:rFonts w:ascii="Arial" w:hAnsi="Arial" w:cs="Arial"/>
        </w:rPr>
      </w:pPr>
      <w:r w:rsidRPr="0089363A">
        <w:rPr>
          <w:rFonts w:ascii="Arial" w:hAnsi="Arial" w:cs="Arial"/>
        </w:rPr>
        <w:t>The integration of sustainable development concepts into all that</w:t>
      </w:r>
      <w:r w:rsidR="00CA6ABF" w:rsidRPr="0089363A">
        <w:rPr>
          <w:rFonts w:ascii="Arial" w:hAnsi="Arial" w:cs="Arial"/>
        </w:rPr>
        <w:t xml:space="preserve"> public health England</w:t>
      </w:r>
      <w:r w:rsidRPr="0089363A">
        <w:rPr>
          <w:rFonts w:ascii="Arial" w:hAnsi="Arial" w:cs="Arial"/>
        </w:rPr>
        <w:t xml:space="preserve"> </w:t>
      </w:r>
      <w:r w:rsidR="00CA6ABF" w:rsidRPr="0089363A">
        <w:rPr>
          <w:rFonts w:ascii="Arial" w:hAnsi="Arial" w:cs="Arial"/>
        </w:rPr>
        <w:t>(</w:t>
      </w:r>
      <w:r w:rsidRPr="0089363A">
        <w:rPr>
          <w:rFonts w:ascii="Arial" w:hAnsi="Arial" w:cs="Arial"/>
        </w:rPr>
        <w:t>PHE</w:t>
      </w:r>
      <w:r w:rsidR="00CA6ABF" w:rsidRPr="0089363A">
        <w:rPr>
          <w:rFonts w:ascii="Arial" w:hAnsi="Arial" w:cs="Arial"/>
        </w:rPr>
        <w:t xml:space="preserve">) does is critical to everyone future physically and mentally, both as alone or as communities. By fully enforcing our sustainable development management plan (SDMP), providing scientific knowledge on climate change, leadership for local public health systems, and being an exemplary employer can be make a difference (PHE, 2020). </w:t>
      </w:r>
    </w:p>
    <w:p w:rsidR="00153649" w:rsidRPr="0089363A" w:rsidRDefault="00153649" w:rsidP="0089363A">
      <w:pPr>
        <w:spacing w:line="360" w:lineRule="auto"/>
        <w:jc w:val="both"/>
        <w:rPr>
          <w:rFonts w:ascii="Arial" w:hAnsi="Arial" w:cs="Arial"/>
        </w:rPr>
      </w:pPr>
      <w:r w:rsidRPr="0089363A">
        <w:rPr>
          <w:rFonts w:ascii="Arial" w:hAnsi="Arial" w:cs="Arial"/>
        </w:rPr>
        <w:t xml:space="preserve">Within the rise in demand and cost of technological services and aim to </w:t>
      </w:r>
      <w:r w:rsidR="00EC5913" w:rsidRPr="0089363A">
        <w:rPr>
          <w:rFonts w:ascii="Arial" w:hAnsi="Arial" w:cs="Arial"/>
        </w:rPr>
        <w:t xml:space="preserve">improve the environmental quality and safety within financial limits, </w:t>
      </w:r>
      <w:r w:rsidR="00FA04CE" w:rsidRPr="0089363A">
        <w:rPr>
          <w:rFonts w:ascii="Arial" w:hAnsi="Arial" w:cs="Arial"/>
        </w:rPr>
        <w:t xml:space="preserve">there are variety of challenges heath and care system faces. </w:t>
      </w:r>
      <w:r w:rsidR="00FD75AD" w:rsidRPr="0089363A">
        <w:rPr>
          <w:rFonts w:ascii="Arial" w:hAnsi="Arial" w:cs="Arial"/>
        </w:rPr>
        <w:t xml:space="preserve">By taking future environment serious can have a direct positive impact on health of </w:t>
      </w:r>
      <w:r w:rsidR="00E3642C" w:rsidRPr="0089363A">
        <w:rPr>
          <w:rFonts w:ascii="Arial" w:hAnsi="Arial" w:cs="Arial"/>
        </w:rPr>
        <w:t>people?</w:t>
      </w:r>
      <w:r w:rsidR="00FD75AD" w:rsidRPr="0089363A">
        <w:rPr>
          <w:rFonts w:ascii="Arial" w:hAnsi="Arial" w:cs="Arial"/>
        </w:rPr>
        <w:t xml:space="preserve"> An opportunity and a responsibility </w:t>
      </w:r>
      <w:r w:rsidR="00E3642C" w:rsidRPr="0089363A">
        <w:rPr>
          <w:rFonts w:ascii="Arial" w:hAnsi="Arial" w:cs="Arial"/>
        </w:rPr>
        <w:t>have</w:t>
      </w:r>
      <w:r w:rsidR="00FD75AD" w:rsidRPr="0089363A">
        <w:rPr>
          <w:rFonts w:ascii="Arial" w:hAnsi="Arial" w:cs="Arial"/>
        </w:rPr>
        <w:t xml:space="preserve"> been provided to health and care systems </w:t>
      </w:r>
      <w:r w:rsidR="007F26F0" w:rsidRPr="0089363A">
        <w:rPr>
          <w:rFonts w:ascii="Arial" w:hAnsi="Arial" w:cs="Arial"/>
        </w:rPr>
        <w:t xml:space="preserve">to take future of health system serious by planning and implementing strategies in an appropriate manner. </w:t>
      </w:r>
    </w:p>
    <w:p w:rsidR="006A5B47" w:rsidRPr="0089363A" w:rsidRDefault="00D55CBC" w:rsidP="0089363A">
      <w:pPr>
        <w:spacing w:line="360" w:lineRule="auto"/>
        <w:jc w:val="both"/>
        <w:rPr>
          <w:rFonts w:ascii="Arial" w:hAnsi="Arial" w:cs="Arial"/>
        </w:rPr>
      </w:pPr>
      <w:r w:rsidRPr="0089363A">
        <w:rPr>
          <w:rFonts w:ascii="Arial" w:hAnsi="Arial" w:cs="Arial"/>
        </w:rPr>
        <w:t>D</w:t>
      </w:r>
      <w:r w:rsidR="00055980" w:rsidRPr="0089363A">
        <w:rPr>
          <w:rFonts w:ascii="Arial" w:hAnsi="Arial" w:cs="Arial"/>
        </w:rPr>
        <w:t xml:space="preserve">emographic changes should be </w:t>
      </w:r>
      <w:r w:rsidR="009F2A62" w:rsidRPr="0089363A">
        <w:rPr>
          <w:rFonts w:ascii="Arial" w:hAnsi="Arial" w:cs="Arial"/>
        </w:rPr>
        <w:t xml:space="preserve">in </w:t>
      </w:r>
      <w:r w:rsidR="00055980" w:rsidRPr="0089363A">
        <w:rPr>
          <w:rFonts w:ascii="Arial" w:hAnsi="Arial" w:cs="Arial"/>
        </w:rPr>
        <w:t xml:space="preserve">a way that health and lives of people should be valued. These changes should be established in more localized, decentralized and enabling approach where people can easily </w:t>
      </w:r>
      <w:r w:rsidR="00392825" w:rsidRPr="0089363A">
        <w:rPr>
          <w:rFonts w:ascii="Arial" w:hAnsi="Arial" w:cs="Arial"/>
        </w:rPr>
        <w:t>reach out t</w:t>
      </w:r>
      <w:r w:rsidR="00047A77" w:rsidRPr="0089363A">
        <w:rPr>
          <w:rFonts w:ascii="Arial" w:hAnsi="Arial" w:cs="Arial"/>
        </w:rPr>
        <w:t xml:space="preserve">o health care services. Further healthcare resources and </w:t>
      </w:r>
      <w:r w:rsidR="00EA54D8" w:rsidRPr="0089363A">
        <w:rPr>
          <w:rFonts w:ascii="Arial" w:hAnsi="Arial" w:cs="Arial"/>
        </w:rPr>
        <w:t>provision</w:t>
      </w:r>
      <w:r w:rsidR="00047A77" w:rsidRPr="0089363A">
        <w:rPr>
          <w:rFonts w:ascii="Arial" w:hAnsi="Arial" w:cs="Arial"/>
        </w:rPr>
        <w:t xml:space="preserve"> </w:t>
      </w:r>
      <w:r w:rsidR="00EA54D8" w:rsidRPr="0089363A">
        <w:rPr>
          <w:rFonts w:ascii="Arial" w:hAnsi="Arial" w:cs="Arial"/>
        </w:rPr>
        <w:t>improvement</w:t>
      </w:r>
      <w:r w:rsidR="00047A77" w:rsidRPr="0089363A">
        <w:rPr>
          <w:rFonts w:ascii="Arial" w:hAnsi="Arial" w:cs="Arial"/>
        </w:rPr>
        <w:t xml:space="preserve"> is needed </w:t>
      </w:r>
      <w:r w:rsidR="00EA54D8" w:rsidRPr="0089363A">
        <w:rPr>
          <w:rFonts w:ascii="Arial" w:hAnsi="Arial" w:cs="Arial"/>
        </w:rPr>
        <w:t>internationally</w:t>
      </w:r>
      <w:r w:rsidR="00047A77" w:rsidRPr="0089363A">
        <w:rPr>
          <w:rFonts w:ascii="Arial" w:hAnsi="Arial" w:cs="Arial"/>
        </w:rPr>
        <w:t xml:space="preserve"> to deliver the long- term care and </w:t>
      </w:r>
      <w:r w:rsidR="00EA54D8" w:rsidRPr="0089363A">
        <w:rPr>
          <w:rFonts w:ascii="Arial" w:hAnsi="Arial" w:cs="Arial"/>
        </w:rPr>
        <w:t>continuing</w:t>
      </w:r>
      <w:r w:rsidR="00047A77" w:rsidRPr="0089363A">
        <w:rPr>
          <w:rFonts w:ascii="Arial" w:hAnsi="Arial" w:cs="Arial"/>
        </w:rPr>
        <w:t xml:space="preserve"> disease management</w:t>
      </w:r>
      <w:r w:rsidR="00EA54D8" w:rsidRPr="0089363A">
        <w:rPr>
          <w:rFonts w:ascii="Arial" w:hAnsi="Arial" w:cs="Arial"/>
        </w:rPr>
        <w:t xml:space="preserve"> services obligatory for increasing aging population (PWC, 2017). </w:t>
      </w:r>
      <w:r w:rsidR="00DA6C40" w:rsidRPr="0089363A">
        <w:rPr>
          <w:rFonts w:ascii="Arial" w:hAnsi="Arial" w:cs="Arial"/>
        </w:rPr>
        <w:t xml:space="preserve">Advanced technological </w:t>
      </w:r>
      <w:r w:rsidR="00EA54D8" w:rsidRPr="0089363A">
        <w:rPr>
          <w:rFonts w:ascii="Arial" w:hAnsi="Arial" w:cs="Arial"/>
        </w:rPr>
        <w:t>equipment</w:t>
      </w:r>
      <w:r w:rsidR="00DA6C40" w:rsidRPr="0089363A">
        <w:rPr>
          <w:rFonts w:ascii="Arial" w:hAnsi="Arial" w:cs="Arial"/>
        </w:rPr>
        <w:t xml:space="preserve"> through which disease can be treated and cured must be provided to every health care center. </w:t>
      </w:r>
      <w:r w:rsidR="00A44AC4" w:rsidRPr="0089363A">
        <w:rPr>
          <w:rFonts w:ascii="Arial" w:hAnsi="Arial" w:cs="Arial"/>
        </w:rPr>
        <w:t>The provision of medical technological equipments is the duty of government of UK. Collaboratively, agencies should make conditions and environment enough possible where this could happen at local level by providing best quality services to patients.</w:t>
      </w:r>
      <w:r w:rsidR="00F065CE" w:rsidRPr="0089363A">
        <w:rPr>
          <w:rFonts w:ascii="Arial" w:hAnsi="Arial" w:cs="Arial"/>
        </w:rPr>
        <w:t xml:space="preserve"> Sudden shift of patient from one hospital to the other and unpreventable illness should be taken as </w:t>
      </w:r>
      <w:r w:rsidR="007D4F3B" w:rsidRPr="0089363A">
        <w:rPr>
          <w:rFonts w:ascii="Arial" w:hAnsi="Arial" w:cs="Arial"/>
        </w:rPr>
        <w:t xml:space="preserve">a failure and proper attention should be given to this issue until fixed. Proper financial assistance should be provided to health care hospitals and centers by local government of UK to keep the system aligned and </w:t>
      </w:r>
      <w:r w:rsidR="00566535" w:rsidRPr="0089363A">
        <w:rPr>
          <w:rFonts w:ascii="Arial" w:hAnsi="Arial" w:cs="Arial"/>
        </w:rPr>
        <w:t>make sure patients are receiving proper treatment</w:t>
      </w:r>
      <w:r w:rsidR="00EA54D8" w:rsidRPr="0089363A">
        <w:rPr>
          <w:rFonts w:ascii="Arial" w:hAnsi="Arial" w:cs="Arial"/>
        </w:rPr>
        <w:t xml:space="preserve"> (</w:t>
      </w:r>
      <w:proofErr w:type="spellStart"/>
      <w:r w:rsidR="00EA54D8" w:rsidRPr="0089363A">
        <w:rPr>
          <w:rFonts w:ascii="Arial" w:hAnsi="Arial" w:cs="Arial"/>
        </w:rPr>
        <w:t>Thimbleby</w:t>
      </w:r>
      <w:proofErr w:type="spellEnd"/>
      <w:r w:rsidR="00EA54D8" w:rsidRPr="0089363A">
        <w:rPr>
          <w:rFonts w:ascii="Arial" w:hAnsi="Arial" w:cs="Arial"/>
        </w:rPr>
        <w:t>, 2013</w:t>
      </w:r>
      <w:r w:rsidR="00F34DC3" w:rsidRPr="0089363A">
        <w:rPr>
          <w:rFonts w:ascii="Arial" w:hAnsi="Arial" w:cs="Arial"/>
        </w:rPr>
        <w:t>; GOV.UK, 2018</w:t>
      </w:r>
      <w:r w:rsidR="00EA54D8" w:rsidRPr="0089363A">
        <w:rPr>
          <w:rFonts w:ascii="Arial" w:hAnsi="Arial" w:cs="Arial"/>
        </w:rPr>
        <w:t>)</w:t>
      </w:r>
      <w:r w:rsidR="00566535" w:rsidRPr="0089363A">
        <w:rPr>
          <w:rFonts w:ascii="Arial" w:hAnsi="Arial" w:cs="Arial"/>
        </w:rPr>
        <w:t>.</w:t>
      </w:r>
      <w:r w:rsidR="00AE6BF1" w:rsidRPr="0089363A">
        <w:rPr>
          <w:rFonts w:ascii="Arial" w:hAnsi="Arial" w:cs="Arial"/>
        </w:rPr>
        <w:t xml:space="preserve"> </w:t>
      </w:r>
    </w:p>
    <w:p w:rsidR="00C16171" w:rsidRPr="0089363A" w:rsidRDefault="005F64C1" w:rsidP="0089363A">
      <w:pPr>
        <w:spacing w:line="360" w:lineRule="auto"/>
        <w:jc w:val="both"/>
        <w:rPr>
          <w:rFonts w:ascii="Arial" w:hAnsi="Arial" w:cs="Arial"/>
        </w:rPr>
      </w:pPr>
      <w:r w:rsidRPr="0089363A">
        <w:rPr>
          <w:rFonts w:ascii="Arial" w:hAnsi="Arial" w:cs="Arial"/>
        </w:rPr>
        <w:t xml:space="preserve">There are several methods through which quality and safety standards of health and social </w:t>
      </w:r>
      <w:r w:rsidR="004B503F" w:rsidRPr="0089363A">
        <w:rPr>
          <w:rFonts w:ascii="Arial" w:hAnsi="Arial" w:cs="Arial"/>
        </w:rPr>
        <w:t xml:space="preserve">care services are addressed. </w:t>
      </w:r>
      <w:r w:rsidR="00DB6DAB" w:rsidRPr="0089363A">
        <w:rPr>
          <w:rFonts w:ascii="Arial" w:hAnsi="Arial" w:cs="Arial"/>
        </w:rPr>
        <w:t>The quality of health services are monitored and evaluated by several regulatory bodies provided by public health.</w:t>
      </w:r>
      <w:r w:rsidR="00482605" w:rsidRPr="0089363A">
        <w:rPr>
          <w:rFonts w:ascii="Arial" w:hAnsi="Arial" w:cs="Arial"/>
        </w:rPr>
        <w:t xml:space="preserve"> In 2004, UK introduced the quality outcome fra</w:t>
      </w:r>
      <w:r w:rsidR="006057A4" w:rsidRPr="0089363A">
        <w:rPr>
          <w:rFonts w:ascii="Arial" w:hAnsi="Arial" w:cs="Arial"/>
        </w:rPr>
        <w:t>mework</w:t>
      </w:r>
      <w:r w:rsidR="005927D0" w:rsidRPr="0089363A">
        <w:rPr>
          <w:rFonts w:ascii="Arial" w:hAnsi="Arial" w:cs="Arial"/>
        </w:rPr>
        <w:t xml:space="preserve"> called ‘National Service Framework</w:t>
      </w:r>
      <w:r w:rsidR="00C16171" w:rsidRPr="0089363A">
        <w:rPr>
          <w:rFonts w:ascii="Arial" w:hAnsi="Arial" w:cs="Arial"/>
        </w:rPr>
        <w:t xml:space="preserve"> for Children, Young People and Maternity </w:t>
      </w:r>
      <w:r w:rsidR="00C16171" w:rsidRPr="0089363A">
        <w:rPr>
          <w:rFonts w:ascii="Arial" w:hAnsi="Arial" w:cs="Arial"/>
        </w:rPr>
        <w:lastRenderedPageBreak/>
        <w:t>Services’ is a ten year plan which promote high quality, child and women centered services and personalized care that meets parent, children and their families (GOV. UK, 2004).</w:t>
      </w:r>
      <w:r w:rsidR="006057A4" w:rsidRPr="0089363A">
        <w:rPr>
          <w:rFonts w:ascii="Arial" w:hAnsi="Arial" w:cs="Arial"/>
        </w:rPr>
        <w:t xml:space="preserve"> </w:t>
      </w:r>
    </w:p>
    <w:p w:rsidR="0061484E" w:rsidRPr="0089363A" w:rsidRDefault="003739CA" w:rsidP="0089363A">
      <w:pPr>
        <w:spacing w:line="360" w:lineRule="auto"/>
        <w:jc w:val="both"/>
        <w:rPr>
          <w:rFonts w:ascii="Arial" w:hAnsi="Arial" w:cs="Arial"/>
        </w:rPr>
      </w:pPr>
      <w:r w:rsidRPr="0089363A">
        <w:rPr>
          <w:rFonts w:ascii="Arial" w:hAnsi="Arial" w:cs="Arial"/>
        </w:rPr>
        <w:t>Production of pha</w:t>
      </w:r>
      <w:r w:rsidR="006B6188" w:rsidRPr="0089363A">
        <w:rPr>
          <w:rFonts w:ascii="Arial" w:hAnsi="Arial" w:cs="Arial"/>
        </w:rPr>
        <w:t>rmaceutical goods emits gases like carbon dioxide and monoxide that pollutes the air with has negative impact on the health.</w:t>
      </w:r>
      <w:r w:rsidR="007D4C6F" w:rsidRPr="0089363A">
        <w:rPr>
          <w:rFonts w:ascii="Arial" w:hAnsi="Arial" w:cs="Arial"/>
        </w:rPr>
        <w:t xml:space="preserve"> This is one of the major </w:t>
      </w:r>
      <w:r w:rsidR="00047A77" w:rsidRPr="0089363A">
        <w:rPr>
          <w:rFonts w:ascii="Arial" w:hAnsi="Arial" w:cs="Arial"/>
        </w:rPr>
        <w:t>factors</w:t>
      </w:r>
      <w:r w:rsidR="007D4C6F" w:rsidRPr="0089363A">
        <w:rPr>
          <w:rFonts w:ascii="Arial" w:hAnsi="Arial" w:cs="Arial"/>
        </w:rPr>
        <w:t xml:space="preserve"> in the climate change. </w:t>
      </w:r>
      <w:r w:rsidR="0061484E" w:rsidRPr="0089363A">
        <w:rPr>
          <w:rFonts w:ascii="Arial" w:hAnsi="Arial" w:cs="Arial"/>
        </w:rPr>
        <w:t>Ammonia is gas that is released into the atmosphere, mostly from farming like rotting farm waste and fertilizer. Emissions from ammonia have dropped by 13% since 1990, and target is 8% by 2020 and 16% by 2030 (GOV.UK, 2019).</w:t>
      </w:r>
    </w:p>
    <w:p w:rsidR="00D465F1" w:rsidRPr="0089363A" w:rsidRDefault="003C2BE7" w:rsidP="0089363A">
      <w:pPr>
        <w:spacing w:line="360" w:lineRule="auto"/>
        <w:jc w:val="both"/>
        <w:rPr>
          <w:rFonts w:ascii="Arial" w:hAnsi="Arial" w:cs="Arial"/>
        </w:rPr>
      </w:pPr>
      <w:r w:rsidRPr="0089363A">
        <w:rPr>
          <w:rFonts w:ascii="Arial" w:hAnsi="Arial" w:cs="Arial"/>
        </w:rPr>
        <w:t xml:space="preserve">One of the other reason of pollution in air is gases emit from the carbon vehicle fuels which directly impact health in the negative way. To avoid these harmful gases, the policy makers </w:t>
      </w:r>
      <w:r w:rsidR="00C558AE" w:rsidRPr="0089363A">
        <w:rPr>
          <w:rFonts w:ascii="Arial" w:hAnsi="Arial" w:cs="Arial"/>
        </w:rPr>
        <w:t>have encouraged the public to use bicycles more and more. Usage of bicycles is good for health as well as it provides exercise which is good to keep body healthy.</w:t>
      </w:r>
      <w:r w:rsidR="00A740D5" w:rsidRPr="0089363A">
        <w:rPr>
          <w:rFonts w:ascii="Arial" w:hAnsi="Arial" w:cs="Arial"/>
        </w:rPr>
        <w:t xml:space="preserve"> Usage of public transport will also decrease 25% of the air pollution in UK.</w:t>
      </w:r>
      <w:r w:rsidR="00D465F1" w:rsidRPr="0089363A">
        <w:rPr>
          <w:rFonts w:ascii="Arial" w:hAnsi="Arial" w:cs="Arial"/>
        </w:rPr>
        <w:t xml:space="preserve"> </w:t>
      </w:r>
      <w:r w:rsidR="00AE3584" w:rsidRPr="0089363A">
        <w:rPr>
          <w:rFonts w:ascii="Arial" w:hAnsi="Arial" w:cs="Arial"/>
        </w:rPr>
        <w:t>The support of National Climate Change Legislation has been provided on the actions taken against climate challenges by health and care system</w:t>
      </w:r>
      <w:r w:rsidR="0066464D" w:rsidRPr="0089363A">
        <w:rPr>
          <w:rFonts w:ascii="Arial" w:hAnsi="Arial" w:cs="Arial"/>
        </w:rPr>
        <w:t xml:space="preserve"> (PHE, 2018)</w:t>
      </w:r>
      <w:r w:rsidR="00AE3584" w:rsidRPr="0089363A">
        <w:rPr>
          <w:rFonts w:ascii="Arial" w:hAnsi="Arial" w:cs="Arial"/>
        </w:rPr>
        <w:t>.</w:t>
      </w:r>
    </w:p>
    <w:p w:rsidR="003C2BE7" w:rsidRPr="0089363A" w:rsidRDefault="000370C0" w:rsidP="0089363A">
      <w:pPr>
        <w:spacing w:line="360" w:lineRule="auto"/>
        <w:jc w:val="both"/>
        <w:rPr>
          <w:rFonts w:ascii="Arial" w:hAnsi="Arial" w:cs="Arial"/>
        </w:rPr>
      </w:pPr>
      <w:r w:rsidRPr="0089363A">
        <w:rPr>
          <w:rFonts w:ascii="Arial" w:hAnsi="Arial" w:cs="Arial"/>
        </w:rPr>
        <w:t>To make people lives healthy, it is important</w:t>
      </w:r>
      <w:r w:rsidR="00D271E4" w:rsidRPr="0089363A">
        <w:rPr>
          <w:rFonts w:ascii="Arial" w:hAnsi="Arial" w:cs="Arial"/>
        </w:rPr>
        <w:t xml:space="preserve"> t</w:t>
      </w:r>
      <w:r w:rsidR="00F05A9D" w:rsidRPr="0089363A">
        <w:rPr>
          <w:rFonts w:ascii="Arial" w:hAnsi="Arial" w:cs="Arial"/>
        </w:rPr>
        <w:t>hat initiative should be taken</w:t>
      </w:r>
      <w:r w:rsidRPr="0089363A">
        <w:rPr>
          <w:rFonts w:ascii="Arial" w:hAnsi="Arial" w:cs="Arial"/>
        </w:rPr>
        <w:t xml:space="preserve"> from health care hospitals.</w:t>
      </w:r>
      <w:r w:rsidR="00D271E4" w:rsidRPr="0089363A">
        <w:rPr>
          <w:rFonts w:ascii="Arial" w:hAnsi="Arial" w:cs="Arial"/>
        </w:rPr>
        <w:t xml:space="preserve"> </w:t>
      </w:r>
      <w:r w:rsidR="00F05A9D" w:rsidRPr="0089363A">
        <w:rPr>
          <w:rFonts w:ascii="Arial" w:hAnsi="Arial" w:cs="Arial"/>
        </w:rPr>
        <w:t>Provision of food to patients and visitors should be of high quality including all the healthy, organic and fresh products. Food provided to patients must be funded by local government. This is a significant c</w:t>
      </w:r>
      <w:r w:rsidR="00F83D9D" w:rsidRPr="0089363A">
        <w:rPr>
          <w:rFonts w:ascii="Arial" w:hAnsi="Arial" w:cs="Arial"/>
        </w:rPr>
        <w:t>hange in improving human health (</w:t>
      </w:r>
      <w:r w:rsidR="00152FE9" w:rsidRPr="0089363A">
        <w:rPr>
          <w:rFonts w:ascii="Arial" w:hAnsi="Arial" w:cs="Arial"/>
        </w:rPr>
        <w:t>Department of Health, 2009).</w:t>
      </w:r>
    </w:p>
    <w:p w:rsidR="00CE11F0" w:rsidRPr="0089363A" w:rsidRDefault="00CE11F0" w:rsidP="0089363A">
      <w:pPr>
        <w:spacing w:line="360" w:lineRule="auto"/>
        <w:jc w:val="both"/>
        <w:rPr>
          <w:rFonts w:ascii="Arial" w:hAnsi="Arial" w:cs="Arial"/>
        </w:rPr>
      </w:pPr>
      <w:r w:rsidRPr="0089363A">
        <w:rPr>
          <w:rFonts w:ascii="Arial" w:hAnsi="Arial" w:cs="Arial"/>
        </w:rPr>
        <w:t xml:space="preserve">One of the main </w:t>
      </w:r>
      <w:r w:rsidR="0073208C" w:rsidRPr="0089363A">
        <w:rPr>
          <w:rFonts w:ascii="Arial" w:hAnsi="Arial" w:cs="Arial"/>
        </w:rPr>
        <w:t>reasons</w:t>
      </w:r>
      <w:r w:rsidRPr="0089363A">
        <w:rPr>
          <w:rFonts w:ascii="Arial" w:hAnsi="Arial" w:cs="Arial"/>
        </w:rPr>
        <w:t xml:space="preserve"> of climate change is deforestation. </w:t>
      </w:r>
      <w:r w:rsidR="00787598" w:rsidRPr="0089363A">
        <w:rPr>
          <w:rFonts w:ascii="Arial" w:hAnsi="Arial" w:cs="Arial"/>
        </w:rPr>
        <w:t>Construction of new buildings results</w:t>
      </w:r>
      <w:r w:rsidRPr="0089363A">
        <w:rPr>
          <w:rFonts w:ascii="Arial" w:hAnsi="Arial" w:cs="Arial"/>
        </w:rPr>
        <w:t xml:space="preserve"> in depletion of natural resources like tress and forests. Department of health along with the local government has taken initiative to encourage people to plant n</w:t>
      </w:r>
      <w:r w:rsidR="00016099" w:rsidRPr="0089363A">
        <w:rPr>
          <w:rFonts w:ascii="Arial" w:hAnsi="Arial" w:cs="Arial"/>
        </w:rPr>
        <w:t xml:space="preserve">ew trees and choose low carbon sources of building materials, insulation, heating and power will go long way to reducing  the amount of carbon dioxide that development produces. </w:t>
      </w:r>
      <w:r w:rsidR="0012326C" w:rsidRPr="0089363A">
        <w:rPr>
          <w:rFonts w:ascii="Arial" w:hAnsi="Arial" w:cs="Arial"/>
        </w:rPr>
        <w:t xml:space="preserve">Agricultural policies should be assessed for achieving the goal (Pardo, Prado, 2020). </w:t>
      </w:r>
    </w:p>
    <w:p w:rsidR="0012326C" w:rsidRPr="0089363A" w:rsidRDefault="0012326C" w:rsidP="0089363A">
      <w:pPr>
        <w:spacing w:line="360" w:lineRule="auto"/>
        <w:jc w:val="both"/>
        <w:rPr>
          <w:rFonts w:ascii="Arial" w:hAnsi="Arial" w:cs="Arial"/>
        </w:rPr>
      </w:pPr>
      <w:r w:rsidRPr="0089363A">
        <w:rPr>
          <w:rFonts w:ascii="Arial" w:hAnsi="Arial" w:cs="Arial"/>
        </w:rPr>
        <w:t>UK gover</w:t>
      </w:r>
      <w:r w:rsidR="004015FC" w:rsidRPr="0089363A">
        <w:rPr>
          <w:rFonts w:ascii="Arial" w:hAnsi="Arial" w:cs="Arial"/>
        </w:rPr>
        <w:t>nm</w:t>
      </w:r>
      <w:r w:rsidRPr="0089363A">
        <w:rPr>
          <w:rFonts w:ascii="Arial" w:hAnsi="Arial" w:cs="Arial"/>
        </w:rPr>
        <w:t xml:space="preserve">ent </w:t>
      </w:r>
      <w:r w:rsidR="004015FC" w:rsidRPr="0089363A">
        <w:rPr>
          <w:rFonts w:ascii="Arial" w:hAnsi="Arial" w:cs="Arial"/>
        </w:rPr>
        <w:t>is dedicated to growing tree cover from at least 13% to 17% in direction</w:t>
      </w:r>
      <w:r w:rsidR="00651039" w:rsidRPr="0089363A">
        <w:rPr>
          <w:rFonts w:ascii="Arial" w:hAnsi="Arial" w:cs="Arial"/>
        </w:rPr>
        <w:t xml:space="preserve"> to achieve net zero by 2050 and proposed these targets in Wales and Scotland. Governments, generally and locally must lead the regulatory agenda that gives businesses the confidence to provide  backings to renew the solutions </w:t>
      </w:r>
      <w:r w:rsidR="00D9778E" w:rsidRPr="0089363A">
        <w:rPr>
          <w:rFonts w:ascii="Arial" w:hAnsi="Arial" w:cs="Arial"/>
        </w:rPr>
        <w:t xml:space="preserve">and this should be aided by changes in laws and regulations, policies and behaviors, lifestyles at local and regional, as well as the worldwide and home scales (Manage, 2019). </w:t>
      </w:r>
    </w:p>
    <w:p w:rsidR="00AD0DC2" w:rsidRPr="0089363A" w:rsidRDefault="005311EA" w:rsidP="0089363A">
      <w:pPr>
        <w:spacing w:line="360" w:lineRule="auto"/>
        <w:jc w:val="both"/>
        <w:rPr>
          <w:rFonts w:ascii="Arial" w:hAnsi="Arial" w:cs="Arial"/>
        </w:rPr>
      </w:pPr>
      <w:r w:rsidRPr="0089363A">
        <w:rPr>
          <w:rFonts w:ascii="Arial" w:hAnsi="Arial" w:cs="Arial"/>
        </w:rPr>
        <w:lastRenderedPageBreak/>
        <w:t>A research has be</w:t>
      </w:r>
      <w:r w:rsidR="007E0238" w:rsidRPr="0089363A">
        <w:rPr>
          <w:rFonts w:ascii="Arial" w:hAnsi="Arial" w:cs="Arial"/>
        </w:rPr>
        <w:t>en made by 11 high-income</w:t>
      </w:r>
      <w:r w:rsidRPr="0089363A">
        <w:rPr>
          <w:rFonts w:ascii="Arial" w:hAnsi="Arial" w:cs="Arial"/>
        </w:rPr>
        <w:t xml:space="preserve"> countries and according to that research UK has the most efficient health care system across the globe.</w:t>
      </w:r>
      <w:r w:rsidR="007101B2" w:rsidRPr="0089363A">
        <w:rPr>
          <w:rFonts w:ascii="Arial" w:hAnsi="Arial" w:cs="Arial"/>
        </w:rPr>
        <w:t xml:space="preserve"> Five areas of performance were viewed by the </w:t>
      </w:r>
      <w:r w:rsidR="004E0E67" w:rsidRPr="0089363A">
        <w:rPr>
          <w:rFonts w:ascii="Arial" w:hAnsi="Arial" w:cs="Arial"/>
        </w:rPr>
        <w:t>commonwealth</w:t>
      </w:r>
      <w:r w:rsidR="0010467B" w:rsidRPr="0089363A">
        <w:rPr>
          <w:rFonts w:ascii="Arial" w:hAnsi="Arial" w:cs="Arial"/>
        </w:rPr>
        <w:t xml:space="preserve"> fund. Those areas included:</w:t>
      </w:r>
    </w:p>
    <w:p w:rsidR="0010467B" w:rsidRPr="0089363A" w:rsidRDefault="0010467B" w:rsidP="0089363A">
      <w:pPr>
        <w:pStyle w:val="ListParagraph"/>
        <w:numPr>
          <w:ilvl w:val="0"/>
          <w:numId w:val="10"/>
        </w:numPr>
        <w:spacing w:line="360" w:lineRule="auto"/>
        <w:jc w:val="both"/>
        <w:rPr>
          <w:rFonts w:ascii="Arial" w:hAnsi="Arial" w:cs="Arial"/>
        </w:rPr>
      </w:pPr>
      <w:r w:rsidRPr="0089363A">
        <w:rPr>
          <w:rFonts w:ascii="Arial" w:hAnsi="Arial" w:cs="Arial"/>
        </w:rPr>
        <w:t>Quality</w:t>
      </w:r>
    </w:p>
    <w:p w:rsidR="0010467B" w:rsidRPr="0089363A" w:rsidRDefault="0010467B" w:rsidP="0089363A">
      <w:pPr>
        <w:pStyle w:val="ListParagraph"/>
        <w:numPr>
          <w:ilvl w:val="0"/>
          <w:numId w:val="10"/>
        </w:numPr>
        <w:spacing w:line="360" w:lineRule="auto"/>
        <w:jc w:val="both"/>
        <w:rPr>
          <w:rFonts w:ascii="Arial" w:hAnsi="Arial" w:cs="Arial"/>
        </w:rPr>
      </w:pPr>
      <w:r w:rsidRPr="0089363A">
        <w:rPr>
          <w:rFonts w:ascii="Arial" w:hAnsi="Arial" w:cs="Arial"/>
        </w:rPr>
        <w:t>Healthy lives</w:t>
      </w:r>
    </w:p>
    <w:p w:rsidR="0010467B" w:rsidRPr="0089363A" w:rsidRDefault="0010467B" w:rsidP="0089363A">
      <w:pPr>
        <w:pStyle w:val="ListParagraph"/>
        <w:numPr>
          <w:ilvl w:val="0"/>
          <w:numId w:val="10"/>
        </w:numPr>
        <w:spacing w:line="360" w:lineRule="auto"/>
        <w:jc w:val="both"/>
        <w:rPr>
          <w:rFonts w:ascii="Arial" w:hAnsi="Arial" w:cs="Arial"/>
        </w:rPr>
      </w:pPr>
      <w:r w:rsidRPr="0089363A">
        <w:rPr>
          <w:rFonts w:ascii="Arial" w:hAnsi="Arial" w:cs="Arial"/>
        </w:rPr>
        <w:t>Access to care</w:t>
      </w:r>
    </w:p>
    <w:p w:rsidR="0010467B" w:rsidRPr="0089363A" w:rsidRDefault="0010467B" w:rsidP="0089363A">
      <w:pPr>
        <w:pStyle w:val="ListParagraph"/>
        <w:numPr>
          <w:ilvl w:val="0"/>
          <w:numId w:val="10"/>
        </w:numPr>
        <w:spacing w:line="360" w:lineRule="auto"/>
        <w:jc w:val="both"/>
        <w:rPr>
          <w:rFonts w:ascii="Arial" w:hAnsi="Arial" w:cs="Arial"/>
        </w:rPr>
      </w:pPr>
      <w:r w:rsidRPr="0089363A">
        <w:rPr>
          <w:rFonts w:ascii="Arial" w:hAnsi="Arial" w:cs="Arial"/>
        </w:rPr>
        <w:t>Efficiency</w:t>
      </w:r>
    </w:p>
    <w:p w:rsidR="0010467B" w:rsidRPr="0089363A" w:rsidRDefault="0010467B" w:rsidP="0089363A">
      <w:pPr>
        <w:pStyle w:val="ListParagraph"/>
        <w:numPr>
          <w:ilvl w:val="0"/>
          <w:numId w:val="10"/>
        </w:numPr>
        <w:spacing w:line="360" w:lineRule="auto"/>
        <w:jc w:val="both"/>
        <w:rPr>
          <w:rFonts w:ascii="Arial" w:hAnsi="Arial" w:cs="Arial"/>
        </w:rPr>
      </w:pPr>
      <w:r w:rsidRPr="0089363A">
        <w:rPr>
          <w:rFonts w:ascii="Arial" w:hAnsi="Arial" w:cs="Arial"/>
        </w:rPr>
        <w:t>Equity</w:t>
      </w:r>
    </w:p>
    <w:p w:rsidR="0010467B" w:rsidRPr="0089363A" w:rsidRDefault="002A1428" w:rsidP="0089363A">
      <w:pPr>
        <w:spacing w:line="360" w:lineRule="auto"/>
        <w:jc w:val="both"/>
        <w:rPr>
          <w:rFonts w:ascii="Arial" w:hAnsi="Arial" w:cs="Arial"/>
        </w:rPr>
      </w:pPr>
      <w:r w:rsidRPr="0089363A">
        <w:rPr>
          <w:rFonts w:ascii="Arial" w:hAnsi="Arial" w:cs="Arial"/>
        </w:rPr>
        <w:t xml:space="preserve">Overall, Netherland was ranked first. In access to care and quality of care, UK’s performance was up to the mark. </w:t>
      </w:r>
      <w:r w:rsidR="00F8576B" w:rsidRPr="0089363A">
        <w:rPr>
          <w:rFonts w:ascii="Arial" w:hAnsi="Arial" w:cs="Arial"/>
        </w:rPr>
        <w:t xml:space="preserve">After measuring the total national spending on healthcare as a gross domestic product </w:t>
      </w:r>
      <w:r w:rsidR="00E20640" w:rsidRPr="0089363A">
        <w:rPr>
          <w:rFonts w:ascii="Arial" w:hAnsi="Arial" w:cs="Arial"/>
        </w:rPr>
        <w:t xml:space="preserve">taken as a </w:t>
      </w:r>
      <w:r w:rsidR="00F8576B" w:rsidRPr="0089363A">
        <w:rPr>
          <w:rFonts w:ascii="Arial" w:hAnsi="Arial" w:cs="Arial"/>
        </w:rPr>
        <w:t>percentage</w:t>
      </w:r>
      <w:r w:rsidR="00FB7F95" w:rsidRPr="0089363A">
        <w:rPr>
          <w:rFonts w:ascii="Arial" w:hAnsi="Arial" w:cs="Arial"/>
        </w:rPr>
        <w:t>, UK was ranked on the top in efficiency</w:t>
      </w:r>
      <w:r w:rsidR="007E0238" w:rsidRPr="0089363A">
        <w:rPr>
          <w:rFonts w:ascii="Arial" w:hAnsi="Arial" w:cs="Arial"/>
        </w:rPr>
        <w:t xml:space="preserve"> (Schneider et al. 2021). </w:t>
      </w:r>
    </w:p>
    <w:p w:rsidR="00EC6D2D" w:rsidRPr="0089363A" w:rsidRDefault="00EC6D2D" w:rsidP="0089363A">
      <w:pPr>
        <w:spacing w:line="360" w:lineRule="auto"/>
        <w:jc w:val="both"/>
        <w:rPr>
          <w:rFonts w:ascii="Arial" w:hAnsi="Arial" w:cs="Arial"/>
          <w:b/>
        </w:rPr>
      </w:pPr>
      <w:r w:rsidRPr="0089363A">
        <w:rPr>
          <w:rFonts w:ascii="Arial" w:hAnsi="Arial" w:cs="Arial"/>
          <w:b/>
        </w:rPr>
        <w:t>Five Changes which could create a Sustainable Health and Social Care System in the UK</w:t>
      </w:r>
    </w:p>
    <w:p w:rsidR="00EC6D2D" w:rsidRPr="0089363A" w:rsidRDefault="00886A33" w:rsidP="0089363A">
      <w:pPr>
        <w:spacing w:line="360" w:lineRule="auto"/>
        <w:jc w:val="both"/>
        <w:rPr>
          <w:rFonts w:ascii="Arial" w:hAnsi="Arial" w:cs="Arial"/>
        </w:rPr>
      </w:pPr>
      <w:r w:rsidRPr="0089363A">
        <w:rPr>
          <w:rFonts w:ascii="Arial" w:hAnsi="Arial" w:cs="Arial"/>
        </w:rPr>
        <w:t xml:space="preserve">After declaration on </w:t>
      </w:r>
      <w:r w:rsidR="00991F94" w:rsidRPr="0089363A">
        <w:rPr>
          <w:rFonts w:ascii="Arial" w:hAnsi="Arial" w:cs="Arial"/>
        </w:rPr>
        <w:t xml:space="preserve">the </w:t>
      </w:r>
      <w:r w:rsidRPr="0089363A">
        <w:rPr>
          <w:rFonts w:ascii="Arial" w:hAnsi="Arial" w:cs="Arial"/>
        </w:rPr>
        <w:t>top in health and care system, UK still needs to amend few of i</w:t>
      </w:r>
      <w:r w:rsidR="004E4FC5" w:rsidRPr="0089363A">
        <w:rPr>
          <w:rFonts w:ascii="Arial" w:hAnsi="Arial" w:cs="Arial"/>
        </w:rPr>
        <w:t>t</w:t>
      </w:r>
      <w:r w:rsidRPr="0089363A">
        <w:rPr>
          <w:rFonts w:ascii="Arial" w:hAnsi="Arial" w:cs="Arial"/>
        </w:rPr>
        <w:t xml:space="preserve">s areas to keep health system sustainable for future generations. </w:t>
      </w:r>
    </w:p>
    <w:p w:rsidR="00347985" w:rsidRPr="0089363A" w:rsidRDefault="00D00AB0" w:rsidP="0089363A">
      <w:pPr>
        <w:spacing w:line="360" w:lineRule="auto"/>
        <w:jc w:val="both"/>
        <w:rPr>
          <w:rFonts w:ascii="Arial" w:hAnsi="Arial" w:cs="Arial"/>
        </w:rPr>
      </w:pPr>
      <w:r w:rsidRPr="0089363A">
        <w:rPr>
          <w:rFonts w:ascii="Arial" w:hAnsi="Arial" w:cs="Arial"/>
        </w:rPr>
        <w:t xml:space="preserve">(a) </w:t>
      </w:r>
      <w:r w:rsidR="00427E4B" w:rsidRPr="0089363A">
        <w:rPr>
          <w:rFonts w:ascii="Arial" w:hAnsi="Arial" w:cs="Arial"/>
        </w:rPr>
        <w:t xml:space="preserve">A considerable reduction is required </w:t>
      </w:r>
      <w:r w:rsidR="00060646" w:rsidRPr="0089363A">
        <w:rPr>
          <w:rFonts w:ascii="Arial" w:hAnsi="Arial" w:cs="Arial"/>
        </w:rPr>
        <w:t xml:space="preserve">in the facilities of health and social care which have direct negative impact on the environment. </w:t>
      </w:r>
      <w:r w:rsidR="00E6715B" w:rsidRPr="0089363A">
        <w:rPr>
          <w:rFonts w:ascii="Arial" w:hAnsi="Arial" w:cs="Arial"/>
        </w:rPr>
        <w:t>Latest and modern technological inventions ca</w:t>
      </w:r>
      <w:r w:rsidR="00227249" w:rsidRPr="0089363A">
        <w:rPr>
          <w:rFonts w:ascii="Arial" w:hAnsi="Arial" w:cs="Arial"/>
        </w:rPr>
        <w:t>n result in the reduction of</w:t>
      </w:r>
      <w:r w:rsidR="00E6715B" w:rsidRPr="0089363A">
        <w:rPr>
          <w:rFonts w:ascii="Arial" w:hAnsi="Arial" w:cs="Arial"/>
        </w:rPr>
        <w:t xml:space="preserve"> environment</w:t>
      </w:r>
      <w:r w:rsidR="00227249" w:rsidRPr="0089363A">
        <w:rPr>
          <w:rFonts w:ascii="Arial" w:hAnsi="Arial" w:cs="Arial"/>
        </w:rPr>
        <w:t>al facilities like constructing new buildings can block natural heat, ventilation and light</w:t>
      </w:r>
      <w:r w:rsidR="00E6715B" w:rsidRPr="0089363A">
        <w:rPr>
          <w:rFonts w:ascii="Arial" w:hAnsi="Arial" w:cs="Arial"/>
        </w:rPr>
        <w:t xml:space="preserve">. </w:t>
      </w:r>
      <w:r w:rsidR="000A1EF1" w:rsidRPr="0089363A">
        <w:rPr>
          <w:rFonts w:ascii="Arial" w:hAnsi="Arial" w:cs="Arial"/>
        </w:rPr>
        <w:t>Buildings specifically hospitals and care homes should be renovated according to the climate change. Buildings should have enough capacity to adapt the climate change.</w:t>
      </w:r>
      <w:r w:rsidR="00E3642C" w:rsidRPr="0089363A">
        <w:rPr>
          <w:rFonts w:ascii="Arial" w:hAnsi="Arial" w:cs="Arial"/>
        </w:rPr>
        <w:t xml:space="preserve"> For instance,</w:t>
      </w:r>
      <w:r w:rsidR="002054BF" w:rsidRPr="0089363A">
        <w:rPr>
          <w:rFonts w:ascii="Arial" w:hAnsi="Arial" w:cs="Arial"/>
        </w:rPr>
        <w:t xml:space="preserve"> </w:t>
      </w:r>
      <w:r w:rsidR="00E3642C" w:rsidRPr="0089363A">
        <w:rPr>
          <w:rFonts w:ascii="Arial" w:hAnsi="Arial" w:cs="Arial"/>
        </w:rPr>
        <w:t xml:space="preserve">install </w:t>
      </w:r>
      <w:r w:rsidR="002054BF" w:rsidRPr="0089363A">
        <w:rPr>
          <w:rFonts w:ascii="Arial" w:hAnsi="Arial" w:cs="Arial"/>
        </w:rPr>
        <w:t>natural heating</w:t>
      </w:r>
      <w:r w:rsidR="00E3642C" w:rsidRPr="0089363A">
        <w:rPr>
          <w:rFonts w:ascii="Arial" w:hAnsi="Arial" w:cs="Arial"/>
        </w:rPr>
        <w:t xml:space="preserve"> system</w:t>
      </w:r>
      <w:r w:rsidR="002054BF" w:rsidRPr="0089363A">
        <w:rPr>
          <w:rFonts w:ascii="Arial" w:hAnsi="Arial" w:cs="Arial"/>
        </w:rPr>
        <w:t xml:space="preserve"> i</w:t>
      </w:r>
      <w:r w:rsidR="00E3642C" w:rsidRPr="0089363A">
        <w:rPr>
          <w:rFonts w:ascii="Arial" w:hAnsi="Arial" w:cs="Arial"/>
        </w:rPr>
        <w:t>nside the building or install solar panels in every building</w:t>
      </w:r>
      <w:r w:rsidR="00D55CBC" w:rsidRPr="0089363A">
        <w:rPr>
          <w:rFonts w:ascii="Arial" w:hAnsi="Arial" w:cs="Arial"/>
        </w:rPr>
        <w:t xml:space="preserve"> (Naylor and Appleby, 2012)</w:t>
      </w:r>
      <w:r w:rsidR="00E3642C" w:rsidRPr="0089363A">
        <w:rPr>
          <w:rFonts w:ascii="Arial" w:hAnsi="Arial" w:cs="Arial"/>
        </w:rPr>
        <w:t>.</w:t>
      </w:r>
      <w:r w:rsidR="002054BF" w:rsidRPr="0089363A">
        <w:rPr>
          <w:rFonts w:ascii="Arial" w:hAnsi="Arial" w:cs="Arial"/>
        </w:rPr>
        <w:t xml:space="preserve"> This would reduce the cost of heating and excess budget can be allocated to improve quality of services.</w:t>
      </w:r>
      <w:r w:rsidR="0082190E" w:rsidRPr="0089363A">
        <w:rPr>
          <w:rFonts w:ascii="Arial" w:hAnsi="Arial" w:cs="Arial"/>
        </w:rPr>
        <w:t xml:space="preserve"> Dependency on building based hospitals and care systems must be minimized and every public hospital should take initiative to provide home based services in</w:t>
      </w:r>
      <w:r w:rsidR="00EC3E73" w:rsidRPr="0089363A">
        <w:rPr>
          <w:rFonts w:ascii="Arial" w:hAnsi="Arial" w:cs="Arial"/>
        </w:rPr>
        <w:t xml:space="preserve"> </w:t>
      </w:r>
      <w:r w:rsidR="0082190E" w:rsidRPr="0089363A">
        <w:rPr>
          <w:rFonts w:ascii="Arial" w:hAnsi="Arial" w:cs="Arial"/>
        </w:rPr>
        <w:t xml:space="preserve">case of emergencies and other than emergencies as well. </w:t>
      </w:r>
      <w:r w:rsidR="00EC3E73" w:rsidRPr="0089363A">
        <w:rPr>
          <w:rFonts w:ascii="Arial" w:hAnsi="Arial" w:cs="Arial"/>
        </w:rPr>
        <w:t>This would facilitate to older people who cannot come to hospitals by themselves or patients with fatal diseases</w:t>
      </w:r>
      <w:r w:rsidR="00D55CBC" w:rsidRPr="0089363A">
        <w:rPr>
          <w:rFonts w:ascii="Arial" w:hAnsi="Arial" w:cs="Arial"/>
        </w:rPr>
        <w:t xml:space="preserve"> (Naylor and Appleby, 2012)</w:t>
      </w:r>
      <w:r w:rsidR="00347985" w:rsidRPr="0089363A">
        <w:rPr>
          <w:rFonts w:ascii="Arial" w:hAnsi="Arial" w:cs="Arial"/>
        </w:rPr>
        <w:t xml:space="preserve">. </w:t>
      </w:r>
    </w:p>
    <w:p w:rsidR="003D6DA5" w:rsidRPr="0089363A" w:rsidRDefault="00D00AB0" w:rsidP="0089363A">
      <w:pPr>
        <w:spacing w:line="360" w:lineRule="auto"/>
        <w:jc w:val="both"/>
        <w:rPr>
          <w:rFonts w:ascii="Arial" w:hAnsi="Arial" w:cs="Arial"/>
        </w:rPr>
      </w:pPr>
      <w:r w:rsidRPr="0089363A">
        <w:rPr>
          <w:rFonts w:ascii="Arial" w:hAnsi="Arial" w:cs="Arial"/>
        </w:rPr>
        <w:t>(</w:t>
      </w:r>
      <w:proofErr w:type="gramStart"/>
      <w:r w:rsidRPr="0089363A">
        <w:rPr>
          <w:rFonts w:ascii="Arial" w:hAnsi="Arial" w:cs="Arial"/>
        </w:rPr>
        <w:t>b</w:t>
      </w:r>
      <w:proofErr w:type="gramEnd"/>
      <w:r w:rsidRPr="0089363A">
        <w:rPr>
          <w:rFonts w:ascii="Arial" w:hAnsi="Arial" w:cs="Arial"/>
        </w:rPr>
        <w:t xml:space="preserve">) </w:t>
      </w:r>
      <w:r w:rsidR="008B6DED" w:rsidRPr="0089363A">
        <w:rPr>
          <w:rFonts w:ascii="Arial" w:hAnsi="Arial" w:cs="Arial"/>
        </w:rPr>
        <w:t xml:space="preserve">Health care is the polluting industries and responsible for nearly 5% of total greenhouses gases. Reducing emissions from healthcare services involves all actions that consume materials and energy. The healthcare emissions are </w:t>
      </w:r>
      <w:r w:rsidR="00791DEB" w:rsidRPr="0089363A">
        <w:rPr>
          <w:rFonts w:ascii="Arial" w:hAnsi="Arial" w:cs="Arial"/>
        </w:rPr>
        <w:t>entrenched</w:t>
      </w:r>
      <w:r w:rsidR="008B6DED" w:rsidRPr="0089363A">
        <w:rPr>
          <w:rFonts w:ascii="Arial" w:hAnsi="Arial" w:cs="Arial"/>
        </w:rPr>
        <w:t xml:space="preserve"> in the supply chain</w:t>
      </w:r>
      <w:r w:rsidR="00791DEB" w:rsidRPr="0089363A">
        <w:rPr>
          <w:rFonts w:ascii="Arial" w:hAnsi="Arial" w:cs="Arial"/>
        </w:rPr>
        <w:t xml:space="preserve"> with medical and pharmaceuticals. Clinicians should choose reusable</w:t>
      </w:r>
      <w:r w:rsidR="00032616" w:rsidRPr="0089363A">
        <w:rPr>
          <w:rFonts w:ascii="Arial" w:hAnsi="Arial" w:cs="Arial"/>
        </w:rPr>
        <w:t xml:space="preserve"> such as (drug trays, </w:t>
      </w:r>
      <w:r w:rsidR="00032616" w:rsidRPr="0089363A">
        <w:rPr>
          <w:rFonts w:ascii="Arial" w:hAnsi="Arial" w:cs="Arial"/>
        </w:rPr>
        <w:lastRenderedPageBreak/>
        <w:t>laryngoscope blades, and handles)</w:t>
      </w:r>
      <w:r w:rsidR="00791DEB" w:rsidRPr="0089363A">
        <w:rPr>
          <w:rFonts w:ascii="Arial" w:hAnsi="Arial" w:cs="Arial"/>
        </w:rPr>
        <w:t xml:space="preserve"> rather than disposable </w:t>
      </w:r>
      <w:r w:rsidR="00032616" w:rsidRPr="0089363A">
        <w:rPr>
          <w:rFonts w:ascii="Arial" w:hAnsi="Arial" w:cs="Arial"/>
        </w:rPr>
        <w:t>medical devices.</w:t>
      </w:r>
      <w:r w:rsidR="00791DEB" w:rsidRPr="0089363A">
        <w:rPr>
          <w:rFonts w:ascii="Arial" w:hAnsi="Arial" w:cs="Arial"/>
        </w:rPr>
        <w:t xml:space="preserve"> Clinicians can lessen unnecessary use of hospital services by easing access to primary and community care services</w:t>
      </w:r>
      <w:r w:rsidR="00EA0FF4" w:rsidRPr="0089363A">
        <w:rPr>
          <w:rFonts w:ascii="Arial" w:hAnsi="Arial" w:cs="Arial"/>
        </w:rPr>
        <w:t xml:space="preserve"> (Sherman et al. 2021)</w:t>
      </w:r>
      <w:r w:rsidR="00791DEB" w:rsidRPr="0089363A">
        <w:rPr>
          <w:rFonts w:ascii="Arial" w:hAnsi="Arial" w:cs="Arial"/>
        </w:rPr>
        <w:t>.</w:t>
      </w:r>
      <w:r w:rsidR="00032616" w:rsidRPr="0089363A">
        <w:rPr>
          <w:rFonts w:ascii="Arial" w:hAnsi="Arial" w:cs="Arial"/>
        </w:rPr>
        <w:t xml:space="preserve"> </w:t>
      </w:r>
      <w:r w:rsidR="00B03FD5" w:rsidRPr="0089363A">
        <w:rPr>
          <w:rFonts w:ascii="Arial" w:hAnsi="Arial" w:cs="Arial"/>
        </w:rPr>
        <w:t xml:space="preserve">To make health and care system of UK sustainable, it is necessary to engage all the staff members with sustainable goals. All the working employees of public health care of UK should be familiar regarding sustainable development goals of health care. In this way they will feel empowered to take environment protection serious specially health of patients. </w:t>
      </w:r>
      <w:r w:rsidR="00ED63F9" w:rsidRPr="0089363A">
        <w:rPr>
          <w:rFonts w:ascii="Arial" w:hAnsi="Arial" w:cs="Arial"/>
        </w:rPr>
        <w:t xml:space="preserve">All the staff should be given </w:t>
      </w:r>
      <w:r w:rsidR="00A83039" w:rsidRPr="0089363A">
        <w:rPr>
          <w:rFonts w:ascii="Arial" w:hAnsi="Arial" w:cs="Arial"/>
        </w:rPr>
        <w:t>enough rights and provided with skills and knowledge to take actions on sustainable development</w:t>
      </w:r>
      <w:r w:rsidR="008F613A" w:rsidRPr="0089363A">
        <w:rPr>
          <w:rFonts w:ascii="Arial" w:hAnsi="Arial" w:cs="Arial"/>
        </w:rPr>
        <w:t xml:space="preserve"> (NHS, 2017)</w:t>
      </w:r>
      <w:r w:rsidR="00A83039" w:rsidRPr="0089363A">
        <w:rPr>
          <w:rFonts w:ascii="Arial" w:hAnsi="Arial" w:cs="Arial"/>
        </w:rPr>
        <w:t>.</w:t>
      </w:r>
      <w:r w:rsidR="003D6DA5" w:rsidRPr="0089363A">
        <w:rPr>
          <w:rFonts w:ascii="Arial" w:hAnsi="Arial" w:cs="Arial"/>
        </w:rPr>
        <w:t xml:space="preserve"> </w:t>
      </w:r>
    </w:p>
    <w:p w:rsidR="007D180D" w:rsidRPr="0089363A" w:rsidRDefault="003D6DA5" w:rsidP="0089363A">
      <w:pPr>
        <w:spacing w:line="360" w:lineRule="auto"/>
        <w:jc w:val="both"/>
        <w:rPr>
          <w:rFonts w:ascii="Arial" w:hAnsi="Arial" w:cs="Arial"/>
        </w:rPr>
      </w:pPr>
      <w:r w:rsidRPr="0089363A">
        <w:rPr>
          <w:rFonts w:ascii="Arial" w:hAnsi="Arial" w:cs="Arial"/>
        </w:rPr>
        <w:t xml:space="preserve">Every staff member should be given chance to become front line member. In this way they will feel valued and motivated to work for sustainable goals. Staff member on the basis of their skills and knowledge should be selected for front </w:t>
      </w:r>
      <w:proofErr w:type="gramStart"/>
      <w:r w:rsidRPr="0089363A">
        <w:rPr>
          <w:rFonts w:ascii="Arial" w:hAnsi="Arial" w:cs="Arial"/>
        </w:rPr>
        <w:t>line,</w:t>
      </w:r>
      <w:proofErr w:type="gramEnd"/>
      <w:r w:rsidRPr="0089363A">
        <w:rPr>
          <w:rFonts w:ascii="Arial" w:hAnsi="Arial" w:cs="Arial"/>
        </w:rPr>
        <w:t xml:space="preserve"> this will lead them to gain more knowledge regarding the strategies to keep health care sustainable. </w:t>
      </w:r>
    </w:p>
    <w:p w:rsidR="00503F0C" w:rsidRPr="0089363A" w:rsidRDefault="006D1C39" w:rsidP="0089363A">
      <w:pPr>
        <w:spacing w:line="360" w:lineRule="auto"/>
        <w:jc w:val="both"/>
        <w:rPr>
          <w:rFonts w:ascii="Arial" w:hAnsi="Arial" w:cs="Arial"/>
        </w:rPr>
      </w:pPr>
      <w:r w:rsidRPr="0089363A">
        <w:rPr>
          <w:rFonts w:ascii="Arial" w:hAnsi="Arial" w:cs="Arial"/>
        </w:rPr>
        <w:t xml:space="preserve">Senior leaders can perform a vital role in keeping staff engaged with sustainable development policies and strategies. Senior leaders must provide proper platform to staff members who lack skill knowledge in keeping health care healthy for patients. Involvement of skilled staff members by seniors in decision making power will also help to keep them motivated to work for </w:t>
      </w:r>
      <w:r w:rsidR="005B0498" w:rsidRPr="0089363A">
        <w:rPr>
          <w:rFonts w:ascii="Arial" w:hAnsi="Arial" w:cs="Arial"/>
        </w:rPr>
        <w:t>sustainable</w:t>
      </w:r>
      <w:r w:rsidR="00E97C17" w:rsidRPr="0089363A">
        <w:rPr>
          <w:rFonts w:ascii="Arial" w:hAnsi="Arial" w:cs="Arial"/>
        </w:rPr>
        <w:t xml:space="preserve"> development (GOV. UK, 2021).</w:t>
      </w:r>
    </w:p>
    <w:p w:rsidR="002C0CCC" w:rsidRPr="0089363A" w:rsidRDefault="002C0CCC" w:rsidP="0089363A">
      <w:pPr>
        <w:spacing w:line="360" w:lineRule="auto"/>
        <w:jc w:val="both"/>
        <w:rPr>
          <w:rFonts w:ascii="Arial" w:hAnsi="Arial" w:cs="Arial"/>
        </w:rPr>
      </w:pPr>
      <w:r w:rsidRPr="0089363A">
        <w:rPr>
          <w:rFonts w:ascii="Arial" w:hAnsi="Arial" w:cs="Arial"/>
        </w:rPr>
        <w:t>Digitalization and the use of digital tools can have optimistic effects on the syste</w:t>
      </w:r>
      <w:r w:rsidR="00450407" w:rsidRPr="0089363A">
        <w:rPr>
          <w:rFonts w:ascii="Arial" w:hAnsi="Arial" w:cs="Arial"/>
        </w:rPr>
        <w:t>m change, although healthcare sector have taken many changes but digitalization is even more deep changes in health advancement, primary care, dedicated care, social care, self-care, and long- term care in the future. The mobile digital devi</w:t>
      </w:r>
      <w:r w:rsidR="00AA12B9" w:rsidRPr="0089363A">
        <w:rPr>
          <w:rFonts w:ascii="Arial" w:hAnsi="Arial" w:cs="Arial"/>
        </w:rPr>
        <w:t>ces and applications are</w:t>
      </w:r>
      <w:r w:rsidR="00450407" w:rsidRPr="0089363A">
        <w:rPr>
          <w:rFonts w:ascii="Arial" w:hAnsi="Arial" w:cs="Arial"/>
        </w:rPr>
        <w:t xml:space="preserve"> offers new ways of monitoring, measuring and visualizing health</w:t>
      </w:r>
      <w:r w:rsidR="00AA12B9" w:rsidRPr="0089363A">
        <w:rPr>
          <w:rFonts w:ascii="Arial" w:hAnsi="Arial" w:cs="Arial"/>
        </w:rPr>
        <w:t xml:space="preserve"> (</w:t>
      </w:r>
      <w:proofErr w:type="spellStart"/>
      <w:r w:rsidR="00AA12B9" w:rsidRPr="0089363A">
        <w:rPr>
          <w:rFonts w:ascii="Arial" w:hAnsi="Arial" w:cs="Arial"/>
        </w:rPr>
        <w:t>Levasluoto</w:t>
      </w:r>
      <w:proofErr w:type="spellEnd"/>
      <w:r w:rsidR="00AA12B9" w:rsidRPr="0089363A">
        <w:rPr>
          <w:rFonts w:ascii="Arial" w:hAnsi="Arial" w:cs="Arial"/>
        </w:rPr>
        <w:t xml:space="preserve"> et al. 2021)</w:t>
      </w:r>
      <w:r w:rsidR="00450407" w:rsidRPr="0089363A">
        <w:rPr>
          <w:rFonts w:ascii="Arial" w:hAnsi="Arial" w:cs="Arial"/>
        </w:rPr>
        <w:t xml:space="preserve">. </w:t>
      </w:r>
    </w:p>
    <w:p w:rsidR="00D871DE" w:rsidRPr="0089363A" w:rsidRDefault="00503F0C" w:rsidP="0089363A">
      <w:pPr>
        <w:spacing w:line="360" w:lineRule="auto"/>
        <w:jc w:val="both"/>
        <w:rPr>
          <w:rFonts w:ascii="Arial" w:hAnsi="Arial" w:cs="Arial"/>
        </w:rPr>
      </w:pPr>
      <w:r w:rsidRPr="0089363A">
        <w:rPr>
          <w:rFonts w:ascii="Arial" w:hAnsi="Arial" w:cs="Arial"/>
        </w:rPr>
        <w:t xml:space="preserve">Health and care staff at all levels have The government had made a series of commitments before pandemic to grow and support NHS workforce with 50,000 more nurses, 6,000 additional GPs and large numbers of other primary care staff. </w:t>
      </w:r>
      <w:r w:rsidR="007F1ACC" w:rsidRPr="0089363A">
        <w:rPr>
          <w:rFonts w:ascii="Arial" w:hAnsi="Arial" w:cs="Arial"/>
        </w:rPr>
        <w:t xml:space="preserve">The best and successful approach </w:t>
      </w:r>
      <w:r w:rsidR="007B7B3A" w:rsidRPr="0089363A">
        <w:rPr>
          <w:rFonts w:ascii="Arial" w:hAnsi="Arial" w:cs="Arial"/>
        </w:rPr>
        <w:t xml:space="preserve">is to implement flexible </w:t>
      </w:r>
      <w:r w:rsidR="00E3642C" w:rsidRPr="0089363A">
        <w:rPr>
          <w:rFonts w:ascii="Arial" w:hAnsi="Arial" w:cs="Arial"/>
        </w:rPr>
        <w:t>approach that devolves</w:t>
      </w:r>
      <w:r w:rsidR="007B7B3A" w:rsidRPr="0089363A">
        <w:rPr>
          <w:rFonts w:ascii="Arial" w:hAnsi="Arial" w:cs="Arial"/>
        </w:rPr>
        <w:t xml:space="preserve"> with the change when required. Public hospitals must be open towards improvisons and adaptability towards sustainability</w:t>
      </w:r>
      <w:r w:rsidRPr="0089363A">
        <w:rPr>
          <w:rFonts w:ascii="Arial" w:hAnsi="Arial" w:cs="Arial"/>
        </w:rPr>
        <w:t xml:space="preserve"> (Charles and </w:t>
      </w:r>
      <w:proofErr w:type="spellStart"/>
      <w:r w:rsidRPr="0089363A">
        <w:rPr>
          <w:rFonts w:ascii="Arial" w:hAnsi="Arial" w:cs="Arial"/>
        </w:rPr>
        <w:t>Ewbank</w:t>
      </w:r>
      <w:proofErr w:type="spellEnd"/>
      <w:r w:rsidRPr="0089363A">
        <w:rPr>
          <w:rFonts w:ascii="Arial" w:hAnsi="Arial" w:cs="Arial"/>
        </w:rPr>
        <w:t xml:space="preserve">, 2021). NHS people have been under a great pressure since </w:t>
      </w:r>
      <w:proofErr w:type="spellStart"/>
      <w:r w:rsidRPr="0089363A">
        <w:rPr>
          <w:rFonts w:ascii="Arial" w:hAnsi="Arial" w:cs="Arial"/>
        </w:rPr>
        <w:t>Covid</w:t>
      </w:r>
      <w:proofErr w:type="spellEnd"/>
      <w:r w:rsidRPr="0089363A">
        <w:rPr>
          <w:rFonts w:ascii="Arial" w:hAnsi="Arial" w:cs="Arial"/>
        </w:rPr>
        <w:t xml:space="preserve"> – 19 began and more challenges are onward that’s why NHS needs more people in training and education, and recruited appropriate staffed. Introduce new way of working in team through </w:t>
      </w:r>
      <w:r w:rsidR="002A75E6" w:rsidRPr="0089363A">
        <w:rPr>
          <w:rFonts w:ascii="Arial" w:hAnsi="Arial" w:cs="Arial"/>
        </w:rPr>
        <w:t xml:space="preserve">organizations </w:t>
      </w:r>
      <w:r w:rsidRPr="0089363A">
        <w:rPr>
          <w:rFonts w:ascii="Arial" w:hAnsi="Arial" w:cs="Arial"/>
        </w:rPr>
        <w:t xml:space="preserve">and sectors supported by technology.  </w:t>
      </w:r>
      <w:r w:rsidR="002A75E6" w:rsidRPr="0089363A">
        <w:rPr>
          <w:rFonts w:ascii="Arial" w:hAnsi="Arial" w:cs="Arial"/>
        </w:rPr>
        <w:t xml:space="preserve">Practical based strategies can be made by involving hospital </w:t>
      </w:r>
      <w:r w:rsidR="002C0CCC" w:rsidRPr="0089363A">
        <w:rPr>
          <w:rFonts w:ascii="Arial" w:hAnsi="Arial" w:cs="Arial"/>
        </w:rPr>
        <w:t>management</w:t>
      </w:r>
      <w:r w:rsidR="002A75E6" w:rsidRPr="0089363A">
        <w:rPr>
          <w:rFonts w:ascii="Arial" w:hAnsi="Arial" w:cs="Arial"/>
        </w:rPr>
        <w:t xml:space="preserve"> and staff as they can guide better changes accordingly</w:t>
      </w:r>
      <w:r w:rsidRPr="0089363A">
        <w:rPr>
          <w:rFonts w:ascii="Arial" w:hAnsi="Arial" w:cs="Arial"/>
        </w:rPr>
        <w:t xml:space="preserve"> so that people will want to </w:t>
      </w:r>
      <w:r w:rsidRPr="0089363A">
        <w:rPr>
          <w:rFonts w:ascii="Arial" w:hAnsi="Arial" w:cs="Arial"/>
        </w:rPr>
        <w:lastRenderedPageBreak/>
        <w:t>stay (NHS, 2020)</w:t>
      </w:r>
      <w:r w:rsidR="002A75E6" w:rsidRPr="0089363A">
        <w:rPr>
          <w:rFonts w:ascii="Arial" w:hAnsi="Arial" w:cs="Arial"/>
        </w:rPr>
        <w:t xml:space="preserve">. Policy makers and local government can only suggest changes which at times can be impractical approach or difficult to implement but people directly engaged with health care will suggest policies according to research trends taken by internal researchers economically, socially and environmentally. </w:t>
      </w:r>
      <w:r w:rsidRPr="0089363A">
        <w:rPr>
          <w:rFonts w:ascii="Arial" w:hAnsi="Arial" w:cs="Arial"/>
        </w:rPr>
        <w:t>The senior clinician has given an option to halve the rate at which their NHS pension produces in exchange for halving their input to the scheme. No one is beyond this new offer through all elements of the work according to Equality further action to set in the workforce Race Equality Standard and employees’ disability quality Standards, composed by act to close the gender pay gap and encourage equality for women who are nearly 70% of NHS workers (Mahase, 2019).</w:t>
      </w:r>
    </w:p>
    <w:p w:rsidR="002976E3" w:rsidRPr="0089363A" w:rsidRDefault="00503F0C" w:rsidP="0089363A">
      <w:pPr>
        <w:spacing w:line="360" w:lineRule="auto"/>
        <w:jc w:val="both"/>
        <w:rPr>
          <w:rFonts w:ascii="Arial" w:hAnsi="Arial" w:cs="Arial"/>
        </w:rPr>
      </w:pPr>
      <w:r w:rsidRPr="0089363A">
        <w:rPr>
          <w:rFonts w:ascii="Arial" w:hAnsi="Arial" w:cs="Arial"/>
        </w:rPr>
        <w:t xml:space="preserve">Health inequalities were exposed after Covid-19 pandemic and now it is time for a rearrange in public policy to improve the people’s health and tackle deeply </w:t>
      </w:r>
      <w:r w:rsidR="00252E4A" w:rsidRPr="0089363A">
        <w:rPr>
          <w:rFonts w:ascii="Arial" w:hAnsi="Arial" w:cs="Arial"/>
        </w:rPr>
        <w:t>rooted inequalities including b</w:t>
      </w:r>
      <w:r w:rsidRPr="0089363A">
        <w:rPr>
          <w:rFonts w:ascii="Arial" w:hAnsi="Arial" w:cs="Arial"/>
        </w:rPr>
        <w:t xml:space="preserve">y addressing socio- economic drivers of health such as accommodation, employment, education and access to affordable healthy food. </w:t>
      </w:r>
      <w:r w:rsidR="00736B61" w:rsidRPr="0089363A">
        <w:rPr>
          <w:rFonts w:ascii="Arial" w:hAnsi="Arial" w:cs="Arial"/>
        </w:rPr>
        <w:t xml:space="preserve">The government should make faster improvement through the complete range of impotent social and economic contributing factor of health. </w:t>
      </w:r>
      <w:r w:rsidR="00F67ED3" w:rsidRPr="0089363A">
        <w:rPr>
          <w:rFonts w:ascii="Arial" w:hAnsi="Arial" w:cs="Arial"/>
        </w:rPr>
        <w:t xml:space="preserve">The administration should be courageous in using all accessible levers to increase the public health with tax and regulation (Charles and </w:t>
      </w:r>
      <w:proofErr w:type="spellStart"/>
      <w:r w:rsidR="003A17E5" w:rsidRPr="0089363A">
        <w:rPr>
          <w:rFonts w:ascii="Arial" w:hAnsi="Arial" w:cs="Arial"/>
        </w:rPr>
        <w:t>Ewbank</w:t>
      </w:r>
      <w:proofErr w:type="spellEnd"/>
      <w:r w:rsidR="003A17E5" w:rsidRPr="0089363A">
        <w:rPr>
          <w:rFonts w:ascii="Arial" w:hAnsi="Arial" w:cs="Arial"/>
        </w:rPr>
        <w:t>, 2021)</w:t>
      </w:r>
      <w:r w:rsidR="00F67ED3" w:rsidRPr="0089363A">
        <w:rPr>
          <w:rFonts w:ascii="Arial" w:hAnsi="Arial" w:cs="Arial"/>
        </w:rPr>
        <w:t>.</w:t>
      </w:r>
      <w:r w:rsidR="003A17E5" w:rsidRPr="0089363A">
        <w:rPr>
          <w:rFonts w:ascii="Arial" w:hAnsi="Arial" w:cs="Arial"/>
        </w:rPr>
        <w:t xml:space="preserve"> Health inequalities between ethnic minority, white groups and other ethnic minority groups are living in the UK. However, </w:t>
      </w:r>
      <w:r w:rsidR="00E44D77" w:rsidRPr="0089363A">
        <w:rPr>
          <w:rFonts w:ascii="Arial" w:hAnsi="Arial" w:cs="Arial"/>
        </w:rPr>
        <w:t>these minorities have limited understanding and lack of good quality data. Older people are most at risk of health inequalities because ethnic minorities’ older population has language barriers. Primary health ca</w:t>
      </w:r>
      <w:r w:rsidR="002355B2" w:rsidRPr="0089363A">
        <w:rPr>
          <w:rFonts w:ascii="Arial" w:hAnsi="Arial" w:cs="Arial"/>
        </w:rPr>
        <w:t>re services used only by white people rather than ethnic minority groups. The role of public health and NHS services to take strong action to prevent and managed ill health in poor and ethnic minority communities, along with their active engagement to ensure that the planning and delivery of services take account of people needs, expectations and experiences</w:t>
      </w:r>
      <w:r w:rsidR="00076048" w:rsidRPr="0089363A">
        <w:rPr>
          <w:rFonts w:ascii="Arial" w:hAnsi="Arial" w:cs="Arial"/>
        </w:rPr>
        <w:t xml:space="preserve"> (Raleigh and Holms, 2021)</w:t>
      </w:r>
      <w:r w:rsidR="002355B2" w:rsidRPr="0089363A">
        <w:rPr>
          <w:rFonts w:ascii="Arial" w:hAnsi="Arial" w:cs="Arial"/>
        </w:rPr>
        <w:t>.</w:t>
      </w:r>
      <w:r w:rsidR="003A17E5" w:rsidRPr="0089363A">
        <w:rPr>
          <w:rFonts w:ascii="Arial" w:hAnsi="Arial" w:cs="Arial"/>
        </w:rPr>
        <w:t xml:space="preserve"> </w:t>
      </w:r>
      <w:r w:rsidR="00252E4A" w:rsidRPr="0089363A">
        <w:rPr>
          <w:rFonts w:ascii="Arial" w:hAnsi="Arial" w:cs="Arial"/>
        </w:rPr>
        <w:t xml:space="preserve">Integrated care systems (ICSs) are partnerships with providers and commissioners of NHS services from corner to corner with local authorities </w:t>
      </w:r>
      <w:r w:rsidR="00F67ED3" w:rsidRPr="0089363A">
        <w:rPr>
          <w:rFonts w:ascii="Arial" w:hAnsi="Arial" w:cs="Arial"/>
        </w:rPr>
        <w:t>and partners to collectively plan health and care services to meet the people</w:t>
      </w:r>
      <w:r w:rsidR="0077298C" w:rsidRPr="0089363A">
        <w:rPr>
          <w:rFonts w:ascii="Arial" w:hAnsi="Arial" w:cs="Arial"/>
        </w:rPr>
        <w:t>’s</w:t>
      </w:r>
      <w:r w:rsidR="00F67ED3" w:rsidRPr="0089363A">
        <w:rPr>
          <w:rFonts w:ascii="Arial" w:hAnsi="Arial" w:cs="Arial"/>
        </w:rPr>
        <w:t xml:space="preserve"> needs.</w:t>
      </w:r>
      <w:r w:rsidR="00252E4A" w:rsidRPr="0089363A">
        <w:rPr>
          <w:rFonts w:ascii="Arial" w:hAnsi="Arial" w:cs="Arial"/>
        </w:rPr>
        <w:t xml:space="preserve"> </w:t>
      </w:r>
      <w:r w:rsidR="0077298C" w:rsidRPr="0089363A">
        <w:rPr>
          <w:rFonts w:ascii="Arial" w:hAnsi="Arial" w:cs="Arial"/>
        </w:rPr>
        <w:t>ICSs are aimed to bring main changes in which way health and care services are planned, pa</w:t>
      </w:r>
      <w:r w:rsidR="003C11E7" w:rsidRPr="0089363A">
        <w:rPr>
          <w:rFonts w:ascii="Arial" w:hAnsi="Arial" w:cs="Arial"/>
        </w:rPr>
        <w:t>id for and delivered and remain an important part of the</w:t>
      </w:r>
      <w:r w:rsidR="0077298C" w:rsidRPr="0089363A">
        <w:rPr>
          <w:rFonts w:ascii="Arial" w:hAnsi="Arial" w:cs="Arial"/>
        </w:rPr>
        <w:t xml:space="preserve"> future direction for the NHS as </w:t>
      </w:r>
      <w:r w:rsidR="003C11E7" w:rsidRPr="0089363A">
        <w:rPr>
          <w:rFonts w:ascii="Arial" w:hAnsi="Arial" w:cs="Arial"/>
        </w:rPr>
        <w:t xml:space="preserve">set out long term plan. </w:t>
      </w:r>
      <w:r w:rsidR="00251D97" w:rsidRPr="0089363A">
        <w:rPr>
          <w:rFonts w:ascii="Arial" w:hAnsi="Arial" w:cs="Arial"/>
        </w:rPr>
        <w:t xml:space="preserve">There are high expectations of these new networks will do in future to deliver a set of seven national service specifications which provide a wider range of primary care services using skills of a greater range of professionals and work closely with other services in the community through multidisciplinary teams (Charles, 2021). </w:t>
      </w:r>
    </w:p>
    <w:p w:rsidR="00313ED9" w:rsidRPr="0089363A" w:rsidRDefault="00682535" w:rsidP="0089363A">
      <w:pPr>
        <w:spacing w:line="360" w:lineRule="auto"/>
        <w:jc w:val="both"/>
        <w:rPr>
          <w:rFonts w:ascii="Arial" w:hAnsi="Arial" w:cs="Arial"/>
        </w:rPr>
      </w:pPr>
      <w:r w:rsidRPr="0089363A">
        <w:rPr>
          <w:rFonts w:ascii="Arial" w:hAnsi="Arial" w:cs="Arial"/>
        </w:rPr>
        <w:lastRenderedPageBreak/>
        <w:t>Government cuts off tax from every individual</w:t>
      </w:r>
      <w:r w:rsidR="0039429D" w:rsidRPr="0089363A">
        <w:rPr>
          <w:rFonts w:ascii="Arial" w:hAnsi="Arial" w:cs="Arial"/>
        </w:rPr>
        <w:t xml:space="preserve"> who take health services. </w:t>
      </w:r>
      <w:r w:rsidR="00887A3D" w:rsidRPr="0089363A">
        <w:rPr>
          <w:rFonts w:ascii="Arial" w:hAnsi="Arial" w:cs="Arial"/>
        </w:rPr>
        <w:t xml:space="preserve">Local government of UK should introduce free medical treatment to those who are not at all able to pay even for consultancies. For this, local government should make a proper list of such individuals including poor people as well and special medical funding should be provided to them. Policy makers and local government can also collaborate with organizations of such people where percentage of amount can be divided between organization and government in case individuals seek medical assistance from </w:t>
      </w:r>
      <w:r w:rsidR="000A7400" w:rsidRPr="0089363A">
        <w:rPr>
          <w:rFonts w:ascii="Arial" w:hAnsi="Arial" w:cs="Arial"/>
        </w:rPr>
        <w:t xml:space="preserve">private hospitals. </w:t>
      </w:r>
      <w:r w:rsidR="00A058FE" w:rsidRPr="0089363A">
        <w:rPr>
          <w:rFonts w:ascii="Arial" w:hAnsi="Arial" w:cs="Arial"/>
        </w:rPr>
        <w:t>By providing specific people health assistance free of cost including medicines as well, this can help to keep health of people and health care centers sustainable</w:t>
      </w:r>
      <w:r w:rsidR="0089363A">
        <w:rPr>
          <w:rFonts w:ascii="Arial" w:hAnsi="Arial" w:cs="Arial"/>
        </w:rPr>
        <w:t xml:space="preserve"> (Charles and </w:t>
      </w:r>
      <w:proofErr w:type="spellStart"/>
      <w:r w:rsidR="0089363A">
        <w:rPr>
          <w:rFonts w:ascii="Arial" w:hAnsi="Arial" w:cs="Arial"/>
        </w:rPr>
        <w:t>Ewbank</w:t>
      </w:r>
      <w:proofErr w:type="spellEnd"/>
      <w:r w:rsidR="0089363A">
        <w:rPr>
          <w:rFonts w:ascii="Arial" w:hAnsi="Arial" w:cs="Arial"/>
        </w:rPr>
        <w:t>, 2021)</w:t>
      </w:r>
      <w:r w:rsidR="00A058FE" w:rsidRPr="0089363A">
        <w:rPr>
          <w:rFonts w:ascii="Arial" w:hAnsi="Arial" w:cs="Arial"/>
        </w:rPr>
        <w:t>.</w:t>
      </w:r>
    </w:p>
    <w:p w:rsidR="00E63F55" w:rsidRPr="0089363A" w:rsidRDefault="00E63F55" w:rsidP="0089363A">
      <w:pPr>
        <w:spacing w:line="360" w:lineRule="auto"/>
        <w:jc w:val="both"/>
        <w:rPr>
          <w:rFonts w:ascii="Arial" w:hAnsi="Arial" w:cs="Arial"/>
        </w:rPr>
      </w:pPr>
    </w:p>
    <w:p w:rsidR="00E63F55" w:rsidRPr="0089363A" w:rsidRDefault="00E63F55" w:rsidP="0089363A">
      <w:pPr>
        <w:spacing w:line="360" w:lineRule="auto"/>
        <w:jc w:val="both"/>
        <w:rPr>
          <w:rFonts w:ascii="Arial" w:hAnsi="Arial" w:cs="Arial"/>
          <w:b/>
        </w:rPr>
      </w:pPr>
      <w:r w:rsidRPr="0089363A">
        <w:rPr>
          <w:rFonts w:ascii="Arial" w:hAnsi="Arial" w:cs="Arial"/>
          <w:b/>
        </w:rPr>
        <w:t>Conclusion</w:t>
      </w:r>
    </w:p>
    <w:p w:rsidR="00E63F55" w:rsidRPr="0089363A" w:rsidRDefault="00966169" w:rsidP="0089363A">
      <w:pPr>
        <w:spacing w:line="360" w:lineRule="auto"/>
        <w:jc w:val="both"/>
        <w:rPr>
          <w:rFonts w:ascii="Arial" w:hAnsi="Arial" w:cs="Arial"/>
        </w:rPr>
      </w:pPr>
      <w:r w:rsidRPr="0089363A">
        <w:rPr>
          <w:rFonts w:ascii="Arial" w:hAnsi="Arial" w:cs="Arial"/>
        </w:rPr>
        <w:t>There is a need to manage all natural resources in an efficient and rational manner. Human actions through which natural resources will be utilized without being exploit in the long run and will be available for future generation is considered as sustainable development.</w:t>
      </w:r>
      <w:r w:rsidR="00F74B56" w:rsidRPr="0089363A">
        <w:rPr>
          <w:rFonts w:ascii="Arial" w:hAnsi="Arial" w:cs="Arial"/>
        </w:rPr>
        <w:t xml:space="preserve"> The objective of sustainable development is to utilize resources </w:t>
      </w:r>
      <w:r w:rsidR="00417433" w:rsidRPr="0089363A">
        <w:rPr>
          <w:rFonts w:ascii="Arial" w:hAnsi="Arial" w:cs="Arial"/>
        </w:rPr>
        <w:t>in an efficient manner while sustaining them for future generations. Objectives are interlinked to economic, social and ecological system.</w:t>
      </w:r>
      <w:r w:rsidR="009E2BCC" w:rsidRPr="0089363A">
        <w:rPr>
          <w:rFonts w:ascii="Arial" w:hAnsi="Arial" w:cs="Arial"/>
        </w:rPr>
        <w:t xml:space="preserve"> The main goals of sustainable development is to eradicate poverty, sustain environment and provide humans healthy and peaceful lifestyle.</w:t>
      </w:r>
      <w:r w:rsidR="00FB6DC7" w:rsidRPr="0089363A">
        <w:rPr>
          <w:rFonts w:ascii="Arial" w:hAnsi="Arial" w:cs="Arial"/>
        </w:rPr>
        <w:t xml:space="preserve"> The key principles for sustainable strategies were people centered, long term vision consensus, integrated and comprehensive. UK’s sustainable strategies are based on social progress, economic growth and stability, sensible use of natural resources and environment protection in an efficient manner. </w:t>
      </w:r>
      <w:r w:rsidR="00580E3D" w:rsidRPr="0089363A">
        <w:rPr>
          <w:rFonts w:ascii="Arial" w:hAnsi="Arial" w:cs="Arial"/>
        </w:rPr>
        <w:t xml:space="preserve">To attain good quality education in UK, bench mark should be set for each level and standards should meet according to the bench mark set. A research has been made by seven industrialized countries and according to that research UK has the most efficient health care system across the globe. </w:t>
      </w:r>
    </w:p>
    <w:p w:rsidR="00BF2D25" w:rsidRPr="0089363A" w:rsidRDefault="00BF2D25" w:rsidP="0089363A">
      <w:pPr>
        <w:spacing w:line="360" w:lineRule="auto"/>
        <w:jc w:val="both"/>
        <w:rPr>
          <w:rFonts w:ascii="Arial" w:hAnsi="Arial" w:cs="Arial"/>
        </w:rPr>
      </w:pPr>
    </w:p>
    <w:p w:rsidR="00BF2D25" w:rsidRPr="0089363A" w:rsidRDefault="00BF2D25" w:rsidP="0089363A">
      <w:pPr>
        <w:spacing w:line="360" w:lineRule="auto"/>
        <w:jc w:val="both"/>
        <w:rPr>
          <w:rFonts w:ascii="Arial" w:hAnsi="Arial" w:cs="Arial"/>
        </w:rPr>
      </w:pPr>
    </w:p>
    <w:p w:rsidR="003F4DF4" w:rsidRPr="0089363A" w:rsidRDefault="003F4DF4" w:rsidP="0089363A">
      <w:pPr>
        <w:spacing w:line="360" w:lineRule="auto"/>
        <w:jc w:val="both"/>
        <w:rPr>
          <w:rFonts w:ascii="Arial" w:hAnsi="Arial" w:cs="Arial"/>
        </w:rPr>
      </w:pPr>
    </w:p>
    <w:p w:rsidR="00BF2D25" w:rsidRPr="0089363A" w:rsidRDefault="00BF2D25" w:rsidP="0089363A">
      <w:pPr>
        <w:spacing w:line="360" w:lineRule="auto"/>
        <w:jc w:val="both"/>
        <w:rPr>
          <w:rFonts w:ascii="Arial" w:hAnsi="Arial" w:cs="Arial"/>
        </w:rPr>
      </w:pPr>
    </w:p>
    <w:p w:rsidR="00BF2D25" w:rsidRPr="0089363A" w:rsidRDefault="00BF2D25" w:rsidP="0089363A">
      <w:pPr>
        <w:spacing w:line="360" w:lineRule="auto"/>
        <w:jc w:val="both"/>
        <w:rPr>
          <w:rFonts w:ascii="Arial" w:hAnsi="Arial" w:cs="Arial"/>
        </w:rPr>
      </w:pPr>
    </w:p>
    <w:p w:rsidR="00BF2D25" w:rsidRPr="0089363A" w:rsidRDefault="00BF2D25" w:rsidP="0089363A">
      <w:pPr>
        <w:spacing w:line="360" w:lineRule="auto"/>
        <w:jc w:val="both"/>
        <w:rPr>
          <w:rFonts w:ascii="Arial" w:hAnsi="Arial" w:cs="Arial"/>
        </w:rPr>
      </w:pPr>
    </w:p>
    <w:p w:rsidR="00BF2D25" w:rsidRPr="0089363A" w:rsidRDefault="00BF2D25" w:rsidP="0089363A">
      <w:pPr>
        <w:spacing w:line="360" w:lineRule="auto"/>
        <w:jc w:val="both"/>
        <w:rPr>
          <w:rFonts w:ascii="Arial" w:hAnsi="Arial" w:cs="Arial"/>
          <w:b/>
        </w:rPr>
      </w:pPr>
      <w:r w:rsidRPr="0089363A">
        <w:rPr>
          <w:rFonts w:ascii="Arial" w:hAnsi="Arial" w:cs="Arial"/>
          <w:b/>
        </w:rPr>
        <w:lastRenderedPageBreak/>
        <w:t>References</w:t>
      </w:r>
    </w:p>
    <w:p w:rsidR="00B62AD5" w:rsidRPr="0089363A" w:rsidRDefault="00B62AD5" w:rsidP="0089363A">
      <w:pPr>
        <w:spacing w:line="360" w:lineRule="auto"/>
        <w:jc w:val="both"/>
        <w:rPr>
          <w:rFonts w:ascii="Arial" w:hAnsi="Arial" w:cs="Arial"/>
          <w:color w:val="FF0000"/>
        </w:rPr>
      </w:pPr>
    </w:p>
    <w:p w:rsidR="0089363A" w:rsidRPr="0089363A" w:rsidRDefault="0089363A" w:rsidP="0089363A">
      <w:pPr>
        <w:spacing w:line="360" w:lineRule="auto"/>
        <w:jc w:val="both"/>
        <w:rPr>
          <w:rFonts w:ascii="Arial" w:hAnsi="Arial" w:cs="Arial"/>
          <w:color w:val="FF0000"/>
        </w:rPr>
      </w:pPr>
      <w:r w:rsidRPr="0089363A">
        <w:rPr>
          <w:rFonts w:ascii="Arial" w:hAnsi="Arial" w:cs="Arial"/>
          <w:color w:val="222222"/>
          <w:shd w:val="clear" w:color="auto" w:fill="FFFFFF"/>
        </w:rPr>
        <w:t xml:space="preserve">Charles, A and </w:t>
      </w:r>
      <w:proofErr w:type="spellStart"/>
      <w:r w:rsidRPr="0089363A">
        <w:rPr>
          <w:rFonts w:ascii="Arial" w:hAnsi="Arial" w:cs="Arial"/>
          <w:color w:val="222222"/>
          <w:shd w:val="clear" w:color="auto" w:fill="FFFFFF"/>
        </w:rPr>
        <w:t>Ewbank</w:t>
      </w:r>
      <w:proofErr w:type="spellEnd"/>
      <w:r w:rsidRPr="0089363A">
        <w:rPr>
          <w:rFonts w:ascii="Arial" w:hAnsi="Arial" w:cs="Arial"/>
          <w:color w:val="222222"/>
          <w:shd w:val="clear" w:color="auto" w:fill="FFFFFF"/>
        </w:rPr>
        <w:t xml:space="preserve">, L. (2021) </w:t>
      </w:r>
      <w:r w:rsidRPr="0089363A">
        <w:rPr>
          <w:rFonts w:ascii="Arial" w:hAnsi="Arial" w:cs="Arial"/>
          <w:i/>
          <w:color w:val="222222"/>
          <w:shd w:val="clear" w:color="auto" w:fill="FFFFFF"/>
        </w:rPr>
        <w:t>the road to renewal: five priorities for health and care</w:t>
      </w:r>
      <w:r w:rsidRPr="0089363A">
        <w:rPr>
          <w:rFonts w:ascii="Arial" w:hAnsi="Arial" w:cs="Arial"/>
          <w:color w:val="222222"/>
          <w:shd w:val="clear" w:color="auto" w:fill="FFFFFF"/>
        </w:rPr>
        <w:t xml:space="preserve">. Available at:  </w:t>
      </w:r>
      <w:hyperlink r:id="rId9" w:history="1">
        <w:r w:rsidRPr="0089363A">
          <w:rPr>
            <w:rStyle w:val="Hyperlink"/>
            <w:rFonts w:ascii="Arial" w:hAnsi="Arial" w:cs="Arial"/>
            <w:shd w:val="clear" w:color="auto" w:fill="FFFFFF"/>
          </w:rPr>
          <w:t>https://www.kingsfund.org.uk/publications/covid-19-road-renewal-health-and-care</w:t>
        </w:r>
      </w:hyperlink>
      <w:r w:rsidRPr="0089363A">
        <w:rPr>
          <w:rFonts w:ascii="Arial" w:hAnsi="Arial" w:cs="Arial"/>
          <w:color w:val="222222"/>
          <w:shd w:val="clear" w:color="auto" w:fill="FFFFFF"/>
        </w:rPr>
        <w:t>. (8 December 2021)</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rPr>
        <w:t xml:space="preserve">Charles, A. (2021) </w:t>
      </w:r>
      <w:r w:rsidRPr="0089363A">
        <w:rPr>
          <w:rFonts w:ascii="Arial" w:hAnsi="Arial" w:cs="Arial"/>
          <w:i/>
        </w:rPr>
        <w:t>Integrated care systems explained: making sense of systems, places and neighborhoods</w:t>
      </w:r>
      <w:r w:rsidRPr="0089363A">
        <w:rPr>
          <w:rFonts w:ascii="Arial" w:hAnsi="Arial" w:cs="Arial"/>
        </w:rPr>
        <w:t xml:space="preserve">. Available at: </w:t>
      </w:r>
      <w:hyperlink r:id="rId10" w:history="1">
        <w:r w:rsidRPr="0089363A">
          <w:rPr>
            <w:rStyle w:val="Hyperlink"/>
            <w:rFonts w:ascii="Arial" w:hAnsi="Arial" w:cs="Arial"/>
          </w:rPr>
          <w:t>https://www.kingsfund.org.uk/publications/integrated-care-systems-explained</w:t>
        </w:r>
      </w:hyperlink>
      <w:r w:rsidRPr="0089363A">
        <w:rPr>
          <w:rFonts w:ascii="Arial" w:hAnsi="Arial" w:cs="Arial"/>
          <w:color w:val="FF0000"/>
        </w:rPr>
        <w:t>.</w:t>
      </w:r>
      <w:r w:rsidRPr="0089363A">
        <w:rPr>
          <w:rFonts w:ascii="Arial" w:hAnsi="Arial" w:cs="Arial"/>
          <w:color w:val="222222"/>
          <w:shd w:val="clear" w:color="auto" w:fill="FFFFFF"/>
        </w:rPr>
        <w:t xml:space="preserve"> (8 December 2021)</w:t>
      </w:r>
    </w:p>
    <w:p w:rsidR="0089363A" w:rsidRPr="0089363A" w:rsidRDefault="0089363A" w:rsidP="0089363A">
      <w:pPr>
        <w:spacing w:line="360" w:lineRule="auto"/>
        <w:jc w:val="both"/>
        <w:rPr>
          <w:rFonts w:ascii="Arial" w:hAnsi="Arial" w:cs="Arial"/>
        </w:rPr>
      </w:pPr>
      <w:proofErr w:type="spellStart"/>
      <w:r w:rsidRPr="0089363A">
        <w:rPr>
          <w:rFonts w:ascii="Arial" w:hAnsi="Arial" w:cs="Arial"/>
        </w:rPr>
        <w:t>Chitescu</w:t>
      </w:r>
      <w:proofErr w:type="spellEnd"/>
      <w:r w:rsidRPr="0089363A">
        <w:rPr>
          <w:rFonts w:ascii="Arial" w:hAnsi="Arial" w:cs="Arial"/>
        </w:rPr>
        <w:t xml:space="preserve">, R.I. and </w:t>
      </w:r>
      <w:proofErr w:type="spellStart"/>
      <w:r w:rsidRPr="0089363A">
        <w:rPr>
          <w:rFonts w:ascii="Arial" w:hAnsi="Arial" w:cs="Arial"/>
        </w:rPr>
        <w:t>Lixandru</w:t>
      </w:r>
      <w:proofErr w:type="spellEnd"/>
      <w:r w:rsidRPr="0089363A">
        <w:rPr>
          <w:rFonts w:ascii="Arial" w:hAnsi="Arial" w:cs="Arial"/>
        </w:rPr>
        <w:t xml:space="preserve">, M., (2016) The influence of the social, political and economic impact on human resources, as a determinant factor of sustainable development, </w:t>
      </w:r>
      <w:r w:rsidRPr="0089363A">
        <w:rPr>
          <w:rFonts w:ascii="Arial" w:hAnsi="Arial" w:cs="Arial"/>
          <w:i/>
        </w:rPr>
        <w:t>Procedia Economics and Finance</w:t>
      </w:r>
      <w:r w:rsidRPr="0089363A">
        <w:rPr>
          <w:rFonts w:ascii="Arial" w:hAnsi="Arial" w:cs="Arial"/>
        </w:rPr>
        <w:t>, 39, pp.820-826</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Department of Education.</w:t>
      </w:r>
      <w:proofErr w:type="gramEnd"/>
      <w:r w:rsidRPr="0089363A">
        <w:rPr>
          <w:rFonts w:ascii="Arial" w:hAnsi="Arial" w:cs="Arial"/>
        </w:rPr>
        <w:t xml:space="preserve"> (2021) Sustainability and climate change: draft not government policy. Available at: </w:t>
      </w:r>
      <w:hyperlink r:id="rId11" w:history="1">
        <w:r w:rsidRPr="0089363A">
          <w:rPr>
            <w:rStyle w:val="Hyperlink"/>
            <w:rFonts w:ascii="Arial" w:hAnsi="Arial" w:cs="Arial"/>
          </w:rPr>
          <w:t>https://assets.publishing.service.gov.uk/government/uploads/system/uploads/attachment_data/file/1031454/SCC_DRAFT_Strategy.pdf</w:t>
        </w:r>
      </w:hyperlink>
      <w:r w:rsidRPr="0089363A">
        <w:rPr>
          <w:rFonts w:ascii="Arial" w:hAnsi="Arial" w:cs="Arial"/>
          <w:color w:val="FF0000"/>
        </w:rPr>
        <w:t xml:space="preserve"> </w:t>
      </w:r>
      <w:r w:rsidRPr="0089363A">
        <w:rPr>
          <w:rFonts w:ascii="Arial" w:hAnsi="Arial" w:cs="Arial"/>
        </w:rPr>
        <w:t>(Accessed: 6 December 2021)</w:t>
      </w:r>
    </w:p>
    <w:p w:rsidR="0089363A" w:rsidRPr="0089363A" w:rsidRDefault="0089363A" w:rsidP="0089363A">
      <w:pPr>
        <w:spacing w:line="360" w:lineRule="auto"/>
        <w:jc w:val="both"/>
        <w:rPr>
          <w:rFonts w:ascii="Arial" w:hAnsi="Arial" w:cs="Arial"/>
          <w:color w:val="FF0000"/>
        </w:rPr>
      </w:pPr>
      <w:proofErr w:type="gramStart"/>
      <w:r w:rsidRPr="0089363A">
        <w:rPr>
          <w:rFonts w:ascii="Arial" w:hAnsi="Arial" w:cs="Arial"/>
        </w:rPr>
        <w:t>Department of Health.</w:t>
      </w:r>
      <w:proofErr w:type="gramEnd"/>
      <w:r w:rsidRPr="0089363A">
        <w:rPr>
          <w:rFonts w:ascii="Arial" w:hAnsi="Arial" w:cs="Arial"/>
        </w:rPr>
        <w:t xml:space="preserve"> (2009) Sustainable food Available at: </w:t>
      </w:r>
      <w:hyperlink r:id="rId12" w:history="1">
        <w:r w:rsidRPr="0089363A">
          <w:rPr>
            <w:rStyle w:val="Hyperlink"/>
            <w:rFonts w:ascii="Arial" w:hAnsi="Arial" w:cs="Arial"/>
          </w:rPr>
          <w:t>https://www.sustainweb.org/pdf2/295087_sustainablefoodguide_acc.pdf</w:t>
        </w:r>
      </w:hyperlink>
      <w:r w:rsidRPr="0089363A">
        <w:rPr>
          <w:rFonts w:ascii="Arial" w:hAnsi="Arial" w:cs="Arial"/>
          <w:color w:val="FF0000"/>
        </w:rPr>
        <w:t xml:space="preserve"> </w:t>
      </w:r>
      <w:r w:rsidRPr="0089363A">
        <w:rPr>
          <w:rFonts w:ascii="Arial" w:hAnsi="Arial" w:cs="Arial"/>
        </w:rPr>
        <w:t>(Accessed: 7 December 2021)</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 xml:space="preserve">Duran, D.C., </w:t>
      </w:r>
      <w:proofErr w:type="spellStart"/>
      <w:r w:rsidRPr="0089363A">
        <w:rPr>
          <w:rFonts w:ascii="Arial" w:hAnsi="Arial" w:cs="Arial"/>
          <w:shd w:val="clear" w:color="auto" w:fill="FFFFFF"/>
        </w:rPr>
        <w:t>Artene</w:t>
      </w:r>
      <w:proofErr w:type="spellEnd"/>
      <w:r w:rsidRPr="0089363A">
        <w:rPr>
          <w:rFonts w:ascii="Arial" w:hAnsi="Arial" w:cs="Arial"/>
          <w:shd w:val="clear" w:color="auto" w:fill="FFFFFF"/>
        </w:rPr>
        <w:t xml:space="preserve">, A., Gogan, L.M and Duran, V., (2015) </w:t>
      </w:r>
      <w:proofErr w:type="gramStart"/>
      <w:r w:rsidRPr="0089363A">
        <w:rPr>
          <w:rFonts w:ascii="Arial" w:hAnsi="Arial" w:cs="Arial"/>
          <w:shd w:val="clear" w:color="auto" w:fill="FFFFFF"/>
        </w:rPr>
        <w:t>The</w:t>
      </w:r>
      <w:proofErr w:type="gramEnd"/>
      <w:r w:rsidRPr="0089363A">
        <w:rPr>
          <w:rFonts w:ascii="Arial" w:hAnsi="Arial" w:cs="Arial"/>
          <w:shd w:val="clear" w:color="auto" w:fill="FFFFFF"/>
        </w:rPr>
        <w:t xml:space="preserve"> objectives of sustainable development -ways to achieve welfare.</w:t>
      </w:r>
      <w:r w:rsidRPr="0089363A">
        <w:rPr>
          <w:rFonts w:ascii="Arial" w:hAnsi="Arial" w:cs="Arial"/>
          <w:i/>
          <w:shd w:val="clear" w:color="auto" w:fill="FFFFFF"/>
        </w:rPr>
        <w:t xml:space="preserve">  Procedia Economics and Finance</w:t>
      </w:r>
      <w:r w:rsidRPr="0089363A">
        <w:rPr>
          <w:rFonts w:ascii="Arial" w:hAnsi="Arial" w:cs="Arial"/>
          <w:shd w:val="clear" w:color="auto" w:fill="FFFFFF"/>
        </w:rPr>
        <w:t xml:space="preserve">, 26, pp. 812-817. </w:t>
      </w:r>
    </w:p>
    <w:p w:rsidR="0089363A" w:rsidRPr="0089363A" w:rsidRDefault="0089363A" w:rsidP="0089363A">
      <w:pPr>
        <w:spacing w:line="360" w:lineRule="auto"/>
        <w:jc w:val="both"/>
        <w:rPr>
          <w:rFonts w:ascii="Arial" w:hAnsi="Arial" w:cs="Arial"/>
          <w:color w:val="222222"/>
          <w:shd w:val="clear" w:color="auto" w:fill="FFFFFF"/>
        </w:rPr>
      </w:pPr>
      <w:proofErr w:type="gramStart"/>
      <w:r w:rsidRPr="0089363A">
        <w:rPr>
          <w:rFonts w:ascii="Arial" w:hAnsi="Arial" w:cs="Arial"/>
          <w:color w:val="222222"/>
          <w:shd w:val="clear" w:color="auto" w:fill="FFFFFF"/>
        </w:rPr>
        <w:t>E</w:t>
      </w:r>
      <w:r w:rsidRPr="0089363A">
        <w:rPr>
          <w:rFonts w:ascii="Arial" w:hAnsi="Arial" w:cs="Arial"/>
        </w:rPr>
        <w:t>conomic Co-operation and Development.</w:t>
      </w:r>
      <w:proofErr w:type="gramEnd"/>
      <w:r w:rsidRPr="0089363A">
        <w:rPr>
          <w:rFonts w:ascii="Arial" w:hAnsi="Arial" w:cs="Arial"/>
        </w:rPr>
        <w:t xml:space="preserve"> (2006) </w:t>
      </w:r>
      <w:r w:rsidRPr="0089363A">
        <w:rPr>
          <w:rFonts w:ascii="Arial" w:hAnsi="Arial" w:cs="Arial"/>
          <w:i/>
        </w:rPr>
        <w:t>Good Practices in the National sustainable development strategies of OECD countries</w:t>
      </w:r>
      <w:r w:rsidRPr="0089363A">
        <w:rPr>
          <w:rFonts w:ascii="Arial" w:hAnsi="Arial" w:cs="Arial"/>
        </w:rPr>
        <w:t xml:space="preserve">. Available at: </w:t>
      </w:r>
      <w:hyperlink r:id="rId13" w:history="1">
        <w:r w:rsidRPr="0089363A">
          <w:rPr>
            <w:rStyle w:val="Hyperlink"/>
            <w:rFonts w:ascii="Arial" w:hAnsi="Arial" w:cs="Arial"/>
          </w:rPr>
          <w:t>https://www.oecd.org/greengrowth/36655769.pdf</w:t>
        </w:r>
      </w:hyperlink>
      <w:r w:rsidRPr="0089363A">
        <w:rPr>
          <w:rFonts w:ascii="Arial" w:hAnsi="Arial" w:cs="Arial"/>
          <w:color w:val="FF0000"/>
        </w:rPr>
        <w:t xml:space="preserve"> </w:t>
      </w:r>
      <w:r w:rsidRPr="0089363A">
        <w:rPr>
          <w:rFonts w:ascii="Arial" w:hAnsi="Arial" w:cs="Arial"/>
        </w:rPr>
        <w:t>(Accessed: 5 December 2021)</w:t>
      </w:r>
    </w:p>
    <w:p w:rsidR="0089363A" w:rsidRPr="0089363A" w:rsidRDefault="0089363A" w:rsidP="0089363A">
      <w:pPr>
        <w:spacing w:line="360" w:lineRule="auto"/>
        <w:jc w:val="both"/>
        <w:rPr>
          <w:rFonts w:ascii="Arial" w:hAnsi="Arial" w:cs="Arial"/>
          <w:color w:val="222222"/>
          <w:shd w:val="clear" w:color="auto" w:fill="FFFFFF"/>
        </w:rPr>
      </w:pPr>
      <w:proofErr w:type="gramStart"/>
      <w:r w:rsidRPr="0089363A">
        <w:rPr>
          <w:rFonts w:ascii="Arial" w:hAnsi="Arial" w:cs="Arial"/>
          <w:shd w:val="clear" w:color="auto" w:fill="FFFFFF"/>
        </w:rPr>
        <w:t>Economic Co-operation and Development.</w:t>
      </w:r>
      <w:proofErr w:type="gramEnd"/>
      <w:r w:rsidRPr="0089363A">
        <w:rPr>
          <w:rFonts w:ascii="Arial" w:hAnsi="Arial" w:cs="Arial"/>
          <w:shd w:val="clear" w:color="auto" w:fill="FFFFFF"/>
        </w:rPr>
        <w:t xml:space="preserve"> (2018) </w:t>
      </w:r>
      <w:r w:rsidRPr="0089363A">
        <w:rPr>
          <w:rFonts w:ascii="Arial" w:hAnsi="Arial" w:cs="Arial"/>
          <w:i/>
          <w:shd w:val="clear" w:color="auto" w:fill="FFFFFF"/>
        </w:rPr>
        <w:t xml:space="preserve">the future of education and skills education 2030 </w:t>
      </w:r>
      <w:r w:rsidRPr="0089363A">
        <w:rPr>
          <w:rFonts w:ascii="Arial" w:hAnsi="Arial" w:cs="Arial"/>
          <w:shd w:val="clear" w:color="auto" w:fill="FFFFFF"/>
        </w:rPr>
        <w:t>Available at:</w:t>
      </w:r>
      <w:r w:rsidRPr="0089363A">
        <w:rPr>
          <w:rFonts w:ascii="Arial" w:hAnsi="Arial" w:cs="Arial"/>
          <w:color w:val="222222"/>
          <w:shd w:val="clear" w:color="auto" w:fill="FFFFFF"/>
        </w:rPr>
        <w:t xml:space="preserve"> </w:t>
      </w:r>
      <w:hyperlink r:id="rId14" w:history="1">
        <w:r w:rsidRPr="0089363A">
          <w:rPr>
            <w:rStyle w:val="Hyperlink"/>
            <w:rFonts w:ascii="Arial" w:hAnsi="Arial" w:cs="Arial"/>
            <w:shd w:val="clear" w:color="auto" w:fill="FFFFFF"/>
          </w:rPr>
          <w:t>https://www.oecd.org/education/2030/E2030%20Position%20Paper%20(05.04.2018).pdf</w:t>
        </w:r>
      </w:hyperlink>
      <w:r w:rsidRPr="0089363A">
        <w:rPr>
          <w:rFonts w:ascii="Arial" w:hAnsi="Arial" w:cs="Arial"/>
          <w:color w:val="222222"/>
          <w:shd w:val="clear" w:color="auto" w:fill="FFFFFF"/>
        </w:rPr>
        <w:t>. (Accessed: 6 December 2021)</w:t>
      </w:r>
    </w:p>
    <w:p w:rsidR="0089363A" w:rsidRPr="0089363A" w:rsidRDefault="0089363A" w:rsidP="0089363A">
      <w:pPr>
        <w:spacing w:line="360" w:lineRule="auto"/>
        <w:jc w:val="both"/>
        <w:rPr>
          <w:rFonts w:ascii="Arial" w:hAnsi="Arial" w:cs="Arial"/>
        </w:rPr>
      </w:pPr>
      <w:r w:rsidRPr="0089363A">
        <w:rPr>
          <w:rFonts w:ascii="Arial" w:hAnsi="Arial" w:cs="Arial"/>
        </w:rPr>
        <w:t>Egels-Zandén, N. and Rosén, M. (2015) Sustainable strategy formation at a Swedish industrial company: bridging the strategy-as-practice and sustainability gap. Journal of Cleaner Production, 96, pp.139-147</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lastRenderedPageBreak/>
        <w:t>England, H.E. (2017) Multi-professional framework for advanced clinical practice in England. </w:t>
      </w:r>
      <w:r w:rsidRPr="0089363A">
        <w:rPr>
          <w:rFonts w:ascii="Arial" w:hAnsi="Arial" w:cs="Arial"/>
          <w:i/>
          <w:iCs/>
          <w:color w:val="222222"/>
          <w:shd w:val="clear" w:color="auto" w:fill="FFFFFF"/>
        </w:rPr>
        <w:t>London: Health Education England</w:t>
      </w:r>
      <w:r w:rsidRPr="0089363A">
        <w:rPr>
          <w:rFonts w:ascii="Arial" w:hAnsi="Arial" w:cs="Arial"/>
          <w:color w:val="222222"/>
          <w:shd w:val="clear" w:color="auto" w:fill="FFFFFF"/>
        </w:rPr>
        <w:t xml:space="preserve"> </w:t>
      </w:r>
    </w:p>
    <w:p w:rsidR="0089363A" w:rsidRPr="0089363A" w:rsidRDefault="0089363A" w:rsidP="0089363A">
      <w:pPr>
        <w:spacing w:line="360" w:lineRule="auto"/>
        <w:jc w:val="both"/>
        <w:rPr>
          <w:rFonts w:ascii="Arial" w:hAnsi="Arial" w:cs="Arial"/>
          <w:color w:val="FF0000"/>
        </w:rPr>
      </w:pPr>
      <w:r w:rsidRPr="0089363A">
        <w:rPr>
          <w:rFonts w:ascii="Arial" w:hAnsi="Arial" w:cs="Arial"/>
        </w:rPr>
        <w:t xml:space="preserve">Everett, T. Ishwaran, M. Ansaloni, G. P and Rubin, A. (2010) Economic Growth and the Environment, Defra. Available at: </w:t>
      </w:r>
      <w:hyperlink r:id="rId15" w:history="1">
        <w:r w:rsidRPr="0089363A">
          <w:rPr>
            <w:rStyle w:val="Hyperlink"/>
            <w:rFonts w:ascii="Arial" w:hAnsi="Arial" w:cs="Arial"/>
          </w:rPr>
          <w:t>https://assets.publishing.service.gov.uk/government/uploads/system/uploads/attachment_data/file/69195/pb13390-economic-growth-100305.pdf</w:t>
        </w:r>
      </w:hyperlink>
      <w:r w:rsidRPr="0089363A">
        <w:rPr>
          <w:rFonts w:ascii="Arial" w:hAnsi="Arial" w:cs="Arial"/>
          <w:color w:val="FF0000"/>
        </w:rPr>
        <w:t xml:space="preserve"> </w:t>
      </w:r>
      <w:r w:rsidRPr="0089363A">
        <w:rPr>
          <w:rFonts w:ascii="Arial" w:hAnsi="Arial" w:cs="Arial"/>
        </w:rPr>
        <w:t>(Accessed: 6 December 2021)</w:t>
      </w:r>
    </w:p>
    <w:p w:rsidR="0089363A" w:rsidRPr="0089363A" w:rsidRDefault="0089363A" w:rsidP="0089363A">
      <w:pPr>
        <w:spacing w:line="360" w:lineRule="auto"/>
        <w:jc w:val="both"/>
        <w:rPr>
          <w:rFonts w:ascii="Arial" w:hAnsi="Arial" w:cs="Arial"/>
        </w:rPr>
      </w:pPr>
      <w:r w:rsidRPr="0089363A">
        <w:rPr>
          <w:rFonts w:ascii="Arial" w:hAnsi="Arial" w:cs="Arial"/>
        </w:rPr>
        <w:t xml:space="preserve">Gov. UK (2005) Securing the Future: The UK Government Sustainable Development Strategy.  Available at: </w:t>
      </w:r>
      <w:hyperlink r:id="rId16" w:history="1">
        <w:r w:rsidRPr="0089363A">
          <w:rPr>
            <w:rStyle w:val="Hyperlink"/>
            <w:rFonts w:ascii="Arial" w:hAnsi="Arial" w:cs="Arial"/>
          </w:rPr>
          <w:t>https://assets.publishing.service.gov.uk/government/uploads/system/uploads/attachment_data/file/69412/pb10589-securing-the-future-050307.pdf</w:t>
        </w:r>
      </w:hyperlink>
      <w:r w:rsidRPr="0089363A">
        <w:rPr>
          <w:rFonts w:ascii="Arial" w:hAnsi="Arial" w:cs="Arial"/>
          <w:color w:val="FF0000"/>
        </w:rPr>
        <w:t xml:space="preserve">  </w:t>
      </w:r>
      <w:r w:rsidRPr="0089363A">
        <w:rPr>
          <w:rFonts w:ascii="Arial" w:hAnsi="Arial" w:cs="Arial"/>
        </w:rPr>
        <w:t>(Accessed: 6 December 2021)</w:t>
      </w:r>
    </w:p>
    <w:p w:rsidR="0089363A" w:rsidRPr="0089363A" w:rsidRDefault="0089363A" w:rsidP="0089363A">
      <w:pPr>
        <w:spacing w:line="360" w:lineRule="auto"/>
        <w:jc w:val="both"/>
        <w:rPr>
          <w:rFonts w:ascii="Arial" w:hAnsi="Arial" w:cs="Arial"/>
          <w:color w:val="222222"/>
          <w:shd w:val="clear" w:color="auto" w:fill="FFFFFF"/>
        </w:rPr>
      </w:pPr>
      <w:proofErr w:type="gramStart"/>
      <w:r w:rsidRPr="0089363A">
        <w:rPr>
          <w:rFonts w:ascii="Arial" w:hAnsi="Arial" w:cs="Arial"/>
          <w:color w:val="222222"/>
          <w:shd w:val="clear" w:color="auto" w:fill="FFFFFF"/>
        </w:rPr>
        <w:t>Gov. UK.</w:t>
      </w:r>
      <w:proofErr w:type="gramEnd"/>
      <w:r w:rsidRPr="0089363A">
        <w:rPr>
          <w:rFonts w:ascii="Arial" w:hAnsi="Arial" w:cs="Arial"/>
          <w:color w:val="222222"/>
          <w:shd w:val="clear" w:color="auto" w:fill="FFFFFF"/>
        </w:rPr>
        <w:t xml:space="preserve"> (2021) Build back better: our plan for health and social care. Available at: </w:t>
      </w:r>
      <w:hyperlink r:id="rId17" w:history="1">
        <w:r w:rsidRPr="0089363A">
          <w:rPr>
            <w:rStyle w:val="Hyperlink"/>
            <w:rFonts w:ascii="Arial" w:hAnsi="Arial" w:cs="Arial"/>
            <w:shd w:val="clear" w:color="auto" w:fill="FFFFFF"/>
          </w:rPr>
          <w:t>https://www.gov.uk/government/publications/build-back-better-our-plan-for-health-and-social-care/build-back-better-our-plan-for-health-and-social-care</w:t>
        </w:r>
      </w:hyperlink>
      <w:r w:rsidRPr="0089363A">
        <w:rPr>
          <w:rFonts w:ascii="Arial" w:hAnsi="Arial" w:cs="Arial"/>
          <w:color w:val="222222"/>
          <w:shd w:val="clear" w:color="auto" w:fill="FFFFFF"/>
        </w:rPr>
        <w:t>.</w:t>
      </w:r>
      <w:r w:rsidRPr="0089363A">
        <w:rPr>
          <w:rFonts w:ascii="Arial" w:hAnsi="Arial" w:cs="Arial"/>
        </w:rPr>
        <w:t xml:space="preserve"> (Accessed: 7 December 2021) </w:t>
      </w:r>
      <w:r w:rsidRPr="0089363A">
        <w:rPr>
          <w:rFonts w:ascii="Arial" w:hAnsi="Arial" w:cs="Arial"/>
          <w:color w:val="222222"/>
          <w:shd w:val="clear" w:color="auto" w:fill="FFFFFF"/>
        </w:rPr>
        <w:t xml:space="preserve"> </w:t>
      </w:r>
    </w:p>
    <w:p w:rsidR="0089363A" w:rsidRPr="0089363A" w:rsidRDefault="0089363A" w:rsidP="0089363A">
      <w:pPr>
        <w:spacing w:line="360" w:lineRule="auto"/>
        <w:jc w:val="both"/>
        <w:rPr>
          <w:rFonts w:ascii="Arial" w:hAnsi="Arial" w:cs="Arial"/>
          <w:color w:val="FF0000"/>
        </w:rPr>
      </w:pPr>
      <w:r w:rsidRPr="0089363A">
        <w:rPr>
          <w:rFonts w:ascii="Arial" w:hAnsi="Arial" w:cs="Arial"/>
        </w:rPr>
        <w:t xml:space="preserve">GOV.UK. (2018) </w:t>
      </w:r>
      <w:r w:rsidRPr="0089363A">
        <w:rPr>
          <w:rFonts w:ascii="Arial" w:hAnsi="Arial" w:cs="Arial"/>
          <w:i/>
        </w:rPr>
        <w:t>the future of healthcare: our vision for digital, data and technology in health and care</w:t>
      </w:r>
      <w:r w:rsidRPr="0089363A">
        <w:rPr>
          <w:rFonts w:ascii="Arial" w:hAnsi="Arial" w:cs="Arial"/>
        </w:rPr>
        <w:t xml:space="preserve">. Available at: </w:t>
      </w:r>
      <w:hyperlink r:id="rId18" w:history="1">
        <w:r w:rsidRPr="0089363A">
          <w:rPr>
            <w:rStyle w:val="Hyperlink"/>
            <w:rFonts w:ascii="Arial" w:hAnsi="Arial" w:cs="Arial"/>
          </w:rPr>
          <w:t>https://www.gov.uk/government/publications/the-future-of-healthcare-our-vision-for-digital-data-and-technology-in-health-and-care/the-future-of-healthcare-our-vision-for-digital-data-and-technology-in-health-and-care</w:t>
        </w:r>
      </w:hyperlink>
      <w:r w:rsidRPr="0089363A">
        <w:rPr>
          <w:rFonts w:ascii="Arial" w:hAnsi="Arial" w:cs="Arial"/>
          <w:color w:val="FF0000"/>
        </w:rPr>
        <w:t xml:space="preserve"> </w:t>
      </w:r>
      <w:r w:rsidRPr="0089363A">
        <w:rPr>
          <w:rFonts w:ascii="Arial" w:hAnsi="Arial" w:cs="Arial"/>
        </w:rPr>
        <w:t>(Accessed: 7 December 2021)</w:t>
      </w:r>
    </w:p>
    <w:p w:rsidR="0089363A" w:rsidRPr="0089363A" w:rsidRDefault="0089363A" w:rsidP="0089363A">
      <w:pPr>
        <w:spacing w:line="360" w:lineRule="auto"/>
        <w:jc w:val="both"/>
        <w:rPr>
          <w:rFonts w:ascii="Arial" w:hAnsi="Arial" w:cs="Arial"/>
          <w:color w:val="FF0000"/>
        </w:rPr>
      </w:pPr>
      <w:r w:rsidRPr="0089363A">
        <w:rPr>
          <w:rFonts w:ascii="Arial" w:hAnsi="Arial" w:cs="Arial"/>
        </w:rPr>
        <w:t xml:space="preserve">GOV.UK. (2019) </w:t>
      </w:r>
      <w:r w:rsidRPr="0089363A">
        <w:rPr>
          <w:rFonts w:ascii="Arial" w:hAnsi="Arial" w:cs="Arial"/>
          <w:i/>
        </w:rPr>
        <w:t>Air quality: explaining air pollution- at a glance</w:t>
      </w:r>
      <w:r w:rsidRPr="0089363A">
        <w:rPr>
          <w:rFonts w:ascii="Arial" w:hAnsi="Arial" w:cs="Arial"/>
        </w:rPr>
        <w:t xml:space="preserve"> Available at: </w:t>
      </w:r>
      <w:hyperlink r:id="rId19" w:history="1">
        <w:r w:rsidRPr="0089363A">
          <w:rPr>
            <w:rStyle w:val="Hyperlink"/>
            <w:rFonts w:ascii="Arial" w:hAnsi="Arial" w:cs="Arial"/>
          </w:rPr>
          <w:t>https://www.gov.uk/government/publications/air-quality-explaining-air-pollution/air-quality-explaining-air-pollution-at-a-glance</w:t>
        </w:r>
      </w:hyperlink>
      <w:r w:rsidRPr="0089363A">
        <w:rPr>
          <w:rFonts w:ascii="Arial" w:hAnsi="Arial" w:cs="Arial"/>
          <w:color w:val="FF0000"/>
        </w:rPr>
        <w:t xml:space="preserve"> </w:t>
      </w:r>
      <w:r w:rsidRPr="0089363A">
        <w:rPr>
          <w:rFonts w:ascii="Arial" w:hAnsi="Arial" w:cs="Arial"/>
        </w:rPr>
        <w:t>(Accessed: 7 December 2021)</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 xml:space="preserve">Hediger, W. (2000) Sustainable development and social welfare, </w:t>
      </w:r>
      <w:r w:rsidRPr="0089363A">
        <w:rPr>
          <w:rFonts w:ascii="Arial" w:hAnsi="Arial" w:cs="Arial"/>
          <w:i/>
          <w:shd w:val="clear" w:color="auto" w:fill="FFFFFF"/>
        </w:rPr>
        <w:t>Ecological economics</w:t>
      </w:r>
      <w:r w:rsidRPr="0089363A">
        <w:rPr>
          <w:rFonts w:ascii="Arial" w:hAnsi="Arial" w:cs="Arial"/>
          <w:shd w:val="clear" w:color="auto" w:fill="FFFFFF"/>
        </w:rPr>
        <w:t>, 32(3), Pp. 481-492</w:t>
      </w:r>
    </w:p>
    <w:p w:rsidR="0089363A" w:rsidRPr="0089363A" w:rsidRDefault="00873B59" w:rsidP="0089363A">
      <w:pPr>
        <w:spacing w:line="360" w:lineRule="auto"/>
        <w:jc w:val="both"/>
        <w:rPr>
          <w:rFonts w:ascii="Arial" w:hAnsi="Arial" w:cs="Arial"/>
          <w:color w:val="FF0000"/>
        </w:rPr>
      </w:pPr>
      <w:hyperlink r:id="rId20" w:history="1">
        <w:r w:rsidR="0089363A" w:rsidRPr="0089363A">
          <w:rPr>
            <w:rStyle w:val="Hyperlink"/>
            <w:rFonts w:ascii="Arial" w:hAnsi="Arial" w:cs="Arial"/>
          </w:rPr>
          <w:t>https://assets.publishing.service.gov.uk/government/uploads/system/uploads/attachment_data/file/757756/Cycling_and_walking_for_individual_and_population_health_benefits.pdf</w:t>
        </w:r>
      </w:hyperlink>
      <w:r w:rsidR="0089363A" w:rsidRPr="0089363A">
        <w:rPr>
          <w:rFonts w:ascii="Arial" w:hAnsi="Arial" w:cs="Arial"/>
          <w:color w:val="FF0000"/>
        </w:rPr>
        <w:t xml:space="preserve"> </w:t>
      </w:r>
      <w:r w:rsidR="0089363A" w:rsidRPr="0089363A">
        <w:rPr>
          <w:rFonts w:ascii="Arial" w:hAnsi="Arial" w:cs="Arial"/>
        </w:rPr>
        <w:t>(Accessed: 7 December 2021)</w:t>
      </w:r>
    </w:p>
    <w:p w:rsidR="0089363A" w:rsidRPr="0089363A" w:rsidRDefault="0089363A" w:rsidP="0089363A">
      <w:pPr>
        <w:spacing w:line="360" w:lineRule="auto"/>
        <w:jc w:val="both"/>
        <w:rPr>
          <w:rFonts w:ascii="Arial" w:hAnsi="Arial" w:cs="Arial"/>
        </w:rPr>
      </w:pPr>
      <w:proofErr w:type="spellStart"/>
      <w:r w:rsidRPr="0089363A">
        <w:rPr>
          <w:rFonts w:ascii="Arial" w:hAnsi="Arial" w:cs="Arial"/>
        </w:rPr>
        <w:t>Klaren</w:t>
      </w:r>
      <w:proofErr w:type="spellEnd"/>
      <w:r w:rsidRPr="0089363A">
        <w:rPr>
          <w:rFonts w:ascii="Arial" w:hAnsi="Arial" w:cs="Arial"/>
        </w:rPr>
        <w:t>, T. (2018) the concept of sustainable development: from its beginning to the contemporary issues.</w:t>
      </w:r>
      <w:r w:rsidRPr="0089363A">
        <w:rPr>
          <w:rFonts w:ascii="Arial" w:hAnsi="Arial" w:cs="Arial"/>
          <w:b/>
        </w:rPr>
        <w:t xml:space="preserve"> </w:t>
      </w:r>
      <w:r w:rsidRPr="0089363A">
        <w:rPr>
          <w:rFonts w:ascii="Arial" w:hAnsi="Arial" w:cs="Arial"/>
          <w:i/>
        </w:rPr>
        <w:t>Zagreb International review of economics and business,</w:t>
      </w:r>
      <w:r w:rsidRPr="0089363A">
        <w:rPr>
          <w:rFonts w:ascii="Arial" w:hAnsi="Arial" w:cs="Arial"/>
          <w:b/>
        </w:rPr>
        <w:t xml:space="preserve"> </w:t>
      </w:r>
      <w:r w:rsidRPr="0089363A">
        <w:rPr>
          <w:rFonts w:ascii="Arial" w:hAnsi="Arial" w:cs="Arial"/>
        </w:rPr>
        <w:t>21(1), pp.67-94</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 xml:space="preserve">Kozlova, E.P., Potashnik, Y.S., Artemyeva, M.V., Romanovskaya, E.V. and Andryashina, N.S. (2020) Formation of an effective mechanism for sustainable development of industrial </w:t>
      </w:r>
      <w:r w:rsidRPr="0089363A">
        <w:rPr>
          <w:rFonts w:ascii="Arial" w:hAnsi="Arial" w:cs="Arial"/>
          <w:shd w:val="clear" w:color="auto" w:fill="FFFFFF"/>
        </w:rPr>
        <w:lastRenderedPageBreak/>
        <w:t xml:space="preserve">enterprises </w:t>
      </w:r>
      <w:r w:rsidRPr="0089363A">
        <w:rPr>
          <w:rFonts w:ascii="Arial" w:hAnsi="Arial" w:cs="Arial"/>
          <w:i/>
          <w:shd w:val="clear" w:color="auto" w:fill="FFFFFF"/>
        </w:rPr>
        <w:t>In </w:t>
      </w:r>
      <w:r w:rsidRPr="0089363A">
        <w:rPr>
          <w:rFonts w:ascii="Arial" w:hAnsi="Arial" w:cs="Arial"/>
          <w:i/>
          <w:iCs/>
          <w:shd w:val="clear" w:color="auto" w:fill="FFFFFF"/>
        </w:rPr>
        <w:t>Growth Poles of the Global Economy: Emergence, Changes and Future Perspectives</w:t>
      </w:r>
      <w:r w:rsidRPr="0089363A">
        <w:rPr>
          <w:rFonts w:ascii="Arial" w:hAnsi="Arial" w:cs="Arial"/>
          <w:shd w:val="clear" w:color="auto" w:fill="FFFFFF"/>
        </w:rPr>
        <w:t> (pp. 545-556). Springer, Cham</w:t>
      </w:r>
    </w:p>
    <w:p w:rsidR="0089363A" w:rsidRPr="0089363A" w:rsidRDefault="0089363A" w:rsidP="0089363A">
      <w:pPr>
        <w:spacing w:line="360" w:lineRule="auto"/>
        <w:jc w:val="both"/>
        <w:rPr>
          <w:rFonts w:ascii="Arial" w:hAnsi="Arial" w:cs="Arial"/>
        </w:rPr>
      </w:pPr>
      <w:r w:rsidRPr="0089363A">
        <w:rPr>
          <w:rFonts w:ascii="Arial" w:hAnsi="Arial" w:cs="Arial"/>
        </w:rPr>
        <w:t xml:space="preserve">Laird, Y., Kelly, P., Barge, S., Woodcock, J. (2018) Cycling and walking for individuals and population health benefits, Public health England Available at: </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Leväsluoto, J., Kohl, J., Sigfrids, A., Pihlajamäki, J. and Martikainen, J., (2021). Digitalization as an Engine for Change: Building a Vision Pathway towards a Sustainable Health Care System by Using the MLP and Health Economic Decision Modelling. </w:t>
      </w:r>
      <w:r w:rsidRPr="0089363A">
        <w:rPr>
          <w:rFonts w:ascii="Arial" w:hAnsi="Arial" w:cs="Arial"/>
          <w:i/>
          <w:iCs/>
          <w:color w:val="222222"/>
          <w:shd w:val="clear" w:color="auto" w:fill="FFFFFF"/>
        </w:rPr>
        <w:t>Sustainability</w:t>
      </w:r>
      <w:r w:rsidRPr="0089363A">
        <w:rPr>
          <w:rFonts w:ascii="Arial" w:hAnsi="Arial" w:cs="Arial"/>
          <w:color w:val="222222"/>
          <w:shd w:val="clear" w:color="auto" w:fill="FFFFFF"/>
        </w:rPr>
        <w:t>, </w:t>
      </w:r>
      <w:r w:rsidRPr="0089363A">
        <w:rPr>
          <w:rFonts w:ascii="Arial" w:hAnsi="Arial" w:cs="Arial"/>
          <w:i/>
          <w:iCs/>
          <w:color w:val="222222"/>
          <w:shd w:val="clear" w:color="auto" w:fill="FFFFFF"/>
        </w:rPr>
        <w:t>13</w:t>
      </w:r>
      <w:r w:rsidRPr="0089363A">
        <w:rPr>
          <w:rFonts w:ascii="Arial" w:hAnsi="Arial" w:cs="Arial"/>
          <w:color w:val="222222"/>
          <w:shd w:val="clear" w:color="auto" w:fill="FFFFFF"/>
        </w:rPr>
        <w:t>(23), p.13007</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 xml:space="preserve">Mahase, E. (2019) NHS workforce plan: Doctors will be able to halve pension contribution to ease tax burden. </w:t>
      </w:r>
      <w:r w:rsidRPr="0089363A">
        <w:rPr>
          <w:rFonts w:ascii="Arial" w:hAnsi="Arial" w:cs="Arial"/>
          <w:i/>
          <w:color w:val="222222"/>
          <w:shd w:val="clear" w:color="auto" w:fill="FFFFFF"/>
        </w:rPr>
        <w:t>BMJ</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MANAGE, W.T., 2019. Climate Emergency and Biodiversity Crisis: The Facts and Figures.</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Moran, D.D., Wackernagel, M., Kitzes, J.A., Goldfinger, S.H. and Boutaud, A. (2008) Measuring sustainable development—Nation by nation, </w:t>
      </w:r>
      <w:r w:rsidRPr="0089363A">
        <w:rPr>
          <w:rFonts w:ascii="Arial" w:hAnsi="Arial" w:cs="Arial"/>
          <w:i/>
          <w:iCs/>
          <w:shd w:val="clear" w:color="auto" w:fill="FFFFFF"/>
        </w:rPr>
        <w:t>Ecological economics</w:t>
      </w:r>
      <w:r w:rsidRPr="0089363A">
        <w:rPr>
          <w:rFonts w:ascii="Arial" w:hAnsi="Arial" w:cs="Arial"/>
          <w:shd w:val="clear" w:color="auto" w:fill="FFFFFF"/>
        </w:rPr>
        <w:t>, </w:t>
      </w:r>
      <w:r w:rsidRPr="0089363A">
        <w:rPr>
          <w:rFonts w:ascii="Arial" w:hAnsi="Arial" w:cs="Arial"/>
          <w:i/>
          <w:iCs/>
          <w:shd w:val="clear" w:color="auto" w:fill="FFFFFF"/>
        </w:rPr>
        <w:t>64</w:t>
      </w:r>
      <w:r w:rsidRPr="0089363A">
        <w:rPr>
          <w:rFonts w:ascii="Arial" w:hAnsi="Arial" w:cs="Arial"/>
          <w:shd w:val="clear" w:color="auto" w:fill="FFFFFF"/>
        </w:rPr>
        <w:t>(3), pp.470-474</w:t>
      </w:r>
    </w:p>
    <w:p w:rsidR="0089363A" w:rsidRPr="0089363A" w:rsidRDefault="0089363A" w:rsidP="0089363A">
      <w:pPr>
        <w:spacing w:line="360" w:lineRule="auto"/>
        <w:jc w:val="both"/>
        <w:rPr>
          <w:rFonts w:ascii="Arial" w:hAnsi="Arial" w:cs="Arial"/>
          <w:color w:val="222222"/>
          <w:shd w:val="clear" w:color="auto" w:fill="FFFFFF"/>
        </w:rPr>
      </w:pPr>
      <w:proofErr w:type="gramStart"/>
      <w:r w:rsidRPr="0089363A">
        <w:rPr>
          <w:rFonts w:ascii="Arial" w:hAnsi="Arial" w:cs="Arial"/>
          <w:color w:val="222222"/>
          <w:shd w:val="clear" w:color="auto" w:fill="FFFFFF"/>
        </w:rPr>
        <w:t>National Health Service.</w:t>
      </w:r>
      <w:proofErr w:type="gramEnd"/>
      <w:r w:rsidRPr="0089363A">
        <w:rPr>
          <w:rFonts w:ascii="Arial" w:hAnsi="Arial" w:cs="Arial"/>
          <w:color w:val="222222"/>
          <w:shd w:val="clear" w:color="auto" w:fill="FFFFFF"/>
        </w:rPr>
        <w:t xml:space="preserve">  (2020) we are the NHS: people plan for 2020/21- action for us all. Available at: </w:t>
      </w:r>
      <w:hyperlink r:id="rId21" w:history="1">
        <w:r w:rsidRPr="0089363A">
          <w:rPr>
            <w:rStyle w:val="Hyperlink"/>
            <w:rFonts w:ascii="Arial" w:hAnsi="Arial" w:cs="Arial"/>
            <w:shd w:val="clear" w:color="auto" w:fill="FFFFFF"/>
          </w:rPr>
          <w:t>https://www.england.nhs.uk/wp-content/uploads/2020/07/We-Are-The-NHS-Action-For-All-Of-Us-FINAL-March-21.pdf</w:t>
        </w:r>
      </w:hyperlink>
      <w:r w:rsidRPr="0089363A">
        <w:rPr>
          <w:rFonts w:ascii="Arial" w:hAnsi="Arial" w:cs="Arial"/>
          <w:color w:val="222222"/>
          <w:shd w:val="clear" w:color="auto" w:fill="FFFFFF"/>
        </w:rPr>
        <w:t>. (8 December 2021)</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 xml:space="preserve">Naylor, C and Appleby, J. (2012) Sustainable health and social care: connecting environmental and financial performance Available at: </w:t>
      </w:r>
      <w:hyperlink r:id="rId22" w:history="1">
        <w:r w:rsidRPr="0089363A">
          <w:rPr>
            <w:rStyle w:val="Hyperlink"/>
            <w:rFonts w:ascii="Arial" w:hAnsi="Arial" w:cs="Arial"/>
            <w:shd w:val="clear" w:color="auto" w:fill="FFFFFF"/>
          </w:rPr>
          <w:t>https://www.kingsfund.org.uk/sites/default/files/field/field_publication_file/sustainable-health-social-care-appleby-naylor-mar2012.pdf</w:t>
        </w:r>
      </w:hyperlink>
      <w:r w:rsidRPr="0089363A">
        <w:rPr>
          <w:rFonts w:ascii="Arial" w:hAnsi="Arial" w:cs="Arial"/>
          <w:color w:val="222222"/>
          <w:shd w:val="clear" w:color="auto" w:fill="FFFFFF"/>
        </w:rPr>
        <w:t>.</w:t>
      </w:r>
      <w:r w:rsidRPr="0089363A">
        <w:rPr>
          <w:rFonts w:ascii="Arial" w:hAnsi="Arial" w:cs="Arial"/>
        </w:rPr>
        <w:t xml:space="preserve"> (Accessed: 7 December 2021)</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 xml:space="preserve">Pardo, G. and Del Prado, A., 2020. </w:t>
      </w:r>
      <w:proofErr w:type="gramStart"/>
      <w:r w:rsidRPr="0089363A">
        <w:rPr>
          <w:rFonts w:ascii="Arial" w:hAnsi="Arial" w:cs="Arial"/>
          <w:color w:val="222222"/>
          <w:shd w:val="clear" w:color="auto" w:fill="FFFFFF"/>
        </w:rPr>
        <w:t>Guidelines for small ruminant production systems under climate emergency in Europe.</w:t>
      </w:r>
      <w:proofErr w:type="gramEnd"/>
      <w:r w:rsidRPr="0089363A">
        <w:rPr>
          <w:rFonts w:ascii="Arial" w:hAnsi="Arial" w:cs="Arial"/>
          <w:color w:val="222222"/>
          <w:shd w:val="clear" w:color="auto" w:fill="FFFFFF"/>
        </w:rPr>
        <w:t> </w:t>
      </w:r>
      <w:r w:rsidRPr="0089363A">
        <w:rPr>
          <w:rFonts w:ascii="Arial" w:hAnsi="Arial" w:cs="Arial"/>
          <w:i/>
          <w:iCs/>
          <w:color w:val="222222"/>
          <w:shd w:val="clear" w:color="auto" w:fill="FFFFFF"/>
        </w:rPr>
        <w:t>Small Ruminant Research</w:t>
      </w:r>
      <w:r w:rsidRPr="0089363A">
        <w:rPr>
          <w:rFonts w:ascii="Arial" w:hAnsi="Arial" w:cs="Arial"/>
          <w:color w:val="222222"/>
          <w:shd w:val="clear" w:color="auto" w:fill="FFFFFF"/>
        </w:rPr>
        <w:t xml:space="preserve">, p.106261. </w:t>
      </w:r>
    </w:p>
    <w:p w:rsidR="0089363A" w:rsidRPr="0089363A" w:rsidRDefault="0089363A" w:rsidP="0089363A">
      <w:pPr>
        <w:spacing w:line="360" w:lineRule="auto"/>
        <w:jc w:val="both"/>
        <w:rPr>
          <w:rFonts w:ascii="Arial" w:hAnsi="Arial" w:cs="Arial"/>
          <w:color w:val="FF0000"/>
        </w:rPr>
      </w:pPr>
      <w:proofErr w:type="spellStart"/>
      <w:r w:rsidRPr="0089363A">
        <w:rPr>
          <w:rFonts w:ascii="Arial" w:hAnsi="Arial" w:cs="Arial"/>
          <w:color w:val="222222"/>
          <w:shd w:val="clear" w:color="auto" w:fill="FFFFFF"/>
        </w:rPr>
        <w:t>Pencheon</w:t>
      </w:r>
      <w:proofErr w:type="spellEnd"/>
      <w:r w:rsidRPr="0089363A">
        <w:rPr>
          <w:rFonts w:ascii="Arial" w:hAnsi="Arial" w:cs="Arial"/>
          <w:color w:val="222222"/>
          <w:shd w:val="clear" w:color="auto" w:fill="FFFFFF"/>
        </w:rPr>
        <w:t xml:space="preserve">, D., 2018. </w:t>
      </w:r>
      <w:proofErr w:type="gramStart"/>
      <w:r w:rsidRPr="0089363A">
        <w:rPr>
          <w:rFonts w:ascii="Arial" w:hAnsi="Arial" w:cs="Arial"/>
          <w:color w:val="222222"/>
          <w:shd w:val="clear" w:color="auto" w:fill="FFFFFF"/>
        </w:rPr>
        <w:t>Developing a sustainable health care system: the United Kingdom experience.</w:t>
      </w:r>
      <w:proofErr w:type="gramEnd"/>
      <w:r w:rsidRPr="0089363A">
        <w:rPr>
          <w:rFonts w:ascii="Arial" w:hAnsi="Arial" w:cs="Arial"/>
          <w:color w:val="222222"/>
          <w:shd w:val="clear" w:color="auto" w:fill="FFFFFF"/>
        </w:rPr>
        <w:t xml:space="preserve">  </w:t>
      </w:r>
      <w:r w:rsidRPr="0089363A">
        <w:rPr>
          <w:rFonts w:ascii="Arial" w:hAnsi="Arial" w:cs="Arial"/>
          <w:i/>
          <w:iCs/>
          <w:color w:val="222222"/>
          <w:shd w:val="clear" w:color="auto" w:fill="FFFFFF"/>
        </w:rPr>
        <w:t xml:space="preserve">Med J </w:t>
      </w:r>
      <w:proofErr w:type="spellStart"/>
      <w:r w:rsidRPr="0089363A">
        <w:rPr>
          <w:rFonts w:ascii="Arial" w:hAnsi="Arial" w:cs="Arial"/>
          <w:i/>
          <w:iCs/>
          <w:color w:val="222222"/>
          <w:shd w:val="clear" w:color="auto" w:fill="FFFFFF"/>
        </w:rPr>
        <w:t>Aust</w:t>
      </w:r>
      <w:proofErr w:type="spellEnd"/>
      <w:r w:rsidRPr="0089363A">
        <w:rPr>
          <w:rFonts w:ascii="Arial" w:hAnsi="Arial" w:cs="Arial"/>
          <w:color w:val="222222"/>
          <w:shd w:val="clear" w:color="auto" w:fill="FFFFFF"/>
        </w:rPr>
        <w:t>, </w:t>
      </w:r>
      <w:r w:rsidRPr="0089363A">
        <w:rPr>
          <w:rFonts w:ascii="Arial" w:hAnsi="Arial" w:cs="Arial"/>
          <w:i/>
          <w:iCs/>
          <w:color w:val="222222"/>
          <w:shd w:val="clear" w:color="auto" w:fill="FFFFFF"/>
        </w:rPr>
        <w:t>208</w:t>
      </w:r>
      <w:r w:rsidRPr="0089363A">
        <w:rPr>
          <w:rFonts w:ascii="Arial" w:hAnsi="Arial" w:cs="Arial"/>
          <w:color w:val="222222"/>
          <w:shd w:val="clear" w:color="auto" w:fill="FFFFFF"/>
        </w:rPr>
        <w:t>(7), pp.284-5</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Public Health England.</w:t>
      </w:r>
      <w:proofErr w:type="gramEnd"/>
      <w:r w:rsidRPr="0089363A">
        <w:rPr>
          <w:rFonts w:ascii="Arial" w:hAnsi="Arial" w:cs="Arial"/>
        </w:rPr>
        <w:t xml:space="preserve"> (2020) Sustainable Development Management plan 2020/25.available at: </w:t>
      </w:r>
      <w:hyperlink r:id="rId23" w:history="1">
        <w:r w:rsidRPr="0089363A">
          <w:rPr>
            <w:rStyle w:val="Hyperlink"/>
            <w:rFonts w:ascii="Arial" w:hAnsi="Arial" w:cs="Arial"/>
          </w:rPr>
          <w:t>https://assets.publishing.service.gov.uk/government/uploads/system/uploads/attachment_data/file/907192/PHE_SDMP_2020_25-2.pdf</w:t>
        </w:r>
      </w:hyperlink>
      <w:r w:rsidRPr="0089363A">
        <w:rPr>
          <w:rFonts w:ascii="Arial" w:hAnsi="Arial" w:cs="Arial"/>
          <w:color w:val="FF0000"/>
        </w:rPr>
        <w:t xml:space="preserve"> </w:t>
      </w:r>
      <w:r w:rsidRPr="0089363A">
        <w:rPr>
          <w:rFonts w:ascii="Arial" w:hAnsi="Arial" w:cs="Arial"/>
        </w:rPr>
        <w:t xml:space="preserve">(Accessed: 7 December 2021) </w:t>
      </w:r>
    </w:p>
    <w:p w:rsidR="0089363A" w:rsidRPr="0089363A" w:rsidRDefault="0089363A" w:rsidP="0089363A">
      <w:pPr>
        <w:spacing w:line="360" w:lineRule="auto"/>
        <w:jc w:val="both"/>
        <w:rPr>
          <w:rFonts w:ascii="Arial" w:hAnsi="Arial" w:cs="Arial"/>
          <w:color w:val="FF0000"/>
        </w:rPr>
      </w:pPr>
      <w:proofErr w:type="gramStart"/>
      <w:r w:rsidRPr="0089363A">
        <w:rPr>
          <w:rFonts w:ascii="Arial" w:hAnsi="Arial" w:cs="Arial"/>
        </w:rPr>
        <w:lastRenderedPageBreak/>
        <w:t>PWC (2017).</w:t>
      </w:r>
      <w:proofErr w:type="gramEnd"/>
      <w:r w:rsidRPr="0089363A">
        <w:rPr>
          <w:rFonts w:ascii="Arial" w:hAnsi="Arial" w:cs="Arial"/>
        </w:rPr>
        <w:t xml:space="preserve"> Changing demographics demand healthcare reforms. Available at: </w:t>
      </w:r>
      <w:hyperlink r:id="rId24" w:history="1">
        <w:r w:rsidRPr="0089363A">
          <w:rPr>
            <w:rStyle w:val="Hyperlink"/>
            <w:rFonts w:ascii="Arial" w:hAnsi="Arial" w:cs="Arial"/>
          </w:rPr>
          <w:t>https://www.pwc.com/gx/en/industries/healthcare/emerging-trends-pwc-healthcare/changing-demographics-healthcare-reform.html</w:t>
        </w:r>
      </w:hyperlink>
      <w:r w:rsidRPr="0089363A">
        <w:rPr>
          <w:rFonts w:ascii="Arial" w:hAnsi="Arial" w:cs="Arial"/>
        </w:rPr>
        <w:t xml:space="preserve"> (Accessed: 7 December 2021) </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rPr>
        <w:t xml:space="preserve">Raleigh, V and Holmes, J. (2021) the health of people from ethnic minority groups in England. Available at: </w:t>
      </w:r>
      <w:hyperlink r:id="rId25" w:history="1">
        <w:r w:rsidRPr="0089363A">
          <w:rPr>
            <w:rStyle w:val="Hyperlink"/>
            <w:rFonts w:ascii="Arial" w:hAnsi="Arial" w:cs="Arial"/>
          </w:rPr>
          <w:t>https://www.kingsfund.org.uk/publications/health-people-ethnic-minority-groups-england</w:t>
        </w:r>
      </w:hyperlink>
      <w:r w:rsidRPr="0089363A">
        <w:rPr>
          <w:rFonts w:ascii="Arial" w:hAnsi="Arial" w:cs="Arial"/>
          <w:color w:val="FF0000"/>
        </w:rPr>
        <w:t>.</w:t>
      </w:r>
      <w:r w:rsidRPr="0089363A">
        <w:rPr>
          <w:rFonts w:ascii="Arial" w:hAnsi="Arial" w:cs="Arial"/>
          <w:color w:val="222222"/>
          <w:shd w:val="clear" w:color="auto" w:fill="FFFFFF"/>
        </w:rPr>
        <w:t xml:space="preserve"> (8 December 2021)</w:t>
      </w:r>
    </w:p>
    <w:p w:rsidR="0089363A" w:rsidRPr="0089363A" w:rsidRDefault="0089363A" w:rsidP="0089363A">
      <w:pPr>
        <w:spacing w:line="360" w:lineRule="auto"/>
        <w:jc w:val="both"/>
        <w:rPr>
          <w:rFonts w:ascii="Arial" w:hAnsi="Arial" w:cs="Arial"/>
          <w:shd w:val="clear" w:color="auto" w:fill="FFFFFF"/>
        </w:rPr>
      </w:pPr>
      <w:proofErr w:type="spellStart"/>
      <w:r w:rsidRPr="0089363A">
        <w:rPr>
          <w:rFonts w:ascii="Arial" w:hAnsi="Arial" w:cs="Arial"/>
          <w:shd w:val="clear" w:color="auto" w:fill="FFFFFF"/>
        </w:rPr>
        <w:t>Rieckmann</w:t>
      </w:r>
      <w:proofErr w:type="spellEnd"/>
      <w:r w:rsidRPr="0089363A">
        <w:rPr>
          <w:rFonts w:ascii="Arial" w:hAnsi="Arial" w:cs="Arial"/>
          <w:shd w:val="clear" w:color="auto" w:fill="FFFFFF"/>
        </w:rPr>
        <w:t>, M. (2018) learning to transform the world: Key competencies in Education for Sustainable Development. </w:t>
      </w:r>
      <w:proofErr w:type="gramStart"/>
      <w:r w:rsidRPr="0089363A">
        <w:rPr>
          <w:rFonts w:ascii="Arial" w:hAnsi="Arial" w:cs="Arial"/>
          <w:i/>
          <w:iCs/>
          <w:shd w:val="clear" w:color="auto" w:fill="FFFFFF"/>
        </w:rPr>
        <w:t>Issues and trends in education for sustainable development</w:t>
      </w:r>
      <w:r w:rsidRPr="0089363A">
        <w:rPr>
          <w:rFonts w:ascii="Arial" w:hAnsi="Arial" w:cs="Arial"/>
          <w:shd w:val="clear" w:color="auto" w:fill="FFFFFF"/>
        </w:rPr>
        <w:t>, </w:t>
      </w:r>
      <w:r w:rsidRPr="0089363A">
        <w:rPr>
          <w:rFonts w:ascii="Arial" w:hAnsi="Arial" w:cs="Arial"/>
          <w:i/>
          <w:iCs/>
          <w:shd w:val="clear" w:color="auto" w:fill="FFFFFF"/>
        </w:rPr>
        <w:t>39</w:t>
      </w:r>
      <w:r w:rsidRPr="0089363A">
        <w:rPr>
          <w:rFonts w:ascii="Arial" w:hAnsi="Arial" w:cs="Arial"/>
          <w:shd w:val="clear" w:color="auto" w:fill="FFFFFF"/>
        </w:rPr>
        <w:t>, pp.39-59.</w:t>
      </w:r>
      <w:proofErr w:type="gramEnd"/>
      <w:r w:rsidRPr="0089363A">
        <w:rPr>
          <w:rFonts w:ascii="Arial" w:hAnsi="Arial" w:cs="Arial"/>
          <w:shd w:val="clear" w:color="auto" w:fill="FFFFFF"/>
        </w:rPr>
        <w:t xml:space="preserve"> </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Steurer, R., (2008). Sustainable Development Strategies, </w:t>
      </w:r>
      <w:r w:rsidRPr="0089363A">
        <w:rPr>
          <w:rFonts w:ascii="Arial" w:hAnsi="Arial" w:cs="Arial"/>
          <w:i/>
          <w:iCs/>
          <w:shd w:val="clear" w:color="auto" w:fill="FFFFFF"/>
        </w:rPr>
        <w:t>Innovation in environmental policy Integrating the environment for sustainability</w:t>
      </w:r>
      <w:r w:rsidRPr="0089363A">
        <w:rPr>
          <w:rFonts w:ascii="Arial" w:hAnsi="Arial" w:cs="Arial"/>
          <w:shd w:val="clear" w:color="auto" w:fill="FFFFFF"/>
        </w:rPr>
        <w:t>, pp.93-113</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Stofkova, Z. and Sukalova, V. (2020) Sustainable development of human resources in globalization period.</w:t>
      </w:r>
      <w:proofErr w:type="gramEnd"/>
      <w:r w:rsidRPr="0089363A">
        <w:rPr>
          <w:rFonts w:ascii="Arial" w:hAnsi="Arial" w:cs="Arial"/>
        </w:rPr>
        <w:t xml:space="preserve"> </w:t>
      </w:r>
      <w:r w:rsidRPr="0089363A">
        <w:rPr>
          <w:rFonts w:ascii="Arial" w:hAnsi="Arial" w:cs="Arial"/>
          <w:i/>
        </w:rPr>
        <w:t>Sustainability</w:t>
      </w:r>
      <w:r w:rsidRPr="0089363A">
        <w:rPr>
          <w:rFonts w:ascii="Arial" w:hAnsi="Arial" w:cs="Arial"/>
        </w:rPr>
        <w:t xml:space="preserve">, 12(18), p.7681 </w:t>
      </w:r>
    </w:p>
    <w:p w:rsidR="0089363A" w:rsidRPr="0089363A" w:rsidRDefault="0089363A" w:rsidP="0089363A">
      <w:pPr>
        <w:spacing w:line="360" w:lineRule="auto"/>
        <w:jc w:val="both"/>
        <w:rPr>
          <w:rFonts w:ascii="Arial" w:hAnsi="Arial" w:cs="Arial"/>
          <w:shd w:val="clear" w:color="auto" w:fill="FFFFFF"/>
        </w:rPr>
      </w:pPr>
      <w:r w:rsidRPr="0089363A">
        <w:rPr>
          <w:rFonts w:ascii="Arial" w:hAnsi="Arial" w:cs="Arial"/>
          <w:shd w:val="clear" w:color="auto" w:fill="FFFFFF"/>
        </w:rPr>
        <w:t>Strategic Planning: Why It Makes a Difference, and How to Do It. (2009). </w:t>
      </w:r>
      <w:r w:rsidRPr="0089363A">
        <w:rPr>
          <w:rFonts w:ascii="Arial" w:hAnsi="Arial" w:cs="Arial"/>
          <w:i/>
          <w:iCs/>
          <w:shd w:val="clear" w:color="auto" w:fill="FFFFFF"/>
        </w:rPr>
        <w:t>Journal of oncology practice</w:t>
      </w:r>
      <w:r w:rsidRPr="0089363A">
        <w:rPr>
          <w:rFonts w:ascii="Arial" w:hAnsi="Arial" w:cs="Arial"/>
          <w:shd w:val="clear" w:color="auto" w:fill="FFFFFF"/>
        </w:rPr>
        <w:t>, </w:t>
      </w:r>
      <w:r w:rsidRPr="0089363A">
        <w:rPr>
          <w:rFonts w:ascii="Arial" w:hAnsi="Arial" w:cs="Arial"/>
          <w:i/>
          <w:iCs/>
          <w:shd w:val="clear" w:color="auto" w:fill="FFFFFF"/>
        </w:rPr>
        <w:t>5</w:t>
      </w:r>
      <w:r w:rsidRPr="0089363A">
        <w:rPr>
          <w:rFonts w:ascii="Arial" w:hAnsi="Arial" w:cs="Arial"/>
          <w:shd w:val="clear" w:color="auto" w:fill="FFFFFF"/>
        </w:rPr>
        <w:t xml:space="preserve">(3), 139–143 Available at: </w:t>
      </w:r>
      <w:hyperlink r:id="rId26" w:history="1">
        <w:proofErr w:type="gramStart"/>
        <w:r w:rsidRPr="0089363A">
          <w:rPr>
            <w:rStyle w:val="Hyperlink"/>
            <w:rFonts w:ascii="Arial" w:hAnsi="Arial" w:cs="Arial"/>
            <w:shd w:val="clear" w:color="auto" w:fill="FFFFFF"/>
          </w:rPr>
          <w:t>https://www.ncbi.nlm.nih.gov/pmc/articles/PMC2790676/</w:t>
        </w:r>
      </w:hyperlink>
      <w:r w:rsidRPr="0089363A">
        <w:rPr>
          <w:rFonts w:ascii="Arial" w:hAnsi="Arial" w:cs="Arial"/>
          <w:shd w:val="clear" w:color="auto" w:fill="FFFFFF"/>
        </w:rPr>
        <w:t xml:space="preserve"> .(</w:t>
      </w:r>
      <w:proofErr w:type="gramEnd"/>
      <w:r w:rsidRPr="0089363A">
        <w:rPr>
          <w:rFonts w:ascii="Arial" w:hAnsi="Arial" w:cs="Arial"/>
          <w:shd w:val="clear" w:color="auto" w:fill="FFFFFF"/>
        </w:rPr>
        <w:t>Accessed: 6 December 2021)</w:t>
      </w:r>
    </w:p>
    <w:p w:rsidR="0089363A" w:rsidRPr="0089363A" w:rsidRDefault="0089363A" w:rsidP="0089363A">
      <w:pPr>
        <w:spacing w:line="360" w:lineRule="auto"/>
        <w:jc w:val="both"/>
        <w:rPr>
          <w:rFonts w:ascii="Arial" w:hAnsi="Arial" w:cs="Arial"/>
          <w:shd w:val="clear" w:color="auto" w:fill="FFFFFF"/>
        </w:rPr>
      </w:pPr>
      <w:proofErr w:type="spellStart"/>
      <w:r w:rsidRPr="0089363A">
        <w:rPr>
          <w:rFonts w:ascii="Arial" w:hAnsi="Arial" w:cs="Arial"/>
          <w:shd w:val="clear" w:color="auto" w:fill="FFFFFF"/>
        </w:rPr>
        <w:t>Tait</w:t>
      </w:r>
      <w:proofErr w:type="spellEnd"/>
      <w:r w:rsidRPr="0089363A">
        <w:rPr>
          <w:rFonts w:ascii="Arial" w:hAnsi="Arial" w:cs="Arial"/>
          <w:shd w:val="clear" w:color="auto" w:fill="FFFFFF"/>
        </w:rPr>
        <w:t>, J and Morris, D. (2000) Sustainable development of agricultural systems: competing objectives and critical limits</w:t>
      </w:r>
      <w:r w:rsidRPr="0089363A">
        <w:rPr>
          <w:rFonts w:ascii="Arial" w:hAnsi="Arial" w:cs="Arial"/>
          <w:i/>
          <w:shd w:val="clear" w:color="auto" w:fill="FFFFFF"/>
        </w:rPr>
        <w:t>. Futures</w:t>
      </w:r>
      <w:r w:rsidRPr="0089363A">
        <w:rPr>
          <w:rFonts w:ascii="Arial" w:hAnsi="Arial" w:cs="Arial"/>
          <w:shd w:val="clear" w:color="auto" w:fill="FFFFFF"/>
        </w:rPr>
        <w:t xml:space="preserve">, 32(3-$), pp. 247-260.  </w:t>
      </w:r>
    </w:p>
    <w:p w:rsidR="0089363A" w:rsidRPr="0089363A" w:rsidRDefault="0089363A" w:rsidP="0089363A">
      <w:pPr>
        <w:spacing w:line="360" w:lineRule="auto"/>
        <w:jc w:val="both"/>
        <w:rPr>
          <w:rFonts w:ascii="Arial" w:hAnsi="Arial" w:cs="Arial"/>
          <w:color w:val="FF0000"/>
        </w:rPr>
      </w:pPr>
      <w:proofErr w:type="spellStart"/>
      <w:r w:rsidRPr="0089363A">
        <w:rPr>
          <w:rFonts w:ascii="Arial" w:hAnsi="Arial" w:cs="Arial"/>
          <w:color w:val="303030"/>
          <w:shd w:val="clear" w:color="auto" w:fill="FFFFFF"/>
        </w:rPr>
        <w:t>Thimbleby</w:t>
      </w:r>
      <w:proofErr w:type="spellEnd"/>
      <w:r w:rsidRPr="0089363A">
        <w:rPr>
          <w:rFonts w:ascii="Arial" w:hAnsi="Arial" w:cs="Arial"/>
          <w:color w:val="303030"/>
          <w:shd w:val="clear" w:color="auto" w:fill="FFFFFF"/>
        </w:rPr>
        <w:t xml:space="preserve"> H. (2013). </w:t>
      </w:r>
      <w:proofErr w:type="gramStart"/>
      <w:r w:rsidRPr="0089363A">
        <w:rPr>
          <w:rFonts w:ascii="Arial" w:hAnsi="Arial" w:cs="Arial"/>
          <w:color w:val="303030"/>
          <w:shd w:val="clear" w:color="auto" w:fill="FFFFFF"/>
        </w:rPr>
        <w:t>Technology and the future of healthcare.</w:t>
      </w:r>
      <w:proofErr w:type="gramEnd"/>
      <w:r w:rsidRPr="0089363A">
        <w:rPr>
          <w:rFonts w:ascii="Arial" w:hAnsi="Arial" w:cs="Arial"/>
          <w:color w:val="303030"/>
          <w:shd w:val="clear" w:color="auto" w:fill="FFFFFF"/>
        </w:rPr>
        <w:t xml:space="preserve">  </w:t>
      </w:r>
      <w:r w:rsidRPr="0089363A">
        <w:rPr>
          <w:rFonts w:ascii="Arial" w:hAnsi="Arial" w:cs="Arial"/>
          <w:i/>
          <w:iCs/>
          <w:color w:val="303030"/>
          <w:shd w:val="clear" w:color="auto" w:fill="FFFFFF"/>
        </w:rPr>
        <w:t>Journal of public health research</w:t>
      </w:r>
      <w:r w:rsidRPr="0089363A">
        <w:rPr>
          <w:rFonts w:ascii="Arial" w:hAnsi="Arial" w:cs="Arial"/>
          <w:color w:val="303030"/>
          <w:shd w:val="clear" w:color="auto" w:fill="FFFFFF"/>
        </w:rPr>
        <w:t>, </w:t>
      </w:r>
      <w:r w:rsidRPr="0089363A">
        <w:rPr>
          <w:rFonts w:ascii="Arial" w:hAnsi="Arial" w:cs="Arial"/>
          <w:i/>
          <w:iCs/>
          <w:color w:val="303030"/>
          <w:shd w:val="clear" w:color="auto" w:fill="FFFFFF"/>
        </w:rPr>
        <w:t>2</w:t>
      </w:r>
      <w:r w:rsidRPr="0089363A">
        <w:rPr>
          <w:rFonts w:ascii="Arial" w:hAnsi="Arial" w:cs="Arial"/>
          <w:color w:val="303030"/>
          <w:shd w:val="clear" w:color="auto" w:fill="FFFFFF"/>
        </w:rPr>
        <w:t>(3), e28 https://doi.org/10.4081/jphr.2013.e28</w:t>
      </w:r>
      <w:r w:rsidRPr="0089363A">
        <w:rPr>
          <w:rFonts w:ascii="Arial" w:hAnsi="Arial" w:cs="Arial"/>
          <w:color w:val="FF0000"/>
        </w:rPr>
        <w:t xml:space="preserve"> </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United Kingdom National Commission for UNESCO.</w:t>
      </w:r>
      <w:proofErr w:type="gramEnd"/>
      <w:r w:rsidRPr="0089363A">
        <w:rPr>
          <w:rFonts w:ascii="Arial" w:hAnsi="Arial" w:cs="Arial"/>
        </w:rPr>
        <w:t xml:space="preserve"> (2013) Education for sustainable development (ESD) in the UK- Current status: best practice and opportunities for the future. Available at:</w:t>
      </w:r>
      <w:r w:rsidRPr="0089363A">
        <w:rPr>
          <w:rFonts w:ascii="Arial" w:hAnsi="Arial" w:cs="Arial"/>
          <w:color w:val="FF0000"/>
        </w:rPr>
        <w:t xml:space="preserve"> </w:t>
      </w:r>
      <w:hyperlink r:id="rId27" w:history="1">
        <w:r w:rsidRPr="0089363A">
          <w:rPr>
            <w:rStyle w:val="Hyperlink"/>
            <w:rFonts w:ascii="Arial" w:hAnsi="Arial" w:cs="Arial"/>
          </w:rPr>
          <w:t>file:///C:/Users/Home/Downloads/uknc_esd_policy_brief%20(4).pdf</w:t>
        </w:r>
      </w:hyperlink>
      <w:r w:rsidRPr="0089363A">
        <w:rPr>
          <w:rFonts w:ascii="Arial" w:hAnsi="Arial" w:cs="Arial"/>
          <w:color w:val="FF0000"/>
        </w:rPr>
        <w:t xml:space="preserve">. </w:t>
      </w:r>
      <w:r w:rsidRPr="0089363A">
        <w:rPr>
          <w:rFonts w:ascii="Arial" w:hAnsi="Arial" w:cs="Arial"/>
        </w:rPr>
        <w:t>(Accessed: 6 December 2021)</w:t>
      </w:r>
    </w:p>
    <w:p w:rsidR="0089363A" w:rsidRPr="0089363A" w:rsidRDefault="0089363A" w:rsidP="0089363A">
      <w:pPr>
        <w:spacing w:line="360" w:lineRule="auto"/>
        <w:jc w:val="both"/>
        <w:rPr>
          <w:rFonts w:ascii="Arial" w:hAnsi="Arial" w:cs="Arial"/>
        </w:rPr>
      </w:pPr>
      <w:r w:rsidRPr="0089363A">
        <w:rPr>
          <w:rFonts w:ascii="Arial" w:hAnsi="Arial" w:cs="Arial"/>
        </w:rPr>
        <w:t xml:space="preserve">United Nations development </w:t>
      </w:r>
      <w:proofErr w:type="spellStart"/>
      <w:r w:rsidRPr="0089363A">
        <w:rPr>
          <w:rFonts w:ascii="Arial" w:hAnsi="Arial" w:cs="Arial"/>
        </w:rPr>
        <w:t>programme</w:t>
      </w:r>
      <w:proofErr w:type="spellEnd"/>
      <w:r w:rsidRPr="0089363A">
        <w:rPr>
          <w:rFonts w:ascii="Arial" w:hAnsi="Arial" w:cs="Arial"/>
        </w:rPr>
        <w:t xml:space="preserve"> (UNDP). (2021) </w:t>
      </w:r>
      <w:r w:rsidRPr="0089363A">
        <w:rPr>
          <w:rFonts w:ascii="Arial" w:hAnsi="Arial" w:cs="Arial"/>
          <w:i/>
        </w:rPr>
        <w:t xml:space="preserve">what are the sustainable development Goals? </w:t>
      </w:r>
      <w:r w:rsidRPr="0089363A">
        <w:rPr>
          <w:rFonts w:ascii="Arial" w:hAnsi="Arial" w:cs="Arial"/>
        </w:rPr>
        <w:t xml:space="preserve">Available at: </w:t>
      </w:r>
      <w:hyperlink r:id="rId28" w:history="1">
        <w:r w:rsidRPr="0089363A">
          <w:rPr>
            <w:rStyle w:val="Hyperlink"/>
            <w:rFonts w:ascii="Arial" w:hAnsi="Arial" w:cs="Arial"/>
          </w:rPr>
          <w:t>https://www.undp.org/sustainable-development-goals</w:t>
        </w:r>
      </w:hyperlink>
      <w:r w:rsidRPr="0089363A">
        <w:rPr>
          <w:rFonts w:ascii="Arial" w:hAnsi="Arial" w:cs="Arial"/>
          <w:b/>
          <w:color w:val="FF0000"/>
        </w:rPr>
        <w:t xml:space="preserve"> </w:t>
      </w:r>
      <w:r w:rsidRPr="0089363A">
        <w:rPr>
          <w:rFonts w:ascii="Arial" w:hAnsi="Arial" w:cs="Arial"/>
        </w:rPr>
        <w:t>(Accessed: 5 December 2021).</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United Nations Organsation.</w:t>
      </w:r>
      <w:proofErr w:type="gramEnd"/>
      <w:r w:rsidRPr="0089363A">
        <w:rPr>
          <w:rFonts w:ascii="Arial" w:hAnsi="Arial" w:cs="Arial"/>
        </w:rPr>
        <w:t xml:space="preserve">  (2020) take action for the sustainable development goals. Available at: </w:t>
      </w:r>
      <w:hyperlink r:id="rId29" w:history="1">
        <w:r w:rsidRPr="0089363A">
          <w:rPr>
            <w:rStyle w:val="Hyperlink"/>
            <w:rFonts w:ascii="Arial" w:hAnsi="Arial" w:cs="Arial"/>
          </w:rPr>
          <w:t>https://www.un.org/sustainabledevelopment/sustainable-development-goals/</w:t>
        </w:r>
      </w:hyperlink>
      <w:r w:rsidRPr="0089363A">
        <w:rPr>
          <w:rFonts w:ascii="Arial" w:hAnsi="Arial" w:cs="Arial"/>
          <w:b/>
          <w:color w:val="FF0000"/>
        </w:rPr>
        <w:t xml:space="preserve"> </w:t>
      </w:r>
      <w:r w:rsidRPr="0089363A">
        <w:rPr>
          <w:rFonts w:ascii="Arial" w:hAnsi="Arial" w:cs="Arial"/>
        </w:rPr>
        <w:t>(Accessed: 5 December 2021)</w:t>
      </w:r>
    </w:p>
    <w:p w:rsidR="0089363A" w:rsidRPr="0089363A" w:rsidRDefault="0089363A" w:rsidP="0089363A">
      <w:pPr>
        <w:spacing w:line="360" w:lineRule="auto"/>
        <w:jc w:val="both"/>
        <w:rPr>
          <w:rFonts w:ascii="Arial" w:hAnsi="Arial" w:cs="Arial"/>
          <w:color w:val="FF0000"/>
        </w:rPr>
      </w:pPr>
      <w:proofErr w:type="gramStart"/>
      <w:r w:rsidRPr="0089363A">
        <w:rPr>
          <w:rFonts w:ascii="Arial" w:hAnsi="Arial" w:cs="Arial"/>
        </w:rPr>
        <w:lastRenderedPageBreak/>
        <w:t>Who.</w:t>
      </w:r>
      <w:proofErr w:type="gramEnd"/>
      <w:r w:rsidRPr="0089363A">
        <w:rPr>
          <w:rFonts w:ascii="Arial" w:hAnsi="Arial" w:cs="Arial"/>
        </w:rPr>
        <w:t xml:space="preserve"> (2015) People centered and integrated health services: an overview of the evidence. Available at: </w:t>
      </w:r>
      <w:hyperlink r:id="rId30" w:history="1">
        <w:r w:rsidRPr="0089363A">
          <w:rPr>
            <w:rStyle w:val="Hyperlink"/>
            <w:rFonts w:ascii="Arial" w:hAnsi="Arial" w:cs="Arial"/>
          </w:rPr>
          <w:t>https://apps.who.int/iris/bitstream/handle/10665/155004/WHO_HIS?sequence=1</w:t>
        </w:r>
      </w:hyperlink>
      <w:r w:rsidRPr="0089363A">
        <w:rPr>
          <w:rFonts w:ascii="Arial" w:hAnsi="Arial" w:cs="Arial"/>
          <w:color w:val="FF0000"/>
        </w:rPr>
        <w:t xml:space="preserve"> </w:t>
      </w:r>
      <w:r w:rsidRPr="0089363A">
        <w:rPr>
          <w:rFonts w:ascii="Arial" w:hAnsi="Arial" w:cs="Arial"/>
        </w:rPr>
        <w:t>(Accessed: 6 December 2021)</w:t>
      </w:r>
    </w:p>
    <w:p w:rsidR="0089363A" w:rsidRPr="0089363A" w:rsidRDefault="0089363A" w:rsidP="0089363A">
      <w:pPr>
        <w:spacing w:line="360" w:lineRule="auto"/>
        <w:jc w:val="both"/>
        <w:rPr>
          <w:rFonts w:ascii="Arial" w:hAnsi="Arial" w:cs="Arial"/>
          <w:color w:val="222222"/>
          <w:shd w:val="clear" w:color="auto" w:fill="FFFFFF"/>
        </w:rPr>
      </w:pPr>
      <w:r w:rsidRPr="0089363A">
        <w:rPr>
          <w:rFonts w:ascii="Arial" w:hAnsi="Arial" w:cs="Arial"/>
          <w:color w:val="222222"/>
          <w:shd w:val="clear" w:color="auto" w:fill="FFFFFF"/>
        </w:rPr>
        <w:t xml:space="preserve">Williams, R.D., Shah, A., Tikkanen, R., Schneider, E.C. and Doty, M.M., 2020. Do Americans face greater mental health and economic consequences from COVID-19? </w:t>
      </w:r>
      <w:proofErr w:type="gramStart"/>
      <w:r w:rsidRPr="0089363A">
        <w:rPr>
          <w:rFonts w:ascii="Arial" w:hAnsi="Arial" w:cs="Arial"/>
          <w:color w:val="222222"/>
          <w:shd w:val="clear" w:color="auto" w:fill="FFFFFF"/>
        </w:rPr>
        <w:t>Comparing the US with other high-income countries, </w:t>
      </w:r>
      <w:r w:rsidRPr="0089363A">
        <w:rPr>
          <w:rFonts w:ascii="Arial" w:hAnsi="Arial" w:cs="Arial"/>
          <w:i/>
          <w:iCs/>
          <w:color w:val="222222"/>
          <w:shd w:val="clear" w:color="auto" w:fill="FFFFFF"/>
        </w:rPr>
        <w:t>The Commonwealth Fund.</w:t>
      </w:r>
      <w:proofErr w:type="gramEnd"/>
      <w:r w:rsidRPr="0089363A">
        <w:rPr>
          <w:rFonts w:ascii="Arial" w:hAnsi="Arial" w:cs="Arial"/>
          <w:i/>
          <w:iCs/>
          <w:color w:val="222222"/>
          <w:shd w:val="clear" w:color="auto" w:fill="FFFFFF"/>
        </w:rPr>
        <w:t xml:space="preserve"> Accessed on August</w:t>
      </w:r>
      <w:r w:rsidRPr="0089363A">
        <w:rPr>
          <w:rFonts w:ascii="Arial" w:hAnsi="Arial" w:cs="Arial"/>
          <w:color w:val="222222"/>
          <w:shd w:val="clear" w:color="auto" w:fill="FFFFFF"/>
        </w:rPr>
        <w:t>, </w:t>
      </w:r>
      <w:r w:rsidRPr="0089363A">
        <w:rPr>
          <w:rFonts w:ascii="Arial" w:hAnsi="Arial" w:cs="Arial"/>
          <w:i/>
          <w:iCs/>
          <w:color w:val="222222"/>
          <w:shd w:val="clear" w:color="auto" w:fill="FFFFFF"/>
        </w:rPr>
        <w:t>6</w:t>
      </w:r>
    </w:p>
    <w:p w:rsidR="0089363A" w:rsidRPr="0089363A" w:rsidRDefault="0089363A" w:rsidP="0089363A">
      <w:pPr>
        <w:spacing w:line="360" w:lineRule="auto"/>
        <w:jc w:val="both"/>
        <w:rPr>
          <w:rFonts w:ascii="Arial" w:hAnsi="Arial" w:cs="Arial"/>
        </w:rPr>
      </w:pPr>
      <w:proofErr w:type="gramStart"/>
      <w:r w:rsidRPr="0089363A">
        <w:rPr>
          <w:rFonts w:ascii="Arial" w:hAnsi="Arial" w:cs="Arial"/>
        </w:rPr>
        <w:t>World Health Organization.</w:t>
      </w:r>
      <w:proofErr w:type="gramEnd"/>
      <w:r w:rsidRPr="0089363A">
        <w:rPr>
          <w:rFonts w:ascii="Arial" w:hAnsi="Arial" w:cs="Arial"/>
        </w:rPr>
        <w:t xml:space="preserve"> </w:t>
      </w:r>
      <w:proofErr w:type="gramStart"/>
      <w:r w:rsidRPr="0089363A">
        <w:rPr>
          <w:rFonts w:ascii="Arial" w:hAnsi="Arial" w:cs="Arial"/>
        </w:rPr>
        <w:t>(2021) Sustainable development Goals.</w:t>
      </w:r>
      <w:proofErr w:type="gramEnd"/>
      <w:r w:rsidRPr="0089363A">
        <w:rPr>
          <w:rFonts w:ascii="Arial" w:hAnsi="Arial" w:cs="Arial"/>
        </w:rPr>
        <w:t xml:space="preserve"> Available at: </w:t>
      </w:r>
      <w:hyperlink r:id="rId31" w:history="1">
        <w:r w:rsidRPr="0089363A">
          <w:rPr>
            <w:rStyle w:val="Hyperlink"/>
            <w:rFonts w:ascii="Arial" w:hAnsi="Arial" w:cs="Arial"/>
          </w:rPr>
          <w:t>https://www.euro.who.int/en/health-topics/health-policy/sustainable-development-goals</w:t>
        </w:r>
      </w:hyperlink>
      <w:r w:rsidRPr="0089363A">
        <w:rPr>
          <w:rFonts w:ascii="Arial" w:hAnsi="Arial" w:cs="Arial"/>
          <w:color w:val="FF0000"/>
        </w:rPr>
        <w:t xml:space="preserve"> </w:t>
      </w:r>
      <w:r w:rsidRPr="0089363A">
        <w:rPr>
          <w:rFonts w:ascii="Arial" w:hAnsi="Arial" w:cs="Arial"/>
        </w:rPr>
        <w:t>(Accessed: 5 December 2021)</w:t>
      </w:r>
    </w:p>
    <w:p w:rsidR="006124ED" w:rsidRPr="0089363A" w:rsidRDefault="006124ED" w:rsidP="0089363A">
      <w:pPr>
        <w:spacing w:line="360" w:lineRule="auto"/>
        <w:jc w:val="both"/>
        <w:rPr>
          <w:rFonts w:ascii="Arial" w:hAnsi="Arial" w:cs="Arial"/>
          <w:color w:val="FF0000"/>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8F613A" w:rsidRPr="0089363A" w:rsidRDefault="008F613A" w:rsidP="0089363A">
      <w:pPr>
        <w:pStyle w:val="BodyText"/>
        <w:spacing w:before="112" w:line="360" w:lineRule="auto"/>
        <w:ind w:right="461"/>
        <w:jc w:val="both"/>
        <w:rPr>
          <w:rFonts w:ascii="Arial" w:hAnsi="Arial" w:cs="Arial"/>
          <w:w w:val="95"/>
        </w:rPr>
      </w:pPr>
    </w:p>
    <w:p w:rsidR="0031408E" w:rsidRPr="0089363A" w:rsidRDefault="0031408E" w:rsidP="0089363A">
      <w:pPr>
        <w:spacing w:line="360" w:lineRule="auto"/>
        <w:jc w:val="both"/>
        <w:rPr>
          <w:rFonts w:ascii="Arial" w:hAnsi="Arial" w:cs="Arial"/>
        </w:rPr>
      </w:pPr>
    </w:p>
    <w:sectPr w:rsidR="0031408E" w:rsidRPr="0089363A" w:rsidSect="009D6F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3B59" w:rsidRDefault="00873B59" w:rsidP="00374B81">
      <w:pPr>
        <w:spacing w:after="0" w:line="240" w:lineRule="auto"/>
      </w:pPr>
      <w:r>
        <w:separator/>
      </w:r>
    </w:p>
  </w:endnote>
  <w:endnote w:type="continuationSeparator" w:id="0">
    <w:p w:rsidR="00873B59" w:rsidRDefault="00873B59" w:rsidP="00374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3B59" w:rsidRDefault="00873B59" w:rsidP="00374B81">
      <w:pPr>
        <w:spacing w:after="0" w:line="240" w:lineRule="auto"/>
      </w:pPr>
      <w:r>
        <w:separator/>
      </w:r>
    </w:p>
  </w:footnote>
  <w:footnote w:type="continuationSeparator" w:id="0">
    <w:p w:rsidR="00873B59" w:rsidRDefault="00873B59" w:rsidP="00374B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D144A1"/>
    <w:multiLevelType w:val="multilevel"/>
    <w:tmpl w:val="D4A8F07A"/>
    <w:lvl w:ilvl="0">
      <w:start w:val="2"/>
      <w:numFmt w:val="decimal"/>
      <w:lvlText w:val="%1"/>
      <w:lvlJc w:val="left"/>
      <w:pPr>
        <w:ind w:left="540" w:hanging="422"/>
      </w:pPr>
      <w:rPr>
        <w:rFonts w:hint="default"/>
        <w:lang w:val="en-US" w:eastAsia="en-US" w:bidi="ar-SA"/>
      </w:rPr>
    </w:lvl>
    <w:lvl w:ilvl="1">
      <w:start w:val="3"/>
      <w:numFmt w:val="upperLetter"/>
      <w:lvlText w:val="%1.%2"/>
      <w:lvlJc w:val="left"/>
      <w:pPr>
        <w:ind w:left="540" w:hanging="422"/>
      </w:pPr>
      <w:rPr>
        <w:rFonts w:hint="default"/>
        <w:lang w:val="en-US" w:eastAsia="en-US" w:bidi="ar-SA"/>
      </w:rPr>
    </w:lvl>
    <w:lvl w:ilvl="2">
      <w:start w:val="1"/>
      <w:numFmt w:val="decimal"/>
      <w:lvlText w:val="%1.%2.%3"/>
      <w:lvlJc w:val="left"/>
      <w:pPr>
        <w:ind w:left="540" w:hanging="422"/>
      </w:pPr>
      <w:rPr>
        <w:rFonts w:ascii="Cambria" w:eastAsia="Cambria" w:hAnsi="Cambria" w:cs="Cambria" w:hint="default"/>
        <w:w w:val="113"/>
        <w:sz w:val="16"/>
        <w:szCs w:val="16"/>
        <w:lang w:val="en-US" w:eastAsia="en-US" w:bidi="ar-SA"/>
      </w:rPr>
    </w:lvl>
    <w:lvl w:ilvl="3">
      <w:start w:val="1"/>
      <w:numFmt w:val="decimal"/>
      <w:lvlText w:val="%4."/>
      <w:lvlJc w:val="left"/>
      <w:pPr>
        <w:ind w:left="478" w:hanging="279"/>
      </w:pPr>
      <w:rPr>
        <w:rFonts w:ascii="Cambria" w:eastAsia="Cambria" w:hAnsi="Cambria" w:cs="Cambria" w:hint="default"/>
        <w:w w:val="108"/>
        <w:sz w:val="16"/>
        <w:szCs w:val="16"/>
        <w:lang w:val="en-US" w:eastAsia="en-US" w:bidi="ar-SA"/>
      </w:rPr>
    </w:lvl>
    <w:lvl w:ilvl="4">
      <w:numFmt w:val="bullet"/>
      <w:lvlText w:val="•"/>
      <w:lvlJc w:val="left"/>
      <w:pPr>
        <w:ind w:left="1831" w:hanging="279"/>
      </w:pPr>
      <w:rPr>
        <w:rFonts w:hint="default"/>
        <w:lang w:val="en-US" w:eastAsia="en-US" w:bidi="ar-SA"/>
      </w:rPr>
    </w:lvl>
    <w:lvl w:ilvl="5">
      <w:numFmt w:val="bullet"/>
      <w:lvlText w:val="•"/>
      <w:lvlJc w:val="left"/>
      <w:pPr>
        <w:ind w:left="2261" w:hanging="279"/>
      </w:pPr>
      <w:rPr>
        <w:rFonts w:hint="default"/>
        <w:lang w:val="en-US" w:eastAsia="en-US" w:bidi="ar-SA"/>
      </w:rPr>
    </w:lvl>
    <w:lvl w:ilvl="6">
      <w:numFmt w:val="bullet"/>
      <w:lvlText w:val="•"/>
      <w:lvlJc w:val="left"/>
      <w:pPr>
        <w:ind w:left="2691" w:hanging="279"/>
      </w:pPr>
      <w:rPr>
        <w:rFonts w:hint="default"/>
        <w:lang w:val="en-US" w:eastAsia="en-US" w:bidi="ar-SA"/>
      </w:rPr>
    </w:lvl>
    <w:lvl w:ilvl="7">
      <w:numFmt w:val="bullet"/>
      <w:lvlText w:val="•"/>
      <w:lvlJc w:val="left"/>
      <w:pPr>
        <w:ind w:left="3122" w:hanging="279"/>
      </w:pPr>
      <w:rPr>
        <w:rFonts w:hint="default"/>
        <w:lang w:val="en-US" w:eastAsia="en-US" w:bidi="ar-SA"/>
      </w:rPr>
    </w:lvl>
    <w:lvl w:ilvl="8">
      <w:numFmt w:val="bullet"/>
      <w:lvlText w:val="•"/>
      <w:lvlJc w:val="left"/>
      <w:pPr>
        <w:ind w:left="3552" w:hanging="279"/>
      </w:pPr>
      <w:rPr>
        <w:rFonts w:hint="default"/>
        <w:lang w:val="en-US" w:eastAsia="en-US" w:bidi="ar-SA"/>
      </w:rPr>
    </w:lvl>
  </w:abstractNum>
  <w:abstractNum w:abstractNumId="1">
    <w:nsid w:val="13F968D7"/>
    <w:multiLevelType w:val="hybridMultilevel"/>
    <w:tmpl w:val="BD02A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A23100"/>
    <w:multiLevelType w:val="hybridMultilevel"/>
    <w:tmpl w:val="B120BC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FBB0E3F"/>
    <w:multiLevelType w:val="hybridMultilevel"/>
    <w:tmpl w:val="4DE0EE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256C56A9"/>
    <w:multiLevelType w:val="hybridMultilevel"/>
    <w:tmpl w:val="ABD45180"/>
    <w:lvl w:ilvl="0" w:tplc="FDC2A79E">
      <w:start w:val="1"/>
      <w:numFmt w:val="decimal"/>
      <w:lvlText w:val="%1."/>
      <w:lvlJc w:val="left"/>
      <w:pPr>
        <w:ind w:left="532" w:hanging="228"/>
        <w:jc w:val="right"/>
      </w:pPr>
      <w:rPr>
        <w:rFonts w:ascii="Times New Roman" w:eastAsia="Times New Roman" w:hAnsi="Times New Roman" w:cs="Times New Roman" w:hint="default"/>
        <w:color w:val="231F20"/>
        <w:w w:val="102"/>
        <w:sz w:val="18"/>
        <w:szCs w:val="18"/>
        <w:lang w:val="en-US" w:eastAsia="en-US" w:bidi="ar-SA"/>
      </w:rPr>
    </w:lvl>
    <w:lvl w:ilvl="1" w:tplc="C890E500">
      <w:numFmt w:val="bullet"/>
      <w:lvlText w:val="•"/>
      <w:lvlJc w:val="left"/>
      <w:pPr>
        <w:ind w:left="1014" w:hanging="228"/>
      </w:pPr>
      <w:rPr>
        <w:rFonts w:hint="default"/>
        <w:lang w:val="en-US" w:eastAsia="en-US" w:bidi="ar-SA"/>
      </w:rPr>
    </w:lvl>
    <w:lvl w:ilvl="2" w:tplc="C23CE88A">
      <w:numFmt w:val="bullet"/>
      <w:lvlText w:val="•"/>
      <w:lvlJc w:val="left"/>
      <w:pPr>
        <w:ind w:left="1489" w:hanging="228"/>
      </w:pPr>
      <w:rPr>
        <w:rFonts w:hint="default"/>
        <w:lang w:val="en-US" w:eastAsia="en-US" w:bidi="ar-SA"/>
      </w:rPr>
    </w:lvl>
    <w:lvl w:ilvl="3" w:tplc="7D70D830">
      <w:numFmt w:val="bullet"/>
      <w:lvlText w:val="•"/>
      <w:lvlJc w:val="left"/>
      <w:pPr>
        <w:ind w:left="1964" w:hanging="228"/>
      </w:pPr>
      <w:rPr>
        <w:rFonts w:hint="default"/>
        <w:lang w:val="en-US" w:eastAsia="en-US" w:bidi="ar-SA"/>
      </w:rPr>
    </w:lvl>
    <w:lvl w:ilvl="4" w:tplc="63124040">
      <w:numFmt w:val="bullet"/>
      <w:lvlText w:val="•"/>
      <w:lvlJc w:val="left"/>
      <w:pPr>
        <w:ind w:left="2439" w:hanging="228"/>
      </w:pPr>
      <w:rPr>
        <w:rFonts w:hint="default"/>
        <w:lang w:val="en-US" w:eastAsia="en-US" w:bidi="ar-SA"/>
      </w:rPr>
    </w:lvl>
    <w:lvl w:ilvl="5" w:tplc="43AA3F16">
      <w:numFmt w:val="bullet"/>
      <w:lvlText w:val="•"/>
      <w:lvlJc w:val="left"/>
      <w:pPr>
        <w:ind w:left="2913" w:hanging="228"/>
      </w:pPr>
      <w:rPr>
        <w:rFonts w:hint="default"/>
        <w:lang w:val="en-US" w:eastAsia="en-US" w:bidi="ar-SA"/>
      </w:rPr>
    </w:lvl>
    <w:lvl w:ilvl="6" w:tplc="A692AA4E">
      <w:numFmt w:val="bullet"/>
      <w:lvlText w:val="•"/>
      <w:lvlJc w:val="left"/>
      <w:pPr>
        <w:ind w:left="3388" w:hanging="228"/>
      </w:pPr>
      <w:rPr>
        <w:rFonts w:hint="default"/>
        <w:lang w:val="en-US" w:eastAsia="en-US" w:bidi="ar-SA"/>
      </w:rPr>
    </w:lvl>
    <w:lvl w:ilvl="7" w:tplc="EACE810E">
      <w:numFmt w:val="bullet"/>
      <w:lvlText w:val="•"/>
      <w:lvlJc w:val="left"/>
      <w:pPr>
        <w:ind w:left="3863" w:hanging="228"/>
      </w:pPr>
      <w:rPr>
        <w:rFonts w:hint="default"/>
        <w:lang w:val="en-US" w:eastAsia="en-US" w:bidi="ar-SA"/>
      </w:rPr>
    </w:lvl>
    <w:lvl w:ilvl="8" w:tplc="7A78C954">
      <w:numFmt w:val="bullet"/>
      <w:lvlText w:val="•"/>
      <w:lvlJc w:val="left"/>
      <w:pPr>
        <w:ind w:left="4338" w:hanging="228"/>
      </w:pPr>
      <w:rPr>
        <w:rFonts w:hint="default"/>
        <w:lang w:val="en-US" w:eastAsia="en-US" w:bidi="ar-SA"/>
      </w:rPr>
    </w:lvl>
  </w:abstractNum>
  <w:abstractNum w:abstractNumId="5">
    <w:nsid w:val="2A025901"/>
    <w:multiLevelType w:val="hybridMultilevel"/>
    <w:tmpl w:val="A9D8778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5B21C2C"/>
    <w:multiLevelType w:val="hybridMultilevel"/>
    <w:tmpl w:val="DAB883E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36D076F5"/>
    <w:multiLevelType w:val="hybridMultilevel"/>
    <w:tmpl w:val="AD40FB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20443E6"/>
    <w:multiLevelType w:val="hybridMultilevel"/>
    <w:tmpl w:val="0C1AAB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47902FBA"/>
    <w:multiLevelType w:val="hybridMultilevel"/>
    <w:tmpl w:val="7B2E03F0"/>
    <w:lvl w:ilvl="0" w:tplc="41E09E0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75D428C"/>
    <w:multiLevelType w:val="hybridMultilevel"/>
    <w:tmpl w:val="60D656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AD03957"/>
    <w:multiLevelType w:val="hybridMultilevel"/>
    <w:tmpl w:val="D64A7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CE15D38"/>
    <w:multiLevelType w:val="hybridMultilevel"/>
    <w:tmpl w:val="1400A2F6"/>
    <w:lvl w:ilvl="0" w:tplc="04090011">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63A7FAF"/>
    <w:multiLevelType w:val="hybridMultilevel"/>
    <w:tmpl w:val="1568B9DC"/>
    <w:lvl w:ilvl="0" w:tplc="5BEE137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3392898"/>
    <w:multiLevelType w:val="hybridMultilevel"/>
    <w:tmpl w:val="04B858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7B955769"/>
    <w:multiLevelType w:val="hybridMultilevel"/>
    <w:tmpl w:val="6470A870"/>
    <w:lvl w:ilvl="0" w:tplc="77B4BC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6"/>
  </w:num>
  <w:num w:numId="4">
    <w:abstractNumId w:val="3"/>
  </w:num>
  <w:num w:numId="5">
    <w:abstractNumId w:val="8"/>
  </w:num>
  <w:num w:numId="6">
    <w:abstractNumId w:val="14"/>
  </w:num>
  <w:num w:numId="7">
    <w:abstractNumId w:val="13"/>
  </w:num>
  <w:num w:numId="8">
    <w:abstractNumId w:val="2"/>
  </w:num>
  <w:num w:numId="9">
    <w:abstractNumId w:val="11"/>
  </w:num>
  <w:num w:numId="10">
    <w:abstractNumId w:val="5"/>
  </w:num>
  <w:num w:numId="11">
    <w:abstractNumId w:val="12"/>
  </w:num>
  <w:num w:numId="12">
    <w:abstractNumId w:val="1"/>
  </w:num>
  <w:num w:numId="13">
    <w:abstractNumId w:val="9"/>
  </w:num>
  <w:num w:numId="14">
    <w:abstractNumId w:val="0"/>
  </w:num>
  <w:num w:numId="15">
    <w:abstractNumId w:val="4"/>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6EB2"/>
    <w:rsid w:val="000014A9"/>
    <w:rsid w:val="00001F56"/>
    <w:rsid w:val="00016099"/>
    <w:rsid w:val="00020469"/>
    <w:rsid w:val="00032616"/>
    <w:rsid w:val="00032817"/>
    <w:rsid w:val="00032C78"/>
    <w:rsid w:val="000370C0"/>
    <w:rsid w:val="00047A77"/>
    <w:rsid w:val="00055980"/>
    <w:rsid w:val="00060646"/>
    <w:rsid w:val="00066CDD"/>
    <w:rsid w:val="000671A3"/>
    <w:rsid w:val="00074EED"/>
    <w:rsid w:val="00076048"/>
    <w:rsid w:val="000821AC"/>
    <w:rsid w:val="000907E9"/>
    <w:rsid w:val="000A1EF1"/>
    <w:rsid w:val="000A29AE"/>
    <w:rsid w:val="000A736D"/>
    <w:rsid w:val="000A7400"/>
    <w:rsid w:val="000B7ABA"/>
    <w:rsid w:val="000C3539"/>
    <w:rsid w:val="000C6512"/>
    <w:rsid w:val="000C7983"/>
    <w:rsid w:val="000D587B"/>
    <w:rsid w:val="000E6C93"/>
    <w:rsid w:val="000F26DA"/>
    <w:rsid w:val="000F697F"/>
    <w:rsid w:val="00104168"/>
    <w:rsid w:val="0010467B"/>
    <w:rsid w:val="00104855"/>
    <w:rsid w:val="00107EA2"/>
    <w:rsid w:val="00115091"/>
    <w:rsid w:val="001163C5"/>
    <w:rsid w:val="0012326C"/>
    <w:rsid w:val="001345BB"/>
    <w:rsid w:val="00140AC9"/>
    <w:rsid w:val="001456D9"/>
    <w:rsid w:val="00145E24"/>
    <w:rsid w:val="00147441"/>
    <w:rsid w:val="00152FE9"/>
    <w:rsid w:val="00153649"/>
    <w:rsid w:val="00153FD0"/>
    <w:rsid w:val="00160D31"/>
    <w:rsid w:val="00170C05"/>
    <w:rsid w:val="00175E0C"/>
    <w:rsid w:val="001851D5"/>
    <w:rsid w:val="001870EF"/>
    <w:rsid w:val="00190ADD"/>
    <w:rsid w:val="00192D37"/>
    <w:rsid w:val="001C2294"/>
    <w:rsid w:val="001C5F07"/>
    <w:rsid w:val="001D276D"/>
    <w:rsid w:val="001E555B"/>
    <w:rsid w:val="001F0947"/>
    <w:rsid w:val="001F2EAB"/>
    <w:rsid w:val="002054BF"/>
    <w:rsid w:val="00210897"/>
    <w:rsid w:val="002153AC"/>
    <w:rsid w:val="00215457"/>
    <w:rsid w:val="00216947"/>
    <w:rsid w:val="00225300"/>
    <w:rsid w:val="00226A1A"/>
    <w:rsid w:val="00227249"/>
    <w:rsid w:val="002355B2"/>
    <w:rsid w:val="002434EC"/>
    <w:rsid w:val="00251D97"/>
    <w:rsid w:val="00252E4A"/>
    <w:rsid w:val="002566DB"/>
    <w:rsid w:val="00263C11"/>
    <w:rsid w:val="00276B79"/>
    <w:rsid w:val="002817B9"/>
    <w:rsid w:val="002852C4"/>
    <w:rsid w:val="002967B2"/>
    <w:rsid w:val="00296BCF"/>
    <w:rsid w:val="002976E3"/>
    <w:rsid w:val="002A1428"/>
    <w:rsid w:val="002A75E6"/>
    <w:rsid w:val="002B27CA"/>
    <w:rsid w:val="002C00D0"/>
    <w:rsid w:val="002C0CCC"/>
    <w:rsid w:val="002C41E1"/>
    <w:rsid w:val="002E014F"/>
    <w:rsid w:val="002E034E"/>
    <w:rsid w:val="002E043D"/>
    <w:rsid w:val="002F4E51"/>
    <w:rsid w:val="002F508D"/>
    <w:rsid w:val="003010BE"/>
    <w:rsid w:val="00303031"/>
    <w:rsid w:val="00306A5B"/>
    <w:rsid w:val="003104E5"/>
    <w:rsid w:val="00313ED9"/>
    <w:rsid w:val="0031408E"/>
    <w:rsid w:val="00315970"/>
    <w:rsid w:val="00316874"/>
    <w:rsid w:val="00320240"/>
    <w:rsid w:val="00326290"/>
    <w:rsid w:val="00344EE3"/>
    <w:rsid w:val="00347985"/>
    <w:rsid w:val="00357789"/>
    <w:rsid w:val="0036405E"/>
    <w:rsid w:val="003726C4"/>
    <w:rsid w:val="003739CA"/>
    <w:rsid w:val="003745DF"/>
    <w:rsid w:val="00374B81"/>
    <w:rsid w:val="003763E6"/>
    <w:rsid w:val="00376CA3"/>
    <w:rsid w:val="00381E3E"/>
    <w:rsid w:val="00385EE1"/>
    <w:rsid w:val="00392825"/>
    <w:rsid w:val="0039429D"/>
    <w:rsid w:val="00394565"/>
    <w:rsid w:val="003951A4"/>
    <w:rsid w:val="003A09AA"/>
    <w:rsid w:val="003A17E5"/>
    <w:rsid w:val="003A34E8"/>
    <w:rsid w:val="003B1EAC"/>
    <w:rsid w:val="003B4B0F"/>
    <w:rsid w:val="003C11E7"/>
    <w:rsid w:val="003C2BE7"/>
    <w:rsid w:val="003D011E"/>
    <w:rsid w:val="003D6DA5"/>
    <w:rsid w:val="003E2E8A"/>
    <w:rsid w:val="003E73E8"/>
    <w:rsid w:val="003F4DF4"/>
    <w:rsid w:val="004015FC"/>
    <w:rsid w:val="00401CA8"/>
    <w:rsid w:val="00417433"/>
    <w:rsid w:val="00427E4B"/>
    <w:rsid w:val="00431DB9"/>
    <w:rsid w:val="00440F98"/>
    <w:rsid w:val="00450407"/>
    <w:rsid w:val="004538E2"/>
    <w:rsid w:val="00466220"/>
    <w:rsid w:val="004773DC"/>
    <w:rsid w:val="0048072D"/>
    <w:rsid w:val="00482605"/>
    <w:rsid w:val="00483161"/>
    <w:rsid w:val="00485B35"/>
    <w:rsid w:val="00490CA5"/>
    <w:rsid w:val="004A102D"/>
    <w:rsid w:val="004A10FD"/>
    <w:rsid w:val="004A51E9"/>
    <w:rsid w:val="004A6992"/>
    <w:rsid w:val="004A6A0D"/>
    <w:rsid w:val="004A777A"/>
    <w:rsid w:val="004B503F"/>
    <w:rsid w:val="004C22A3"/>
    <w:rsid w:val="004E0E67"/>
    <w:rsid w:val="004E2A89"/>
    <w:rsid w:val="004E3B01"/>
    <w:rsid w:val="004E4FC5"/>
    <w:rsid w:val="00503F0C"/>
    <w:rsid w:val="00504AD6"/>
    <w:rsid w:val="005111F2"/>
    <w:rsid w:val="00520CC8"/>
    <w:rsid w:val="00521AD2"/>
    <w:rsid w:val="005311EA"/>
    <w:rsid w:val="0054292A"/>
    <w:rsid w:val="00550312"/>
    <w:rsid w:val="005573E0"/>
    <w:rsid w:val="005637A7"/>
    <w:rsid w:val="00566535"/>
    <w:rsid w:val="00580E3D"/>
    <w:rsid w:val="00590024"/>
    <w:rsid w:val="00591F02"/>
    <w:rsid w:val="005927D0"/>
    <w:rsid w:val="005A1411"/>
    <w:rsid w:val="005A678C"/>
    <w:rsid w:val="005B0498"/>
    <w:rsid w:val="005B1359"/>
    <w:rsid w:val="005B629E"/>
    <w:rsid w:val="005C063C"/>
    <w:rsid w:val="005C7F62"/>
    <w:rsid w:val="005E2090"/>
    <w:rsid w:val="005F64C1"/>
    <w:rsid w:val="00604ACC"/>
    <w:rsid w:val="006057A4"/>
    <w:rsid w:val="006124ED"/>
    <w:rsid w:val="0061484E"/>
    <w:rsid w:val="0061587C"/>
    <w:rsid w:val="00617FB7"/>
    <w:rsid w:val="0062168C"/>
    <w:rsid w:val="00622B60"/>
    <w:rsid w:val="00627EDF"/>
    <w:rsid w:val="006415F2"/>
    <w:rsid w:val="00643DBA"/>
    <w:rsid w:val="00644F77"/>
    <w:rsid w:val="00651039"/>
    <w:rsid w:val="006528F1"/>
    <w:rsid w:val="00662E3B"/>
    <w:rsid w:val="0066464D"/>
    <w:rsid w:val="00670023"/>
    <w:rsid w:val="006748F7"/>
    <w:rsid w:val="00682535"/>
    <w:rsid w:val="006834C1"/>
    <w:rsid w:val="006835D2"/>
    <w:rsid w:val="0069229E"/>
    <w:rsid w:val="00697DD9"/>
    <w:rsid w:val="006A524C"/>
    <w:rsid w:val="006A5B47"/>
    <w:rsid w:val="006A78BF"/>
    <w:rsid w:val="006B1BD8"/>
    <w:rsid w:val="006B6188"/>
    <w:rsid w:val="006C24E0"/>
    <w:rsid w:val="006C55CF"/>
    <w:rsid w:val="006D109F"/>
    <w:rsid w:val="006D14E2"/>
    <w:rsid w:val="006D19AE"/>
    <w:rsid w:val="006D1C39"/>
    <w:rsid w:val="006D5CFB"/>
    <w:rsid w:val="006E1929"/>
    <w:rsid w:val="006F3F25"/>
    <w:rsid w:val="006F4576"/>
    <w:rsid w:val="006F561A"/>
    <w:rsid w:val="007101B2"/>
    <w:rsid w:val="007173D7"/>
    <w:rsid w:val="00723A9C"/>
    <w:rsid w:val="00723DDD"/>
    <w:rsid w:val="0073208C"/>
    <w:rsid w:val="00735F54"/>
    <w:rsid w:val="00736B61"/>
    <w:rsid w:val="00753146"/>
    <w:rsid w:val="00754B05"/>
    <w:rsid w:val="007646C1"/>
    <w:rsid w:val="007669EE"/>
    <w:rsid w:val="007710F5"/>
    <w:rsid w:val="007723FE"/>
    <w:rsid w:val="0077298C"/>
    <w:rsid w:val="00773BFE"/>
    <w:rsid w:val="00783E26"/>
    <w:rsid w:val="00787598"/>
    <w:rsid w:val="0079079E"/>
    <w:rsid w:val="00791DEB"/>
    <w:rsid w:val="007929A8"/>
    <w:rsid w:val="0079690F"/>
    <w:rsid w:val="007A08E0"/>
    <w:rsid w:val="007A408D"/>
    <w:rsid w:val="007B7B3A"/>
    <w:rsid w:val="007C0CDE"/>
    <w:rsid w:val="007C33F3"/>
    <w:rsid w:val="007C5796"/>
    <w:rsid w:val="007D0845"/>
    <w:rsid w:val="007D180D"/>
    <w:rsid w:val="007D4C6F"/>
    <w:rsid w:val="007D4F3B"/>
    <w:rsid w:val="007E0238"/>
    <w:rsid w:val="007F1ACC"/>
    <w:rsid w:val="007F26F0"/>
    <w:rsid w:val="007F4D14"/>
    <w:rsid w:val="008061E3"/>
    <w:rsid w:val="00810B36"/>
    <w:rsid w:val="0081478F"/>
    <w:rsid w:val="00814AA9"/>
    <w:rsid w:val="00814D80"/>
    <w:rsid w:val="00821703"/>
    <w:rsid w:val="0082190E"/>
    <w:rsid w:val="00821CAD"/>
    <w:rsid w:val="00827C82"/>
    <w:rsid w:val="00846FB2"/>
    <w:rsid w:val="00857246"/>
    <w:rsid w:val="008625CD"/>
    <w:rsid w:val="00873B59"/>
    <w:rsid w:val="0088289E"/>
    <w:rsid w:val="00886A33"/>
    <w:rsid w:val="00887A3D"/>
    <w:rsid w:val="008930BC"/>
    <w:rsid w:val="0089363A"/>
    <w:rsid w:val="008B0623"/>
    <w:rsid w:val="008B6DED"/>
    <w:rsid w:val="008C2B74"/>
    <w:rsid w:val="008C510F"/>
    <w:rsid w:val="008D0C22"/>
    <w:rsid w:val="008D5EBF"/>
    <w:rsid w:val="008D7B74"/>
    <w:rsid w:val="008F613A"/>
    <w:rsid w:val="00903885"/>
    <w:rsid w:val="00923FA0"/>
    <w:rsid w:val="00932327"/>
    <w:rsid w:val="00932A93"/>
    <w:rsid w:val="00933D38"/>
    <w:rsid w:val="00937361"/>
    <w:rsid w:val="00946436"/>
    <w:rsid w:val="00953392"/>
    <w:rsid w:val="00962C0E"/>
    <w:rsid w:val="00965EC2"/>
    <w:rsid w:val="00966169"/>
    <w:rsid w:val="009822C9"/>
    <w:rsid w:val="0098535B"/>
    <w:rsid w:val="00991F94"/>
    <w:rsid w:val="00995448"/>
    <w:rsid w:val="00996EB2"/>
    <w:rsid w:val="009B14C4"/>
    <w:rsid w:val="009C2591"/>
    <w:rsid w:val="009D4FA4"/>
    <w:rsid w:val="009D6F3E"/>
    <w:rsid w:val="009E01C7"/>
    <w:rsid w:val="009E04C3"/>
    <w:rsid w:val="009E0B2B"/>
    <w:rsid w:val="009E2BCC"/>
    <w:rsid w:val="009E651E"/>
    <w:rsid w:val="009F1231"/>
    <w:rsid w:val="009F2A62"/>
    <w:rsid w:val="00A04521"/>
    <w:rsid w:val="00A058FE"/>
    <w:rsid w:val="00A11FF2"/>
    <w:rsid w:val="00A16D74"/>
    <w:rsid w:val="00A30181"/>
    <w:rsid w:val="00A352E2"/>
    <w:rsid w:val="00A43777"/>
    <w:rsid w:val="00A44AC4"/>
    <w:rsid w:val="00A510F0"/>
    <w:rsid w:val="00A64FA2"/>
    <w:rsid w:val="00A662DC"/>
    <w:rsid w:val="00A7131C"/>
    <w:rsid w:val="00A740D5"/>
    <w:rsid w:val="00A74E76"/>
    <w:rsid w:val="00A83039"/>
    <w:rsid w:val="00A85248"/>
    <w:rsid w:val="00AA12B9"/>
    <w:rsid w:val="00AB0EC2"/>
    <w:rsid w:val="00AC1B43"/>
    <w:rsid w:val="00AC2F8F"/>
    <w:rsid w:val="00AC3194"/>
    <w:rsid w:val="00AC6CAD"/>
    <w:rsid w:val="00AD0DC2"/>
    <w:rsid w:val="00AD4459"/>
    <w:rsid w:val="00AD7993"/>
    <w:rsid w:val="00AD7AC5"/>
    <w:rsid w:val="00AE277F"/>
    <w:rsid w:val="00AE3584"/>
    <w:rsid w:val="00AE6BF1"/>
    <w:rsid w:val="00AF102B"/>
    <w:rsid w:val="00AF35ED"/>
    <w:rsid w:val="00B03FD5"/>
    <w:rsid w:val="00B05F28"/>
    <w:rsid w:val="00B21151"/>
    <w:rsid w:val="00B21C00"/>
    <w:rsid w:val="00B256E5"/>
    <w:rsid w:val="00B3792E"/>
    <w:rsid w:val="00B37CFA"/>
    <w:rsid w:val="00B4145B"/>
    <w:rsid w:val="00B44C4D"/>
    <w:rsid w:val="00B50EDB"/>
    <w:rsid w:val="00B61C8B"/>
    <w:rsid w:val="00B62AD5"/>
    <w:rsid w:val="00B672D7"/>
    <w:rsid w:val="00B730A3"/>
    <w:rsid w:val="00B744B1"/>
    <w:rsid w:val="00B75E6D"/>
    <w:rsid w:val="00B772CD"/>
    <w:rsid w:val="00B90887"/>
    <w:rsid w:val="00B93A1A"/>
    <w:rsid w:val="00BA09B7"/>
    <w:rsid w:val="00BB50B6"/>
    <w:rsid w:val="00BC758F"/>
    <w:rsid w:val="00BD7834"/>
    <w:rsid w:val="00BE00DD"/>
    <w:rsid w:val="00BF2D25"/>
    <w:rsid w:val="00BF54AE"/>
    <w:rsid w:val="00BF63F8"/>
    <w:rsid w:val="00BF6510"/>
    <w:rsid w:val="00C01B43"/>
    <w:rsid w:val="00C023F2"/>
    <w:rsid w:val="00C03176"/>
    <w:rsid w:val="00C1017C"/>
    <w:rsid w:val="00C16171"/>
    <w:rsid w:val="00C20A59"/>
    <w:rsid w:val="00C21C5F"/>
    <w:rsid w:val="00C23242"/>
    <w:rsid w:val="00C2713E"/>
    <w:rsid w:val="00C41848"/>
    <w:rsid w:val="00C52C83"/>
    <w:rsid w:val="00C558AE"/>
    <w:rsid w:val="00C703A5"/>
    <w:rsid w:val="00C74944"/>
    <w:rsid w:val="00C7579F"/>
    <w:rsid w:val="00C84EC5"/>
    <w:rsid w:val="00C8575F"/>
    <w:rsid w:val="00C87583"/>
    <w:rsid w:val="00C94EF5"/>
    <w:rsid w:val="00CA174C"/>
    <w:rsid w:val="00CA2950"/>
    <w:rsid w:val="00CA4204"/>
    <w:rsid w:val="00CA6ABF"/>
    <w:rsid w:val="00CA76FC"/>
    <w:rsid w:val="00CB3080"/>
    <w:rsid w:val="00CB4D74"/>
    <w:rsid w:val="00CC21A8"/>
    <w:rsid w:val="00CD03D5"/>
    <w:rsid w:val="00CD17B7"/>
    <w:rsid w:val="00CD1DCF"/>
    <w:rsid w:val="00CD1F3E"/>
    <w:rsid w:val="00CE09B2"/>
    <w:rsid w:val="00CE11F0"/>
    <w:rsid w:val="00D0050D"/>
    <w:rsid w:val="00D00AB0"/>
    <w:rsid w:val="00D0666E"/>
    <w:rsid w:val="00D07227"/>
    <w:rsid w:val="00D14973"/>
    <w:rsid w:val="00D253D5"/>
    <w:rsid w:val="00D271E4"/>
    <w:rsid w:val="00D35C00"/>
    <w:rsid w:val="00D421DA"/>
    <w:rsid w:val="00D465F1"/>
    <w:rsid w:val="00D55CBC"/>
    <w:rsid w:val="00D57276"/>
    <w:rsid w:val="00D854EB"/>
    <w:rsid w:val="00D871DE"/>
    <w:rsid w:val="00D904EB"/>
    <w:rsid w:val="00D91931"/>
    <w:rsid w:val="00D95320"/>
    <w:rsid w:val="00D9778E"/>
    <w:rsid w:val="00DA4C1A"/>
    <w:rsid w:val="00DA6C40"/>
    <w:rsid w:val="00DA6FC3"/>
    <w:rsid w:val="00DB28AD"/>
    <w:rsid w:val="00DB6DAB"/>
    <w:rsid w:val="00DC6D2C"/>
    <w:rsid w:val="00DC701C"/>
    <w:rsid w:val="00DC7795"/>
    <w:rsid w:val="00DD4E5E"/>
    <w:rsid w:val="00DE1CB3"/>
    <w:rsid w:val="00DE4E5E"/>
    <w:rsid w:val="00DF3D0A"/>
    <w:rsid w:val="00DF3FB1"/>
    <w:rsid w:val="00E11FD3"/>
    <w:rsid w:val="00E149D2"/>
    <w:rsid w:val="00E14B73"/>
    <w:rsid w:val="00E17BB9"/>
    <w:rsid w:val="00E20640"/>
    <w:rsid w:val="00E22DEF"/>
    <w:rsid w:val="00E253F7"/>
    <w:rsid w:val="00E3372B"/>
    <w:rsid w:val="00E33DE2"/>
    <w:rsid w:val="00E3642C"/>
    <w:rsid w:val="00E42069"/>
    <w:rsid w:val="00E44D77"/>
    <w:rsid w:val="00E479FF"/>
    <w:rsid w:val="00E63F55"/>
    <w:rsid w:val="00E647D3"/>
    <w:rsid w:val="00E6715B"/>
    <w:rsid w:val="00E7694C"/>
    <w:rsid w:val="00E92216"/>
    <w:rsid w:val="00E9260E"/>
    <w:rsid w:val="00E92FD7"/>
    <w:rsid w:val="00E97C17"/>
    <w:rsid w:val="00EA0FF4"/>
    <w:rsid w:val="00EA54D8"/>
    <w:rsid w:val="00EA671E"/>
    <w:rsid w:val="00EA7E9D"/>
    <w:rsid w:val="00EB4B86"/>
    <w:rsid w:val="00EB5034"/>
    <w:rsid w:val="00EB7D8D"/>
    <w:rsid w:val="00EC0499"/>
    <w:rsid w:val="00EC18DE"/>
    <w:rsid w:val="00EC3E73"/>
    <w:rsid w:val="00EC446B"/>
    <w:rsid w:val="00EC5913"/>
    <w:rsid w:val="00EC6D2D"/>
    <w:rsid w:val="00ED63F9"/>
    <w:rsid w:val="00EE057F"/>
    <w:rsid w:val="00EE1C90"/>
    <w:rsid w:val="00EF0B95"/>
    <w:rsid w:val="00EF6520"/>
    <w:rsid w:val="00EF6A0C"/>
    <w:rsid w:val="00F05086"/>
    <w:rsid w:val="00F05A9D"/>
    <w:rsid w:val="00F065CE"/>
    <w:rsid w:val="00F13AEF"/>
    <w:rsid w:val="00F13F93"/>
    <w:rsid w:val="00F27C25"/>
    <w:rsid w:val="00F34DC3"/>
    <w:rsid w:val="00F368BD"/>
    <w:rsid w:val="00F53D14"/>
    <w:rsid w:val="00F6007A"/>
    <w:rsid w:val="00F63F57"/>
    <w:rsid w:val="00F67ED3"/>
    <w:rsid w:val="00F74B56"/>
    <w:rsid w:val="00F81E77"/>
    <w:rsid w:val="00F83D9D"/>
    <w:rsid w:val="00F84291"/>
    <w:rsid w:val="00F8576B"/>
    <w:rsid w:val="00FA0151"/>
    <w:rsid w:val="00FA04CE"/>
    <w:rsid w:val="00FB07D6"/>
    <w:rsid w:val="00FB239F"/>
    <w:rsid w:val="00FB6DC7"/>
    <w:rsid w:val="00FB7F95"/>
    <w:rsid w:val="00FC16CE"/>
    <w:rsid w:val="00FC602D"/>
    <w:rsid w:val="00FC7FCB"/>
    <w:rsid w:val="00FD12B0"/>
    <w:rsid w:val="00FD75AD"/>
    <w:rsid w:val="00FE1FF6"/>
    <w:rsid w:val="00FE72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DD4E5E"/>
    <w:pPr>
      <w:ind w:left="720"/>
      <w:contextualSpacing/>
    </w:pPr>
  </w:style>
  <w:style w:type="character" w:styleId="Hyperlink">
    <w:name w:val="Hyperlink"/>
    <w:basedOn w:val="DefaultParagraphFont"/>
    <w:uiPriority w:val="99"/>
    <w:unhideWhenUsed/>
    <w:rsid w:val="0031408E"/>
    <w:rPr>
      <w:color w:val="0563C1" w:themeColor="hyperlink"/>
      <w:u w:val="single"/>
    </w:rPr>
  </w:style>
  <w:style w:type="paragraph" w:styleId="BodyText">
    <w:name w:val="Body Text"/>
    <w:basedOn w:val="Normal"/>
    <w:link w:val="BodyTextChar"/>
    <w:uiPriority w:val="1"/>
    <w:qFormat/>
    <w:rsid w:val="00821CAD"/>
    <w:pPr>
      <w:widowControl w:val="0"/>
      <w:autoSpaceDE w:val="0"/>
      <w:autoSpaceDN w:val="0"/>
      <w:spacing w:after="0" w:line="240" w:lineRule="auto"/>
    </w:pPr>
    <w:rPr>
      <w:rFonts w:ascii="Times New Roman" w:eastAsia="Times New Roman" w:hAnsi="Times New Roman" w:cs="Times New Roman"/>
    </w:rPr>
  </w:style>
  <w:style w:type="character" w:customStyle="1" w:styleId="BodyTextChar">
    <w:name w:val="Body Text Char"/>
    <w:basedOn w:val="DefaultParagraphFont"/>
    <w:link w:val="BodyText"/>
    <w:uiPriority w:val="1"/>
    <w:rsid w:val="00821CAD"/>
    <w:rPr>
      <w:rFonts w:ascii="Times New Roman" w:eastAsia="Times New Roman" w:hAnsi="Times New Roman" w:cs="Times New Roman"/>
    </w:rPr>
  </w:style>
  <w:style w:type="paragraph" w:styleId="Header">
    <w:name w:val="header"/>
    <w:basedOn w:val="Normal"/>
    <w:link w:val="HeaderChar"/>
    <w:uiPriority w:val="99"/>
    <w:unhideWhenUsed/>
    <w:rsid w:val="00374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B81"/>
  </w:style>
  <w:style w:type="paragraph" w:styleId="Footer">
    <w:name w:val="footer"/>
    <w:basedOn w:val="Normal"/>
    <w:link w:val="FooterChar"/>
    <w:uiPriority w:val="99"/>
    <w:unhideWhenUsed/>
    <w:rsid w:val="00374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B8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DD4E5E"/>
    <w:pPr>
      <w:ind w:left="720"/>
      <w:contextualSpacing/>
    </w:pPr>
  </w:style>
  <w:style w:type="character" w:styleId="Hyperlink">
    <w:name w:val="Hyperlink"/>
    <w:basedOn w:val="DefaultParagraphFont"/>
    <w:uiPriority w:val="99"/>
    <w:unhideWhenUsed/>
    <w:rsid w:val="0031408E"/>
    <w:rPr>
      <w:color w:val="0563C1" w:themeColor="hyperlink"/>
      <w:u w:val="single"/>
    </w:rPr>
  </w:style>
  <w:style w:type="paragraph" w:styleId="BodyText">
    <w:name w:val="Body Text"/>
    <w:basedOn w:val="Normal"/>
    <w:link w:val="BodyTextChar"/>
    <w:uiPriority w:val="1"/>
    <w:qFormat/>
    <w:rsid w:val="00821CAD"/>
    <w:pPr>
      <w:widowControl w:val="0"/>
      <w:autoSpaceDE w:val="0"/>
      <w:autoSpaceDN w:val="0"/>
      <w:spacing w:after="0" w:line="240" w:lineRule="auto"/>
    </w:pPr>
    <w:rPr>
      <w:rFonts w:ascii="Times New Roman" w:eastAsia="Times New Roman" w:hAnsi="Times New Roman" w:cs="Times New Roman"/>
    </w:rPr>
  </w:style>
  <w:style w:type="character" w:customStyle="1" w:styleId="BodyTextChar">
    <w:name w:val="Body Text Char"/>
    <w:basedOn w:val="DefaultParagraphFont"/>
    <w:link w:val="BodyText"/>
    <w:uiPriority w:val="1"/>
    <w:rsid w:val="00821CAD"/>
    <w:rPr>
      <w:rFonts w:ascii="Times New Roman" w:eastAsia="Times New Roman" w:hAnsi="Times New Roman" w:cs="Times New Roman"/>
    </w:rPr>
  </w:style>
  <w:style w:type="paragraph" w:styleId="Header">
    <w:name w:val="header"/>
    <w:basedOn w:val="Normal"/>
    <w:link w:val="HeaderChar"/>
    <w:uiPriority w:val="99"/>
    <w:unhideWhenUsed/>
    <w:rsid w:val="00374B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B81"/>
  </w:style>
  <w:style w:type="paragraph" w:styleId="Footer">
    <w:name w:val="footer"/>
    <w:basedOn w:val="Normal"/>
    <w:link w:val="FooterChar"/>
    <w:uiPriority w:val="99"/>
    <w:unhideWhenUsed/>
    <w:rsid w:val="00374B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B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ecd.org/greengrowth/36655769.pdf" TargetMode="External"/><Relationship Id="rId18" Type="http://schemas.openxmlformats.org/officeDocument/2006/relationships/hyperlink" Target="https://www.gov.uk/government/publications/the-future-of-healthcare-our-vision-for-digital-data-and-technology-in-health-and-care/the-future-of-healthcare-our-vision-for-digital-data-and-technology-in-health-and-care" TargetMode="External"/><Relationship Id="rId26" Type="http://schemas.openxmlformats.org/officeDocument/2006/relationships/hyperlink" Target="https://www.ncbi.nlm.nih.gov/pmc/articles/PMC2790676/" TargetMode="External"/><Relationship Id="rId3" Type="http://schemas.openxmlformats.org/officeDocument/2006/relationships/styles" Target="styles.xml"/><Relationship Id="rId21" Type="http://schemas.openxmlformats.org/officeDocument/2006/relationships/hyperlink" Target="https://www.england.nhs.uk/wp-content/uploads/2020/07/We-Are-The-NHS-Action-For-All-Of-Us-FINAL-March-21.pdf" TargetMode="External"/><Relationship Id="rId7" Type="http://schemas.openxmlformats.org/officeDocument/2006/relationships/footnotes" Target="footnotes.xml"/><Relationship Id="rId12" Type="http://schemas.openxmlformats.org/officeDocument/2006/relationships/hyperlink" Target="https://www.sustainweb.org/pdf2/295087_sustainablefoodguide_acc.pdf" TargetMode="External"/><Relationship Id="rId17" Type="http://schemas.openxmlformats.org/officeDocument/2006/relationships/hyperlink" Target="https://www.gov.uk/government/publications/build-back-better-our-plan-for-health-and-social-care/build-back-better-our-plan-for-health-and-social-care" TargetMode="External"/><Relationship Id="rId25" Type="http://schemas.openxmlformats.org/officeDocument/2006/relationships/hyperlink" Target="https://www.kingsfund.org.uk/publications/health-people-ethnic-minority-groups-england"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69412/pb10589-securing-the-future-050307.pdf" TargetMode="External"/><Relationship Id="rId20" Type="http://schemas.openxmlformats.org/officeDocument/2006/relationships/hyperlink" Target="https://assets.publishing.service.gov.uk/government/uploads/system/uploads/attachment_data/file/757756/Cycling_and_walking_for_individual_and_population_health_benefits.pdf" TargetMode="External"/><Relationship Id="rId29" Type="http://schemas.openxmlformats.org/officeDocument/2006/relationships/hyperlink" Target="https://www.un.org/sustainabledevelopment/sustainable-development-goa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1031454/SCC_DRAFT_Strategy.pdf" TargetMode="External"/><Relationship Id="rId24" Type="http://schemas.openxmlformats.org/officeDocument/2006/relationships/hyperlink" Target="https://www.pwc.com/gx/en/industries/healthcare/emerging-trends-pwc-healthcare/changing-demographics-healthcare-reform.html"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69195/pb13390-economic-growth-100305.pdf" TargetMode="External"/><Relationship Id="rId23" Type="http://schemas.openxmlformats.org/officeDocument/2006/relationships/hyperlink" Target="https://assets.publishing.service.gov.uk/government/uploads/system/uploads/attachment_data/file/907192/PHE_SDMP_2020_25-2.pdf" TargetMode="External"/><Relationship Id="rId28" Type="http://schemas.openxmlformats.org/officeDocument/2006/relationships/hyperlink" Target="https://www.undp.org/sustainable-development-goals" TargetMode="External"/><Relationship Id="rId10" Type="http://schemas.openxmlformats.org/officeDocument/2006/relationships/hyperlink" Target="https://www.kingsfund.org.uk/publications/integrated-care-systems-explained" TargetMode="External"/><Relationship Id="rId19" Type="http://schemas.openxmlformats.org/officeDocument/2006/relationships/hyperlink" Target="https://www.gov.uk/government/publications/air-quality-explaining-air-pollution/air-quality-explaining-air-pollution-at-a-glance" TargetMode="External"/><Relationship Id="rId31" Type="http://schemas.openxmlformats.org/officeDocument/2006/relationships/hyperlink" Target="https://www.euro.who.int/en/health-topics/health-policy/sustainable-development-goals" TargetMode="External"/><Relationship Id="rId4" Type="http://schemas.microsoft.com/office/2007/relationships/stylesWithEffects" Target="stylesWithEffects.xml"/><Relationship Id="rId9" Type="http://schemas.openxmlformats.org/officeDocument/2006/relationships/hyperlink" Target="https://www.kingsfund.org.uk/publications/covid-19-road-renewal-health-and-care" TargetMode="External"/><Relationship Id="rId14" Type="http://schemas.openxmlformats.org/officeDocument/2006/relationships/hyperlink" Target="https://www.oecd.org/education/2030/E2030%20Position%20Paper%20(05.04.2018).pdf" TargetMode="External"/><Relationship Id="rId22" Type="http://schemas.openxmlformats.org/officeDocument/2006/relationships/hyperlink" Target="https://www.kingsfund.org.uk/sites/default/files/field/field_publication_file/sustainable-health-social-care-appleby-naylor-mar2012.pdf" TargetMode="External"/><Relationship Id="rId27" Type="http://schemas.openxmlformats.org/officeDocument/2006/relationships/hyperlink" Target="file:///C:/Users/Home/Downloads/uknc_esd_policy_brief%20(4).pdf" TargetMode="External"/><Relationship Id="rId30" Type="http://schemas.openxmlformats.org/officeDocument/2006/relationships/hyperlink" Target="https://apps.who.int/iris/bitstream/handle/10665/155004/WHO_HIS?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5314E-1732-4ECF-8C38-0BD99380B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5874</Words>
  <Characters>33487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Ghina Rehman</dc:creator>
  <cp:lastModifiedBy>Home</cp:lastModifiedBy>
  <cp:revision>2</cp:revision>
  <dcterms:created xsi:type="dcterms:W3CDTF">2021-12-09T23:41:00Z</dcterms:created>
  <dcterms:modified xsi:type="dcterms:W3CDTF">2021-12-09T23:41:00Z</dcterms:modified>
</cp:coreProperties>
</file>