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AD279" w14:textId="77777777" w:rsidR="00241E41" w:rsidRPr="00C54A6E" w:rsidRDefault="00241E41" w:rsidP="00C72D23">
      <w:pPr>
        <w:spacing w:line="360" w:lineRule="auto"/>
        <w:rPr>
          <w:rFonts w:ascii="Times New Roman" w:hAnsi="Times New Roman" w:cs="Times New Roman"/>
          <w:b/>
          <w:sz w:val="36"/>
          <w:szCs w:val="36"/>
        </w:rPr>
      </w:pPr>
      <w:r w:rsidRPr="00C54A6E">
        <w:rPr>
          <w:rFonts w:ascii="Times New Roman" w:hAnsi="Times New Roman" w:cs="Times New Roman"/>
          <w:b/>
          <w:sz w:val="36"/>
          <w:szCs w:val="36"/>
        </w:rPr>
        <w:t>Problem Solving and Decision Making Assignment 2</w:t>
      </w:r>
    </w:p>
    <w:p w14:paraId="2A393ED4" w14:textId="169A6C21" w:rsidR="00241E41" w:rsidRPr="00C54A6E" w:rsidRDefault="00241E41" w:rsidP="00241E41">
      <w:pPr>
        <w:spacing w:line="360" w:lineRule="auto"/>
        <w:jc w:val="center"/>
        <w:rPr>
          <w:rFonts w:ascii="Times New Roman" w:hAnsi="Times New Roman" w:cs="Times New Roman"/>
          <w:b/>
          <w:sz w:val="36"/>
          <w:szCs w:val="36"/>
        </w:rPr>
      </w:pPr>
      <w:r w:rsidRPr="00C54A6E">
        <w:rPr>
          <w:rFonts w:ascii="Times New Roman" w:hAnsi="Times New Roman" w:cs="Times New Roman"/>
          <w:b/>
          <w:sz w:val="36"/>
          <w:szCs w:val="36"/>
        </w:rPr>
        <w:t>BMSW</w:t>
      </w:r>
      <w:r w:rsidR="00C54A6E" w:rsidRPr="00C54A6E">
        <w:rPr>
          <w:rFonts w:ascii="Times New Roman" w:hAnsi="Times New Roman" w:cs="Times New Roman"/>
          <w:b/>
          <w:sz w:val="36"/>
          <w:szCs w:val="36"/>
        </w:rPr>
        <w:t xml:space="preserve"> 4004</w:t>
      </w:r>
    </w:p>
    <w:p w14:paraId="3D32F82B" w14:textId="475D0FB2" w:rsidR="00C54A6E" w:rsidRPr="00C54A6E" w:rsidRDefault="00C54A6E" w:rsidP="00241E41">
      <w:pPr>
        <w:spacing w:line="360" w:lineRule="auto"/>
        <w:jc w:val="center"/>
        <w:rPr>
          <w:rFonts w:ascii="Times New Roman" w:hAnsi="Times New Roman" w:cs="Times New Roman"/>
          <w:b/>
          <w:sz w:val="36"/>
          <w:szCs w:val="36"/>
        </w:rPr>
      </w:pPr>
      <w:r w:rsidRPr="00C54A6E">
        <w:rPr>
          <w:rFonts w:ascii="Times New Roman" w:hAnsi="Times New Roman" w:cs="Times New Roman"/>
          <w:b/>
          <w:sz w:val="36"/>
          <w:szCs w:val="36"/>
        </w:rPr>
        <w:t>Academic Report</w:t>
      </w:r>
    </w:p>
    <w:p w14:paraId="67675CB7" w14:textId="77777777" w:rsidR="00C54A6E" w:rsidRDefault="00C54A6E" w:rsidP="00241E41">
      <w:pPr>
        <w:spacing w:line="360" w:lineRule="auto"/>
        <w:jc w:val="center"/>
        <w:rPr>
          <w:rFonts w:ascii="Times New Roman" w:hAnsi="Times New Roman" w:cs="Times New Roman"/>
          <w:sz w:val="36"/>
          <w:szCs w:val="36"/>
        </w:rPr>
      </w:pPr>
    </w:p>
    <w:p w14:paraId="6EC463D8" w14:textId="77777777" w:rsidR="00C54A6E" w:rsidRPr="00C54A6E" w:rsidRDefault="00C54A6E" w:rsidP="00C54A6E">
      <w:pPr>
        <w:spacing w:line="360" w:lineRule="auto"/>
        <w:rPr>
          <w:rFonts w:ascii="Times New Roman" w:hAnsi="Times New Roman" w:cs="Times New Roman"/>
          <w:sz w:val="36"/>
          <w:szCs w:val="36"/>
        </w:rPr>
      </w:pPr>
    </w:p>
    <w:p w14:paraId="18B8885E" w14:textId="7A542AA7" w:rsidR="00C54A6E" w:rsidRPr="00C54A6E" w:rsidRDefault="00C54A6E" w:rsidP="00241E41">
      <w:pPr>
        <w:spacing w:line="360" w:lineRule="auto"/>
        <w:jc w:val="center"/>
        <w:rPr>
          <w:rFonts w:ascii="Times New Roman" w:hAnsi="Times New Roman" w:cs="Times New Roman"/>
          <w:sz w:val="36"/>
          <w:szCs w:val="36"/>
        </w:rPr>
      </w:pPr>
      <w:r w:rsidRPr="00C54A6E">
        <w:rPr>
          <w:rFonts w:ascii="Times New Roman" w:hAnsi="Times New Roman" w:cs="Times New Roman"/>
          <w:sz w:val="36"/>
          <w:szCs w:val="36"/>
        </w:rPr>
        <w:t>Carlotta Cantone</w:t>
      </w:r>
    </w:p>
    <w:p w14:paraId="09F544D4" w14:textId="215E2BBF" w:rsidR="00C54A6E" w:rsidRPr="00C54A6E" w:rsidRDefault="00C54A6E" w:rsidP="00241E41">
      <w:pPr>
        <w:spacing w:line="360" w:lineRule="auto"/>
        <w:jc w:val="center"/>
        <w:rPr>
          <w:rFonts w:ascii="Times New Roman" w:hAnsi="Times New Roman" w:cs="Times New Roman"/>
          <w:color w:val="0D0D14"/>
          <w:sz w:val="36"/>
          <w:szCs w:val="36"/>
        </w:rPr>
      </w:pPr>
      <w:r w:rsidRPr="00C54A6E">
        <w:rPr>
          <w:rFonts w:ascii="Times New Roman" w:hAnsi="Times New Roman" w:cs="Times New Roman"/>
          <w:color w:val="0D0D14"/>
          <w:sz w:val="36"/>
          <w:szCs w:val="36"/>
        </w:rPr>
        <w:t>1914739</w:t>
      </w:r>
    </w:p>
    <w:p w14:paraId="34C0F0BD" w14:textId="02A5680A" w:rsidR="00C54A6E" w:rsidRPr="00C54A6E" w:rsidRDefault="00C54A6E" w:rsidP="00241E41">
      <w:pPr>
        <w:spacing w:line="360" w:lineRule="auto"/>
        <w:jc w:val="center"/>
        <w:rPr>
          <w:rFonts w:ascii="Times New Roman" w:hAnsi="Times New Roman" w:cs="Times New Roman"/>
          <w:color w:val="0D0D14"/>
          <w:sz w:val="36"/>
          <w:szCs w:val="36"/>
        </w:rPr>
      </w:pPr>
      <w:r w:rsidRPr="00C54A6E">
        <w:rPr>
          <w:rFonts w:ascii="Times New Roman" w:hAnsi="Times New Roman" w:cs="Times New Roman"/>
          <w:color w:val="0D0D14"/>
          <w:sz w:val="36"/>
          <w:szCs w:val="36"/>
        </w:rPr>
        <w:t>Afzal Munna</w:t>
      </w:r>
    </w:p>
    <w:p w14:paraId="68E05EE5" w14:textId="51DD1097" w:rsidR="00C54A6E" w:rsidRPr="00C54A6E" w:rsidRDefault="00C54A6E" w:rsidP="00241E41">
      <w:pPr>
        <w:spacing w:line="360" w:lineRule="auto"/>
        <w:jc w:val="center"/>
        <w:rPr>
          <w:rFonts w:ascii="Times New Roman" w:hAnsi="Times New Roman" w:cs="Times New Roman"/>
          <w:color w:val="0D0D14"/>
          <w:sz w:val="36"/>
          <w:szCs w:val="36"/>
        </w:rPr>
      </w:pPr>
      <w:r w:rsidRPr="00C54A6E">
        <w:rPr>
          <w:rFonts w:ascii="Times New Roman" w:hAnsi="Times New Roman" w:cs="Times New Roman"/>
          <w:color w:val="0D0D14"/>
          <w:sz w:val="36"/>
          <w:szCs w:val="36"/>
        </w:rPr>
        <w:t>University of Wales Trinity Saint David</w:t>
      </w:r>
    </w:p>
    <w:p w14:paraId="1E94E9E1" w14:textId="283A6CCF" w:rsidR="00C54A6E" w:rsidRPr="00C54A6E" w:rsidRDefault="00C54A6E" w:rsidP="00241E41">
      <w:pPr>
        <w:spacing w:line="360" w:lineRule="auto"/>
        <w:jc w:val="center"/>
        <w:rPr>
          <w:rFonts w:ascii="Times New Roman" w:hAnsi="Times New Roman" w:cs="Times New Roman"/>
          <w:sz w:val="36"/>
          <w:szCs w:val="36"/>
        </w:rPr>
      </w:pPr>
      <w:r w:rsidRPr="00C54A6E">
        <w:rPr>
          <w:rFonts w:ascii="Times New Roman" w:hAnsi="Times New Roman" w:cs="Times New Roman"/>
          <w:color w:val="0D0D14"/>
          <w:sz w:val="36"/>
          <w:szCs w:val="36"/>
        </w:rPr>
        <w:t>16</w:t>
      </w:r>
      <w:r w:rsidRPr="00C54A6E">
        <w:rPr>
          <w:rFonts w:ascii="Times New Roman" w:hAnsi="Times New Roman" w:cs="Times New Roman"/>
          <w:color w:val="0D0D14"/>
          <w:sz w:val="36"/>
          <w:szCs w:val="36"/>
          <w:vertAlign w:val="superscript"/>
        </w:rPr>
        <w:t>th</w:t>
      </w:r>
      <w:r w:rsidRPr="00C54A6E">
        <w:rPr>
          <w:rFonts w:ascii="Times New Roman" w:hAnsi="Times New Roman" w:cs="Times New Roman"/>
          <w:color w:val="0D0D14"/>
          <w:sz w:val="36"/>
          <w:szCs w:val="36"/>
        </w:rPr>
        <w:t xml:space="preserve"> December 2020</w:t>
      </w:r>
    </w:p>
    <w:p w14:paraId="712C20CE" w14:textId="77777777" w:rsidR="00241E41" w:rsidRPr="00C54A6E" w:rsidRDefault="00241E41" w:rsidP="00241E41">
      <w:pPr>
        <w:spacing w:line="360" w:lineRule="auto"/>
        <w:rPr>
          <w:rFonts w:ascii="Times New Roman" w:hAnsi="Times New Roman" w:cs="Times New Roman"/>
          <w:sz w:val="36"/>
          <w:szCs w:val="36"/>
        </w:rPr>
      </w:pPr>
    </w:p>
    <w:p w14:paraId="44F37E37" w14:textId="77777777" w:rsidR="00241E41" w:rsidRDefault="00241E41" w:rsidP="00241E41">
      <w:pPr>
        <w:spacing w:line="360" w:lineRule="auto"/>
        <w:rPr>
          <w:rFonts w:ascii="Times New Roman" w:hAnsi="Times New Roman" w:cs="Times New Roman"/>
          <w:sz w:val="28"/>
          <w:szCs w:val="28"/>
        </w:rPr>
      </w:pPr>
    </w:p>
    <w:p w14:paraId="4C3DD5BA" w14:textId="77777777" w:rsidR="00241E41" w:rsidRDefault="00241E41" w:rsidP="00241E41">
      <w:pPr>
        <w:spacing w:line="360" w:lineRule="auto"/>
        <w:rPr>
          <w:rFonts w:ascii="Times New Roman" w:hAnsi="Times New Roman" w:cs="Times New Roman"/>
          <w:sz w:val="28"/>
          <w:szCs w:val="28"/>
        </w:rPr>
      </w:pPr>
    </w:p>
    <w:p w14:paraId="7B3D20ED" w14:textId="77777777" w:rsidR="00241E41" w:rsidRDefault="00241E41" w:rsidP="00241E41">
      <w:pPr>
        <w:spacing w:line="360" w:lineRule="auto"/>
        <w:rPr>
          <w:rFonts w:ascii="Times New Roman" w:hAnsi="Times New Roman" w:cs="Times New Roman"/>
          <w:sz w:val="28"/>
          <w:szCs w:val="28"/>
        </w:rPr>
      </w:pPr>
    </w:p>
    <w:p w14:paraId="73251490" w14:textId="77777777" w:rsidR="00241E41" w:rsidRDefault="00241E41" w:rsidP="00241E41">
      <w:pPr>
        <w:spacing w:line="360" w:lineRule="auto"/>
        <w:rPr>
          <w:rFonts w:ascii="Times New Roman" w:hAnsi="Times New Roman" w:cs="Times New Roman"/>
          <w:sz w:val="28"/>
          <w:szCs w:val="28"/>
        </w:rPr>
      </w:pPr>
    </w:p>
    <w:p w14:paraId="584E4941" w14:textId="77777777" w:rsidR="00C54A6E" w:rsidRDefault="00C54A6E" w:rsidP="00241E41">
      <w:pPr>
        <w:spacing w:line="360" w:lineRule="auto"/>
        <w:rPr>
          <w:rFonts w:ascii="Times New Roman" w:hAnsi="Times New Roman" w:cs="Times New Roman"/>
          <w:sz w:val="28"/>
          <w:szCs w:val="28"/>
        </w:rPr>
      </w:pPr>
    </w:p>
    <w:p w14:paraId="4E5D31A8" w14:textId="77777777" w:rsidR="00C54A6E" w:rsidRDefault="00C54A6E" w:rsidP="00241E41">
      <w:pPr>
        <w:spacing w:line="360" w:lineRule="auto"/>
        <w:rPr>
          <w:rFonts w:ascii="Times New Roman" w:hAnsi="Times New Roman" w:cs="Times New Roman"/>
          <w:sz w:val="28"/>
          <w:szCs w:val="28"/>
        </w:rPr>
      </w:pPr>
    </w:p>
    <w:p w14:paraId="6846DB36" w14:textId="77777777" w:rsidR="00C54A6E" w:rsidRDefault="00C54A6E" w:rsidP="00241E41">
      <w:pPr>
        <w:spacing w:line="360" w:lineRule="auto"/>
        <w:rPr>
          <w:rFonts w:ascii="Times New Roman" w:hAnsi="Times New Roman" w:cs="Times New Roman"/>
          <w:sz w:val="28"/>
          <w:szCs w:val="28"/>
        </w:rPr>
      </w:pPr>
    </w:p>
    <w:p w14:paraId="01549704" w14:textId="77777777" w:rsidR="00C54A6E" w:rsidRDefault="00C54A6E" w:rsidP="00241E41">
      <w:pPr>
        <w:spacing w:line="360" w:lineRule="auto"/>
        <w:rPr>
          <w:rFonts w:ascii="Times New Roman" w:hAnsi="Times New Roman" w:cs="Times New Roman"/>
          <w:sz w:val="28"/>
          <w:szCs w:val="28"/>
        </w:rPr>
      </w:pPr>
    </w:p>
    <w:p w14:paraId="25321340" w14:textId="77777777" w:rsidR="00C54A6E" w:rsidRDefault="00C54A6E" w:rsidP="00241E41">
      <w:pPr>
        <w:spacing w:line="360" w:lineRule="auto"/>
        <w:rPr>
          <w:rFonts w:ascii="Times New Roman" w:hAnsi="Times New Roman" w:cs="Times New Roman"/>
          <w:sz w:val="28"/>
          <w:szCs w:val="28"/>
        </w:rPr>
      </w:pPr>
    </w:p>
    <w:p w14:paraId="0D194AD5" w14:textId="77777777" w:rsidR="00C54A6E" w:rsidRDefault="00C54A6E" w:rsidP="00241E41">
      <w:pPr>
        <w:spacing w:line="360" w:lineRule="auto"/>
        <w:rPr>
          <w:rFonts w:ascii="Times New Roman" w:hAnsi="Times New Roman" w:cs="Times New Roman"/>
          <w:sz w:val="28"/>
          <w:szCs w:val="28"/>
        </w:rPr>
      </w:pPr>
    </w:p>
    <w:p w14:paraId="1E587E6C" w14:textId="77777777" w:rsidR="00C54A6E" w:rsidRDefault="00C54A6E" w:rsidP="00241E41">
      <w:pPr>
        <w:spacing w:line="360" w:lineRule="auto"/>
        <w:rPr>
          <w:rFonts w:ascii="Times New Roman" w:hAnsi="Times New Roman" w:cs="Times New Roman"/>
          <w:sz w:val="28"/>
          <w:szCs w:val="28"/>
        </w:rPr>
      </w:pPr>
    </w:p>
    <w:p w14:paraId="43F6B76F" w14:textId="77777777" w:rsidR="00C54A6E" w:rsidRDefault="00C54A6E" w:rsidP="00241E41">
      <w:pPr>
        <w:spacing w:line="360" w:lineRule="auto"/>
        <w:rPr>
          <w:rFonts w:ascii="Times New Roman" w:hAnsi="Times New Roman" w:cs="Times New Roman"/>
          <w:sz w:val="28"/>
          <w:szCs w:val="28"/>
        </w:rPr>
      </w:pPr>
    </w:p>
    <w:p w14:paraId="5B213183" w14:textId="77777777" w:rsidR="00C72D23" w:rsidRDefault="00C72D23" w:rsidP="00241E41">
      <w:pPr>
        <w:spacing w:line="360" w:lineRule="auto"/>
        <w:rPr>
          <w:rFonts w:ascii="Times New Roman" w:hAnsi="Times New Roman" w:cs="Times New Roman"/>
          <w:sz w:val="28"/>
          <w:szCs w:val="28"/>
        </w:rPr>
      </w:pPr>
    </w:p>
    <w:p w14:paraId="23754E80" w14:textId="77777777" w:rsidR="00C72D23" w:rsidRDefault="00C72D23" w:rsidP="00241E41">
      <w:pPr>
        <w:spacing w:line="360" w:lineRule="auto"/>
        <w:rPr>
          <w:rFonts w:ascii="Times New Roman" w:hAnsi="Times New Roman" w:cs="Times New Roman"/>
          <w:b/>
          <w:sz w:val="36"/>
          <w:szCs w:val="36"/>
        </w:rPr>
      </w:pPr>
    </w:p>
    <w:p w14:paraId="7092CAE0" w14:textId="3F311062" w:rsidR="00241E41" w:rsidRPr="00AA459A" w:rsidRDefault="00C54A6E" w:rsidP="00241E41">
      <w:pPr>
        <w:spacing w:line="360" w:lineRule="auto"/>
        <w:rPr>
          <w:rFonts w:ascii="Times New Roman" w:hAnsi="Times New Roman" w:cs="Times New Roman"/>
          <w:b/>
          <w:sz w:val="32"/>
          <w:szCs w:val="32"/>
        </w:rPr>
      </w:pPr>
      <w:r w:rsidRPr="00AA459A">
        <w:rPr>
          <w:rFonts w:ascii="Times New Roman" w:hAnsi="Times New Roman" w:cs="Times New Roman"/>
          <w:b/>
          <w:sz w:val="32"/>
          <w:szCs w:val="32"/>
        </w:rPr>
        <w:lastRenderedPageBreak/>
        <w:t xml:space="preserve">Table of contents: </w:t>
      </w:r>
    </w:p>
    <w:p w14:paraId="69E1EC75" w14:textId="06699085" w:rsidR="00E329F3" w:rsidRPr="00C16ECC" w:rsidRDefault="00E329F3" w:rsidP="00C16ECC">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Introduction</w:t>
      </w:r>
    </w:p>
    <w:p w14:paraId="5B52247B" w14:textId="051A3EF1" w:rsidR="005F426F" w:rsidRPr="00C16ECC" w:rsidRDefault="00E329F3" w:rsidP="009D59B7">
      <w:pPr>
        <w:pStyle w:val="ListParagraph"/>
        <w:numPr>
          <w:ilvl w:val="0"/>
          <w:numId w:val="1"/>
        </w:numPr>
        <w:spacing w:line="360" w:lineRule="auto"/>
        <w:rPr>
          <w:rFonts w:ascii="Times New Roman" w:hAnsi="Times New Roman" w:cs="Times New Roman"/>
          <w:b/>
          <w:sz w:val="28"/>
          <w:szCs w:val="28"/>
        </w:rPr>
      </w:pPr>
      <w:r w:rsidRPr="00C16ECC">
        <w:rPr>
          <w:rFonts w:ascii="Times New Roman" w:hAnsi="Times New Roman" w:cs="Times New Roman"/>
          <w:b/>
          <w:sz w:val="28"/>
          <w:szCs w:val="28"/>
        </w:rPr>
        <w:t>Section one</w:t>
      </w:r>
      <w:r w:rsidR="00D73761">
        <w:rPr>
          <w:rFonts w:ascii="Times New Roman" w:hAnsi="Times New Roman" w:cs="Times New Roman"/>
          <w:b/>
          <w:sz w:val="28"/>
          <w:szCs w:val="28"/>
        </w:rPr>
        <w:t xml:space="preserve">                                                                                   P.4</w:t>
      </w:r>
    </w:p>
    <w:p w14:paraId="1CEEAB96" w14:textId="1E8A6F7F" w:rsidR="009D59B7" w:rsidRPr="00C16ECC" w:rsidRDefault="00C16ECC" w:rsidP="009D59B7">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1</w:t>
      </w:r>
      <w:r w:rsidR="009D59B7" w:rsidRPr="00C16ECC">
        <w:rPr>
          <w:rFonts w:ascii="Times New Roman" w:hAnsi="Times New Roman" w:cs="Times New Roman"/>
          <w:b/>
          <w:sz w:val="28"/>
          <w:szCs w:val="28"/>
        </w:rPr>
        <w:t xml:space="preserve">.1 Communication </w:t>
      </w:r>
      <w:r w:rsidR="00D73761">
        <w:rPr>
          <w:rFonts w:ascii="Times New Roman" w:hAnsi="Times New Roman" w:cs="Times New Roman"/>
          <w:b/>
          <w:sz w:val="28"/>
          <w:szCs w:val="28"/>
        </w:rPr>
        <w:t>Barrier                                                       P.4</w:t>
      </w:r>
    </w:p>
    <w:p w14:paraId="1D52D997" w14:textId="47E59DBD" w:rsidR="009D59B7" w:rsidRPr="00C16ECC" w:rsidRDefault="00C16ECC" w:rsidP="009D59B7">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1</w:t>
      </w:r>
      <w:r w:rsidR="009D59B7" w:rsidRPr="00C16ECC">
        <w:rPr>
          <w:rFonts w:ascii="Times New Roman" w:hAnsi="Times New Roman" w:cs="Times New Roman"/>
          <w:b/>
          <w:sz w:val="28"/>
          <w:szCs w:val="28"/>
        </w:rPr>
        <w:t>.2</w:t>
      </w:r>
      <w:r w:rsidRPr="00C16ECC">
        <w:rPr>
          <w:rFonts w:ascii="Times New Roman" w:hAnsi="Times New Roman" w:cs="Times New Roman"/>
          <w:b/>
          <w:sz w:val="28"/>
          <w:szCs w:val="28"/>
        </w:rPr>
        <w:t xml:space="preserve"> Reasons for the proble</w:t>
      </w:r>
      <w:r w:rsidR="00D73761">
        <w:rPr>
          <w:rFonts w:ascii="Times New Roman" w:hAnsi="Times New Roman" w:cs="Times New Roman"/>
          <w:b/>
          <w:sz w:val="28"/>
          <w:szCs w:val="28"/>
        </w:rPr>
        <w:t>m                                                      P.4</w:t>
      </w:r>
    </w:p>
    <w:p w14:paraId="4F6B93BC" w14:textId="3007F58C" w:rsidR="009D59B7" w:rsidRDefault="00C16ECC" w:rsidP="009D59B7">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1</w:t>
      </w:r>
      <w:r w:rsidR="009D59B7" w:rsidRPr="00C16ECC">
        <w:rPr>
          <w:rFonts w:ascii="Times New Roman" w:hAnsi="Times New Roman" w:cs="Times New Roman"/>
          <w:b/>
          <w:sz w:val="28"/>
          <w:szCs w:val="28"/>
        </w:rPr>
        <w:t>.3</w:t>
      </w:r>
      <w:r w:rsidRPr="00C16ECC">
        <w:rPr>
          <w:rFonts w:ascii="Times New Roman" w:hAnsi="Times New Roman" w:cs="Times New Roman"/>
          <w:b/>
          <w:sz w:val="28"/>
          <w:szCs w:val="28"/>
        </w:rPr>
        <w:t xml:space="preserve"> Advantages and disadvantages of communication barriers</w:t>
      </w:r>
      <w:r w:rsidR="00D73761">
        <w:rPr>
          <w:rFonts w:ascii="Times New Roman" w:hAnsi="Times New Roman" w:cs="Times New Roman"/>
          <w:b/>
          <w:sz w:val="28"/>
          <w:szCs w:val="28"/>
        </w:rPr>
        <w:t xml:space="preserve"> P.5</w:t>
      </w:r>
    </w:p>
    <w:p w14:paraId="3EA2FFA5" w14:textId="4EE12550" w:rsidR="00C16ECC" w:rsidRDefault="00C16ECC" w:rsidP="009D59B7">
      <w:pPr>
        <w:pStyle w:val="ListParagraph"/>
        <w:spacing w:line="360" w:lineRule="auto"/>
        <w:rPr>
          <w:rFonts w:ascii="Times New Roman" w:hAnsi="Times New Roman" w:cs="Times New Roman"/>
          <w:b/>
          <w:sz w:val="28"/>
          <w:szCs w:val="28"/>
        </w:rPr>
      </w:pPr>
      <w:r>
        <w:rPr>
          <w:rFonts w:ascii="Times New Roman" w:hAnsi="Times New Roman" w:cs="Times New Roman"/>
          <w:b/>
          <w:sz w:val="28"/>
          <w:szCs w:val="28"/>
        </w:rPr>
        <w:t xml:space="preserve">1.4 Personal reflection on work experience </w:t>
      </w:r>
      <w:r w:rsidR="00D73761">
        <w:rPr>
          <w:rFonts w:ascii="Times New Roman" w:hAnsi="Times New Roman" w:cs="Times New Roman"/>
          <w:b/>
          <w:sz w:val="28"/>
          <w:szCs w:val="28"/>
        </w:rPr>
        <w:t xml:space="preserve">                           P.5</w:t>
      </w:r>
    </w:p>
    <w:p w14:paraId="036D4D87" w14:textId="789E8FF3" w:rsidR="00C16ECC" w:rsidRPr="00C16ECC" w:rsidRDefault="00C16ECC" w:rsidP="009D59B7">
      <w:pPr>
        <w:pStyle w:val="ListParagraph"/>
        <w:spacing w:line="360" w:lineRule="auto"/>
        <w:rPr>
          <w:rFonts w:ascii="Times New Roman" w:hAnsi="Times New Roman" w:cs="Times New Roman"/>
          <w:b/>
          <w:sz w:val="28"/>
          <w:szCs w:val="28"/>
        </w:rPr>
      </w:pPr>
      <w:r>
        <w:rPr>
          <w:rFonts w:ascii="Times New Roman" w:hAnsi="Times New Roman" w:cs="Times New Roman"/>
          <w:b/>
          <w:sz w:val="28"/>
          <w:szCs w:val="28"/>
        </w:rPr>
        <w:t>1.5 How to overcome the problem</w:t>
      </w:r>
      <w:r w:rsidR="00D73761">
        <w:rPr>
          <w:rFonts w:ascii="Times New Roman" w:hAnsi="Times New Roman" w:cs="Times New Roman"/>
          <w:b/>
          <w:sz w:val="28"/>
          <w:szCs w:val="28"/>
        </w:rPr>
        <w:t xml:space="preserve">                                           P.6</w:t>
      </w:r>
    </w:p>
    <w:p w14:paraId="5E3ADE03" w14:textId="7803D411" w:rsidR="00E329F3" w:rsidRPr="00C16ECC" w:rsidRDefault="00C72D23" w:rsidP="00C16ECC">
      <w:pPr>
        <w:spacing w:line="360" w:lineRule="auto"/>
        <w:rPr>
          <w:rFonts w:ascii="Times New Roman" w:hAnsi="Times New Roman" w:cs="Times New Roman"/>
          <w:b/>
          <w:sz w:val="28"/>
          <w:szCs w:val="28"/>
        </w:rPr>
      </w:pPr>
      <w:r>
        <w:rPr>
          <w:rFonts w:ascii="Times New Roman" w:hAnsi="Times New Roman" w:cs="Times New Roman"/>
          <w:b/>
          <w:sz w:val="36"/>
          <w:szCs w:val="36"/>
        </w:rPr>
        <w:t xml:space="preserve">    </w:t>
      </w:r>
      <w:r w:rsidR="00C16ECC" w:rsidRPr="00C16ECC">
        <w:rPr>
          <w:rFonts w:ascii="Times New Roman" w:hAnsi="Times New Roman" w:cs="Times New Roman"/>
          <w:b/>
          <w:sz w:val="28"/>
          <w:szCs w:val="28"/>
        </w:rPr>
        <w:t>2.</w:t>
      </w:r>
      <w:r w:rsidR="00C16ECC">
        <w:rPr>
          <w:rFonts w:ascii="Times New Roman" w:hAnsi="Times New Roman" w:cs="Times New Roman"/>
          <w:b/>
          <w:sz w:val="36"/>
          <w:szCs w:val="36"/>
        </w:rPr>
        <w:t xml:space="preserve"> </w:t>
      </w:r>
      <w:r w:rsidR="00E329F3" w:rsidRPr="00C16ECC">
        <w:rPr>
          <w:rFonts w:ascii="Times New Roman" w:hAnsi="Times New Roman" w:cs="Times New Roman"/>
          <w:b/>
          <w:sz w:val="28"/>
          <w:szCs w:val="28"/>
        </w:rPr>
        <w:t>Section two</w:t>
      </w:r>
      <w:r w:rsidR="00D73761">
        <w:rPr>
          <w:rFonts w:ascii="Times New Roman" w:hAnsi="Times New Roman" w:cs="Times New Roman"/>
          <w:b/>
          <w:sz w:val="28"/>
          <w:szCs w:val="28"/>
        </w:rPr>
        <w:t xml:space="preserve">                                                                                 P.8</w:t>
      </w:r>
    </w:p>
    <w:p w14:paraId="12BCEFB9" w14:textId="642AD835" w:rsidR="009D59B7" w:rsidRPr="00C16ECC" w:rsidRDefault="00C16ECC" w:rsidP="009D59B7">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2</w:t>
      </w:r>
      <w:r w:rsidR="009D59B7" w:rsidRPr="00C16ECC">
        <w:rPr>
          <w:rFonts w:ascii="Times New Roman" w:hAnsi="Times New Roman" w:cs="Times New Roman"/>
          <w:b/>
          <w:sz w:val="28"/>
          <w:szCs w:val="28"/>
        </w:rPr>
        <w:t>.1</w:t>
      </w:r>
      <w:r>
        <w:rPr>
          <w:rFonts w:ascii="Times New Roman" w:hAnsi="Times New Roman" w:cs="Times New Roman"/>
          <w:b/>
          <w:sz w:val="28"/>
          <w:szCs w:val="28"/>
        </w:rPr>
        <w:t xml:space="preserve"> </w:t>
      </w:r>
      <w:r w:rsidR="003B48EC">
        <w:rPr>
          <w:rFonts w:ascii="Times New Roman" w:hAnsi="Times New Roman" w:cs="Times New Roman"/>
          <w:b/>
          <w:sz w:val="28"/>
          <w:szCs w:val="28"/>
        </w:rPr>
        <w:t>Types of decision-making</w:t>
      </w:r>
      <w:r w:rsidR="00D73761">
        <w:rPr>
          <w:rFonts w:ascii="Times New Roman" w:hAnsi="Times New Roman" w:cs="Times New Roman"/>
          <w:b/>
          <w:sz w:val="28"/>
          <w:szCs w:val="28"/>
        </w:rPr>
        <w:t xml:space="preserve">                                                  P.8</w:t>
      </w:r>
    </w:p>
    <w:p w14:paraId="7A535D50" w14:textId="3F9B286A" w:rsidR="009D59B7" w:rsidRPr="00C16ECC" w:rsidRDefault="00C16ECC" w:rsidP="009D59B7">
      <w:pPr>
        <w:pStyle w:val="ListParagraph"/>
        <w:spacing w:line="360" w:lineRule="auto"/>
        <w:rPr>
          <w:rFonts w:ascii="Times New Roman" w:hAnsi="Times New Roman" w:cs="Times New Roman"/>
          <w:b/>
          <w:sz w:val="28"/>
          <w:szCs w:val="28"/>
        </w:rPr>
      </w:pPr>
      <w:r w:rsidRPr="00C16ECC">
        <w:rPr>
          <w:rFonts w:ascii="Times New Roman" w:hAnsi="Times New Roman" w:cs="Times New Roman"/>
          <w:b/>
          <w:sz w:val="28"/>
          <w:szCs w:val="28"/>
        </w:rPr>
        <w:t>2</w:t>
      </w:r>
      <w:r w:rsidR="009D59B7" w:rsidRPr="00C16ECC">
        <w:rPr>
          <w:rFonts w:ascii="Times New Roman" w:hAnsi="Times New Roman" w:cs="Times New Roman"/>
          <w:b/>
          <w:sz w:val="28"/>
          <w:szCs w:val="28"/>
        </w:rPr>
        <w:t>.2</w:t>
      </w:r>
      <w:r w:rsidR="00E51DE9">
        <w:rPr>
          <w:rFonts w:ascii="Times New Roman" w:hAnsi="Times New Roman" w:cs="Times New Roman"/>
          <w:b/>
          <w:sz w:val="28"/>
          <w:szCs w:val="28"/>
        </w:rPr>
        <w:t xml:space="preserve"> </w:t>
      </w:r>
      <w:r w:rsidR="003B48EC">
        <w:rPr>
          <w:rFonts w:ascii="Times New Roman" w:hAnsi="Times New Roman" w:cs="Times New Roman"/>
          <w:b/>
          <w:sz w:val="28"/>
          <w:szCs w:val="28"/>
        </w:rPr>
        <w:t>Seven steps to Problem Solving</w:t>
      </w:r>
      <w:r w:rsidR="00D73761">
        <w:rPr>
          <w:rFonts w:ascii="Times New Roman" w:hAnsi="Times New Roman" w:cs="Times New Roman"/>
          <w:b/>
          <w:sz w:val="28"/>
          <w:szCs w:val="28"/>
        </w:rPr>
        <w:t xml:space="preserve">                                         P.9</w:t>
      </w:r>
    </w:p>
    <w:p w14:paraId="40121B68" w14:textId="37A08AB9" w:rsidR="00E329F3" w:rsidRPr="00C72D23" w:rsidRDefault="00C72D23" w:rsidP="00C72D23">
      <w:pPr>
        <w:spacing w:line="360" w:lineRule="auto"/>
        <w:rPr>
          <w:rFonts w:ascii="Times New Roman" w:hAnsi="Times New Roman" w:cs="Times New Roman"/>
          <w:b/>
          <w:sz w:val="28"/>
          <w:szCs w:val="28"/>
        </w:rPr>
      </w:pPr>
      <w:r w:rsidRPr="00C72D23">
        <w:rPr>
          <w:rFonts w:ascii="Times New Roman" w:hAnsi="Times New Roman" w:cs="Times New Roman"/>
          <w:b/>
          <w:sz w:val="28"/>
          <w:szCs w:val="28"/>
        </w:rPr>
        <w:t xml:space="preserve">3. </w:t>
      </w:r>
      <w:r w:rsidR="00E329F3" w:rsidRPr="00C72D23">
        <w:rPr>
          <w:rFonts w:ascii="Times New Roman" w:hAnsi="Times New Roman" w:cs="Times New Roman"/>
          <w:b/>
          <w:sz w:val="28"/>
          <w:szCs w:val="28"/>
        </w:rPr>
        <w:t>Section three</w:t>
      </w:r>
      <w:r w:rsidR="00D73761">
        <w:rPr>
          <w:rFonts w:ascii="Times New Roman" w:hAnsi="Times New Roman" w:cs="Times New Roman"/>
          <w:b/>
          <w:sz w:val="28"/>
          <w:szCs w:val="28"/>
        </w:rPr>
        <w:t xml:space="preserve">                                                                                    P.10</w:t>
      </w:r>
    </w:p>
    <w:p w14:paraId="65233B28" w14:textId="24F6AB88" w:rsidR="00C72D23" w:rsidRDefault="00C72D23" w:rsidP="00C72D23">
      <w:pPr>
        <w:spacing w:line="360" w:lineRule="auto"/>
        <w:ind w:left="360"/>
        <w:rPr>
          <w:rFonts w:ascii="Times New Roman" w:hAnsi="Times New Roman" w:cs="Times New Roman"/>
          <w:b/>
          <w:sz w:val="28"/>
          <w:szCs w:val="28"/>
        </w:rPr>
      </w:pPr>
      <w:r>
        <w:rPr>
          <w:rFonts w:ascii="Times New Roman" w:hAnsi="Times New Roman" w:cs="Times New Roman"/>
          <w:b/>
          <w:sz w:val="28"/>
          <w:szCs w:val="28"/>
        </w:rPr>
        <w:t xml:space="preserve">     </w:t>
      </w:r>
      <w:r w:rsidRPr="00C72D23">
        <w:rPr>
          <w:rFonts w:ascii="Times New Roman" w:hAnsi="Times New Roman" w:cs="Times New Roman"/>
          <w:b/>
          <w:sz w:val="28"/>
          <w:szCs w:val="28"/>
        </w:rPr>
        <w:t>3.1</w:t>
      </w:r>
      <w:r w:rsidR="00F22E25">
        <w:rPr>
          <w:rFonts w:ascii="Times New Roman" w:hAnsi="Times New Roman" w:cs="Times New Roman"/>
          <w:b/>
          <w:sz w:val="28"/>
          <w:szCs w:val="28"/>
        </w:rPr>
        <w:t xml:space="preserve"> Solutions</w:t>
      </w:r>
      <w:r w:rsidR="00D73761">
        <w:rPr>
          <w:rFonts w:ascii="Times New Roman" w:hAnsi="Times New Roman" w:cs="Times New Roman"/>
          <w:b/>
          <w:sz w:val="28"/>
          <w:szCs w:val="28"/>
        </w:rPr>
        <w:t xml:space="preserve">                                                                              P.10</w:t>
      </w:r>
    </w:p>
    <w:p w14:paraId="21E64906" w14:textId="7DC93003" w:rsidR="00C72D23" w:rsidRPr="00C72D23" w:rsidRDefault="00C72D23" w:rsidP="00C72D23">
      <w:pPr>
        <w:spacing w:line="360" w:lineRule="auto"/>
        <w:ind w:left="360"/>
        <w:rPr>
          <w:rFonts w:ascii="Times New Roman" w:hAnsi="Times New Roman" w:cs="Times New Roman"/>
          <w:b/>
          <w:sz w:val="28"/>
          <w:szCs w:val="28"/>
        </w:rPr>
      </w:pPr>
      <w:r>
        <w:rPr>
          <w:rFonts w:ascii="Times New Roman" w:hAnsi="Times New Roman" w:cs="Times New Roman"/>
          <w:b/>
          <w:sz w:val="28"/>
          <w:szCs w:val="28"/>
        </w:rPr>
        <w:t xml:space="preserve">     3.2</w:t>
      </w:r>
      <w:r w:rsidR="00F22E25">
        <w:rPr>
          <w:rFonts w:ascii="Times New Roman" w:hAnsi="Times New Roman" w:cs="Times New Roman"/>
          <w:b/>
          <w:sz w:val="28"/>
          <w:szCs w:val="28"/>
        </w:rPr>
        <w:t xml:space="preserve"> Evaluation of proposed solution</w:t>
      </w:r>
      <w:r w:rsidR="00D73761">
        <w:rPr>
          <w:rFonts w:ascii="Times New Roman" w:hAnsi="Times New Roman" w:cs="Times New Roman"/>
          <w:b/>
          <w:sz w:val="28"/>
          <w:szCs w:val="28"/>
        </w:rPr>
        <w:t xml:space="preserve">                                       P.11</w:t>
      </w:r>
    </w:p>
    <w:p w14:paraId="4C2D4C27" w14:textId="07B03A60" w:rsidR="00871DD0" w:rsidRPr="00C72D23" w:rsidRDefault="00C72D23" w:rsidP="00241E41">
      <w:pPr>
        <w:spacing w:line="360" w:lineRule="auto"/>
        <w:rPr>
          <w:rFonts w:ascii="Times New Roman" w:hAnsi="Times New Roman" w:cs="Times New Roman"/>
          <w:b/>
          <w:sz w:val="28"/>
          <w:szCs w:val="28"/>
        </w:rPr>
      </w:pPr>
      <w:r>
        <w:rPr>
          <w:rFonts w:ascii="Times New Roman" w:hAnsi="Times New Roman" w:cs="Times New Roman"/>
          <w:b/>
          <w:sz w:val="36"/>
          <w:szCs w:val="36"/>
        </w:rPr>
        <w:t xml:space="preserve">    </w:t>
      </w:r>
      <w:r w:rsidRPr="00C72D23">
        <w:rPr>
          <w:rFonts w:ascii="Times New Roman" w:hAnsi="Times New Roman" w:cs="Times New Roman"/>
          <w:b/>
          <w:sz w:val="28"/>
          <w:szCs w:val="28"/>
        </w:rPr>
        <w:t>4</w:t>
      </w:r>
      <w:r w:rsidR="00871DD0" w:rsidRPr="00C72D23">
        <w:rPr>
          <w:rFonts w:ascii="Times New Roman" w:hAnsi="Times New Roman" w:cs="Times New Roman"/>
          <w:b/>
          <w:sz w:val="28"/>
          <w:szCs w:val="28"/>
        </w:rPr>
        <w:t>. Section four</w:t>
      </w:r>
      <w:r w:rsidR="00D73761">
        <w:rPr>
          <w:rFonts w:ascii="Times New Roman" w:hAnsi="Times New Roman" w:cs="Times New Roman"/>
          <w:b/>
          <w:sz w:val="28"/>
          <w:szCs w:val="28"/>
        </w:rPr>
        <w:t xml:space="preserve">                                                                                P.13</w:t>
      </w:r>
    </w:p>
    <w:p w14:paraId="29A49D95" w14:textId="0EBC30AC" w:rsidR="00C72D23" w:rsidRPr="00C72D23" w:rsidRDefault="00C72D23" w:rsidP="00241E41">
      <w:pPr>
        <w:spacing w:line="360" w:lineRule="auto"/>
        <w:rPr>
          <w:rFonts w:ascii="Times New Roman" w:hAnsi="Times New Roman" w:cs="Times New Roman"/>
          <w:b/>
          <w:sz w:val="28"/>
          <w:szCs w:val="28"/>
        </w:rPr>
      </w:pPr>
      <w:r w:rsidRPr="00C72D23">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72D23">
        <w:rPr>
          <w:rFonts w:ascii="Times New Roman" w:hAnsi="Times New Roman" w:cs="Times New Roman"/>
          <w:b/>
          <w:sz w:val="28"/>
          <w:szCs w:val="28"/>
        </w:rPr>
        <w:t>4.1</w:t>
      </w:r>
      <w:r w:rsidR="006B7141">
        <w:rPr>
          <w:rFonts w:ascii="Times New Roman" w:hAnsi="Times New Roman" w:cs="Times New Roman"/>
          <w:b/>
          <w:sz w:val="28"/>
          <w:szCs w:val="28"/>
        </w:rPr>
        <w:t xml:space="preserve"> Implementation plan for the proposed solution</w:t>
      </w:r>
      <w:r w:rsidR="00D73761">
        <w:rPr>
          <w:rFonts w:ascii="Times New Roman" w:hAnsi="Times New Roman" w:cs="Times New Roman"/>
          <w:b/>
          <w:sz w:val="28"/>
          <w:szCs w:val="28"/>
        </w:rPr>
        <w:t xml:space="preserve">              P.13</w:t>
      </w:r>
    </w:p>
    <w:p w14:paraId="2B3E18C6" w14:textId="64A3E803" w:rsidR="00C72D23" w:rsidRPr="00C72D23" w:rsidRDefault="00C72D23" w:rsidP="00241E41">
      <w:pPr>
        <w:spacing w:line="360" w:lineRule="auto"/>
        <w:rPr>
          <w:rFonts w:ascii="Times New Roman" w:hAnsi="Times New Roman" w:cs="Times New Roman"/>
          <w:b/>
          <w:sz w:val="28"/>
          <w:szCs w:val="28"/>
        </w:rPr>
      </w:pPr>
      <w:r w:rsidRPr="00C72D23">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72D23">
        <w:rPr>
          <w:rFonts w:ascii="Times New Roman" w:hAnsi="Times New Roman" w:cs="Times New Roman"/>
          <w:b/>
          <w:sz w:val="28"/>
          <w:szCs w:val="28"/>
        </w:rPr>
        <w:t>4.2</w:t>
      </w:r>
      <w:r w:rsidR="006B7141">
        <w:rPr>
          <w:rFonts w:ascii="Times New Roman" w:hAnsi="Times New Roman" w:cs="Times New Roman"/>
          <w:b/>
          <w:sz w:val="28"/>
          <w:szCs w:val="28"/>
        </w:rPr>
        <w:t xml:space="preserve"> Monitor and review of implementation plan</w:t>
      </w:r>
      <w:r w:rsidR="00D73761">
        <w:rPr>
          <w:rFonts w:ascii="Times New Roman" w:hAnsi="Times New Roman" w:cs="Times New Roman"/>
          <w:b/>
          <w:sz w:val="28"/>
          <w:szCs w:val="28"/>
        </w:rPr>
        <w:t xml:space="preserve">                   P.14</w:t>
      </w:r>
    </w:p>
    <w:p w14:paraId="6E65E887" w14:textId="7F089766" w:rsidR="00E329F3" w:rsidRPr="00C72D23" w:rsidRDefault="006B7141" w:rsidP="00241E41">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5.</w:t>
      </w:r>
      <w:r w:rsidR="00C72D23" w:rsidRPr="00C72D23">
        <w:rPr>
          <w:rFonts w:ascii="Times New Roman" w:hAnsi="Times New Roman" w:cs="Times New Roman"/>
          <w:b/>
          <w:sz w:val="28"/>
          <w:szCs w:val="28"/>
        </w:rPr>
        <w:t xml:space="preserve"> </w:t>
      </w:r>
      <w:r w:rsidR="00E329F3" w:rsidRPr="00C72D23">
        <w:rPr>
          <w:rFonts w:ascii="Times New Roman" w:hAnsi="Times New Roman" w:cs="Times New Roman"/>
          <w:b/>
          <w:sz w:val="28"/>
          <w:szCs w:val="28"/>
        </w:rPr>
        <w:t>Conclusion</w:t>
      </w:r>
      <w:r w:rsidR="00D73761">
        <w:rPr>
          <w:rFonts w:ascii="Times New Roman" w:hAnsi="Times New Roman" w:cs="Times New Roman"/>
          <w:b/>
          <w:sz w:val="28"/>
          <w:szCs w:val="28"/>
        </w:rPr>
        <w:t xml:space="preserve">                                                                                P.14</w:t>
      </w:r>
    </w:p>
    <w:p w14:paraId="6766B75C" w14:textId="07A51BDE" w:rsidR="00E329F3" w:rsidRPr="006B7141" w:rsidRDefault="006B7141" w:rsidP="00241E41">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6. </w:t>
      </w:r>
      <w:r w:rsidRPr="006B7141">
        <w:rPr>
          <w:rFonts w:ascii="Times New Roman" w:hAnsi="Times New Roman" w:cs="Times New Roman"/>
          <w:b/>
          <w:sz w:val="28"/>
          <w:szCs w:val="28"/>
        </w:rPr>
        <w:t>Bibliography</w:t>
      </w:r>
      <w:r w:rsidR="00D73761">
        <w:rPr>
          <w:rFonts w:ascii="Times New Roman" w:hAnsi="Times New Roman" w:cs="Times New Roman"/>
          <w:b/>
          <w:sz w:val="28"/>
          <w:szCs w:val="28"/>
        </w:rPr>
        <w:t xml:space="preserve">                                                                            P.15</w:t>
      </w:r>
    </w:p>
    <w:p w14:paraId="4A7DE93D" w14:textId="77777777" w:rsidR="00241E41" w:rsidRDefault="00241E41" w:rsidP="00241E41">
      <w:pPr>
        <w:spacing w:line="360" w:lineRule="auto"/>
        <w:rPr>
          <w:rFonts w:ascii="Times New Roman" w:hAnsi="Times New Roman" w:cs="Times New Roman"/>
          <w:sz w:val="28"/>
          <w:szCs w:val="28"/>
        </w:rPr>
      </w:pPr>
    </w:p>
    <w:p w14:paraId="5A44D2DA" w14:textId="77777777" w:rsidR="00C72D23" w:rsidRDefault="00C72D23" w:rsidP="00241E41">
      <w:pPr>
        <w:spacing w:line="360" w:lineRule="auto"/>
        <w:rPr>
          <w:rFonts w:ascii="Times New Roman" w:hAnsi="Times New Roman" w:cs="Times New Roman"/>
          <w:sz w:val="28"/>
          <w:szCs w:val="28"/>
        </w:rPr>
      </w:pPr>
    </w:p>
    <w:p w14:paraId="1D59E9DC" w14:textId="77777777" w:rsidR="00C72D23" w:rsidRDefault="00C72D23" w:rsidP="00241E41">
      <w:pPr>
        <w:spacing w:line="360" w:lineRule="auto"/>
        <w:rPr>
          <w:rFonts w:ascii="Times New Roman" w:hAnsi="Times New Roman" w:cs="Times New Roman"/>
          <w:sz w:val="28"/>
          <w:szCs w:val="28"/>
        </w:rPr>
      </w:pPr>
    </w:p>
    <w:p w14:paraId="1D6D6FA5" w14:textId="77777777" w:rsidR="00C72D23" w:rsidRDefault="00C72D23" w:rsidP="00241E41">
      <w:pPr>
        <w:spacing w:line="360" w:lineRule="auto"/>
        <w:rPr>
          <w:rFonts w:ascii="Times New Roman" w:hAnsi="Times New Roman" w:cs="Times New Roman"/>
          <w:sz w:val="28"/>
          <w:szCs w:val="28"/>
        </w:rPr>
      </w:pPr>
    </w:p>
    <w:p w14:paraId="0A60D4CD" w14:textId="77777777" w:rsidR="00C72D23" w:rsidRDefault="00C72D23" w:rsidP="00241E41">
      <w:pPr>
        <w:spacing w:line="360" w:lineRule="auto"/>
        <w:rPr>
          <w:rFonts w:ascii="Times New Roman" w:hAnsi="Times New Roman" w:cs="Times New Roman"/>
          <w:sz w:val="28"/>
          <w:szCs w:val="28"/>
        </w:rPr>
      </w:pPr>
    </w:p>
    <w:p w14:paraId="3FD0775E" w14:textId="77777777" w:rsidR="00C72D23" w:rsidRDefault="00C72D23" w:rsidP="00241E41">
      <w:pPr>
        <w:spacing w:line="360" w:lineRule="auto"/>
        <w:rPr>
          <w:rFonts w:ascii="Times New Roman" w:hAnsi="Times New Roman" w:cs="Times New Roman"/>
          <w:sz w:val="28"/>
          <w:szCs w:val="28"/>
        </w:rPr>
      </w:pPr>
    </w:p>
    <w:p w14:paraId="0F5B03DC" w14:textId="77777777" w:rsidR="00C72D23" w:rsidRDefault="00C72D23" w:rsidP="00C72D23">
      <w:pPr>
        <w:spacing w:line="360" w:lineRule="auto"/>
        <w:rPr>
          <w:rFonts w:ascii="Times New Roman" w:hAnsi="Times New Roman" w:cs="Times New Roman"/>
          <w:sz w:val="28"/>
          <w:szCs w:val="28"/>
        </w:rPr>
      </w:pPr>
    </w:p>
    <w:p w14:paraId="4E7434FA" w14:textId="77777777" w:rsidR="00C72D23" w:rsidRDefault="00C72D23" w:rsidP="00C72D23">
      <w:pPr>
        <w:spacing w:line="360" w:lineRule="auto"/>
        <w:jc w:val="center"/>
        <w:rPr>
          <w:rFonts w:ascii="Times New Roman" w:hAnsi="Times New Roman" w:cs="Times New Roman"/>
          <w:b/>
          <w:sz w:val="32"/>
          <w:szCs w:val="32"/>
        </w:rPr>
      </w:pPr>
    </w:p>
    <w:p w14:paraId="0523A787" w14:textId="77777777" w:rsidR="00D20175" w:rsidRDefault="00D20175" w:rsidP="00C72D23">
      <w:pPr>
        <w:spacing w:line="360" w:lineRule="auto"/>
        <w:jc w:val="center"/>
        <w:rPr>
          <w:rFonts w:ascii="Times New Roman" w:hAnsi="Times New Roman" w:cs="Times New Roman"/>
          <w:b/>
          <w:sz w:val="28"/>
          <w:szCs w:val="28"/>
        </w:rPr>
      </w:pPr>
    </w:p>
    <w:p w14:paraId="53CD8299" w14:textId="3298B903" w:rsidR="005F426F" w:rsidRPr="00FA2D55" w:rsidRDefault="005F426F" w:rsidP="00C72D23">
      <w:pPr>
        <w:spacing w:line="360" w:lineRule="auto"/>
        <w:jc w:val="center"/>
        <w:rPr>
          <w:rFonts w:ascii="Times New Roman" w:hAnsi="Times New Roman" w:cs="Times New Roman"/>
          <w:b/>
          <w:sz w:val="28"/>
          <w:szCs w:val="28"/>
        </w:rPr>
      </w:pPr>
      <w:r w:rsidRPr="00FA2D55">
        <w:rPr>
          <w:rFonts w:ascii="Times New Roman" w:hAnsi="Times New Roman" w:cs="Times New Roman"/>
          <w:b/>
          <w:sz w:val="28"/>
          <w:szCs w:val="28"/>
        </w:rPr>
        <w:t>Introduction</w:t>
      </w:r>
    </w:p>
    <w:p w14:paraId="0E180A1E" w14:textId="77777777" w:rsidR="005F426F" w:rsidRDefault="005F426F" w:rsidP="00AB1487">
      <w:pPr>
        <w:spacing w:line="360" w:lineRule="auto"/>
        <w:rPr>
          <w:rFonts w:ascii="Times New Roman" w:hAnsi="Times New Roman" w:cs="Times New Roman"/>
          <w:sz w:val="28"/>
          <w:szCs w:val="28"/>
        </w:rPr>
      </w:pPr>
    </w:p>
    <w:p w14:paraId="4B48CEE7" w14:textId="15667FD2" w:rsidR="005F426F" w:rsidRPr="00AB1487" w:rsidRDefault="00AB1487" w:rsidP="00AB1487">
      <w:pPr>
        <w:spacing w:line="360" w:lineRule="auto"/>
        <w:rPr>
          <w:rFonts w:ascii="Times New Roman" w:hAnsi="Times New Roman" w:cs="Times New Roman"/>
        </w:rPr>
      </w:pPr>
      <w:r w:rsidRPr="00AB1487">
        <w:rPr>
          <w:rFonts w:ascii="Times New Roman" w:hAnsi="Times New Roman" w:cs="Times New Roman"/>
        </w:rPr>
        <w:t>Communication is profoundly interwoven with human life. That is an integral part of it. Without interaction, one cannot conceive about human life. Communicating helps people to express their opinions and concerns, and at the same time helps one to understand the feelings and thoughts of others. Consequently, we will grow liked or disliked by others, and positive or negative relationships will be formed. This assignment provides comprehensive and detailed research based on an in-depth literature review, followed by a meticulous analysis of the complex problem. Furthermore, this assignment aims to provide practical solutions through a methodological approach by applying recognized problem-solving tools and techniques to identify and propose solutions to a work-based problem.</w:t>
      </w:r>
    </w:p>
    <w:p w14:paraId="433661FD" w14:textId="77777777" w:rsidR="005F426F" w:rsidRPr="00AB1487" w:rsidRDefault="005F426F" w:rsidP="00AB1487">
      <w:pPr>
        <w:spacing w:line="360" w:lineRule="auto"/>
        <w:rPr>
          <w:rFonts w:ascii="Times New Roman" w:hAnsi="Times New Roman" w:cs="Times New Roman"/>
        </w:rPr>
      </w:pPr>
    </w:p>
    <w:p w14:paraId="1859FA3C" w14:textId="77777777" w:rsidR="005F426F" w:rsidRDefault="005F426F" w:rsidP="00241E41">
      <w:pPr>
        <w:spacing w:line="360" w:lineRule="auto"/>
        <w:rPr>
          <w:rFonts w:ascii="Times New Roman" w:hAnsi="Times New Roman" w:cs="Times New Roman"/>
          <w:sz w:val="28"/>
          <w:szCs w:val="28"/>
        </w:rPr>
      </w:pPr>
    </w:p>
    <w:p w14:paraId="4EE182AC" w14:textId="77777777" w:rsidR="005F426F" w:rsidRDefault="005F426F" w:rsidP="00241E41">
      <w:pPr>
        <w:spacing w:line="360" w:lineRule="auto"/>
        <w:rPr>
          <w:rFonts w:ascii="Times New Roman" w:hAnsi="Times New Roman" w:cs="Times New Roman"/>
          <w:sz w:val="28"/>
          <w:szCs w:val="28"/>
        </w:rPr>
      </w:pPr>
    </w:p>
    <w:p w14:paraId="3C5EE723" w14:textId="77777777" w:rsidR="005F426F" w:rsidRDefault="005F426F" w:rsidP="00241E41">
      <w:pPr>
        <w:spacing w:line="360" w:lineRule="auto"/>
        <w:rPr>
          <w:rFonts w:ascii="Times New Roman" w:hAnsi="Times New Roman" w:cs="Times New Roman"/>
          <w:sz w:val="28"/>
          <w:szCs w:val="28"/>
        </w:rPr>
      </w:pPr>
    </w:p>
    <w:p w14:paraId="1FD5FDB6" w14:textId="77777777" w:rsidR="005F426F" w:rsidRDefault="005F426F" w:rsidP="00241E41">
      <w:pPr>
        <w:spacing w:line="360" w:lineRule="auto"/>
        <w:rPr>
          <w:rFonts w:ascii="Times New Roman" w:hAnsi="Times New Roman" w:cs="Times New Roman"/>
          <w:sz w:val="28"/>
          <w:szCs w:val="28"/>
        </w:rPr>
      </w:pPr>
    </w:p>
    <w:p w14:paraId="6F72FA58" w14:textId="77777777" w:rsidR="005F426F" w:rsidRDefault="005F426F" w:rsidP="00241E41">
      <w:pPr>
        <w:spacing w:line="360" w:lineRule="auto"/>
        <w:rPr>
          <w:rFonts w:ascii="Times New Roman" w:hAnsi="Times New Roman" w:cs="Times New Roman"/>
          <w:sz w:val="28"/>
          <w:szCs w:val="28"/>
        </w:rPr>
      </w:pPr>
    </w:p>
    <w:p w14:paraId="28FAE9E5" w14:textId="77777777" w:rsidR="005F426F" w:rsidRDefault="005F426F" w:rsidP="00241E41">
      <w:pPr>
        <w:spacing w:line="360" w:lineRule="auto"/>
        <w:rPr>
          <w:rFonts w:ascii="Times New Roman" w:hAnsi="Times New Roman" w:cs="Times New Roman"/>
          <w:sz w:val="28"/>
          <w:szCs w:val="28"/>
        </w:rPr>
      </w:pPr>
    </w:p>
    <w:p w14:paraId="3CEBCDA2" w14:textId="77777777" w:rsidR="005F426F" w:rsidRDefault="005F426F" w:rsidP="00241E41">
      <w:pPr>
        <w:spacing w:line="360" w:lineRule="auto"/>
        <w:rPr>
          <w:rFonts w:ascii="Times New Roman" w:hAnsi="Times New Roman" w:cs="Times New Roman"/>
          <w:sz w:val="28"/>
          <w:szCs w:val="28"/>
        </w:rPr>
      </w:pPr>
    </w:p>
    <w:p w14:paraId="3D3C98B8" w14:textId="77777777" w:rsidR="005F426F" w:rsidRDefault="005F426F" w:rsidP="00241E41">
      <w:pPr>
        <w:spacing w:line="360" w:lineRule="auto"/>
        <w:rPr>
          <w:rFonts w:ascii="Times New Roman" w:hAnsi="Times New Roman" w:cs="Times New Roman"/>
          <w:sz w:val="28"/>
          <w:szCs w:val="28"/>
        </w:rPr>
      </w:pPr>
    </w:p>
    <w:p w14:paraId="58BB8EA7" w14:textId="77777777" w:rsidR="005F426F" w:rsidRDefault="005F426F" w:rsidP="00241E41">
      <w:pPr>
        <w:spacing w:line="360" w:lineRule="auto"/>
        <w:rPr>
          <w:rFonts w:ascii="Times New Roman" w:hAnsi="Times New Roman" w:cs="Times New Roman"/>
          <w:sz w:val="28"/>
          <w:szCs w:val="28"/>
        </w:rPr>
      </w:pPr>
    </w:p>
    <w:p w14:paraId="2E5C8545" w14:textId="77777777" w:rsidR="005F426F" w:rsidRDefault="005F426F" w:rsidP="00241E41">
      <w:pPr>
        <w:spacing w:line="360" w:lineRule="auto"/>
        <w:rPr>
          <w:rFonts w:ascii="Times New Roman" w:hAnsi="Times New Roman" w:cs="Times New Roman"/>
          <w:sz w:val="28"/>
          <w:szCs w:val="28"/>
        </w:rPr>
      </w:pPr>
    </w:p>
    <w:p w14:paraId="2E71716C" w14:textId="77777777" w:rsidR="005F426F" w:rsidRDefault="005F426F" w:rsidP="00241E41">
      <w:pPr>
        <w:spacing w:line="360" w:lineRule="auto"/>
        <w:rPr>
          <w:rFonts w:ascii="Times New Roman" w:hAnsi="Times New Roman" w:cs="Times New Roman"/>
          <w:sz w:val="28"/>
          <w:szCs w:val="28"/>
        </w:rPr>
      </w:pPr>
    </w:p>
    <w:p w14:paraId="51190F67" w14:textId="77777777" w:rsidR="005F426F" w:rsidRDefault="005F426F" w:rsidP="00241E41">
      <w:pPr>
        <w:spacing w:line="360" w:lineRule="auto"/>
        <w:rPr>
          <w:rFonts w:ascii="Times New Roman" w:hAnsi="Times New Roman" w:cs="Times New Roman"/>
          <w:sz w:val="28"/>
          <w:szCs w:val="28"/>
        </w:rPr>
      </w:pPr>
    </w:p>
    <w:p w14:paraId="4970D415" w14:textId="77777777" w:rsidR="005F426F" w:rsidRDefault="005F426F" w:rsidP="00241E41">
      <w:pPr>
        <w:spacing w:line="360" w:lineRule="auto"/>
        <w:rPr>
          <w:rFonts w:ascii="Times New Roman" w:hAnsi="Times New Roman" w:cs="Times New Roman"/>
          <w:sz w:val="28"/>
          <w:szCs w:val="28"/>
        </w:rPr>
      </w:pPr>
    </w:p>
    <w:p w14:paraId="08851887" w14:textId="77777777" w:rsidR="005F426F" w:rsidRDefault="005F426F" w:rsidP="00241E41">
      <w:pPr>
        <w:spacing w:line="360" w:lineRule="auto"/>
        <w:rPr>
          <w:rFonts w:ascii="Times New Roman" w:hAnsi="Times New Roman" w:cs="Times New Roman"/>
          <w:sz w:val="28"/>
          <w:szCs w:val="28"/>
        </w:rPr>
      </w:pPr>
    </w:p>
    <w:p w14:paraId="184265EC" w14:textId="77777777" w:rsidR="00AB1487" w:rsidRDefault="00AB1487" w:rsidP="00AB1487">
      <w:pPr>
        <w:spacing w:line="360" w:lineRule="auto"/>
        <w:jc w:val="center"/>
        <w:rPr>
          <w:rFonts w:ascii="Times New Roman" w:hAnsi="Times New Roman" w:cs="Times New Roman"/>
          <w:b/>
          <w:sz w:val="28"/>
          <w:szCs w:val="28"/>
        </w:rPr>
      </w:pPr>
    </w:p>
    <w:p w14:paraId="464CBEEA" w14:textId="77777777" w:rsidR="00AB1487" w:rsidRDefault="00AB1487" w:rsidP="00AB1487">
      <w:pPr>
        <w:spacing w:line="360" w:lineRule="auto"/>
        <w:jc w:val="center"/>
        <w:rPr>
          <w:rFonts w:ascii="Times New Roman" w:hAnsi="Times New Roman" w:cs="Times New Roman"/>
          <w:b/>
          <w:sz w:val="28"/>
          <w:szCs w:val="28"/>
        </w:rPr>
      </w:pPr>
    </w:p>
    <w:p w14:paraId="0944E8FC" w14:textId="77777777" w:rsidR="00AB1487" w:rsidRDefault="00AB1487" w:rsidP="00AB1487">
      <w:pPr>
        <w:spacing w:line="360" w:lineRule="auto"/>
        <w:jc w:val="center"/>
        <w:rPr>
          <w:rFonts w:ascii="Times New Roman" w:hAnsi="Times New Roman" w:cs="Times New Roman"/>
          <w:b/>
          <w:sz w:val="28"/>
          <w:szCs w:val="28"/>
        </w:rPr>
      </w:pPr>
    </w:p>
    <w:p w14:paraId="3CC03EB0" w14:textId="3631BAE8" w:rsidR="005F426F" w:rsidRPr="00D10EE2" w:rsidRDefault="005F426F" w:rsidP="00AB1487">
      <w:pPr>
        <w:spacing w:line="360" w:lineRule="auto"/>
        <w:jc w:val="center"/>
        <w:rPr>
          <w:rFonts w:ascii="Times New Roman" w:hAnsi="Times New Roman" w:cs="Times New Roman"/>
          <w:b/>
          <w:sz w:val="28"/>
          <w:szCs w:val="28"/>
        </w:rPr>
      </w:pPr>
      <w:r w:rsidRPr="00D10EE2">
        <w:rPr>
          <w:rFonts w:ascii="Times New Roman" w:hAnsi="Times New Roman" w:cs="Times New Roman"/>
          <w:b/>
          <w:sz w:val="28"/>
          <w:szCs w:val="28"/>
        </w:rPr>
        <w:t>Section one</w:t>
      </w:r>
    </w:p>
    <w:p w14:paraId="2CDC2F5F" w14:textId="77777777" w:rsidR="005F426F" w:rsidRPr="005F426F" w:rsidRDefault="005F426F" w:rsidP="005F426F">
      <w:pPr>
        <w:spacing w:line="360" w:lineRule="auto"/>
        <w:jc w:val="center"/>
        <w:rPr>
          <w:rFonts w:ascii="Times New Roman" w:hAnsi="Times New Roman" w:cs="Times New Roman"/>
          <w:b/>
          <w:sz w:val="32"/>
          <w:szCs w:val="32"/>
        </w:rPr>
      </w:pPr>
    </w:p>
    <w:p w14:paraId="033C6389" w14:textId="5A9F8945" w:rsidR="00241E41" w:rsidRPr="00AB1487" w:rsidRDefault="00241E41" w:rsidP="00391869">
      <w:pPr>
        <w:spacing w:line="360" w:lineRule="auto"/>
        <w:rPr>
          <w:rFonts w:ascii="Times New Roman" w:hAnsi="Times New Roman" w:cs="Times New Roman"/>
        </w:rPr>
      </w:pPr>
      <w:r w:rsidRPr="00AB1487">
        <w:rPr>
          <w:rFonts w:ascii="Times New Roman" w:hAnsi="Times New Roman" w:cs="Times New Roman"/>
        </w:rPr>
        <w:t>1.1 Communication Barriers</w:t>
      </w:r>
    </w:p>
    <w:p w14:paraId="203848A5" w14:textId="2A4793B2" w:rsidR="00F82BBB" w:rsidRPr="00F82BBB" w:rsidRDefault="00241E41" w:rsidP="00AB1487">
      <w:pPr>
        <w:spacing w:line="360" w:lineRule="auto"/>
        <w:rPr>
          <w:rFonts w:ascii="Times New Roman" w:eastAsia="Times New Roman" w:hAnsi="Times New Roman" w:cs="Times New Roman"/>
          <w:lang w:val="en-GB"/>
        </w:rPr>
      </w:pPr>
      <w:r w:rsidRPr="00AB1487">
        <w:rPr>
          <w:rFonts w:ascii="Times New Roman" w:hAnsi="Times New Roman" w:cs="Times New Roman"/>
        </w:rPr>
        <w:t>Good communication is vital in all aspects of life, including the workplace. Disconnected and uninformed workers can have a devastating effect o</w:t>
      </w:r>
      <w:r w:rsidR="00335FF1" w:rsidRPr="00AB1487">
        <w:rPr>
          <w:rFonts w:ascii="Times New Roman" w:hAnsi="Times New Roman" w:cs="Times New Roman"/>
        </w:rPr>
        <w:t xml:space="preserve">n the business and bottom lines </w:t>
      </w:r>
      <w:r w:rsidR="00BF6362" w:rsidRPr="00AB1487">
        <w:rPr>
          <w:rFonts w:ascii="Times New Roman" w:hAnsi="Times New Roman" w:cs="Times New Roman"/>
        </w:rPr>
        <w:t>(</w:t>
      </w:r>
      <w:r w:rsidR="00391869" w:rsidRPr="00AB1487">
        <w:rPr>
          <w:rFonts w:ascii="Times New Roman" w:eastAsia="Times New Roman" w:hAnsi="Times New Roman" w:cs="Times New Roman"/>
          <w:color w:val="000000"/>
          <w:shd w:val="clear" w:color="auto" w:fill="FFFFFF"/>
          <w:lang w:val="en-GB"/>
        </w:rPr>
        <w:t>Maund, Schriek and Tinkler, 2017)</w:t>
      </w:r>
      <w:r w:rsidR="00391869" w:rsidRPr="00AB1487">
        <w:rPr>
          <w:rFonts w:ascii="Times New Roman" w:eastAsia="Times New Roman" w:hAnsi="Times New Roman" w:cs="Times New Roman"/>
          <w:lang w:val="en-GB"/>
        </w:rPr>
        <w:t>.</w:t>
      </w:r>
      <w:r w:rsidR="00BF6362" w:rsidRPr="00AB1487">
        <w:rPr>
          <w:rFonts w:ascii="Times New Roman" w:hAnsi="Times New Roman" w:cs="Times New Roman"/>
        </w:rPr>
        <w:t xml:space="preserve"> </w:t>
      </w:r>
      <w:r w:rsidRPr="00AB1487">
        <w:rPr>
          <w:rFonts w:ascii="Times New Roman" w:hAnsi="Times New Roman" w:cs="Times New Roman"/>
        </w:rPr>
        <w:t xml:space="preserve">Implementing effective communication skills, strategies, and tools in an entity is essential for optimizing performance and remaining competitive in today's market ecosystem </w:t>
      </w:r>
      <w:r w:rsidR="00391869" w:rsidRPr="00AB1487">
        <w:rPr>
          <w:rFonts w:ascii="Times New Roman" w:eastAsia="Times New Roman" w:hAnsi="Times New Roman" w:cs="Times New Roman"/>
          <w:color w:val="000000"/>
          <w:shd w:val="clear" w:color="auto" w:fill="FFFFFF"/>
          <w:lang w:val="en-GB"/>
        </w:rPr>
        <w:t>(Conrad and Newberry, n.d.)</w:t>
      </w:r>
      <w:r w:rsidR="00391869" w:rsidRPr="00AB1487">
        <w:rPr>
          <w:rFonts w:ascii="Times New Roman" w:eastAsia="Times New Roman" w:hAnsi="Times New Roman" w:cs="Times New Roman"/>
          <w:lang w:val="en-GB"/>
        </w:rPr>
        <w:t xml:space="preserve">. </w:t>
      </w:r>
      <w:r w:rsidRPr="00AB1487">
        <w:rPr>
          <w:rFonts w:ascii="Times New Roman" w:hAnsi="Times New Roman" w:cs="Times New Roman"/>
        </w:rPr>
        <w:t>Entities that lack constructive interaction have escalated the likelihood that they do not have well-defined communication techniques and tools in place. Thus this typically results in misunderstandings, a stressed workforce, diminished inn</w:t>
      </w:r>
      <w:r w:rsidR="002E1731" w:rsidRPr="00AB1487">
        <w:rPr>
          <w:rFonts w:ascii="Times New Roman" w:hAnsi="Times New Roman" w:cs="Times New Roman"/>
        </w:rPr>
        <w:t xml:space="preserve">ovation, and suppressed profits </w:t>
      </w:r>
      <w:r w:rsidR="002E1731" w:rsidRPr="00AB1487">
        <w:rPr>
          <w:rFonts w:ascii="Times New Roman" w:eastAsia="Times New Roman" w:hAnsi="Times New Roman" w:cs="Times New Roman"/>
          <w:color w:val="000000"/>
          <w:shd w:val="clear" w:color="auto" w:fill="FFFFFF"/>
          <w:lang w:val="en-GB"/>
        </w:rPr>
        <w:t>(Hersey, Blanchard and Johnson, 2017)</w:t>
      </w:r>
      <w:r w:rsidR="002E1731" w:rsidRPr="00AB1487">
        <w:rPr>
          <w:rFonts w:ascii="Times New Roman" w:eastAsia="Times New Roman" w:hAnsi="Times New Roman" w:cs="Times New Roman"/>
          <w:lang w:val="en-GB"/>
        </w:rPr>
        <w:t>.</w:t>
      </w:r>
      <w:r w:rsidRPr="00AB1487">
        <w:rPr>
          <w:rFonts w:ascii="Times New Roman" w:hAnsi="Times New Roman" w:cs="Times New Roman"/>
        </w:rPr>
        <w:t xml:space="preserve"> </w:t>
      </w:r>
      <w:r w:rsidR="002E1731" w:rsidRPr="00AB1487">
        <w:rPr>
          <w:rFonts w:ascii="Times New Roman" w:hAnsi="Times New Roman" w:cs="Times New Roman"/>
        </w:rPr>
        <w:t>Similarities</w:t>
      </w:r>
      <w:r w:rsidRPr="00AB1487">
        <w:rPr>
          <w:rFonts w:ascii="Times New Roman" w:hAnsi="Times New Roman" w:cs="Times New Roman"/>
        </w:rPr>
        <w:t>, managers that cannot communicate</w:t>
      </w:r>
      <w:r w:rsidRPr="00F82BBB">
        <w:rPr>
          <w:rFonts w:ascii="Times New Roman" w:hAnsi="Times New Roman" w:cs="Times New Roman"/>
        </w:rPr>
        <w:t xml:space="preserve"> effectively find it challenging to manage employee</w:t>
      </w:r>
      <w:r w:rsidR="00F82BBB" w:rsidRPr="00F82BBB">
        <w:rPr>
          <w:rFonts w:ascii="Times New Roman" w:hAnsi="Times New Roman" w:cs="Times New Roman"/>
        </w:rPr>
        <w:t xml:space="preserve"> </w:t>
      </w:r>
      <w:r w:rsidR="00F82BBB" w:rsidRPr="00F82BBB">
        <w:rPr>
          <w:rFonts w:ascii="Times New Roman" w:eastAsia="Times New Roman" w:hAnsi="Times New Roman" w:cs="Times New Roman"/>
          <w:color w:val="000000"/>
          <w:shd w:val="clear" w:color="auto" w:fill="FFFFFF"/>
          <w:lang w:val="en-GB"/>
        </w:rPr>
        <w:t>(Adair, 2009)</w:t>
      </w:r>
      <w:r w:rsidR="00F82BBB" w:rsidRPr="00F82BBB">
        <w:rPr>
          <w:rFonts w:ascii="Times New Roman" w:eastAsia="Times New Roman" w:hAnsi="Times New Roman" w:cs="Times New Roman"/>
          <w:lang w:val="en-GB"/>
        </w:rPr>
        <w:t xml:space="preserve">. </w:t>
      </w:r>
      <w:r w:rsidRPr="00F82BBB">
        <w:rPr>
          <w:rFonts w:ascii="Times New Roman" w:hAnsi="Times New Roman" w:cs="Times New Roman"/>
        </w:rPr>
        <w:t xml:space="preserve">Employees depend on managers to offer direction, feedback, and positive reinforcement. To this end, ineffective communication also makes it hard for workers to work closely, successfully, and collaboratively as a team </w:t>
      </w:r>
      <w:r w:rsidR="00F82BBB" w:rsidRPr="00F82BBB">
        <w:rPr>
          <w:rFonts w:ascii="Times New Roman" w:eastAsia="Times New Roman" w:hAnsi="Times New Roman" w:cs="Times New Roman"/>
          <w:color w:val="000000"/>
          <w:shd w:val="clear" w:color="auto" w:fill="FFFFFF"/>
          <w:lang w:val="en-GB"/>
        </w:rPr>
        <w:t>(Hersey, Blanchard and Johnson, 2017).</w:t>
      </w:r>
    </w:p>
    <w:p w14:paraId="3EC33445" w14:textId="6A49CED0" w:rsidR="00241E41" w:rsidRPr="00F82BBB" w:rsidRDefault="00241E41" w:rsidP="00F82BBB">
      <w:pPr>
        <w:rPr>
          <w:rFonts w:ascii="Times" w:eastAsia="Times New Roman" w:hAnsi="Times" w:cs="Times New Roman"/>
          <w:sz w:val="20"/>
          <w:szCs w:val="20"/>
          <w:lang w:val="en-GB"/>
        </w:rPr>
      </w:pPr>
    </w:p>
    <w:p w14:paraId="591834DA" w14:textId="77777777" w:rsidR="00391869" w:rsidRDefault="00391869" w:rsidP="00241E41">
      <w:pPr>
        <w:spacing w:line="360" w:lineRule="auto"/>
        <w:rPr>
          <w:rFonts w:ascii="Times New Roman" w:hAnsi="Times New Roman" w:cs="Times New Roman"/>
          <w:sz w:val="28"/>
          <w:szCs w:val="28"/>
        </w:rPr>
      </w:pPr>
    </w:p>
    <w:p w14:paraId="129DC565" w14:textId="77777777" w:rsidR="00241E41" w:rsidRPr="00D10EE2" w:rsidRDefault="00241E41" w:rsidP="00241E41">
      <w:pPr>
        <w:spacing w:line="360" w:lineRule="auto"/>
        <w:rPr>
          <w:rFonts w:ascii="Times New Roman" w:hAnsi="Times New Roman" w:cs="Times New Roman"/>
        </w:rPr>
      </w:pPr>
      <w:r w:rsidRPr="00D10EE2">
        <w:rPr>
          <w:rFonts w:ascii="Times New Roman" w:hAnsi="Times New Roman" w:cs="Times New Roman"/>
        </w:rPr>
        <w:t>1.2 Reasons for the problem</w:t>
      </w:r>
    </w:p>
    <w:p w14:paraId="4B8F1D0F" w14:textId="35BA655C" w:rsidR="00CA272D" w:rsidRPr="00CA272D" w:rsidRDefault="00241E41" w:rsidP="00CA272D">
      <w:pPr>
        <w:spacing w:line="360" w:lineRule="auto"/>
        <w:rPr>
          <w:rFonts w:ascii="Times New Roman" w:eastAsia="Times New Roman" w:hAnsi="Times New Roman" w:cs="Times New Roman"/>
          <w:lang w:val="en-GB"/>
        </w:rPr>
      </w:pPr>
      <w:r w:rsidRPr="00CA272D">
        <w:rPr>
          <w:rFonts w:ascii="Times New Roman" w:hAnsi="Times New Roman" w:cs="Times New Roman"/>
        </w:rPr>
        <w:t xml:space="preserve">Ineffective communication turns to be frustrating employees, establishing a breeding ground of confusion and distrust. If workers do not have clear communication lines with each other and management and do not feel like they are being heard, their commitment and loyalty to the entity may suffer </w:t>
      </w:r>
      <w:r w:rsidR="00391869" w:rsidRPr="00CA272D">
        <w:rPr>
          <w:rFonts w:ascii="Times New Roman" w:eastAsia="Times New Roman" w:hAnsi="Times New Roman" w:cs="Times New Roman"/>
          <w:color w:val="000000"/>
          <w:shd w:val="clear" w:color="auto" w:fill="FFFFFF"/>
          <w:lang w:val="en-GB"/>
        </w:rPr>
        <w:t xml:space="preserve">(Coffelt, Tina, Baker and Corey, 2016). </w:t>
      </w:r>
      <w:r w:rsidRPr="00CA272D">
        <w:rPr>
          <w:rFonts w:ascii="Times New Roman" w:hAnsi="Times New Roman" w:cs="Times New Roman"/>
        </w:rPr>
        <w:t xml:space="preserve"> Doing so will usually contribute to a rise in the turnover rate. An open and cohesive culture ca</w:t>
      </w:r>
      <w:r w:rsidR="00C23DE9" w:rsidRPr="00CA272D">
        <w:rPr>
          <w:rFonts w:ascii="Times New Roman" w:hAnsi="Times New Roman" w:cs="Times New Roman"/>
        </w:rPr>
        <w:t>nnot exist if there is no trust (Wells, 2017).</w:t>
      </w:r>
      <w:r w:rsidRPr="00CA272D">
        <w:rPr>
          <w:rFonts w:ascii="Times New Roman" w:hAnsi="Times New Roman" w:cs="Times New Roman"/>
        </w:rPr>
        <w:t xml:space="preserve"> Employees desire work settings where they can create relationships with colleagues and disseminate their perspectives and ideas. When employees lack access to resources and people, they cannot execute their duties effectively.  Contextually, it lowers workers' morale and productivity; it also affects the timely delivery of business, tarnishing the entity's image</w:t>
      </w:r>
      <w:r w:rsidR="00CA272D" w:rsidRPr="00CA272D">
        <w:rPr>
          <w:rFonts w:ascii="Times New Roman" w:hAnsi="Times New Roman" w:cs="Times New Roman"/>
        </w:rPr>
        <w:t xml:space="preserve"> </w:t>
      </w:r>
      <w:r w:rsidR="00CA272D" w:rsidRPr="00CA272D">
        <w:rPr>
          <w:rFonts w:ascii="Times New Roman" w:eastAsia="Times New Roman" w:hAnsi="Times New Roman" w:cs="Times New Roman"/>
          <w:color w:val="000000"/>
          <w:shd w:val="clear" w:color="auto" w:fill="FFFFFF"/>
          <w:lang w:val="en-GB"/>
        </w:rPr>
        <w:t>(Krause, 2020)</w:t>
      </w:r>
      <w:r w:rsidR="00CA272D">
        <w:rPr>
          <w:rFonts w:ascii="Times New Roman" w:eastAsia="Times New Roman" w:hAnsi="Times New Roman" w:cs="Times New Roman"/>
          <w:color w:val="000000"/>
          <w:shd w:val="clear" w:color="auto" w:fill="FFFFFF"/>
          <w:lang w:val="en-GB"/>
        </w:rPr>
        <w:t>.</w:t>
      </w:r>
    </w:p>
    <w:p w14:paraId="3A05894F" w14:textId="7B889184" w:rsidR="00C57CDD" w:rsidRPr="00391869" w:rsidRDefault="00C57CDD" w:rsidP="00391869">
      <w:pPr>
        <w:spacing w:line="360" w:lineRule="auto"/>
        <w:rPr>
          <w:rFonts w:ascii="Times New Roman" w:eastAsia="Times New Roman" w:hAnsi="Times New Roman" w:cs="Times New Roman"/>
          <w:lang w:val="en-GB"/>
        </w:rPr>
      </w:pPr>
    </w:p>
    <w:p w14:paraId="428DAAA8" w14:textId="77777777" w:rsidR="00FA2D55" w:rsidRDefault="00FA2D55" w:rsidP="00AB700D">
      <w:pPr>
        <w:rPr>
          <w:rFonts w:ascii="Times New Roman" w:hAnsi="Times New Roman" w:cs="Times New Roman"/>
          <w:sz w:val="28"/>
          <w:szCs w:val="28"/>
        </w:rPr>
      </w:pPr>
    </w:p>
    <w:p w14:paraId="4FD8BC5B" w14:textId="77777777" w:rsidR="00FA2D55" w:rsidRDefault="00FA2D55" w:rsidP="00AB700D">
      <w:pPr>
        <w:rPr>
          <w:rFonts w:ascii="Times New Roman" w:hAnsi="Times New Roman" w:cs="Times New Roman"/>
          <w:sz w:val="28"/>
          <w:szCs w:val="28"/>
        </w:rPr>
      </w:pPr>
    </w:p>
    <w:p w14:paraId="684DDCAB" w14:textId="14834918" w:rsidR="00AB700D" w:rsidRDefault="00090FAE" w:rsidP="00AB700D">
      <w:pPr>
        <w:rPr>
          <w:rFonts w:ascii="Times" w:eastAsia="Times New Roman" w:hAnsi="Times" w:cs="Times New Roman"/>
          <w:lang w:val="en-GB"/>
        </w:rPr>
      </w:pPr>
      <w:r>
        <w:rPr>
          <w:rFonts w:ascii="Times New Roman" w:hAnsi="Times New Roman" w:cs="Times New Roman"/>
        </w:rPr>
        <w:t>Possible</w:t>
      </w:r>
      <w:r w:rsidR="00AB700D" w:rsidRPr="00AB700D">
        <w:rPr>
          <w:rFonts w:ascii="Times New Roman" w:hAnsi="Times New Roman" w:cs="Times New Roman"/>
        </w:rPr>
        <w:t xml:space="preserve"> cause</w:t>
      </w:r>
      <w:r>
        <w:rPr>
          <w:rFonts w:ascii="Times New Roman" w:hAnsi="Times New Roman" w:cs="Times New Roman"/>
        </w:rPr>
        <w:t>s</w:t>
      </w:r>
      <w:r w:rsidR="00AB700D" w:rsidRPr="00AB700D">
        <w:rPr>
          <w:rFonts w:ascii="Times New Roman" w:hAnsi="Times New Roman" w:cs="Times New Roman"/>
        </w:rPr>
        <w:t xml:space="preserve"> to</w:t>
      </w:r>
      <w:r w:rsidR="00AB700D" w:rsidRPr="00AB700D">
        <w:rPr>
          <w:rFonts w:ascii="Times" w:eastAsia="Times New Roman" w:hAnsi="Times" w:cs="Times New Roman"/>
          <w:lang w:val="en-GB"/>
        </w:rPr>
        <w:t xml:space="preserve"> the identified problem, to help inform the decision-making process</w:t>
      </w:r>
    </w:p>
    <w:p w14:paraId="6059B3CA" w14:textId="087B7733" w:rsidR="004A7B55" w:rsidRPr="009A595B" w:rsidRDefault="009A595B" w:rsidP="009A595B">
      <w:pPr>
        <w:rPr>
          <w:rFonts w:ascii="Times New Roman" w:hAnsi="Times New Roman" w:cs="Times New Roman"/>
        </w:rPr>
      </w:pPr>
      <w:r w:rsidRPr="004A7B55">
        <w:rPr>
          <w:rFonts w:ascii="Times New Roman" w:hAnsi="Times New Roman" w:cs="Times New Roman"/>
        </w:rPr>
        <w:t>(Source: the author)</w:t>
      </w:r>
      <w:r>
        <w:rPr>
          <w:rFonts w:ascii="Times New Roman" w:hAnsi="Times New Roman" w:cs="Times New Roman"/>
        </w:rPr>
        <w:t>.</w:t>
      </w:r>
    </w:p>
    <w:p w14:paraId="01717ADD" w14:textId="2CCD0A4F" w:rsidR="00C57CDD" w:rsidRDefault="00887BCF"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8176" behindDoc="0" locked="0" layoutInCell="1" allowOverlap="1" wp14:anchorId="5FC6BE6E" wp14:editId="4CBBA809">
                <wp:simplePos x="0" y="0"/>
                <wp:positionH relativeFrom="column">
                  <wp:posOffset>1028700</wp:posOffset>
                </wp:positionH>
                <wp:positionV relativeFrom="paragraph">
                  <wp:posOffset>222885</wp:posOffset>
                </wp:positionV>
                <wp:extent cx="1485900" cy="10287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D7DB80" w14:textId="55E70252" w:rsidR="00D73761" w:rsidRDefault="00D73761">
                            <w:r>
                              <w:t>Low Engagement</w:t>
                            </w:r>
                          </w:p>
                          <w:p w14:paraId="5F5249C6" w14:textId="3074ACF4" w:rsidR="00D73761" w:rsidRDefault="00D73761">
                            <w:r>
                              <w:t>And Morale</w:t>
                            </w:r>
                          </w:p>
                          <w:p w14:paraId="36BF32F7" w14:textId="77777777" w:rsidR="00D73761" w:rsidRDefault="00D73761"/>
                          <w:p w14:paraId="60130219" w14:textId="5F36167D" w:rsidR="00D73761" w:rsidRDefault="00D73761">
                            <w:r>
                              <w:t>Lack of information</w:t>
                            </w:r>
                          </w:p>
                          <w:p w14:paraId="54446727" w14:textId="31C49A3B" w:rsidR="00D73761" w:rsidRDefault="00D73761">
                            <w:r>
                              <w:t>And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81pt;margin-top:17.55pt;width:117pt;height: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" filled="f" stroked="f">
                <v:textbox>
                  <w:txbxContent>
                    <w:p w14:paraId="4CD7DB80" w14:textId="55E70252" w:rsidR="00D04B63" w:rsidRDefault="00D04B63">
                      <w:r>
                        <w:t>Low Engagement</w:t>
                      </w:r>
                    </w:p>
                    <w:p w14:paraId="5F5249C6" w14:textId="3074ACF4" w:rsidR="00D04B63" w:rsidRDefault="00D04B63">
                      <w:r>
                        <w:t>And Morale</w:t>
                      </w:r>
                    </w:p>
                    <w:p w14:paraId="36BF32F7" w14:textId="77777777" w:rsidR="00D04B63" w:rsidRDefault="00D04B63"/>
                    <w:p w14:paraId="60130219" w14:textId="5F36167D" w:rsidR="00D04B63" w:rsidRDefault="00D04B63">
                      <w:r>
                        <w:t>Lack of information</w:t>
                      </w:r>
                    </w:p>
                    <w:p w14:paraId="54446727" w14:textId="31C49A3B" w:rsidR="00D04B63" w:rsidRDefault="00D04B63">
                      <w:r>
                        <w:t>And Knowledge</w:t>
                      </w:r>
                    </w:p>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6128" behindDoc="0" locked="0" layoutInCell="1" allowOverlap="1" wp14:anchorId="09FA0ED9" wp14:editId="51114E0B">
                <wp:simplePos x="0" y="0"/>
                <wp:positionH relativeFrom="column">
                  <wp:posOffset>2857500</wp:posOffset>
                </wp:positionH>
                <wp:positionV relativeFrom="paragraph">
                  <wp:posOffset>222885</wp:posOffset>
                </wp:positionV>
                <wp:extent cx="1595120" cy="9144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59512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EE907B" w14:textId="142E692F" w:rsidR="00D73761" w:rsidRDefault="00D73761">
                            <w:r>
                              <w:t>Conflicting Objectives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225pt;margin-top:17.55pt;width:125.6pt;height:1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" filled="f" stroked="f">
                <v:textbox>
                  <w:txbxContent>
                    <w:p w14:paraId="12EE907B" w14:textId="142E692F" w:rsidR="00D04B63" w:rsidRDefault="00D04B63">
                      <w:r>
                        <w:t>Conflicting Objectives</w:t>
                      </w:r>
                    </w:p>
                  </w:txbxContent>
                </v:textbox>
                <w10:wrap type="square"/>
              </v:shape>
            </w:pict>
          </mc:Fallback>
        </mc:AlternateContent>
      </w:r>
      <w:r w:rsidR="00895263">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72A03431" wp14:editId="5636AA36">
                <wp:simplePos x="0" y="0"/>
                <wp:positionH relativeFrom="column">
                  <wp:posOffset>2628900</wp:posOffset>
                </wp:positionH>
                <wp:positionV relativeFrom="paragraph">
                  <wp:posOffset>198755</wp:posOffset>
                </wp:positionV>
                <wp:extent cx="457200" cy="1504315"/>
                <wp:effectExtent l="50800" t="25400" r="76200" b="121285"/>
                <wp:wrapNone/>
                <wp:docPr id="8" name="Straight Arrow Connector 8"/>
                <wp:cNvGraphicFramePr/>
                <a:graphic xmlns:a="http://schemas.openxmlformats.org/drawingml/2006/main">
                  <a:graphicData uri="http://schemas.microsoft.com/office/word/2010/wordprocessingShape">
                    <wps:wsp>
                      <wps:cNvCnPr/>
                      <wps:spPr>
                        <a:xfrm>
                          <a:off x="0" y="0"/>
                          <a:ext cx="457200" cy="1504315"/>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8" o:spid="_x0000_s1026" type="#_x0000_t32" style="position:absolute;margin-left:207pt;margin-top:15.65pt;width:36pt;height:11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" strokecolor="black [3213]" strokeweight="2pt">
                <v:stroke endarrow="open"/>
                <v:shadow on="t" opacity="24903f" mv:blur="40000f" origin=",.5" offset="0,20000emu"/>
              </v:shape>
            </w:pict>
          </mc:Fallback>
        </mc:AlternateContent>
      </w:r>
      <w:r w:rsidR="00C71181">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05078E38" wp14:editId="514BAC11">
                <wp:simplePos x="0" y="0"/>
                <wp:positionH relativeFrom="column">
                  <wp:posOffset>685800</wp:posOffset>
                </wp:positionH>
                <wp:positionV relativeFrom="paragraph">
                  <wp:posOffset>217170</wp:posOffset>
                </wp:positionV>
                <wp:extent cx="457200" cy="1377315"/>
                <wp:effectExtent l="50800" t="25400" r="76200" b="121285"/>
                <wp:wrapNone/>
                <wp:docPr id="9" name="Straight Arrow Connector 9"/>
                <wp:cNvGraphicFramePr/>
                <a:graphic xmlns:a="http://schemas.openxmlformats.org/drawingml/2006/main">
                  <a:graphicData uri="http://schemas.microsoft.com/office/word/2010/wordprocessingShape">
                    <wps:wsp>
                      <wps:cNvCnPr/>
                      <wps:spPr>
                        <a:xfrm>
                          <a:off x="0" y="0"/>
                          <a:ext cx="457200" cy="1377315"/>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54pt;margin-top:17.1pt;width:36pt;height:10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" strokeweight="2pt">
                <v:stroke endarrow="open"/>
                <v:shadow on="t" opacity="24903f" mv:blur="40000f" origin=",.5" offset="0,20000emu"/>
              </v:shape>
            </w:pict>
          </mc:Fallback>
        </mc:AlternateContent>
      </w:r>
    </w:p>
    <w:p w14:paraId="7983179F" w14:textId="4FE98101" w:rsidR="00C57CDD" w:rsidRDefault="00C57CDD" w:rsidP="00C57CDD">
      <w:pPr>
        <w:spacing w:line="360" w:lineRule="auto"/>
        <w:rPr>
          <w:rFonts w:ascii="Times New Roman" w:hAnsi="Times New Roman" w:cs="Times New Roman"/>
          <w:sz w:val="28"/>
          <w:szCs w:val="28"/>
        </w:rPr>
      </w:pPr>
    </w:p>
    <w:p w14:paraId="352E1677" w14:textId="77777777" w:rsidR="00C57CDD" w:rsidRDefault="00C57CDD" w:rsidP="00C57CDD">
      <w:pPr>
        <w:spacing w:line="360" w:lineRule="auto"/>
        <w:rPr>
          <w:rFonts w:ascii="Times New Roman" w:hAnsi="Times New Roman" w:cs="Times New Roman"/>
          <w:sz w:val="28"/>
          <w:szCs w:val="28"/>
        </w:rPr>
      </w:pPr>
    </w:p>
    <w:p w14:paraId="4420A13B" w14:textId="77777777" w:rsidR="00C57CDD" w:rsidRDefault="00C57CDD" w:rsidP="00C57CDD">
      <w:pPr>
        <w:spacing w:line="360" w:lineRule="auto"/>
        <w:rPr>
          <w:rFonts w:ascii="Times New Roman" w:hAnsi="Times New Roman" w:cs="Times New Roman"/>
          <w:sz w:val="28"/>
          <w:szCs w:val="28"/>
        </w:rPr>
      </w:pPr>
    </w:p>
    <w:p w14:paraId="32D631A5" w14:textId="327AEE87" w:rsidR="00C57CDD" w:rsidRDefault="00C71181"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0D883181" wp14:editId="311D75AE">
                <wp:simplePos x="0" y="0"/>
                <wp:positionH relativeFrom="column">
                  <wp:posOffset>3886200</wp:posOffset>
                </wp:positionH>
                <wp:positionV relativeFrom="paragraph">
                  <wp:posOffset>247650</wp:posOffset>
                </wp:positionV>
                <wp:extent cx="1371600" cy="782955"/>
                <wp:effectExtent l="0" t="0" r="0" b="4445"/>
                <wp:wrapSquare wrapText="bothSides"/>
                <wp:docPr id="10" name="Text Box 10"/>
                <wp:cNvGraphicFramePr/>
                <a:graphic xmlns:a="http://schemas.openxmlformats.org/drawingml/2006/main">
                  <a:graphicData uri="http://schemas.microsoft.com/office/word/2010/wordprocessingShape">
                    <wps:wsp>
                      <wps:cNvSpPr txBox="1"/>
                      <wps:spPr>
                        <a:xfrm>
                          <a:off x="0" y="0"/>
                          <a:ext cx="1371600" cy="78295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2DD83D" w14:textId="77777777" w:rsidR="00D73761" w:rsidRPr="00DB6514" w:rsidRDefault="00D73761" w:rsidP="00C57CDD">
                            <w:pPr>
                              <w:rPr>
                                <w:rFonts w:ascii="Times New Roman" w:hAnsi="Times New Roman" w:cs="Times New Roman"/>
                                <w:b/>
                              </w:rPr>
                            </w:pPr>
                            <w:r w:rsidRPr="00DB6514">
                              <w:rPr>
                                <w:rFonts w:ascii="Times New Roman" w:hAnsi="Times New Roman" w:cs="Times New Roman"/>
                                <w:b/>
                              </w:rPr>
                              <w:t>Poor communication in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306pt;margin-top:19.5pt;width:108pt;height:6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" filled="f" stroked="f">
                <v:textbox>
                  <w:txbxContent>
                    <w:p w14:paraId="052DD83D" w14:textId="77777777" w:rsidR="00D04B63" w:rsidRPr="00DB6514" w:rsidRDefault="00D04B63" w:rsidP="00C57CDD">
                      <w:pPr>
                        <w:rPr>
                          <w:rFonts w:ascii="Times New Roman" w:hAnsi="Times New Roman" w:cs="Times New Roman"/>
                          <w:b/>
                        </w:rPr>
                      </w:pPr>
                      <w:r w:rsidRPr="00DB6514">
                        <w:rPr>
                          <w:rFonts w:ascii="Times New Roman" w:hAnsi="Times New Roman" w:cs="Times New Roman"/>
                          <w:b/>
                        </w:rPr>
                        <w:t>Poor communication in the workplace</w:t>
                      </w:r>
                    </w:p>
                  </w:txbxContent>
                </v:textbox>
                <w10:wrap type="square"/>
              </v:shape>
            </w:pict>
          </mc:Fallback>
        </mc:AlternateContent>
      </w:r>
    </w:p>
    <w:p w14:paraId="5E3B5F48" w14:textId="7B3D528F" w:rsidR="00C57CDD" w:rsidRDefault="00C71181"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6432" behindDoc="0" locked="0" layoutInCell="1" allowOverlap="1" wp14:anchorId="74D3FC13" wp14:editId="428C5509">
                <wp:simplePos x="0" y="0"/>
                <wp:positionH relativeFrom="column">
                  <wp:posOffset>457200</wp:posOffset>
                </wp:positionH>
                <wp:positionV relativeFrom="paragraph">
                  <wp:posOffset>283845</wp:posOffset>
                </wp:positionV>
                <wp:extent cx="3314700" cy="0"/>
                <wp:effectExtent l="0" t="101600" r="38100" b="177800"/>
                <wp:wrapNone/>
                <wp:docPr id="11" name="Straight Arrow Connector 11"/>
                <wp:cNvGraphicFramePr/>
                <a:graphic xmlns:a="http://schemas.openxmlformats.org/drawingml/2006/main">
                  <a:graphicData uri="http://schemas.microsoft.com/office/word/2010/wordprocessingShape">
                    <wps:wsp>
                      <wps:cNvCnPr/>
                      <wps:spPr>
                        <a:xfrm>
                          <a:off x="0" y="0"/>
                          <a:ext cx="33147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1" o:spid="_x0000_s1026" type="#_x0000_t32" style="position:absolute;margin-left:36pt;margin-top:22.35pt;width:261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" strokecolor="black [3213]" strokeweight="2pt">
                <v:stroke endarrow="open"/>
                <v:shadow on="t" opacity="24903f" mv:blur="40000f" origin=",.5" offset="0,20000emu"/>
              </v:shape>
            </w:pict>
          </mc:Fallback>
        </mc:AlternateContent>
      </w:r>
    </w:p>
    <w:p w14:paraId="26C32CEB" w14:textId="111FA4C6" w:rsidR="00C57CDD" w:rsidRDefault="00C71181"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79664208" wp14:editId="6D2212FA">
                <wp:simplePos x="0" y="0"/>
                <wp:positionH relativeFrom="column">
                  <wp:posOffset>571500</wp:posOffset>
                </wp:positionH>
                <wp:positionV relativeFrom="paragraph">
                  <wp:posOffset>205740</wp:posOffset>
                </wp:positionV>
                <wp:extent cx="571500" cy="1365885"/>
                <wp:effectExtent l="50800" t="50800" r="88900" b="81915"/>
                <wp:wrapNone/>
                <wp:docPr id="13" name="Straight Arrow Connector 13"/>
                <wp:cNvGraphicFramePr/>
                <a:graphic xmlns:a="http://schemas.openxmlformats.org/drawingml/2006/main">
                  <a:graphicData uri="http://schemas.microsoft.com/office/word/2010/wordprocessingShape">
                    <wps:wsp>
                      <wps:cNvCnPr/>
                      <wps:spPr>
                        <a:xfrm flipV="1">
                          <a:off x="0" y="0"/>
                          <a:ext cx="571500" cy="1365885"/>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45pt;margin-top:16.2pt;width:45pt;height:107.5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" strokeweight="2pt">
                <v:stroke endarrow="open"/>
                <v:shadow on="t" opacity="24903f" mv:blur="40000f" origin=",.5" offset="0,20000emu"/>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052760F1" wp14:editId="0600F0C9">
                <wp:simplePos x="0" y="0"/>
                <wp:positionH relativeFrom="column">
                  <wp:posOffset>2628900</wp:posOffset>
                </wp:positionH>
                <wp:positionV relativeFrom="paragraph">
                  <wp:posOffset>205740</wp:posOffset>
                </wp:positionV>
                <wp:extent cx="457200" cy="1479550"/>
                <wp:effectExtent l="50800" t="50800" r="76200" b="95250"/>
                <wp:wrapNone/>
                <wp:docPr id="12" name="Straight Arrow Connector 12"/>
                <wp:cNvGraphicFramePr/>
                <a:graphic xmlns:a="http://schemas.openxmlformats.org/drawingml/2006/main">
                  <a:graphicData uri="http://schemas.microsoft.com/office/word/2010/wordprocessingShape">
                    <wps:wsp>
                      <wps:cNvCnPr/>
                      <wps:spPr>
                        <a:xfrm flipV="1">
                          <a:off x="0" y="0"/>
                          <a:ext cx="457200" cy="147955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07pt;margin-top:16.2pt;width:36pt;height:116.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" strokeweight="2pt">
                <v:stroke endarrow="open"/>
                <v:shadow on="t" opacity="24903f" mv:blur="40000f" origin=",.5" offset="0,20000emu"/>
              </v:shape>
            </w:pict>
          </mc:Fallback>
        </mc:AlternateContent>
      </w:r>
    </w:p>
    <w:p w14:paraId="289EEC18" w14:textId="1A07433A" w:rsidR="00C57CDD" w:rsidRDefault="00C57CDD" w:rsidP="00C57CDD">
      <w:pPr>
        <w:spacing w:line="360" w:lineRule="auto"/>
        <w:rPr>
          <w:rFonts w:ascii="Times New Roman" w:hAnsi="Times New Roman" w:cs="Times New Roman"/>
          <w:sz w:val="28"/>
          <w:szCs w:val="28"/>
        </w:rPr>
      </w:pPr>
    </w:p>
    <w:p w14:paraId="73D41B73" w14:textId="2B4A4355" w:rsidR="00C57CDD" w:rsidRDefault="00C57CDD" w:rsidP="00C57CDD">
      <w:pPr>
        <w:spacing w:line="360" w:lineRule="auto"/>
        <w:rPr>
          <w:rFonts w:ascii="Times New Roman" w:hAnsi="Times New Roman" w:cs="Times New Roman"/>
          <w:sz w:val="28"/>
          <w:szCs w:val="28"/>
        </w:rPr>
      </w:pPr>
    </w:p>
    <w:p w14:paraId="2B2DF69A" w14:textId="4D70449A" w:rsidR="00C57CDD" w:rsidRDefault="00C57CDD" w:rsidP="00C57CDD">
      <w:pPr>
        <w:spacing w:line="360" w:lineRule="auto"/>
        <w:rPr>
          <w:rFonts w:ascii="Times New Roman" w:hAnsi="Times New Roman" w:cs="Times New Roman"/>
          <w:sz w:val="28"/>
          <w:szCs w:val="28"/>
        </w:rPr>
      </w:pPr>
    </w:p>
    <w:p w14:paraId="1D5A341C" w14:textId="6AC2E48E" w:rsidR="00C57CDD" w:rsidRDefault="00887BCF"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7152" behindDoc="0" locked="0" layoutInCell="1" allowOverlap="1" wp14:anchorId="7284DF56" wp14:editId="4BEFD183">
                <wp:simplePos x="0" y="0"/>
                <wp:positionH relativeFrom="column">
                  <wp:posOffset>2857500</wp:posOffset>
                </wp:positionH>
                <wp:positionV relativeFrom="paragraph">
                  <wp:posOffset>12700</wp:posOffset>
                </wp:positionV>
                <wp:extent cx="1371600" cy="5340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371600" cy="53403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73B4E4" w14:textId="05FE4713" w:rsidR="00D73761" w:rsidRDefault="00D73761">
                            <w:r>
                              <w:t>Poor 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225pt;margin-top:1pt;width:108pt;height:42.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" filled="f" stroked="f">
                <v:textbox>
                  <w:txbxContent>
                    <w:p w14:paraId="2573B4E4" w14:textId="05FE4713" w:rsidR="00D04B63" w:rsidRDefault="00D04B63">
                      <w:r>
                        <w:t>Poor Leadership</w:t>
                      </w:r>
                    </w:p>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9200" behindDoc="0" locked="0" layoutInCell="1" allowOverlap="1" wp14:anchorId="5C5E4053" wp14:editId="15AECCB9">
                <wp:simplePos x="0" y="0"/>
                <wp:positionH relativeFrom="column">
                  <wp:posOffset>685800</wp:posOffset>
                </wp:positionH>
                <wp:positionV relativeFrom="paragraph">
                  <wp:posOffset>13335</wp:posOffset>
                </wp:positionV>
                <wp:extent cx="148209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48209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EC8E28" w14:textId="19610D72" w:rsidR="00D73761" w:rsidRDefault="00D73761">
                            <w:r>
                              <w:t>Cultural Differences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0" type="#_x0000_t202" style="position:absolute;margin-left:54pt;margin-top:1.05pt;width:116.7pt;height:3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" filled="f" stroked="f">
                <v:textbox>
                  <w:txbxContent>
                    <w:p w14:paraId="35EC8E28" w14:textId="19610D72" w:rsidR="00D04B63" w:rsidRDefault="00D04B63">
                      <w:r>
                        <w:t>Cultural Differences</w:t>
                      </w:r>
                    </w:p>
                  </w:txbxContent>
                </v:textbox>
                <w10:wrap type="square"/>
              </v:shape>
            </w:pict>
          </mc:Fallback>
        </mc:AlternateContent>
      </w:r>
    </w:p>
    <w:p w14:paraId="4BBB5305" w14:textId="77777777" w:rsidR="00AE3DDA" w:rsidRDefault="00AE3DDA" w:rsidP="00241E41">
      <w:pPr>
        <w:spacing w:line="360" w:lineRule="auto"/>
        <w:rPr>
          <w:rFonts w:ascii="Times New Roman" w:hAnsi="Times New Roman" w:cs="Times New Roman"/>
          <w:sz w:val="28"/>
          <w:szCs w:val="28"/>
        </w:rPr>
      </w:pPr>
    </w:p>
    <w:p w14:paraId="0E16FA0E" w14:textId="3B802226" w:rsidR="00241E41" w:rsidRPr="00C71181" w:rsidRDefault="00C16ECC" w:rsidP="00241E41">
      <w:pPr>
        <w:spacing w:line="360" w:lineRule="auto"/>
        <w:rPr>
          <w:rFonts w:ascii="Times New Roman" w:hAnsi="Times New Roman" w:cs="Times New Roman"/>
        </w:rPr>
      </w:pPr>
      <w:r w:rsidRPr="00C71181">
        <w:rPr>
          <w:rFonts w:ascii="Times New Roman" w:hAnsi="Times New Roman" w:cs="Times New Roman"/>
        </w:rPr>
        <w:t xml:space="preserve">1.3 Advantages and </w:t>
      </w:r>
      <w:r w:rsidR="00241E41" w:rsidRPr="00C71181">
        <w:rPr>
          <w:rFonts w:ascii="Times New Roman" w:hAnsi="Times New Roman" w:cs="Times New Roman"/>
        </w:rPr>
        <w:t xml:space="preserve">disadvantages of </w:t>
      </w:r>
      <w:r w:rsidRPr="00C71181">
        <w:rPr>
          <w:rFonts w:ascii="Times New Roman" w:hAnsi="Times New Roman" w:cs="Times New Roman"/>
        </w:rPr>
        <w:t>communication barriers</w:t>
      </w:r>
    </w:p>
    <w:p w14:paraId="2283AADA" w14:textId="40021F02" w:rsidR="00241E41" w:rsidRPr="00F82BBB" w:rsidRDefault="00241E41" w:rsidP="00F82BBB">
      <w:pPr>
        <w:spacing w:line="360" w:lineRule="auto"/>
        <w:rPr>
          <w:rFonts w:ascii="Times New Roman" w:eastAsia="Times New Roman" w:hAnsi="Times New Roman" w:cs="Times New Roman"/>
          <w:lang w:val="en-GB"/>
        </w:rPr>
      </w:pPr>
      <w:r w:rsidRPr="00F82BBB">
        <w:rPr>
          <w:rFonts w:ascii="Times New Roman" w:hAnsi="Times New Roman" w:cs="Times New Roman"/>
        </w:rPr>
        <w:t>Communication has profound effects on the business landscape. With the adoption of technology in business operations, the firm gains a competitive advanta</w:t>
      </w:r>
      <w:r w:rsidR="00F82BBB" w:rsidRPr="00F82BBB">
        <w:rPr>
          <w:rFonts w:ascii="Times New Roman" w:hAnsi="Times New Roman" w:cs="Times New Roman"/>
        </w:rPr>
        <w:t>ge and allows it to stay ahead.</w:t>
      </w:r>
      <w:r w:rsidR="00F82BBB">
        <w:rPr>
          <w:rFonts w:ascii="Times New Roman" w:hAnsi="Times New Roman" w:cs="Times New Roman"/>
        </w:rPr>
        <w:t xml:space="preserve"> (</w:t>
      </w:r>
      <w:r w:rsidR="00CA272D">
        <w:rPr>
          <w:rFonts w:ascii="Times New Roman" w:eastAsia="Times New Roman" w:hAnsi="Times New Roman" w:cs="Times New Roman"/>
          <w:color w:val="000000"/>
          <w:shd w:val="clear" w:color="auto" w:fill="FFFFFF"/>
          <w:lang w:val="en-GB"/>
        </w:rPr>
        <w:t>Haykin,</w:t>
      </w:r>
      <w:r w:rsidR="00CA272D" w:rsidRPr="00F82BBB">
        <w:rPr>
          <w:rFonts w:ascii="Times New Roman" w:eastAsia="Times New Roman" w:hAnsi="Times New Roman" w:cs="Times New Roman"/>
          <w:color w:val="000000"/>
          <w:shd w:val="clear" w:color="auto" w:fill="FFFFFF"/>
          <w:lang w:val="en-GB"/>
        </w:rPr>
        <w:t xml:space="preserve"> 2010</w:t>
      </w:r>
      <w:r w:rsidR="00F82BBB" w:rsidRPr="00F82BBB">
        <w:rPr>
          <w:rFonts w:ascii="Times New Roman" w:eastAsia="Times New Roman" w:hAnsi="Times New Roman" w:cs="Times New Roman"/>
          <w:color w:val="000000"/>
          <w:shd w:val="clear" w:color="auto" w:fill="FFFFFF"/>
          <w:lang w:val="en-GB"/>
        </w:rPr>
        <w:t>)</w:t>
      </w:r>
      <w:r w:rsidR="00F82BBB" w:rsidRPr="00F82BBB">
        <w:rPr>
          <w:rFonts w:ascii="Times New Roman" w:eastAsia="Times New Roman" w:hAnsi="Times New Roman" w:cs="Times New Roman"/>
          <w:lang w:val="en-GB"/>
        </w:rPr>
        <w:t xml:space="preserve">. </w:t>
      </w:r>
      <w:r w:rsidRPr="00F82BBB">
        <w:rPr>
          <w:rFonts w:ascii="Times New Roman" w:hAnsi="Times New Roman" w:cs="Times New Roman"/>
        </w:rPr>
        <w:t>In this context, the business enjoys immense benefits such as cost savings, enhanced productivity, and organization operations efficiency. Also, reliable information technology enables the company to improve resource allocation</w:t>
      </w:r>
      <w:r w:rsidR="003B713D">
        <w:rPr>
          <w:rFonts w:ascii="Times New Roman" w:hAnsi="Times New Roman" w:cs="Times New Roman"/>
        </w:rPr>
        <w:t xml:space="preserve"> </w:t>
      </w:r>
      <w:r w:rsidR="003B713D" w:rsidRPr="00F82BBB">
        <w:rPr>
          <w:rFonts w:ascii="Times New Roman" w:hAnsi="Times New Roman" w:cs="Times New Roman"/>
        </w:rPr>
        <w:t>(</w:t>
      </w:r>
      <w:r w:rsidR="003B713D" w:rsidRPr="00F82BBB">
        <w:rPr>
          <w:rFonts w:ascii="Times New Roman" w:eastAsia="Times New Roman" w:hAnsi="Times New Roman" w:cs="Times New Roman"/>
          <w:color w:val="000000"/>
          <w:shd w:val="clear" w:color="auto" w:fill="FFFFFF"/>
          <w:lang w:val="en-GB"/>
        </w:rPr>
        <w:t>Maund, Schriek and Tinkler, 2017)</w:t>
      </w:r>
      <w:r w:rsidRPr="00F82BBB">
        <w:rPr>
          <w:rFonts w:ascii="Times New Roman" w:hAnsi="Times New Roman" w:cs="Times New Roman"/>
        </w:rPr>
        <w:t xml:space="preserve">. The benefits of communication cascade down to the consumers of business products; thus, ensuring that they are satisfied </w:t>
      </w:r>
      <w:r w:rsidR="00391869" w:rsidRPr="00F82BBB">
        <w:rPr>
          <w:rFonts w:ascii="Times New Roman" w:eastAsia="Times New Roman" w:hAnsi="Times New Roman" w:cs="Times New Roman"/>
          <w:color w:val="000000"/>
          <w:shd w:val="clear" w:color="auto" w:fill="FFFFFF"/>
          <w:lang w:val="en-GB"/>
        </w:rPr>
        <w:t>(Bocken, MP and Geradts, 2020)</w:t>
      </w:r>
      <w:r w:rsidR="00391869" w:rsidRPr="00F82BBB">
        <w:rPr>
          <w:rFonts w:ascii="Times New Roman" w:eastAsia="Times New Roman" w:hAnsi="Times New Roman" w:cs="Times New Roman"/>
          <w:lang w:val="en-GB"/>
        </w:rPr>
        <w:t xml:space="preserve">. </w:t>
      </w:r>
      <w:r w:rsidRPr="00F82BBB">
        <w:rPr>
          <w:rFonts w:ascii="Times New Roman" w:hAnsi="Times New Roman" w:cs="Times New Roman"/>
        </w:rPr>
        <w:t>The ripple effect of this is that the business will retain existing customers and attract more customers, henc</w:t>
      </w:r>
      <w:r w:rsidR="005B5619">
        <w:rPr>
          <w:rFonts w:ascii="Times New Roman" w:hAnsi="Times New Roman" w:cs="Times New Roman"/>
        </w:rPr>
        <w:t xml:space="preserve">e improving its profitability. </w:t>
      </w:r>
      <w:r w:rsidRPr="00F82BBB">
        <w:rPr>
          <w:rFonts w:ascii="Times New Roman" w:hAnsi="Times New Roman" w:cs="Times New Roman"/>
        </w:rPr>
        <w:t>However, the implementation of effective communication tools is not easy. It is an uncertain and complex communication barriers to the success of an entity.</w:t>
      </w:r>
      <w:r w:rsidR="00215876" w:rsidRPr="00F82BBB">
        <w:rPr>
          <w:rFonts w:ascii="Times New Roman" w:hAnsi="Times New Roman" w:cs="Times New Roman"/>
        </w:rPr>
        <w:t xml:space="preserve"> </w:t>
      </w:r>
    </w:p>
    <w:p w14:paraId="55BCAEE0" w14:textId="77777777" w:rsidR="00FA2D55" w:rsidRDefault="00FA2D55" w:rsidP="00C06E73">
      <w:pPr>
        <w:spacing w:line="360" w:lineRule="auto"/>
        <w:rPr>
          <w:rFonts w:ascii="Times New Roman" w:hAnsi="Times New Roman" w:cs="Times New Roman"/>
        </w:rPr>
      </w:pPr>
    </w:p>
    <w:p w14:paraId="6C6CB7F6" w14:textId="77777777" w:rsidR="00AE3DDA" w:rsidRDefault="00AE3DDA" w:rsidP="00C06E73">
      <w:pPr>
        <w:spacing w:line="360" w:lineRule="auto"/>
        <w:rPr>
          <w:rFonts w:ascii="Times New Roman" w:eastAsia="Times New Roman" w:hAnsi="Times New Roman" w:cs="Times New Roman"/>
          <w:color w:val="000000"/>
          <w:lang w:val="en-GB"/>
        </w:rPr>
      </w:pPr>
    </w:p>
    <w:p w14:paraId="19CD19AE" w14:textId="4D3FECB5" w:rsidR="00C06E73" w:rsidRPr="00C71181" w:rsidRDefault="005F426F" w:rsidP="00C06E73">
      <w:pPr>
        <w:spacing w:line="360" w:lineRule="auto"/>
        <w:rPr>
          <w:rFonts w:ascii="Times New Roman" w:eastAsia="Times New Roman" w:hAnsi="Times New Roman" w:cs="Times New Roman"/>
          <w:lang w:val="en-GB"/>
        </w:rPr>
      </w:pPr>
      <w:r w:rsidRPr="00C71181">
        <w:rPr>
          <w:rFonts w:ascii="Times New Roman" w:eastAsia="Times New Roman" w:hAnsi="Times New Roman" w:cs="Times New Roman"/>
          <w:color w:val="000000"/>
          <w:lang w:val="en-GB"/>
        </w:rPr>
        <w:t>1.4</w:t>
      </w:r>
      <w:r w:rsidR="00C06E73" w:rsidRPr="00C71181">
        <w:rPr>
          <w:rFonts w:ascii="Times New Roman" w:eastAsia="Times New Roman" w:hAnsi="Times New Roman" w:cs="Times New Roman"/>
          <w:color w:val="000000"/>
          <w:lang w:val="en-GB"/>
        </w:rPr>
        <w:t xml:space="preserve"> </w:t>
      </w:r>
      <w:r w:rsidR="00C72D23" w:rsidRPr="00C71181">
        <w:rPr>
          <w:rFonts w:ascii="Times New Roman" w:eastAsia="Times New Roman" w:hAnsi="Times New Roman" w:cs="Times New Roman"/>
          <w:color w:val="000000"/>
          <w:lang w:val="en-GB"/>
        </w:rPr>
        <w:t xml:space="preserve">Personal reflection on work experience </w:t>
      </w:r>
    </w:p>
    <w:p w14:paraId="6C5EE520" w14:textId="77777777" w:rsidR="00C06E73" w:rsidRPr="00C71181" w:rsidRDefault="00C06E73" w:rsidP="00C06E73">
      <w:pPr>
        <w:spacing w:line="360" w:lineRule="auto"/>
        <w:rPr>
          <w:rFonts w:ascii="Times New Roman" w:eastAsia="Times New Roman" w:hAnsi="Times New Roman" w:cs="Times New Roman"/>
          <w:lang w:val="en-GB"/>
        </w:rPr>
      </w:pPr>
      <w:r w:rsidRPr="00C71181">
        <w:rPr>
          <w:rFonts w:ascii="Times New Roman" w:hAnsi="Times New Roman" w:cs="Times New Roman"/>
        </w:rPr>
        <w:t xml:space="preserve">Communication barrier occurs every day in the workplace. </w:t>
      </w:r>
    </w:p>
    <w:p w14:paraId="0F88F051" w14:textId="2ADF187E" w:rsidR="00C06E73" w:rsidRPr="00C71181" w:rsidRDefault="00C06E73" w:rsidP="00C06E73">
      <w:pPr>
        <w:spacing w:line="360" w:lineRule="auto"/>
        <w:rPr>
          <w:rFonts w:ascii="Times New Roman" w:hAnsi="Times New Roman" w:cs="Times New Roman"/>
        </w:rPr>
      </w:pPr>
      <w:r w:rsidRPr="00C71181">
        <w:rPr>
          <w:rFonts w:ascii="Times New Roman" w:hAnsi="Times New Roman" w:cs="Times New Roman"/>
        </w:rPr>
        <w:lastRenderedPageBreak/>
        <w:t>I remember many different circumstances where I experienced miscommunication or misunderstanding that lead to incidents and problems. For instance,</w:t>
      </w:r>
      <w:r w:rsidRPr="00C71181">
        <w:rPr>
          <w:rFonts w:ascii="Times New Roman" w:eastAsia="Times New Roman" w:hAnsi="Times New Roman" w:cs="Times New Roman"/>
          <w:color w:val="000000"/>
          <w:lang w:val="en-GB"/>
        </w:rPr>
        <w:t xml:space="preserve"> a typical example of this problem in action involved my</w:t>
      </w:r>
      <w:r w:rsidRPr="00C71181">
        <w:rPr>
          <w:rFonts w:ascii="Times New Roman" w:eastAsia="Times New Roman" w:hAnsi="Times New Roman" w:cs="Times New Roman"/>
          <w:lang w:val="en-GB"/>
        </w:rPr>
        <w:t xml:space="preserve"> interaction with a senior manager. When </w:t>
      </w:r>
      <w:r w:rsidRPr="00C71181">
        <w:rPr>
          <w:rFonts w:ascii="Times New Roman" w:hAnsi="Times New Roman" w:cs="Times New Roman"/>
        </w:rPr>
        <w:t>I used to work in Wagamama as a junior manager, I had many issues communicating with my senior manager. In my opinion, the person involved lacked emotional intelligence and would come across as a quite strong and direct individual, often hurting other people's feelings unintentionally. Moreover, she was a highly perfectionist expecting the same care in detail from everyone, demanding incredible and unrealistic performance, putting the team under unnecessary stressful pressure. I remember going to work moody, feeling scared, to the point that I did not want to go to work anymore; I would make a scenario in my head to call in sick,</w:t>
      </w:r>
      <w:r w:rsidR="00FA2D55">
        <w:rPr>
          <w:rFonts w:ascii="Times New Roman" w:hAnsi="Times New Roman" w:cs="Times New Roman"/>
        </w:rPr>
        <w:t xml:space="preserve"> I wouldn’t feel as productive as I normally was, and</w:t>
      </w:r>
      <w:r w:rsidRPr="00C71181">
        <w:rPr>
          <w:rFonts w:ascii="Times New Roman" w:hAnsi="Times New Roman" w:cs="Times New Roman"/>
        </w:rPr>
        <w:t xml:space="preserve"> besides I felt unmotivated to work with a person wh</w:t>
      </w:r>
      <w:r w:rsidR="00AE3DDA">
        <w:rPr>
          <w:rFonts w:ascii="Times New Roman" w:hAnsi="Times New Roman" w:cs="Times New Roman"/>
        </w:rPr>
        <w:t>o would never appreciate my efforts</w:t>
      </w:r>
      <w:r w:rsidRPr="00C71181">
        <w:rPr>
          <w:rFonts w:ascii="Times New Roman" w:hAnsi="Times New Roman" w:cs="Times New Roman"/>
        </w:rPr>
        <w:t xml:space="preserve"> or pass on constructive feedback. </w:t>
      </w:r>
    </w:p>
    <w:p w14:paraId="59BF3104" w14:textId="77777777" w:rsidR="00D04B63" w:rsidRDefault="00D04B63" w:rsidP="00241E41">
      <w:pPr>
        <w:spacing w:line="360" w:lineRule="auto"/>
        <w:rPr>
          <w:rFonts w:ascii="Times New Roman" w:hAnsi="Times New Roman" w:cs="Times New Roman"/>
        </w:rPr>
      </w:pPr>
    </w:p>
    <w:p w14:paraId="1F1D2377" w14:textId="77777777" w:rsidR="00D04B63" w:rsidRDefault="00D04B63" w:rsidP="00241E41">
      <w:pPr>
        <w:spacing w:line="360" w:lineRule="auto"/>
        <w:rPr>
          <w:rFonts w:ascii="Times New Roman" w:hAnsi="Times New Roman" w:cs="Times New Roman"/>
        </w:rPr>
      </w:pPr>
    </w:p>
    <w:p w14:paraId="5DC83201" w14:textId="108BA752" w:rsidR="00241E41" w:rsidRPr="00C71181" w:rsidRDefault="005F426F" w:rsidP="00241E41">
      <w:pPr>
        <w:spacing w:line="360" w:lineRule="auto"/>
        <w:rPr>
          <w:rFonts w:ascii="Times New Roman" w:hAnsi="Times New Roman" w:cs="Times New Roman"/>
        </w:rPr>
      </w:pPr>
      <w:r w:rsidRPr="00C71181">
        <w:rPr>
          <w:rFonts w:ascii="Times New Roman" w:hAnsi="Times New Roman" w:cs="Times New Roman"/>
        </w:rPr>
        <w:t>1.5</w:t>
      </w:r>
      <w:r w:rsidR="00241E41" w:rsidRPr="00C71181">
        <w:rPr>
          <w:rFonts w:ascii="Times New Roman" w:hAnsi="Times New Roman" w:cs="Times New Roman"/>
        </w:rPr>
        <w:t xml:space="preserve"> How to overcome/resolve the problem</w:t>
      </w:r>
    </w:p>
    <w:p w14:paraId="4007B15B" w14:textId="16C85979" w:rsidR="0023593C" w:rsidRPr="00C71181" w:rsidRDefault="00962A86" w:rsidP="00962A86">
      <w:pPr>
        <w:pStyle w:val="NormalWeb"/>
        <w:spacing w:before="0" w:beforeAutospacing="0" w:after="0" w:afterAutospacing="0" w:line="360" w:lineRule="auto"/>
        <w:rPr>
          <w:rFonts w:ascii="Times New Roman" w:hAnsi="Times New Roman"/>
          <w:color w:val="0E101A"/>
          <w:sz w:val="24"/>
          <w:szCs w:val="24"/>
        </w:rPr>
      </w:pPr>
      <w:r w:rsidRPr="00C71181">
        <w:rPr>
          <w:rFonts w:ascii="Times New Roman" w:hAnsi="Times New Roman"/>
          <w:color w:val="0E101A"/>
          <w:sz w:val="24"/>
          <w:szCs w:val="24"/>
        </w:rPr>
        <w:t>Before implementing any strategy, it is essential to establish a PESTEL analysis, a framework to </w:t>
      </w:r>
      <w:r w:rsidRPr="00C71181">
        <w:rPr>
          <w:rStyle w:val="Emphasis"/>
          <w:rFonts w:ascii="Times New Roman" w:hAnsi="Times New Roman"/>
          <w:bCs/>
          <w:i w:val="0"/>
          <w:color w:val="0E101A"/>
          <w:sz w:val="24"/>
          <w:szCs w:val="24"/>
        </w:rPr>
        <w:t>analyse</w:t>
      </w:r>
      <w:r w:rsidRPr="00C71181">
        <w:rPr>
          <w:rFonts w:ascii="Times New Roman" w:hAnsi="Times New Roman"/>
          <w:i/>
          <w:color w:val="0E101A"/>
          <w:sz w:val="24"/>
          <w:szCs w:val="24"/>
        </w:rPr>
        <w:t> </w:t>
      </w:r>
      <w:r w:rsidRPr="00C71181">
        <w:rPr>
          <w:rFonts w:ascii="Times New Roman" w:hAnsi="Times New Roman"/>
          <w:color w:val="0E101A"/>
          <w:sz w:val="24"/>
          <w:szCs w:val="24"/>
        </w:rPr>
        <w:t>the micro-environmental factors</w:t>
      </w:r>
      <w:r w:rsidR="00C80D5B" w:rsidRPr="00C71181">
        <w:rPr>
          <w:rFonts w:ascii="Times New Roman" w:hAnsi="Times New Roman"/>
          <w:color w:val="0E101A"/>
          <w:sz w:val="24"/>
          <w:szCs w:val="24"/>
        </w:rPr>
        <w:t xml:space="preserve"> affecting the issue</w:t>
      </w:r>
      <w:r w:rsidRPr="00C71181">
        <w:rPr>
          <w:rFonts w:ascii="Times New Roman" w:hAnsi="Times New Roman"/>
          <w:color w:val="0E101A"/>
          <w:sz w:val="24"/>
          <w:szCs w:val="24"/>
        </w:rPr>
        <w:t>. This means that it is essential first to identify the key factors influencing an organization from the inside.</w:t>
      </w:r>
    </w:p>
    <w:p w14:paraId="5F567FDB" w14:textId="77777777" w:rsidR="008573BD" w:rsidRDefault="00895263" w:rsidP="00083864">
      <w:pPr>
        <w:pStyle w:val="NormalWeb"/>
        <w:spacing w:before="0" w:beforeAutospacing="0" w:after="0" w:afterAutospacing="0" w:line="360" w:lineRule="auto"/>
        <w:rPr>
          <w:rFonts w:ascii="Times New Roman" w:hAnsi="Times New Roman"/>
          <w:color w:val="0E101A"/>
          <w:sz w:val="24"/>
          <w:szCs w:val="24"/>
        </w:rPr>
      </w:pPr>
      <w:r>
        <w:rPr>
          <w:rFonts w:ascii="Times New Roman" w:hAnsi="Times New Roman"/>
          <w:noProof/>
          <w:sz w:val="28"/>
          <w:szCs w:val="28"/>
          <w:lang w:val="en-US"/>
        </w:rPr>
        <mc:AlternateContent>
          <mc:Choice Requires="wps">
            <w:drawing>
              <wp:anchor distT="0" distB="0" distL="114300" distR="114300" simplePos="0" relativeHeight="251689984" behindDoc="0" locked="0" layoutInCell="1" allowOverlap="1" wp14:anchorId="29A06347" wp14:editId="31478EB9">
                <wp:simplePos x="0" y="0"/>
                <wp:positionH relativeFrom="column">
                  <wp:posOffset>1257300</wp:posOffset>
                </wp:positionH>
                <wp:positionV relativeFrom="paragraph">
                  <wp:posOffset>3429635</wp:posOffset>
                </wp:positionV>
                <wp:extent cx="1402080" cy="9144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14020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8852BF" w14:textId="77777777" w:rsidR="00D73761" w:rsidRPr="004A7B55" w:rsidRDefault="00D73761" w:rsidP="003D5FA0">
                            <w:pPr>
                              <w:rPr>
                                <w:rFonts w:ascii="Times New Roman" w:hAnsi="Times New Roman" w:cs="Times New Roman"/>
                              </w:rPr>
                            </w:pPr>
                            <w:r w:rsidRPr="004A7B55">
                              <w:rPr>
                                <w:rFonts w:ascii="Times New Roman" w:hAnsi="Times New Roman" w:cs="Times New Roman"/>
                              </w:rPr>
                              <w:t>(Source: the author)</w:t>
                            </w:r>
                          </w:p>
                          <w:p w14:paraId="635D26BD" w14:textId="77777777" w:rsidR="00D73761" w:rsidRDefault="00D7376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1" type="#_x0000_t202" style="position:absolute;margin-left:99pt;margin-top:270.05pt;width:110.4pt;height:1in;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" filled="f" stroked="f">
                <v:textbox>
                  <w:txbxContent>
                    <w:p w14:paraId="3B8852BF" w14:textId="77777777" w:rsidR="00D04B63" w:rsidRPr="004A7B55" w:rsidRDefault="00D04B63" w:rsidP="003D5FA0">
                      <w:pPr>
                        <w:rPr>
                          <w:rFonts w:ascii="Times New Roman" w:hAnsi="Times New Roman" w:cs="Times New Roman"/>
                        </w:rPr>
                      </w:pPr>
                      <w:r w:rsidRPr="004A7B55">
                        <w:rPr>
                          <w:rFonts w:ascii="Times New Roman" w:hAnsi="Times New Roman" w:cs="Times New Roman"/>
                        </w:rPr>
                        <w:t>(Source: the author)</w:t>
                      </w:r>
                    </w:p>
                    <w:p w14:paraId="635D26BD" w14:textId="77777777" w:rsidR="00D04B63" w:rsidRDefault="00D04B63"/>
                  </w:txbxContent>
                </v:textbox>
                <w10:wrap type="square"/>
              </v:shape>
            </w:pict>
          </mc:Fallback>
        </mc:AlternateContent>
      </w:r>
      <w:r w:rsidRPr="00895263">
        <w:rPr>
          <w:rFonts w:ascii="Times New Roman" w:hAnsi="Times New Roman"/>
          <w:noProof/>
          <w:color w:val="0E101A"/>
          <w:sz w:val="24"/>
          <w:szCs w:val="24"/>
          <w:lang w:val="en-US"/>
        </w:rPr>
        <w:drawing>
          <wp:inline distT="0" distB="0" distL="0" distR="0" wp14:anchorId="7CB508F9" wp14:editId="203B9855">
            <wp:extent cx="4457700" cy="3284220"/>
            <wp:effectExtent l="0" t="0" r="3810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A0E120" w14:textId="2C6C77E1" w:rsidR="00895263" w:rsidRPr="003B713D" w:rsidRDefault="004A7B55" w:rsidP="003B713D">
      <w:pPr>
        <w:spacing w:line="360" w:lineRule="auto"/>
        <w:rPr>
          <w:rFonts w:ascii="Times New Roman" w:eastAsia="Times New Roman" w:hAnsi="Times New Roman" w:cs="Times New Roman"/>
          <w:lang w:val="en-GB"/>
        </w:rPr>
      </w:pPr>
      <w:r w:rsidRPr="00CA272D">
        <w:rPr>
          <w:rFonts w:ascii="Times New Roman" w:hAnsi="Times New Roman" w:cs="Times New Roman"/>
        </w:rPr>
        <w:lastRenderedPageBreak/>
        <w:t xml:space="preserve">Moving forward, another way to look at the problem is through a fishbone analysis. Fishbone diagram is an analytical tool developed by Dr. Kaoru Ishikaya that provides a systematic way of explaining the problems and the root cause of the challenges. The diagram's outline looks like a fish skeleton; for this reason, it is referred to as a fishbone diagram. Fishbone analysis is an essential tool where there is a need to research a root cause issue; to research all potential explanations why a mechanism has difficulties or problems; to research whether the mechanism does not work correctly and achieve the anticipated effects </w:t>
      </w:r>
      <w:r w:rsidR="00CA272D" w:rsidRPr="00CA272D">
        <w:rPr>
          <w:rFonts w:ascii="Times New Roman" w:eastAsia="Times New Roman" w:hAnsi="Times New Roman" w:cs="Times New Roman"/>
          <w:color w:val="000000"/>
          <w:shd w:val="clear" w:color="auto" w:fill="FFFFFF"/>
          <w:lang w:val="en-GB"/>
        </w:rPr>
        <w:t>(Maund, Schriek and Tinkler, 2017).</w:t>
      </w:r>
    </w:p>
    <w:p w14:paraId="423395B7" w14:textId="1B903E96" w:rsidR="00B91C21" w:rsidRDefault="00CD6B9A" w:rsidP="00C72D23">
      <w:pPr>
        <w:pStyle w:val="NormalWeb"/>
        <w:spacing w:before="0" w:beforeAutospacing="0" w:after="0" w:afterAutospacing="0" w:line="360" w:lineRule="auto"/>
        <w:ind w:right="-64"/>
        <w:rPr>
          <w:rFonts w:ascii="Times New Roman" w:hAnsi="Times New Roman"/>
          <w:sz w:val="28"/>
          <w:szCs w:val="28"/>
        </w:rPr>
      </w:pPr>
      <w:r>
        <w:rPr>
          <w:rFonts w:ascii="Times New Roman" w:hAnsi="Times New Roman"/>
          <w:noProof/>
          <w:sz w:val="28"/>
          <w:szCs w:val="28"/>
          <w:lang w:val="en-US"/>
        </w:rPr>
        <mc:AlternateContent>
          <mc:Choice Requires="wps">
            <w:drawing>
              <wp:anchor distT="0" distB="0" distL="114300" distR="114300" simplePos="0" relativeHeight="251708416" behindDoc="0" locked="0" layoutInCell="1" allowOverlap="1" wp14:anchorId="60EE35D8" wp14:editId="7A5B2994">
                <wp:simplePos x="0" y="0"/>
                <wp:positionH relativeFrom="column">
                  <wp:posOffset>685800</wp:posOffset>
                </wp:positionH>
                <wp:positionV relativeFrom="paragraph">
                  <wp:posOffset>262890</wp:posOffset>
                </wp:positionV>
                <wp:extent cx="1600200" cy="16002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6002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E7C0B1C" w14:textId="4CCACD72" w:rsidR="00D73761" w:rsidRDefault="00D73761">
                            <w:r>
                              <w:t>Procedures</w:t>
                            </w:r>
                          </w:p>
                          <w:p w14:paraId="27784A65" w14:textId="77777777" w:rsidR="00D73761" w:rsidRDefault="00D73761"/>
                          <w:p w14:paraId="1B387691" w14:textId="2E1E6607" w:rsidR="00D73761" w:rsidRDefault="00D73761">
                            <w:r>
                              <w:t>-VL barriers</w:t>
                            </w:r>
                          </w:p>
                          <w:p w14:paraId="60295E95" w14:textId="77777777" w:rsidR="00D73761" w:rsidRDefault="00D73761"/>
                          <w:p w14:paraId="5F3CE399" w14:textId="3DF4423E" w:rsidR="00D73761" w:rsidRDefault="00D73761">
                            <w:r>
                              <w:t>-No feedback system in place</w:t>
                            </w:r>
                          </w:p>
                          <w:p w14:paraId="072F21F1" w14:textId="77777777" w:rsidR="00D73761" w:rsidRDefault="00D73761"/>
                          <w:p w14:paraId="3635C3FD" w14:textId="47AC858B" w:rsidR="00D73761" w:rsidRDefault="00D73761">
                            <w:r>
                              <w:t>-Unmet expectation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7" o:spid="_x0000_s1032" type="#_x0000_t202" style="position:absolute;margin-left:54pt;margin-top:20.7pt;width:126pt;height:1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" filled="f" stroked="f">
                <v:textbox>
                  <w:txbxContent>
                    <w:p w14:paraId="1E7C0B1C" w14:textId="4CCACD72" w:rsidR="00D73761" w:rsidRDefault="00D73761">
                      <w:r>
                        <w:t>Procedures</w:t>
                      </w:r>
                    </w:p>
                    <w:p w14:paraId="27784A65" w14:textId="77777777" w:rsidR="00D73761" w:rsidRDefault="00D73761"/>
                    <w:p w14:paraId="1B387691" w14:textId="2E1E6607" w:rsidR="00D73761" w:rsidRDefault="00D73761">
                      <w:r>
                        <w:t>-VL barriers</w:t>
                      </w:r>
                    </w:p>
                    <w:p w14:paraId="60295E95" w14:textId="77777777" w:rsidR="00D73761" w:rsidRDefault="00D73761"/>
                    <w:p w14:paraId="5F3CE399" w14:textId="3DF4423E" w:rsidR="00D73761" w:rsidRDefault="00D73761">
                      <w:r>
                        <w:t>-No feedback system in place</w:t>
                      </w:r>
                    </w:p>
                    <w:p w14:paraId="072F21F1" w14:textId="77777777" w:rsidR="00D73761" w:rsidRDefault="00D73761"/>
                    <w:p w14:paraId="3635C3FD" w14:textId="47AC858B" w:rsidR="00D73761" w:rsidRDefault="00D73761">
                      <w:r>
                        <w:t>-Unmet expectation</w:t>
                      </w:r>
                    </w:p>
                  </w:txbxContent>
                </v:textbox>
                <w10:wrap type="square"/>
              </v:shape>
            </w:pict>
          </mc:Fallback>
        </mc:AlternateContent>
      </w:r>
      <w:r>
        <w:rPr>
          <w:rFonts w:ascii="Times New Roman" w:hAnsi="Times New Roman"/>
          <w:noProof/>
          <w:sz w:val="28"/>
          <w:szCs w:val="28"/>
          <w:lang w:val="en-US"/>
        </w:rPr>
        <mc:AlternateContent>
          <mc:Choice Requires="wps">
            <w:drawing>
              <wp:anchor distT="0" distB="0" distL="114300" distR="114300" simplePos="0" relativeHeight="251706368" behindDoc="0" locked="0" layoutInCell="1" allowOverlap="1" wp14:anchorId="1E1AE4F2" wp14:editId="711BE042">
                <wp:simplePos x="0" y="0"/>
                <wp:positionH relativeFrom="column">
                  <wp:posOffset>2743200</wp:posOffset>
                </wp:positionH>
                <wp:positionV relativeFrom="paragraph">
                  <wp:posOffset>262890</wp:posOffset>
                </wp:positionV>
                <wp:extent cx="1600200" cy="19431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6002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CF83B0" w14:textId="78E929E7" w:rsidR="00D73761" w:rsidRPr="00CD6B9A" w:rsidRDefault="00D73761">
                            <w:pPr>
                              <w:rPr>
                                <w:rFonts w:ascii="Times New Roman" w:hAnsi="Times New Roman" w:cs="Times New Roman"/>
                              </w:rPr>
                            </w:pPr>
                            <w:r w:rsidRPr="00CD6B9A">
                              <w:rPr>
                                <w:rFonts w:ascii="Times New Roman" w:hAnsi="Times New Roman" w:cs="Times New Roman"/>
                              </w:rPr>
                              <w:t>People</w:t>
                            </w:r>
                          </w:p>
                          <w:p w14:paraId="09FAE328" w14:textId="77777777" w:rsidR="00D73761" w:rsidRPr="00CD6B9A" w:rsidRDefault="00D73761">
                            <w:pPr>
                              <w:rPr>
                                <w:rFonts w:ascii="Times New Roman" w:hAnsi="Times New Roman" w:cs="Times New Roman"/>
                              </w:rPr>
                            </w:pPr>
                          </w:p>
                          <w:p w14:paraId="23F981D9" w14:textId="67041AD0" w:rsidR="00D73761" w:rsidRDefault="00D73761">
                            <w:pPr>
                              <w:rPr>
                                <w:rFonts w:ascii="Times New Roman" w:hAnsi="Times New Roman" w:cs="Times New Roman"/>
                              </w:rPr>
                            </w:pPr>
                            <w:r w:rsidRPr="00CD6B9A">
                              <w:rPr>
                                <w:rFonts w:ascii="Times New Roman" w:hAnsi="Times New Roman" w:cs="Times New Roman"/>
                              </w:rPr>
                              <w:t>-Lack of ownership</w:t>
                            </w:r>
                          </w:p>
                          <w:p w14:paraId="7D12A53A" w14:textId="77777777" w:rsidR="00D73761" w:rsidRPr="00CD6B9A" w:rsidRDefault="00D73761">
                            <w:pPr>
                              <w:rPr>
                                <w:rFonts w:ascii="Times New Roman" w:hAnsi="Times New Roman" w:cs="Times New Roman"/>
                              </w:rPr>
                            </w:pPr>
                          </w:p>
                          <w:p w14:paraId="35F73048" w14:textId="54142723" w:rsidR="00D73761" w:rsidRPr="00CD6B9A" w:rsidRDefault="00D73761">
                            <w:pPr>
                              <w:rPr>
                                <w:rFonts w:ascii="Times New Roman" w:hAnsi="Times New Roman" w:cs="Times New Roman"/>
                              </w:rPr>
                            </w:pPr>
                            <w:r w:rsidRPr="00CD6B9A">
                              <w:rPr>
                                <w:rFonts w:ascii="Times New Roman" w:hAnsi="Times New Roman" w:cs="Times New Roman"/>
                              </w:rPr>
                              <w:t>-Resource</w:t>
                            </w:r>
                          </w:p>
                          <w:p w14:paraId="4F599C47" w14:textId="77777777" w:rsidR="00D73761" w:rsidRDefault="00D73761">
                            <w:pPr>
                              <w:rPr>
                                <w:rFonts w:ascii="Times New Roman" w:hAnsi="Times New Roman" w:cs="Times New Roman"/>
                              </w:rPr>
                            </w:pPr>
                          </w:p>
                          <w:p w14:paraId="2385838B" w14:textId="242E5A09" w:rsidR="00D73761" w:rsidRPr="00CD6B9A" w:rsidRDefault="00D73761">
                            <w:pPr>
                              <w:rPr>
                                <w:rFonts w:ascii="Times New Roman" w:hAnsi="Times New Roman" w:cs="Times New Roman"/>
                              </w:rPr>
                            </w:pPr>
                            <w:r w:rsidRPr="00CD6B9A">
                              <w:rPr>
                                <w:rFonts w:ascii="Times New Roman" w:hAnsi="Times New Roman" w:cs="Times New Roman"/>
                              </w:rPr>
                              <w:t>-Lack of training</w:t>
                            </w:r>
                          </w:p>
                          <w:p w14:paraId="3BCD3386" w14:textId="77777777" w:rsidR="00D73761" w:rsidRDefault="00D73761">
                            <w:pPr>
                              <w:rPr>
                                <w:rFonts w:ascii="Times New Roman" w:hAnsi="Times New Roman" w:cs="Times New Roman"/>
                              </w:rPr>
                            </w:pPr>
                          </w:p>
                          <w:p w14:paraId="48522F73" w14:textId="13F32EFD" w:rsidR="00D73761" w:rsidRPr="00CD6B9A" w:rsidRDefault="00D73761">
                            <w:pPr>
                              <w:rPr>
                                <w:rFonts w:ascii="Times New Roman" w:hAnsi="Times New Roman" w:cs="Times New Roman"/>
                              </w:rPr>
                            </w:pPr>
                            <w:r w:rsidRPr="00CD6B9A">
                              <w:rPr>
                                <w:rFonts w:ascii="Times New Roman" w:hAnsi="Times New Roman" w:cs="Times New Roman"/>
                              </w:rPr>
                              <w:t>-Lack of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3" type="#_x0000_t202" style="position:absolute;margin-left:3in;margin-top:20.7pt;width:126pt;height:15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AzYtECAAAZBgAADgAAAGRycy9lMm9Eb2MueG1srFRNb9swDL0P2H8QdE9tZ27a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" filled="f" stroked="f">
                <v:textbox>
                  <w:txbxContent>
                    <w:p w14:paraId="5ACF83B0" w14:textId="78E929E7" w:rsidR="00D73761" w:rsidRPr="00CD6B9A" w:rsidRDefault="00D73761">
                      <w:pPr>
                        <w:rPr>
                          <w:rFonts w:ascii="Times New Roman" w:hAnsi="Times New Roman" w:cs="Times New Roman"/>
                        </w:rPr>
                      </w:pPr>
                      <w:r w:rsidRPr="00CD6B9A">
                        <w:rPr>
                          <w:rFonts w:ascii="Times New Roman" w:hAnsi="Times New Roman" w:cs="Times New Roman"/>
                        </w:rPr>
                        <w:t>People</w:t>
                      </w:r>
                    </w:p>
                    <w:p w14:paraId="09FAE328" w14:textId="77777777" w:rsidR="00D73761" w:rsidRPr="00CD6B9A" w:rsidRDefault="00D73761">
                      <w:pPr>
                        <w:rPr>
                          <w:rFonts w:ascii="Times New Roman" w:hAnsi="Times New Roman" w:cs="Times New Roman"/>
                        </w:rPr>
                      </w:pPr>
                    </w:p>
                    <w:p w14:paraId="23F981D9" w14:textId="67041AD0" w:rsidR="00D73761" w:rsidRDefault="00D73761">
                      <w:pPr>
                        <w:rPr>
                          <w:rFonts w:ascii="Times New Roman" w:hAnsi="Times New Roman" w:cs="Times New Roman"/>
                        </w:rPr>
                      </w:pPr>
                      <w:r w:rsidRPr="00CD6B9A">
                        <w:rPr>
                          <w:rFonts w:ascii="Times New Roman" w:hAnsi="Times New Roman" w:cs="Times New Roman"/>
                        </w:rPr>
                        <w:t>-Lack of ownership</w:t>
                      </w:r>
                    </w:p>
                    <w:p w14:paraId="7D12A53A" w14:textId="77777777" w:rsidR="00D73761" w:rsidRPr="00CD6B9A" w:rsidRDefault="00D73761">
                      <w:pPr>
                        <w:rPr>
                          <w:rFonts w:ascii="Times New Roman" w:hAnsi="Times New Roman" w:cs="Times New Roman"/>
                        </w:rPr>
                      </w:pPr>
                    </w:p>
                    <w:p w14:paraId="35F73048" w14:textId="54142723" w:rsidR="00D73761" w:rsidRPr="00CD6B9A" w:rsidRDefault="00D73761">
                      <w:pPr>
                        <w:rPr>
                          <w:rFonts w:ascii="Times New Roman" w:hAnsi="Times New Roman" w:cs="Times New Roman"/>
                        </w:rPr>
                      </w:pPr>
                      <w:r w:rsidRPr="00CD6B9A">
                        <w:rPr>
                          <w:rFonts w:ascii="Times New Roman" w:hAnsi="Times New Roman" w:cs="Times New Roman"/>
                        </w:rPr>
                        <w:t>-Resource</w:t>
                      </w:r>
                    </w:p>
                    <w:p w14:paraId="4F599C47" w14:textId="77777777" w:rsidR="00D73761" w:rsidRDefault="00D73761">
                      <w:pPr>
                        <w:rPr>
                          <w:rFonts w:ascii="Times New Roman" w:hAnsi="Times New Roman" w:cs="Times New Roman"/>
                        </w:rPr>
                      </w:pPr>
                    </w:p>
                    <w:p w14:paraId="2385838B" w14:textId="242E5A09" w:rsidR="00D73761" w:rsidRPr="00CD6B9A" w:rsidRDefault="00D73761">
                      <w:pPr>
                        <w:rPr>
                          <w:rFonts w:ascii="Times New Roman" w:hAnsi="Times New Roman" w:cs="Times New Roman"/>
                        </w:rPr>
                      </w:pPr>
                      <w:r w:rsidRPr="00CD6B9A">
                        <w:rPr>
                          <w:rFonts w:ascii="Times New Roman" w:hAnsi="Times New Roman" w:cs="Times New Roman"/>
                        </w:rPr>
                        <w:t>-Lack of training</w:t>
                      </w:r>
                    </w:p>
                    <w:p w14:paraId="3BCD3386" w14:textId="77777777" w:rsidR="00D73761" w:rsidRDefault="00D73761">
                      <w:pPr>
                        <w:rPr>
                          <w:rFonts w:ascii="Times New Roman" w:hAnsi="Times New Roman" w:cs="Times New Roman"/>
                        </w:rPr>
                      </w:pPr>
                    </w:p>
                    <w:p w14:paraId="48522F73" w14:textId="13F32EFD" w:rsidR="00D73761" w:rsidRPr="00CD6B9A" w:rsidRDefault="00D73761">
                      <w:pPr>
                        <w:rPr>
                          <w:rFonts w:ascii="Times New Roman" w:hAnsi="Times New Roman" w:cs="Times New Roman"/>
                        </w:rPr>
                      </w:pPr>
                      <w:r w:rsidRPr="00CD6B9A">
                        <w:rPr>
                          <w:rFonts w:ascii="Times New Roman" w:hAnsi="Times New Roman" w:cs="Times New Roman"/>
                        </w:rPr>
                        <w:t>-Lack of motivation</w:t>
                      </w:r>
                    </w:p>
                  </w:txbxContent>
                </v:textbox>
                <w10:wrap type="square"/>
              </v:shape>
            </w:pict>
          </mc:Fallback>
        </mc:AlternateContent>
      </w:r>
    </w:p>
    <w:p w14:paraId="40E94EC2" w14:textId="0C00F3A8" w:rsidR="00895263" w:rsidRDefault="00895263" w:rsidP="00C72D23">
      <w:pPr>
        <w:pStyle w:val="NormalWeb"/>
        <w:spacing w:before="0" w:beforeAutospacing="0" w:after="0" w:afterAutospacing="0" w:line="360" w:lineRule="auto"/>
        <w:ind w:right="-64"/>
        <w:rPr>
          <w:rFonts w:ascii="Times New Roman" w:hAnsi="Times New Roman"/>
          <w:sz w:val="28"/>
          <w:szCs w:val="28"/>
        </w:rPr>
      </w:pPr>
    </w:p>
    <w:p w14:paraId="53067339" w14:textId="5791A7DF" w:rsidR="00C71181" w:rsidRPr="00C72D23" w:rsidRDefault="00CD6B9A" w:rsidP="00C72D23">
      <w:pPr>
        <w:pStyle w:val="NormalWeb"/>
        <w:spacing w:before="0" w:beforeAutospacing="0" w:after="0" w:afterAutospacing="0" w:line="360" w:lineRule="auto"/>
        <w:ind w:right="-64"/>
        <w:rPr>
          <w:rFonts w:ascii="Times New Roman" w:hAnsi="Times New Roman"/>
          <w:color w:val="0E101A"/>
          <w:sz w:val="28"/>
          <w:szCs w:val="28"/>
        </w:rPr>
      </w:pPr>
      <w:r>
        <w:rPr>
          <w:rFonts w:ascii="Times New Roman" w:hAnsi="Times New Roman"/>
          <w:noProof/>
          <w:sz w:val="28"/>
          <w:szCs w:val="28"/>
          <w:lang w:val="en-US"/>
        </w:rPr>
        <mc:AlternateContent>
          <mc:Choice Requires="wps">
            <w:drawing>
              <wp:anchor distT="0" distB="0" distL="114300" distR="114300" simplePos="0" relativeHeight="251682816" behindDoc="0" locked="0" layoutInCell="1" allowOverlap="1" wp14:anchorId="297599DF" wp14:editId="1D23E09B">
                <wp:simplePos x="0" y="0"/>
                <wp:positionH relativeFrom="column">
                  <wp:posOffset>228600</wp:posOffset>
                </wp:positionH>
                <wp:positionV relativeFrom="paragraph">
                  <wp:posOffset>-7620</wp:posOffset>
                </wp:positionV>
                <wp:extent cx="571500" cy="1714500"/>
                <wp:effectExtent l="50800" t="25400" r="114300" b="114300"/>
                <wp:wrapNone/>
                <wp:docPr id="21" name="Straight Arrow Connector 21"/>
                <wp:cNvGraphicFramePr/>
                <a:graphic xmlns:a="http://schemas.openxmlformats.org/drawingml/2006/main">
                  <a:graphicData uri="http://schemas.microsoft.com/office/word/2010/wordprocessingShape">
                    <wps:wsp>
                      <wps:cNvCnPr/>
                      <wps:spPr>
                        <a:xfrm>
                          <a:off x="0" y="0"/>
                          <a:ext cx="571500" cy="17145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21" o:spid="_x0000_s1026" type="#_x0000_t32" style="position:absolute;margin-left:18pt;margin-top:-.55pt;width:45pt;height: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" strokeweight="2pt">
                <v:stroke endarrow="open"/>
                <v:shadow on="t" opacity="24903f" mv:blur="40000f" origin=",.5" offset="0,20000emu"/>
              </v:shape>
            </w:pict>
          </mc:Fallback>
        </mc:AlternateContent>
      </w:r>
      <w:r>
        <w:rPr>
          <w:rFonts w:ascii="Times New Roman" w:hAnsi="Times New Roman"/>
          <w:noProof/>
          <w:sz w:val="28"/>
          <w:szCs w:val="28"/>
          <w:lang w:val="en-US"/>
        </w:rPr>
        <mc:AlternateContent>
          <mc:Choice Requires="wps">
            <w:drawing>
              <wp:anchor distT="0" distB="0" distL="114300" distR="114300" simplePos="0" relativeHeight="251687936" behindDoc="0" locked="0" layoutInCell="1" allowOverlap="1" wp14:anchorId="4E943679" wp14:editId="3BE34615">
                <wp:simplePos x="0" y="0"/>
                <wp:positionH relativeFrom="column">
                  <wp:posOffset>2171700</wp:posOffset>
                </wp:positionH>
                <wp:positionV relativeFrom="paragraph">
                  <wp:posOffset>-7620</wp:posOffset>
                </wp:positionV>
                <wp:extent cx="571500" cy="1714500"/>
                <wp:effectExtent l="50800" t="25400" r="114300" b="114300"/>
                <wp:wrapNone/>
                <wp:docPr id="28" name="Straight Arrow Connector 28"/>
                <wp:cNvGraphicFramePr/>
                <a:graphic xmlns:a="http://schemas.openxmlformats.org/drawingml/2006/main">
                  <a:graphicData uri="http://schemas.microsoft.com/office/word/2010/wordprocessingShape">
                    <wps:wsp>
                      <wps:cNvCnPr/>
                      <wps:spPr>
                        <a:xfrm>
                          <a:off x="0" y="0"/>
                          <a:ext cx="571500" cy="17145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71pt;margin-top:-.55pt;width:45pt;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" strokeweight="2pt">
                <v:stroke endarrow="open"/>
                <v:shadow on="t" opacity="24903f" mv:blur="40000f" origin=",.5" offset="0,20000emu"/>
              </v:shape>
            </w:pict>
          </mc:Fallback>
        </mc:AlternateContent>
      </w:r>
    </w:p>
    <w:p w14:paraId="4976D118" w14:textId="0CADEA5E" w:rsidR="004A7B55" w:rsidRDefault="004A7B55" w:rsidP="004A7B55">
      <w:pPr>
        <w:spacing w:line="360" w:lineRule="auto"/>
        <w:rPr>
          <w:rFonts w:ascii="Times New Roman" w:hAnsi="Times New Roman" w:cs="Times New Roman"/>
          <w:sz w:val="28"/>
          <w:szCs w:val="28"/>
        </w:rPr>
      </w:pPr>
    </w:p>
    <w:p w14:paraId="6E4064BA" w14:textId="051252D2" w:rsidR="004A7B55" w:rsidRDefault="004A7B55" w:rsidP="004A7B55">
      <w:pPr>
        <w:spacing w:line="360" w:lineRule="auto"/>
        <w:rPr>
          <w:rFonts w:ascii="Times New Roman" w:hAnsi="Times New Roman" w:cs="Times New Roman"/>
          <w:sz w:val="28"/>
          <w:szCs w:val="28"/>
        </w:rPr>
      </w:pPr>
    </w:p>
    <w:p w14:paraId="376519B3" w14:textId="77777777" w:rsidR="004A7B55" w:rsidRDefault="004A7B55" w:rsidP="004A7B55">
      <w:pPr>
        <w:spacing w:line="360" w:lineRule="auto"/>
        <w:rPr>
          <w:rFonts w:ascii="Times New Roman" w:hAnsi="Times New Roman" w:cs="Times New Roman"/>
          <w:sz w:val="28"/>
          <w:szCs w:val="28"/>
        </w:rPr>
      </w:pPr>
    </w:p>
    <w:p w14:paraId="3C97B1AF" w14:textId="374EB2FA" w:rsidR="004A7B55" w:rsidRDefault="00083864" w:rsidP="004A7B55">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81792" behindDoc="0" locked="0" layoutInCell="1" allowOverlap="1" wp14:anchorId="5A8489BC" wp14:editId="2961894A">
                <wp:simplePos x="0" y="0"/>
                <wp:positionH relativeFrom="column">
                  <wp:posOffset>4000500</wp:posOffset>
                </wp:positionH>
                <wp:positionV relativeFrom="paragraph">
                  <wp:posOffset>244475</wp:posOffset>
                </wp:positionV>
                <wp:extent cx="1384300" cy="76962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384300" cy="76962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6E312F" w14:textId="77777777" w:rsidR="00D73761" w:rsidRPr="00DB6514" w:rsidRDefault="00D73761" w:rsidP="004A7B55">
                            <w:pPr>
                              <w:rPr>
                                <w:rFonts w:ascii="Times New Roman" w:hAnsi="Times New Roman" w:cs="Times New Roman"/>
                                <w:b/>
                              </w:rPr>
                            </w:pPr>
                            <w:r w:rsidRPr="00DB6514">
                              <w:rPr>
                                <w:rFonts w:ascii="Times New Roman" w:hAnsi="Times New Roman" w:cs="Times New Roman"/>
                                <w:b/>
                              </w:rPr>
                              <w:t>Poor communication in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2" type="#_x0000_t202" style="position:absolute;margin-left:315pt;margin-top:19.25pt;width:109pt;height:60.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" filled="f" stroked="f">
                <v:textbox>
                  <w:txbxContent>
                    <w:p w14:paraId="516E312F" w14:textId="77777777" w:rsidR="00D04B63" w:rsidRPr="00DB6514" w:rsidRDefault="00D04B63" w:rsidP="004A7B55">
                      <w:pPr>
                        <w:rPr>
                          <w:rFonts w:ascii="Times New Roman" w:hAnsi="Times New Roman" w:cs="Times New Roman"/>
                          <w:b/>
                        </w:rPr>
                      </w:pPr>
                      <w:r w:rsidRPr="00DB6514">
                        <w:rPr>
                          <w:rFonts w:ascii="Times New Roman" w:hAnsi="Times New Roman" w:cs="Times New Roman"/>
                          <w:b/>
                        </w:rPr>
                        <w:t>Poor communication in the workplace</w:t>
                      </w:r>
                    </w:p>
                  </w:txbxContent>
                </v:textbox>
                <w10:wrap type="square"/>
              </v:shape>
            </w:pict>
          </mc:Fallback>
        </mc:AlternateContent>
      </w:r>
    </w:p>
    <w:p w14:paraId="22884F42" w14:textId="79CE77F3" w:rsidR="004A7B55" w:rsidRDefault="00CD6B9A" w:rsidP="004A7B55">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059A4341" wp14:editId="2B9453B5">
                <wp:simplePos x="0" y="0"/>
                <wp:positionH relativeFrom="column">
                  <wp:posOffset>228600</wp:posOffset>
                </wp:positionH>
                <wp:positionV relativeFrom="paragraph">
                  <wp:posOffset>150495</wp:posOffset>
                </wp:positionV>
                <wp:extent cx="571500" cy="1828800"/>
                <wp:effectExtent l="50800" t="50800" r="88900" b="101600"/>
                <wp:wrapNone/>
                <wp:docPr id="25" name="Straight Arrow Connector 25"/>
                <wp:cNvGraphicFramePr/>
                <a:graphic xmlns:a="http://schemas.openxmlformats.org/drawingml/2006/main">
                  <a:graphicData uri="http://schemas.microsoft.com/office/word/2010/wordprocessingShape">
                    <wps:wsp>
                      <wps:cNvCnPr/>
                      <wps:spPr>
                        <a:xfrm flipV="1">
                          <a:off x="0" y="0"/>
                          <a:ext cx="571500" cy="18288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pt;margin-top:11.85pt;width:45pt;height:2in;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" strokeweight="2pt">
                <v:stroke endarrow="open"/>
                <v:shadow on="t" opacity="24903f" mv:blur="40000f" origin=",.5" offset="0,20000emu"/>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8960" behindDoc="0" locked="0" layoutInCell="1" allowOverlap="1" wp14:anchorId="280A804E" wp14:editId="2EBBA7EE">
                <wp:simplePos x="0" y="0"/>
                <wp:positionH relativeFrom="column">
                  <wp:posOffset>2171700</wp:posOffset>
                </wp:positionH>
                <wp:positionV relativeFrom="paragraph">
                  <wp:posOffset>150495</wp:posOffset>
                </wp:positionV>
                <wp:extent cx="571500" cy="1828800"/>
                <wp:effectExtent l="50800" t="50800" r="88900" b="101600"/>
                <wp:wrapNone/>
                <wp:docPr id="30" name="Straight Arrow Connector 30"/>
                <wp:cNvGraphicFramePr/>
                <a:graphic xmlns:a="http://schemas.openxmlformats.org/drawingml/2006/main">
                  <a:graphicData uri="http://schemas.microsoft.com/office/word/2010/wordprocessingShape">
                    <wps:wsp>
                      <wps:cNvCnPr/>
                      <wps:spPr>
                        <a:xfrm flipV="1">
                          <a:off x="0" y="0"/>
                          <a:ext cx="571500" cy="18288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171pt;margin-top:11.85pt;width:45pt;height:2in;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" strokeweight="2pt">
                <v:stroke endarrow="open"/>
                <v:shadow on="t" opacity="24903f" mv:blur="40000f" origin=",.5" offset="0,20000emu"/>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0768" behindDoc="0" locked="0" layoutInCell="1" allowOverlap="1" wp14:anchorId="34567544" wp14:editId="00DCA436">
                <wp:simplePos x="0" y="0"/>
                <wp:positionH relativeFrom="column">
                  <wp:posOffset>0</wp:posOffset>
                </wp:positionH>
                <wp:positionV relativeFrom="paragraph">
                  <wp:posOffset>150495</wp:posOffset>
                </wp:positionV>
                <wp:extent cx="3886200" cy="0"/>
                <wp:effectExtent l="0" t="101600" r="25400" b="177800"/>
                <wp:wrapNone/>
                <wp:docPr id="23" name="Straight Arrow Connector 23"/>
                <wp:cNvGraphicFramePr/>
                <a:graphic xmlns:a="http://schemas.openxmlformats.org/drawingml/2006/main">
                  <a:graphicData uri="http://schemas.microsoft.com/office/word/2010/wordprocessingShape">
                    <wps:wsp>
                      <wps:cNvCnPr/>
                      <wps:spPr>
                        <a:xfrm>
                          <a:off x="0" y="0"/>
                          <a:ext cx="38862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0;margin-top:11.85pt;width:306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" strokecolor="black [3213]" strokeweight="2pt">
                <v:stroke endarrow="open"/>
                <v:shadow on="t" opacity="24903f" mv:blur="40000f" origin=",.5" offset="0,20000emu"/>
              </v:shape>
            </w:pict>
          </mc:Fallback>
        </mc:AlternateContent>
      </w:r>
    </w:p>
    <w:p w14:paraId="625551CB" w14:textId="118297E0" w:rsidR="004A7B55" w:rsidRDefault="004A7B55" w:rsidP="004A7B55">
      <w:pPr>
        <w:spacing w:line="360" w:lineRule="auto"/>
        <w:rPr>
          <w:rFonts w:ascii="Times New Roman" w:hAnsi="Times New Roman" w:cs="Times New Roman"/>
          <w:sz w:val="28"/>
          <w:szCs w:val="28"/>
        </w:rPr>
      </w:pPr>
    </w:p>
    <w:p w14:paraId="7E2FC923" w14:textId="7C4AE0DA" w:rsidR="004A7B55" w:rsidRDefault="00CD6B9A" w:rsidP="004A7B55">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09440" behindDoc="0" locked="0" layoutInCell="1" allowOverlap="1" wp14:anchorId="5FA0FDC2" wp14:editId="3C0457D4">
                <wp:simplePos x="0" y="0"/>
                <wp:positionH relativeFrom="column">
                  <wp:posOffset>571500</wp:posOffset>
                </wp:positionH>
                <wp:positionV relativeFrom="paragraph">
                  <wp:posOffset>132080</wp:posOffset>
                </wp:positionV>
                <wp:extent cx="1028700" cy="1485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10287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518994" w14:textId="0DAA2CE5" w:rsidR="00D73761" w:rsidRDefault="00D73761">
                            <w:r>
                              <w:t xml:space="preserve"> Place</w:t>
                            </w:r>
                          </w:p>
                          <w:p w14:paraId="2C177210" w14:textId="77777777" w:rsidR="00D73761" w:rsidRDefault="00D73761"/>
                          <w:p w14:paraId="29D0D490" w14:textId="3F913D48" w:rsidR="00D73761" w:rsidRDefault="00D73761">
                            <w:r>
                              <w:t>-Stress</w:t>
                            </w:r>
                          </w:p>
                          <w:p w14:paraId="4B776CAE" w14:textId="77777777" w:rsidR="00D73761" w:rsidRDefault="00D73761"/>
                          <w:p w14:paraId="41E8C67A" w14:textId="54890E9A" w:rsidR="00D73761" w:rsidRDefault="00D73761">
                            <w:r>
                              <w:t>-Untidy   workplace</w:t>
                            </w:r>
                          </w:p>
                          <w:p w14:paraId="290219BD" w14:textId="77777777" w:rsidR="00D73761" w:rsidRDefault="00D73761"/>
                          <w:p w14:paraId="50A241CC" w14:textId="745C010C" w:rsidR="00D73761" w:rsidRDefault="00D73761"/>
                          <w:p w14:paraId="1A130F90" w14:textId="77777777" w:rsidR="00D73761" w:rsidRDefault="00D73761"/>
                          <w:p w14:paraId="4B1E32F1" w14:textId="77777777" w:rsidR="00D73761" w:rsidRDefault="00D7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5" type="#_x0000_t202" style="position:absolute;margin-left:45pt;margin-top:10.4pt;width:81pt;height:1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jAx9MCAAAZ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" filled="f" stroked="f">
                <v:textbox>
                  <w:txbxContent>
                    <w:p w14:paraId="48518994" w14:textId="0DAA2CE5" w:rsidR="00D73761" w:rsidRDefault="00D73761">
                      <w:r>
                        <w:t xml:space="preserve"> Place</w:t>
                      </w:r>
                    </w:p>
                    <w:p w14:paraId="2C177210" w14:textId="77777777" w:rsidR="00D73761" w:rsidRDefault="00D73761"/>
                    <w:p w14:paraId="29D0D490" w14:textId="3F913D48" w:rsidR="00D73761" w:rsidRDefault="00D73761">
                      <w:r>
                        <w:t>-Stress</w:t>
                      </w:r>
                    </w:p>
                    <w:p w14:paraId="4B776CAE" w14:textId="77777777" w:rsidR="00D73761" w:rsidRDefault="00D73761"/>
                    <w:p w14:paraId="41E8C67A" w14:textId="54890E9A" w:rsidR="00D73761" w:rsidRDefault="00D73761">
                      <w:r>
                        <w:t>-Untidy   workplace</w:t>
                      </w:r>
                    </w:p>
                    <w:p w14:paraId="290219BD" w14:textId="77777777" w:rsidR="00D73761" w:rsidRDefault="00D73761"/>
                    <w:p w14:paraId="50A241CC" w14:textId="745C010C" w:rsidR="00D73761" w:rsidRDefault="00D73761"/>
                    <w:p w14:paraId="1A130F90" w14:textId="77777777" w:rsidR="00D73761" w:rsidRDefault="00D73761"/>
                    <w:p w14:paraId="4B1E32F1" w14:textId="77777777" w:rsidR="00D73761" w:rsidRDefault="00D73761"/>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07392" behindDoc="0" locked="0" layoutInCell="1" allowOverlap="1" wp14:anchorId="44CF4788" wp14:editId="55572A2A">
                <wp:simplePos x="0" y="0"/>
                <wp:positionH relativeFrom="column">
                  <wp:posOffset>2743200</wp:posOffset>
                </wp:positionH>
                <wp:positionV relativeFrom="paragraph">
                  <wp:posOffset>95885</wp:posOffset>
                </wp:positionV>
                <wp:extent cx="1714500" cy="17145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17145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A2AF2F" w14:textId="4A4AE695" w:rsidR="00D73761" w:rsidRDefault="00D73761">
                            <w:r>
                              <w:t>Policy</w:t>
                            </w:r>
                          </w:p>
                          <w:p w14:paraId="4135DC22" w14:textId="77777777" w:rsidR="00D73761" w:rsidRDefault="00D73761"/>
                          <w:p w14:paraId="367CC0FD" w14:textId="42E2E9E4" w:rsidR="00D73761" w:rsidRDefault="00D73761">
                            <w:r>
                              <w:t>-Lack of law protecting   Uk workers</w:t>
                            </w:r>
                          </w:p>
                          <w:p w14:paraId="0E304A7B" w14:textId="77777777" w:rsidR="00D73761" w:rsidRDefault="00D73761"/>
                          <w:p w14:paraId="16339C55" w14:textId="29476299" w:rsidR="00D73761" w:rsidRDefault="00D73761">
                            <w:r>
                              <w:t>-No rewords</w:t>
                            </w:r>
                          </w:p>
                          <w:p w14:paraId="55012DD0" w14:textId="77777777" w:rsidR="00D73761" w:rsidRDefault="00D7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6" type="#_x0000_t202" style="position:absolute;margin-left:3in;margin-top:7.55pt;width:135pt;height:1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" filled="f" stroked="f">
                <v:textbox>
                  <w:txbxContent>
                    <w:p w14:paraId="45A2AF2F" w14:textId="4A4AE695" w:rsidR="00D73761" w:rsidRDefault="00D73761">
                      <w:r>
                        <w:t>Policy</w:t>
                      </w:r>
                    </w:p>
                    <w:p w14:paraId="4135DC22" w14:textId="77777777" w:rsidR="00D73761" w:rsidRDefault="00D73761"/>
                    <w:p w14:paraId="367CC0FD" w14:textId="42E2E9E4" w:rsidR="00D73761" w:rsidRDefault="00D73761">
                      <w:r>
                        <w:t>-Lack of law protecting   Uk workers</w:t>
                      </w:r>
                    </w:p>
                    <w:p w14:paraId="0E304A7B" w14:textId="77777777" w:rsidR="00D73761" w:rsidRDefault="00D73761"/>
                    <w:p w14:paraId="16339C55" w14:textId="29476299" w:rsidR="00D73761" w:rsidRDefault="00D73761">
                      <w:r>
                        <w:t>-No rewords</w:t>
                      </w:r>
                    </w:p>
                    <w:p w14:paraId="55012DD0" w14:textId="77777777" w:rsidR="00D73761" w:rsidRDefault="00D73761"/>
                  </w:txbxContent>
                </v:textbox>
                <w10:wrap type="square"/>
              </v:shape>
            </w:pict>
          </mc:Fallback>
        </mc:AlternateContent>
      </w:r>
    </w:p>
    <w:p w14:paraId="0A442F3E" w14:textId="426A26A2" w:rsidR="004A7B55" w:rsidRDefault="004A7B55" w:rsidP="004A7B55">
      <w:pPr>
        <w:spacing w:line="360" w:lineRule="auto"/>
        <w:rPr>
          <w:rFonts w:ascii="Times New Roman" w:hAnsi="Times New Roman" w:cs="Times New Roman"/>
          <w:sz w:val="28"/>
          <w:szCs w:val="28"/>
        </w:rPr>
      </w:pPr>
    </w:p>
    <w:p w14:paraId="74D503CF" w14:textId="171631C1" w:rsidR="004A7B55" w:rsidRDefault="004A7B55" w:rsidP="004A7B55">
      <w:pPr>
        <w:spacing w:line="360" w:lineRule="auto"/>
        <w:rPr>
          <w:rFonts w:ascii="Times New Roman" w:hAnsi="Times New Roman" w:cs="Times New Roman"/>
          <w:sz w:val="28"/>
          <w:szCs w:val="28"/>
        </w:rPr>
      </w:pPr>
    </w:p>
    <w:p w14:paraId="2B00156F" w14:textId="33513EE8" w:rsidR="004A7B55" w:rsidRDefault="004A7B55" w:rsidP="004A7B55">
      <w:pPr>
        <w:spacing w:line="360" w:lineRule="auto"/>
        <w:rPr>
          <w:rFonts w:ascii="Times New Roman" w:hAnsi="Times New Roman" w:cs="Times New Roman"/>
          <w:sz w:val="28"/>
          <w:szCs w:val="28"/>
        </w:rPr>
      </w:pPr>
    </w:p>
    <w:p w14:paraId="3D431944" w14:textId="3091CEFD" w:rsidR="004A7B55" w:rsidRDefault="004A7B55" w:rsidP="004A7B55">
      <w:pPr>
        <w:spacing w:line="360" w:lineRule="auto"/>
        <w:rPr>
          <w:rFonts w:ascii="Times New Roman" w:hAnsi="Times New Roman" w:cs="Times New Roman"/>
          <w:sz w:val="28"/>
          <w:szCs w:val="28"/>
        </w:rPr>
      </w:pPr>
    </w:p>
    <w:p w14:paraId="522D2CA7" w14:textId="77777777" w:rsidR="004A7B55" w:rsidRDefault="004A7B55" w:rsidP="004A7B55">
      <w:pPr>
        <w:spacing w:line="360" w:lineRule="auto"/>
        <w:rPr>
          <w:rFonts w:ascii="Times New Roman" w:hAnsi="Times New Roman" w:cs="Times New Roman"/>
          <w:sz w:val="28"/>
          <w:szCs w:val="28"/>
        </w:rPr>
      </w:pPr>
    </w:p>
    <w:p w14:paraId="4D6352E0" w14:textId="479FEFA6" w:rsidR="004A7B55" w:rsidRDefault="004A7B55" w:rsidP="00F44C4B">
      <w:pPr>
        <w:tabs>
          <w:tab w:val="left" w:pos="3048"/>
        </w:tabs>
        <w:spacing w:line="360" w:lineRule="auto"/>
        <w:rPr>
          <w:rFonts w:ascii="Times New Roman" w:hAnsi="Times New Roman" w:cs="Times New Roman"/>
          <w:sz w:val="28"/>
          <w:szCs w:val="28"/>
        </w:rPr>
      </w:pPr>
    </w:p>
    <w:p w14:paraId="766F44CC" w14:textId="77777777" w:rsidR="004A7B55" w:rsidRDefault="004A7B55" w:rsidP="004A7B55">
      <w:pPr>
        <w:spacing w:line="360" w:lineRule="auto"/>
        <w:rPr>
          <w:rFonts w:ascii="Times New Roman" w:hAnsi="Times New Roman" w:cs="Times New Roman"/>
          <w:sz w:val="28"/>
          <w:szCs w:val="28"/>
        </w:rPr>
      </w:pPr>
    </w:p>
    <w:p w14:paraId="25AF35C1" w14:textId="64BE7BC7" w:rsidR="004A7B55" w:rsidRDefault="00FC20A8" w:rsidP="004A7B55">
      <w:pPr>
        <w:spacing w:line="360" w:lineRule="auto"/>
        <w:rPr>
          <w:rFonts w:ascii="Times New Roman" w:hAnsi="Times New Roman" w:cs="Times New Roman"/>
          <w:sz w:val="28"/>
          <w:szCs w:val="28"/>
        </w:rPr>
      </w:pPr>
      <w:r>
        <w:rPr>
          <w:rFonts w:ascii="Times New Roman" w:hAnsi="Times New Roman"/>
          <w:noProof/>
          <w:color w:val="0E101A"/>
          <w:sz w:val="28"/>
          <w:szCs w:val="28"/>
        </w:rPr>
        <mc:AlternateContent>
          <mc:Choice Requires="wps">
            <w:drawing>
              <wp:anchor distT="0" distB="0" distL="114300" distR="114300" simplePos="0" relativeHeight="251691008" behindDoc="0" locked="0" layoutInCell="1" allowOverlap="1" wp14:anchorId="64F0BA2A" wp14:editId="7A9F6026">
                <wp:simplePos x="0" y="0"/>
                <wp:positionH relativeFrom="page">
                  <wp:posOffset>3077210</wp:posOffset>
                </wp:positionH>
                <wp:positionV relativeFrom="page">
                  <wp:posOffset>8610600</wp:posOffset>
                </wp:positionV>
                <wp:extent cx="1402080" cy="9144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4020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6F6755" w14:textId="7A6D3AA1" w:rsidR="00D73761" w:rsidRDefault="00D73761">
                            <w:r w:rsidRPr="004A7B55">
                              <w:rPr>
                                <w:rFonts w:ascii="Times New Roman" w:hAnsi="Times New Roman" w:cs="Times New Roman"/>
                              </w:rPr>
                              <w:t>(</w:t>
                            </w:r>
                            <w:r w:rsidRPr="00895263">
                              <w:rPr>
                                <w:rFonts w:ascii="Times New Roman" w:hAnsi="Times New Roman" w:cs="Times New Roman"/>
                              </w:rPr>
                              <w:t>Source: the author)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33" type="#_x0000_t202" style="position:absolute;margin-left:242.3pt;margin-top:678pt;width:110.4pt;height:1in;z-index:251691008;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" filled="f" stroked="f">
                <v:textbox>
                  <w:txbxContent>
                    <w:p w14:paraId="326F6755" w14:textId="7A6D3AA1" w:rsidR="00D04B63" w:rsidRDefault="00D04B63">
                      <w:r w:rsidRPr="004A7B55">
                        <w:rPr>
                          <w:rFonts w:ascii="Times New Roman" w:hAnsi="Times New Roman" w:cs="Times New Roman"/>
                        </w:rPr>
                        <w:t>(</w:t>
                      </w:r>
                      <w:r w:rsidRPr="00895263">
                        <w:rPr>
                          <w:rFonts w:ascii="Times New Roman" w:hAnsi="Times New Roman" w:cs="Times New Roman"/>
                        </w:rPr>
                        <w:t>Source: the author)</w:t>
                      </w:r>
                    </w:p>
                  </w:txbxContent>
                </v:textbox>
                <w10:wrap type="square" anchorx="page" anchory="page"/>
              </v:shape>
            </w:pict>
          </mc:Fallback>
        </mc:AlternateContent>
      </w:r>
    </w:p>
    <w:p w14:paraId="488EC925" w14:textId="77777777" w:rsidR="00083864" w:rsidRDefault="00083864" w:rsidP="00062394">
      <w:pPr>
        <w:spacing w:line="360" w:lineRule="auto"/>
        <w:jc w:val="center"/>
        <w:rPr>
          <w:rFonts w:ascii="Times New Roman" w:hAnsi="Times New Roman" w:cs="Times New Roman"/>
          <w:sz w:val="28"/>
          <w:szCs w:val="28"/>
        </w:rPr>
      </w:pPr>
    </w:p>
    <w:p w14:paraId="48D19A68" w14:textId="77777777" w:rsidR="008F4574" w:rsidRDefault="008F4574" w:rsidP="00CD6B9A">
      <w:pPr>
        <w:spacing w:line="360" w:lineRule="auto"/>
        <w:jc w:val="center"/>
        <w:rPr>
          <w:rFonts w:ascii="Times New Roman" w:hAnsi="Times New Roman" w:cs="Times New Roman"/>
          <w:b/>
          <w:sz w:val="28"/>
          <w:szCs w:val="28"/>
        </w:rPr>
      </w:pPr>
    </w:p>
    <w:p w14:paraId="2C1D558F" w14:textId="77777777" w:rsidR="008F4574" w:rsidRDefault="008F4574" w:rsidP="00CD6B9A">
      <w:pPr>
        <w:spacing w:line="360" w:lineRule="auto"/>
        <w:jc w:val="center"/>
        <w:rPr>
          <w:rFonts w:ascii="Times New Roman" w:hAnsi="Times New Roman" w:cs="Times New Roman"/>
          <w:b/>
          <w:sz w:val="28"/>
          <w:szCs w:val="28"/>
        </w:rPr>
      </w:pPr>
    </w:p>
    <w:p w14:paraId="5DB97ED5" w14:textId="77777777" w:rsidR="00F44C4B" w:rsidRDefault="00F44C4B" w:rsidP="00CD6B9A">
      <w:pPr>
        <w:spacing w:line="360" w:lineRule="auto"/>
        <w:jc w:val="center"/>
        <w:rPr>
          <w:rFonts w:ascii="Times New Roman" w:hAnsi="Times New Roman" w:cs="Times New Roman"/>
          <w:b/>
          <w:sz w:val="28"/>
          <w:szCs w:val="28"/>
        </w:rPr>
      </w:pPr>
    </w:p>
    <w:p w14:paraId="050E28BC" w14:textId="213B17AA" w:rsidR="009A595B" w:rsidRDefault="00062394" w:rsidP="00CD6B9A">
      <w:pPr>
        <w:spacing w:line="360" w:lineRule="auto"/>
        <w:jc w:val="center"/>
        <w:rPr>
          <w:rFonts w:ascii="Times New Roman" w:hAnsi="Times New Roman" w:cs="Times New Roman"/>
          <w:b/>
          <w:sz w:val="28"/>
          <w:szCs w:val="28"/>
        </w:rPr>
      </w:pPr>
      <w:bookmarkStart w:id="0" w:name="_GoBack"/>
      <w:bookmarkEnd w:id="0"/>
      <w:r w:rsidRPr="00C71181">
        <w:rPr>
          <w:rFonts w:ascii="Times New Roman" w:hAnsi="Times New Roman" w:cs="Times New Roman"/>
          <w:b/>
          <w:sz w:val="28"/>
          <w:szCs w:val="28"/>
        </w:rPr>
        <w:t>Section two</w:t>
      </w:r>
    </w:p>
    <w:p w14:paraId="7307A108" w14:textId="77777777" w:rsidR="00D04B63" w:rsidRDefault="00D04B63" w:rsidP="009A595B">
      <w:pPr>
        <w:spacing w:line="360" w:lineRule="auto"/>
        <w:rPr>
          <w:rFonts w:ascii="Times New Roman" w:hAnsi="Times New Roman" w:cs="Times New Roman"/>
        </w:rPr>
      </w:pPr>
    </w:p>
    <w:p w14:paraId="4EBA1D7B" w14:textId="7E58E956" w:rsidR="009A595B" w:rsidRPr="002B1C4D" w:rsidRDefault="009A595B" w:rsidP="009A595B">
      <w:pPr>
        <w:spacing w:line="360" w:lineRule="auto"/>
        <w:rPr>
          <w:rFonts w:ascii="Times New Roman" w:hAnsi="Times New Roman" w:cs="Times New Roman"/>
        </w:rPr>
      </w:pPr>
      <w:r>
        <w:rPr>
          <w:rFonts w:ascii="Times New Roman" w:hAnsi="Times New Roman" w:cs="Times New Roman"/>
        </w:rPr>
        <w:t xml:space="preserve">2.1 </w:t>
      </w:r>
      <w:r w:rsidRPr="002B1C4D">
        <w:rPr>
          <w:rFonts w:ascii="Times New Roman" w:hAnsi="Times New Roman" w:cs="Times New Roman"/>
        </w:rPr>
        <w:t>Types of decision-making</w:t>
      </w:r>
    </w:p>
    <w:p w14:paraId="5509C7EE" w14:textId="77777777" w:rsidR="009A595B" w:rsidRPr="002B1C4D" w:rsidRDefault="009A595B" w:rsidP="009A595B">
      <w:pPr>
        <w:spacing w:line="360" w:lineRule="auto"/>
        <w:rPr>
          <w:rFonts w:ascii="Times New Roman" w:hAnsi="Times New Roman" w:cs="Times New Roman"/>
        </w:rPr>
      </w:pPr>
      <w:r w:rsidRPr="002B1C4D">
        <w:rPr>
          <w:rFonts w:ascii="Times New Roman" w:hAnsi="Times New Roman" w:cs="Times New Roman"/>
        </w:rPr>
        <w:t xml:space="preserve">Decision-making is a broad concept. It is the process of deciding between two or more choices, focusing on the future. Decision-making must be creative, directional, and performed at the senior level (mostly) but may be done at the lower level (operational) or tactical level of the organization. Management will face three basic categories of decisions: Routine decisions are taken where issues are reasonably well known and familiar, and when the rules, protocols, and processes set down should be used to address them.  Adaptive choices are taken where problems and possible solutions are somewhat unusual and are only partly understood. </w:t>
      </w:r>
    </w:p>
    <w:p w14:paraId="7347E3E7" w14:textId="1544C7A1" w:rsidR="009A595B" w:rsidRDefault="009A595B" w:rsidP="009A595B">
      <w:pPr>
        <w:spacing w:line="360" w:lineRule="auto"/>
        <w:rPr>
          <w:rFonts w:ascii="Times New Roman" w:eastAsia="Times New Roman" w:hAnsi="Times New Roman" w:cs="Times New Roman"/>
          <w:color w:val="000000"/>
          <w:shd w:val="clear" w:color="auto" w:fill="FFFFFF"/>
          <w:lang w:val="en-GB"/>
        </w:rPr>
      </w:pPr>
      <w:r w:rsidRPr="002B1C4D">
        <w:rPr>
          <w:rFonts w:ascii="Times New Roman" w:hAnsi="Times New Roman" w:cs="Times New Roman"/>
        </w:rPr>
        <w:t>Innovative Choices are required where things are unusual and uncertain, an</w:t>
      </w:r>
      <w:r>
        <w:rPr>
          <w:rFonts w:ascii="Times New Roman" w:hAnsi="Times New Roman" w:cs="Times New Roman"/>
        </w:rPr>
        <w:t xml:space="preserve">d creative solutions are needed </w:t>
      </w:r>
      <w:r w:rsidRPr="00F82BBB">
        <w:rPr>
          <w:rFonts w:ascii="Times New Roman" w:hAnsi="Times New Roman" w:cs="Times New Roman"/>
        </w:rPr>
        <w:t>(</w:t>
      </w:r>
      <w:r w:rsidRPr="00F82BBB">
        <w:rPr>
          <w:rFonts w:ascii="Times New Roman" w:eastAsia="Times New Roman" w:hAnsi="Times New Roman" w:cs="Times New Roman"/>
          <w:color w:val="000000"/>
          <w:shd w:val="clear" w:color="auto" w:fill="FFFFFF"/>
          <w:lang w:val="en-GB"/>
        </w:rPr>
        <w:t>Maund, Schriek and Tinkler, 2017)</w:t>
      </w:r>
      <w:r>
        <w:rPr>
          <w:rFonts w:ascii="Times New Roman" w:eastAsia="Times New Roman" w:hAnsi="Times New Roman" w:cs="Times New Roman"/>
          <w:color w:val="000000"/>
          <w:shd w:val="clear" w:color="auto" w:fill="FFFFFF"/>
          <w:lang w:val="en-GB"/>
        </w:rPr>
        <w:t xml:space="preserve">. </w:t>
      </w:r>
      <w:r w:rsidRPr="001950FE">
        <w:rPr>
          <w:rFonts w:ascii="Times New Roman" w:eastAsia="Times New Roman" w:hAnsi="Times New Roman" w:cs="Times New Roman"/>
          <w:color w:val="000000"/>
          <w:shd w:val="clear" w:color="auto" w:fill="FFFFFF"/>
          <w:lang w:val="en-GB"/>
        </w:rPr>
        <w:t>When making a decision, it is vital to keep in mind that there can always be factors and circumstances that can affect our thinking process, including experience and knowledge, interpersonal conflicts, money, en</w:t>
      </w:r>
      <w:r>
        <w:rPr>
          <w:rFonts w:ascii="Times New Roman" w:eastAsia="Times New Roman" w:hAnsi="Times New Roman" w:cs="Times New Roman"/>
          <w:color w:val="000000"/>
          <w:shd w:val="clear" w:color="auto" w:fill="FFFFFF"/>
          <w:lang w:val="en-GB"/>
        </w:rPr>
        <w:t xml:space="preserve">ergy, routine, skills, etcetera (Morgan, 2017).  </w:t>
      </w:r>
      <w:r w:rsidR="002971F4" w:rsidRPr="002971F4">
        <w:rPr>
          <w:rFonts w:ascii="Times New Roman" w:eastAsia="Times New Roman" w:hAnsi="Times New Roman" w:cs="Times New Roman"/>
          <w:color w:val="000000"/>
          <w:shd w:val="clear" w:color="auto" w:fill="FFFFFF"/>
          <w:lang w:val="en-GB"/>
        </w:rPr>
        <w:t xml:space="preserve">When making a decision, it is necessary to keep in mind that there can always be factors and circumstances that can affect our thinking process, including experience and knowledge, interpersonal conflicts, money, energy, routine, skills, etcetera. Furthermore, a few tips can be handy to apply in real-life scenarios to boost the decision-making process. </w:t>
      </w:r>
    </w:p>
    <w:p w14:paraId="25768541" w14:textId="16B57EA5" w:rsidR="007874B9" w:rsidRDefault="00B91C21" w:rsidP="00962A86">
      <w:pPr>
        <w:spacing w:line="360" w:lineRule="auto"/>
        <w:rPr>
          <w:rFonts w:ascii="Times New Roman" w:eastAsia="Times New Roman" w:hAnsi="Times New Roman" w:cs="Times New Roman"/>
          <w:color w:val="000000"/>
          <w:shd w:val="clear" w:color="auto" w:fill="FFFFFF"/>
          <w:lang w:val="en-GB"/>
        </w:rPr>
      </w:pPr>
      <w:r>
        <w:rPr>
          <w:rFonts w:ascii="Times New Roman" w:eastAsia="Times New Roman" w:hAnsi="Times New Roman" w:cs="Times New Roman"/>
          <w:noProof/>
          <w:color w:val="000000"/>
          <w:shd w:val="clear" w:color="auto" w:fill="FFFFFF"/>
        </w:rPr>
        <w:lastRenderedPageBreak/>
        <w:drawing>
          <wp:inline distT="0" distB="0" distL="0" distR="0" wp14:anchorId="4B8E993A" wp14:editId="50A4BB4B">
            <wp:extent cx="5440680" cy="3474720"/>
            <wp:effectExtent l="50800" t="25400" r="45720" b="8128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D661CB8" w14:textId="0443A926" w:rsidR="00B91C21" w:rsidRPr="00B91C21" w:rsidRDefault="00B91C21" w:rsidP="00962A86">
      <w:pPr>
        <w:spacing w:line="360" w:lineRule="auto"/>
        <w:rPr>
          <w:rFonts w:ascii="Times New Roman" w:eastAsia="Times New Roman" w:hAnsi="Times New Roman" w:cs="Times New Roman"/>
          <w:color w:val="000000"/>
          <w:shd w:val="clear" w:color="auto" w:fill="FFFFFF"/>
          <w:lang w:val="en-GB"/>
        </w:rPr>
      </w:pPr>
      <w:r>
        <w:rPr>
          <w:rFonts w:ascii="Times New Roman" w:hAnsi="Times New Roman" w:cs="Times New Roman"/>
          <w:noProof/>
        </w:rPr>
        <mc:AlternateContent>
          <mc:Choice Requires="wps">
            <w:drawing>
              <wp:anchor distT="0" distB="0" distL="114300" distR="114300" simplePos="0" relativeHeight="251705344" behindDoc="0" locked="0" layoutInCell="1" allowOverlap="1" wp14:anchorId="152BF915" wp14:editId="32BCCC01">
                <wp:simplePos x="0" y="0"/>
                <wp:positionH relativeFrom="column">
                  <wp:posOffset>2743200</wp:posOffset>
                </wp:positionH>
                <wp:positionV relativeFrom="paragraph">
                  <wp:posOffset>179070</wp:posOffset>
                </wp:positionV>
                <wp:extent cx="1485900" cy="5715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05FFA8" w14:textId="77777777" w:rsidR="00D73761" w:rsidRDefault="00D73761" w:rsidP="00B91C21">
                            <w:r w:rsidRPr="004A7B55">
                              <w:rPr>
                                <w:rFonts w:ascii="Times New Roman" w:hAnsi="Times New Roman" w:cs="Times New Roman"/>
                              </w:rPr>
                              <w:t>(</w:t>
                            </w:r>
                            <w:r w:rsidRPr="00895263">
                              <w:rPr>
                                <w:rFonts w:ascii="Times New Roman" w:hAnsi="Times New Roman" w:cs="Times New Roman"/>
                              </w:rPr>
                              <w:t>Source: the author)</w:t>
                            </w:r>
                          </w:p>
                          <w:p w14:paraId="33D5C232" w14:textId="77777777" w:rsidR="00D73761" w:rsidRDefault="00D7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4" type="#_x0000_t202" style="position:absolute;margin-left:3in;margin-top:14.1pt;width:117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DdP9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" filled="f" stroked="f">
                <v:textbox>
                  <w:txbxContent>
                    <w:p w14:paraId="6F05FFA8" w14:textId="77777777" w:rsidR="00B91C21" w:rsidRDefault="00B91C21" w:rsidP="00B91C21">
                      <w:r w:rsidRPr="004A7B55">
                        <w:rPr>
                          <w:rFonts w:ascii="Times New Roman" w:hAnsi="Times New Roman" w:cs="Times New Roman"/>
                        </w:rPr>
                        <w:t>(</w:t>
                      </w:r>
                      <w:r w:rsidRPr="00895263">
                        <w:rPr>
                          <w:rFonts w:ascii="Times New Roman" w:hAnsi="Times New Roman" w:cs="Times New Roman"/>
                        </w:rPr>
                        <w:t>Source: the author)</w:t>
                      </w:r>
                    </w:p>
                    <w:p w14:paraId="33D5C232" w14:textId="77777777" w:rsidR="00B91C21" w:rsidRDefault="00B91C21"/>
                  </w:txbxContent>
                </v:textbox>
                <w10:wrap type="square"/>
              </v:shape>
            </w:pict>
          </mc:Fallback>
        </mc:AlternateContent>
      </w:r>
    </w:p>
    <w:p w14:paraId="4EE2CBAE" w14:textId="2198F6E0" w:rsidR="007874B9" w:rsidRDefault="007874B9" w:rsidP="00962A86">
      <w:pPr>
        <w:spacing w:line="360" w:lineRule="auto"/>
        <w:rPr>
          <w:rFonts w:ascii="Times New Roman" w:hAnsi="Times New Roman" w:cs="Times New Roman"/>
        </w:rPr>
      </w:pPr>
    </w:p>
    <w:p w14:paraId="553ADCD5" w14:textId="77777777" w:rsidR="00B91C21" w:rsidRDefault="00B91C21" w:rsidP="00962A86">
      <w:pPr>
        <w:spacing w:line="360" w:lineRule="auto"/>
        <w:rPr>
          <w:rFonts w:ascii="Times New Roman" w:hAnsi="Times New Roman" w:cs="Times New Roman"/>
        </w:rPr>
      </w:pPr>
    </w:p>
    <w:p w14:paraId="4E36BC28" w14:textId="77777777" w:rsidR="00B91C21" w:rsidRDefault="00B91C21" w:rsidP="00962A86">
      <w:pPr>
        <w:spacing w:line="360" w:lineRule="auto"/>
        <w:rPr>
          <w:rFonts w:ascii="Times New Roman" w:hAnsi="Times New Roman" w:cs="Times New Roman"/>
        </w:rPr>
      </w:pPr>
    </w:p>
    <w:p w14:paraId="01545CFC" w14:textId="4481DDDF" w:rsidR="00962A86" w:rsidRPr="00C71181" w:rsidRDefault="00D20175" w:rsidP="00962A86">
      <w:pPr>
        <w:spacing w:line="360" w:lineRule="auto"/>
        <w:rPr>
          <w:rFonts w:ascii="Times New Roman" w:hAnsi="Times New Roman" w:cs="Times New Roman"/>
        </w:rPr>
      </w:pPr>
      <w:r>
        <w:rPr>
          <w:rFonts w:ascii="Times New Roman" w:hAnsi="Times New Roman" w:cs="Times New Roman"/>
        </w:rPr>
        <w:t xml:space="preserve">2.2 </w:t>
      </w:r>
      <w:r w:rsidR="00962A86" w:rsidRPr="00C71181">
        <w:rPr>
          <w:rFonts w:ascii="Times New Roman" w:hAnsi="Times New Roman" w:cs="Times New Roman"/>
        </w:rPr>
        <w:t>Seven steps to problem solving</w:t>
      </w:r>
    </w:p>
    <w:p w14:paraId="36CB6DBC" w14:textId="154BC912" w:rsidR="00AB1487" w:rsidRDefault="00871DD0" w:rsidP="00871DD0">
      <w:pPr>
        <w:spacing w:line="360" w:lineRule="auto"/>
        <w:rPr>
          <w:rFonts w:ascii="Times New Roman" w:hAnsi="Times New Roman" w:cs="Times New Roman"/>
        </w:rPr>
      </w:pPr>
      <w:r w:rsidRPr="00C71181">
        <w:rPr>
          <w:rFonts w:ascii="Times New Roman" w:hAnsi="Times New Roman" w:cs="Times New Roman"/>
        </w:rPr>
        <w:t xml:space="preserve">Much of us </w:t>
      </w:r>
      <w:r w:rsidR="00CA272D">
        <w:rPr>
          <w:rFonts w:ascii="Times New Roman" w:hAnsi="Times New Roman" w:cs="Times New Roman"/>
        </w:rPr>
        <w:t>appear to be "conflict-averse" w</w:t>
      </w:r>
      <w:r w:rsidRPr="00C71181">
        <w:rPr>
          <w:rFonts w:ascii="Times New Roman" w:hAnsi="Times New Roman" w:cs="Times New Roman"/>
        </w:rPr>
        <w:t>e do not feel good</w:t>
      </w:r>
      <w:r w:rsidR="00CA272D">
        <w:rPr>
          <w:rFonts w:ascii="Times New Roman" w:hAnsi="Times New Roman" w:cs="Times New Roman"/>
        </w:rPr>
        <w:t xml:space="preserve"> at</w:t>
      </w:r>
      <w:r w:rsidRPr="00C71181">
        <w:rPr>
          <w:rFonts w:ascii="Times New Roman" w:hAnsi="Times New Roman" w:cs="Times New Roman"/>
        </w:rPr>
        <w:t xml:space="preserve"> coping with disagreement, and we prefer to feel like something negative is about to happen. A successful problem-solving mechanism aims to make our organization more 'conflict-friendly and us' and 'conflict-</w:t>
      </w:r>
      <w:r w:rsidR="004A22E6">
        <w:rPr>
          <w:rFonts w:ascii="Times New Roman" w:hAnsi="Times New Roman" w:cs="Times New Roman"/>
        </w:rPr>
        <w:t>competent.’</w:t>
      </w:r>
      <w:r w:rsidR="004A22E6" w:rsidRPr="00C71181">
        <w:rPr>
          <w:rFonts w:ascii="Times New Roman" w:hAnsi="Times New Roman" w:cs="Times New Roman"/>
        </w:rPr>
        <w:t xml:space="preserve"> </w:t>
      </w:r>
      <w:r w:rsidRPr="00C71181">
        <w:rPr>
          <w:rFonts w:ascii="Times New Roman" w:hAnsi="Times New Roman" w:cs="Times New Roman"/>
        </w:rPr>
        <w:t>To this end, it is essential to remember that there are two fundamental things to note about challenges and conflicts; firstly, conflicts happen all the time. Secondly, there are ways to strengthen the structure and the relationship (Hicks, n.d.). McKinsey alums Charles Conn and Rob McLean show us how to be a bulletproof problem solver using a simple 7-step approach. The approach is based on the scientific method's hypothesis-driven structure, and it is used to maximize the best possible outcome (Conn and McLean, 2019).</w:t>
      </w:r>
    </w:p>
    <w:p w14:paraId="353D928D" w14:textId="77777777" w:rsidR="00AB1487" w:rsidRPr="009A595B" w:rsidRDefault="00AB1487" w:rsidP="00871DD0">
      <w:pPr>
        <w:spacing w:line="360" w:lineRule="auto"/>
        <w:rPr>
          <w:rFonts w:ascii="Times New Roman" w:hAnsi="Times New Roman" w:cs="Times New Roman"/>
        </w:rPr>
      </w:pPr>
    </w:p>
    <w:p w14:paraId="4DF0BB8A" w14:textId="7D2B2218" w:rsidR="00C80D5B" w:rsidRDefault="00C80D5B" w:rsidP="00871DD0">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86806A7" wp14:editId="643AB3FE">
            <wp:extent cx="5270500" cy="3074670"/>
            <wp:effectExtent l="50800" t="50800" r="12700" b="10033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5B1CC88" w14:textId="77777777" w:rsidR="00E51DE9" w:rsidRDefault="00E51DE9" w:rsidP="00962A86">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3056" behindDoc="0" locked="0" layoutInCell="1" allowOverlap="1" wp14:anchorId="3C85F373" wp14:editId="3B180D49">
                <wp:simplePos x="0" y="0"/>
                <wp:positionH relativeFrom="column">
                  <wp:posOffset>1943100</wp:posOffset>
                </wp:positionH>
                <wp:positionV relativeFrom="paragraph">
                  <wp:posOffset>65405</wp:posOffset>
                </wp:positionV>
                <wp:extent cx="1402080" cy="9144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14020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D0498B" w14:textId="77777777" w:rsidR="00D73761" w:rsidRPr="004A7B55" w:rsidRDefault="00D73761" w:rsidP="00E51DE9">
                            <w:pPr>
                              <w:rPr>
                                <w:rFonts w:ascii="Times New Roman" w:hAnsi="Times New Roman" w:cs="Times New Roman"/>
                              </w:rPr>
                            </w:pPr>
                            <w:r w:rsidRPr="004A7B55">
                              <w:rPr>
                                <w:rFonts w:ascii="Times New Roman" w:hAnsi="Times New Roman" w:cs="Times New Roman"/>
                              </w:rPr>
                              <w:t>(Source: the author)</w:t>
                            </w:r>
                          </w:p>
                          <w:p w14:paraId="7B48D4DD" w14:textId="77777777" w:rsidR="00D73761" w:rsidRDefault="00D7376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35" type="#_x0000_t202" style="position:absolute;margin-left:153pt;margin-top:5.15pt;width:110.4pt;height:1in;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" filled="f" stroked="f">
                <v:textbox>
                  <w:txbxContent>
                    <w:p w14:paraId="0FD0498B" w14:textId="77777777" w:rsidR="00D04B63" w:rsidRPr="004A7B55" w:rsidRDefault="00D04B63" w:rsidP="00E51DE9">
                      <w:pPr>
                        <w:rPr>
                          <w:rFonts w:ascii="Times New Roman" w:hAnsi="Times New Roman" w:cs="Times New Roman"/>
                        </w:rPr>
                      </w:pPr>
                      <w:r w:rsidRPr="004A7B55">
                        <w:rPr>
                          <w:rFonts w:ascii="Times New Roman" w:hAnsi="Times New Roman" w:cs="Times New Roman"/>
                        </w:rPr>
                        <w:t>(Source: the author)</w:t>
                      </w:r>
                    </w:p>
                    <w:p w14:paraId="7B48D4DD" w14:textId="77777777" w:rsidR="00D04B63" w:rsidRDefault="00D04B63"/>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2032" behindDoc="0" locked="0" layoutInCell="1" allowOverlap="1" wp14:anchorId="3494761E" wp14:editId="3D7733B0">
                <wp:simplePos x="0" y="0"/>
                <wp:positionH relativeFrom="column">
                  <wp:posOffset>1485900</wp:posOffset>
                </wp:positionH>
                <wp:positionV relativeFrom="paragraph">
                  <wp:posOffset>65405</wp:posOffset>
                </wp:positionV>
                <wp:extent cx="297815" cy="9144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976E82" w14:textId="77777777" w:rsidR="00D73761" w:rsidRDefault="00D7376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6" o:spid="_x0000_s1036" type="#_x0000_t202" style="position:absolute;margin-left:117pt;margin-top:5.15pt;width:23.45pt;height:1in;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" filled="f" stroked="f">
                <v:textbox>
                  <w:txbxContent>
                    <w:p w14:paraId="25976E82" w14:textId="77777777" w:rsidR="00D04B63" w:rsidRDefault="00D04B63"/>
                  </w:txbxContent>
                </v:textbox>
                <w10:wrap type="square"/>
              </v:shape>
            </w:pict>
          </mc:Fallback>
        </mc:AlternateContent>
      </w:r>
    </w:p>
    <w:p w14:paraId="114693E0" w14:textId="77777777" w:rsidR="00C72D23" w:rsidRDefault="00C72D23" w:rsidP="00962A86">
      <w:pPr>
        <w:spacing w:line="360" w:lineRule="auto"/>
        <w:rPr>
          <w:rFonts w:ascii="Times New Roman" w:hAnsi="Times New Roman" w:cs="Times New Roman"/>
          <w:sz w:val="28"/>
          <w:szCs w:val="28"/>
        </w:rPr>
      </w:pPr>
    </w:p>
    <w:p w14:paraId="77290FD6" w14:textId="77777777" w:rsidR="00C71181" w:rsidRDefault="00C71181" w:rsidP="00962A86">
      <w:pPr>
        <w:spacing w:line="360" w:lineRule="auto"/>
        <w:rPr>
          <w:rFonts w:ascii="Times New Roman" w:hAnsi="Times New Roman" w:cs="Times New Roman"/>
          <w:sz w:val="28"/>
          <w:szCs w:val="28"/>
        </w:rPr>
      </w:pPr>
    </w:p>
    <w:p w14:paraId="7D518278" w14:textId="77777777" w:rsidR="00C71181" w:rsidRDefault="00C71181" w:rsidP="00962A86">
      <w:pPr>
        <w:spacing w:line="360" w:lineRule="auto"/>
        <w:rPr>
          <w:rFonts w:ascii="Times New Roman" w:hAnsi="Times New Roman" w:cs="Times New Roman"/>
          <w:sz w:val="28"/>
          <w:szCs w:val="28"/>
        </w:rPr>
      </w:pPr>
    </w:p>
    <w:p w14:paraId="0B9C5E28" w14:textId="14731361" w:rsidR="00E51DE9" w:rsidRPr="00C71181" w:rsidRDefault="00E51DE9" w:rsidP="009A595B">
      <w:pPr>
        <w:jc w:val="center"/>
        <w:rPr>
          <w:rFonts w:ascii="Times" w:eastAsia="Times New Roman" w:hAnsi="Times" w:cs="Times New Roman"/>
          <w:sz w:val="28"/>
          <w:szCs w:val="28"/>
          <w:lang w:val="en-GB"/>
        </w:rPr>
      </w:pPr>
      <w:r w:rsidRPr="00C71181">
        <w:rPr>
          <w:rFonts w:ascii="Times New Roman" w:hAnsi="Times New Roman" w:cs="Times New Roman"/>
          <w:b/>
          <w:sz w:val="28"/>
          <w:szCs w:val="28"/>
        </w:rPr>
        <w:t>Section three</w:t>
      </w:r>
    </w:p>
    <w:p w14:paraId="396DB520" w14:textId="77777777" w:rsidR="00E51DE9" w:rsidRDefault="00E51DE9" w:rsidP="00E51DE9">
      <w:pPr>
        <w:spacing w:line="360" w:lineRule="auto"/>
        <w:jc w:val="center"/>
        <w:rPr>
          <w:rFonts w:ascii="Times New Roman" w:hAnsi="Times New Roman" w:cs="Times New Roman"/>
          <w:b/>
          <w:sz w:val="32"/>
          <w:szCs w:val="32"/>
        </w:rPr>
      </w:pPr>
    </w:p>
    <w:p w14:paraId="6A1063A5" w14:textId="4AF6710A" w:rsidR="00E51DE9" w:rsidRPr="00C71181" w:rsidRDefault="00E51DE9" w:rsidP="00E51DE9">
      <w:pPr>
        <w:spacing w:line="360" w:lineRule="auto"/>
        <w:rPr>
          <w:rFonts w:ascii="Times New Roman" w:hAnsi="Times New Roman" w:cs="Times New Roman"/>
        </w:rPr>
      </w:pPr>
      <w:r w:rsidRPr="00C71181">
        <w:rPr>
          <w:rFonts w:ascii="Times New Roman" w:hAnsi="Times New Roman" w:cs="Times New Roman"/>
        </w:rPr>
        <w:t xml:space="preserve">3.1 Solutions </w:t>
      </w:r>
    </w:p>
    <w:p w14:paraId="643335AA" w14:textId="47CD788E" w:rsidR="00241E41" w:rsidRPr="00AE7315" w:rsidRDefault="00241E41" w:rsidP="00AE7315">
      <w:pPr>
        <w:spacing w:line="360" w:lineRule="auto"/>
        <w:rPr>
          <w:rFonts w:ascii="Times New Roman" w:eastAsia="Times New Roman" w:hAnsi="Times New Roman" w:cs="Times New Roman"/>
          <w:lang w:val="en-GB"/>
        </w:rPr>
      </w:pPr>
      <w:r w:rsidRPr="005B5619">
        <w:rPr>
          <w:rFonts w:ascii="Times New Roman" w:hAnsi="Times New Roman" w:cs="Times New Roman"/>
        </w:rPr>
        <w:t>Communication barriers are subdivided into organizational and humanistic factors. Be that as it may, humanistic factors include; lack of information for on essentiality of communication; in a humanistic context, employees and management ex</w:t>
      </w:r>
      <w:r w:rsidR="00AE7315" w:rsidRPr="005B5619">
        <w:rPr>
          <w:rFonts w:ascii="Times New Roman" w:hAnsi="Times New Roman" w:cs="Times New Roman"/>
        </w:rPr>
        <w:t xml:space="preserve">hibit communication breakdown </w:t>
      </w:r>
      <w:r w:rsidR="00AE7315" w:rsidRPr="005B5619">
        <w:rPr>
          <w:rFonts w:ascii="Times New Roman" w:eastAsia="Times New Roman" w:hAnsi="Times New Roman" w:cs="Times New Roman"/>
          <w:color w:val="000000"/>
          <w:shd w:val="clear" w:color="auto" w:fill="FFFFFF"/>
          <w:lang w:val="en-GB"/>
        </w:rPr>
        <w:t>(Townsley and Armstrong, n.d.)</w:t>
      </w:r>
      <w:r w:rsidR="00AE7315" w:rsidRPr="005B5619">
        <w:rPr>
          <w:rFonts w:ascii="Times New Roman" w:eastAsia="Times New Roman" w:hAnsi="Times New Roman" w:cs="Times New Roman"/>
          <w:lang w:val="en-GB"/>
        </w:rPr>
        <w:t xml:space="preserve">. </w:t>
      </w:r>
      <w:r w:rsidRPr="005B5619">
        <w:rPr>
          <w:rFonts w:ascii="Times New Roman" w:hAnsi="Times New Roman" w:cs="Times New Roman"/>
        </w:rPr>
        <w:t>Consequently, there is a need to emphasize the participation of employees and management in designing communication systems. Poor communication is one of the reasons why employees perform poorly. The way that management presents issues to the employee has a profound effect on the project's success</w:t>
      </w:r>
      <w:r w:rsidR="00AE7315" w:rsidRPr="005B5619">
        <w:rPr>
          <w:rFonts w:ascii="Times New Roman" w:hAnsi="Times New Roman" w:cs="Times New Roman"/>
        </w:rPr>
        <w:t xml:space="preserve"> </w:t>
      </w:r>
      <w:r w:rsidR="00AE7315" w:rsidRPr="005B5619">
        <w:rPr>
          <w:rFonts w:ascii="Times New Roman" w:eastAsia="Times New Roman" w:hAnsi="Times New Roman" w:cs="Times New Roman"/>
          <w:color w:val="000000"/>
          <w:shd w:val="clear" w:color="auto" w:fill="FFFFFF"/>
          <w:lang w:val="en-GB"/>
        </w:rPr>
        <w:t>(Townsley and Armstrong, n.d.)</w:t>
      </w:r>
      <w:r w:rsidR="00AE7315" w:rsidRPr="005B5619">
        <w:rPr>
          <w:rFonts w:ascii="Times New Roman" w:eastAsia="Times New Roman" w:hAnsi="Times New Roman" w:cs="Times New Roman"/>
          <w:lang w:val="en-GB"/>
        </w:rPr>
        <w:t xml:space="preserve">. </w:t>
      </w:r>
      <w:r w:rsidRPr="005B5619">
        <w:rPr>
          <w:rFonts w:ascii="Times New Roman" w:hAnsi="Times New Roman" w:cs="Times New Roman"/>
        </w:rPr>
        <w:t>Besides, employees need to understand why there is a need for a particular change as, without a doubt, they are part of the entity, and they are considered the most valuable asset for an organization</w:t>
      </w:r>
      <w:r w:rsidR="005B5619" w:rsidRPr="005B5619">
        <w:rPr>
          <w:rFonts w:ascii="Times New Roman" w:eastAsia="Times New Roman" w:hAnsi="Times New Roman" w:cs="Times New Roman"/>
          <w:color w:val="000000"/>
          <w:shd w:val="clear" w:color="auto" w:fill="FFFFFF"/>
        </w:rPr>
        <w:t xml:space="preserve"> </w:t>
      </w:r>
      <w:r w:rsidR="005B5619" w:rsidRPr="005B5619">
        <w:rPr>
          <w:rFonts w:ascii="Times New Roman" w:eastAsia="Times New Roman" w:hAnsi="Times New Roman" w:cs="Times New Roman"/>
          <w:color w:val="000000"/>
          <w:shd w:val="clear" w:color="auto" w:fill="FFFFFF"/>
          <w:lang w:val="en-GB"/>
        </w:rPr>
        <w:t>(Adair, 2015)</w:t>
      </w:r>
      <w:r w:rsidR="005B5619">
        <w:rPr>
          <w:rFonts w:ascii="Times New Roman" w:eastAsia="Times New Roman" w:hAnsi="Times New Roman" w:cs="Times New Roman"/>
          <w:lang w:val="en-GB"/>
        </w:rPr>
        <w:t>.</w:t>
      </w:r>
      <w:r w:rsidRPr="00AE7315">
        <w:rPr>
          <w:rFonts w:ascii="Times New Roman" w:hAnsi="Times New Roman" w:cs="Times New Roman"/>
        </w:rPr>
        <w:t xml:space="preserve"> With this in mind, it is vital to engage employees effectively when implementing a new aspect in the workplace; to ensure that they are familiar with the changes and respond positively to the project's successful </w:t>
      </w:r>
      <w:r w:rsidRPr="00AE7315">
        <w:rPr>
          <w:rFonts w:ascii="Times New Roman" w:hAnsi="Times New Roman" w:cs="Times New Roman"/>
        </w:rPr>
        <w:lastRenderedPageBreak/>
        <w:t>implementation (</w:t>
      </w:r>
      <w:r w:rsidR="00DB1731" w:rsidRPr="00AE7315">
        <w:rPr>
          <w:rFonts w:ascii="Times New Roman" w:eastAsia="Times New Roman" w:hAnsi="Times New Roman" w:cs="Times New Roman"/>
          <w:color w:val="000000"/>
          <w:shd w:val="clear" w:color="auto" w:fill="FFFFFF"/>
          <w:lang w:val="en-GB"/>
        </w:rPr>
        <w:t>Coffelt, Tina, Baker and Corey, 2016)</w:t>
      </w:r>
      <w:r w:rsidRPr="00AE7315">
        <w:rPr>
          <w:rFonts w:ascii="Times New Roman" w:hAnsi="Times New Roman" w:cs="Times New Roman"/>
        </w:rPr>
        <w:t>. The project's success relies on the employee's ability to communicate with both management and their colleagues.</w:t>
      </w:r>
      <w:r w:rsidR="00215876" w:rsidRPr="00AE7315">
        <w:rPr>
          <w:rFonts w:ascii="Times New Roman" w:hAnsi="Times New Roman" w:cs="Times New Roman"/>
        </w:rPr>
        <w:t xml:space="preserve"> </w:t>
      </w:r>
    </w:p>
    <w:p w14:paraId="7AC5F1EF" w14:textId="509829F4" w:rsidR="00873651" w:rsidRPr="003D2A29" w:rsidRDefault="00241E41" w:rsidP="003D2A29">
      <w:pPr>
        <w:spacing w:line="360" w:lineRule="auto"/>
        <w:rPr>
          <w:rFonts w:ascii="Times New Roman" w:eastAsia="Times New Roman" w:hAnsi="Times New Roman" w:cs="Times New Roman"/>
          <w:lang w:val="en-GB"/>
        </w:rPr>
      </w:pPr>
      <w:r w:rsidRPr="003D2A29">
        <w:rPr>
          <w:rFonts w:ascii="Times New Roman" w:hAnsi="Times New Roman" w:cs="Times New Roman"/>
        </w:rPr>
        <w:t>Another strategy of suppressing communication barriers is characterized by a change of routines, taking an employee out of a long-established comfort zone leading to exhaustion, especially if it is subject to business evolutions. There is a need for organizational support through encouragement and offering communication sk</w:t>
      </w:r>
      <w:r w:rsidR="00DB1731" w:rsidRPr="003D2A29">
        <w:rPr>
          <w:rFonts w:ascii="Times New Roman" w:hAnsi="Times New Roman" w:cs="Times New Roman"/>
        </w:rPr>
        <w:t xml:space="preserve">ills training to the employees </w:t>
      </w:r>
      <w:r w:rsidR="00DB1731" w:rsidRPr="003D2A29">
        <w:rPr>
          <w:rFonts w:ascii="Times New Roman" w:eastAsia="Times New Roman" w:hAnsi="Times New Roman" w:cs="Times New Roman"/>
          <w:color w:val="000000"/>
          <w:shd w:val="clear" w:color="auto" w:fill="FFFFFF"/>
          <w:lang w:val="en-GB"/>
        </w:rPr>
        <w:t>(Wahyuni, Masih and Mei Rejeki, 2018)</w:t>
      </w:r>
      <w:r w:rsidR="00DB1731" w:rsidRPr="003D2A29">
        <w:rPr>
          <w:rFonts w:ascii="Times New Roman" w:eastAsia="Times New Roman" w:hAnsi="Times New Roman" w:cs="Times New Roman"/>
          <w:lang w:val="en-GB"/>
        </w:rPr>
        <w:t xml:space="preserve">. </w:t>
      </w:r>
      <w:r w:rsidRPr="003D2A29">
        <w:rPr>
          <w:rFonts w:ascii="Times New Roman" w:hAnsi="Times New Roman" w:cs="Times New Roman"/>
        </w:rPr>
        <w:t>Similarly, the employee needs support to enhance their capability to perform their routine jobs with enhanced communication. Support requires the entity leadership to develop emotional intelligence and connect with employees at a personal level</w:t>
      </w:r>
      <w:r w:rsidR="003D2A29" w:rsidRPr="003D2A29">
        <w:rPr>
          <w:rFonts w:ascii="Times New Roman" w:hAnsi="Times New Roman" w:cs="Times New Roman"/>
        </w:rPr>
        <w:t xml:space="preserve"> </w:t>
      </w:r>
      <w:r w:rsidR="003D2A29" w:rsidRPr="003D2A29">
        <w:rPr>
          <w:rFonts w:ascii="Times New Roman" w:eastAsia="Times New Roman" w:hAnsi="Times New Roman" w:cs="Times New Roman"/>
          <w:color w:val="000000"/>
          <w:shd w:val="clear" w:color="auto" w:fill="FFFFFF"/>
          <w:lang w:val="en-GB"/>
        </w:rPr>
        <w:t>(Hersey, Blanchard and Johnson, 2017)</w:t>
      </w:r>
      <w:r w:rsidR="003D2A29" w:rsidRPr="003D2A29">
        <w:rPr>
          <w:rFonts w:ascii="Times New Roman" w:eastAsia="Times New Roman" w:hAnsi="Times New Roman" w:cs="Times New Roman"/>
          <w:lang w:val="en-GB"/>
        </w:rPr>
        <w:t xml:space="preserve">. </w:t>
      </w:r>
      <w:r w:rsidRPr="003D2A29">
        <w:rPr>
          <w:rFonts w:ascii="Times New Roman" w:hAnsi="Times New Roman" w:cs="Times New Roman"/>
        </w:rPr>
        <w:t>However, offering support is time exhaustive and time-consuming, and hence entity leadership must incorporate coaching techniques to be productive when it comes to managing communication</w:t>
      </w:r>
      <w:r w:rsidR="009773B3" w:rsidRPr="003D2A29">
        <w:rPr>
          <w:rFonts w:ascii="Times New Roman" w:hAnsi="Times New Roman" w:cs="Times New Roman"/>
        </w:rPr>
        <w:t xml:space="preserve"> </w:t>
      </w:r>
      <w:r w:rsidR="009773B3" w:rsidRPr="003D2A29">
        <w:rPr>
          <w:rFonts w:ascii="Times New Roman" w:eastAsia="Times New Roman" w:hAnsi="Times New Roman" w:cs="Times New Roman"/>
          <w:color w:val="000000"/>
          <w:shd w:val="clear" w:color="auto" w:fill="FFFFFF"/>
          <w:lang w:val="en-GB"/>
        </w:rPr>
        <w:t>(Hersey, Blanchard and Johnson, 2017)</w:t>
      </w:r>
      <w:r w:rsidRPr="003D2A29">
        <w:rPr>
          <w:rFonts w:ascii="Times New Roman" w:hAnsi="Times New Roman" w:cs="Times New Roman"/>
        </w:rPr>
        <w:t>.</w:t>
      </w:r>
    </w:p>
    <w:p w14:paraId="6CB3DE87" w14:textId="77777777" w:rsidR="00E51DE9" w:rsidRPr="003D2A29" w:rsidRDefault="00E51DE9" w:rsidP="003D2A29">
      <w:pPr>
        <w:spacing w:line="360" w:lineRule="auto"/>
        <w:rPr>
          <w:rFonts w:ascii="Times New Roman" w:hAnsi="Times New Roman" w:cs="Times New Roman"/>
        </w:rPr>
      </w:pPr>
    </w:p>
    <w:p w14:paraId="18F2554B" w14:textId="23BEE069" w:rsidR="00E51DE9" w:rsidRPr="00C71181" w:rsidRDefault="00E51DE9" w:rsidP="00E51DE9">
      <w:pPr>
        <w:spacing w:line="360" w:lineRule="auto"/>
        <w:rPr>
          <w:rFonts w:ascii="Times New Roman" w:hAnsi="Times New Roman" w:cs="Times New Roman"/>
        </w:rPr>
      </w:pPr>
      <w:r w:rsidRPr="00C71181">
        <w:rPr>
          <w:rFonts w:ascii="Times New Roman" w:hAnsi="Times New Roman" w:cs="Times New Roman"/>
        </w:rPr>
        <w:t>3.2 Evaluation of proposed solutions</w:t>
      </w:r>
    </w:p>
    <w:p w14:paraId="310A5CFA" w14:textId="6E6FA2B2" w:rsidR="00241E41" w:rsidRPr="005B5619" w:rsidRDefault="00241E41" w:rsidP="005B5619">
      <w:pPr>
        <w:spacing w:line="360" w:lineRule="auto"/>
        <w:rPr>
          <w:rFonts w:ascii="Times New Roman" w:eastAsia="Times New Roman" w:hAnsi="Times New Roman" w:cs="Times New Roman"/>
        </w:rPr>
      </w:pPr>
      <w:r w:rsidRPr="005B5619">
        <w:rPr>
          <w:rFonts w:ascii="Times New Roman" w:hAnsi="Times New Roman" w:cs="Times New Roman"/>
        </w:rPr>
        <w:t>SWOT analysis is a critical framework for entities since it provides a platform that an entity can carry out in-depth analysis that leads to sound firm decisions.</w:t>
      </w:r>
      <w:r w:rsidR="00D10EE2" w:rsidRPr="005B5619">
        <w:rPr>
          <w:rFonts w:ascii="Times New Roman" w:hAnsi="Times New Roman" w:cs="Times New Roman"/>
        </w:rPr>
        <w:t xml:space="preserve"> The purpose of the SWOT analysis is to identify strengths, eliminate vulnerabilities, take advantage of resources and build a contingency plan to help reduce the threat (Gürel and Tat, 2017). </w:t>
      </w:r>
      <w:r w:rsidRPr="005B5619">
        <w:rPr>
          <w:rFonts w:ascii="Times New Roman" w:hAnsi="Times New Roman" w:cs="Times New Roman"/>
        </w:rPr>
        <w:t>One of the most vital communication strengths between employers and employees is that employees feel secure and foster connection</w:t>
      </w:r>
      <w:r w:rsidR="005B5619" w:rsidRPr="005B5619">
        <w:rPr>
          <w:rFonts w:ascii="Times New Roman" w:hAnsi="Times New Roman" w:cs="Times New Roman"/>
        </w:rPr>
        <w:t xml:space="preserve"> </w:t>
      </w:r>
      <w:r w:rsidR="005B5619" w:rsidRPr="005B5619">
        <w:rPr>
          <w:rFonts w:ascii="Times New Roman" w:eastAsia="Times New Roman" w:hAnsi="Times New Roman" w:cs="Times New Roman"/>
          <w:color w:val="000000"/>
          <w:shd w:val="clear" w:color="auto" w:fill="FFFFFF"/>
        </w:rPr>
        <w:t>(Adair, 2015)</w:t>
      </w:r>
      <w:r w:rsidR="005B5619" w:rsidRPr="005B5619">
        <w:rPr>
          <w:rFonts w:ascii="Times New Roman" w:eastAsia="Times New Roman" w:hAnsi="Times New Roman" w:cs="Times New Roman"/>
        </w:rPr>
        <w:t xml:space="preserve">. </w:t>
      </w:r>
      <w:r w:rsidRPr="005B5619">
        <w:rPr>
          <w:rFonts w:ascii="Times New Roman" w:hAnsi="Times New Roman" w:cs="Times New Roman"/>
        </w:rPr>
        <w:t xml:space="preserve">Additionally, effective communication promotes understanding, and employees can experience a sense of belonging to an entity </w:t>
      </w:r>
      <w:r w:rsidR="00DB1731" w:rsidRPr="005B5619">
        <w:rPr>
          <w:rFonts w:ascii="Times New Roman" w:eastAsia="Times New Roman" w:hAnsi="Times New Roman" w:cs="Times New Roman"/>
          <w:color w:val="000000"/>
          <w:shd w:val="clear" w:color="auto" w:fill="FFFFFF"/>
          <w:lang w:val="en-GB"/>
        </w:rPr>
        <w:t>(Okoro, Ephraim, Washington and Thomas, 2017)</w:t>
      </w:r>
      <w:r w:rsidR="00DB1731" w:rsidRPr="005B5619">
        <w:rPr>
          <w:rFonts w:ascii="Times New Roman" w:eastAsia="Times New Roman" w:hAnsi="Times New Roman" w:cs="Times New Roman"/>
          <w:lang w:val="en-GB"/>
        </w:rPr>
        <w:t xml:space="preserve">. </w:t>
      </w:r>
      <w:r w:rsidRPr="005B5619">
        <w:rPr>
          <w:rFonts w:ascii="Times New Roman" w:hAnsi="Times New Roman" w:cs="Times New Roman"/>
        </w:rPr>
        <w:t xml:space="preserve">Digital platforms and other communication tools act as a catalyst in the dissemination of information. However, one of the dominant weaknesses in communication is that employees bombarded with much information encounter impediments in determining what is essential. Also, communication effectiveness is impeded by a lack of interpersonal skills among managers </w:t>
      </w:r>
      <w:r w:rsidR="00DB1731" w:rsidRPr="005B5619">
        <w:rPr>
          <w:rFonts w:ascii="Times New Roman" w:eastAsia="Times New Roman" w:hAnsi="Times New Roman" w:cs="Times New Roman"/>
          <w:color w:val="000000"/>
          <w:shd w:val="clear" w:color="auto" w:fill="FFFFFF"/>
          <w:lang w:val="en-GB"/>
        </w:rPr>
        <w:t>(Brink, Kyle and Costigan, 2015)</w:t>
      </w:r>
      <w:r w:rsidR="00DB1731" w:rsidRPr="005B5619">
        <w:rPr>
          <w:rFonts w:ascii="Times New Roman" w:eastAsia="Times New Roman" w:hAnsi="Times New Roman" w:cs="Times New Roman"/>
          <w:lang w:val="en-GB"/>
        </w:rPr>
        <w:t xml:space="preserve">. </w:t>
      </w:r>
      <w:r w:rsidRPr="005B5619">
        <w:rPr>
          <w:rFonts w:ascii="Times New Roman" w:hAnsi="Times New Roman" w:cs="Times New Roman"/>
        </w:rPr>
        <w:t>The better managers communicate with their employees and with each other, the better the atmosphere in the work settings. Employees venting acrimony behind the manager's back culminates in a toxic environment that culminates to escalated turnover and less willingness to adopt efficient communication skills.</w:t>
      </w:r>
    </w:p>
    <w:p w14:paraId="18AEA5DF" w14:textId="742AC923" w:rsidR="00215876" w:rsidRPr="00D20175" w:rsidRDefault="00241E41" w:rsidP="00C57CDD">
      <w:pPr>
        <w:spacing w:line="360" w:lineRule="auto"/>
        <w:rPr>
          <w:rFonts w:ascii="Times New Roman" w:eastAsia="Times New Roman" w:hAnsi="Times New Roman" w:cs="Times New Roman"/>
          <w:lang w:val="en-GB"/>
        </w:rPr>
      </w:pPr>
      <w:r w:rsidRPr="005B5619">
        <w:rPr>
          <w:rFonts w:ascii="Times New Roman" w:hAnsi="Times New Roman" w:cs="Times New Roman"/>
        </w:rPr>
        <w:t xml:space="preserve">Managers should always communicate effectively to support employees to achieve entity goals. It is vital to maximize employees' productivity, with —this requires </w:t>
      </w:r>
      <w:r w:rsidRPr="005B5619">
        <w:rPr>
          <w:rFonts w:ascii="Times New Roman" w:hAnsi="Times New Roman" w:cs="Times New Roman"/>
        </w:rPr>
        <w:lastRenderedPageBreak/>
        <w:t xml:space="preserve">adopting strategic communication approaches geared towards enhancing communication skills of both the management and the employees. Fostering trust through communication suppresses misunderstandings and uncertainties that ensure workers' active role in the communication process. Additionally, clarification during the communication process gives a unique opportunity for all members involved to seek an understanding of issues affecting them. Good communication is vital in all aspects of life, including the workplace </w:t>
      </w:r>
      <w:r w:rsidR="005B5619" w:rsidRPr="005B5619">
        <w:rPr>
          <w:rFonts w:ascii="Times New Roman" w:eastAsia="Times New Roman" w:hAnsi="Times New Roman" w:cs="Times New Roman"/>
          <w:color w:val="000000"/>
          <w:shd w:val="clear" w:color="auto" w:fill="FFFFFF"/>
          <w:lang w:val="en-GB"/>
        </w:rPr>
        <w:t>(Coffelt, Tina, Baker and Corey, 2016).</w:t>
      </w:r>
    </w:p>
    <w:p w14:paraId="0A520C91" w14:textId="77777777" w:rsidR="00B91C21" w:rsidRDefault="00B91C21" w:rsidP="00C57CDD">
      <w:pPr>
        <w:spacing w:line="360" w:lineRule="auto"/>
        <w:rPr>
          <w:rFonts w:ascii="Times New Roman" w:hAnsi="Times New Roman" w:cs="Times New Roman"/>
          <w:sz w:val="28"/>
          <w:szCs w:val="28"/>
        </w:rPr>
      </w:pPr>
    </w:p>
    <w:p w14:paraId="33C8907F" w14:textId="77777777" w:rsidR="00B91C21" w:rsidRDefault="00B91C21" w:rsidP="00C57CDD">
      <w:pPr>
        <w:spacing w:line="360" w:lineRule="auto"/>
        <w:rPr>
          <w:rFonts w:ascii="Times New Roman" w:hAnsi="Times New Roman" w:cs="Times New Roman"/>
          <w:sz w:val="28"/>
          <w:szCs w:val="28"/>
        </w:rPr>
      </w:pPr>
    </w:p>
    <w:p w14:paraId="7F1E127B" w14:textId="5AEF4DCA" w:rsidR="00215876" w:rsidRDefault="00AE2B08" w:rsidP="00C57CDD">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00224" behindDoc="0" locked="0" layoutInCell="1" allowOverlap="1" wp14:anchorId="081E16DC" wp14:editId="42858E93">
                <wp:simplePos x="0" y="0"/>
                <wp:positionH relativeFrom="column">
                  <wp:posOffset>914400</wp:posOffset>
                </wp:positionH>
                <wp:positionV relativeFrom="paragraph">
                  <wp:posOffset>93345</wp:posOffset>
                </wp:positionV>
                <wp:extent cx="1485900" cy="11430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85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DC161E" w14:textId="7A73C4EA" w:rsidR="00D73761" w:rsidRPr="00762DD5" w:rsidRDefault="00D73761">
                            <w:pPr>
                              <w:rPr>
                                <w:rFonts w:ascii="Times New Roman" w:hAnsi="Times New Roman" w:cs="Times New Roman"/>
                                <w:sz w:val="28"/>
                                <w:szCs w:val="28"/>
                              </w:rPr>
                            </w:pPr>
                            <w:r>
                              <w:rPr>
                                <w:rFonts w:ascii="Times New Roman" w:hAnsi="Times New Roman" w:cs="Times New Roman"/>
                                <w:sz w:val="28"/>
                                <w:szCs w:val="28"/>
                              </w:rPr>
                              <w:t>-</w:t>
                            </w:r>
                            <w:r w:rsidRPr="00762DD5">
                              <w:rPr>
                                <w:rFonts w:ascii="Times New Roman" w:hAnsi="Times New Roman" w:cs="Times New Roman"/>
                                <w:sz w:val="28"/>
                                <w:szCs w:val="28"/>
                              </w:rPr>
                              <w:t>Sense of belonging</w:t>
                            </w:r>
                          </w:p>
                          <w:p w14:paraId="2E829694" w14:textId="465635ED" w:rsidR="00D73761" w:rsidRPr="00762DD5" w:rsidRDefault="00D73761">
                            <w:pPr>
                              <w:rPr>
                                <w:rFonts w:ascii="Times New Roman" w:hAnsi="Times New Roman" w:cs="Times New Roman"/>
                                <w:sz w:val="28"/>
                                <w:szCs w:val="28"/>
                              </w:rPr>
                            </w:pPr>
                            <w:r>
                              <w:rPr>
                                <w:rFonts w:ascii="Times New Roman" w:hAnsi="Times New Roman" w:cs="Times New Roman"/>
                                <w:sz w:val="28"/>
                                <w:szCs w:val="28"/>
                              </w:rPr>
                              <w:t>-</w:t>
                            </w:r>
                            <w:r w:rsidRPr="00762DD5">
                              <w:rPr>
                                <w:rFonts w:ascii="Times New Roman" w:hAnsi="Times New Roman" w:cs="Times New Roman"/>
                                <w:sz w:val="28"/>
                                <w:szCs w:val="28"/>
                              </w:rPr>
                              <w:t>Secure and foster</w:t>
                            </w:r>
                          </w:p>
                          <w:p w14:paraId="00EB3FF6" w14:textId="528C5DE9" w:rsidR="00D73761" w:rsidRPr="00762DD5" w:rsidRDefault="00D73761">
                            <w:pPr>
                              <w:rPr>
                                <w:rFonts w:ascii="Times New Roman" w:hAnsi="Times New Roman" w:cs="Times New Roman"/>
                                <w:sz w:val="28"/>
                                <w:szCs w:val="28"/>
                              </w:rPr>
                            </w:pPr>
                            <w:r w:rsidRPr="00762DD5">
                              <w:rPr>
                                <w:rFonts w:ascii="Times New Roman" w:hAnsi="Times New Roman" w:cs="Times New Roman"/>
                                <w:sz w:val="28"/>
                                <w:szCs w:val="28"/>
                              </w:rPr>
                              <w:t>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7" type="#_x0000_t202" style="position:absolute;margin-left:1in;margin-top:7.35pt;width:117pt;height:9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VLMNACAAAZ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" filled="f" stroked="f">
                <v:textbox>
                  <w:txbxContent>
                    <w:p w14:paraId="53DC161E" w14:textId="7A73C4EA" w:rsidR="00D04B63" w:rsidRPr="00762DD5" w:rsidRDefault="00D04B63">
                      <w:pPr>
                        <w:rPr>
                          <w:rFonts w:ascii="Times New Roman" w:hAnsi="Times New Roman" w:cs="Times New Roman"/>
                          <w:sz w:val="28"/>
                          <w:szCs w:val="28"/>
                        </w:rPr>
                      </w:pPr>
                      <w:r>
                        <w:rPr>
                          <w:rFonts w:ascii="Times New Roman" w:hAnsi="Times New Roman" w:cs="Times New Roman"/>
                          <w:sz w:val="28"/>
                          <w:szCs w:val="28"/>
                        </w:rPr>
                        <w:t>-</w:t>
                      </w:r>
                      <w:r w:rsidRPr="00762DD5">
                        <w:rPr>
                          <w:rFonts w:ascii="Times New Roman" w:hAnsi="Times New Roman" w:cs="Times New Roman"/>
                          <w:sz w:val="28"/>
                          <w:szCs w:val="28"/>
                        </w:rPr>
                        <w:t>Sense of belonging</w:t>
                      </w:r>
                    </w:p>
                    <w:p w14:paraId="2E829694" w14:textId="465635ED" w:rsidR="00D04B63" w:rsidRPr="00762DD5" w:rsidRDefault="00D04B63">
                      <w:pPr>
                        <w:rPr>
                          <w:rFonts w:ascii="Times New Roman" w:hAnsi="Times New Roman" w:cs="Times New Roman"/>
                          <w:sz w:val="28"/>
                          <w:szCs w:val="28"/>
                        </w:rPr>
                      </w:pPr>
                      <w:r>
                        <w:rPr>
                          <w:rFonts w:ascii="Times New Roman" w:hAnsi="Times New Roman" w:cs="Times New Roman"/>
                          <w:sz w:val="28"/>
                          <w:szCs w:val="28"/>
                        </w:rPr>
                        <w:t>-</w:t>
                      </w:r>
                      <w:r w:rsidRPr="00762DD5">
                        <w:rPr>
                          <w:rFonts w:ascii="Times New Roman" w:hAnsi="Times New Roman" w:cs="Times New Roman"/>
                          <w:sz w:val="28"/>
                          <w:szCs w:val="28"/>
                        </w:rPr>
                        <w:t>Secure and foster</w:t>
                      </w:r>
                    </w:p>
                    <w:p w14:paraId="00EB3FF6" w14:textId="528C5DE9" w:rsidR="00D04B63" w:rsidRPr="00762DD5" w:rsidRDefault="00D04B63">
                      <w:pPr>
                        <w:rPr>
                          <w:rFonts w:ascii="Times New Roman" w:hAnsi="Times New Roman" w:cs="Times New Roman"/>
                          <w:sz w:val="28"/>
                          <w:szCs w:val="28"/>
                        </w:rPr>
                      </w:pPr>
                      <w:r w:rsidRPr="00762DD5">
                        <w:rPr>
                          <w:rFonts w:ascii="Times New Roman" w:hAnsi="Times New Roman" w:cs="Times New Roman"/>
                          <w:sz w:val="28"/>
                          <w:szCs w:val="28"/>
                        </w:rPr>
                        <w:t>Connection</w:t>
                      </w:r>
                    </w:p>
                  </w:txbxContent>
                </v:textbox>
                <w10:wrap type="square"/>
              </v:shape>
            </w:pict>
          </mc:Fallback>
        </mc:AlternateContent>
      </w:r>
      <w:r w:rsidR="00762DD5">
        <w:rPr>
          <w:rFonts w:ascii="Times New Roman" w:hAnsi="Times New Roman" w:cs="Times New Roman"/>
          <w:noProof/>
          <w:sz w:val="28"/>
          <w:szCs w:val="28"/>
        </w:rPr>
        <mc:AlternateContent>
          <mc:Choice Requires="wps">
            <w:drawing>
              <wp:anchor distT="0" distB="0" distL="114300" distR="114300" simplePos="0" relativeHeight="251701248" behindDoc="0" locked="0" layoutInCell="1" allowOverlap="1" wp14:anchorId="25AD10E7" wp14:editId="298824BD">
                <wp:simplePos x="0" y="0"/>
                <wp:positionH relativeFrom="column">
                  <wp:posOffset>2628900</wp:posOffset>
                </wp:positionH>
                <wp:positionV relativeFrom="paragraph">
                  <wp:posOffset>93345</wp:posOffset>
                </wp:positionV>
                <wp:extent cx="1371600" cy="12573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13716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DB117F" w14:textId="29FB8D92" w:rsidR="00D73761" w:rsidRPr="00AE2B08" w:rsidRDefault="00D73761">
                            <w:pPr>
                              <w:rPr>
                                <w:rFonts w:ascii="Times New Roman" w:hAnsi="Times New Roman" w:cs="Times New Roman"/>
                                <w:sz w:val="28"/>
                                <w:szCs w:val="28"/>
                              </w:rPr>
                            </w:pPr>
                            <w:r>
                              <w:rPr>
                                <w:rFonts w:ascii="Times New Roman" w:hAnsi="Times New Roman" w:cs="Times New Roman"/>
                                <w:sz w:val="28"/>
                                <w:szCs w:val="28"/>
                              </w:rPr>
                              <w:t>-</w:t>
                            </w:r>
                            <w:r w:rsidRPr="00AE2B08">
                              <w:rPr>
                                <w:rFonts w:ascii="Times New Roman" w:hAnsi="Times New Roman" w:cs="Times New Roman"/>
                                <w:sz w:val="28"/>
                                <w:szCs w:val="28"/>
                              </w:rPr>
                              <w:t>Too much information</w:t>
                            </w:r>
                          </w:p>
                          <w:p w14:paraId="19910DCD" w14:textId="3272D575" w:rsidR="00D73761" w:rsidRPr="00AE2B08" w:rsidRDefault="00D73761">
                            <w:pPr>
                              <w:rPr>
                                <w:rFonts w:ascii="Times New Roman" w:hAnsi="Times New Roman" w:cs="Times New Roman"/>
                                <w:sz w:val="28"/>
                                <w:szCs w:val="28"/>
                              </w:rPr>
                            </w:pPr>
                            <w:r>
                              <w:rPr>
                                <w:rFonts w:ascii="Times New Roman" w:hAnsi="Times New Roman" w:cs="Times New Roman"/>
                                <w:sz w:val="28"/>
                                <w:szCs w:val="28"/>
                              </w:rPr>
                              <w:t>-</w:t>
                            </w:r>
                            <w:r w:rsidRPr="00AE2B08">
                              <w:rPr>
                                <w:rFonts w:ascii="Times New Roman" w:hAnsi="Times New Roman" w:cs="Times New Roman"/>
                                <w:sz w:val="28"/>
                                <w:szCs w:val="28"/>
                              </w:rPr>
                              <w:t>Lack of interpersonal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margin-left:207pt;margin-top:7.35pt;width:108pt;height:9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" filled="f" stroked="f">
                <v:textbox>
                  <w:txbxContent>
                    <w:p w14:paraId="5EDB117F" w14:textId="29FB8D92" w:rsidR="00D04B63" w:rsidRPr="00AE2B08" w:rsidRDefault="00D04B63">
                      <w:pPr>
                        <w:rPr>
                          <w:rFonts w:ascii="Times New Roman" w:hAnsi="Times New Roman" w:cs="Times New Roman"/>
                          <w:sz w:val="28"/>
                          <w:szCs w:val="28"/>
                        </w:rPr>
                      </w:pPr>
                      <w:r>
                        <w:rPr>
                          <w:rFonts w:ascii="Times New Roman" w:hAnsi="Times New Roman" w:cs="Times New Roman"/>
                          <w:sz w:val="28"/>
                          <w:szCs w:val="28"/>
                        </w:rPr>
                        <w:t>-</w:t>
                      </w:r>
                      <w:r w:rsidRPr="00AE2B08">
                        <w:rPr>
                          <w:rFonts w:ascii="Times New Roman" w:hAnsi="Times New Roman" w:cs="Times New Roman"/>
                          <w:sz w:val="28"/>
                          <w:szCs w:val="28"/>
                        </w:rPr>
                        <w:t>Too much information</w:t>
                      </w:r>
                    </w:p>
                    <w:p w14:paraId="19910DCD" w14:textId="3272D575" w:rsidR="00D04B63" w:rsidRPr="00AE2B08" w:rsidRDefault="00D04B63">
                      <w:pPr>
                        <w:rPr>
                          <w:rFonts w:ascii="Times New Roman" w:hAnsi="Times New Roman" w:cs="Times New Roman"/>
                          <w:sz w:val="28"/>
                          <w:szCs w:val="28"/>
                        </w:rPr>
                      </w:pPr>
                      <w:r>
                        <w:rPr>
                          <w:rFonts w:ascii="Times New Roman" w:hAnsi="Times New Roman" w:cs="Times New Roman"/>
                          <w:sz w:val="28"/>
                          <w:szCs w:val="28"/>
                        </w:rPr>
                        <w:t>-</w:t>
                      </w:r>
                      <w:r w:rsidRPr="00AE2B08">
                        <w:rPr>
                          <w:rFonts w:ascii="Times New Roman" w:hAnsi="Times New Roman" w:cs="Times New Roman"/>
                          <w:sz w:val="28"/>
                          <w:szCs w:val="28"/>
                        </w:rPr>
                        <w:t>Lack of interpersonal skills</w:t>
                      </w:r>
                    </w:p>
                  </w:txbxContent>
                </v:textbox>
                <w10:wrap type="square"/>
              </v:shape>
            </w:pict>
          </mc:Fallback>
        </mc:AlternateContent>
      </w:r>
      <w:r w:rsidR="00D10EE2">
        <w:rPr>
          <w:rFonts w:ascii="Times New Roman" w:hAnsi="Times New Roman" w:cs="Times New Roman"/>
          <w:noProof/>
          <w:sz w:val="28"/>
          <w:szCs w:val="28"/>
        </w:rPr>
        <mc:AlternateContent>
          <mc:Choice Requires="wps">
            <w:drawing>
              <wp:anchor distT="0" distB="0" distL="114300" distR="114300" simplePos="0" relativeHeight="251694080" behindDoc="0" locked="0" layoutInCell="1" allowOverlap="1" wp14:anchorId="2CEDDED4" wp14:editId="20B18E51">
                <wp:simplePos x="0" y="0"/>
                <wp:positionH relativeFrom="column">
                  <wp:posOffset>2400300</wp:posOffset>
                </wp:positionH>
                <wp:positionV relativeFrom="paragraph">
                  <wp:posOffset>169545</wp:posOffset>
                </wp:positionV>
                <wp:extent cx="0" cy="2743200"/>
                <wp:effectExtent l="50800" t="25400" r="76200" b="76200"/>
                <wp:wrapNone/>
                <wp:docPr id="2" name="Straight Connector 2"/>
                <wp:cNvGraphicFramePr/>
                <a:graphic xmlns:a="http://schemas.openxmlformats.org/drawingml/2006/main">
                  <a:graphicData uri="http://schemas.microsoft.com/office/word/2010/wordprocessingShape">
                    <wps:wsp>
                      <wps:cNvCnPr/>
                      <wps:spPr>
                        <a:xfrm>
                          <a:off x="0" y="0"/>
                          <a:ext cx="0" cy="27432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9pt,13.35pt" to="189pt,22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" strokeweight="2pt">
                <v:shadow on="t" opacity="24903f" mv:blur="40000f" origin=",.5" offset="0,20000emu"/>
              </v:line>
            </w:pict>
          </mc:Fallback>
        </mc:AlternateContent>
      </w:r>
    </w:p>
    <w:p w14:paraId="3FB7FAE9" w14:textId="17E983DA" w:rsidR="00215876" w:rsidRDefault="00215876" w:rsidP="00C57CDD">
      <w:pPr>
        <w:spacing w:line="360" w:lineRule="auto"/>
        <w:rPr>
          <w:rFonts w:ascii="Times New Roman" w:hAnsi="Times New Roman" w:cs="Times New Roman"/>
          <w:sz w:val="28"/>
          <w:szCs w:val="28"/>
        </w:rPr>
      </w:pPr>
    </w:p>
    <w:p w14:paraId="10218ACC" w14:textId="77777777" w:rsidR="00215876" w:rsidRDefault="00215876" w:rsidP="00C57CDD">
      <w:pPr>
        <w:spacing w:line="360" w:lineRule="auto"/>
        <w:rPr>
          <w:rFonts w:ascii="Times New Roman" w:hAnsi="Times New Roman" w:cs="Times New Roman"/>
          <w:sz w:val="28"/>
          <w:szCs w:val="28"/>
        </w:rPr>
      </w:pPr>
    </w:p>
    <w:p w14:paraId="724D9D0A" w14:textId="467AB026" w:rsidR="00215876" w:rsidRDefault="00215876" w:rsidP="004A7B55">
      <w:pPr>
        <w:spacing w:line="360" w:lineRule="auto"/>
        <w:rPr>
          <w:rFonts w:ascii="Times New Roman" w:hAnsi="Times New Roman" w:cs="Times New Roman"/>
          <w:sz w:val="28"/>
          <w:szCs w:val="28"/>
        </w:rPr>
      </w:pPr>
    </w:p>
    <w:p w14:paraId="268E79B4" w14:textId="4668547C" w:rsidR="00215876" w:rsidRDefault="00D10EE2" w:rsidP="00215876">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5104" behindDoc="0" locked="0" layoutInCell="1" allowOverlap="1" wp14:anchorId="2B7DF1B0" wp14:editId="523A56A7">
                <wp:simplePos x="0" y="0"/>
                <wp:positionH relativeFrom="column">
                  <wp:posOffset>457200</wp:posOffset>
                </wp:positionH>
                <wp:positionV relativeFrom="paragraph">
                  <wp:posOffset>200660</wp:posOffset>
                </wp:positionV>
                <wp:extent cx="38862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3886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6pt,15.8pt" to="342pt,1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" strokeweight="2pt">
                <v:shadow on="t" opacity="24903f" mv:blur="40000f" origin=",.5" offset="0,20000emu"/>
              </v:line>
            </w:pict>
          </mc:Fallback>
        </mc:AlternateContent>
      </w:r>
    </w:p>
    <w:p w14:paraId="42DFA59D" w14:textId="55029494" w:rsidR="00215876" w:rsidRDefault="00AE2B08" w:rsidP="00215876">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03296" behindDoc="0" locked="0" layoutInCell="1" allowOverlap="1" wp14:anchorId="5F0ADF02" wp14:editId="7D00FD1F">
                <wp:simplePos x="0" y="0"/>
                <wp:positionH relativeFrom="column">
                  <wp:posOffset>2628900</wp:posOffset>
                </wp:positionH>
                <wp:positionV relativeFrom="paragraph">
                  <wp:posOffset>45720</wp:posOffset>
                </wp:positionV>
                <wp:extent cx="1485900" cy="9144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6A7226" w14:textId="6C64BB27" w:rsidR="00D73761" w:rsidRPr="00AE2B08" w:rsidRDefault="00D73761">
                            <w:pPr>
                              <w:rPr>
                                <w:rFonts w:ascii="Times New Roman" w:hAnsi="Times New Roman" w:cs="Times New Roman"/>
                                <w:sz w:val="28"/>
                                <w:szCs w:val="28"/>
                              </w:rPr>
                            </w:pPr>
                            <w:r>
                              <w:t>-</w:t>
                            </w:r>
                            <w:r w:rsidRPr="00AE2B08">
                              <w:rPr>
                                <w:rFonts w:ascii="Times New Roman" w:hAnsi="Times New Roman" w:cs="Times New Roman"/>
                                <w:sz w:val="28"/>
                                <w:szCs w:val="28"/>
                              </w:rPr>
                              <w:t>Turnover</w:t>
                            </w:r>
                          </w:p>
                          <w:p w14:paraId="6F6CC3D9" w14:textId="16792BF5"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-Toxic environment</w:t>
                            </w:r>
                          </w:p>
                          <w:p w14:paraId="3AA23F43" w14:textId="4198134C"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39" type="#_x0000_t202" style="position:absolute;margin-left:207pt;margin-top:3.6pt;width:117pt;height:1in;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" filled="f" stroked="f">
                <v:textbox>
                  <w:txbxContent>
                    <w:p w14:paraId="0B6A7226" w14:textId="6C64BB27" w:rsidR="00D04B63" w:rsidRPr="00AE2B08" w:rsidRDefault="00D04B63">
                      <w:pPr>
                        <w:rPr>
                          <w:rFonts w:ascii="Times New Roman" w:hAnsi="Times New Roman" w:cs="Times New Roman"/>
                          <w:sz w:val="28"/>
                          <w:szCs w:val="28"/>
                        </w:rPr>
                      </w:pPr>
                      <w:r>
                        <w:t>-</w:t>
                      </w:r>
                      <w:r w:rsidRPr="00AE2B08">
                        <w:rPr>
                          <w:rFonts w:ascii="Times New Roman" w:hAnsi="Times New Roman" w:cs="Times New Roman"/>
                          <w:sz w:val="28"/>
                          <w:szCs w:val="28"/>
                        </w:rPr>
                        <w:t>Turnover</w:t>
                      </w:r>
                    </w:p>
                    <w:p w14:paraId="6F6CC3D9" w14:textId="16792BF5"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-Toxic environment</w:t>
                      </w:r>
                    </w:p>
                    <w:p w14:paraId="3AA23F43" w14:textId="4198134C"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-Competition</w:t>
                      </w:r>
                    </w:p>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02272" behindDoc="0" locked="0" layoutInCell="1" allowOverlap="1" wp14:anchorId="19F20F9C" wp14:editId="6CCB495B">
                <wp:simplePos x="0" y="0"/>
                <wp:positionH relativeFrom="column">
                  <wp:posOffset>914400</wp:posOffset>
                </wp:positionH>
                <wp:positionV relativeFrom="paragraph">
                  <wp:posOffset>45720</wp:posOffset>
                </wp:positionV>
                <wp:extent cx="1595120" cy="11430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59512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89640E" w14:textId="4CD82475"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-Build trust</w:t>
                            </w:r>
                          </w:p>
                          <w:p w14:paraId="17279E5B" w14:textId="1AFB717A"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 xml:space="preserve">-Seek a deeper </w:t>
                            </w:r>
                          </w:p>
                          <w:p w14:paraId="2FF4DA61" w14:textId="5B611329"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Understanding</w:t>
                            </w:r>
                          </w:p>
                          <w:p w14:paraId="3628F026" w14:textId="3122594A" w:rsidR="00D73761" w:rsidRPr="00AE2B08" w:rsidRDefault="00D73761">
                            <w:pPr>
                              <w:rPr>
                                <w:rFonts w:ascii="Times New Roman" w:hAnsi="Times New Roman" w:cs="Times New Roman"/>
                                <w:sz w:val="28"/>
                                <w:szCs w:val="28"/>
                              </w:rPr>
                            </w:pPr>
                            <w:r w:rsidRPr="00AE2B08">
                              <w:rPr>
                                <w:rFonts w:ascii="Times New Roman" w:hAnsi="Times New Roman" w:cs="Times New Roman"/>
                                <w:sz w:val="28"/>
                                <w:szCs w:val="28"/>
                              </w:rP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40" type="#_x0000_t202" style="position:absolute;margin-left:1in;margin-top:3.6pt;width:125.6pt;height: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f3ldICAAAZ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" filled="f" stroked="f">
                <v:textbox>
                  <w:txbxContent>
                    <w:p w14:paraId="0E89640E" w14:textId="4CD82475"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-Build trust</w:t>
                      </w:r>
                    </w:p>
                    <w:p w14:paraId="17279E5B" w14:textId="1AFB717A"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 xml:space="preserve">-Seek a deeper </w:t>
                      </w:r>
                    </w:p>
                    <w:p w14:paraId="2FF4DA61" w14:textId="5B611329"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Understanding</w:t>
                      </w:r>
                    </w:p>
                    <w:p w14:paraId="3628F026" w14:textId="3122594A" w:rsidR="00D04B63" w:rsidRPr="00AE2B08" w:rsidRDefault="00D04B63">
                      <w:pPr>
                        <w:rPr>
                          <w:rFonts w:ascii="Times New Roman" w:hAnsi="Times New Roman" w:cs="Times New Roman"/>
                          <w:sz w:val="28"/>
                          <w:szCs w:val="28"/>
                        </w:rPr>
                      </w:pPr>
                      <w:r w:rsidRPr="00AE2B08">
                        <w:rPr>
                          <w:rFonts w:ascii="Times New Roman" w:hAnsi="Times New Roman" w:cs="Times New Roman"/>
                          <w:sz w:val="28"/>
                          <w:szCs w:val="28"/>
                        </w:rPr>
                        <w:t>-Feedback</w:t>
                      </w:r>
                    </w:p>
                  </w:txbxContent>
                </v:textbox>
                <w10:wrap type="square"/>
              </v:shape>
            </w:pict>
          </mc:Fallback>
        </mc:AlternateContent>
      </w:r>
    </w:p>
    <w:p w14:paraId="18E14CDB" w14:textId="0D3DB4CE" w:rsidR="00215876" w:rsidRDefault="00215876" w:rsidP="00215876">
      <w:pPr>
        <w:spacing w:line="360" w:lineRule="auto"/>
        <w:rPr>
          <w:rFonts w:ascii="Times New Roman" w:hAnsi="Times New Roman" w:cs="Times New Roman"/>
          <w:sz w:val="28"/>
          <w:szCs w:val="28"/>
        </w:rPr>
      </w:pPr>
    </w:p>
    <w:p w14:paraId="3BC93C62" w14:textId="77777777" w:rsidR="00D20175" w:rsidRDefault="00D20175" w:rsidP="00D20175">
      <w:pPr>
        <w:spacing w:line="360" w:lineRule="auto"/>
        <w:rPr>
          <w:rFonts w:ascii="Times New Roman" w:hAnsi="Times New Roman" w:cs="Times New Roman"/>
          <w:sz w:val="28"/>
          <w:szCs w:val="28"/>
        </w:rPr>
      </w:pPr>
      <w:r w:rsidRPr="00D20175">
        <w:rPr>
          <w:rFonts w:ascii="Times New Roman" w:hAnsi="Times New Roman" w:cs="Times New Roman"/>
          <w:sz w:val="28"/>
          <w:szCs w:val="28"/>
        </w:rPr>
        <w:t xml:space="preserve">           </w:t>
      </w:r>
    </w:p>
    <w:p w14:paraId="6C19F9BE" w14:textId="77777777" w:rsidR="00B91C21" w:rsidRDefault="00B91C21" w:rsidP="00D20175">
      <w:pPr>
        <w:spacing w:line="360" w:lineRule="auto"/>
        <w:jc w:val="center"/>
        <w:rPr>
          <w:rFonts w:ascii="Times New Roman" w:hAnsi="Times New Roman" w:cs="Times New Roman"/>
          <w:b/>
          <w:sz w:val="32"/>
          <w:szCs w:val="32"/>
        </w:rPr>
      </w:pPr>
    </w:p>
    <w:p w14:paraId="3B8EE7A2" w14:textId="77777777" w:rsidR="00B91C21" w:rsidRDefault="00B91C21" w:rsidP="00D20175">
      <w:pPr>
        <w:spacing w:line="360" w:lineRule="auto"/>
        <w:jc w:val="center"/>
        <w:rPr>
          <w:rFonts w:ascii="Times New Roman" w:hAnsi="Times New Roman" w:cs="Times New Roman"/>
          <w:b/>
          <w:sz w:val="32"/>
          <w:szCs w:val="32"/>
        </w:rPr>
      </w:pPr>
    </w:p>
    <w:p w14:paraId="74590432" w14:textId="77777777" w:rsidR="00B91C21" w:rsidRDefault="00B91C21" w:rsidP="00D20175">
      <w:pPr>
        <w:spacing w:line="360" w:lineRule="auto"/>
        <w:jc w:val="center"/>
        <w:rPr>
          <w:rFonts w:ascii="Times New Roman" w:hAnsi="Times New Roman" w:cs="Times New Roman"/>
          <w:b/>
          <w:sz w:val="32"/>
          <w:szCs w:val="32"/>
        </w:rPr>
      </w:pPr>
    </w:p>
    <w:p w14:paraId="1602E3E8" w14:textId="77777777" w:rsidR="00B91C21" w:rsidRDefault="00B91C21" w:rsidP="00D20175">
      <w:pPr>
        <w:spacing w:line="360" w:lineRule="auto"/>
        <w:jc w:val="center"/>
        <w:rPr>
          <w:rFonts w:ascii="Times New Roman" w:hAnsi="Times New Roman" w:cs="Times New Roman"/>
          <w:b/>
          <w:sz w:val="32"/>
          <w:szCs w:val="32"/>
        </w:rPr>
      </w:pPr>
    </w:p>
    <w:p w14:paraId="07EE0AEF" w14:textId="77777777" w:rsidR="00B91C21" w:rsidRDefault="00B91C21" w:rsidP="00D20175">
      <w:pPr>
        <w:spacing w:line="360" w:lineRule="auto"/>
        <w:jc w:val="center"/>
        <w:rPr>
          <w:rFonts w:ascii="Times New Roman" w:hAnsi="Times New Roman" w:cs="Times New Roman"/>
          <w:b/>
          <w:sz w:val="32"/>
          <w:szCs w:val="32"/>
        </w:rPr>
      </w:pPr>
    </w:p>
    <w:p w14:paraId="52262985" w14:textId="77777777" w:rsidR="00B91C21" w:rsidRDefault="00B91C21" w:rsidP="00D20175">
      <w:pPr>
        <w:spacing w:line="360" w:lineRule="auto"/>
        <w:jc w:val="center"/>
        <w:rPr>
          <w:rFonts w:ascii="Times New Roman" w:hAnsi="Times New Roman" w:cs="Times New Roman"/>
          <w:b/>
          <w:sz w:val="32"/>
          <w:szCs w:val="32"/>
        </w:rPr>
      </w:pPr>
    </w:p>
    <w:p w14:paraId="1D13C416" w14:textId="77777777" w:rsidR="00B91C21" w:rsidRDefault="00B91C21" w:rsidP="00D20175">
      <w:pPr>
        <w:spacing w:line="360" w:lineRule="auto"/>
        <w:jc w:val="center"/>
        <w:rPr>
          <w:rFonts w:ascii="Times New Roman" w:hAnsi="Times New Roman" w:cs="Times New Roman"/>
          <w:b/>
          <w:sz w:val="32"/>
          <w:szCs w:val="32"/>
        </w:rPr>
      </w:pPr>
    </w:p>
    <w:p w14:paraId="1A5641A2" w14:textId="77777777" w:rsidR="00B91C21" w:rsidRDefault="00B91C21" w:rsidP="00D20175">
      <w:pPr>
        <w:spacing w:line="360" w:lineRule="auto"/>
        <w:jc w:val="center"/>
        <w:rPr>
          <w:rFonts w:ascii="Times New Roman" w:hAnsi="Times New Roman" w:cs="Times New Roman"/>
          <w:b/>
          <w:sz w:val="32"/>
          <w:szCs w:val="32"/>
        </w:rPr>
      </w:pPr>
    </w:p>
    <w:p w14:paraId="7A209BD2" w14:textId="77777777" w:rsidR="00B91C21" w:rsidRDefault="00B91C21" w:rsidP="00D20175">
      <w:pPr>
        <w:spacing w:line="360" w:lineRule="auto"/>
        <w:jc w:val="center"/>
        <w:rPr>
          <w:rFonts w:ascii="Times New Roman" w:hAnsi="Times New Roman" w:cs="Times New Roman"/>
          <w:b/>
          <w:sz w:val="32"/>
          <w:szCs w:val="32"/>
        </w:rPr>
      </w:pPr>
    </w:p>
    <w:p w14:paraId="5006BB6D" w14:textId="77777777" w:rsidR="00B91C21" w:rsidRDefault="00B91C21" w:rsidP="00D20175">
      <w:pPr>
        <w:spacing w:line="360" w:lineRule="auto"/>
        <w:jc w:val="center"/>
        <w:rPr>
          <w:rFonts w:ascii="Times New Roman" w:hAnsi="Times New Roman" w:cs="Times New Roman"/>
          <w:b/>
          <w:sz w:val="32"/>
          <w:szCs w:val="32"/>
        </w:rPr>
      </w:pPr>
    </w:p>
    <w:p w14:paraId="2D51336B" w14:textId="77777777" w:rsidR="00B91C21" w:rsidRDefault="00B91C21" w:rsidP="00D20175">
      <w:pPr>
        <w:spacing w:line="360" w:lineRule="auto"/>
        <w:jc w:val="center"/>
        <w:rPr>
          <w:rFonts w:ascii="Times New Roman" w:hAnsi="Times New Roman" w:cs="Times New Roman"/>
          <w:b/>
          <w:sz w:val="32"/>
          <w:szCs w:val="32"/>
        </w:rPr>
      </w:pPr>
    </w:p>
    <w:p w14:paraId="65A0856F" w14:textId="321E5CC9" w:rsidR="00D10EE2" w:rsidRPr="00762800" w:rsidRDefault="00D10EE2" w:rsidP="00D20175">
      <w:pPr>
        <w:spacing w:line="360" w:lineRule="auto"/>
        <w:jc w:val="center"/>
        <w:rPr>
          <w:rFonts w:ascii="Times New Roman" w:hAnsi="Times New Roman" w:cs="Times New Roman"/>
          <w:b/>
          <w:sz w:val="28"/>
          <w:szCs w:val="28"/>
        </w:rPr>
      </w:pPr>
      <w:r w:rsidRPr="00762800">
        <w:rPr>
          <w:rFonts w:ascii="Times New Roman" w:hAnsi="Times New Roman" w:cs="Times New Roman"/>
          <w:b/>
          <w:sz w:val="28"/>
          <w:szCs w:val="28"/>
        </w:rPr>
        <w:lastRenderedPageBreak/>
        <w:t>Section four</w:t>
      </w:r>
    </w:p>
    <w:p w14:paraId="51DA550C" w14:textId="77777777" w:rsidR="00D20175" w:rsidRPr="00F1020C" w:rsidRDefault="00D20175" w:rsidP="00D20175">
      <w:pPr>
        <w:spacing w:line="360" w:lineRule="auto"/>
        <w:jc w:val="center"/>
        <w:rPr>
          <w:rFonts w:ascii="Times New Roman" w:hAnsi="Times New Roman" w:cs="Times New Roman"/>
          <w:b/>
        </w:rPr>
      </w:pPr>
    </w:p>
    <w:p w14:paraId="5D017E49" w14:textId="10CA5AA2" w:rsidR="00A21F8F" w:rsidRPr="00F1020C" w:rsidRDefault="00A366A2" w:rsidP="00D20175">
      <w:pPr>
        <w:spacing w:line="360" w:lineRule="auto"/>
        <w:rPr>
          <w:rFonts w:ascii="Times New Roman" w:hAnsi="Times New Roman" w:cs="Times New Roman"/>
        </w:rPr>
      </w:pPr>
      <w:r w:rsidRPr="00F1020C">
        <w:rPr>
          <w:rFonts w:ascii="Times New Roman" w:hAnsi="Times New Roman" w:cs="Times New Roman"/>
        </w:rPr>
        <w:t xml:space="preserve">4.1 </w:t>
      </w:r>
      <w:r w:rsidR="00D20175" w:rsidRPr="00F1020C">
        <w:rPr>
          <w:rFonts w:ascii="Times New Roman" w:hAnsi="Times New Roman" w:cs="Times New Roman"/>
        </w:rPr>
        <w:t>Implementatio</w:t>
      </w:r>
      <w:r w:rsidR="00A21F8F" w:rsidRPr="00F1020C">
        <w:rPr>
          <w:rFonts w:ascii="Times New Roman" w:hAnsi="Times New Roman" w:cs="Times New Roman"/>
        </w:rPr>
        <w:t>n plan for the proposed solution</w:t>
      </w:r>
    </w:p>
    <w:p w14:paraId="78DE2741" w14:textId="7455AD1B" w:rsidR="00572387" w:rsidRPr="00F1020C" w:rsidRDefault="00A21F8F" w:rsidP="00F1020C">
      <w:pPr>
        <w:spacing w:line="360" w:lineRule="auto"/>
        <w:rPr>
          <w:rFonts w:ascii="Times New Roman" w:hAnsi="Times New Roman" w:cs="Times New Roman"/>
        </w:rPr>
      </w:pPr>
      <w:r w:rsidRPr="00F1020C">
        <w:rPr>
          <w:rFonts w:ascii="Times New Roman" w:hAnsi="Times New Roman" w:cs="Times New Roman"/>
        </w:rPr>
        <w:t>Implementation is the execution, application, or procedure of a strategy, process or concept, model, rule, standard, or regulation for doing something (Morgan, 2017).</w:t>
      </w:r>
      <w:r w:rsidR="00572387" w:rsidRPr="00F1020C">
        <w:rPr>
          <w:rFonts w:ascii="Times New Roman" w:hAnsi="Times New Roman" w:cs="Times New Roman"/>
        </w:rPr>
        <w:t xml:space="preserve"> </w:t>
      </w:r>
    </w:p>
    <w:p w14:paraId="5D24764E" w14:textId="77777777" w:rsidR="00F1020C" w:rsidRPr="00F1020C" w:rsidRDefault="00F1020C" w:rsidP="00F1020C">
      <w:pPr>
        <w:spacing w:line="360" w:lineRule="auto"/>
        <w:rPr>
          <w:rFonts w:ascii="Times New Roman" w:hAnsi="Times New Roman" w:cs="Times New Roman"/>
          <w:color w:val="0E101A"/>
          <w:lang w:val="en-GB"/>
        </w:rPr>
      </w:pPr>
      <w:r w:rsidRPr="00F1020C">
        <w:rPr>
          <w:rFonts w:ascii="Times New Roman" w:hAnsi="Times New Roman" w:cs="Times New Roman"/>
          <w:color w:val="0E101A"/>
          <w:lang w:val="en-GB"/>
        </w:rPr>
        <w:t>When implementing a plan, there is a structure to keep in consideration.</w:t>
      </w:r>
    </w:p>
    <w:p w14:paraId="5ADB7044" w14:textId="77777777" w:rsidR="00F1020C" w:rsidRPr="00F1020C" w:rsidRDefault="00F1020C" w:rsidP="00F1020C">
      <w:pPr>
        <w:spacing w:line="360" w:lineRule="auto"/>
        <w:rPr>
          <w:rFonts w:ascii="Times New Roman" w:hAnsi="Times New Roman" w:cs="Times New Roman"/>
          <w:color w:val="0E101A"/>
          <w:lang w:val="en-GB"/>
        </w:rPr>
      </w:pPr>
      <w:r w:rsidRPr="00F1020C">
        <w:rPr>
          <w:rFonts w:ascii="Times New Roman" w:hAnsi="Times New Roman" w:cs="Times New Roman"/>
          <w:bCs/>
          <w:color w:val="0E101A"/>
          <w:lang w:val="en-GB"/>
        </w:rPr>
        <w:t>Set Objectives/Objectives:</w:t>
      </w:r>
      <w:r w:rsidRPr="00F1020C">
        <w:rPr>
          <w:rFonts w:ascii="Times New Roman" w:hAnsi="Times New Roman" w:cs="Times New Roman"/>
          <w:color w:val="0E101A"/>
          <w:lang w:val="en-GB"/>
        </w:rPr>
        <w:t> What do you intend to achieve? </w:t>
      </w:r>
    </w:p>
    <w:p w14:paraId="2F6ECA0E" w14:textId="73E828D3" w:rsidR="00F1020C" w:rsidRPr="00F1020C" w:rsidRDefault="00F1020C" w:rsidP="00F1020C">
      <w:pPr>
        <w:spacing w:line="360" w:lineRule="auto"/>
        <w:rPr>
          <w:rFonts w:ascii="Times New Roman" w:hAnsi="Times New Roman" w:cs="Times New Roman"/>
          <w:color w:val="0E101A"/>
          <w:lang w:val="en-GB"/>
        </w:rPr>
      </w:pPr>
      <w:r w:rsidRPr="00F1020C">
        <w:rPr>
          <w:rFonts w:ascii="Times New Roman" w:hAnsi="Times New Roman" w:cs="Times New Roman"/>
          <w:color w:val="0E101A"/>
          <w:lang w:val="en-GB"/>
        </w:rPr>
        <w:t>Schedule Milestones: while the date for assignments and mission schedules will be officially set in the implementation schedule</w:t>
      </w:r>
      <w:r w:rsidR="003123C2">
        <w:rPr>
          <w:rFonts w:ascii="Times New Roman" w:hAnsi="Times New Roman" w:cs="Times New Roman"/>
          <w:color w:val="0E101A"/>
          <w:lang w:val="en-GB"/>
        </w:rPr>
        <w:t>.</w:t>
      </w:r>
    </w:p>
    <w:p w14:paraId="4BCF50BD" w14:textId="14B96E77" w:rsidR="00440F54" w:rsidRPr="003123C2" w:rsidRDefault="003123C2" w:rsidP="003123C2">
      <w:pPr>
        <w:spacing w:line="360" w:lineRule="auto"/>
        <w:rPr>
          <w:rFonts w:ascii="Times New Roman" w:hAnsi="Times New Roman" w:cs="Times New Roman"/>
          <w:color w:val="0E101A"/>
          <w:lang w:val="en-GB"/>
        </w:rPr>
      </w:pPr>
      <w:r>
        <w:rPr>
          <w:rFonts w:ascii="Times New Roman" w:hAnsi="Times New Roman" w:cs="Times New Roman"/>
          <w:color w:val="0E101A"/>
          <w:lang w:val="en-GB"/>
        </w:rPr>
        <w:t>Allocate r</w:t>
      </w:r>
      <w:r w:rsidR="00F1020C" w:rsidRPr="00F1020C">
        <w:rPr>
          <w:rFonts w:ascii="Times New Roman" w:hAnsi="Times New Roman" w:cs="Times New Roman"/>
          <w:color w:val="0E101A"/>
          <w:lang w:val="en-GB"/>
        </w:rPr>
        <w:t>esources</w:t>
      </w:r>
      <w:r>
        <w:rPr>
          <w:rFonts w:ascii="Times New Roman" w:hAnsi="Times New Roman" w:cs="Times New Roman"/>
          <w:color w:val="0E101A"/>
          <w:lang w:val="en-GB"/>
        </w:rPr>
        <w:t>, designate team member r</w:t>
      </w:r>
      <w:r w:rsidR="00F1020C" w:rsidRPr="00F1020C">
        <w:rPr>
          <w:rFonts w:ascii="Times New Roman" w:hAnsi="Times New Roman" w:cs="Times New Roman"/>
          <w:color w:val="0E101A"/>
          <w:lang w:val="en-GB"/>
        </w:rPr>
        <w:t>esponsibility</w:t>
      </w:r>
      <w:r>
        <w:rPr>
          <w:rFonts w:ascii="Times New Roman" w:hAnsi="Times New Roman" w:cs="Times New Roman"/>
          <w:color w:val="0E101A"/>
          <w:lang w:val="en-GB"/>
        </w:rPr>
        <w:t>, establish performance m</w:t>
      </w:r>
      <w:r w:rsidR="00F1020C" w:rsidRPr="00F1020C">
        <w:rPr>
          <w:rFonts w:ascii="Times New Roman" w:hAnsi="Times New Roman" w:cs="Times New Roman"/>
          <w:color w:val="0E101A"/>
          <w:lang w:val="en-GB"/>
        </w:rPr>
        <w:t>etrics</w:t>
      </w:r>
      <w:r>
        <w:rPr>
          <w:rFonts w:ascii="Times New Roman" w:hAnsi="Times New Roman" w:cs="Times New Roman"/>
          <w:color w:val="0E101A"/>
          <w:lang w:val="en-GB"/>
        </w:rPr>
        <w:t>, d</w:t>
      </w:r>
      <w:r w:rsidR="00F1020C" w:rsidRPr="00F1020C">
        <w:rPr>
          <w:rFonts w:ascii="Times New Roman" w:hAnsi="Times New Roman" w:cs="Times New Roman"/>
          <w:color w:val="0E101A"/>
          <w:lang w:val="en-GB"/>
        </w:rPr>
        <w:t>efine how you will adapt</w:t>
      </w:r>
      <w:r>
        <w:rPr>
          <w:rFonts w:ascii="Times New Roman" w:hAnsi="Times New Roman" w:cs="Times New Roman"/>
          <w:color w:val="0E101A"/>
          <w:lang w:val="en-GB"/>
        </w:rPr>
        <w:t xml:space="preserve"> and evaluate success</w:t>
      </w:r>
      <w:r w:rsidR="00F1020C" w:rsidRPr="00F1020C">
        <w:rPr>
          <w:rFonts w:ascii="Times New Roman" w:hAnsi="Times New Roman" w:cs="Times New Roman"/>
          <w:color w:val="0E101A"/>
          <w:lang w:val="en-GB"/>
        </w:rPr>
        <w:t>.</w:t>
      </w:r>
      <w:r>
        <w:rPr>
          <w:rFonts w:ascii="Times New Roman" w:hAnsi="Times New Roman" w:cs="Times New Roman"/>
          <w:color w:val="0E101A"/>
          <w:lang w:val="en-GB"/>
        </w:rPr>
        <w:t xml:space="preserve"> </w:t>
      </w:r>
      <w:r w:rsidR="00572387" w:rsidRPr="00440F54">
        <w:rPr>
          <w:rFonts w:ascii="Times New Roman" w:eastAsia="Times New Roman" w:hAnsi="Times New Roman"/>
          <w:color w:val="252525"/>
          <w:shd w:val="clear" w:color="auto" w:fill="EDFBFF"/>
        </w:rPr>
        <w:t xml:space="preserve">The program evaluation </w:t>
      </w:r>
      <w:r w:rsidR="00572387" w:rsidRPr="00F1020C">
        <w:rPr>
          <w:rFonts w:ascii="Times New Roman" w:eastAsia="Times New Roman" w:hAnsi="Times New Roman"/>
          <w:color w:val="252525"/>
          <w:shd w:val="clear" w:color="auto" w:fill="EDFBFF"/>
        </w:rPr>
        <w:t>and review technique</w:t>
      </w:r>
      <w:r w:rsidR="00572387" w:rsidRPr="00F1020C">
        <w:rPr>
          <w:rFonts w:ascii="Times New Roman" w:hAnsi="Times New Roman"/>
        </w:rPr>
        <w:t xml:space="preserve"> is</w:t>
      </w:r>
      <w:r w:rsidR="00572387" w:rsidRPr="00440F54">
        <w:rPr>
          <w:rFonts w:ascii="Times New Roman" w:hAnsi="Times New Roman"/>
        </w:rPr>
        <w:t xml:space="preserve"> a mathematical method used in project management to assess and represent the activities involved in the execution of the project. The </w:t>
      </w:r>
      <w:r w:rsidR="0050366B" w:rsidRPr="00440F54">
        <w:rPr>
          <w:rFonts w:ascii="Times New Roman" w:hAnsi="Times New Roman"/>
        </w:rPr>
        <w:t xml:space="preserve">PERT </w:t>
      </w:r>
      <w:r w:rsidR="00E961B8" w:rsidRPr="00440F54">
        <w:rPr>
          <w:rFonts w:ascii="Times New Roman" w:hAnsi="Times New Roman"/>
        </w:rPr>
        <w:t xml:space="preserve">chart consents </w:t>
      </w:r>
      <w:r w:rsidR="0050366B" w:rsidRPr="00440F54">
        <w:rPr>
          <w:rFonts w:ascii="Times New Roman" w:hAnsi="Times New Roman"/>
        </w:rPr>
        <w:t>to estimate the project's overall cost by setting a schedule for the specific activities and defining the dependent tasks. PERT allows you to anticipate three different timetables, as short as possible, as likely, and as long as possible, which would force you to be agile in your preparation. Furthermore, it would be best to refine your plans as the reasons will likely change throughout the project.</w:t>
      </w:r>
      <w:r w:rsidR="00440F54" w:rsidRPr="00440F54">
        <w:rPr>
          <w:rFonts w:ascii="Times New Roman" w:hAnsi="Times New Roman"/>
        </w:rPr>
        <w:t xml:space="preserve"> </w:t>
      </w:r>
    </w:p>
    <w:p w14:paraId="0352EE94" w14:textId="77777777" w:rsidR="003123C2" w:rsidRDefault="003123C2" w:rsidP="00572387">
      <w:pPr>
        <w:spacing w:line="360" w:lineRule="auto"/>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1384"/>
        <w:gridCol w:w="1418"/>
        <w:gridCol w:w="1134"/>
        <w:gridCol w:w="1032"/>
        <w:gridCol w:w="1179"/>
        <w:gridCol w:w="1182"/>
        <w:gridCol w:w="1187"/>
      </w:tblGrid>
      <w:tr w:rsidR="00440F54" w14:paraId="3044309D" w14:textId="77777777" w:rsidTr="00440F54">
        <w:tc>
          <w:tcPr>
            <w:tcW w:w="1384" w:type="dxa"/>
          </w:tcPr>
          <w:p w14:paraId="4D723818" w14:textId="4A7C0E6A" w:rsidR="00E961B8" w:rsidRDefault="00E961B8"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Action</w:t>
            </w:r>
          </w:p>
        </w:tc>
        <w:tc>
          <w:tcPr>
            <w:tcW w:w="1418" w:type="dxa"/>
          </w:tcPr>
          <w:p w14:paraId="31DEC2FE" w14:textId="5D5533AC"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Responsi</w:t>
            </w:r>
            <w:r w:rsidR="00E961B8">
              <w:rPr>
                <w:rFonts w:ascii="Times New Roman" w:eastAsia="Times New Roman" w:hAnsi="Times New Roman" w:cs="Times New Roman"/>
                <w:lang w:val="en-GB"/>
              </w:rPr>
              <w:t>ble</w:t>
            </w:r>
          </w:p>
        </w:tc>
        <w:tc>
          <w:tcPr>
            <w:tcW w:w="1134" w:type="dxa"/>
          </w:tcPr>
          <w:p w14:paraId="49EB4EAF" w14:textId="3EAD954B" w:rsidR="00E961B8" w:rsidRDefault="00E961B8"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Priority</w:t>
            </w:r>
          </w:p>
        </w:tc>
        <w:tc>
          <w:tcPr>
            <w:tcW w:w="1032" w:type="dxa"/>
          </w:tcPr>
          <w:p w14:paraId="63366331" w14:textId="34CD9C47"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Status</w:t>
            </w:r>
          </w:p>
        </w:tc>
        <w:tc>
          <w:tcPr>
            <w:tcW w:w="1179" w:type="dxa"/>
          </w:tcPr>
          <w:p w14:paraId="388843EA" w14:textId="4EF112A1"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Start date</w:t>
            </w:r>
          </w:p>
        </w:tc>
        <w:tc>
          <w:tcPr>
            <w:tcW w:w="1182" w:type="dxa"/>
          </w:tcPr>
          <w:p w14:paraId="5EA23E2C" w14:textId="1164853B"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End dates</w:t>
            </w:r>
          </w:p>
        </w:tc>
        <w:tc>
          <w:tcPr>
            <w:tcW w:w="1187" w:type="dxa"/>
          </w:tcPr>
          <w:p w14:paraId="113819D8" w14:textId="5857DAA2"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Notes</w:t>
            </w:r>
          </w:p>
        </w:tc>
      </w:tr>
      <w:tr w:rsidR="00440F54" w14:paraId="68BAFE47" w14:textId="77777777" w:rsidTr="00440F54">
        <w:trPr>
          <w:trHeight w:val="737"/>
        </w:trPr>
        <w:tc>
          <w:tcPr>
            <w:tcW w:w="1384" w:type="dxa"/>
          </w:tcPr>
          <w:p w14:paraId="4309B2E7" w14:textId="7EC5364C"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Providing coaching support</w:t>
            </w:r>
          </w:p>
        </w:tc>
        <w:tc>
          <w:tcPr>
            <w:tcW w:w="1418" w:type="dxa"/>
          </w:tcPr>
          <w:p w14:paraId="662126C6" w14:textId="6EC10F72"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HR Manager</w:t>
            </w:r>
          </w:p>
        </w:tc>
        <w:tc>
          <w:tcPr>
            <w:tcW w:w="1134" w:type="dxa"/>
          </w:tcPr>
          <w:p w14:paraId="20D9787C" w14:textId="7F7A82C5"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To build trust</w:t>
            </w:r>
          </w:p>
        </w:tc>
        <w:tc>
          <w:tcPr>
            <w:tcW w:w="1032" w:type="dxa"/>
          </w:tcPr>
          <w:p w14:paraId="51EFFEDE" w14:textId="19F7B13C"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Approved</w:t>
            </w:r>
          </w:p>
        </w:tc>
        <w:tc>
          <w:tcPr>
            <w:tcW w:w="1179" w:type="dxa"/>
          </w:tcPr>
          <w:p w14:paraId="7F1171F9" w14:textId="4E571367"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13/12/20</w:t>
            </w:r>
          </w:p>
        </w:tc>
        <w:tc>
          <w:tcPr>
            <w:tcW w:w="1182" w:type="dxa"/>
          </w:tcPr>
          <w:p w14:paraId="5B4E49CD" w14:textId="7D9030A1"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13/04/21</w:t>
            </w:r>
          </w:p>
        </w:tc>
        <w:tc>
          <w:tcPr>
            <w:tcW w:w="1187" w:type="dxa"/>
          </w:tcPr>
          <w:p w14:paraId="6572307C" w14:textId="77777777" w:rsidR="00E961B8" w:rsidRDefault="00E961B8" w:rsidP="00572387">
            <w:pPr>
              <w:spacing w:line="360" w:lineRule="auto"/>
              <w:rPr>
                <w:rFonts w:ascii="Times New Roman" w:eastAsia="Times New Roman" w:hAnsi="Times New Roman" w:cs="Times New Roman"/>
                <w:lang w:val="en-GB"/>
              </w:rPr>
            </w:pPr>
          </w:p>
        </w:tc>
      </w:tr>
      <w:tr w:rsidR="00440F54" w14:paraId="5197967A" w14:textId="77777777" w:rsidTr="00440F54">
        <w:trPr>
          <w:trHeight w:val="818"/>
        </w:trPr>
        <w:tc>
          <w:tcPr>
            <w:tcW w:w="1384" w:type="dxa"/>
          </w:tcPr>
          <w:p w14:paraId="68B9E5F2" w14:textId="1FA68501"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Develop surveys</w:t>
            </w:r>
          </w:p>
        </w:tc>
        <w:tc>
          <w:tcPr>
            <w:tcW w:w="1418" w:type="dxa"/>
          </w:tcPr>
          <w:p w14:paraId="3EB7744B" w14:textId="52493C39"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Marketing department</w:t>
            </w:r>
          </w:p>
        </w:tc>
        <w:tc>
          <w:tcPr>
            <w:tcW w:w="1134" w:type="dxa"/>
          </w:tcPr>
          <w:p w14:paraId="1EF532FF" w14:textId="5E982DC6"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Gain deeper understanding</w:t>
            </w:r>
          </w:p>
        </w:tc>
        <w:tc>
          <w:tcPr>
            <w:tcW w:w="1032" w:type="dxa"/>
          </w:tcPr>
          <w:p w14:paraId="3FB21AA2" w14:textId="0F20E152"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On-going</w:t>
            </w:r>
          </w:p>
        </w:tc>
        <w:tc>
          <w:tcPr>
            <w:tcW w:w="1179" w:type="dxa"/>
          </w:tcPr>
          <w:p w14:paraId="2EB482F5" w14:textId="185D246B" w:rsidR="00E961B8" w:rsidRDefault="00440F54" w:rsidP="00440F54">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05/02/21</w:t>
            </w:r>
          </w:p>
        </w:tc>
        <w:tc>
          <w:tcPr>
            <w:tcW w:w="1182" w:type="dxa"/>
          </w:tcPr>
          <w:p w14:paraId="5E10BD21" w14:textId="484AEAF2"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03/03/21</w:t>
            </w:r>
          </w:p>
        </w:tc>
        <w:tc>
          <w:tcPr>
            <w:tcW w:w="1187" w:type="dxa"/>
          </w:tcPr>
          <w:p w14:paraId="433489CF" w14:textId="77777777" w:rsidR="00E961B8" w:rsidRDefault="00E961B8" w:rsidP="00572387">
            <w:pPr>
              <w:spacing w:line="360" w:lineRule="auto"/>
              <w:rPr>
                <w:rFonts w:ascii="Times New Roman" w:eastAsia="Times New Roman" w:hAnsi="Times New Roman" w:cs="Times New Roman"/>
                <w:lang w:val="en-GB"/>
              </w:rPr>
            </w:pPr>
          </w:p>
        </w:tc>
      </w:tr>
      <w:tr w:rsidR="00440F54" w14:paraId="3B3DBCAD" w14:textId="77777777" w:rsidTr="00440F54">
        <w:trPr>
          <w:trHeight w:val="858"/>
        </w:trPr>
        <w:tc>
          <w:tcPr>
            <w:tcW w:w="1384" w:type="dxa"/>
          </w:tcPr>
          <w:p w14:paraId="3F749CB7" w14:textId="7D242A17"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Training sessions</w:t>
            </w:r>
          </w:p>
        </w:tc>
        <w:tc>
          <w:tcPr>
            <w:tcW w:w="1418" w:type="dxa"/>
          </w:tcPr>
          <w:p w14:paraId="77ACDC83" w14:textId="6F6FAEF0"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HR department</w:t>
            </w:r>
          </w:p>
        </w:tc>
        <w:tc>
          <w:tcPr>
            <w:tcW w:w="1134" w:type="dxa"/>
          </w:tcPr>
          <w:p w14:paraId="7FE6DE6C" w14:textId="77777777"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Improve</w:t>
            </w:r>
          </w:p>
          <w:p w14:paraId="3D948B18" w14:textId="3A826446" w:rsidR="00440F54" w:rsidRDefault="003123C2"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Skills</w:t>
            </w:r>
          </w:p>
        </w:tc>
        <w:tc>
          <w:tcPr>
            <w:tcW w:w="1032" w:type="dxa"/>
          </w:tcPr>
          <w:p w14:paraId="06A8FB27" w14:textId="4AB391CF"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Pending</w:t>
            </w:r>
          </w:p>
        </w:tc>
        <w:tc>
          <w:tcPr>
            <w:tcW w:w="1179" w:type="dxa"/>
          </w:tcPr>
          <w:p w14:paraId="1BB7BC12" w14:textId="65ED975A"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23/01/21</w:t>
            </w:r>
          </w:p>
        </w:tc>
        <w:tc>
          <w:tcPr>
            <w:tcW w:w="1182" w:type="dxa"/>
          </w:tcPr>
          <w:p w14:paraId="72B6BB27" w14:textId="66D439C6" w:rsidR="00E961B8" w:rsidRDefault="00440F54" w:rsidP="00572387">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31/01/21</w:t>
            </w:r>
          </w:p>
        </w:tc>
        <w:tc>
          <w:tcPr>
            <w:tcW w:w="1187" w:type="dxa"/>
          </w:tcPr>
          <w:p w14:paraId="6736C558" w14:textId="77777777" w:rsidR="00E961B8" w:rsidRDefault="00E961B8" w:rsidP="00572387">
            <w:pPr>
              <w:spacing w:line="360" w:lineRule="auto"/>
              <w:rPr>
                <w:rFonts w:ascii="Times New Roman" w:eastAsia="Times New Roman" w:hAnsi="Times New Roman" w:cs="Times New Roman"/>
                <w:lang w:val="en-GB"/>
              </w:rPr>
            </w:pPr>
          </w:p>
        </w:tc>
      </w:tr>
    </w:tbl>
    <w:p w14:paraId="62B52BBA" w14:textId="77777777" w:rsidR="00E961B8" w:rsidRPr="00E961B8" w:rsidRDefault="00E961B8" w:rsidP="00572387">
      <w:pPr>
        <w:spacing w:line="360" w:lineRule="auto"/>
        <w:rPr>
          <w:rFonts w:ascii="Times New Roman" w:eastAsia="Times New Roman" w:hAnsi="Times New Roman" w:cs="Times New Roman"/>
          <w:lang w:val="en-GB"/>
        </w:rPr>
      </w:pPr>
    </w:p>
    <w:p w14:paraId="15DECCE3" w14:textId="0DD7E1BC" w:rsidR="00572387" w:rsidRPr="00572387" w:rsidRDefault="003123C2" w:rsidP="00572387">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2DFB9368" wp14:editId="3180D21F">
                <wp:simplePos x="0" y="0"/>
                <wp:positionH relativeFrom="column">
                  <wp:posOffset>2171700</wp:posOffset>
                </wp:positionH>
                <wp:positionV relativeFrom="paragraph">
                  <wp:posOffset>90805</wp:posOffset>
                </wp:positionV>
                <wp:extent cx="1300480" cy="9144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13004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791E01" w14:textId="3609CD39" w:rsidR="00D73761" w:rsidRPr="003123C2" w:rsidRDefault="00D73761">
                            <w:pPr>
                              <w:rPr>
                                <w:rFonts w:ascii="Times New Roman" w:hAnsi="Times New Roman" w:cs="Times New Roman"/>
                              </w:rPr>
                            </w:pPr>
                            <w:r w:rsidRPr="003123C2">
                              <w:rPr>
                                <w:rFonts w:ascii="Times New Roman" w:hAnsi="Times New Roman" w:cs="Times New Roman"/>
                              </w:rPr>
                              <w:t>Source: the author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41" type="#_x0000_t202" style="position:absolute;margin-left:171pt;margin-top:7.15pt;width:102.4pt;height:1in;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" filled="f" stroked="f">
                <v:textbox>
                  <w:txbxContent>
                    <w:p w14:paraId="30791E01" w14:textId="3609CD39" w:rsidR="00D04B63" w:rsidRPr="003123C2" w:rsidRDefault="00D04B63">
                      <w:pPr>
                        <w:rPr>
                          <w:rFonts w:ascii="Times New Roman" w:hAnsi="Times New Roman" w:cs="Times New Roman"/>
                        </w:rPr>
                      </w:pPr>
                      <w:r w:rsidRPr="003123C2">
                        <w:rPr>
                          <w:rFonts w:ascii="Times New Roman" w:hAnsi="Times New Roman" w:cs="Times New Roman"/>
                        </w:rPr>
                        <w:t>Source: the author</w:t>
                      </w:r>
                    </w:p>
                  </w:txbxContent>
                </v:textbox>
                <w10:wrap type="square"/>
              </v:shape>
            </w:pict>
          </mc:Fallback>
        </mc:AlternateContent>
      </w:r>
    </w:p>
    <w:p w14:paraId="28CF92DD" w14:textId="77777777" w:rsidR="003123C2" w:rsidRDefault="003123C2" w:rsidP="00F1020C">
      <w:pPr>
        <w:rPr>
          <w:rFonts w:ascii="Times" w:eastAsia="Times New Roman" w:hAnsi="Times" w:cs="Times New Roman"/>
          <w:color w:val="000000"/>
          <w:sz w:val="27"/>
          <w:szCs w:val="27"/>
          <w:lang w:val="en-GB"/>
        </w:rPr>
      </w:pPr>
    </w:p>
    <w:p w14:paraId="3E41F4A3" w14:textId="77777777" w:rsidR="003123C2" w:rsidRDefault="003123C2" w:rsidP="00F1020C">
      <w:pPr>
        <w:rPr>
          <w:rFonts w:ascii="Times" w:eastAsia="Times New Roman" w:hAnsi="Times" w:cs="Times New Roman"/>
          <w:color w:val="000000"/>
          <w:sz w:val="27"/>
          <w:szCs w:val="27"/>
          <w:lang w:val="en-GB"/>
        </w:rPr>
      </w:pPr>
    </w:p>
    <w:p w14:paraId="0D16AA91" w14:textId="77777777" w:rsidR="00762800" w:rsidRDefault="00762800" w:rsidP="00F1020C">
      <w:pPr>
        <w:rPr>
          <w:rFonts w:ascii="Times" w:eastAsia="Times New Roman" w:hAnsi="Times" w:cs="Times New Roman"/>
          <w:color w:val="000000"/>
          <w:sz w:val="27"/>
          <w:szCs w:val="27"/>
          <w:lang w:val="en-GB"/>
        </w:rPr>
      </w:pPr>
    </w:p>
    <w:p w14:paraId="3E2C4733" w14:textId="77777777" w:rsidR="00F1020C" w:rsidRDefault="00F1020C" w:rsidP="00962522">
      <w:pPr>
        <w:spacing w:line="360" w:lineRule="auto"/>
        <w:rPr>
          <w:rFonts w:ascii="Times New Roman" w:eastAsia="Times New Roman" w:hAnsi="Times New Roman" w:cs="Times New Roman"/>
          <w:color w:val="000000"/>
          <w:lang w:val="en-GB"/>
        </w:rPr>
      </w:pPr>
      <w:r w:rsidRPr="00962522">
        <w:rPr>
          <w:rFonts w:ascii="Times New Roman" w:eastAsia="Times New Roman" w:hAnsi="Times New Roman" w:cs="Times New Roman"/>
          <w:color w:val="000000"/>
          <w:lang w:val="en-GB"/>
        </w:rPr>
        <w:lastRenderedPageBreak/>
        <w:t>4.2 Monitor and review of implementation plan</w:t>
      </w:r>
    </w:p>
    <w:p w14:paraId="6802097B" w14:textId="615C2256" w:rsidR="00962522" w:rsidRPr="00C23F9E" w:rsidRDefault="00962522" w:rsidP="00C23F9E">
      <w:pPr>
        <w:spacing w:line="360" w:lineRule="auto"/>
        <w:rPr>
          <w:rFonts w:ascii="Times New Roman" w:eastAsia="Times New Roman" w:hAnsi="Times New Roman" w:cs="Times New Roman"/>
          <w:lang w:val="en-GB"/>
        </w:rPr>
      </w:pPr>
      <w:r w:rsidRPr="00C23F9E">
        <w:rPr>
          <w:rFonts w:ascii="Times New Roman" w:eastAsia="Times New Roman" w:hAnsi="Times New Roman" w:cs="Times New Roman"/>
          <w:color w:val="333333"/>
          <w:shd w:val="clear" w:color="auto" w:fill="FFFFFF"/>
          <w:lang w:val="en-GB"/>
        </w:rPr>
        <w:t>The final step in any planning process is to monitor and evaluate progress</w:t>
      </w:r>
    </w:p>
    <w:p w14:paraId="74B324B3" w14:textId="1793D8B2" w:rsidR="00C23F9E" w:rsidRPr="00C23F9E" w:rsidRDefault="00962522" w:rsidP="00C23F9E">
      <w:pPr>
        <w:spacing w:line="360" w:lineRule="auto"/>
        <w:rPr>
          <w:rFonts w:ascii="Times New Roman" w:eastAsia="Times New Roman" w:hAnsi="Times New Roman" w:cs="Times New Roman"/>
          <w:lang w:val="en-GB"/>
        </w:rPr>
      </w:pPr>
      <w:r w:rsidRPr="00C23F9E">
        <w:rPr>
          <w:rFonts w:ascii="Times New Roman" w:hAnsi="Times New Roman" w:cs="Times New Roman"/>
        </w:rPr>
        <w:t>The Executive Committee should use its annual operating plans to review progress in achieving the strategic goals and objectives. They must also ensure that the person who does the work maintains sufficient notes to measure success. This will include making clear, at the implementation stage of your strategy, what programs and processes are required. The items you plan to calculate will give you an idea of how good you're doing, hence the word indicators</w:t>
      </w:r>
      <w:r w:rsidR="00C23F9E" w:rsidRPr="00C23F9E">
        <w:rPr>
          <w:rFonts w:ascii="Times New Roman" w:eastAsia="Times New Roman" w:hAnsi="Times New Roman" w:cs="Times New Roman"/>
          <w:color w:val="000000"/>
          <w:shd w:val="clear" w:color="auto" w:fill="FFFFFF"/>
        </w:rPr>
        <w:t xml:space="preserve"> </w:t>
      </w:r>
      <w:r w:rsidR="00C23F9E" w:rsidRPr="00C23F9E">
        <w:rPr>
          <w:rFonts w:ascii="Times New Roman" w:eastAsia="Times New Roman" w:hAnsi="Times New Roman" w:cs="Times New Roman"/>
          <w:color w:val="000000"/>
          <w:shd w:val="clear" w:color="auto" w:fill="FFFFFF"/>
          <w:lang w:val="en-GB"/>
        </w:rPr>
        <w:t>(Strategic Plan Step 6: Monitor and Review | DIY Committee Guide, 2020)</w:t>
      </w:r>
    </w:p>
    <w:p w14:paraId="1D56A3B1" w14:textId="78F19D89" w:rsidR="00A21F8F" w:rsidRPr="00962522" w:rsidRDefault="00962522" w:rsidP="00962522">
      <w:pPr>
        <w:spacing w:line="360" w:lineRule="auto"/>
        <w:rPr>
          <w:rFonts w:ascii="Times New Roman" w:hAnsi="Times New Roman" w:cs="Times New Roman"/>
        </w:rPr>
      </w:pPr>
      <w:r w:rsidRPr="00962522">
        <w:rPr>
          <w:rFonts w:ascii="Times New Roman" w:hAnsi="Times New Roman" w:cs="Times New Roman"/>
        </w:rPr>
        <w:t>.</w:t>
      </w:r>
    </w:p>
    <w:p w14:paraId="17F0FB3F" w14:textId="77777777" w:rsidR="00762800" w:rsidRDefault="00762800" w:rsidP="00D20175">
      <w:pPr>
        <w:spacing w:line="360" w:lineRule="auto"/>
        <w:rPr>
          <w:rFonts w:ascii="Times New Roman" w:hAnsi="Times New Roman" w:cs="Times New Roman"/>
          <w:sz w:val="28"/>
          <w:szCs w:val="28"/>
        </w:rPr>
      </w:pPr>
    </w:p>
    <w:p w14:paraId="12E36A4B" w14:textId="399A26DC" w:rsidR="00762800" w:rsidRDefault="00762800" w:rsidP="00762800">
      <w:pPr>
        <w:spacing w:line="360" w:lineRule="auto"/>
        <w:jc w:val="center"/>
        <w:rPr>
          <w:rFonts w:ascii="Times New Roman" w:hAnsi="Times New Roman" w:cs="Times New Roman"/>
          <w:b/>
          <w:sz w:val="28"/>
          <w:szCs w:val="28"/>
        </w:rPr>
      </w:pPr>
      <w:r w:rsidRPr="00762800">
        <w:rPr>
          <w:rFonts w:ascii="Times New Roman" w:hAnsi="Times New Roman" w:cs="Times New Roman"/>
          <w:b/>
          <w:sz w:val="28"/>
          <w:szCs w:val="28"/>
        </w:rPr>
        <w:t>Conclusion</w:t>
      </w:r>
    </w:p>
    <w:p w14:paraId="0F020096" w14:textId="77777777" w:rsidR="006F0D37" w:rsidRPr="00762800" w:rsidRDefault="006F0D37" w:rsidP="00762800">
      <w:pPr>
        <w:spacing w:line="360" w:lineRule="auto"/>
        <w:jc w:val="center"/>
        <w:rPr>
          <w:rFonts w:ascii="Times New Roman" w:hAnsi="Times New Roman" w:cs="Times New Roman"/>
          <w:b/>
          <w:sz w:val="28"/>
          <w:szCs w:val="28"/>
        </w:rPr>
      </w:pPr>
    </w:p>
    <w:p w14:paraId="31C0B204" w14:textId="77777777" w:rsidR="006F0D37" w:rsidRPr="006F0D37" w:rsidRDefault="006F0D37" w:rsidP="006F0D37">
      <w:pPr>
        <w:spacing w:line="360" w:lineRule="auto"/>
        <w:rPr>
          <w:rFonts w:ascii="Times New Roman" w:hAnsi="Times New Roman" w:cs="Times New Roman"/>
        </w:rPr>
      </w:pPr>
      <w:r w:rsidRPr="006F0D37">
        <w:rPr>
          <w:rFonts w:ascii="Times New Roman" w:hAnsi="Times New Roman" w:cs="Times New Roman"/>
        </w:rPr>
        <w:t>In conclusion, effective communication is at the root of every relationship, and for this reason, it is vital to get it right as a business.</w:t>
      </w:r>
    </w:p>
    <w:p w14:paraId="397180E2" w14:textId="7E6477B5" w:rsidR="00762800" w:rsidRPr="006F0D37" w:rsidRDefault="006F0D37" w:rsidP="006F0D37">
      <w:pPr>
        <w:spacing w:line="360" w:lineRule="auto"/>
        <w:rPr>
          <w:rFonts w:ascii="Times New Roman" w:hAnsi="Times New Roman" w:cs="Times New Roman"/>
        </w:rPr>
      </w:pPr>
      <w:r w:rsidRPr="006F0D37">
        <w:rPr>
          <w:rFonts w:ascii="Times New Roman" w:hAnsi="Times New Roman" w:cs="Times New Roman"/>
        </w:rPr>
        <w:t>Remember that none of us have perfect</w:t>
      </w:r>
      <w:r>
        <w:rPr>
          <w:rFonts w:ascii="Times New Roman" w:hAnsi="Times New Roman" w:cs="Times New Roman"/>
        </w:rPr>
        <w:t xml:space="preserve"> communication skills; however, </w:t>
      </w:r>
      <w:r w:rsidRPr="006F0D37">
        <w:rPr>
          <w:rFonts w:ascii="Times New Roman" w:hAnsi="Times New Roman" w:cs="Times New Roman"/>
        </w:rPr>
        <w:t xml:space="preserve">communication is profoundly interwoven with human life. By adopting a growth mindset and moving positively, improvements can occur quickly, and problems will </w:t>
      </w:r>
      <w:r w:rsidR="00962522">
        <w:rPr>
          <w:rFonts w:ascii="Times New Roman" w:hAnsi="Times New Roman" w:cs="Times New Roman"/>
        </w:rPr>
        <w:t xml:space="preserve">ever </w:t>
      </w:r>
      <w:r w:rsidRPr="006F0D37">
        <w:rPr>
          <w:rFonts w:ascii="Times New Roman" w:hAnsi="Times New Roman" w:cs="Times New Roman"/>
        </w:rPr>
        <w:t>only be opportunities.</w:t>
      </w:r>
    </w:p>
    <w:p w14:paraId="526A3C6F" w14:textId="77777777" w:rsidR="00762800" w:rsidRPr="006F0D37" w:rsidRDefault="00762800" w:rsidP="006F0D37">
      <w:pPr>
        <w:spacing w:line="360" w:lineRule="auto"/>
        <w:rPr>
          <w:rFonts w:ascii="Times New Roman" w:hAnsi="Times New Roman" w:cs="Times New Roman"/>
        </w:rPr>
      </w:pPr>
    </w:p>
    <w:p w14:paraId="509D6276" w14:textId="77777777" w:rsidR="00762800" w:rsidRPr="006F0D37" w:rsidRDefault="00762800" w:rsidP="006F0D37">
      <w:pPr>
        <w:spacing w:line="360" w:lineRule="auto"/>
        <w:rPr>
          <w:rFonts w:ascii="Times New Roman" w:hAnsi="Times New Roman" w:cs="Times New Roman"/>
        </w:rPr>
      </w:pPr>
    </w:p>
    <w:p w14:paraId="40D73789" w14:textId="77777777" w:rsidR="00762800" w:rsidRDefault="00762800" w:rsidP="00D20175">
      <w:pPr>
        <w:spacing w:line="360" w:lineRule="auto"/>
        <w:rPr>
          <w:rFonts w:ascii="Times New Roman" w:hAnsi="Times New Roman" w:cs="Times New Roman"/>
          <w:sz w:val="28"/>
          <w:szCs w:val="28"/>
        </w:rPr>
      </w:pPr>
    </w:p>
    <w:p w14:paraId="1B7A677A" w14:textId="77777777" w:rsidR="00762800" w:rsidRDefault="00762800" w:rsidP="00D20175">
      <w:pPr>
        <w:spacing w:line="360" w:lineRule="auto"/>
        <w:rPr>
          <w:rFonts w:ascii="Times New Roman" w:hAnsi="Times New Roman" w:cs="Times New Roman"/>
          <w:sz w:val="28"/>
          <w:szCs w:val="28"/>
        </w:rPr>
      </w:pPr>
    </w:p>
    <w:p w14:paraId="41E06B97" w14:textId="77777777" w:rsidR="00762800" w:rsidRDefault="00762800" w:rsidP="00D20175">
      <w:pPr>
        <w:spacing w:line="360" w:lineRule="auto"/>
        <w:rPr>
          <w:rFonts w:ascii="Times New Roman" w:hAnsi="Times New Roman" w:cs="Times New Roman"/>
          <w:sz w:val="28"/>
          <w:szCs w:val="28"/>
        </w:rPr>
      </w:pPr>
    </w:p>
    <w:p w14:paraId="598C6981" w14:textId="77777777" w:rsidR="00762800" w:rsidRDefault="00762800" w:rsidP="00D20175">
      <w:pPr>
        <w:spacing w:line="360" w:lineRule="auto"/>
        <w:rPr>
          <w:rFonts w:ascii="Times New Roman" w:hAnsi="Times New Roman" w:cs="Times New Roman"/>
          <w:sz w:val="28"/>
          <w:szCs w:val="28"/>
        </w:rPr>
      </w:pPr>
    </w:p>
    <w:p w14:paraId="7AB8580B" w14:textId="77777777" w:rsidR="00762800" w:rsidRPr="00D20175" w:rsidRDefault="00762800" w:rsidP="00D20175">
      <w:pPr>
        <w:spacing w:line="360" w:lineRule="auto"/>
        <w:rPr>
          <w:rFonts w:ascii="Times New Roman" w:hAnsi="Times New Roman" w:cs="Times New Roman"/>
          <w:sz w:val="28"/>
          <w:szCs w:val="28"/>
        </w:rPr>
      </w:pPr>
    </w:p>
    <w:p w14:paraId="2C98AAFC" w14:textId="77777777" w:rsidR="00E51DE9" w:rsidRDefault="00E51DE9" w:rsidP="00241E41">
      <w:pPr>
        <w:spacing w:line="360" w:lineRule="auto"/>
        <w:rPr>
          <w:rFonts w:ascii="Times New Roman" w:hAnsi="Times New Roman" w:cs="Times New Roman"/>
          <w:sz w:val="28"/>
          <w:szCs w:val="28"/>
        </w:rPr>
      </w:pPr>
    </w:p>
    <w:p w14:paraId="77E45C89" w14:textId="77777777" w:rsidR="00E51DE9" w:rsidRDefault="00E51DE9" w:rsidP="00241E41">
      <w:pPr>
        <w:spacing w:line="360" w:lineRule="auto"/>
        <w:rPr>
          <w:rFonts w:ascii="Times New Roman" w:hAnsi="Times New Roman" w:cs="Times New Roman"/>
          <w:sz w:val="28"/>
          <w:szCs w:val="28"/>
        </w:rPr>
      </w:pPr>
    </w:p>
    <w:p w14:paraId="0EBEEF8E" w14:textId="77777777" w:rsidR="00E51DE9" w:rsidRDefault="00E51DE9" w:rsidP="00241E41">
      <w:pPr>
        <w:spacing w:line="360" w:lineRule="auto"/>
        <w:rPr>
          <w:rFonts w:ascii="Times New Roman" w:hAnsi="Times New Roman" w:cs="Times New Roman"/>
          <w:sz w:val="28"/>
          <w:szCs w:val="28"/>
        </w:rPr>
      </w:pPr>
    </w:p>
    <w:p w14:paraId="4DF8D0C2" w14:textId="77777777" w:rsidR="00E51DE9" w:rsidRDefault="00E51DE9" w:rsidP="00241E41">
      <w:pPr>
        <w:spacing w:line="360" w:lineRule="auto"/>
        <w:rPr>
          <w:rFonts w:ascii="Times New Roman" w:hAnsi="Times New Roman" w:cs="Times New Roman"/>
          <w:sz w:val="28"/>
          <w:szCs w:val="28"/>
        </w:rPr>
      </w:pPr>
    </w:p>
    <w:p w14:paraId="1DBB2A29" w14:textId="77777777" w:rsidR="00C72D23" w:rsidRDefault="00C72D23" w:rsidP="00241E41">
      <w:pPr>
        <w:spacing w:line="360" w:lineRule="auto"/>
        <w:rPr>
          <w:rFonts w:ascii="Times New Roman" w:hAnsi="Times New Roman" w:cs="Times New Roman"/>
          <w:sz w:val="28"/>
          <w:szCs w:val="28"/>
        </w:rPr>
      </w:pPr>
    </w:p>
    <w:p w14:paraId="5B8FF02A" w14:textId="77777777" w:rsidR="00754515" w:rsidRDefault="00754515" w:rsidP="00241E41">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Bibliography:</w:t>
      </w:r>
    </w:p>
    <w:p w14:paraId="090456E8" w14:textId="77777777" w:rsidR="003D2A29" w:rsidRPr="00613CCA" w:rsidRDefault="003D2A29" w:rsidP="00241E41">
      <w:pPr>
        <w:spacing w:line="360" w:lineRule="auto"/>
        <w:rPr>
          <w:rFonts w:ascii="Times New Roman" w:hAnsi="Times New Roman" w:cs="Times New Roman"/>
        </w:rPr>
      </w:pPr>
    </w:p>
    <w:p w14:paraId="42A8D4D0" w14:textId="77777777" w:rsidR="003D2A29" w:rsidRDefault="003D2A29" w:rsidP="003D2A29">
      <w:pPr>
        <w:rPr>
          <w:rFonts w:ascii="Times New Roman" w:eastAsia="Times New Roman" w:hAnsi="Times New Roman" w:cs="Times New Roman"/>
          <w:color w:val="000000"/>
          <w:shd w:val="clear" w:color="auto" w:fill="FFFFFF"/>
          <w:lang w:val="en-GB"/>
        </w:rPr>
      </w:pPr>
      <w:r w:rsidRPr="003D2A29">
        <w:rPr>
          <w:rFonts w:ascii="Times New Roman" w:eastAsia="Times New Roman" w:hAnsi="Times New Roman" w:cs="Times New Roman"/>
          <w:color w:val="000000"/>
          <w:shd w:val="clear" w:color="auto" w:fill="FFFFFF"/>
          <w:lang w:val="en-GB"/>
        </w:rPr>
        <w:t>Adair, J., 2009. </w:t>
      </w:r>
      <w:r w:rsidRPr="003D2A29">
        <w:rPr>
          <w:rFonts w:ascii="Times New Roman" w:eastAsia="Times New Roman" w:hAnsi="Times New Roman" w:cs="Times New Roman"/>
          <w:i/>
          <w:iCs/>
          <w:color w:val="000000"/>
          <w:shd w:val="clear" w:color="auto" w:fill="FFFFFF"/>
          <w:lang w:val="en-GB"/>
        </w:rPr>
        <w:t>Effective Communication</w:t>
      </w:r>
      <w:r w:rsidRPr="003D2A29">
        <w:rPr>
          <w:rFonts w:ascii="Times New Roman" w:eastAsia="Times New Roman" w:hAnsi="Times New Roman" w:cs="Times New Roman"/>
          <w:color w:val="000000"/>
          <w:shd w:val="clear" w:color="auto" w:fill="FFFFFF"/>
          <w:lang w:val="en-GB"/>
        </w:rPr>
        <w:t>. 3rd ed. London: Pan Books.</w:t>
      </w:r>
    </w:p>
    <w:p w14:paraId="4D6A3D6E" w14:textId="77777777" w:rsidR="005B5619" w:rsidRDefault="005B5619" w:rsidP="003D2A29">
      <w:pPr>
        <w:rPr>
          <w:rFonts w:ascii="Times New Roman" w:eastAsia="Times New Roman" w:hAnsi="Times New Roman" w:cs="Times New Roman"/>
          <w:color w:val="000000"/>
          <w:shd w:val="clear" w:color="auto" w:fill="FFFFFF"/>
          <w:lang w:val="en-GB"/>
        </w:rPr>
      </w:pPr>
    </w:p>
    <w:p w14:paraId="5A2EB889" w14:textId="77777777" w:rsidR="005B5619" w:rsidRPr="005B5619" w:rsidRDefault="005B5619" w:rsidP="005B5619">
      <w:pPr>
        <w:rPr>
          <w:rFonts w:ascii="Times New Roman" w:eastAsia="Times New Roman" w:hAnsi="Times New Roman" w:cs="Times New Roman"/>
          <w:lang w:val="en-GB"/>
        </w:rPr>
      </w:pPr>
      <w:r w:rsidRPr="005B5619">
        <w:rPr>
          <w:rFonts w:ascii="Times New Roman" w:eastAsia="Times New Roman" w:hAnsi="Times New Roman" w:cs="Times New Roman"/>
          <w:color w:val="000000"/>
          <w:shd w:val="clear" w:color="auto" w:fill="FFFFFF"/>
          <w:lang w:val="en-GB"/>
        </w:rPr>
        <w:t>Adair, J., 2015. </w:t>
      </w:r>
      <w:r w:rsidRPr="005B5619">
        <w:rPr>
          <w:rFonts w:ascii="Times New Roman" w:eastAsia="Times New Roman" w:hAnsi="Times New Roman" w:cs="Times New Roman"/>
          <w:i/>
          <w:iCs/>
          <w:color w:val="000000"/>
          <w:shd w:val="clear" w:color="auto" w:fill="FFFFFF"/>
          <w:lang w:val="en-GB"/>
        </w:rPr>
        <w:t>Effective Team Building</w:t>
      </w:r>
      <w:r w:rsidRPr="005B5619">
        <w:rPr>
          <w:rFonts w:ascii="Times New Roman" w:eastAsia="Times New Roman" w:hAnsi="Times New Roman" w:cs="Times New Roman"/>
          <w:color w:val="000000"/>
          <w:shd w:val="clear" w:color="auto" w:fill="FFFFFF"/>
          <w:lang w:val="en-GB"/>
        </w:rPr>
        <w:t>. London: Pan Books, p.34.</w:t>
      </w:r>
    </w:p>
    <w:p w14:paraId="17AAB817" w14:textId="77777777" w:rsidR="00961730" w:rsidRDefault="00961730" w:rsidP="00241E41">
      <w:pPr>
        <w:spacing w:line="360" w:lineRule="auto"/>
        <w:rPr>
          <w:rFonts w:ascii="Times New Roman" w:hAnsi="Times New Roman" w:cs="Times New Roman"/>
        </w:rPr>
      </w:pPr>
    </w:p>
    <w:p w14:paraId="0B6506E7" w14:textId="77777777" w:rsidR="00961730" w:rsidRPr="00961730" w:rsidRDefault="00961730" w:rsidP="00961730">
      <w:pPr>
        <w:rPr>
          <w:rFonts w:ascii="Times New Roman" w:eastAsia="Times New Roman" w:hAnsi="Times New Roman" w:cs="Times New Roman"/>
          <w:lang w:val="en-GB"/>
        </w:rPr>
      </w:pPr>
      <w:r w:rsidRPr="00961730">
        <w:rPr>
          <w:rFonts w:ascii="Times New Roman" w:eastAsia="Times New Roman" w:hAnsi="Times New Roman" w:cs="Times New Roman"/>
          <w:color w:val="000000"/>
          <w:shd w:val="clear" w:color="auto" w:fill="FFFFFF"/>
          <w:lang w:val="en-GB"/>
        </w:rPr>
        <w:t>Brink, Kyle, E. and Costigan, R., 2015. </w:t>
      </w:r>
      <w:r w:rsidRPr="00961730">
        <w:rPr>
          <w:rFonts w:ascii="Times New Roman" w:eastAsia="Times New Roman" w:hAnsi="Times New Roman" w:cs="Times New Roman"/>
          <w:i/>
          <w:iCs/>
          <w:color w:val="000000"/>
          <w:shd w:val="clear" w:color="auto" w:fill="FFFFFF"/>
          <w:lang w:val="en-GB"/>
        </w:rPr>
        <w:t>Oral Communication Skills: Are The Priorities Of The Workplace And AACSB-Accredited Business Programs Aligned?</w:t>
      </w:r>
      <w:r w:rsidRPr="00961730">
        <w:rPr>
          <w:rFonts w:ascii="Times New Roman" w:eastAsia="Times New Roman" w:hAnsi="Times New Roman" w:cs="Times New Roman"/>
          <w:color w:val="000000"/>
          <w:shd w:val="clear" w:color="auto" w:fill="FFFFFF"/>
          <w:lang w:val="en-GB"/>
        </w:rPr>
        <w:t>. Academy of Management Learning &amp; Education, pp.205-221.</w:t>
      </w:r>
    </w:p>
    <w:p w14:paraId="5CC6A7AC" w14:textId="77777777" w:rsidR="00961730" w:rsidRPr="00961730" w:rsidRDefault="00961730" w:rsidP="00241E41">
      <w:pPr>
        <w:spacing w:line="360" w:lineRule="auto"/>
        <w:rPr>
          <w:rFonts w:ascii="Times New Roman" w:hAnsi="Times New Roman" w:cs="Times New Roman"/>
        </w:rPr>
      </w:pPr>
    </w:p>
    <w:p w14:paraId="31A04870" w14:textId="77777777" w:rsidR="00961730" w:rsidRDefault="00961730" w:rsidP="00961730">
      <w:pPr>
        <w:rPr>
          <w:rFonts w:ascii="Times New Roman" w:eastAsia="Times New Roman" w:hAnsi="Times New Roman" w:cs="Times New Roman"/>
          <w:color w:val="000000"/>
          <w:shd w:val="clear" w:color="auto" w:fill="FFFFFF"/>
          <w:lang w:val="en-GB"/>
        </w:rPr>
      </w:pPr>
      <w:r w:rsidRPr="00961730">
        <w:rPr>
          <w:rFonts w:ascii="Times New Roman" w:eastAsia="Times New Roman" w:hAnsi="Times New Roman" w:cs="Times New Roman"/>
          <w:color w:val="000000"/>
          <w:shd w:val="clear" w:color="auto" w:fill="FFFFFF"/>
          <w:lang w:val="en-GB"/>
        </w:rPr>
        <w:t>Bocken, MP, N. and Geradts, T., 2020. </w:t>
      </w:r>
      <w:r w:rsidRPr="00961730">
        <w:rPr>
          <w:rFonts w:ascii="Times New Roman" w:eastAsia="Times New Roman" w:hAnsi="Times New Roman" w:cs="Times New Roman"/>
          <w:iCs/>
          <w:color w:val="000000"/>
          <w:shd w:val="clear" w:color="auto" w:fill="FFFFFF"/>
          <w:lang w:val="en-GB"/>
        </w:rPr>
        <w:t>Barriers And Drivers To Sustainable Business Model Innovation: Organization Design And Dynamic Capabilities</w:t>
      </w:r>
      <w:r w:rsidRPr="00961730">
        <w:rPr>
          <w:rFonts w:ascii="Times New Roman" w:eastAsia="Times New Roman" w:hAnsi="Times New Roman" w:cs="Times New Roman"/>
          <w:color w:val="000000"/>
          <w:shd w:val="clear" w:color="auto" w:fill="FFFFFF"/>
          <w:lang w:val="en-GB"/>
        </w:rPr>
        <w:t xml:space="preserve">. </w:t>
      </w:r>
      <w:r w:rsidRPr="00961730">
        <w:rPr>
          <w:rFonts w:ascii="Times New Roman" w:eastAsia="Times New Roman" w:hAnsi="Times New Roman" w:cs="Times New Roman"/>
          <w:i/>
          <w:color w:val="000000"/>
          <w:shd w:val="clear" w:color="auto" w:fill="FFFFFF"/>
          <w:lang w:val="en-GB"/>
        </w:rPr>
        <w:t>Long Range Planning,</w:t>
      </w:r>
      <w:r w:rsidRPr="00961730">
        <w:rPr>
          <w:rFonts w:ascii="Times New Roman" w:eastAsia="Times New Roman" w:hAnsi="Times New Roman" w:cs="Times New Roman"/>
          <w:color w:val="000000"/>
          <w:shd w:val="clear" w:color="auto" w:fill="FFFFFF"/>
          <w:lang w:val="en-GB"/>
        </w:rPr>
        <w:t xml:space="preserve"> pp.53.4.</w:t>
      </w:r>
    </w:p>
    <w:p w14:paraId="5908DD43" w14:textId="77777777" w:rsidR="00334FD1" w:rsidRDefault="00334FD1" w:rsidP="00961730">
      <w:pPr>
        <w:rPr>
          <w:rFonts w:ascii="Times New Roman" w:eastAsia="Times New Roman" w:hAnsi="Times New Roman" w:cs="Times New Roman"/>
          <w:color w:val="000000"/>
          <w:shd w:val="clear" w:color="auto" w:fill="FFFFFF"/>
          <w:lang w:val="en-GB"/>
        </w:rPr>
      </w:pPr>
    </w:p>
    <w:p w14:paraId="6AF1CB15" w14:textId="77777777" w:rsidR="00334FD1" w:rsidRDefault="00334FD1" w:rsidP="00334FD1">
      <w:pPr>
        <w:rPr>
          <w:rFonts w:ascii="Times New Roman" w:eastAsia="Times New Roman" w:hAnsi="Times New Roman" w:cs="Times New Roman"/>
          <w:color w:val="000000"/>
          <w:shd w:val="clear" w:color="auto" w:fill="FFFFFF"/>
          <w:lang w:val="en-GB"/>
        </w:rPr>
      </w:pPr>
      <w:r w:rsidRPr="00334FD1">
        <w:rPr>
          <w:rFonts w:ascii="Times New Roman" w:eastAsia="Times New Roman" w:hAnsi="Times New Roman" w:cs="Times New Roman"/>
          <w:color w:val="000000"/>
          <w:shd w:val="clear" w:color="auto" w:fill="FFFFFF"/>
          <w:lang w:val="en-GB"/>
        </w:rPr>
        <w:t>Coffelt, Tina, A., Baker, M. and Corey, R., 2016. </w:t>
      </w:r>
      <w:r w:rsidRPr="00334FD1">
        <w:rPr>
          <w:rFonts w:ascii="Times New Roman" w:eastAsia="Times New Roman" w:hAnsi="Times New Roman" w:cs="Times New Roman"/>
          <w:i/>
          <w:iCs/>
          <w:color w:val="000000"/>
          <w:shd w:val="clear" w:color="auto" w:fill="FFFFFF"/>
          <w:lang w:val="en-GB"/>
        </w:rPr>
        <w:t>Business Communication Practices From Employers’ Perspectives</w:t>
      </w:r>
      <w:r w:rsidRPr="00334FD1">
        <w:rPr>
          <w:rFonts w:ascii="Times New Roman" w:eastAsia="Times New Roman" w:hAnsi="Times New Roman" w:cs="Times New Roman"/>
          <w:color w:val="000000"/>
          <w:shd w:val="clear" w:color="auto" w:fill="FFFFFF"/>
          <w:lang w:val="en-GB"/>
        </w:rPr>
        <w:t>. Business and Professional Communication Quarterly, pp.300-316.</w:t>
      </w:r>
    </w:p>
    <w:p w14:paraId="47B1A797" w14:textId="77777777" w:rsidR="00AE7315" w:rsidRDefault="00AE7315" w:rsidP="00334FD1">
      <w:pPr>
        <w:rPr>
          <w:rFonts w:ascii="Times New Roman" w:eastAsia="Times New Roman" w:hAnsi="Times New Roman" w:cs="Times New Roman"/>
          <w:color w:val="000000"/>
          <w:shd w:val="clear" w:color="auto" w:fill="FFFFFF"/>
          <w:lang w:val="en-GB"/>
        </w:rPr>
      </w:pPr>
    </w:p>
    <w:p w14:paraId="5283437A" w14:textId="41AA5A70" w:rsidR="00AE7315" w:rsidRPr="00AE7315" w:rsidRDefault="00AE7315" w:rsidP="00AE7315">
      <w:pPr>
        <w:rPr>
          <w:rFonts w:ascii="Times New Roman" w:eastAsia="Times New Roman" w:hAnsi="Times New Roman" w:cs="Times New Roman"/>
          <w:lang w:val="en-GB"/>
        </w:rPr>
      </w:pPr>
      <w:r w:rsidRPr="00AE7315">
        <w:rPr>
          <w:rFonts w:ascii="Times New Roman" w:eastAsia="Times New Roman" w:hAnsi="Times New Roman" w:cs="Times New Roman"/>
          <w:color w:val="000000"/>
          <w:shd w:val="clear" w:color="auto" w:fill="FFFFFF"/>
          <w:lang w:val="en-GB"/>
        </w:rPr>
        <w:t>Conn, C. and McLean, R., 2019. </w:t>
      </w:r>
      <w:r w:rsidRPr="00AE7315">
        <w:rPr>
          <w:rFonts w:ascii="Times New Roman" w:eastAsia="Times New Roman" w:hAnsi="Times New Roman" w:cs="Times New Roman"/>
          <w:i/>
          <w:iCs/>
          <w:color w:val="000000"/>
          <w:shd w:val="clear" w:color="auto" w:fill="FFFFFF"/>
          <w:lang w:val="en-GB"/>
        </w:rPr>
        <w:t>7 Steps To Bulletproof Problem Solving | Leading Blog: A Leadership Blog</w:t>
      </w:r>
      <w:r w:rsidRPr="00AE7315">
        <w:rPr>
          <w:rFonts w:ascii="Times New Roman" w:eastAsia="Times New Roman" w:hAnsi="Times New Roman" w:cs="Times New Roman"/>
          <w:color w:val="000000"/>
          <w:shd w:val="clear" w:color="auto" w:fill="FFFFFF"/>
          <w:lang w:val="en-GB"/>
        </w:rPr>
        <w:t>. [Online] Leadershipnow.com. Available at: &lt;https://www.leadershipnow.com/leadingblog/2019/10/7_steps_to_bulletproof_problem.html&gt; [Accessed 4 December 2020].</w:t>
      </w:r>
    </w:p>
    <w:p w14:paraId="14627D60" w14:textId="77777777" w:rsidR="00047A7A" w:rsidRDefault="00047A7A" w:rsidP="00241E41">
      <w:pPr>
        <w:spacing w:line="360" w:lineRule="auto"/>
        <w:rPr>
          <w:rFonts w:ascii="Times New Roman" w:hAnsi="Times New Roman" w:cs="Times New Roman"/>
        </w:rPr>
      </w:pPr>
    </w:p>
    <w:p w14:paraId="4BE5ADFC" w14:textId="77777777" w:rsidR="00334FD1" w:rsidRDefault="00334FD1" w:rsidP="00334FD1">
      <w:pPr>
        <w:rPr>
          <w:rFonts w:ascii="Times New Roman" w:eastAsia="Times New Roman" w:hAnsi="Times New Roman" w:cs="Times New Roman"/>
          <w:color w:val="000000"/>
          <w:shd w:val="clear" w:color="auto" w:fill="FFFFFF"/>
          <w:lang w:val="en-GB"/>
        </w:rPr>
      </w:pPr>
      <w:r w:rsidRPr="00334FD1">
        <w:rPr>
          <w:rFonts w:ascii="Times New Roman" w:eastAsia="Times New Roman" w:hAnsi="Times New Roman" w:cs="Times New Roman"/>
          <w:color w:val="000000"/>
          <w:shd w:val="clear" w:color="auto" w:fill="FFFFFF"/>
          <w:lang w:val="en-GB"/>
        </w:rPr>
        <w:t>Conrad, D. and Newberry, R., n.d. </w:t>
      </w:r>
      <w:r w:rsidRPr="00334FD1">
        <w:rPr>
          <w:rFonts w:ascii="Times New Roman" w:eastAsia="Times New Roman" w:hAnsi="Times New Roman" w:cs="Times New Roman"/>
          <w:i/>
          <w:iCs/>
          <w:color w:val="000000"/>
          <w:shd w:val="clear" w:color="auto" w:fill="FFFFFF"/>
          <w:lang w:val="en-GB"/>
        </w:rPr>
        <w:t>Business Communication Skills: Attitudes Of Human Resource Managers Versus Business Educators.</w:t>
      </w:r>
      <w:r w:rsidRPr="00334FD1">
        <w:rPr>
          <w:rFonts w:ascii="Times New Roman" w:eastAsia="Times New Roman" w:hAnsi="Times New Roman" w:cs="Times New Roman"/>
          <w:color w:val="000000"/>
          <w:shd w:val="clear" w:color="auto" w:fill="FFFFFF"/>
          <w:lang w:val="en-GB"/>
        </w:rPr>
        <w:t>. American Communication Journal, pp.4-23.</w:t>
      </w:r>
    </w:p>
    <w:p w14:paraId="224D5F50" w14:textId="77777777" w:rsidR="00C23F9E" w:rsidRPr="00C23F9E" w:rsidRDefault="00C23F9E" w:rsidP="00C23F9E">
      <w:pPr>
        <w:spacing w:line="360" w:lineRule="auto"/>
        <w:rPr>
          <w:rFonts w:ascii="Times New Roman" w:hAnsi="Times New Roman" w:cs="Times New Roman"/>
        </w:rPr>
      </w:pPr>
    </w:p>
    <w:p w14:paraId="0D4E3D82" w14:textId="77777777" w:rsidR="00C23F9E" w:rsidRPr="00C23F9E" w:rsidRDefault="00C23F9E" w:rsidP="00C23F9E">
      <w:pPr>
        <w:rPr>
          <w:rFonts w:ascii="Times New Roman" w:eastAsia="Times New Roman" w:hAnsi="Times New Roman" w:cs="Times New Roman"/>
          <w:lang w:val="en-GB"/>
        </w:rPr>
      </w:pPr>
      <w:r w:rsidRPr="00C23F9E">
        <w:rPr>
          <w:rFonts w:ascii="Times New Roman" w:eastAsia="Times New Roman" w:hAnsi="Times New Roman" w:cs="Times New Roman"/>
          <w:color w:val="000000"/>
          <w:shd w:val="clear" w:color="auto" w:fill="FFFFFF"/>
          <w:lang w:val="en-GB"/>
        </w:rPr>
        <w:t>Diycommitteeguide.org. 2020. </w:t>
      </w:r>
      <w:r w:rsidRPr="00C23F9E">
        <w:rPr>
          <w:rFonts w:ascii="Times New Roman" w:eastAsia="Times New Roman" w:hAnsi="Times New Roman" w:cs="Times New Roman"/>
          <w:i/>
          <w:iCs/>
          <w:color w:val="000000"/>
          <w:shd w:val="clear" w:color="auto" w:fill="FFFFFF"/>
          <w:lang w:val="en-GB"/>
        </w:rPr>
        <w:t>Strategic Plan Step 6: Monitor And Review | DIY Committee Guide</w:t>
      </w:r>
      <w:r w:rsidRPr="00C23F9E">
        <w:rPr>
          <w:rFonts w:ascii="Times New Roman" w:eastAsia="Times New Roman" w:hAnsi="Times New Roman" w:cs="Times New Roman"/>
          <w:color w:val="000000"/>
          <w:shd w:val="clear" w:color="auto" w:fill="FFFFFF"/>
          <w:lang w:val="en-GB"/>
        </w:rPr>
        <w:t>. [online] Available at: &lt;https://www.diycommitteeguide.org/download/strategic-plan-step-6-monitor-and-review&gt; [Accessed 6 December 2020].</w:t>
      </w:r>
    </w:p>
    <w:p w14:paraId="46C2F51B" w14:textId="77777777" w:rsidR="00334FD1" w:rsidRPr="00961730" w:rsidRDefault="00334FD1" w:rsidP="00241E41">
      <w:pPr>
        <w:spacing w:line="360" w:lineRule="auto"/>
        <w:rPr>
          <w:rFonts w:ascii="Times New Roman" w:hAnsi="Times New Roman" w:cs="Times New Roman"/>
        </w:rPr>
      </w:pPr>
    </w:p>
    <w:p w14:paraId="2C756E62" w14:textId="02960643" w:rsidR="00047A7A" w:rsidRDefault="00047A7A" w:rsidP="00241E41">
      <w:pPr>
        <w:spacing w:line="360" w:lineRule="auto"/>
        <w:rPr>
          <w:rFonts w:ascii="Times New Roman" w:hAnsi="Times New Roman" w:cs="Times New Roman"/>
        </w:rPr>
      </w:pPr>
      <w:r w:rsidRPr="00047A7A">
        <w:rPr>
          <w:rFonts w:ascii="Times New Roman" w:hAnsi="Times New Roman" w:cs="Times New Roman"/>
        </w:rPr>
        <w:t>Gürel, E. and Tat, M., 2017. SWOT analysis: a theoretical review. </w:t>
      </w:r>
      <w:r w:rsidRPr="00047A7A">
        <w:rPr>
          <w:rFonts w:ascii="Times New Roman" w:hAnsi="Times New Roman" w:cs="Times New Roman"/>
          <w:i/>
          <w:iCs/>
        </w:rPr>
        <w:t>Journal of International</w:t>
      </w:r>
      <w:r w:rsidRPr="00047A7A">
        <w:rPr>
          <w:rFonts w:ascii="Times" w:hAnsi="Times" w:cs="Times"/>
        </w:rPr>
        <w:t xml:space="preserve"> </w:t>
      </w:r>
      <w:r w:rsidRPr="00047A7A">
        <w:rPr>
          <w:rFonts w:ascii="Times New Roman" w:hAnsi="Times New Roman" w:cs="Times New Roman"/>
          <w:i/>
          <w:iCs/>
        </w:rPr>
        <w:t>Social Research</w:t>
      </w:r>
      <w:r w:rsidRPr="00047A7A">
        <w:rPr>
          <w:rFonts w:ascii="Times New Roman" w:hAnsi="Times New Roman" w:cs="Times New Roman"/>
        </w:rPr>
        <w:t>, </w:t>
      </w:r>
      <w:r w:rsidRPr="00047A7A">
        <w:rPr>
          <w:rFonts w:ascii="Times New Roman" w:hAnsi="Times New Roman" w:cs="Times New Roman"/>
          <w:i/>
          <w:iCs/>
        </w:rPr>
        <w:t>10</w:t>
      </w:r>
      <w:r w:rsidRPr="00047A7A">
        <w:rPr>
          <w:rFonts w:ascii="Times New Roman" w:hAnsi="Times New Roman" w:cs="Times New Roman"/>
        </w:rPr>
        <w:t>(51).</w:t>
      </w:r>
    </w:p>
    <w:p w14:paraId="3403F25C" w14:textId="77777777" w:rsidR="00F82BBB" w:rsidRDefault="00F82BBB" w:rsidP="00241E41">
      <w:pPr>
        <w:spacing w:line="360" w:lineRule="auto"/>
        <w:rPr>
          <w:rFonts w:ascii="Times New Roman" w:hAnsi="Times New Roman" w:cs="Times New Roman"/>
        </w:rPr>
      </w:pPr>
    </w:p>
    <w:p w14:paraId="1E0CC41A" w14:textId="77777777" w:rsidR="00F82BBB" w:rsidRPr="00F82BBB" w:rsidRDefault="00F82BBB" w:rsidP="00F82BBB">
      <w:pPr>
        <w:rPr>
          <w:rFonts w:ascii="Times New Roman" w:eastAsia="Times New Roman" w:hAnsi="Times New Roman" w:cs="Times New Roman"/>
          <w:lang w:val="en-GB"/>
        </w:rPr>
      </w:pPr>
      <w:r w:rsidRPr="00F82BBB">
        <w:rPr>
          <w:rFonts w:ascii="Times New Roman" w:eastAsia="Times New Roman" w:hAnsi="Times New Roman" w:cs="Times New Roman"/>
          <w:color w:val="000000"/>
          <w:shd w:val="clear" w:color="auto" w:fill="FFFFFF"/>
          <w:lang w:val="en-GB"/>
        </w:rPr>
        <w:t>Haykin, S., 2010. </w:t>
      </w:r>
      <w:r w:rsidRPr="00F82BBB">
        <w:rPr>
          <w:rFonts w:ascii="Times New Roman" w:eastAsia="Times New Roman" w:hAnsi="Times New Roman" w:cs="Times New Roman"/>
          <w:i/>
          <w:iCs/>
          <w:color w:val="000000"/>
          <w:shd w:val="clear" w:color="auto" w:fill="FFFFFF"/>
          <w:lang w:val="en-GB"/>
        </w:rPr>
        <w:t>Communication Systems</w:t>
      </w:r>
      <w:r w:rsidRPr="00F82BBB">
        <w:rPr>
          <w:rFonts w:ascii="Times New Roman" w:eastAsia="Times New Roman" w:hAnsi="Times New Roman" w:cs="Times New Roman"/>
          <w:color w:val="000000"/>
          <w:shd w:val="clear" w:color="auto" w:fill="FFFFFF"/>
          <w:lang w:val="en-GB"/>
        </w:rPr>
        <w:t>. 4th ed. Hoboken: John Wiley, pp.1-30.</w:t>
      </w:r>
    </w:p>
    <w:p w14:paraId="507ADC4E" w14:textId="77777777" w:rsidR="00047A7A" w:rsidRPr="00047A7A" w:rsidRDefault="00047A7A" w:rsidP="00241E41">
      <w:pPr>
        <w:spacing w:line="360" w:lineRule="auto"/>
        <w:rPr>
          <w:rFonts w:ascii="Times New Roman" w:hAnsi="Times New Roman" w:cs="Times New Roman"/>
        </w:rPr>
      </w:pPr>
    </w:p>
    <w:p w14:paraId="3BFD546C" w14:textId="77777777" w:rsidR="00754515" w:rsidRPr="006D6AB2" w:rsidRDefault="00754515" w:rsidP="00754515">
      <w:pPr>
        <w:rPr>
          <w:rFonts w:ascii="Times New Roman" w:eastAsia="Times New Roman" w:hAnsi="Times New Roman" w:cs="Times New Roman"/>
          <w:lang w:val="en-GB"/>
        </w:rPr>
      </w:pPr>
      <w:r w:rsidRPr="006D6AB2">
        <w:rPr>
          <w:rFonts w:ascii="Times New Roman" w:eastAsia="Times New Roman" w:hAnsi="Times New Roman" w:cs="Times New Roman"/>
          <w:color w:val="000000"/>
          <w:shd w:val="clear" w:color="auto" w:fill="FFFFFF"/>
          <w:lang w:val="en-GB"/>
        </w:rPr>
        <w:t>Hersey, P., Blanchard, K. and Johnson, D., 2017. </w:t>
      </w:r>
      <w:r w:rsidRPr="006D6AB2">
        <w:rPr>
          <w:rFonts w:ascii="Times New Roman" w:eastAsia="Times New Roman" w:hAnsi="Times New Roman" w:cs="Times New Roman"/>
          <w:i/>
          <w:iCs/>
          <w:color w:val="000000"/>
          <w:shd w:val="clear" w:color="auto" w:fill="FFFFFF"/>
          <w:lang w:val="en-GB"/>
        </w:rPr>
        <w:t>Management Of Organizational Behavior</w:t>
      </w:r>
      <w:r w:rsidRPr="006D6AB2">
        <w:rPr>
          <w:rFonts w:ascii="Times New Roman" w:eastAsia="Times New Roman" w:hAnsi="Times New Roman" w:cs="Times New Roman"/>
          <w:color w:val="000000"/>
          <w:shd w:val="clear" w:color="auto" w:fill="FFFFFF"/>
          <w:lang w:val="en-GB"/>
        </w:rPr>
        <w:t>. 8th ed. New Delhi: Pearson India Education Services.</w:t>
      </w:r>
    </w:p>
    <w:p w14:paraId="2B308FC4" w14:textId="77777777" w:rsidR="00047A7A" w:rsidRPr="006D6AB2" w:rsidRDefault="00047A7A" w:rsidP="00047A7A">
      <w:pPr>
        <w:spacing w:line="360" w:lineRule="auto"/>
        <w:rPr>
          <w:rFonts w:ascii="Times New Roman" w:hAnsi="Times New Roman" w:cs="Times New Roman"/>
        </w:rPr>
      </w:pPr>
    </w:p>
    <w:p w14:paraId="01080A07" w14:textId="77777777" w:rsidR="00047A7A" w:rsidRDefault="00047A7A" w:rsidP="00047A7A">
      <w:pPr>
        <w:rPr>
          <w:rFonts w:ascii="Times New Roman" w:eastAsia="Times New Roman" w:hAnsi="Times New Roman" w:cs="Times New Roman"/>
          <w:color w:val="000000"/>
          <w:shd w:val="clear" w:color="auto" w:fill="FFFFFF"/>
          <w:lang w:val="en-GB"/>
        </w:rPr>
      </w:pPr>
      <w:r w:rsidRPr="006D6AB2">
        <w:rPr>
          <w:rFonts w:ascii="Times New Roman" w:eastAsia="Times New Roman" w:hAnsi="Times New Roman" w:cs="Times New Roman"/>
          <w:color w:val="000000"/>
          <w:shd w:val="clear" w:color="auto" w:fill="FFFFFF"/>
          <w:lang w:val="en-GB"/>
        </w:rPr>
        <w:t>Hicks, T., n.d. </w:t>
      </w:r>
      <w:r w:rsidRPr="006D6AB2">
        <w:rPr>
          <w:rFonts w:ascii="Times New Roman" w:eastAsia="Times New Roman" w:hAnsi="Times New Roman" w:cs="Times New Roman"/>
          <w:i/>
          <w:iCs/>
          <w:color w:val="000000"/>
          <w:shd w:val="clear" w:color="auto" w:fill="FFFFFF"/>
          <w:lang w:val="en-GB"/>
        </w:rPr>
        <w:t>Seven Steps For Effective Problem Solving In The Workplace</w:t>
      </w:r>
      <w:r w:rsidRPr="006D6AB2">
        <w:rPr>
          <w:rFonts w:ascii="Times New Roman" w:eastAsia="Times New Roman" w:hAnsi="Times New Roman" w:cs="Times New Roman"/>
          <w:color w:val="000000"/>
          <w:shd w:val="clear" w:color="auto" w:fill="FFFFFF"/>
          <w:lang w:val="en-GB"/>
        </w:rPr>
        <w:t>. [online] Mediate.com. Available at: &lt;https://www.mediate.com/articles/thicks.cfm&gt; [Accessed 4 December 2020].</w:t>
      </w:r>
    </w:p>
    <w:p w14:paraId="11B4655B" w14:textId="512E985D" w:rsidR="00CA272D" w:rsidRDefault="00CA272D" w:rsidP="00047A7A">
      <w:pPr>
        <w:rPr>
          <w:rFonts w:ascii="Times" w:eastAsia="Times New Roman" w:hAnsi="Times" w:cs="Times New Roman"/>
          <w:sz w:val="20"/>
          <w:szCs w:val="20"/>
          <w:lang w:val="en-GB"/>
        </w:rPr>
      </w:pPr>
    </w:p>
    <w:p w14:paraId="211B773F" w14:textId="77777777" w:rsidR="00CA272D" w:rsidRPr="00CA272D" w:rsidRDefault="00CA272D" w:rsidP="00CA272D">
      <w:pPr>
        <w:rPr>
          <w:rFonts w:ascii="Times New Roman" w:eastAsia="Times New Roman" w:hAnsi="Times New Roman" w:cs="Times New Roman"/>
          <w:lang w:val="en-GB"/>
        </w:rPr>
      </w:pPr>
      <w:r w:rsidRPr="00CA272D">
        <w:rPr>
          <w:rFonts w:ascii="Times New Roman" w:eastAsia="Times New Roman" w:hAnsi="Times New Roman" w:cs="Times New Roman"/>
          <w:color w:val="000000"/>
          <w:shd w:val="clear" w:color="auto" w:fill="FFFFFF"/>
          <w:lang w:val="en-GB"/>
        </w:rPr>
        <w:lastRenderedPageBreak/>
        <w:t>Krause, L., 2020. </w:t>
      </w:r>
      <w:r w:rsidRPr="00CA272D">
        <w:rPr>
          <w:rFonts w:ascii="Times New Roman" w:eastAsia="Times New Roman" w:hAnsi="Times New Roman" w:cs="Times New Roman"/>
          <w:i/>
          <w:iCs/>
          <w:color w:val="000000"/>
          <w:shd w:val="clear" w:color="auto" w:fill="FFFFFF"/>
          <w:lang w:val="en-GB"/>
        </w:rPr>
        <w:t>The Effects Of Poor Communication In The Workplace</w:t>
      </w:r>
      <w:r w:rsidRPr="00CA272D">
        <w:rPr>
          <w:rFonts w:ascii="Times New Roman" w:eastAsia="Times New Roman" w:hAnsi="Times New Roman" w:cs="Times New Roman"/>
          <w:color w:val="000000"/>
          <w:shd w:val="clear" w:color="auto" w:fill="FFFFFF"/>
          <w:lang w:val="en-GB"/>
        </w:rPr>
        <w:t>. [online] Thealternativeboard.com. Available at: &lt;https://www.thealternativeboard.com/blog/the-effects-of-poor-communication-in-the-workplace&gt; [Accessed 1 December 2020].</w:t>
      </w:r>
    </w:p>
    <w:p w14:paraId="4BD18566" w14:textId="77777777" w:rsidR="00CA272D" w:rsidRPr="00CA272D" w:rsidRDefault="00CA272D" w:rsidP="00047A7A">
      <w:pPr>
        <w:rPr>
          <w:rFonts w:ascii="Times New Roman" w:eastAsia="Times New Roman" w:hAnsi="Times New Roman" w:cs="Times New Roman"/>
          <w:lang w:val="en-GB"/>
        </w:rPr>
      </w:pPr>
    </w:p>
    <w:p w14:paraId="7BD811D2" w14:textId="77777777" w:rsidR="00047A7A" w:rsidRPr="00961730" w:rsidRDefault="00047A7A" w:rsidP="00241E41">
      <w:pPr>
        <w:spacing w:line="360" w:lineRule="auto"/>
        <w:rPr>
          <w:rFonts w:ascii="Times New Roman" w:hAnsi="Times New Roman" w:cs="Times New Roman"/>
        </w:rPr>
      </w:pPr>
    </w:p>
    <w:p w14:paraId="72CFBD01" w14:textId="3F66827F" w:rsidR="00047A7A" w:rsidRDefault="00047A7A" w:rsidP="00241E41">
      <w:pPr>
        <w:spacing w:line="360" w:lineRule="auto"/>
        <w:rPr>
          <w:rFonts w:ascii="Times New Roman" w:hAnsi="Times New Roman" w:cs="Times New Roman"/>
        </w:rPr>
      </w:pPr>
      <w:r w:rsidRPr="00047A7A">
        <w:rPr>
          <w:rFonts w:ascii="Times New Roman" w:hAnsi="Times New Roman" w:cs="Times New Roman"/>
        </w:rPr>
        <w:t>Morgan, P. (2016). </w:t>
      </w:r>
      <w:r w:rsidRPr="00047A7A">
        <w:rPr>
          <w:rFonts w:ascii="Times New Roman" w:hAnsi="Times New Roman" w:cs="Times New Roman"/>
          <w:i/>
          <w:iCs/>
        </w:rPr>
        <w:t>The Business Student's Guide to Study and Employability</w:t>
      </w:r>
      <w:r w:rsidRPr="00047A7A">
        <w:rPr>
          <w:rFonts w:ascii="Times New Roman" w:hAnsi="Times New Roman" w:cs="Times New Roman"/>
        </w:rPr>
        <w:t>. Sage.</w:t>
      </w:r>
      <w:r w:rsidR="001950FE" w:rsidRPr="001950FE">
        <w:rPr>
          <w:rFonts w:ascii="Times New Roman" w:eastAsia="Times New Roman" w:hAnsi="Times New Roman" w:cs="Times New Roman"/>
          <w:color w:val="000000"/>
          <w:shd w:val="clear" w:color="auto" w:fill="FFFFFF"/>
          <w:lang w:val="en-GB"/>
        </w:rPr>
        <w:t xml:space="preserve"> </w:t>
      </w:r>
      <w:r w:rsidR="001950FE" w:rsidRPr="00FC1D1A">
        <w:rPr>
          <w:rFonts w:ascii="Times New Roman" w:eastAsia="Times New Roman" w:hAnsi="Times New Roman" w:cs="Times New Roman"/>
          <w:color w:val="000000"/>
          <w:shd w:val="clear" w:color="auto" w:fill="FFFFFF"/>
          <w:lang w:val="en-GB"/>
        </w:rPr>
        <w:t>pp.</w:t>
      </w:r>
      <w:r w:rsidR="001950FE">
        <w:rPr>
          <w:rFonts w:ascii="Times New Roman" w:eastAsia="Times New Roman" w:hAnsi="Times New Roman" w:cs="Times New Roman"/>
          <w:color w:val="000000"/>
          <w:shd w:val="clear" w:color="auto" w:fill="FFFFFF"/>
          <w:lang w:val="en-GB"/>
        </w:rPr>
        <w:t>296-329.</w:t>
      </w:r>
    </w:p>
    <w:p w14:paraId="65A94142" w14:textId="77777777" w:rsidR="00FC1D1A" w:rsidRPr="00FC1D1A" w:rsidRDefault="00FC1D1A" w:rsidP="00241E41">
      <w:pPr>
        <w:spacing w:line="360" w:lineRule="auto"/>
        <w:rPr>
          <w:rFonts w:ascii="Times New Roman" w:hAnsi="Times New Roman" w:cs="Times New Roman"/>
        </w:rPr>
      </w:pPr>
    </w:p>
    <w:p w14:paraId="0884B1E5" w14:textId="77777777" w:rsidR="00FC1D1A" w:rsidRPr="00FC1D1A" w:rsidRDefault="00FC1D1A" w:rsidP="00FC1D1A">
      <w:pPr>
        <w:rPr>
          <w:rFonts w:ascii="Times New Roman" w:eastAsia="Times New Roman" w:hAnsi="Times New Roman" w:cs="Times New Roman"/>
          <w:lang w:val="en-GB"/>
        </w:rPr>
      </w:pPr>
      <w:r w:rsidRPr="00FC1D1A">
        <w:rPr>
          <w:rFonts w:ascii="Times New Roman" w:eastAsia="Times New Roman" w:hAnsi="Times New Roman" w:cs="Times New Roman"/>
          <w:color w:val="000000"/>
          <w:shd w:val="clear" w:color="auto" w:fill="FFFFFF"/>
          <w:lang w:val="en-GB"/>
        </w:rPr>
        <w:t>Maund, A., Schriek, M. and Tinkler, P., 2017. </w:t>
      </w:r>
      <w:r w:rsidRPr="00FC1D1A">
        <w:rPr>
          <w:rFonts w:ascii="Times New Roman" w:eastAsia="Times New Roman" w:hAnsi="Times New Roman" w:cs="Times New Roman"/>
          <w:i/>
          <w:iCs/>
          <w:color w:val="000000"/>
          <w:shd w:val="clear" w:color="auto" w:fill="FFFFFF"/>
          <w:lang w:val="en-GB"/>
        </w:rPr>
        <w:t>Certificate In Higher Education</w:t>
      </w:r>
      <w:r w:rsidRPr="00FC1D1A">
        <w:rPr>
          <w:rFonts w:ascii="Times New Roman" w:eastAsia="Times New Roman" w:hAnsi="Times New Roman" w:cs="Times New Roman"/>
          <w:color w:val="000000"/>
          <w:shd w:val="clear" w:color="auto" w:fill="FFFFFF"/>
          <w:lang w:val="en-GB"/>
        </w:rPr>
        <w:t>. Sage, pp.79-100; 181-198.</w:t>
      </w:r>
    </w:p>
    <w:p w14:paraId="21405B41" w14:textId="77777777" w:rsidR="0000342D" w:rsidRDefault="0000342D" w:rsidP="00241E41">
      <w:pPr>
        <w:spacing w:line="360" w:lineRule="auto"/>
        <w:rPr>
          <w:rFonts w:ascii="Times New Roman" w:hAnsi="Times New Roman" w:cs="Times New Roman"/>
        </w:rPr>
      </w:pPr>
    </w:p>
    <w:p w14:paraId="1FD3F3E5" w14:textId="77777777" w:rsidR="0000342D" w:rsidRPr="0000342D" w:rsidRDefault="0000342D" w:rsidP="0000342D">
      <w:pPr>
        <w:rPr>
          <w:rFonts w:ascii="Times New Roman" w:eastAsia="Times New Roman" w:hAnsi="Times New Roman" w:cs="Times New Roman"/>
          <w:lang w:val="en-GB"/>
        </w:rPr>
      </w:pPr>
      <w:r w:rsidRPr="0000342D">
        <w:rPr>
          <w:rFonts w:ascii="Times New Roman" w:eastAsia="Times New Roman" w:hAnsi="Times New Roman" w:cs="Times New Roman"/>
          <w:color w:val="000000"/>
          <w:shd w:val="clear" w:color="auto" w:fill="FFFFFF"/>
          <w:lang w:val="en-GB"/>
        </w:rPr>
        <w:t>Okoro, Ephraim, Washington, M. and Thomas, O., 2017. The impact of interpersonal communication skills on organizational effectiveness and social self-efficacy: A synthesis. </w:t>
      </w:r>
      <w:r w:rsidRPr="0000342D">
        <w:rPr>
          <w:rFonts w:ascii="Times New Roman" w:eastAsia="Times New Roman" w:hAnsi="Times New Roman" w:cs="Times New Roman"/>
          <w:i/>
          <w:iCs/>
          <w:color w:val="000000"/>
          <w:shd w:val="clear" w:color="auto" w:fill="FFFFFF"/>
          <w:lang w:val="en-GB"/>
        </w:rPr>
        <w:t>International Journal of Language and Linguistics</w:t>
      </w:r>
      <w:r w:rsidRPr="0000342D">
        <w:rPr>
          <w:rFonts w:ascii="Times New Roman" w:eastAsia="Times New Roman" w:hAnsi="Times New Roman" w:cs="Times New Roman"/>
          <w:color w:val="000000"/>
          <w:shd w:val="clear" w:color="auto" w:fill="FFFFFF"/>
          <w:lang w:val="en-GB"/>
        </w:rPr>
        <w:t>, pp.28-32.</w:t>
      </w:r>
    </w:p>
    <w:p w14:paraId="4071E32E" w14:textId="77777777" w:rsidR="0000342D" w:rsidRDefault="0000342D" w:rsidP="00241E41">
      <w:pPr>
        <w:spacing w:line="360" w:lineRule="auto"/>
        <w:rPr>
          <w:rFonts w:ascii="Times New Roman" w:hAnsi="Times New Roman" w:cs="Times New Roman"/>
        </w:rPr>
      </w:pPr>
    </w:p>
    <w:p w14:paraId="44111188" w14:textId="77777777" w:rsidR="00AE7315" w:rsidRDefault="003D2A29" w:rsidP="003D2A29">
      <w:pPr>
        <w:rPr>
          <w:rFonts w:ascii="Times New Roman" w:eastAsia="Times New Roman" w:hAnsi="Times New Roman" w:cs="Times New Roman"/>
          <w:color w:val="000000"/>
          <w:shd w:val="clear" w:color="auto" w:fill="FFFFFF"/>
          <w:lang w:val="en-GB"/>
        </w:rPr>
      </w:pPr>
      <w:r w:rsidRPr="003D2A29">
        <w:rPr>
          <w:rFonts w:ascii="Times New Roman" w:eastAsia="Times New Roman" w:hAnsi="Times New Roman" w:cs="Times New Roman"/>
          <w:color w:val="000000"/>
          <w:shd w:val="clear" w:color="auto" w:fill="FFFFFF"/>
          <w:lang w:val="en-GB"/>
        </w:rPr>
        <w:t>Proctor, T., 2014. </w:t>
      </w:r>
      <w:r w:rsidRPr="003D2A29">
        <w:rPr>
          <w:rFonts w:ascii="Times New Roman" w:eastAsia="Times New Roman" w:hAnsi="Times New Roman" w:cs="Times New Roman"/>
          <w:i/>
          <w:iCs/>
          <w:color w:val="000000"/>
          <w:shd w:val="clear" w:color="auto" w:fill="FFFFFF"/>
          <w:lang w:val="en-GB"/>
        </w:rPr>
        <w:t>Creative Problem Solving For Managers, 4E</w:t>
      </w:r>
      <w:r w:rsidRPr="003D2A29">
        <w:rPr>
          <w:rFonts w:ascii="Times New Roman" w:eastAsia="Times New Roman" w:hAnsi="Times New Roman" w:cs="Times New Roman"/>
          <w:color w:val="000000"/>
          <w:shd w:val="clear" w:color="auto" w:fill="FFFFFF"/>
          <w:lang w:val="en-GB"/>
        </w:rPr>
        <w:t xml:space="preserve">. 4th ed. Hoboken: </w:t>
      </w:r>
    </w:p>
    <w:p w14:paraId="1C09AB27" w14:textId="77777777" w:rsidR="00AE7315" w:rsidRDefault="00AE7315" w:rsidP="003D2A29">
      <w:pPr>
        <w:rPr>
          <w:rFonts w:ascii="Times New Roman" w:eastAsia="Times New Roman" w:hAnsi="Times New Roman" w:cs="Times New Roman"/>
          <w:color w:val="000000"/>
          <w:shd w:val="clear" w:color="auto" w:fill="FFFFFF"/>
          <w:lang w:val="en-GB"/>
        </w:rPr>
      </w:pPr>
    </w:p>
    <w:p w14:paraId="345E5CD8" w14:textId="77777777" w:rsidR="00AE7315" w:rsidRPr="00AE7315" w:rsidRDefault="00AE7315" w:rsidP="00AE7315">
      <w:pPr>
        <w:rPr>
          <w:rFonts w:ascii="Times New Roman" w:eastAsia="Times New Roman" w:hAnsi="Times New Roman" w:cs="Times New Roman"/>
        </w:rPr>
      </w:pPr>
      <w:r w:rsidRPr="00AE7315">
        <w:rPr>
          <w:rFonts w:ascii="Times New Roman" w:eastAsia="Times New Roman" w:hAnsi="Times New Roman" w:cs="Times New Roman"/>
          <w:color w:val="000000"/>
          <w:shd w:val="clear" w:color="auto" w:fill="FFFFFF"/>
        </w:rPr>
        <w:t>Townsley, C. and Armstrong, R., n.d. </w:t>
      </w:r>
      <w:r w:rsidRPr="00AE7315">
        <w:rPr>
          <w:rFonts w:ascii="Times New Roman" w:eastAsia="Times New Roman" w:hAnsi="Times New Roman" w:cs="Times New Roman"/>
          <w:i/>
          <w:iCs/>
          <w:color w:val="000000"/>
          <w:shd w:val="clear" w:color="auto" w:fill="FFFFFF"/>
        </w:rPr>
        <w:t>Resolving Conflict In Work Teams | The Team Building Directory</w:t>
      </w:r>
      <w:r w:rsidRPr="00AE7315">
        <w:rPr>
          <w:rFonts w:ascii="Times New Roman" w:eastAsia="Times New Roman" w:hAnsi="Times New Roman" w:cs="Times New Roman"/>
          <w:color w:val="000000"/>
          <w:shd w:val="clear" w:color="auto" w:fill="FFFFFF"/>
        </w:rPr>
        <w:t>. [online] Innovativeteambuilding.co.uk. Available at: &lt;http://www.innovativeteambuilding.co.uk/resolving-conflict-in-work-team/&gt; [Accessed 2 December 2020].</w:t>
      </w:r>
    </w:p>
    <w:p w14:paraId="6F431762" w14:textId="231C9746" w:rsidR="003D2A29" w:rsidRPr="00AE7315" w:rsidRDefault="00AE7315" w:rsidP="00AE7315">
      <w:pPr>
        <w:rPr>
          <w:rFonts w:ascii="Times New Roman" w:eastAsia="Times New Roman" w:hAnsi="Times New Roman" w:cs="Times New Roman"/>
          <w:lang w:val="en-GB"/>
        </w:rPr>
      </w:pPr>
      <w:r w:rsidRPr="00AE7315">
        <w:rPr>
          <w:rFonts w:ascii="Times New Roman" w:eastAsia="Times New Roman" w:hAnsi="Times New Roman" w:cs="Times New Roman"/>
          <w:color w:val="000000"/>
          <w:shd w:val="clear" w:color="auto" w:fill="FFFFFF"/>
          <w:lang w:val="en-GB"/>
        </w:rPr>
        <w:t xml:space="preserve"> </w:t>
      </w:r>
      <w:r w:rsidR="003D2A29" w:rsidRPr="00AE7315">
        <w:rPr>
          <w:rFonts w:ascii="Times New Roman" w:eastAsia="Times New Roman" w:hAnsi="Times New Roman" w:cs="Times New Roman"/>
          <w:color w:val="000000"/>
          <w:shd w:val="clear" w:color="auto" w:fill="FFFFFF"/>
          <w:lang w:val="en-GB"/>
        </w:rPr>
        <w:t>Taylor and Francis.</w:t>
      </w:r>
    </w:p>
    <w:p w14:paraId="272F12DB" w14:textId="77777777" w:rsidR="003D2A29" w:rsidRDefault="003D2A29" w:rsidP="00241E41">
      <w:pPr>
        <w:spacing w:line="360" w:lineRule="auto"/>
        <w:rPr>
          <w:rFonts w:ascii="Times New Roman" w:hAnsi="Times New Roman" w:cs="Times New Roman"/>
        </w:rPr>
      </w:pPr>
    </w:p>
    <w:p w14:paraId="05E4CB01" w14:textId="77777777" w:rsidR="0000342D" w:rsidRPr="0000342D" w:rsidRDefault="0000342D" w:rsidP="0000342D">
      <w:pPr>
        <w:rPr>
          <w:rFonts w:ascii="Times New Roman" w:eastAsia="Times New Roman" w:hAnsi="Times New Roman" w:cs="Times New Roman"/>
          <w:lang w:val="en-GB"/>
        </w:rPr>
      </w:pPr>
      <w:r w:rsidRPr="0000342D">
        <w:rPr>
          <w:rFonts w:ascii="Times New Roman" w:eastAsia="Times New Roman" w:hAnsi="Times New Roman" w:cs="Times New Roman"/>
          <w:color w:val="000000"/>
          <w:shd w:val="clear" w:color="auto" w:fill="FFFFFF"/>
          <w:lang w:val="en-GB"/>
        </w:rPr>
        <w:t>Wahyuni, L., Masih, I. and Mei Rejeki, I., 2018. Communication Skill Attributes Needed for Vocational Education enter The Workplace. </w:t>
      </w:r>
      <w:r w:rsidRPr="0000342D">
        <w:rPr>
          <w:rFonts w:ascii="Times New Roman" w:eastAsia="Times New Roman" w:hAnsi="Times New Roman" w:cs="Times New Roman"/>
          <w:i/>
          <w:iCs/>
          <w:color w:val="000000"/>
          <w:shd w:val="clear" w:color="auto" w:fill="FFFFFF"/>
          <w:lang w:val="en-GB"/>
        </w:rPr>
        <w:t>Journal of Physics: Conference Series</w:t>
      </w:r>
      <w:r w:rsidRPr="0000342D">
        <w:rPr>
          <w:rFonts w:ascii="Times New Roman" w:eastAsia="Times New Roman" w:hAnsi="Times New Roman" w:cs="Times New Roman"/>
          <w:color w:val="000000"/>
          <w:shd w:val="clear" w:color="auto" w:fill="FFFFFF"/>
          <w:lang w:val="en-GB"/>
        </w:rPr>
        <w:t>, 953.</w:t>
      </w:r>
    </w:p>
    <w:p w14:paraId="4194D60F" w14:textId="77777777" w:rsidR="0000342D" w:rsidRPr="0000342D" w:rsidRDefault="0000342D" w:rsidP="00241E41">
      <w:pPr>
        <w:spacing w:line="360" w:lineRule="auto"/>
        <w:rPr>
          <w:rFonts w:ascii="Times New Roman" w:hAnsi="Times New Roman" w:cs="Times New Roman"/>
        </w:rPr>
      </w:pPr>
    </w:p>
    <w:p w14:paraId="7E9863A7" w14:textId="77777777" w:rsidR="00C23DE9" w:rsidRPr="006D6AB2" w:rsidRDefault="00C23DE9" w:rsidP="00C23DE9">
      <w:pPr>
        <w:rPr>
          <w:rFonts w:ascii="Times New Roman" w:eastAsia="Times New Roman" w:hAnsi="Times New Roman" w:cs="Times New Roman"/>
          <w:lang w:val="en-GB"/>
        </w:rPr>
      </w:pPr>
      <w:r w:rsidRPr="006D6AB2">
        <w:rPr>
          <w:rFonts w:ascii="Times New Roman" w:eastAsia="Times New Roman" w:hAnsi="Times New Roman" w:cs="Times New Roman"/>
          <w:color w:val="000000"/>
          <w:shd w:val="clear" w:color="auto" w:fill="FFFFFF"/>
          <w:lang w:val="en-GB"/>
        </w:rPr>
        <w:t>Wells, K., 2017. </w:t>
      </w:r>
      <w:r w:rsidRPr="006D6AB2">
        <w:rPr>
          <w:rFonts w:ascii="Times New Roman" w:eastAsia="Times New Roman" w:hAnsi="Times New Roman" w:cs="Times New Roman"/>
          <w:i/>
          <w:iCs/>
          <w:color w:val="000000"/>
          <w:shd w:val="clear" w:color="auto" w:fill="FFFFFF"/>
          <w:lang w:val="en-GB"/>
        </w:rPr>
        <w:t>6 Business Impacts Of Poor Communication In The Workplace - Field Service Digital</w:t>
      </w:r>
      <w:r w:rsidRPr="006D6AB2">
        <w:rPr>
          <w:rFonts w:ascii="Times New Roman" w:eastAsia="Times New Roman" w:hAnsi="Times New Roman" w:cs="Times New Roman"/>
          <w:color w:val="000000"/>
          <w:shd w:val="clear" w:color="auto" w:fill="FFFFFF"/>
          <w:lang w:val="en-GB"/>
        </w:rPr>
        <w:t>. [online] Field Service Digital. Available at: &lt;https://fsd.servicemax.com/2017/11/08/6-business-impacts-poor-communication/&gt; [Accessed 3 December 2020].</w:t>
      </w:r>
    </w:p>
    <w:p w14:paraId="05D272F3" w14:textId="77777777" w:rsidR="00DF1194" w:rsidRDefault="00DF1194" w:rsidP="00241E41">
      <w:pPr>
        <w:spacing w:line="360" w:lineRule="auto"/>
        <w:rPr>
          <w:rFonts w:ascii="Times New Roman" w:hAnsi="Times New Roman" w:cs="Times New Roman"/>
          <w:sz w:val="28"/>
          <w:szCs w:val="28"/>
        </w:rPr>
      </w:pPr>
    </w:p>
    <w:p w14:paraId="1F3CEE94" w14:textId="77777777" w:rsidR="006D6AB2" w:rsidRPr="00C23F9E" w:rsidRDefault="006D6AB2" w:rsidP="00241E41">
      <w:pPr>
        <w:spacing w:line="360" w:lineRule="auto"/>
        <w:rPr>
          <w:rFonts w:ascii="Times New Roman" w:hAnsi="Times New Roman" w:cs="Times New Roman"/>
        </w:rPr>
      </w:pPr>
    </w:p>
    <w:sectPr w:rsidR="006D6AB2" w:rsidRPr="00C23F9E" w:rsidSect="00E7165C">
      <w:footerReference w:type="even" r:id="rId24"/>
      <w:footerReference w:type="default" r:id="rId2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B5DE8" w14:textId="77777777" w:rsidR="00D73761" w:rsidRDefault="00D73761" w:rsidP="00583DEE">
      <w:r>
        <w:separator/>
      </w:r>
    </w:p>
  </w:endnote>
  <w:endnote w:type="continuationSeparator" w:id="0">
    <w:p w14:paraId="57DE5B97" w14:textId="77777777" w:rsidR="00D73761" w:rsidRDefault="00D73761" w:rsidP="00583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70C9C" w14:textId="77777777" w:rsidR="00D73761" w:rsidRDefault="00D73761" w:rsidP="00AA45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D198FD" w14:textId="77777777" w:rsidR="00D73761" w:rsidRDefault="00D73761" w:rsidP="00583DE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0A3F9" w14:textId="77777777" w:rsidR="00D73761" w:rsidRDefault="00D73761" w:rsidP="00AA45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4C4B">
      <w:rPr>
        <w:rStyle w:val="PageNumber"/>
        <w:noProof/>
      </w:rPr>
      <w:t>1</w:t>
    </w:r>
    <w:r>
      <w:rPr>
        <w:rStyle w:val="PageNumber"/>
      </w:rPr>
      <w:fldChar w:fldCharType="end"/>
    </w:r>
  </w:p>
  <w:p w14:paraId="46300806" w14:textId="77777777" w:rsidR="00D73761" w:rsidRDefault="00D73761" w:rsidP="00583DE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876E7" w14:textId="77777777" w:rsidR="00D73761" w:rsidRDefault="00D73761" w:rsidP="00583DEE">
      <w:r>
        <w:separator/>
      </w:r>
    </w:p>
  </w:footnote>
  <w:footnote w:type="continuationSeparator" w:id="0">
    <w:p w14:paraId="659A5E6F" w14:textId="77777777" w:rsidR="00D73761" w:rsidRDefault="00D73761" w:rsidP="00583DE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D6A6D"/>
    <w:multiLevelType w:val="hybridMultilevel"/>
    <w:tmpl w:val="58C4D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E41"/>
    <w:rsid w:val="0000342D"/>
    <w:rsid w:val="000122E7"/>
    <w:rsid w:val="00047A7A"/>
    <w:rsid w:val="00062394"/>
    <w:rsid w:val="00083864"/>
    <w:rsid w:val="00090FAE"/>
    <w:rsid w:val="00173729"/>
    <w:rsid w:val="00191EEC"/>
    <w:rsid w:val="001950FE"/>
    <w:rsid w:val="00215876"/>
    <w:rsid w:val="0023593C"/>
    <w:rsid w:val="00241E41"/>
    <w:rsid w:val="002971F4"/>
    <w:rsid w:val="002B1C4D"/>
    <w:rsid w:val="002B2D9A"/>
    <w:rsid w:val="002E1731"/>
    <w:rsid w:val="003123C2"/>
    <w:rsid w:val="00334FD1"/>
    <w:rsid w:val="00335FF1"/>
    <w:rsid w:val="00391869"/>
    <w:rsid w:val="003B48EC"/>
    <w:rsid w:val="003B713D"/>
    <w:rsid w:val="003C39AA"/>
    <w:rsid w:val="003D2A29"/>
    <w:rsid w:val="003D5FA0"/>
    <w:rsid w:val="003E1FA5"/>
    <w:rsid w:val="00440F54"/>
    <w:rsid w:val="00454078"/>
    <w:rsid w:val="00460DA1"/>
    <w:rsid w:val="004A22E6"/>
    <w:rsid w:val="004A7B55"/>
    <w:rsid w:val="0050366B"/>
    <w:rsid w:val="00515903"/>
    <w:rsid w:val="00572387"/>
    <w:rsid w:val="00583DEE"/>
    <w:rsid w:val="005B5619"/>
    <w:rsid w:val="005F426F"/>
    <w:rsid w:val="00613CCA"/>
    <w:rsid w:val="0061683C"/>
    <w:rsid w:val="006B7141"/>
    <w:rsid w:val="006D6AB2"/>
    <w:rsid w:val="006F0D37"/>
    <w:rsid w:val="00754515"/>
    <w:rsid w:val="00762800"/>
    <w:rsid w:val="00762DD5"/>
    <w:rsid w:val="007874B9"/>
    <w:rsid w:val="007D386D"/>
    <w:rsid w:val="00831D54"/>
    <w:rsid w:val="008573BD"/>
    <w:rsid w:val="00871DD0"/>
    <w:rsid w:val="00873651"/>
    <w:rsid w:val="00887BCF"/>
    <w:rsid w:val="00895263"/>
    <w:rsid w:val="008F4574"/>
    <w:rsid w:val="00961730"/>
    <w:rsid w:val="00962522"/>
    <w:rsid w:val="00962A86"/>
    <w:rsid w:val="009773B3"/>
    <w:rsid w:val="009A595B"/>
    <w:rsid w:val="009D59B7"/>
    <w:rsid w:val="00A21F8F"/>
    <w:rsid w:val="00A366A2"/>
    <w:rsid w:val="00A6321A"/>
    <w:rsid w:val="00AA459A"/>
    <w:rsid w:val="00AB1487"/>
    <w:rsid w:val="00AB700D"/>
    <w:rsid w:val="00AE2B08"/>
    <w:rsid w:val="00AE3DDA"/>
    <w:rsid w:val="00AE7315"/>
    <w:rsid w:val="00B91C21"/>
    <w:rsid w:val="00BC79DC"/>
    <w:rsid w:val="00BF6362"/>
    <w:rsid w:val="00C06E73"/>
    <w:rsid w:val="00C16ECC"/>
    <w:rsid w:val="00C23DE9"/>
    <w:rsid w:val="00C23F9E"/>
    <w:rsid w:val="00C54A6E"/>
    <w:rsid w:val="00C57CDD"/>
    <w:rsid w:val="00C70260"/>
    <w:rsid w:val="00C71181"/>
    <w:rsid w:val="00C72D23"/>
    <w:rsid w:val="00C80D5B"/>
    <w:rsid w:val="00CA272D"/>
    <w:rsid w:val="00CD6B9A"/>
    <w:rsid w:val="00D04B63"/>
    <w:rsid w:val="00D10EE2"/>
    <w:rsid w:val="00D13108"/>
    <w:rsid w:val="00D20175"/>
    <w:rsid w:val="00D259B0"/>
    <w:rsid w:val="00D73761"/>
    <w:rsid w:val="00DA444D"/>
    <w:rsid w:val="00DB1731"/>
    <w:rsid w:val="00DB6514"/>
    <w:rsid w:val="00DF1194"/>
    <w:rsid w:val="00E329F3"/>
    <w:rsid w:val="00E411BC"/>
    <w:rsid w:val="00E45F08"/>
    <w:rsid w:val="00E51DE9"/>
    <w:rsid w:val="00E7165C"/>
    <w:rsid w:val="00E961B8"/>
    <w:rsid w:val="00EC3176"/>
    <w:rsid w:val="00F1020C"/>
    <w:rsid w:val="00F22E25"/>
    <w:rsid w:val="00F44C4B"/>
    <w:rsid w:val="00F82BBB"/>
    <w:rsid w:val="00FA2D55"/>
    <w:rsid w:val="00FC1D1A"/>
    <w:rsid w:val="00FC20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879B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3DE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2A86"/>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962A86"/>
    <w:rPr>
      <w:i/>
      <w:iCs/>
    </w:rPr>
  </w:style>
  <w:style w:type="paragraph" w:styleId="BalloonText">
    <w:name w:val="Balloon Text"/>
    <w:basedOn w:val="Normal"/>
    <w:link w:val="BalloonTextChar"/>
    <w:uiPriority w:val="99"/>
    <w:semiHidden/>
    <w:unhideWhenUsed/>
    <w:rsid w:val="00962A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2A86"/>
    <w:rPr>
      <w:rFonts w:ascii="Lucida Grande" w:hAnsi="Lucida Grande" w:cs="Lucida Grande"/>
      <w:sz w:val="18"/>
      <w:szCs w:val="18"/>
    </w:rPr>
  </w:style>
  <w:style w:type="paragraph" w:styleId="ListParagraph">
    <w:name w:val="List Paragraph"/>
    <w:basedOn w:val="Normal"/>
    <w:uiPriority w:val="34"/>
    <w:qFormat/>
    <w:rsid w:val="005F426F"/>
    <w:pPr>
      <w:ind w:left="720"/>
      <w:contextualSpacing/>
    </w:pPr>
  </w:style>
  <w:style w:type="character" w:styleId="LineNumber">
    <w:name w:val="line number"/>
    <w:basedOn w:val="DefaultParagraphFont"/>
    <w:uiPriority w:val="99"/>
    <w:semiHidden/>
    <w:unhideWhenUsed/>
    <w:rsid w:val="00583DEE"/>
  </w:style>
  <w:style w:type="paragraph" w:styleId="Footer">
    <w:name w:val="footer"/>
    <w:basedOn w:val="Normal"/>
    <w:link w:val="FooterChar"/>
    <w:uiPriority w:val="99"/>
    <w:unhideWhenUsed/>
    <w:rsid w:val="00583DEE"/>
    <w:pPr>
      <w:tabs>
        <w:tab w:val="center" w:pos="4320"/>
        <w:tab w:val="right" w:pos="8640"/>
      </w:tabs>
    </w:pPr>
  </w:style>
  <w:style w:type="character" w:customStyle="1" w:styleId="FooterChar">
    <w:name w:val="Footer Char"/>
    <w:basedOn w:val="DefaultParagraphFont"/>
    <w:link w:val="Footer"/>
    <w:uiPriority w:val="99"/>
    <w:rsid w:val="00583DEE"/>
  </w:style>
  <w:style w:type="character" w:styleId="PageNumber">
    <w:name w:val="page number"/>
    <w:basedOn w:val="DefaultParagraphFont"/>
    <w:uiPriority w:val="99"/>
    <w:semiHidden/>
    <w:unhideWhenUsed/>
    <w:rsid w:val="00583DEE"/>
  </w:style>
  <w:style w:type="character" w:customStyle="1" w:styleId="Heading1Char">
    <w:name w:val="Heading 1 Char"/>
    <w:basedOn w:val="DefaultParagraphFont"/>
    <w:link w:val="Heading1"/>
    <w:uiPriority w:val="9"/>
    <w:rsid w:val="00583DEE"/>
    <w:rPr>
      <w:rFonts w:asciiTheme="majorHAnsi" w:eastAsiaTheme="majorEastAsia" w:hAnsiTheme="majorHAnsi" w:cstheme="majorBidi"/>
      <w:b/>
      <w:bCs/>
      <w:color w:val="365F91" w:themeColor="accent1" w:themeShade="BF"/>
      <w:sz w:val="28"/>
      <w:szCs w:val="28"/>
      <w:lang w:bidi="en-US"/>
    </w:rPr>
  </w:style>
  <w:style w:type="character" w:styleId="Strong">
    <w:name w:val="Strong"/>
    <w:basedOn w:val="DefaultParagraphFont"/>
    <w:uiPriority w:val="22"/>
    <w:qFormat/>
    <w:rsid w:val="00572387"/>
    <w:rPr>
      <w:b/>
      <w:bCs/>
    </w:rPr>
  </w:style>
  <w:style w:type="table" w:styleId="TableGrid">
    <w:name w:val="Table Grid"/>
    <w:basedOn w:val="TableNormal"/>
    <w:uiPriority w:val="59"/>
    <w:rsid w:val="00E96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3DE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2A86"/>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962A86"/>
    <w:rPr>
      <w:i/>
      <w:iCs/>
    </w:rPr>
  </w:style>
  <w:style w:type="paragraph" w:styleId="BalloonText">
    <w:name w:val="Balloon Text"/>
    <w:basedOn w:val="Normal"/>
    <w:link w:val="BalloonTextChar"/>
    <w:uiPriority w:val="99"/>
    <w:semiHidden/>
    <w:unhideWhenUsed/>
    <w:rsid w:val="00962A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2A86"/>
    <w:rPr>
      <w:rFonts w:ascii="Lucida Grande" w:hAnsi="Lucida Grande" w:cs="Lucida Grande"/>
      <w:sz w:val="18"/>
      <w:szCs w:val="18"/>
    </w:rPr>
  </w:style>
  <w:style w:type="paragraph" w:styleId="ListParagraph">
    <w:name w:val="List Paragraph"/>
    <w:basedOn w:val="Normal"/>
    <w:uiPriority w:val="34"/>
    <w:qFormat/>
    <w:rsid w:val="005F426F"/>
    <w:pPr>
      <w:ind w:left="720"/>
      <w:contextualSpacing/>
    </w:pPr>
  </w:style>
  <w:style w:type="character" w:styleId="LineNumber">
    <w:name w:val="line number"/>
    <w:basedOn w:val="DefaultParagraphFont"/>
    <w:uiPriority w:val="99"/>
    <w:semiHidden/>
    <w:unhideWhenUsed/>
    <w:rsid w:val="00583DEE"/>
  </w:style>
  <w:style w:type="paragraph" w:styleId="Footer">
    <w:name w:val="footer"/>
    <w:basedOn w:val="Normal"/>
    <w:link w:val="FooterChar"/>
    <w:uiPriority w:val="99"/>
    <w:unhideWhenUsed/>
    <w:rsid w:val="00583DEE"/>
    <w:pPr>
      <w:tabs>
        <w:tab w:val="center" w:pos="4320"/>
        <w:tab w:val="right" w:pos="8640"/>
      </w:tabs>
    </w:pPr>
  </w:style>
  <w:style w:type="character" w:customStyle="1" w:styleId="FooterChar">
    <w:name w:val="Footer Char"/>
    <w:basedOn w:val="DefaultParagraphFont"/>
    <w:link w:val="Footer"/>
    <w:uiPriority w:val="99"/>
    <w:rsid w:val="00583DEE"/>
  </w:style>
  <w:style w:type="character" w:styleId="PageNumber">
    <w:name w:val="page number"/>
    <w:basedOn w:val="DefaultParagraphFont"/>
    <w:uiPriority w:val="99"/>
    <w:semiHidden/>
    <w:unhideWhenUsed/>
    <w:rsid w:val="00583DEE"/>
  </w:style>
  <w:style w:type="character" w:customStyle="1" w:styleId="Heading1Char">
    <w:name w:val="Heading 1 Char"/>
    <w:basedOn w:val="DefaultParagraphFont"/>
    <w:link w:val="Heading1"/>
    <w:uiPriority w:val="9"/>
    <w:rsid w:val="00583DEE"/>
    <w:rPr>
      <w:rFonts w:asciiTheme="majorHAnsi" w:eastAsiaTheme="majorEastAsia" w:hAnsiTheme="majorHAnsi" w:cstheme="majorBidi"/>
      <w:b/>
      <w:bCs/>
      <w:color w:val="365F91" w:themeColor="accent1" w:themeShade="BF"/>
      <w:sz w:val="28"/>
      <w:szCs w:val="28"/>
      <w:lang w:bidi="en-US"/>
    </w:rPr>
  </w:style>
  <w:style w:type="character" w:styleId="Strong">
    <w:name w:val="Strong"/>
    <w:basedOn w:val="DefaultParagraphFont"/>
    <w:uiPriority w:val="22"/>
    <w:qFormat/>
    <w:rsid w:val="00572387"/>
    <w:rPr>
      <w:b/>
      <w:bCs/>
    </w:rPr>
  </w:style>
  <w:style w:type="table" w:styleId="TableGrid">
    <w:name w:val="Table Grid"/>
    <w:basedOn w:val="TableNormal"/>
    <w:uiPriority w:val="59"/>
    <w:rsid w:val="00E96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78856">
      <w:bodyDiv w:val="1"/>
      <w:marLeft w:val="0"/>
      <w:marRight w:val="0"/>
      <w:marTop w:val="0"/>
      <w:marBottom w:val="0"/>
      <w:divBdr>
        <w:top w:val="none" w:sz="0" w:space="0" w:color="auto"/>
        <w:left w:val="none" w:sz="0" w:space="0" w:color="auto"/>
        <w:bottom w:val="none" w:sz="0" w:space="0" w:color="auto"/>
        <w:right w:val="none" w:sz="0" w:space="0" w:color="auto"/>
      </w:divBdr>
    </w:div>
    <w:div w:id="55247590">
      <w:bodyDiv w:val="1"/>
      <w:marLeft w:val="0"/>
      <w:marRight w:val="0"/>
      <w:marTop w:val="0"/>
      <w:marBottom w:val="0"/>
      <w:divBdr>
        <w:top w:val="none" w:sz="0" w:space="0" w:color="auto"/>
        <w:left w:val="none" w:sz="0" w:space="0" w:color="auto"/>
        <w:bottom w:val="none" w:sz="0" w:space="0" w:color="auto"/>
        <w:right w:val="none" w:sz="0" w:space="0" w:color="auto"/>
      </w:divBdr>
    </w:div>
    <w:div w:id="110637063">
      <w:bodyDiv w:val="1"/>
      <w:marLeft w:val="0"/>
      <w:marRight w:val="0"/>
      <w:marTop w:val="0"/>
      <w:marBottom w:val="0"/>
      <w:divBdr>
        <w:top w:val="none" w:sz="0" w:space="0" w:color="auto"/>
        <w:left w:val="none" w:sz="0" w:space="0" w:color="auto"/>
        <w:bottom w:val="none" w:sz="0" w:space="0" w:color="auto"/>
        <w:right w:val="none" w:sz="0" w:space="0" w:color="auto"/>
      </w:divBdr>
    </w:div>
    <w:div w:id="163790153">
      <w:bodyDiv w:val="1"/>
      <w:marLeft w:val="0"/>
      <w:marRight w:val="0"/>
      <w:marTop w:val="0"/>
      <w:marBottom w:val="0"/>
      <w:divBdr>
        <w:top w:val="none" w:sz="0" w:space="0" w:color="auto"/>
        <w:left w:val="none" w:sz="0" w:space="0" w:color="auto"/>
        <w:bottom w:val="none" w:sz="0" w:space="0" w:color="auto"/>
        <w:right w:val="none" w:sz="0" w:space="0" w:color="auto"/>
      </w:divBdr>
    </w:div>
    <w:div w:id="169412879">
      <w:bodyDiv w:val="1"/>
      <w:marLeft w:val="0"/>
      <w:marRight w:val="0"/>
      <w:marTop w:val="0"/>
      <w:marBottom w:val="0"/>
      <w:divBdr>
        <w:top w:val="none" w:sz="0" w:space="0" w:color="auto"/>
        <w:left w:val="none" w:sz="0" w:space="0" w:color="auto"/>
        <w:bottom w:val="none" w:sz="0" w:space="0" w:color="auto"/>
        <w:right w:val="none" w:sz="0" w:space="0" w:color="auto"/>
      </w:divBdr>
    </w:div>
    <w:div w:id="177236963">
      <w:bodyDiv w:val="1"/>
      <w:marLeft w:val="0"/>
      <w:marRight w:val="0"/>
      <w:marTop w:val="0"/>
      <w:marBottom w:val="0"/>
      <w:divBdr>
        <w:top w:val="none" w:sz="0" w:space="0" w:color="auto"/>
        <w:left w:val="none" w:sz="0" w:space="0" w:color="auto"/>
        <w:bottom w:val="none" w:sz="0" w:space="0" w:color="auto"/>
        <w:right w:val="none" w:sz="0" w:space="0" w:color="auto"/>
      </w:divBdr>
    </w:div>
    <w:div w:id="196627339">
      <w:bodyDiv w:val="1"/>
      <w:marLeft w:val="0"/>
      <w:marRight w:val="0"/>
      <w:marTop w:val="0"/>
      <w:marBottom w:val="0"/>
      <w:divBdr>
        <w:top w:val="none" w:sz="0" w:space="0" w:color="auto"/>
        <w:left w:val="none" w:sz="0" w:space="0" w:color="auto"/>
        <w:bottom w:val="none" w:sz="0" w:space="0" w:color="auto"/>
        <w:right w:val="none" w:sz="0" w:space="0" w:color="auto"/>
      </w:divBdr>
    </w:div>
    <w:div w:id="255331938">
      <w:bodyDiv w:val="1"/>
      <w:marLeft w:val="0"/>
      <w:marRight w:val="0"/>
      <w:marTop w:val="0"/>
      <w:marBottom w:val="0"/>
      <w:divBdr>
        <w:top w:val="none" w:sz="0" w:space="0" w:color="auto"/>
        <w:left w:val="none" w:sz="0" w:space="0" w:color="auto"/>
        <w:bottom w:val="none" w:sz="0" w:space="0" w:color="auto"/>
        <w:right w:val="none" w:sz="0" w:space="0" w:color="auto"/>
      </w:divBdr>
    </w:div>
    <w:div w:id="283653729">
      <w:bodyDiv w:val="1"/>
      <w:marLeft w:val="0"/>
      <w:marRight w:val="0"/>
      <w:marTop w:val="0"/>
      <w:marBottom w:val="0"/>
      <w:divBdr>
        <w:top w:val="none" w:sz="0" w:space="0" w:color="auto"/>
        <w:left w:val="none" w:sz="0" w:space="0" w:color="auto"/>
        <w:bottom w:val="none" w:sz="0" w:space="0" w:color="auto"/>
        <w:right w:val="none" w:sz="0" w:space="0" w:color="auto"/>
      </w:divBdr>
    </w:div>
    <w:div w:id="305547106">
      <w:bodyDiv w:val="1"/>
      <w:marLeft w:val="0"/>
      <w:marRight w:val="0"/>
      <w:marTop w:val="0"/>
      <w:marBottom w:val="0"/>
      <w:divBdr>
        <w:top w:val="none" w:sz="0" w:space="0" w:color="auto"/>
        <w:left w:val="none" w:sz="0" w:space="0" w:color="auto"/>
        <w:bottom w:val="none" w:sz="0" w:space="0" w:color="auto"/>
        <w:right w:val="none" w:sz="0" w:space="0" w:color="auto"/>
      </w:divBdr>
    </w:div>
    <w:div w:id="315454238">
      <w:bodyDiv w:val="1"/>
      <w:marLeft w:val="0"/>
      <w:marRight w:val="0"/>
      <w:marTop w:val="0"/>
      <w:marBottom w:val="0"/>
      <w:divBdr>
        <w:top w:val="none" w:sz="0" w:space="0" w:color="auto"/>
        <w:left w:val="none" w:sz="0" w:space="0" w:color="auto"/>
        <w:bottom w:val="none" w:sz="0" w:space="0" w:color="auto"/>
        <w:right w:val="none" w:sz="0" w:space="0" w:color="auto"/>
      </w:divBdr>
    </w:div>
    <w:div w:id="394426622">
      <w:bodyDiv w:val="1"/>
      <w:marLeft w:val="0"/>
      <w:marRight w:val="0"/>
      <w:marTop w:val="0"/>
      <w:marBottom w:val="0"/>
      <w:divBdr>
        <w:top w:val="none" w:sz="0" w:space="0" w:color="auto"/>
        <w:left w:val="none" w:sz="0" w:space="0" w:color="auto"/>
        <w:bottom w:val="none" w:sz="0" w:space="0" w:color="auto"/>
        <w:right w:val="none" w:sz="0" w:space="0" w:color="auto"/>
      </w:divBdr>
    </w:div>
    <w:div w:id="440343883">
      <w:bodyDiv w:val="1"/>
      <w:marLeft w:val="0"/>
      <w:marRight w:val="0"/>
      <w:marTop w:val="0"/>
      <w:marBottom w:val="0"/>
      <w:divBdr>
        <w:top w:val="none" w:sz="0" w:space="0" w:color="auto"/>
        <w:left w:val="none" w:sz="0" w:space="0" w:color="auto"/>
        <w:bottom w:val="none" w:sz="0" w:space="0" w:color="auto"/>
        <w:right w:val="none" w:sz="0" w:space="0" w:color="auto"/>
      </w:divBdr>
    </w:div>
    <w:div w:id="645277952">
      <w:bodyDiv w:val="1"/>
      <w:marLeft w:val="0"/>
      <w:marRight w:val="0"/>
      <w:marTop w:val="0"/>
      <w:marBottom w:val="0"/>
      <w:divBdr>
        <w:top w:val="none" w:sz="0" w:space="0" w:color="auto"/>
        <w:left w:val="none" w:sz="0" w:space="0" w:color="auto"/>
        <w:bottom w:val="none" w:sz="0" w:space="0" w:color="auto"/>
        <w:right w:val="none" w:sz="0" w:space="0" w:color="auto"/>
      </w:divBdr>
    </w:div>
    <w:div w:id="663624934">
      <w:bodyDiv w:val="1"/>
      <w:marLeft w:val="0"/>
      <w:marRight w:val="0"/>
      <w:marTop w:val="0"/>
      <w:marBottom w:val="0"/>
      <w:divBdr>
        <w:top w:val="none" w:sz="0" w:space="0" w:color="auto"/>
        <w:left w:val="none" w:sz="0" w:space="0" w:color="auto"/>
        <w:bottom w:val="none" w:sz="0" w:space="0" w:color="auto"/>
        <w:right w:val="none" w:sz="0" w:space="0" w:color="auto"/>
      </w:divBdr>
    </w:div>
    <w:div w:id="681589317">
      <w:bodyDiv w:val="1"/>
      <w:marLeft w:val="0"/>
      <w:marRight w:val="0"/>
      <w:marTop w:val="0"/>
      <w:marBottom w:val="0"/>
      <w:divBdr>
        <w:top w:val="none" w:sz="0" w:space="0" w:color="auto"/>
        <w:left w:val="none" w:sz="0" w:space="0" w:color="auto"/>
        <w:bottom w:val="none" w:sz="0" w:space="0" w:color="auto"/>
        <w:right w:val="none" w:sz="0" w:space="0" w:color="auto"/>
      </w:divBdr>
    </w:div>
    <w:div w:id="687411701">
      <w:bodyDiv w:val="1"/>
      <w:marLeft w:val="0"/>
      <w:marRight w:val="0"/>
      <w:marTop w:val="0"/>
      <w:marBottom w:val="0"/>
      <w:divBdr>
        <w:top w:val="none" w:sz="0" w:space="0" w:color="auto"/>
        <w:left w:val="none" w:sz="0" w:space="0" w:color="auto"/>
        <w:bottom w:val="none" w:sz="0" w:space="0" w:color="auto"/>
        <w:right w:val="none" w:sz="0" w:space="0" w:color="auto"/>
      </w:divBdr>
    </w:div>
    <w:div w:id="828256633">
      <w:bodyDiv w:val="1"/>
      <w:marLeft w:val="0"/>
      <w:marRight w:val="0"/>
      <w:marTop w:val="0"/>
      <w:marBottom w:val="0"/>
      <w:divBdr>
        <w:top w:val="none" w:sz="0" w:space="0" w:color="auto"/>
        <w:left w:val="none" w:sz="0" w:space="0" w:color="auto"/>
        <w:bottom w:val="none" w:sz="0" w:space="0" w:color="auto"/>
        <w:right w:val="none" w:sz="0" w:space="0" w:color="auto"/>
      </w:divBdr>
    </w:div>
    <w:div w:id="851800890">
      <w:bodyDiv w:val="1"/>
      <w:marLeft w:val="0"/>
      <w:marRight w:val="0"/>
      <w:marTop w:val="0"/>
      <w:marBottom w:val="0"/>
      <w:divBdr>
        <w:top w:val="none" w:sz="0" w:space="0" w:color="auto"/>
        <w:left w:val="none" w:sz="0" w:space="0" w:color="auto"/>
        <w:bottom w:val="none" w:sz="0" w:space="0" w:color="auto"/>
        <w:right w:val="none" w:sz="0" w:space="0" w:color="auto"/>
      </w:divBdr>
    </w:div>
    <w:div w:id="900096324">
      <w:bodyDiv w:val="1"/>
      <w:marLeft w:val="0"/>
      <w:marRight w:val="0"/>
      <w:marTop w:val="0"/>
      <w:marBottom w:val="0"/>
      <w:divBdr>
        <w:top w:val="none" w:sz="0" w:space="0" w:color="auto"/>
        <w:left w:val="none" w:sz="0" w:space="0" w:color="auto"/>
        <w:bottom w:val="none" w:sz="0" w:space="0" w:color="auto"/>
        <w:right w:val="none" w:sz="0" w:space="0" w:color="auto"/>
      </w:divBdr>
    </w:div>
    <w:div w:id="973831156">
      <w:bodyDiv w:val="1"/>
      <w:marLeft w:val="0"/>
      <w:marRight w:val="0"/>
      <w:marTop w:val="0"/>
      <w:marBottom w:val="0"/>
      <w:divBdr>
        <w:top w:val="none" w:sz="0" w:space="0" w:color="auto"/>
        <w:left w:val="none" w:sz="0" w:space="0" w:color="auto"/>
        <w:bottom w:val="none" w:sz="0" w:space="0" w:color="auto"/>
        <w:right w:val="none" w:sz="0" w:space="0" w:color="auto"/>
      </w:divBdr>
    </w:div>
    <w:div w:id="980842575">
      <w:bodyDiv w:val="1"/>
      <w:marLeft w:val="0"/>
      <w:marRight w:val="0"/>
      <w:marTop w:val="0"/>
      <w:marBottom w:val="0"/>
      <w:divBdr>
        <w:top w:val="none" w:sz="0" w:space="0" w:color="auto"/>
        <w:left w:val="none" w:sz="0" w:space="0" w:color="auto"/>
        <w:bottom w:val="none" w:sz="0" w:space="0" w:color="auto"/>
        <w:right w:val="none" w:sz="0" w:space="0" w:color="auto"/>
      </w:divBdr>
    </w:div>
    <w:div w:id="1034234864">
      <w:bodyDiv w:val="1"/>
      <w:marLeft w:val="0"/>
      <w:marRight w:val="0"/>
      <w:marTop w:val="0"/>
      <w:marBottom w:val="0"/>
      <w:divBdr>
        <w:top w:val="none" w:sz="0" w:space="0" w:color="auto"/>
        <w:left w:val="none" w:sz="0" w:space="0" w:color="auto"/>
        <w:bottom w:val="none" w:sz="0" w:space="0" w:color="auto"/>
        <w:right w:val="none" w:sz="0" w:space="0" w:color="auto"/>
      </w:divBdr>
    </w:div>
    <w:div w:id="1082096288">
      <w:bodyDiv w:val="1"/>
      <w:marLeft w:val="0"/>
      <w:marRight w:val="0"/>
      <w:marTop w:val="0"/>
      <w:marBottom w:val="0"/>
      <w:divBdr>
        <w:top w:val="none" w:sz="0" w:space="0" w:color="auto"/>
        <w:left w:val="none" w:sz="0" w:space="0" w:color="auto"/>
        <w:bottom w:val="none" w:sz="0" w:space="0" w:color="auto"/>
        <w:right w:val="none" w:sz="0" w:space="0" w:color="auto"/>
      </w:divBdr>
    </w:div>
    <w:div w:id="1226336759">
      <w:bodyDiv w:val="1"/>
      <w:marLeft w:val="0"/>
      <w:marRight w:val="0"/>
      <w:marTop w:val="0"/>
      <w:marBottom w:val="0"/>
      <w:divBdr>
        <w:top w:val="none" w:sz="0" w:space="0" w:color="auto"/>
        <w:left w:val="none" w:sz="0" w:space="0" w:color="auto"/>
        <w:bottom w:val="none" w:sz="0" w:space="0" w:color="auto"/>
        <w:right w:val="none" w:sz="0" w:space="0" w:color="auto"/>
      </w:divBdr>
    </w:div>
    <w:div w:id="1230530784">
      <w:bodyDiv w:val="1"/>
      <w:marLeft w:val="0"/>
      <w:marRight w:val="0"/>
      <w:marTop w:val="0"/>
      <w:marBottom w:val="0"/>
      <w:divBdr>
        <w:top w:val="none" w:sz="0" w:space="0" w:color="auto"/>
        <w:left w:val="none" w:sz="0" w:space="0" w:color="auto"/>
        <w:bottom w:val="none" w:sz="0" w:space="0" w:color="auto"/>
        <w:right w:val="none" w:sz="0" w:space="0" w:color="auto"/>
      </w:divBdr>
    </w:div>
    <w:div w:id="1241022342">
      <w:bodyDiv w:val="1"/>
      <w:marLeft w:val="0"/>
      <w:marRight w:val="0"/>
      <w:marTop w:val="0"/>
      <w:marBottom w:val="0"/>
      <w:divBdr>
        <w:top w:val="none" w:sz="0" w:space="0" w:color="auto"/>
        <w:left w:val="none" w:sz="0" w:space="0" w:color="auto"/>
        <w:bottom w:val="none" w:sz="0" w:space="0" w:color="auto"/>
        <w:right w:val="none" w:sz="0" w:space="0" w:color="auto"/>
      </w:divBdr>
    </w:div>
    <w:div w:id="1257399298">
      <w:bodyDiv w:val="1"/>
      <w:marLeft w:val="0"/>
      <w:marRight w:val="0"/>
      <w:marTop w:val="0"/>
      <w:marBottom w:val="0"/>
      <w:divBdr>
        <w:top w:val="none" w:sz="0" w:space="0" w:color="auto"/>
        <w:left w:val="none" w:sz="0" w:space="0" w:color="auto"/>
        <w:bottom w:val="none" w:sz="0" w:space="0" w:color="auto"/>
        <w:right w:val="none" w:sz="0" w:space="0" w:color="auto"/>
      </w:divBdr>
    </w:div>
    <w:div w:id="1258564299">
      <w:bodyDiv w:val="1"/>
      <w:marLeft w:val="0"/>
      <w:marRight w:val="0"/>
      <w:marTop w:val="0"/>
      <w:marBottom w:val="0"/>
      <w:divBdr>
        <w:top w:val="none" w:sz="0" w:space="0" w:color="auto"/>
        <w:left w:val="none" w:sz="0" w:space="0" w:color="auto"/>
        <w:bottom w:val="none" w:sz="0" w:space="0" w:color="auto"/>
        <w:right w:val="none" w:sz="0" w:space="0" w:color="auto"/>
      </w:divBdr>
    </w:div>
    <w:div w:id="1274020611">
      <w:bodyDiv w:val="1"/>
      <w:marLeft w:val="0"/>
      <w:marRight w:val="0"/>
      <w:marTop w:val="0"/>
      <w:marBottom w:val="0"/>
      <w:divBdr>
        <w:top w:val="none" w:sz="0" w:space="0" w:color="auto"/>
        <w:left w:val="none" w:sz="0" w:space="0" w:color="auto"/>
        <w:bottom w:val="none" w:sz="0" w:space="0" w:color="auto"/>
        <w:right w:val="none" w:sz="0" w:space="0" w:color="auto"/>
      </w:divBdr>
    </w:div>
    <w:div w:id="1294940558">
      <w:bodyDiv w:val="1"/>
      <w:marLeft w:val="0"/>
      <w:marRight w:val="0"/>
      <w:marTop w:val="0"/>
      <w:marBottom w:val="0"/>
      <w:divBdr>
        <w:top w:val="none" w:sz="0" w:space="0" w:color="auto"/>
        <w:left w:val="none" w:sz="0" w:space="0" w:color="auto"/>
        <w:bottom w:val="none" w:sz="0" w:space="0" w:color="auto"/>
        <w:right w:val="none" w:sz="0" w:space="0" w:color="auto"/>
      </w:divBdr>
    </w:div>
    <w:div w:id="1312910167">
      <w:bodyDiv w:val="1"/>
      <w:marLeft w:val="0"/>
      <w:marRight w:val="0"/>
      <w:marTop w:val="0"/>
      <w:marBottom w:val="0"/>
      <w:divBdr>
        <w:top w:val="none" w:sz="0" w:space="0" w:color="auto"/>
        <w:left w:val="none" w:sz="0" w:space="0" w:color="auto"/>
        <w:bottom w:val="none" w:sz="0" w:space="0" w:color="auto"/>
        <w:right w:val="none" w:sz="0" w:space="0" w:color="auto"/>
      </w:divBdr>
    </w:div>
    <w:div w:id="1355840477">
      <w:bodyDiv w:val="1"/>
      <w:marLeft w:val="0"/>
      <w:marRight w:val="0"/>
      <w:marTop w:val="0"/>
      <w:marBottom w:val="0"/>
      <w:divBdr>
        <w:top w:val="none" w:sz="0" w:space="0" w:color="auto"/>
        <w:left w:val="none" w:sz="0" w:space="0" w:color="auto"/>
        <w:bottom w:val="none" w:sz="0" w:space="0" w:color="auto"/>
        <w:right w:val="none" w:sz="0" w:space="0" w:color="auto"/>
      </w:divBdr>
    </w:div>
    <w:div w:id="1406026154">
      <w:bodyDiv w:val="1"/>
      <w:marLeft w:val="0"/>
      <w:marRight w:val="0"/>
      <w:marTop w:val="0"/>
      <w:marBottom w:val="0"/>
      <w:divBdr>
        <w:top w:val="none" w:sz="0" w:space="0" w:color="auto"/>
        <w:left w:val="none" w:sz="0" w:space="0" w:color="auto"/>
        <w:bottom w:val="none" w:sz="0" w:space="0" w:color="auto"/>
        <w:right w:val="none" w:sz="0" w:space="0" w:color="auto"/>
      </w:divBdr>
    </w:div>
    <w:div w:id="1447509237">
      <w:bodyDiv w:val="1"/>
      <w:marLeft w:val="0"/>
      <w:marRight w:val="0"/>
      <w:marTop w:val="0"/>
      <w:marBottom w:val="0"/>
      <w:divBdr>
        <w:top w:val="none" w:sz="0" w:space="0" w:color="auto"/>
        <w:left w:val="none" w:sz="0" w:space="0" w:color="auto"/>
        <w:bottom w:val="none" w:sz="0" w:space="0" w:color="auto"/>
        <w:right w:val="none" w:sz="0" w:space="0" w:color="auto"/>
      </w:divBdr>
    </w:div>
    <w:div w:id="1452625034">
      <w:bodyDiv w:val="1"/>
      <w:marLeft w:val="0"/>
      <w:marRight w:val="0"/>
      <w:marTop w:val="0"/>
      <w:marBottom w:val="0"/>
      <w:divBdr>
        <w:top w:val="none" w:sz="0" w:space="0" w:color="auto"/>
        <w:left w:val="none" w:sz="0" w:space="0" w:color="auto"/>
        <w:bottom w:val="none" w:sz="0" w:space="0" w:color="auto"/>
        <w:right w:val="none" w:sz="0" w:space="0" w:color="auto"/>
      </w:divBdr>
    </w:div>
    <w:div w:id="1471287325">
      <w:bodyDiv w:val="1"/>
      <w:marLeft w:val="0"/>
      <w:marRight w:val="0"/>
      <w:marTop w:val="0"/>
      <w:marBottom w:val="0"/>
      <w:divBdr>
        <w:top w:val="none" w:sz="0" w:space="0" w:color="auto"/>
        <w:left w:val="none" w:sz="0" w:space="0" w:color="auto"/>
        <w:bottom w:val="none" w:sz="0" w:space="0" w:color="auto"/>
        <w:right w:val="none" w:sz="0" w:space="0" w:color="auto"/>
      </w:divBdr>
    </w:div>
    <w:div w:id="1509060087">
      <w:bodyDiv w:val="1"/>
      <w:marLeft w:val="0"/>
      <w:marRight w:val="0"/>
      <w:marTop w:val="0"/>
      <w:marBottom w:val="0"/>
      <w:divBdr>
        <w:top w:val="none" w:sz="0" w:space="0" w:color="auto"/>
        <w:left w:val="none" w:sz="0" w:space="0" w:color="auto"/>
        <w:bottom w:val="none" w:sz="0" w:space="0" w:color="auto"/>
        <w:right w:val="none" w:sz="0" w:space="0" w:color="auto"/>
      </w:divBdr>
    </w:div>
    <w:div w:id="1542594154">
      <w:bodyDiv w:val="1"/>
      <w:marLeft w:val="0"/>
      <w:marRight w:val="0"/>
      <w:marTop w:val="0"/>
      <w:marBottom w:val="0"/>
      <w:divBdr>
        <w:top w:val="none" w:sz="0" w:space="0" w:color="auto"/>
        <w:left w:val="none" w:sz="0" w:space="0" w:color="auto"/>
        <w:bottom w:val="none" w:sz="0" w:space="0" w:color="auto"/>
        <w:right w:val="none" w:sz="0" w:space="0" w:color="auto"/>
      </w:divBdr>
    </w:div>
    <w:div w:id="1612082901">
      <w:bodyDiv w:val="1"/>
      <w:marLeft w:val="0"/>
      <w:marRight w:val="0"/>
      <w:marTop w:val="0"/>
      <w:marBottom w:val="0"/>
      <w:divBdr>
        <w:top w:val="none" w:sz="0" w:space="0" w:color="auto"/>
        <w:left w:val="none" w:sz="0" w:space="0" w:color="auto"/>
        <w:bottom w:val="none" w:sz="0" w:space="0" w:color="auto"/>
        <w:right w:val="none" w:sz="0" w:space="0" w:color="auto"/>
      </w:divBdr>
    </w:div>
    <w:div w:id="1652714799">
      <w:bodyDiv w:val="1"/>
      <w:marLeft w:val="0"/>
      <w:marRight w:val="0"/>
      <w:marTop w:val="0"/>
      <w:marBottom w:val="0"/>
      <w:divBdr>
        <w:top w:val="none" w:sz="0" w:space="0" w:color="auto"/>
        <w:left w:val="none" w:sz="0" w:space="0" w:color="auto"/>
        <w:bottom w:val="none" w:sz="0" w:space="0" w:color="auto"/>
        <w:right w:val="none" w:sz="0" w:space="0" w:color="auto"/>
      </w:divBdr>
    </w:div>
    <w:div w:id="1664771317">
      <w:bodyDiv w:val="1"/>
      <w:marLeft w:val="0"/>
      <w:marRight w:val="0"/>
      <w:marTop w:val="0"/>
      <w:marBottom w:val="0"/>
      <w:divBdr>
        <w:top w:val="none" w:sz="0" w:space="0" w:color="auto"/>
        <w:left w:val="none" w:sz="0" w:space="0" w:color="auto"/>
        <w:bottom w:val="none" w:sz="0" w:space="0" w:color="auto"/>
        <w:right w:val="none" w:sz="0" w:space="0" w:color="auto"/>
      </w:divBdr>
    </w:div>
    <w:div w:id="1673726242">
      <w:bodyDiv w:val="1"/>
      <w:marLeft w:val="0"/>
      <w:marRight w:val="0"/>
      <w:marTop w:val="0"/>
      <w:marBottom w:val="0"/>
      <w:divBdr>
        <w:top w:val="none" w:sz="0" w:space="0" w:color="auto"/>
        <w:left w:val="none" w:sz="0" w:space="0" w:color="auto"/>
        <w:bottom w:val="none" w:sz="0" w:space="0" w:color="auto"/>
        <w:right w:val="none" w:sz="0" w:space="0" w:color="auto"/>
      </w:divBdr>
    </w:div>
    <w:div w:id="1687053503">
      <w:bodyDiv w:val="1"/>
      <w:marLeft w:val="0"/>
      <w:marRight w:val="0"/>
      <w:marTop w:val="0"/>
      <w:marBottom w:val="0"/>
      <w:divBdr>
        <w:top w:val="none" w:sz="0" w:space="0" w:color="auto"/>
        <w:left w:val="none" w:sz="0" w:space="0" w:color="auto"/>
        <w:bottom w:val="none" w:sz="0" w:space="0" w:color="auto"/>
        <w:right w:val="none" w:sz="0" w:space="0" w:color="auto"/>
      </w:divBdr>
    </w:div>
    <w:div w:id="1697538868">
      <w:bodyDiv w:val="1"/>
      <w:marLeft w:val="0"/>
      <w:marRight w:val="0"/>
      <w:marTop w:val="0"/>
      <w:marBottom w:val="0"/>
      <w:divBdr>
        <w:top w:val="none" w:sz="0" w:space="0" w:color="auto"/>
        <w:left w:val="none" w:sz="0" w:space="0" w:color="auto"/>
        <w:bottom w:val="none" w:sz="0" w:space="0" w:color="auto"/>
        <w:right w:val="none" w:sz="0" w:space="0" w:color="auto"/>
      </w:divBdr>
    </w:div>
    <w:div w:id="1697655665">
      <w:bodyDiv w:val="1"/>
      <w:marLeft w:val="0"/>
      <w:marRight w:val="0"/>
      <w:marTop w:val="0"/>
      <w:marBottom w:val="0"/>
      <w:divBdr>
        <w:top w:val="none" w:sz="0" w:space="0" w:color="auto"/>
        <w:left w:val="none" w:sz="0" w:space="0" w:color="auto"/>
        <w:bottom w:val="none" w:sz="0" w:space="0" w:color="auto"/>
        <w:right w:val="none" w:sz="0" w:space="0" w:color="auto"/>
      </w:divBdr>
    </w:div>
    <w:div w:id="1770465446">
      <w:bodyDiv w:val="1"/>
      <w:marLeft w:val="0"/>
      <w:marRight w:val="0"/>
      <w:marTop w:val="0"/>
      <w:marBottom w:val="0"/>
      <w:divBdr>
        <w:top w:val="none" w:sz="0" w:space="0" w:color="auto"/>
        <w:left w:val="none" w:sz="0" w:space="0" w:color="auto"/>
        <w:bottom w:val="none" w:sz="0" w:space="0" w:color="auto"/>
        <w:right w:val="none" w:sz="0" w:space="0" w:color="auto"/>
      </w:divBdr>
    </w:div>
    <w:div w:id="1772773544">
      <w:bodyDiv w:val="1"/>
      <w:marLeft w:val="0"/>
      <w:marRight w:val="0"/>
      <w:marTop w:val="0"/>
      <w:marBottom w:val="0"/>
      <w:divBdr>
        <w:top w:val="none" w:sz="0" w:space="0" w:color="auto"/>
        <w:left w:val="none" w:sz="0" w:space="0" w:color="auto"/>
        <w:bottom w:val="none" w:sz="0" w:space="0" w:color="auto"/>
        <w:right w:val="none" w:sz="0" w:space="0" w:color="auto"/>
      </w:divBdr>
    </w:div>
    <w:div w:id="1773820116">
      <w:bodyDiv w:val="1"/>
      <w:marLeft w:val="0"/>
      <w:marRight w:val="0"/>
      <w:marTop w:val="0"/>
      <w:marBottom w:val="0"/>
      <w:divBdr>
        <w:top w:val="none" w:sz="0" w:space="0" w:color="auto"/>
        <w:left w:val="none" w:sz="0" w:space="0" w:color="auto"/>
        <w:bottom w:val="none" w:sz="0" w:space="0" w:color="auto"/>
        <w:right w:val="none" w:sz="0" w:space="0" w:color="auto"/>
      </w:divBdr>
    </w:div>
    <w:div w:id="1853061626">
      <w:bodyDiv w:val="1"/>
      <w:marLeft w:val="0"/>
      <w:marRight w:val="0"/>
      <w:marTop w:val="0"/>
      <w:marBottom w:val="0"/>
      <w:divBdr>
        <w:top w:val="none" w:sz="0" w:space="0" w:color="auto"/>
        <w:left w:val="none" w:sz="0" w:space="0" w:color="auto"/>
        <w:bottom w:val="none" w:sz="0" w:space="0" w:color="auto"/>
        <w:right w:val="none" w:sz="0" w:space="0" w:color="auto"/>
      </w:divBdr>
    </w:div>
    <w:div w:id="1877812179">
      <w:bodyDiv w:val="1"/>
      <w:marLeft w:val="0"/>
      <w:marRight w:val="0"/>
      <w:marTop w:val="0"/>
      <w:marBottom w:val="0"/>
      <w:divBdr>
        <w:top w:val="none" w:sz="0" w:space="0" w:color="auto"/>
        <w:left w:val="none" w:sz="0" w:space="0" w:color="auto"/>
        <w:bottom w:val="none" w:sz="0" w:space="0" w:color="auto"/>
        <w:right w:val="none" w:sz="0" w:space="0" w:color="auto"/>
      </w:divBdr>
    </w:div>
    <w:div w:id="2014644687">
      <w:bodyDiv w:val="1"/>
      <w:marLeft w:val="0"/>
      <w:marRight w:val="0"/>
      <w:marTop w:val="0"/>
      <w:marBottom w:val="0"/>
      <w:divBdr>
        <w:top w:val="none" w:sz="0" w:space="0" w:color="auto"/>
        <w:left w:val="none" w:sz="0" w:space="0" w:color="auto"/>
        <w:bottom w:val="none" w:sz="0" w:space="0" w:color="auto"/>
        <w:right w:val="none" w:sz="0" w:space="0" w:color="auto"/>
      </w:divBdr>
    </w:div>
    <w:div w:id="2056074318">
      <w:bodyDiv w:val="1"/>
      <w:marLeft w:val="0"/>
      <w:marRight w:val="0"/>
      <w:marTop w:val="0"/>
      <w:marBottom w:val="0"/>
      <w:divBdr>
        <w:top w:val="none" w:sz="0" w:space="0" w:color="auto"/>
        <w:left w:val="none" w:sz="0" w:space="0" w:color="auto"/>
        <w:bottom w:val="none" w:sz="0" w:space="0" w:color="auto"/>
        <w:right w:val="none" w:sz="0" w:space="0" w:color="auto"/>
      </w:divBdr>
    </w:div>
    <w:div w:id="20871409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diagramLayout" Target="diagrams/layout3.xml"/><Relationship Id="rId21" Type="http://schemas.openxmlformats.org/officeDocument/2006/relationships/diagramQuickStyle" Target="diagrams/quickStyle3.xml"/><Relationship Id="rId22" Type="http://schemas.openxmlformats.org/officeDocument/2006/relationships/diagramColors" Target="diagrams/colors3.xml"/><Relationship Id="rId23" Type="http://schemas.microsoft.com/office/2007/relationships/diagramDrawing" Target="diagrams/drawing3.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465FA0-FB66-AB40-8747-2923D75CEAAA}" type="doc">
      <dgm:prSet loTypeId="urn:microsoft.com/office/officeart/2005/8/layout/list1" loCatId="" qsTypeId="urn:microsoft.com/office/officeart/2005/8/quickstyle/simple2" qsCatId="simple" csTypeId="urn:microsoft.com/office/officeart/2005/8/colors/colorful3" csCatId="colorful" phldr="1"/>
      <dgm:spPr/>
      <dgm:t>
        <a:bodyPr/>
        <a:lstStyle/>
        <a:p>
          <a:endParaRPr lang="en-US"/>
        </a:p>
      </dgm:t>
    </dgm:pt>
    <dgm:pt modelId="{28CB7D39-93AA-6741-9DC8-C545E5F2E40E}">
      <dgm:prSet phldrT="[Text]" custT="1"/>
      <dgm:spPr/>
      <dgm:t>
        <a:bodyPr/>
        <a:lstStyle/>
        <a:p>
          <a:pPr algn="l"/>
          <a:r>
            <a:rPr lang="en-US" sz="1200" b="1" i="0">
              <a:solidFill>
                <a:srgbClr val="000000"/>
              </a:solidFill>
              <a:latin typeface="Times New Roman"/>
              <a:cs typeface="Times New Roman"/>
            </a:rPr>
            <a:t>Political</a:t>
          </a:r>
          <a:r>
            <a:rPr lang="en-US" sz="1200" b="1">
              <a:solidFill>
                <a:srgbClr val="000000"/>
              </a:solidFill>
              <a:latin typeface="Times New Roman"/>
              <a:cs typeface="Times New Roman"/>
            </a:rPr>
            <a:t> | </a:t>
          </a:r>
          <a:r>
            <a:rPr lang="en-US" sz="1200" b="0">
              <a:solidFill>
                <a:srgbClr val="000000"/>
              </a:solidFill>
              <a:latin typeface="Times New Roman"/>
              <a:cs typeface="Times New Roman"/>
            </a:rPr>
            <a:t>Policy, Tax, Education system, Health regulations,Long shifts</a:t>
          </a:r>
        </a:p>
      </dgm:t>
    </dgm:pt>
    <dgm:pt modelId="{1CE38007-0445-1B48-BB0C-8221102C3466}" type="parTrans" cxnId="{F75D160D-051E-694D-B0DC-106669ED09A1}">
      <dgm:prSet/>
      <dgm:spPr/>
      <dgm:t>
        <a:bodyPr/>
        <a:lstStyle/>
        <a:p>
          <a:pPr algn="l"/>
          <a:endParaRPr lang="en-US"/>
        </a:p>
      </dgm:t>
    </dgm:pt>
    <dgm:pt modelId="{EC547080-37D5-F141-9604-AA2EC74FFA0A}" type="sibTrans" cxnId="{F75D160D-051E-694D-B0DC-106669ED09A1}">
      <dgm:prSet/>
      <dgm:spPr/>
      <dgm:t>
        <a:bodyPr/>
        <a:lstStyle/>
        <a:p>
          <a:pPr algn="l"/>
          <a:endParaRPr lang="en-US"/>
        </a:p>
      </dgm:t>
    </dgm:pt>
    <dgm:pt modelId="{68A59D42-0C01-FB48-BF74-E9ECE8AE37C6}">
      <dgm:prSet phldrT="[Text]" custT="1"/>
      <dgm:spPr/>
      <dgm:t>
        <a:bodyPr/>
        <a:lstStyle/>
        <a:p>
          <a:pPr algn="l"/>
          <a:r>
            <a:rPr lang="en-US" sz="1200" b="1" i="0">
              <a:solidFill>
                <a:srgbClr val="000000"/>
              </a:solidFill>
              <a:latin typeface="Times New Roman"/>
              <a:cs typeface="Times New Roman"/>
            </a:rPr>
            <a:t>Economical | </a:t>
          </a:r>
          <a:r>
            <a:rPr lang="en-US" sz="1200" b="0" i="0">
              <a:solidFill>
                <a:srgbClr val="000000"/>
              </a:solidFill>
              <a:latin typeface="Times New Roman"/>
              <a:cs typeface="Times New Roman"/>
            </a:rPr>
            <a:t>Unemployment rates, Econimic growth, minimum wage, High tax rate</a:t>
          </a:r>
        </a:p>
      </dgm:t>
    </dgm:pt>
    <dgm:pt modelId="{50220579-4736-6C45-8BE4-E0DE98B15E67}" type="parTrans" cxnId="{6E2B0DB9-3B5D-E849-959F-0DBCF6752C8C}">
      <dgm:prSet/>
      <dgm:spPr/>
      <dgm:t>
        <a:bodyPr/>
        <a:lstStyle/>
        <a:p>
          <a:pPr algn="l"/>
          <a:endParaRPr lang="en-US"/>
        </a:p>
      </dgm:t>
    </dgm:pt>
    <dgm:pt modelId="{5B3A2B40-B375-104E-8853-FAFEAA5669EB}" type="sibTrans" cxnId="{6E2B0DB9-3B5D-E849-959F-0DBCF6752C8C}">
      <dgm:prSet/>
      <dgm:spPr/>
      <dgm:t>
        <a:bodyPr/>
        <a:lstStyle/>
        <a:p>
          <a:pPr algn="l"/>
          <a:endParaRPr lang="en-US"/>
        </a:p>
      </dgm:t>
    </dgm:pt>
    <dgm:pt modelId="{C8E5FB17-AEA9-844D-8709-5CF9190DAFE7}">
      <dgm:prSet phldrT="[Text]" custT="1"/>
      <dgm:spPr/>
      <dgm:t>
        <a:bodyPr/>
        <a:lstStyle/>
        <a:p>
          <a:pPr algn="l"/>
          <a:r>
            <a:rPr lang="en-US" sz="1200" b="1" i="0">
              <a:solidFill>
                <a:srgbClr val="000000"/>
              </a:solidFill>
              <a:latin typeface="Times New Roman"/>
              <a:cs typeface="Times New Roman"/>
            </a:rPr>
            <a:t>Social | </a:t>
          </a:r>
          <a:r>
            <a:rPr lang="en-US" sz="1200" b="0" i="0">
              <a:solidFill>
                <a:srgbClr val="000000"/>
              </a:solidFill>
              <a:latin typeface="Times New Roman"/>
              <a:cs typeface="Times New Roman"/>
            </a:rPr>
            <a:t>Age, Income distribuition, life-style attitudes, Cultural barriers, Work-life balance, Quality of life</a:t>
          </a:r>
        </a:p>
      </dgm:t>
    </dgm:pt>
    <dgm:pt modelId="{90312D56-2354-1B4C-9E6C-512EEC3C505E}" type="parTrans" cxnId="{EC7E1900-DDD5-A841-A960-BFC80DF21B33}">
      <dgm:prSet/>
      <dgm:spPr/>
      <dgm:t>
        <a:bodyPr/>
        <a:lstStyle/>
        <a:p>
          <a:pPr algn="l"/>
          <a:endParaRPr lang="en-US"/>
        </a:p>
      </dgm:t>
    </dgm:pt>
    <dgm:pt modelId="{B85879EB-4B7F-1341-92B6-705A89A3798C}" type="sibTrans" cxnId="{EC7E1900-DDD5-A841-A960-BFC80DF21B33}">
      <dgm:prSet/>
      <dgm:spPr/>
      <dgm:t>
        <a:bodyPr/>
        <a:lstStyle/>
        <a:p>
          <a:pPr algn="l"/>
          <a:endParaRPr lang="en-US"/>
        </a:p>
      </dgm:t>
    </dgm:pt>
    <dgm:pt modelId="{C2AC4FDE-F961-2F44-87BC-88997DC8FC1A}">
      <dgm:prSet phldrT="[Text]" custT="1"/>
      <dgm:spPr/>
      <dgm:t>
        <a:bodyPr/>
        <a:lstStyle/>
        <a:p>
          <a:pPr algn="l"/>
          <a:r>
            <a:rPr lang="en-US" sz="1200" b="1" i="0">
              <a:solidFill>
                <a:srgbClr val="000000"/>
              </a:solidFill>
              <a:latin typeface="Times New Roman"/>
              <a:cs typeface="Times New Roman"/>
            </a:rPr>
            <a:t>Enviromental | </a:t>
          </a:r>
          <a:r>
            <a:rPr lang="en-US" sz="1200" b="0" i="0">
              <a:solidFill>
                <a:srgbClr val="000000"/>
              </a:solidFill>
              <a:latin typeface="Times New Roman"/>
              <a:cs typeface="Times New Roman"/>
            </a:rPr>
            <a:t>Climate change, Weather, City-life</a:t>
          </a:r>
        </a:p>
      </dgm:t>
    </dgm:pt>
    <dgm:pt modelId="{6C231891-4CB7-3241-BC88-59743723EE9E}" type="parTrans" cxnId="{49200955-1D7F-0C43-97CF-77320A3CEDA0}">
      <dgm:prSet/>
      <dgm:spPr/>
      <dgm:t>
        <a:bodyPr/>
        <a:lstStyle/>
        <a:p>
          <a:pPr algn="l"/>
          <a:endParaRPr lang="en-US"/>
        </a:p>
      </dgm:t>
    </dgm:pt>
    <dgm:pt modelId="{DCF09AE6-77F3-B14D-A89F-97C8E23D5808}" type="sibTrans" cxnId="{49200955-1D7F-0C43-97CF-77320A3CEDA0}">
      <dgm:prSet/>
      <dgm:spPr/>
      <dgm:t>
        <a:bodyPr/>
        <a:lstStyle/>
        <a:p>
          <a:pPr algn="l"/>
          <a:endParaRPr lang="en-US"/>
        </a:p>
      </dgm:t>
    </dgm:pt>
    <dgm:pt modelId="{232471AE-86AB-5E4C-A3E2-C25221B40FF1}">
      <dgm:prSet phldrT="[Text]" custT="1"/>
      <dgm:spPr/>
      <dgm:t>
        <a:bodyPr/>
        <a:lstStyle/>
        <a:p>
          <a:pPr algn="l"/>
          <a:r>
            <a:rPr lang="en-US" sz="1200" b="1" i="0">
              <a:solidFill>
                <a:srgbClr val="000000"/>
              </a:solidFill>
              <a:latin typeface="Times New Roman"/>
              <a:cs typeface="Times New Roman"/>
            </a:rPr>
            <a:t>Technological | </a:t>
          </a:r>
          <a:r>
            <a:rPr lang="en-US" sz="1200" b="0" i="0">
              <a:solidFill>
                <a:srgbClr val="000000"/>
              </a:solidFill>
              <a:latin typeface="Times New Roman"/>
              <a:cs typeface="Times New Roman"/>
            </a:rPr>
            <a:t>Tech incentives, Level of innovation, Emerge of new technologies</a:t>
          </a:r>
        </a:p>
      </dgm:t>
    </dgm:pt>
    <dgm:pt modelId="{FE1FFDB2-0782-AF4A-8B48-8FDA6EB7F0E8}" type="parTrans" cxnId="{4C5C0598-0C94-4F45-A6CF-E36A9821A3FA}">
      <dgm:prSet/>
      <dgm:spPr/>
      <dgm:t>
        <a:bodyPr/>
        <a:lstStyle/>
        <a:p>
          <a:pPr algn="l"/>
          <a:endParaRPr lang="en-US"/>
        </a:p>
      </dgm:t>
    </dgm:pt>
    <dgm:pt modelId="{DD17CA4F-5D8D-4A43-ACA1-0C7D1FB0DEC0}" type="sibTrans" cxnId="{4C5C0598-0C94-4F45-A6CF-E36A9821A3FA}">
      <dgm:prSet/>
      <dgm:spPr/>
      <dgm:t>
        <a:bodyPr/>
        <a:lstStyle/>
        <a:p>
          <a:pPr algn="l"/>
          <a:endParaRPr lang="en-US"/>
        </a:p>
      </dgm:t>
    </dgm:pt>
    <dgm:pt modelId="{2D8433E9-9B69-C54E-8400-0F52B12A9A47}">
      <dgm:prSet phldrT="[Text]" custT="1"/>
      <dgm:spPr/>
      <dgm:t>
        <a:bodyPr/>
        <a:lstStyle/>
        <a:p>
          <a:pPr algn="l"/>
          <a:r>
            <a:rPr lang="en-US" sz="1200" b="1" i="0">
              <a:solidFill>
                <a:srgbClr val="000000"/>
              </a:solidFill>
              <a:latin typeface="Times New Roman"/>
              <a:cs typeface="Times New Roman"/>
            </a:rPr>
            <a:t>Legal | </a:t>
          </a:r>
          <a:r>
            <a:rPr lang="en-US" sz="1200" b="0" i="0">
              <a:solidFill>
                <a:srgbClr val="000000"/>
              </a:solidFill>
              <a:latin typeface="Times New Roman"/>
              <a:cs typeface="Times New Roman"/>
            </a:rPr>
            <a:t>Health and Safety law, Unsupportive culture</a:t>
          </a:r>
        </a:p>
      </dgm:t>
    </dgm:pt>
    <dgm:pt modelId="{D76AA829-5E60-3741-B081-65E1412C7B59}" type="parTrans" cxnId="{6242536B-8B4E-8949-BF41-57038D11C671}">
      <dgm:prSet/>
      <dgm:spPr/>
      <dgm:t>
        <a:bodyPr/>
        <a:lstStyle/>
        <a:p>
          <a:pPr algn="l"/>
          <a:endParaRPr lang="en-US"/>
        </a:p>
      </dgm:t>
    </dgm:pt>
    <dgm:pt modelId="{121CDD71-EFAF-EA48-9044-EC75F09FCF37}" type="sibTrans" cxnId="{6242536B-8B4E-8949-BF41-57038D11C671}">
      <dgm:prSet/>
      <dgm:spPr/>
      <dgm:t>
        <a:bodyPr/>
        <a:lstStyle/>
        <a:p>
          <a:pPr algn="l"/>
          <a:endParaRPr lang="en-US"/>
        </a:p>
      </dgm:t>
    </dgm:pt>
    <dgm:pt modelId="{782E82BD-C090-EF4F-89C9-9B50996CDD4B}" type="pres">
      <dgm:prSet presAssocID="{BF465FA0-FB66-AB40-8747-2923D75CEAAA}" presName="linear" presStyleCnt="0">
        <dgm:presLayoutVars>
          <dgm:dir/>
          <dgm:animLvl val="lvl"/>
          <dgm:resizeHandles val="exact"/>
        </dgm:presLayoutVars>
      </dgm:prSet>
      <dgm:spPr/>
      <dgm:t>
        <a:bodyPr/>
        <a:lstStyle/>
        <a:p>
          <a:endParaRPr lang="en-US"/>
        </a:p>
      </dgm:t>
    </dgm:pt>
    <dgm:pt modelId="{2ABE1F84-4169-8D45-B24E-C9F08E96DF5B}" type="pres">
      <dgm:prSet presAssocID="{28CB7D39-93AA-6741-9DC8-C545E5F2E40E}" presName="parentLin" presStyleCnt="0"/>
      <dgm:spPr/>
      <dgm:t>
        <a:bodyPr/>
        <a:lstStyle/>
        <a:p>
          <a:endParaRPr lang="en-US"/>
        </a:p>
      </dgm:t>
    </dgm:pt>
    <dgm:pt modelId="{011C1001-BE6A-7848-A83E-06B81316EE2A}" type="pres">
      <dgm:prSet presAssocID="{28CB7D39-93AA-6741-9DC8-C545E5F2E40E}" presName="parentLeftMargin" presStyleLbl="node1" presStyleIdx="0" presStyleCnt="6"/>
      <dgm:spPr/>
      <dgm:t>
        <a:bodyPr/>
        <a:lstStyle/>
        <a:p>
          <a:endParaRPr lang="en-US"/>
        </a:p>
      </dgm:t>
    </dgm:pt>
    <dgm:pt modelId="{0504CD67-EC40-E84A-B620-CEA3D853B75D}" type="pres">
      <dgm:prSet presAssocID="{28CB7D39-93AA-6741-9DC8-C545E5F2E40E}" presName="parentText" presStyleLbl="node1" presStyleIdx="0" presStyleCnt="6" custScaleX="97955" custScaleY="170812">
        <dgm:presLayoutVars>
          <dgm:chMax val="0"/>
          <dgm:bulletEnabled val="1"/>
        </dgm:presLayoutVars>
      </dgm:prSet>
      <dgm:spPr/>
      <dgm:t>
        <a:bodyPr/>
        <a:lstStyle/>
        <a:p>
          <a:endParaRPr lang="en-US"/>
        </a:p>
      </dgm:t>
    </dgm:pt>
    <dgm:pt modelId="{BF65B631-1F20-7344-ADB4-CC338E28B664}" type="pres">
      <dgm:prSet presAssocID="{28CB7D39-93AA-6741-9DC8-C545E5F2E40E}" presName="negativeSpace" presStyleCnt="0"/>
      <dgm:spPr/>
      <dgm:t>
        <a:bodyPr/>
        <a:lstStyle/>
        <a:p>
          <a:endParaRPr lang="en-US"/>
        </a:p>
      </dgm:t>
    </dgm:pt>
    <dgm:pt modelId="{3D3B7678-027F-084B-9815-EB04B1E13165}" type="pres">
      <dgm:prSet presAssocID="{28CB7D39-93AA-6741-9DC8-C545E5F2E40E}" presName="childText" presStyleLbl="conFgAcc1" presStyleIdx="0" presStyleCnt="6">
        <dgm:presLayoutVars>
          <dgm:bulletEnabled val="1"/>
        </dgm:presLayoutVars>
      </dgm:prSet>
      <dgm:spPr/>
      <dgm:t>
        <a:bodyPr/>
        <a:lstStyle/>
        <a:p>
          <a:endParaRPr lang="en-US"/>
        </a:p>
      </dgm:t>
    </dgm:pt>
    <dgm:pt modelId="{2D019CF6-8850-234F-92BD-5891CC715B41}" type="pres">
      <dgm:prSet presAssocID="{EC547080-37D5-F141-9604-AA2EC74FFA0A}" presName="spaceBetweenRectangles" presStyleCnt="0"/>
      <dgm:spPr/>
      <dgm:t>
        <a:bodyPr/>
        <a:lstStyle/>
        <a:p>
          <a:endParaRPr lang="en-US"/>
        </a:p>
      </dgm:t>
    </dgm:pt>
    <dgm:pt modelId="{FA3EB261-88A2-7541-A9B3-B0CAEF596446}" type="pres">
      <dgm:prSet presAssocID="{68A59D42-0C01-FB48-BF74-E9ECE8AE37C6}" presName="parentLin" presStyleCnt="0"/>
      <dgm:spPr/>
      <dgm:t>
        <a:bodyPr/>
        <a:lstStyle/>
        <a:p>
          <a:endParaRPr lang="en-US"/>
        </a:p>
      </dgm:t>
    </dgm:pt>
    <dgm:pt modelId="{76330A49-F7E7-4940-B119-47857EF564CB}" type="pres">
      <dgm:prSet presAssocID="{68A59D42-0C01-FB48-BF74-E9ECE8AE37C6}" presName="parentLeftMargin" presStyleLbl="node1" presStyleIdx="0" presStyleCnt="6"/>
      <dgm:spPr/>
      <dgm:t>
        <a:bodyPr/>
        <a:lstStyle/>
        <a:p>
          <a:endParaRPr lang="en-US"/>
        </a:p>
      </dgm:t>
    </dgm:pt>
    <dgm:pt modelId="{634E53E4-A264-4F4A-B8A1-935C01F77833}" type="pres">
      <dgm:prSet presAssocID="{68A59D42-0C01-FB48-BF74-E9ECE8AE37C6}" presName="parentText" presStyleLbl="node1" presStyleIdx="1" presStyleCnt="6" custScaleX="105495" custScaleY="161747">
        <dgm:presLayoutVars>
          <dgm:chMax val="0"/>
          <dgm:bulletEnabled val="1"/>
        </dgm:presLayoutVars>
      </dgm:prSet>
      <dgm:spPr/>
      <dgm:t>
        <a:bodyPr/>
        <a:lstStyle/>
        <a:p>
          <a:endParaRPr lang="en-US"/>
        </a:p>
      </dgm:t>
    </dgm:pt>
    <dgm:pt modelId="{677A5865-8A2F-BF49-B74F-1B4234824024}" type="pres">
      <dgm:prSet presAssocID="{68A59D42-0C01-FB48-BF74-E9ECE8AE37C6}" presName="negativeSpace" presStyleCnt="0"/>
      <dgm:spPr/>
      <dgm:t>
        <a:bodyPr/>
        <a:lstStyle/>
        <a:p>
          <a:endParaRPr lang="en-US"/>
        </a:p>
      </dgm:t>
    </dgm:pt>
    <dgm:pt modelId="{F4FC232D-EB1C-1644-8841-A931743408B6}" type="pres">
      <dgm:prSet presAssocID="{68A59D42-0C01-FB48-BF74-E9ECE8AE37C6}" presName="childText" presStyleLbl="conFgAcc1" presStyleIdx="1" presStyleCnt="6">
        <dgm:presLayoutVars>
          <dgm:bulletEnabled val="1"/>
        </dgm:presLayoutVars>
      </dgm:prSet>
      <dgm:spPr/>
      <dgm:t>
        <a:bodyPr/>
        <a:lstStyle/>
        <a:p>
          <a:endParaRPr lang="en-US"/>
        </a:p>
      </dgm:t>
    </dgm:pt>
    <dgm:pt modelId="{B4D085EC-F877-1844-9149-581119123AC5}" type="pres">
      <dgm:prSet presAssocID="{5B3A2B40-B375-104E-8853-FAFEAA5669EB}" presName="spaceBetweenRectangles" presStyleCnt="0"/>
      <dgm:spPr/>
      <dgm:t>
        <a:bodyPr/>
        <a:lstStyle/>
        <a:p>
          <a:endParaRPr lang="en-US"/>
        </a:p>
      </dgm:t>
    </dgm:pt>
    <dgm:pt modelId="{7F7E43E6-34BF-9B40-82AE-FC36BBE0ABAE}" type="pres">
      <dgm:prSet presAssocID="{C8E5FB17-AEA9-844D-8709-5CF9190DAFE7}" presName="parentLin" presStyleCnt="0"/>
      <dgm:spPr/>
      <dgm:t>
        <a:bodyPr/>
        <a:lstStyle/>
        <a:p>
          <a:endParaRPr lang="en-US"/>
        </a:p>
      </dgm:t>
    </dgm:pt>
    <dgm:pt modelId="{B75E71A3-5CF2-7C44-8624-EEF7DFC8B041}" type="pres">
      <dgm:prSet presAssocID="{C8E5FB17-AEA9-844D-8709-5CF9190DAFE7}" presName="parentLeftMargin" presStyleLbl="node1" presStyleIdx="1" presStyleCnt="6"/>
      <dgm:spPr/>
      <dgm:t>
        <a:bodyPr/>
        <a:lstStyle/>
        <a:p>
          <a:endParaRPr lang="en-US"/>
        </a:p>
      </dgm:t>
    </dgm:pt>
    <dgm:pt modelId="{8659AB62-4380-3B4B-8F3A-0DFF321506C7}" type="pres">
      <dgm:prSet presAssocID="{C8E5FB17-AEA9-844D-8709-5CF9190DAFE7}" presName="parentText" presStyleLbl="node1" presStyleIdx="2" presStyleCnt="6" custScaleX="107326" custScaleY="230034">
        <dgm:presLayoutVars>
          <dgm:chMax val="0"/>
          <dgm:bulletEnabled val="1"/>
        </dgm:presLayoutVars>
      </dgm:prSet>
      <dgm:spPr/>
      <dgm:t>
        <a:bodyPr/>
        <a:lstStyle/>
        <a:p>
          <a:endParaRPr lang="en-US"/>
        </a:p>
      </dgm:t>
    </dgm:pt>
    <dgm:pt modelId="{62C2DA06-9566-C54D-A230-F4BE724D0151}" type="pres">
      <dgm:prSet presAssocID="{C8E5FB17-AEA9-844D-8709-5CF9190DAFE7}" presName="negativeSpace" presStyleCnt="0"/>
      <dgm:spPr/>
      <dgm:t>
        <a:bodyPr/>
        <a:lstStyle/>
        <a:p>
          <a:endParaRPr lang="en-US"/>
        </a:p>
      </dgm:t>
    </dgm:pt>
    <dgm:pt modelId="{890B60A4-D22B-DA41-9BC8-45E5205A245B}" type="pres">
      <dgm:prSet presAssocID="{C8E5FB17-AEA9-844D-8709-5CF9190DAFE7}" presName="childText" presStyleLbl="conFgAcc1" presStyleIdx="2" presStyleCnt="6">
        <dgm:presLayoutVars>
          <dgm:bulletEnabled val="1"/>
        </dgm:presLayoutVars>
      </dgm:prSet>
      <dgm:spPr/>
      <dgm:t>
        <a:bodyPr/>
        <a:lstStyle/>
        <a:p>
          <a:endParaRPr lang="en-US"/>
        </a:p>
      </dgm:t>
    </dgm:pt>
    <dgm:pt modelId="{6C08BC6F-AFA8-814C-BFBF-1C90C9F6FC48}" type="pres">
      <dgm:prSet presAssocID="{B85879EB-4B7F-1341-92B6-705A89A3798C}" presName="spaceBetweenRectangles" presStyleCnt="0"/>
      <dgm:spPr/>
      <dgm:t>
        <a:bodyPr/>
        <a:lstStyle/>
        <a:p>
          <a:endParaRPr lang="en-US"/>
        </a:p>
      </dgm:t>
    </dgm:pt>
    <dgm:pt modelId="{B2489196-5E05-334B-9382-044D34D039F1}" type="pres">
      <dgm:prSet presAssocID="{232471AE-86AB-5E4C-A3E2-C25221B40FF1}" presName="parentLin" presStyleCnt="0"/>
      <dgm:spPr/>
      <dgm:t>
        <a:bodyPr/>
        <a:lstStyle/>
        <a:p>
          <a:endParaRPr lang="en-US"/>
        </a:p>
      </dgm:t>
    </dgm:pt>
    <dgm:pt modelId="{93ACF2D0-5276-BC4E-80E1-49EFD237E1B9}" type="pres">
      <dgm:prSet presAssocID="{232471AE-86AB-5E4C-A3E2-C25221B40FF1}" presName="parentLeftMargin" presStyleLbl="node1" presStyleIdx="2" presStyleCnt="6"/>
      <dgm:spPr/>
      <dgm:t>
        <a:bodyPr/>
        <a:lstStyle/>
        <a:p>
          <a:endParaRPr lang="en-US"/>
        </a:p>
      </dgm:t>
    </dgm:pt>
    <dgm:pt modelId="{9D86F04C-83D5-9441-AA71-F0B33BAEE34D}" type="pres">
      <dgm:prSet presAssocID="{232471AE-86AB-5E4C-A3E2-C25221B40FF1}" presName="parentText" presStyleLbl="node1" presStyleIdx="3" presStyleCnt="6" custScaleX="105495" custScaleY="128209">
        <dgm:presLayoutVars>
          <dgm:chMax val="0"/>
          <dgm:bulletEnabled val="1"/>
        </dgm:presLayoutVars>
      </dgm:prSet>
      <dgm:spPr/>
      <dgm:t>
        <a:bodyPr/>
        <a:lstStyle/>
        <a:p>
          <a:endParaRPr lang="en-US"/>
        </a:p>
      </dgm:t>
    </dgm:pt>
    <dgm:pt modelId="{3AFE1549-8F2A-A845-B4AD-5130D49E9288}" type="pres">
      <dgm:prSet presAssocID="{232471AE-86AB-5E4C-A3E2-C25221B40FF1}" presName="negativeSpace" presStyleCnt="0"/>
      <dgm:spPr/>
      <dgm:t>
        <a:bodyPr/>
        <a:lstStyle/>
        <a:p>
          <a:endParaRPr lang="en-US"/>
        </a:p>
      </dgm:t>
    </dgm:pt>
    <dgm:pt modelId="{D5F829E3-53FA-2845-84AC-7C0AAB964A26}" type="pres">
      <dgm:prSet presAssocID="{232471AE-86AB-5E4C-A3E2-C25221B40FF1}" presName="childText" presStyleLbl="conFgAcc1" presStyleIdx="3" presStyleCnt="6">
        <dgm:presLayoutVars>
          <dgm:bulletEnabled val="1"/>
        </dgm:presLayoutVars>
      </dgm:prSet>
      <dgm:spPr/>
      <dgm:t>
        <a:bodyPr/>
        <a:lstStyle/>
        <a:p>
          <a:endParaRPr lang="en-US"/>
        </a:p>
      </dgm:t>
    </dgm:pt>
    <dgm:pt modelId="{79FE5644-7FC3-1A48-93AC-470066AB820D}" type="pres">
      <dgm:prSet presAssocID="{DD17CA4F-5D8D-4A43-ACA1-0C7D1FB0DEC0}" presName="spaceBetweenRectangles" presStyleCnt="0"/>
      <dgm:spPr/>
      <dgm:t>
        <a:bodyPr/>
        <a:lstStyle/>
        <a:p>
          <a:endParaRPr lang="en-US"/>
        </a:p>
      </dgm:t>
    </dgm:pt>
    <dgm:pt modelId="{DC4E4CC0-360D-2D47-954B-95E24E2A23B2}" type="pres">
      <dgm:prSet presAssocID="{2D8433E9-9B69-C54E-8400-0F52B12A9A47}" presName="parentLin" presStyleCnt="0"/>
      <dgm:spPr/>
      <dgm:t>
        <a:bodyPr/>
        <a:lstStyle/>
        <a:p>
          <a:endParaRPr lang="en-US"/>
        </a:p>
      </dgm:t>
    </dgm:pt>
    <dgm:pt modelId="{3A2A9291-D263-934B-AED3-B834C2E05EDE}" type="pres">
      <dgm:prSet presAssocID="{2D8433E9-9B69-C54E-8400-0F52B12A9A47}" presName="parentLeftMargin" presStyleLbl="node1" presStyleIdx="3" presStyleCnt="6"/>
      <dgm:spPr/>
      <dgm:t>
        <a:bodyPr/>
        <a:lstStyle/>
        <a:p>
          <a:endParaRPr lang="en-US"/>
        </a:p>
      </dgm:t>
    </dgm:pt>
    <dgm:pt modelId="{B8EBBF09-1B51-7E48-BA21-6E8274C5A74C}" type="pres">
      <dgm:prSet presAssocID="{2D8433E9-9B69-C54E-8400-0F52B12A9A47}" presName="parentText" presStyleLbl="node1" presStyleIdx="4" presStyleCnt="6" custScaleX="98168" custScaleY="181877">
        <dgm:presLayoutVars>
          <dgm:chMax val="0"/>
          <dgm:bulletEnabled val="1"/>
        </dgm:presLayoutVars>
      </dgm:prSet>
      <dgm:spPr/>
      <dgm:t>
        <a:bodyPr/>
        <a:lstStyle/>
        <a:p>
          <a:endParaRPr lang="en-US"/>
        </a:p>
      </dgm:t>
    </dgm:pt>
    <dgm:pt modelId="{6985F84E-F542-F247-B480-B8FC5CE16730}" type="pres">
      <dgm:prSet presAssocID="{2D8433E9-9B69-C54E-8400-0F52B12A9A47}" presName="negativeSpace" presStyleCnt="0"/>
      <dgm:spPr/>
      <dgm:t>
        <a:bodyPr/>
        <a:lstStyle/>
        <a:p>
          <a:endParaRPr lang="en-US"/>
        </a:p>
      </dgm:t>
    </dgm:pt>
    <dgm:pt modelId="{1B45CC34-656E-A14C-96C2-2049EA1564FA}" type="pres">
      <dgm:prSet presAssocID="{2D8433E9-9B69-C54E-8400-0F52B12A9A47}" presName="childText" presStyleLbl="conFgAcc1" presStyleIdx="4" presStyleCnt="6">
        <dgm:presLayoutVars>
          <dgm:bulletEnabled val="1"/>
        </dgm:presLayoutVars>
      </dgm:prSet>
      <dgm:spPr/>
      <dgm:t>
        <a:bodyPr/>
        <a:lstStyle/>
        <a:p>
          <a:endParaRPr lang="en-US"/>
        </a:p>
      </dgm:t>
    </dgm:pt>
    <dgm:pt modelId="{FFAD78F4-90A9-184E-9696-BEC3F7D69A8F}" type="pres">
      <dgm:prSet presAssocID="{121CDD71-EFAF-EA48-9044-EC75F09FCF37}" presName="spaceBetweenRectangles" presStyleCnt="0"/>
      <dgm:spPr/>
      <dgm:t>
        <a:bodyPr/>
        <a:lstStyle/>
        <a:p>
          <a:endParaRPr lang="en-US"/>
        </a:p>
      </dgm:t>
    </dgm:pt>
    <dgm:pt modelId="{16410197-26A1-2043-99C2-9432019421CC}" type="pres">
      <dgm:prSet presAssocID="{C2AC4FDE-F961-2F44-87BC-88997DC8FC1A}" presName="parentLin" presStyleCnt="0"/>
      <dgm:spPr/>
      <dgm:t>
        <a:bodyPr/>
        <a:lstStyle/>
        <a:p>
          <a:endParaRPr lang="en-US"/>
        </a:p>
      </dgm:t>
    </dgm:pt>
    <dgm:pt modelId="{638813B3-FB9A-8741-A78E-235D3FCA4CB0}" type="pres">
      <dgm:prSet presAssocID="{C2AC4FDE-F961-2F44-87BC-88997DC8FC1A}" presName="parentLeftMargin" presStyleLbl="node1" presStyleIdx="4" presStyleCnt="6"/>
      <dgm:spPr/>
      <dgm:t>
        <a:bodyPr/>
        <a:lstStyle/>
        <a:p>
          <a:endParaRPr lang="en-US"/>
        </a:p>
      </dgm:t>
    </dgm:pt>
    <dgm:pt modelId="{098508B6-8764-1540-A545-C9AB2CE1B1CF}" type="pres">
      <dgm:prSet presAssocID="{C2AC4FDE-F961-2F44-87BC-88997DC8FC1A}" presName="parentText" presStyleLbl="node1" presStyleIdx="5" presStyleCnt="6" custScaleX="105495" custScaleY="222900">
        <dgm:presLayoutVars>
          <dgm:chMax val="0"/>
          <dgm:bulletEnabled val="1"/>
        </dgm:presLayoutVars>
      </dgm:prSet>
      <dgm:spPr/>
      <dgm:t>
        <a:bodyPr/>
        <a:lstStyle/>
        <a:p>
          <a:endParaRPr lang="en-US"/>
        </a:p>
      </dgm:t>
    </dgm:pt>
    <dgm:pt modelId="{7197B534-2ACE-BE4F-9ACE-72681084CE79}" type="pres">
      <dgm:prSet presAssocID="{C2AC4FDE-F961-2F44-87BC-88997DC8FC1A}" presName="negativeSpace" presStyleCnt="0"/>
      <dgm:spPr/>
      <dgm:t>
        <a:bodyPr/>
        <a:lstStyle/>
        <a:p>
          <a:endParaRPr lang="en-US"/>
        </a:p>
      </dgm:t>
    </dgm:pt>
    <dgm:pt modelId="{0989F662-6EBE-544A-8B97-80D49E4467A6}" type="pres">
      <dgm:prSet presAssocID="{C2AC4FDE-F961-2F44-87BC-88997DC8FC1A}" presName="childText" presStyleLbl="conFgAcc1" presStyleIdx="5" presStyleCnt="6">
        <dgm:presLayoutVars>
          <dgm:bulletEnabled val="1"/>
        </dgm:presLayoutVars>
      </dgm:prSet>
      <dgm:spPr/>
      <dgm:t>
        <a:bodyPr/>
        <a:lstStyle/>
        <a:p>
          <a:endParaRPr lang="en-US"/>
        </a:p>
      </dgm:t>
    </dgm:pt>
  </dgm:ptLst>
  <dgm:cxnLst>
    <dgm:cxn modelId="{4C5C0598-0C94-4F45-A6CF-E36A9821A3FA}" srcId="{BF465FA0-FB66-AB40-8747-2923D75CEAAA}" destId="{232471AE-86AB-5E4C-A3E2-C25221B40FF1}" srcOrd="3" destOrd="0" parTransId="{FE1FFDB2-0782-AF4A-8B48-8FDA6EB7F0E8}" sibTransId="{DD17CA4F-5D8D-4A43-ACA1-0C7D1FB0DEC0}"/>
    <dgm:cxn modelId="{FF066A25-C156-4C4F-8A3E-DA8ADB71A68A}" type="presOf" srcId="{232471AE-86AB-5E4C-A3E2-C25221B40FF1}" destId="{93ACF2D0-5276-BC4E-80E1-49EFD237E1B9}" srcOrd="0" destOrd="0" presId="urn:microsoft.com/office/officeart/2005/8/layout/list1"/>
    <dgm:cxn modelId="{594584F0-3FD9-F946-9A95-BF491DC92655}" type="presOf" srcId="{C8E5FB17-AEA9-844D-8709-5CF9190DAFE7}" destId="{8659AB62-4380-3B4B-8F3A-0DFF321506C7}" srcOrd="1" destOrd="0" presId="urn:microsoft.com/office/officeart/2005/8/layout/list1"/>
    <dgm:cxn modelId="{FF797AB5-889E-AA4C-9359-D109D2723EDB}" type="presOf" srcId="{68A59D42-0C01-FB48-BF74-E9ECE8AE37C6}" destId="{76330A49-F7E7-4940-B119-47857EF564CB}" srcOrd="0" destOrd="0" presId="urn:microsoft.com/office/officeart/2005/8/layout/list1"/>
    <dgm:cxn modelId="{D6BA65A6-4A98-D748-A248-BA3C60E3F752}" type="presOf" srcId="{BF465FA0-FB66-AB40-8747-2923D75CEAAA}" destId="{782E82BD-C090-EF4F-89C9-9B50996CDD4B}" srcOrd="0" destOrd="0" presId="urn:microsoft.com/office/officeart/2005/8/layout/list1"/>
    <dgm:cxn modelId="{6E2B0DB9-3B5D-E849-959F-0DBCF6752C8C}" srcId="{BF465FA0-FB66-AB40-8747-2923D75CEAAA}" destId="{68A59D42-0C01-FB48-BF74-E9ECE8AE37C6}" srcOrd="1" destOrd="0" parTransId="{50220579-4736-6C45-8BE4-E0DE98B15E67}" sibTransId="{5B3A2B40-B375-104E-8853-FAFEAA5669EB}"/>
    <dgm:cxn modelId="{49200955-1D7F-0C43-97CF-77320A3CEDA0}" srcId="{BF465FA0-FB66-AB40-8747-2923D75CEAAA}" destId="{C2AC4FDE-F961-2F44-87BC-88997DC8FC1A}" srcOrd="5" destOrd="0" parTransId="{6C231891-4CB7-3241-BC88-59743723EE9E}" sibTransId="{DCF09AE6-77F3-B14D-A89F-97C8E23D5808}"/>
    <dgm:cxn modelId="{859C1C29-C31A-514A-8080-7A3166C1A6A6}" type="presOf" srcId="{68A59D42-0C01-FB48-BF74-E9ECE8AE37C6}" destId="{634E53E4-A264-4F4A-B8A1-935C01F77833}" srcOrd="1" destOrd="0" presId="urn:microsoft.com/office/officeart/2005/8/layout/list1"/>
    <dgm:cxn modelId="{6242536B-8B4E-8949-BF41-57038D11C671}" srcId="{BF465FA0-FB66-AB40-8747-2923D75CEAAA}" destId="{2D8433E9-9B69-C54E-8400-0F52B12A9A47}" srcOrd="4" destOrd="0" parTransId="{D76AA829-5E60-3741-B081-65E1412C7B59}" sibTransId="{121CDD71-EFAF-EA48-9044-EC75F09FCF37}"/>
    <dgm:cxn modelId="{229417D9-E3DE-0C48-A944-59742D7D9360}" type="presOf" srcId="{2D8433E9-9B69-C54E-8400-0F52B12A9A47}" destId="{B8EBBF09-1B51-7E48-BA21-6E8274C5A74C}" srcOrd="1" destOrd="0" presId="urn:microsoft.com/office/officeart/2005/8/layout/list1"/>
    <dgm:cxn modelId="{0B94A089-70D8-3147-8041-B9F28CA64AA1}" type="presOf" srcId="{28CB7D39-93AA-6741-9DC8-C545E5F2E40E}" destId="{0504CD67-EC40-E84A-B620-CEA3D853B75D}" srcOrd="1" destOrd="0" presId="urn:microsoft.com/office/officeart/2005/8/layout/list1"/>
    <dgm:cxn modelId="{476B0AE1-A7A0-B543-B228-D9885BF260C1}" type="presOf" srcId="{2D8433E9-9B69-C54E-8400-0F52B12A9A47}" destId="{3A2A9291-D263-934B-AED3-B834C2E05EDE}" srcOrd="0" destOrd="0" presId="urn:microsoft.com/office/officeart/2005/8/layout/list1"/>
    <dgm:cxn modelId="{F75D160D-051E-694D-B0DC-106669ED09A1}" srcId="{BF465FA0-FB66-AB40-8747-2923D75CEAAA}" destId="{28CB7D39-93AA-6741-9DC8-C545E5F2E40E}" srcOrd="0" destOrd="0" parTransId="{1CE38007-0445-1B48-BB0C-8221102C3466}" sibTransId="{EC547080-37D5-F141-9604-AA2EC74FFA0A}"/>
    <dgm:cxn modelId="{08DAA78B-E4AE-7B4B-882B-BEFFB5AE9FF9}" type="presOf" srcId="{C2AC4FDE-F961-2F44-87BC-88997DC8FC1A}" destId="{638813B3-FB9A-8741-A78E-235D3FCA4CB0}" srcOrd="0" destOrd="0" presId="urn:microsoft.com/office/officeart/2005/8/layout/list1"/>
    <dgm:cxn modelId="{26F05A07-7985-2F49-A323-DF122453316F}" type="presOf" srcId="{28CB7D39-93AA-6741-9DC8-C545E5F2E40E}" destId="{011C1001-BE6A-7848-A83E-06B81316EE2A}" srcOrd="0" destOrd="0" presId="urn:microsoft.com/office/officeart/2005/8/layout/list1"/>
    <dgm:cxn modelId="{DCCC30EE-D89B-B741-BD46-13218F010C03}" type="presOf" srcId="{232471AE-86AB-5E4C-A3E2-C25221B40FF1}" destId="{9D86F04C-83D5-9441-AA71-F0B33BAEE34D}" srcOrd="1" destOrd="0" presId="urn:microsoft.com/office/officeart/2005/8/layout/list1"/>
    <dgm:cxn modelId="{DCC2E739-2915-EF45-954F-4A11A36C1FF5}" type="presOf" srcId="{C8E5FB17-AEA9-844D-8709-5CF9190DAFE7}" destId="{B75E71A3-5CF2-7C44-8624-EEF7DFC8B041}" srcOrd="0" destOrd="0" presId="urn:microsoft.com/office/officeart/2005/8/layout/list1"/>
    <dgm:cxn modelId="{EC7E1900-DDD5-A841-A960-BFC80DF21B33}" srcId="{BF465FA0-FB66-AB40-8747-2923D75CEAAA}" destId="{C8E5FB17-AEA9-844D-8709-5CF9190DAFE7}" srcOrd="2" destOrd="0" parTransId="{90312D56-2354-1B4C-9E6C-512EEC3C505E}" sibTransId="{B85879EB-4B7F-1341-92B6-705A89A3798C}"/>
    <dgm:cxn modelId="{E48421B2-70D6-C84B-B961-9EB4850F18E6}" type="presOf" srcId="{C2AC4FDE-F961-2F44-87BC-88997DC8FC1A}" destId="{098508B6-8764-1540-A545-C9AB2CE1B1CF}" srcOrd="1" destOrd="0" presId="urn:microsoft.com/office/officeart/2005/8/layout/list1"/>
    <dgm:cxn modelId="{E9F58D8A-BB13-6443-8DDE-F79D0506D41C}" type="presParOf" srcId="{782E82BD-C090-EF4F-89C9-9B50996CDD4B}" destId="{2ABE1F84-4169-8D45-B24E-C9F08E96DF5B}" srcOrd="0" destOrd="0" presId="urn:microsoft.com/office/officeart/2005/8/layout/list1"/>
    <dgm:cxn modelId="{7D00B368-7F8E-E64F-87EE-9E44AD9A4F68}" type="presParOf" srcId="{2ABE1F84-4169-8D45-B24E-C9F08E96DF5B}" destId="{011C1001-BE6A-7848-A83E-06B81316EE2A}" srcOrd="0" destOrd="0" presId="urn:microsoft.com/office/officeart/2005/8/layout/list1"/>
    <dgm:cxn modelId="{BCB25801-E14B-ED43-87E3-329F360A9400}" type="presParOf" srcId="{2ABE1F84-4169-8D45-B24E-C9F08E96DF5B}" destId="{0504CD67-EC40-E84A-B620-CEA3D853B75D}" srcOrd="1" destOrd="0" presId="urn:microsoft.com/office/officeart/2005/8/layout/list1"/>
    <dgm:cxn modelId="{BBCD055F-6030-D34A-A325-BF8EB1A0AC41}" type="presParOf" srcId="{782E82BD-C090-EF4F-89C9-9B50996CDD4B}" destId="{BF65B631-1F20-7344-ADB4-CC338E28B664}" srcOrd="1" destOrd="0" presId="urn:microsoft.com/office/officeart/2005/8/layout/list1"/>
    <dgm:cxn modelId="{1311CA06-29FD-9F40-A113-0345C7EA892E}" type="presParOf" srcId="{782E82BD-C090-EF4F-89C9-9B50996CDD4B}" destId="{3D3B7678-027F-084B-9815-EB04B1E13165}" srcOrd="2" destOrd="0" presId="urn:microsoft.com/office/officeart/2005/8/layout/list1"/>
    <dgm:cxn modelId="{951103F2-6388-1A45-A1DE-41C39E1DCEAA}" type="presParOf" srcId="{782E82BD-C090-EF4F-89C9-9B50996CDD4B}" destId="{2D019CF6-8850-234F-92BD-5891CC715B41}" srcOrd="3" destOrd="0" presId="urn:microsoft.com/office/officeart/2005/8/layout/list1"/>
    <dgm:cxn modelId="{3B6F5811-7575-8946-912B-2D314047EAAE}" type="presParOf" srcId="{782E82BD-C090-EF4F-89C9-9B50996CDD4B}" destId="{FA3EB261-88A2-7541-A9B3-B0CAEF596446}" srcOrd="4" destOrd="0" presId="urn:microsoft.com/office/officeart/2005/8/layout/list1"/>
    <dgm:cxn modelId="{1D495704-F7D9-3F4E-9850-96361803A482}" type="presParOf" srcId="{FA3EB261-88A2-7541-A9B3-B0CAEF596446}" destId="{76330A49-F7E7-4940-B119-47857EF564CB}" srcOrd="0" destOrd="0" presId="urn:microsoft.com/office/officeart/2005/8/layout/list1"/>
    <dgm:cxn modelId="{4B2437E7-C3C0-984C-884D-B29794A32BC8}" type="presParOf" srcId="{FA3EB261-88A2-7541-A9B3-B0CAEF596446}" destId="{634E53E4-A264-4F4A-B8A1-935C01F77833}" srcOrd="1" destOrd="0" presId="urn:microsoft.com/office/officeart/2005/8/layout/list1"/>
    <dgm:cxn modelId="{3F11FD17-5D87-244B-BBA5-768A6942D580}" type="presParOf" srcId="{782E82BD-C090-EF4F-89C9-9B50996CDD4B}" destId="{677A5865-8A2F-BF49-B74F-1B4234824024}" srcOrd="5" destOrd="0" presId="urn:microsoft.com/office/officeart/2005/8/layout/list1"/>
    <dgm:cxn modelId="{D58A03F7-CF58-984D-A9AC-442AEF889604}" type="presParOf" srcId="{782E82BD-C090-EF4F-89C9-9B50996CDD4B}" destId="{F4FC232D-EB1C-1644-8841-A931743408B6}" srcOrd="6" destOrd="0" presId="urn:microsoft.com/office/officeart/2005/8/layout/list1"/>
    <dgm:cxn modelId="{B99A2A9F-8EF0-5445-9E44-407542297C15}" type="presParOf" srcId="{782E82BD-C090-EF4F-89C9-9B50996CDD4B}" destId="{B4D085EC-F877-1844-9149-581119123AC5}" srcOrd="7" destOrd="0" presId="urn:microsoft.com/office/officeart/2005/8/layout/list1"/>
    <dgm:cxn modelId="{2956A642-268B-6C48-9289-7A7137C340AD}" type="presParOf" srcId="{782E82BD-C090-EF4F-89C9-9B50996CDD4B}" destId="{7F7E43E6-34BF-9B40-82AE-FC36BBE0ABAE}" srcOrd="8" destOrd="0" presId="urn:microsoft.com/office/officeart/2005/8/layout/list1"/>
    <dgm:cxn modelId="{4F0F1E24-C9A7-A94E-A0CA-BE9B9EE9F3D3}" type="presParOf" srcId="{7F7E43E6-34BF-9B40-82AE-FC36BBE0ABAE}" destId="{B75E71A3-5CF2-7C44-8624-EEF7DFC8B041}" srcOrd="0" destOrd="0" presId="urn:microsoft.com/office/officeart/2005/8/layout/list1"/>
    <dgm:cxn modelId="{11039392-B9C1-B946-8DFB-D82FF1A9BA37}" type="presParOf" srcId="{7F7E43E6-34BF-9B40-82AE-FC36BBE0ABAE}" destId="{8659AB62-4380-3B4B-8F3A-0DFF321506C7}" srcOrd="1" destOrd="0" presId="urn:microsoft.com/office/officeart/2005/8/layout/list1"/>
    <dgm:cxn modelId="{82324A3B-1585-B34C-8FEF-60841818CC76}" type="presParOf" srcId="{782E82BD-C090-EF4F-89C9-9B50996CDD4B}" destId="{62C2DA06-9566-C54D-A230-F4BE724D0151}" srcOrd="9" destOrd="0" presId="urn:microsoft.com/office/officeart/2005/8/layout/list1"/>
    <dgm:cxn modelId="{39E4CE90-B4E5-604E-8C1C-FEB9A5E66823}" type="presParOf" srcId="{782E82BD-C090-EF4F-89C9-9B50996CDD4B}" destId="{890B60A4-D22B-DA41-9BC8-45E5205A245B}" srcOrd="10" destOrd="0" presId="urn:microsoft.com/office/officeart/2005/8/layout/list1"/>
    <dgm:cxn modelId="{03D05625-A158-F44A-ACA8-A8748EADCB60}" type="presParOf" srcId="{782E82BD-C090-EF4F-89C9-9B50996CDD4B}" destId="{6C08BC6F-AFA8-814C-BFBF-1C90C9F6FC48}" srcOrd="11" destOrd="0" presId="urn:microsoft.com/office/officeart/2005/8/layout/list1"/>
    <dgm:cxn modelId="{17FB37B4-EAE1-0E46-A3B1-2262CE6CBB66}" type="presParOf" srcId="{782E82BD-C090-EF4F-89C9-9B50996CDD4B}" destId="{B2489196-5E05-334B-9382-044D34D039F1}" srcOrd="12" destOrd="0" presId="urn:microsoft.com/office/officeart/2005/8/layout/list1"/>
    <dgm:cxn modelId="{8F122552-956D-8F45-BBD1-5D436E95214A}" type="presParOf" srcId="{B2489196-5E05-334B-9382-044D34D039F1}" destId="{93ACF2D0-5276-BC4E-80E1-49EFD237E1B9}" srcOrd="0" destOrd="0" presId="urn:microsoft.com/office/officeart/2005/8/layout/list1"/>
    <dgm:cxn modelId="{FBAD126F-3B4D-6341-9DDE-FF29E48A3C92}" type="presParOf" srcId="{B2489196-5E05-334B-9382-044D34D039F1}" destId="{9D86F04C-83D5-9441-AA71-F0B33BAEE34D}" srcOrd="1" destOrd="0" presId="urn:microsoft.com/office/officeart/2005/8/layout/list1"/>
    <dgm:cxn modelId="{E4FD4781-49A5-D84C-9A96-34B3FD90BEDD}" type="presParOf" srcId="{782E82BD-C090-EF4F-89C9-9B50996CDD4B}" destId="{3AFE1549-8F2A-A845-B4AD-5130D49E9288}" srcOrd="13" destOrd="0" presId="urn:microsoft.com/office/officeart/2005/8/layout/list1"/>
    <dgm:cxn modelId="{1C374309-2414-C544-B79E-9B2B473D8CE3}" type="presParOf" srcId="{782E82BD-C090-EF4F-89C9-9B50996CDD4B}" destId="{D5F829E3-53FA-2845-84AC-7C0AAB964A26}" srcOrd="14" destOrd="0" presId="urn:microsoft.com/office/officeart/2005/8/layout/list1"/>
    <dgm:cxn modelId="{4325F822-38E9-2949-80F3-5A6C9492501F}" type="presParOf" srcId="{782E82BD-C090-EF4F-89C9-9B50996CDD4B}" destId="{79FE5644-7FC3-1A48-93AC-470066AB820D}" srcOrd="15" destOrd="0" presId="urn:microsoft.com/office/officeart/2005/8/layout/list1"/>
    <dgm:cxn modelId="{21430EE5-DCC9-E544-89D0-064E08550BEC}" type="presParOf" srcId="{782E82BD-C090-EF4F-89C9-9B50996CDD4B}" destId="{DC4E4CC0-360D-2D47-954B-95E24E2A23B2}" srcOrd="16" destOrd="0" presId="urn:microsoft.com/office/officeart/2005/8/layout/list1"/>
    <dgm:cxn modelId="{4511C974-C2CE-7948-AE13-A1062E2B75D2}" type="presParOf" srcId="{DC4E4CC0-360D-2D47-954B-95E24E2A23B2}" destId="{3A2A9291-D263-934B-AED3-B834C2E05EDE}" srcOrd="0" destOrd="0" presId="urn:microsoft.com/office/officeart/2005/8/layout/list1"/>
    <dgm:cxn modelId="{6CBA9229-B9E5-EE42-9199-B17EF47C880C}" type="presParOf" srcId="{DC4E4CC0-360D-2D47-954B-95E24E2A23B2}" destId="{B8EBBF09-1B51-7E48-BA21-6E8274C5A74C}" srcOrd="1" destOrd="0" presId="urn:microsoft.com/office/officeart/2005/8/layout/list1"/>
    <dgm:cxn modelId="{589A9136-7BFD-224A-A483-2C3BD03CD61A}" type="presParOf" srcId="{782E82BD-C090-EF4F-89C9-9B50996CDD4B}" destId="{6985F84E-F542-F247-B480-B8FC5CE16730}" srcOrd="17" destOrd="0" presId="urn:microsoft.com/office/officeart/2005/8/layout/list1"/>
    <dgm:cxn modelId="{FD574A03-D043-AA41-B2A0-5CB8FB763502}" type="presParOf" srcId="{782E82BD-C090-EF4F-89C9-9B50996CDD4B}" destId="{1B45CC34-656E-A14C-96C2-2049EA1564FA}" srcOrd="18" destOrd="0" presId="urn:microsoft.com/office/officeart/2005/8/layout/list1"/>
    <dgm:cxn modelId="{B06B5C21-F2CC-8448-82E0-A37E1F8190F9}" type="presParOf" srcId="{782E82BD-C090-EF4F-89C9-9B50996CDD4B}" destId="{FFAD78F4-90A9-184E-9696-BEC3F7D69A8F}" srcOrd="19" destOrd="0" presId="urn:microsoft.com/office/officeart/2005/8/layout/list1"/>
    <dgm:cxn modelId="{07AA7677-7327-C440-A863-1F9E6D77D987}" type="presParOf" srcId="{782E82BD-C090-EF4F-89C9-9B50996CDD4B}" destId="{16410197-26A1-2043-99C2-9432019421CC}" srcOrd="20" destOrd="0" presId="urn:microsoft.com/office/officeart/2005/8/layout/list1"/>
    <dgm:cxn modelId="{7320EA5B-199E-3042-863B-D4D3161DD93D}" type="presParOf" srcId="{16410197-26A1-2043-99C2-9432019421CC}" destId="{638813B3-FB9A-8741-A78E-235D3FCA4CB0}" srcOrd="0" destOrd="0" presId="urn:microsoft.com/office/officeart/2005/8/layout/list1"/>
    <dgm:cxn modelId="{B18DD044-CB28-8D4A-BAF7-72F31B6E51A8}" type="presParOf" srcId="{16410197-26A1-2043-99C2-9432019421CC}" destId="{098508B6-8764-1540-A545-C9AB2CE1B1CF}" srcOrd="1" destOrd="0" presId="urn:microsoft.com/office/officeart/2005/8/layout/list1"/>
    <dgm:cxn modelId="{30F97E97-E37F-CC4E-98C3-CC31C9E3A882}" type="presParOf" srcId="{782E82BD-C090-EF4F-89C9-9B50996CDD4B}" destId="{7197B534-2ACE-BE4F-9ACE-72681084CE79}" srcOrd="21" destOrd="0" presId="urn:microsoft.com/office/officeart/2005/8/layout/list1"/>
    <dgm:cxn modelId="{4ED6076C-DBC2-CC49-BAFD-B50707377E8B}" type="presParOf" srcId="{782E82BD-C090-EF4F-89C9-9B50996CDD4B}" destId="{0989F662-6EBE-544A-8B97-80D49E4467A6}" srcOrd="22"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B53869-9D0C-3745-9A41-65CE6AF68DD4}" type="doc">
      <dgm:prSet loTypeId="urn:microsoft.com/office/officeart/2005/8/layout/hProcess9" loCatId="" qsTypeId="urn:microsoft.com/office/officeart/2005/8/quickstyle/simple4" qsCatId="simple" csTypeId="urn:microsoft.com/office/officeart/2005/8/colors/colorful1" csCatId="colorful" phldr="1"/>
      <dgm:spPr/>
      <dgm:t>
        <a:bodyPr/>
        <a:lstStyle/>
        <a:p>
          <a:endParaRPr lang="en-US"/>
        </a:p>
      </dgm:t>
    </dgm:pt>
    <dgm:pt modelId="{BC2649AE-6CDF-134A-858E-59C1D1E7C603}">
      <dgm:prSet phldrT="[Text]" custT="1"/>
      <dgm:spPr/>
      <dgm:t>
        <a:bodyPr/>
        <a:lstStyle/>
        <a:p>
          <a:r>
            <a:rPr lang="en-US" altLang="en-US" sz="1200" dirty="0">
              <a:solidFill>
                <a:srgbClr val="000000"/>
              </a:solidFill>
              <a:latin typeface="Times New Roman"/>
              <a:ea typeface="+mn-ea"/>
              <a:cs typeface="Times New Roman"/>
            </a:rPr>
            <a:t>Interpret information in more than one way</a:t>
          </a:r>
          <a:endParaRPr lang="en-US" sz="1200">
            <a:solidFill>
              <a:srgbClr val="000000"/>
            </a:solidFill>
            <a:latin typeface="Times New Roman"/>
            <a:cs typeface="Times New Roman"/>
          </a:endParaRPr>
        </a:p>
      </dgm:t>
    </dgm:pt>
    <dgm:pt modelId="{1B467408-DF0A-BA46-A455-299D3F7B8E73}" type="parTrans" cxnId="{74D1D199-96FB-534B-8A32-8CE11EDD0223}">
      <dgm:prSet/>
      <dgm:spPr/>
      <dgm:t>
        <a:bodyPr/>
        <a:lstStyle/>
        <a:p>
          <a:endParaRPr lang="en-US"/>
        </a:p>
      </dgm:t>
    </dgm:pt>
    <dgm:pt modelId="{F3BF6949-91F0-5646-B725-119C061B2B29}" type="sibTrans" cxnId="{74D1D199-96FB-534B-8A32-8CE11EDD0223}">
      <dgm:prSet/>
      <dgm:spPr/>
      <dgm:t>
        <a:bodyPr/>
        <a:lstStyle/>
        <a:p>
          <a:endParaRPr lang="en-US"/>
        </a:p>
      </dgm:t>
    </dgm:pt>
    <dgm:pt modelId="{5F9DBED7-BF6D-AD44-8A65-9C78750C1757}">
      <dgm:prSet phldrT="[Text]" custT="1"/>
      <dgm:spPr/>
      <dgm:t>
        <a:bodyPr/>
        <a:lstStyle/>
        <a:p>
          <a:r>
            <a:rPr lang="en-US" sz="1200">
              <a:solidFill>
                <a:srgbClr val="000000"/>
              </a:solidFill>
              <a:latin typeface="Times New Roman"/>
              <a:cs typeface="Times New Roman"/>
            </a:rPr>
            <a:t>Set requirements for success in advance</a:t>
          </a:r>
        </a:p>
      </dgm:t>
    </dgm:pt>
    <dgm:pt modelId="{5E7B730B-8187-EA4D-BC83-9E9A8A1BAFA6}" type="parTrans" cxnId="{AA38BE77-509E-9740-9A69-B6DAF6E0CC53}">
      <dgm:prSet/>
      <dgm:spPr/>
      <dgm:t>
        <a:bodyPr/>
        <a:lstStyle/>
        <a:p>
          <a:endParaRPr lang="en-US"/>
        </a:p>
      </dgm:t>
    </dgm:pt>
    <dgm:pt modelId="{93BDCECC-BE7E-9D4F-A6FA-CED2CA07C81F}" type="sibTrans" cxnId="{AA38BE77-509E-9740-9A69-B6DAF6E0CC53}">
      <dgm:prSet/>
      <dgm:spPr/>
      <dgm:t>
        <a:bodyPr/>
        <a:lstStyle/>
        <a:p>
          <a:endParaRPr lang="en-US"/>
        </a:p>
      </dgm:t>
    </dgm:pt>
    <dgm:pt modelId="{9F2DC3AC-DF60-0E44-844F-6BE6490C778C}">
      <dgm:prSet phldrT="[Text]" custT="1"/>
      <dgm:spPr/>
      <dgm:t>
        <a:bodyPr/>
        <a:lstStyle/>
        <a:p>
          <a:r>
            <a:rPr lang="en-US" sz="1200">
              <a:solidFill>
                <a:srgbClr val="000000"/>
              </a:solidFill>
              <a:latin typeface="Times New Roman"/>
              <a:cs typeface="Times New Roman"/>
            </a:rPr>
            <a:t>Scrutinize decision-making</a:t>
          </a:r>
        </a:p>
      </dgm:t>
    </dgm:pt>
    <dgm:pt modelId="{4F592CF8-8C72-F643-8875-E5D83F8370A8}" type="parTrans" cxnId="{46E5E4E6-B91E-2E4D-8D77-029350A3FA42}">
      <dgm:prSet/>
      <dgm:spPr/>
      <dgm:t>
        <a:bodyPr/>
        <a:lstStyle/>
        <a:p>
          <a:endParaRPr lang="en-US"/>
        </a:p>
      </dgm:t>
    </dgm:pt>
    <dgm:pt modelId="{CEB33EA1-9283-FA45-A688-B1F07ECC2097}" type="sibTrans" cxnId="{46E5E4E6-B91E-2E4D-8D77-029350A3FA42}">
      <dgm:prSet/>
      <dgm:spPr/>
      <dgm:t>
        <a:bodyPr/>
        <a:lstStyle/>
        <a:p>
          <a:endParaRPr lang="en-US"/>
        </a:p>
      </dgm:t>
    </dgm:pt>
    <dgm:pt modelId="{6A6C4F49-6861-9449-9321-46975F678760}">
      <dgm:prSet phldrT="[Text]" custT="1"/>
      <dgm:spPr/>
      <dgm:t>
        <a:bodyPr/>
        <a:lstStyle/>
        <a:p>
          <a:r>
            <a:rPr lang="en-US" sz="1200">
              <a:solidFill>
                <a:srgbClr val="000000"/>
              </a:solidFill>
              <a:latin typeface="Times New Roman"/>
              <a:cs typeface="Times New Roman"/>
            </a:rPr>
            <a:t>Adjust the way you decide and re-evaluate your time and learn about your experience</a:t>
          </a:r>
        </a:p>
      </dgm:t>
    </dgm:pt>
    <dgm:pt modelId="{2D0EBD42-07BD-4A44-8B57-F384C2BEE966}" type="parTrans" cxnId="{0D880ED0-4D7F-CF46-9C89-D04323EE92FF}">
      <dgm:prSet/>
      <dgm:spPr/>
      <dgm:t>
        <a:bodyPr/>
        <a:lstStyle/>
        <a:p>
          <a:endParaRPr lang="en-US"/>
        </a:p>
      </dgm:t>
    </dgm:pt>
    <dgm:pt modelId="{321C7E65-36D4-224D-A3F5-CBD76C5AEA64}" type="sibTrans" cxnId="{0D880ED0-4D7F-CF46-9C89-D04323EE92FF}">
      <dgm:prSet/>
      <dgm:spPr/>
      <dgm:t>
        <a:bodyPr/>
        <a:lstStyle/>
        <a:p>
          <a:endParaRPr lang="en-US"/>
        </a:p>
      </dgm:t>
    </dgm:pt>
    <dgm:pt modelId="{5451FE0F-00ED-6F41-A13E-3A24F532253F}">
      <dgm:prSet custT="1"/>
      <dgm:spPr/>
      <dgm:t>
        <a:bodyPr/>
        <a:lstStyle/>
        <a:p>
          <a:r>
            <a:rPr lang="en-US" sz="1200">
              <a:solidFill>
                <a:srgbClr val="000000"/>
              </a:solidFill>
              <a:latin typeface="Times New Roman"/>
              <a:cs typeface="Times New Roman"/>
            </a:rPr>
            <a:t>Involve your team </a:t>
          </a:r>
        </a:p>
      </dgm:t>
    </dgm:pt>
    <dgm:pt modelId="{6544E521-A70E-AF45-9460-03F1688D0916}" type="parTrans" cxnId="{C6FBF575-B9D1-284F-AF0B-7A0A5EBC75D0}">
      <dgm:prSet/>
      <dgm:spPr/>
      <dgm:t>
        <a:bodyPr/>
        <a:lstStyle/>
        <a:p>
          <a:endParaRPr lang="en-US"/>
        </a:p>
      </dgm:t>
    </dgm:pt>
    <dgm:pt modelId="{EE92A761-5819-0544-BF47-02B1E570F190}" type="sibTrans" cxnId="{C6FBF575-B9D1-284F-AF0B-7A0A5EBC75D0}">
      <dgm:prSet/>
      <dgm:spPr/>
      <dgm:t>
        <a:bodyPr/>
        <a:lstStyle/>
        <a:p>
          <a:endParaRPr lang="en-US"/>
        </a:p>
      </dgm:t>
    </dgm:pt>
    <dgm:pt modelId="{E16792CF-F723-C147-BD26-0932FA55A507}">
      <dgm:prSet custT="1"/>
      <dgm:spPr/>
      <dgm:t>
        <a:bodyPr/>
        <a:lstStyle/>
        <a:p>
          <a:r>
            <a:rPr lang="en-US" sz="1200">
              <a:solidFill>
                <a:srgbClr val="000000"/>
              </a:solidFill>
              <a:latin typeface="Times New Roman"/>
              <a:cs typeface="Times New Roman"/>
            </a:rPr>
            <a:t>Be rational and be objective </a:t>
          </a:r>
        </a:p>
      </dgm:t>
    </dgm:pt>
    <dgm:pt modelId="{6CAC9203-5CDC-6D48-BBC3-08F4BFB10422}" type="parTrans" cxnId="{BD261150-A506-0142-905F-2D696CDAFD6E}">
      <dgm:prSet/>
      <dgm:spPr/>
      <dgm:t>
        <a:bodyPr/>
        <a:lstStyle/>
        <a:p>
          <a:endParaRPr lang="en-US"/>
        </a:p>
      </dgm:t>
    </dgm:pt>
    <dgm:pt modelId="{998C34AE-5316-6B4B-AD48-6187FAC95336}" type="sibTrans" cxnId="{BD261150-A506-0142-905F-2D696CDAFD6E}">
      <dgm:prSet/>
      <dgm:spPr/>
      <dgm:t>
        <a:bodyPr/>
        <a:lstStyle/>
        <a:p>
          <a:endParaRPr lang="en-US"/>
        </a:p>
      </dgm:t>
    </dgm:pt>
    <dgm:pt modelId="{6C58CC41-5539-A645-AAD0-BD0DA3005E33}">
      <dgm:prSet custT="1"/>
      <dgm:spPr/>
      <dgm:t>
        <a:bodyPr/>
        <a:lstStyle/>
        <a:p>
          <a:r>
            <a:rPr lang="en-US" sz="1200">
              <a:solidFill>
                <a:srgbClr val="000000"/>
              </a:solidFill>
              <a:latin typeface="Times New Roman"/>
              <a:cs typeface="Times New Roman"/>
            </a:rPr>
            <a:t>Emotionally detach yourself from the decision </a:t>
          </a:r>
        </a:p>
      </dgm:t>
    </dgm:pt>
    <dgm:pt modelId="{2B43AA67-2646-9B45-B16B-5E2E5FD56E22}" type="parTrans" cxnId="{7E8B4749-6765-CA4E-802A-D391382F7AA9}">
      <dgm:prSet/>
      <dgm:spPr/>
      <dgm:t>
        <a:bodyPr/>
        <a:lstStyle/>
        <a:p>
          <a:endParaRPr lang="en-US"/>
        </a:p>
      </dgm:t>
    </dgm:pt>
    <dgm:pt modelId="{F049CE43-FB68-684D-A5A3-DC3C79BE2FE6}" type="sibTrans" cxnId="{7E8B4749-6765-CA4E-802A-D391382F7AA9}">
      <dgm:prSet/>
      <dgm:spPr/>
      <dgm:t>
        <a:bodyPr/>
        <a:lstStyle/>
        <a:p>
          <a:endParaRPr lang="en-US"/>
        </a:p>
      </dgm:t>
    </dgm:pt>
    <dgm:pt modelId="{D8FECE7C-EC2E-0B49-AE94-617C2011D709}" type="pres">
      <dgm:prSet presAssocID="{0EB53869-9D0C-3745-9A41-65CE6AF68DD4}" presName="CompostProcess" presStyleCnt="0">
        <dgm:presLayoutVars>
          <dgm:dir/>
          <dgm:resizeHandles val="exact"/>
        </dgm:presLayoutVars>
      </dgm:prSet>
      <dgm:spPr/>
      <dgm:t>
        <a:bodyPr/>
        <a:lstStyle/>
        <a:p>
          <a:endParaRPr lang="en-US"/>
        </a:p>
      </dgm:t>
    </dgm:pt>
    <dgm:pt modelId="{F91938C2-7994-5043-B6AA-F5962E63E3C7}" type="pres">
      <dgm:prSet presAssocID="{0EB53869-9D0C-3745-9A41-65CE6AF68DD4}" presName="arrow" presStyleLbl="bgShp" presStyleIdx="0" presStyleCnt="1"/>
      <dgm:spPr/>
    </dgm:pt>
    <dgm:pt modelId="{025A41AA-B30A-4942-8E97-09D9559E39A3}" type="pres">
      <dgm:prSet presAssocID="{0EB53869-9D0C-3745-9A41-65CE6AF68DD4}" presName="linearProcess" presStyleCnt="0"/>
      <dgm:spPr/>
    </dgm:pt>
    <dgm:pt modelId="{AC160897-FC5C-9246-AC96-FC7811C4B7C7}" type="pres">
      <dgm:prSet presAssocID="{BC2649AE-6CDF-134A-858E-59C1D1E7C603}" presName="textNode" presStyleLbl="node1" presStyleIdx="0" presStyleCnt="7" custScaleY="172149">
        <dgm:presLayoutVars>
          <dgm:bulletEnabled val="1"/>
        </dgm:presLayoutVars>
      </dgm:prSet>
      <dgm:spPr/>
      <dgm:t>
        <a:bodyPr/>
        <a:lstStyle/>
        <a:p>
          <a:endParaRPr lang="en-US"/>
        </a:p>
      </dgm:t>
    </dgm:pt>
    <dgm:pt modelId="{2200EFFC-6D01-0045-9BAD-5AE2F4254F28}" type="pres">
      <dgm:prSet presAssocID="{F3BF6949-91F0-5646-B725-119C061B2B29}" presName="sibTrans" presStyleCnt="0"/>
      <dgm:spPr/>
    </dgm:pt>
    <dgm:pt modelId="{12464FC6-8FE7-8446-B678-CAFD2A714E62}" type="pres">
      <dgm:prSet presAssocID="{5F9DBED7-BF6D-AD44-8A65-9C78750C1757}" presName="textNode" presStyleLbl="node1" presStyleIdx="1" presStyleCnt="7" custScaleY="172149">
        <dgm:presLayoutVars>
          <dgm:bulletEnabled val="1"/>
        </dgm:presLayoutVars>
      </dgm:prSet>
      <dgm:spPr/>
      <dgm:t>
        <a:bodyPr/>
        <a:lstStyle/>
        <a:p>
          <a:endParaRPr lang="en-US"/>
        </a:p>
      </dgm:t>
    </dgm:pt>
    <dgm:pt modelId="{F4C772E5-6581-B340-AB74-EFEB56E67C27}" type="pres">
      <dgm:prSet presAssocID="{93BDCECC-BE7E-9D4F-A6FA-CED2CA07C81F}" presName="sibTrans" presStyleCnt="0"/>
      <dgm:spPr/>
    </dgm:pt>
    <dgm:pt modelId="{69832974-BB49-0248-8EA9-B8D7E605E248}" type="pres">
      <dgm:prSet presAssocID="{9F2DC3AC-DF60-0E44-844F-6BE6490C778C}" presName="textNode" presStyleLbl="node1" presStyleIdx="2" presStyleCnt="7" custScaleY="172149">
        <dgm:presLayoutVars>
          <dgm:bulletEnabled val="1"/>
        </dgm:presLayoutVars>
      </dgm:prSet>
      <dgm:spPr/>
      <dgm:t>
        <a:bodyPr/>
        <a:lstStyle/>
        <a:p>
          <a:endParaRPr lang="en-US"/>
        </a:p>
      </dgm:t>
    </dgm:pt>
    <dgm:pt modelId="{B66B9B69-7D51-294E-886C-6C56166C1144}" type="pres">
      <dgm:prSet presAssocID="{CEB33EA1-9283-FA45-A688-B1F07ECC2097}" presName="sibTrans" presStyleCnt="0"/>
      <dgm:spPr/>
    </dgm:pt>
    <dgm:pt modelId="{A385337E-48A2-BF4E-9261-9D7F34C2162E}" type="pres">
      <dgm:prSet presAssocID="{6A6C4F49-6861-9449-9321-46975F678760}" presName="textNode" presStyleLbl="node1" presStyleIdx="3" presStyleCnt="7" custScaleY="172149">
        <dgm:presLayoutVars>
          <dgm:bulletEnabled val="1"/>
        </dgm:presLayoutVars>
      </dgm:prSet>
      <dgm:spPr/>
      <dgm:t>
        <a:bodyPr/>
        <a:lstStyle/>
        <a:p>
          <a:endParaRPr lang="en-US"/>
        </a:p>
      </dgm:t>
    </dgm:pt>
    <dgm:pt modelId="{02A9713D-E33B-4E40-AF31-EEA031A708E5}" type="pres">
      <dgm:prSet presAssocID="{321C7E65-36D4-224D-A3F5-CBD76C5AEA64}" presName="sibTrans" presStyleCnt="0"/>
      <dgm:spPr/>
    </dgm:pt>
    <dgm:pt modelId="{757B9ADD-EB0E-5E49-BBFE-EC1110B30F7A}" type="pres">
      <dgm:prSet presAssocID="{5451FE0F-00ED-6F41-A13E-3A24F532253F}" presName="textNode" presStyleLbl="node1" presStyleIdx="4" presStyleCnt="7" custScaleY="172149">
        <dgm:presLayoutVars>
          <dgm:bulletEnabled val="1"/>
        </dgm:presLayoutVars>
      </dgm:prSet>
      <dgm:spPr/>
      <dgm:t>
        <a:bodyPr/>
        <a:lstStyle/>
        <a:p>
          <a:endParaRPr lang="en-US"/>
        </a:p>
      </dgm:t>
    </dgm:pt>
    <dgm:pt modelId="{D70E0BFF-3379-E24F-82FB-1A8620696890}" type="pres">
      <dgm:prSet presAssocID="{EE92A761-5819-0544-BF47-02B1E570F190}" presName="sibTrans" presStyleCnt="0"/>
      <dgm:spPr/>
    </dgm:pt>
    <dgm:pt modelId="{FD533720-C883-0B45-A54B-7F328950DCBD}" type="pres">
      <dgm:prSet presAssocID="{E16792CF-F723-C147-BD26-0932FA55A507}" presName="textNode" presStyleLbl="node1" presStyleIdx="5" presStyleCnt="7" custScaleY="172149">
        <dgm:presLayoutVars>
          <dgm:bulletEnabled val="1"/>
        </dgm:presLayoutVars>
      </dgm:prSet>
      <dgm:spPr/>
      <dgm:t>
        <a:bodyPr/>
        <a:lstStyle/>
        <a:p>
          <a:endParaRPr lang="en-US"/>
        </a:p>
      </dgm:t>
    </dgm:pt>
    <dgm:pt modelId="{DC409B67-47E4-4A43-B8DA-FFC907BC2DBE}" type="pres">
      <dgm:prSet presAssocID="{998C34AE-5316-6B4B-AD48-6187FAC95336}" presName="sibTrans" presStyleCnt="0"/>
      <dgm:spPr/>
    </dgm:pt>
    <dgm:pt modelId="{29AB3242-45BE-484B-84F9-FAA744134F2C}" type="pres">
      <dgm:prSet presAssocID="{6C58CC41-5539-A645-AAD0-BD0DA3005E33}" presName="textNode" presStyleLbl="node1" presStyleIdx="6" presStyleCnt="7" custScaleY="172149">
        <dgm:presLayoutVars>
          <dgm:bulletEnabled val="1"/>
        </dgm:presLayoutVars>
      </dgm:prSet>
      <dgm:spPr/>
      <dgm:t>
        <a:bodyPr/>
        <a:lstStyle/>
        <a:p>
          <a:endParaRPr lang="en-US"/>
        </a:p>
      </dgm:t>
    </dgm:pt>
  </dgm:ptLst>
  <dgm:cxnLst>
    <dgm:cxn modelId="{46E5E4E6-B91E-2E4D-8D77-029350A3FA42}" srcId="{0EB53869-9D0C-3745-9A41-65CE6AF68DD4}" destId="{9F2DC3AC-DF60-0E44-844F-6BE6490C778C}" srcOrd="2" destOrd="0" parTransId="{4F592CF8-8C72-F643-8875-E5D83F8370A8}" sibTransId="{CEB33EA1-9283-FA45-A688-B1F07ECC2097}"/>
    <dgm:cxn modelId="{D0809C88-ED9A-664A-ABCB-4D11AA17C3E2}" type="presOf" srcId="{5F9DBED7-BF6D-AD44-8A65-9C78750C1757}" destId="{12464FC6-8FE7-8446-B678-CAFD2A714E62}" srcOrd="0" destOrd="0" presId="urn:microsoft.com/office/officeart/2005/8/layout/hProcess9"/>
    <dgm:cxn modelId="{38AC2710-CBF8-E64C-83FA-4E2A6C5F3F4E}" type="presOf" srcId="{5451FE0F-00ED-6F41-A13E-3A24F532253F}" destId="{757B9ADD-EB0E-5E49-BBFE-EC1110B30F7A}" srcOrd="0" destOrd="0" presId="urn:microsoft.com/office/officeart/2005/8/layout/hProcess9"/>
    <dgm:cxn modelId="{818AB076-DF3A-8749-9420-8DCA7EC3F3C8}" type="presOf" srcId="{6A6C4F49-6861-9449-9321-46975F678760}" destId="{A385337E-48A2-BF4E-9261-9D7F34C2162E}" srcOrd="0" destOrd="0" presId="urn:microsoft.com/office/officeart/2005/8/layout/hProcess9"/>
    <dgm:cxn modelId="{0D880ED0-4D7F-CF46-9C89-D04323EE92FF}" srcId="{0EB53869-9D0C-3745-9A41-65CE6AF68DD4}" destId="{6A6C4F49-6861-9449-9321-46975F678760}" srcOrd="3" destOrd="0" parTransId="{2D0EBD42-07BD-4A44-8B57-F384C2BEE966}" sibTransId="{321C7E65-36D4-224D-A3F5-CBD76C5AEA64}"/>
    <dgm:cxn modelId="{BD261150-A506-0142-905F-2D696CDAFD6E}" srcId="{0EB53869-9D0C-3745-9A41-65CE6AF68DD4}" destId="{E16792CF-F723-C147-BD26-0932FA55A507}" srcOrd="5" destOrd="0" parTransId="{6CAC9203-5CDC-6D48-BBC3-08F4BFB10422}" sibTransId="{998C34AE-5316-6B4B-AD48-6187FAC95336}"/>
    <dgm:cxn modelId="{AA38BE77-509E-9740-9A69-B6DAF6E0CC53}" srcId="{0EB53869-9D0C-3745-9A41-65CE6AF68DD4}" destId="{5F9DBED7-BF6D-AD44-8A65-9C78750C1757}" srcOrd="1" destOrd="0" parTransId="{5E7B730B-8187-EA4D-BC83-9E9A8A1BAFA6}" sibTransId="{93BDCECC-BE7E-9D4F-A6FA-CED2CA07C81F}"/>
    <dgm:cxn modelId="{AB69A40A-A178-1448-AAFF-EE79CC39D389}" type="presOf" srcId="{BC2649AE-6CDF-134A-858E-59C1D1E7C603}" destId="{AC160897-FC5C-9246-AC96-FC7811C4B7C7}" srcOrd="0" destOrd="0" presId="urn:microsoft.com/office/officeart/2005/8/layout/hProcess9"/>
    <dgm:cxn modelId="{74D1D199-96FB-534B-8A32-8CE11EDD0223}" srcId="{0EB53869-9D0C-3745-9A41-65CE6AF68DD4}" destId="{BC2649AE-6CDF-134A-858E-59C1D1E7C603}" srcOrd="0" destOrd="0" parTransId="{1B467408-DF0A-BA46-A455-299D3F7B8E73}" sibTransId="{F3BF6949-91F0-5646-B725-119C061B2B29}"/>
    <dgm:cxn modelId="{C6FBF575-B9D1-284F-AF0B-7A0A5EBC75D0}" srcId="{0EB53869-9D0C-3745-9A41-65CE6AF68DD4}" destId="{5451FE0F-00ED-6F41-A13E-3A24F532253F}" srcOrd="4" destOrd="0" parTransId="{6544E521-A70E-AF45-9460-03F1688D0916}" sibTransId="{EE92A761-5819-0544-BF47-02B1E570F190}"/>
    <dgm:cxn modelId="{BA3B1C8D-3366-E54A-8C3B-FDA224127EAB}" type="presOf" srcId="{6C58CC41-5539-A645-AAD0-BD0DA3005E33}" destId="{29AB3242-45BE-484B-84F9-FAA744134F2C}" srcOrd="0" destOrd="0" presId="urn:microsoft.com/office/officeart/2005/8/layout/hProcess9"/>
    <dgm:cxn modelId="{7E8B4749-6765-CA4E-802A-D391382F7AA9}" srcId="{0EB53869-9D0C-3745-9A41-65CE6AF68DD4}" destId="{6C58CC41-5539-A645-AAD0-BD0DA3005E33}" srcOrd="6" destOrd="0" parTransId="{2B43AA67-2646-9B45-B16B-5E2E5FD56E22}" sibTransId="{F049CE43-FB68-684D-A5A3-DC3C79BE2FE6}"/>
    <dgm:cxn modelId="{90DA688B-75A0-E14A-B709-DECC3FC5F16A}" type="presOf" srcId="{E16792CF-F723-C147-BD26-0932FA55A507}" destId="{FD533720-C883-0B45-A54B-7F328950DCBD}" srcOrd="0" destOrd="0" presId="urn:microsoft.com/office/officeart/2005/8/layout/hProcess9"/>
    <dgm:cxn modelId="{1C4910DC-83A4-B648-91EE-DFB9D1330B9E}" type="presOf" srcId="{0EB53869-9D0C-3745-9A41-65CE6AF68DD4}" destId="{D8FECE7C-EC2E-0B49-AE94-617C2011D709}" srcOrd="0" destOrd="0" presId="urn:microsoft.com/office/officeart/2005/8/layout/hProcess9"/>
    <dgm:cxn modelId="{F9A6CA0B-FC90-CA4E-BEAD-4224ADE57374}" type="presOf" srcId="{9F2DC3AC-DF60-0E44-844F-6BE6490C778C}" destId="{69832974-BB49-0248-8EA9-B8D7E605E248}" srcOrd="0" destOrd="0" presId="urn:microsoft.com/office/officeart/2005/8/layout/hProcess9"/>
    <dgm:cxn modelId="{89EB8FB4-B8B0-F54D-A491-60355B89C775}" type="presParOf" srcId="{D8FECE7C-EC2E-0B49-AE94-617C2011D709}" destId="{F91938C2-7994-5043-B6AA-F5962E63E3C7}" srcOrd="0" destOrd="0" presId="urn:microsoft.com/office/officeart/2005/8/layout/hProcess9"/>
    <dgm:cxn modelId="{4A493EA4-D18C-FC4D-94BA-340BC12009E2}" type="presParOf" srcId="{D8FECE7C-EC2E-0B49-AE94-617C2011D709}" destId="{025A41AA-B30A-4942-8E97-09D9559E39A3}" srcOrd="1" destOrd="0" presId="urn:microsoft.com/office/officeart/2005/8/layout/hProcess9"/>
    <dgm:cxn modelId="{F351B15D-7A63-6A4F-B568-5577B7BAE96A}" type="presParOf" srcId="{025A41AA-B30A-4942-8E97-09D9559E39A3}" destId="{AC160897-FC5C-9246-AC96-FC7811C4B7C7}" srcOrd="0" destOrd="0" presId="urn:microsoft.com/office/officeart/2005/8/layout/hProcess9"/>
    <dgm:cxn modelId="{6724D179-EEC7-E24E-996E-B2551E8F4C5A}" type="presParOf" srcId="{025A41AA-B30A-4942-8E97-09D9559E39A3}" destId="{2200EFFC-6D01-0045-9BAD-5AE2F4254F28}" srcOrd="1" destOrd="0" presId="urn:microsoft.com/office/officeart/2005/8/layout/hProcess9"/>
    <dgm:cxn modelId="{48C0D87C-DBCE-F243-93BB-E64E61A612D4}" type="presParOf" srcId="{025A41AA-B30A-4942-8E97-09D9559E39A3}" destId="{12464FC6-8FE7-8446-B678-CAFD2A714E62}" srcOrd="2" destOrd="0" presId="urn:microsoft.com/office/officeart/2005/8/layout/hProcess9"/>
    <dgm:cxn modelId="{0A256CAB-67E5-234B-95A0-163E4F9D6513}" type="presParOf" srcId="{025A41AA-B30A-4942-8E97-09D9559E39A3}" destId="{F4C772E5-6581-B340-AB74-EFEB56E67C27}" srcOrd="3" destOrd="0" presId="urn:microsoft.com/office/officeart/2005/8/layout/hProcess9"/>
    <dgm:cxn modelId="{5D0C8CA4-C059-7D4C-ACAD-FC70937FACB9}" type="presParOf" srcId="{025A41AA-B30A-4942-8E97-09D9559E39A3}" destId="{69832974-BB49-0248-8EA9-B8D7E605E248}" srcOrd="4" destOrd="0" presId="urn:microsoft.com/office/officeart/2005/8/layout/hProcess9"/>
    <dgm:cxn modelId="{4D9005E1-D86F-AF42-92CC-010983493EDE}" type="presParOf" srcId="{025A41AA-B30A-4942-8E97-09D9559E39A3}" destId="{B66B9B69-7D51-294E-886C-6C56166C1144}" srcOrd="5" destOrd="0" presId="urn:microsoft.com/office/officeart/2005/8/layout/hProcess9"/>
    <dgm:cxn modelId="{AAC129FE-A3DF-984E-9962-4EE7C6A478BC}" type="presParOf" srcId="{025A41AA-B30A-4942-8E97-09D9559E39A3}" destId="{A385337E-48A2-BF4E-9261-9D7F34C2162E}" srcOrd="6" destOrd="0" presId="urn:microsoft.com/office/officeart/2005/8/layout/hProcess9"/>
    <dgm:cxn modelId="{92FEF4DD-F502-3049-9DEF-2394FEE3E7B5}" type="presParOf" srcId="{025A41AA-B30A-4942-8E97-09D9559E39A3}" destId="{02A9713D-E33B-4E40-AF31-EEA031A708E5}" srcOrd="7" destOrd="0" presId="urn:microsoft.com/office/officeart/2005/8/layout/hProcess9"/>
    <dgm:cxn modelId="{9886911A-6D61-124A-9E5C-AFF74248A48C}" type="presParOf" srcId="{025A41AA-B30A-4942-8E97-09D9559E39A3}" destId="{757B9ADD-EB0E-5E49-BBFE-EC1110B30F7A}" srcOrd="8" destOrd="0" presId="urn:microsoft.com/office/officeart/2005/8/layout/hProcess9"/>
    <dgm:cxn modelId="{06243A23-B874-744C-B0E4-539E9BF138A8}" type="presParOf" srcId="{025A41AA-B30A-4942-8E97-09D9559E39A3}" destId="{D70E0BFF-3379-E24F-82FB-1A8620696890}" srcOrd="9" destOrd="0" presId="urn:microsoft.com/office/officeart/2005/8/layout/hProcess9"/>
    <dgm:cxn modelId="{2E96D476-41D9-AA40-A589-C79E530C8A64}" type="presParOf" srcId="{025A41AA-B30A-4942-8E97-09D9559E39A3}" destId="{FD533720-C883-0B45-A54B-7F328950DCBD}" srcOrd="10" destOrd="0" presId="urn:microsoft.com/office/officeart/2005/8/layout/hProcess9"/>
    <dgm:cxn modelId="{E4482968-7DA1-824D-AB1F-DD37D2CE0F4E}" type="presParOf" srcId="{025A41AA-B30A-4942-8E97-09D9559E39A3}" destId="{DC409B67-47E4-4A43-B8DA-FFC907BC2DBE}" srcOrd="11" destOrd="0" presId="urn:microsoft.com/office/officeart/2005/8/layout/hProcess9"/>
    <dgm:cxn modelId="{F1BDD518-DA99-DA48-94B1-B0F82481141A}" type="presParOf" srcId="{025A41AA-B30A-4942-8E97-09D9559E39A3}" destId="{29AB3242-45BE-484B-84F9-FAA744134F2C}" srcOrd="12"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AB5D7D9-73AF-D644-A7D2-C8DB4E7A807F}" type="doc">
      <dgm:prSet loTypeId="urn:microsoft.com/office/officeart/2005/8/layout/chevron2" loCatId="" qsTypeId="urn:microsoft.com/office/officeart/2005/8/quickstyle/simple4" qsCatId="simple" csTypeId="urn:microsoft.com/office/officeart/2005/8/colors/colorful2" csCatId="colorful" phldr="1"/>
      <dgm:spPr/>
      <dgm:t>
        <a:bodyPr/>
        <a:lstStyle/>
        <a:p>
          <a:endParaRPr lang="en-US"/>
        </a:p>
      </dgm:t>
    </dgm:pt>
    <dgm:pt modelId="{E5671436-2D9D-374B-B981-AE95E9B73FDC}">
      <dgm:prSet phldrT="[Text]" custT="1"/>
      <dgm:spPr/>
      <dgm:t>
        <a:bodyPr/>
        <a:lstStyle/>
        <a:p>
          <a:r>
            <a:rPr lang="en-US" sz="1400" b="1">
              <a:solidFill>
                <a:srgbClr val="000000"/>
              </a:solidFill>
            </a:rPr>
            <a:t>Identify the problem</a:t>
          </a:r>
        </a:p>
      </dgm:t>
    </dgm:pt>
    <dgm:pt modelId="{38405A64-CAF5-0A48-991A-C3A0E50F8567}" type="parTrans" cxnId="{DFE014B5-833C-674F-9731-D0D408B19A12}">
      <dgm:prSet/>
      <dgm:spPr/>
      <dgm:t>
        <a:bodyPr/>
        <a:lstStyle/>
        <a:p>
          <a:endParaRPr lang="en-US"/>
        </a:p>
      </dgm:t>
    </dgm:pt>
    <dgm:pt modelId="{05E9431E-B163-CC49-81C5-F3499B0A3AB7}" type="sibTrans" cxnId="{DFE014B5-833C-674F-9731-D0D408B19A12}">
      <dgm:prSet/>
      <dgm:spPr/>
      <dgm:t>
        <a:bodyPr/>
        <a:lstStyle/>
        <a:p>
          <a:endParaRPr lang="en-US"/>
        </a:p>
      </dgm:t>
    </dgm:pt>
    <dgm:pt modelId="{FF9B7B81-6C81-E240-9F30-B9E047CCC7F7}">
      <dgm:prSet phldrT="[Text]" custT="1"/>
      <dgm:spPr/>
      <dgm:t>
        <a:bodyPr/>
        <a:lstStyle/>
        <a:p>
          <a:r>
            <a:rPr lang="en-US" sz="1400" b="1">
              <a:solidFill>
                <a:srgbClr val="000000"/>
              </a:solidFill>
            </a:rPr>
            <a:t>2</a:t>
          </a:r>
        </a:p>
      </dgm:t>
    </dgm:pt>
    <dgm:pt modelId="{367949E9-CA0B-3244-85B1-CB29354043ED}" type="parTrans" cxnId="{7ACB790D-D59D-284A-9A57-E30656C6F12F}">
      <dgm:prSet/>
      <dgm:spPr/>
      <dgm:t>
        <a:bodyPr/>
        <a:lstStyle/>
        <a:p>
          <a:endParaRPr lang="en-US"/>
        </a:p>
      </dgm:t>
    </dgm:pt>
    <dgm:pt modelId="{EB3BAAE1-FFB9-3240-829C-A8965EFCF1D8}" type="sibTrans" cxnId="{7ACB790D-D59D-284A-9A57-E30656C6F12F}">
      <dgm:prSet/>
      <dgm:spPr/>
      <dgm:t>
        <a:bodyPr/>
        <a:lstStyle/>
        <a:p>
          <a:endParaRPr lang="en-US"/>
        </a:p>
      </dgm:t>
    </dgm:pt>
    <dgm:pt modelId="{0CBAABB9-DE8F-3542-B878-4D7A98B45A7C}">
      <dgm:prSet phldrT="[Text]" custT="1"/>
      <dgm:spPr/>
      <dgm:t>
        <a:bodyPr/>
        <a:lstStyle/>
        <a:p>
          <a:r>
            <a:rPr lang="en-US" sz="1400" b="1">
              <a:solidFill>
                <a:srgbClr val="000000"/>
              </a:solidFill>
            </a:rPr>
            <a:t>7</a:t>
          </a:r>
        </a:p>
      </dgm:t>
    </dgm:pt>
    <dgm:pt modelId="{61A29225-D53F-2A45-81A6-C98F9D360BB8}" type="parTrans" cxnId="{98D0DBC3-65C8-424C-A5A1-C6FE375F19D7}">
      <dgm:prSet/>
      <dgm:spPr/>
      <dgm:t>
        <a:bodyPr/>
        <a:lstStyle/>
        <a:p>
          <a:endParaRPr lang="en-US"/>
        </a:p>
      </dgm:t>
    </dgm:pt>
    <dgm:pt modelId="{3C3424F7-825D-E546-83AC-357645658FDA}" type="sibTrans" cxnId="{98D0DBC3-65C8-424C-A5A1-C6FE375F19D7}">
      <dgm:prSet/>
      <dgm:spPr/>
      <dgm:t>
        <a:bodyPr/>
        <a:lstStyle/>
        <a:p>
          <a:endParaRPr lang="en-US"/>
        </a:p>
      </dgm:t>
    </dgm:pt>
    <dgm:pt modelId="{C48D0404-E14A-F742-9A73-16E7607B5321}">
      <dgm:prSet phldrT="[Text]" custT="1"/>
      <dgm:spPr/>
      <dgm:t>
        <a:bodyPr/>
        <a:lstStyle/>
        <a:p>
          <a:r>
            <a:rPr lang="en-US" sz="1400" b="1">
              <a:solidFill>
                <a:srgbClr val="000000"/>
              </a:solidFill>
            </a:rPr>
            <a:t>6</a:t>
          </a:r>
        </a:p>
      </dgm:t>
    </dgm:pt>
    <dgm:pt modelId="{A5D4C3BA-097A-2444-9247-C78D76BBDAF4}" type="parTrans" cxnId="{B87D725B-8F7D-1740-98A5-504F90CF8A0E}">
      <dgm:prSet/>
      <dgm:spPr/>
    </dgm:pt>
    <dgm:pt modelId="{4552F8CD-2961-A349-A778-BB6BDA28FC6B}" type="sibTrans" cxnId="{B87D725B-8F7D-1740-98A5-504F90CF8A0E}">
      <dgm:prSet/>
      <dgm:spPr/>
    </dgm:pt>
    <dgm:pt modelId="{EADF2B11-B369-954C-B783-D1B7779D8849}">
      <dgm:prSet phldrT="[Text]" custT="1"/>
      <dgm:spPr/>
      <dgm:t>
        <a:bodyPr/>
        <a:lstStyle/>
        <a:p>
          <a:r>
            <a:rPr lang="en-US" sz="1400" b="1">
              <a:solidFill>
                <a:srgbClr val="000000"/>
              </a:solidFill>
            </a:rPr>
            <a:t>3</a:t>
          </a:r>
        </a:p>
      </dgm:t>
    </dgm:pt>
    <dgm:pt modelId="{ECE22FF1-8F1F-BD42-A85F-21226635A295}" type="parTrans" cxnId="{8A0CB735-8C3A-7D42-9F0A-2364DCE3354B}">
      <dgm:prSet/>
      <dgm:spPr/>
    </dgm:pt>
    <dgm:pt modelId="{32347419-AEFA-7547-9FDB-A8780202B6A0}" type="sibTrans" cxnId="{8A0CB735-8C3A-7D42-9F0A-2364DCE3354B}">
      <dgm:prSet/>
      <dgm:spPr/>
    </dgm:pt>
    <dgm:pt modelId="{683AD9ED-074C-4B4A-BA44-755DB15B6A6A}">
      <dgm:prSet phldrT="[Text]" custT="1"/>
      <dgm:spPr/>
      <dgm:t>
        <a:bodyPr/>
        <a:lstStyle/>
        <a:p>
          <a:r>
            <a:rPr lang="en-US" sz="1400" b="1">
              <a:solidFill>
                <a:srgbClr val="000000"/>
              </a:solidFill>
            </a:rPr>
            <a:t>4</a:t>
          </a:r>
        </a:p>
      </dgm:t>
    </dgm:pt>
    <dgm:pt modelId="{CBA3369D-33F0-E849-A4FE-55BB72B81B59}" type="parTrans" cxnId="{282CDE8C-293F-5F4D-A4DA-E23F814381F0}">
      <dgm:prSet/>
      <dgm:spPr/>
    </dgm:pt>
    <dgm:pt modelId="{12420F6D-3BB9-804F-BF11-4DCD22664282}" type="sibTrans" cxnId="{282CDE8C-293F-5F4D-A4DA-E23F814381F0}">
      <dgm:prSet/>
      <dgm:spPr/>
    </dgm:pt>
    <dgm:pt modelId="{338A8813-C49F-3B4A-AD4E-B300DEEF10DF}">
      <dgm:prSet phldrT="[Text]" custT="1"/>
      <dgm:spPr/>
      <dgm:t>
        <a:bodyPr/>
        <a:lstStyle/>
        <a:p>
          <a:r>
            <a:rPr lang="en-US" sz="1400" b="1">
              <a:solidFill>
                <a:srgbClr val="000000"/>
              </a:solidFill>
            </a:rPr>
            <a:t>5</a:t>
          </a:r>
        </a:p>
      </dgm:t>
    </dgm:pt>
    <dgm:pt modelId="{5491CAE7-783B-0744-AEA9-E77A28971E14}" type="parTrans" cxnId="{5D9A3AC7-9BC7-3D44-98C4-721D59F3E3A7}">
      <dgm:prSet/>
      <dgm:spPr/>
    </dgm:pt>
    <dgm:pt modelId="{B8A1E3A9-099A-B94A-8205-CC8EF51588DC}" type="sibTrans" cxnId="{5D9A3AC7-9BC7-3D44-98C4-721D59F3E3A7}">
      <dgm:prSet/>
      <dgm:spPr/>
    </dgm:pt>
    <dgm:pt modelId="{5EC74081-3604-A642-9CCB-4416C0C8B2AD}">
      <dgm:prSet phldrT="[Text]" custT="1"/>
      <dgm:spPr/>
      <dgm:t>
        <a:bodyPr/>
        <a:lstStyle/>
        <a:p>
          <a:r>
            <a:rPr lang="en-US" sz="1400" b="1">
              <a:solidFill>
                <a:srgbClr val="000000"/>
              </a:solidFill>
            </a:rPr>
            <a:t>1</a:t>
          </a:r>
        </a:p>
      </dgm:t>
    </dgm:pt>
    <dgm:pt modelId="{12C6761C-2EC7-0C4B-8188-932A517E7DC2}" type="parTrans" cxnId="{158DFC1E-D4D6-A744-BC90-29FBDFB64FBC}">
      <dgm:prSet/>
      <dgm:spPr/>
    </dgm:pt>
    <dgm:pt modelId="{0A87C2E0-B355-FF41-A89C-ECA79F8DBE80}" type="sibTrans" cxnId="{158DFC1E-D4D6-A744-BC90-29FBDFB64FBC}">
      <dgm:prSet/>
      <dgm:spPr/>
    </dgm:pt>
    <dgm:pt modelId="{355EB21F-ABF0-DD4E-AD4C-AFC542E62A07}">
      <dgm:prSet custT="1"/>
      <dgm:spPr/>
      <dgm:t>
        <a:bodyPr/>
        <a:lstStyle/>
        <a:p>
          <a:r>
            <a:rPr lang="en-US" sz="1400" b="1"/>
            <a:t>Gather informations</a:t>
          </a:r>
        </a:p>
      </dgm:t>
    </dgm:pt>
    <dgm:pt modelId="{1C219CBC-BACE-F141-A088-AAD93D0A93C4}" type="parTrans" cxnId="{38807ECA-B20E-6944-B00E-8F9B0858C75B}">
      <dgm:prSet/>
      <dgm:spPr/>
    </dgm:pt>
    <dgm:pt modelId="{EA7C8B6E-1464-9D4D-BC3F-AA3D06E55B0C}" type="sibTrans" cxnId="{38807ECA-B20E-6944-B00E-8F9B0858C75B}">
      <dgm:prSet/>
      <dgm:spPr/>
    </dgm:pt>
    <dgm:pt modelId="{118B1A84-43D6-5441-8E48-6DB53ECBB5A3}">
      <dgm:prSet phldrT="[Text]" custT="1"/>
      <dgm:spPr/>
      <dgm:t>
        <a:bodyPr/>
        <a:lstStyle/>
        <a:p>
          <a:r>
            <a:rPr lang="en-US" sz="1400" b="1">
              <a:solidFill>
                <a:srgbClr val="000000"/>
              </a:solidFill>
            </a:rPr>
            <a:t>Analyse the situation</a:t>
          </a:r>
        </a:p>
      </dgm:t>
    </dgm:pt>
    <dgm:pt modelId="{9FB9524F-2484-FB45-8F54-85EBEB9559FB}" type="parTrans" cxnId="{0A03FAE2-4043-B34D-9D4F-BC92BC2E6F1A}">
      <dgm:prSet/>
      <dgm:spPr/>
    </dgm:pt>
    <dgm:pt modelId="{1FD98F53-9209-7242-BA2B-8A36D9BDB9DC}" type="sibTrans" cxnId="{0A03FAE2-4043-B34D-9D4F-BC92BC2E6F1A}">
      <dgm:prSet/>
      <dgm:spPr/>
    </dgm:pt>
    <dgm:pt modelId="{4B9B88B1-E352-F047-A647-D8CCB1DE1890}">
      <dgm:prSet phldrT="[Text]" custT="1"/>
      <dgm:spPr/>
      <dgm:t>
        <a:bodyPr/>
        <a:lstStyle/>
        <a:p>
          <a:r>
            <a:rPr lang="en-US" sz="1400" b="1">
              <a:solidFill>
                <a:srgbClr val="000000"/>
              </a:solidFill>
            </a:rPr>
            <a:t>Developing options</a:t>
          </a:r>
        </a:p>
      </dgm:t>
    </dgm:pt>
    <dgm:pt modelId="{5AE78E3C-6A10-A046-98F4-54404D2CD1B2}" type="parTrans" cxnId="{05754A73-A685-794A-8298-58A02C017CBA}">
      <dgm:prSet/>
      <dgm:spPr/>
    </dgm:pt>
    <dgm:pt modelId="{864B8C0E-550C-B14A-BF56-23D9609EC5D9}" type="sibTrans" cxnId="{05754A73-A685-794A-8298-58A02C017CBA}">
      <dgm:prSet/>
      <dgm:spPr/>
    </dgm:pt>
    <dgm:pt modelId="{ED9A0079-1067-634D-B234-63F050446286}">
      <dgm:prSet phldrT="[Text]" custT="1"/>
      <dgm:spPr/>
      <dgm:t>
        <a:bodyPr/>
        <a:lstStyle/>
        <a:p>
          <a:r>
            <a:rPr lang="en-US" sz="1400" b="1">
              <a:solidFill>
                <a:srgbClr val="000000"/>
              </a:solidFill>
            </a:rPr>
            <a:t>Evaluating options</a:t>
          </a:r>
        </a:p>
      </dgm:t>
    </dgm:pt>
    <dgm:pt modelId="{0197947F-297F-A446-BEE8-B432B2C61595}" type="parTrans" cxnId="{6B6152AF-BC70-7A4D-99F6-9CD133BBE29F}">
      <dgm:prSet/>
      <dgm:spPr/>
    </dgm:pt>
    <dgm:pt modelId="{E2BA0B20-EEFE-FE45-8FE2-BD0849EBFAD7}" type="sibTrans" cxnId="{6B6152AF-BC70-7A4D-99F6-9CD133BBE29F}">
      <dgm:prSet/>
      <dgm:spPr/>
    </dgm:pt>
    <dgm:pt modelId="{896741B3-0E4B-0F44-BB70-992FD094305E}">
      <dgm:prSet phldrT="[Text]" custT="1"/>
      <dgm:spPr/>
      <dgm:t>
        <a:bodyPr/>
        <a:lstStyle/>
        <a:p>
          <a:r>
            <a:rPr lang="en-US" sz="1400" b="1">
              <a:solidFill>
                <a:srgbClr val="000000"/>
              </a:solidFill>
            </a:rPr>
            <a:t>Selecting a preferred alternative</a:t>
          </a:r>
        </a:p>
      </dgm:t>
    </dgm:pt>
    <dgm:pt modelId="{8A200CDB-A7C3-AC45-853F-02B6416550A9}" type="parTrans" cxnId="{7255BD30-893A-FE49-8EFF-68A903FDCC74}">
      <dgm:prSet/>
      <dgm:spPr/>
    </dgm:pt>
    <dgm:pt modelId="{F50B1255-3FF7-1046-87B0-F4956D0300ED}" type="sibTrans" cxnId="{7255BD30-893A-FE49-8EFF-68A903FDCC74}">
      <dgm:prSet/>
      <dgm:spPr/>
    </dgm:pt>
    <dgm:pt modelId="{FDB7E49B-4EAA-5845-BE33-2E7639B141BF}">
      <dgm:prSet phldrT="[Text]" custT="1"/>
      <dgm:spPr/>
      <dgm:t>
        <a:bodyPr/>
        <a:lstStyle/>
        <a:p>
          <a:r>
            <a:rPr lang="en-US" sz="1400" b="1">
              <a:solidFill>
                <a:srgbClr val="000000"/>
              </a:solidFill>
            </a:rPr>
            <a:t>Acting on the decision</a:t>
          </a:r>
        </a:p>
      </dgm:t>
    </dgm:pt>
    <dgm:pt modelId="{E7B4716A-7CC3-184E-8309-28C1881B15DF}" type="parTrans" cxnId="{21190587-5E79-AC45-86EF-04375FCD1C37}">
      <dgm:prSet/>
      <dgm:spPr/>
    </dgm:pt>
    <dgm:pt modelId="{78E353CE-944A-8342-A705-7A351955F9A1}" type="sibTrans" cxnId="{21190587-5E79-AC45-86EF-04375FCD1C37}">
      <dgm:prSet/>
      <dgm:spPr/>
    </dgm:pt>
    <dgm:pt modelId="{87F8DCC3-4CD1-F743-BEF9-4E08F7BF82A0}" type="pres">
      <dgm:prSet presAssocID="{FAB5D7D9-73AF-D644-A7D2-C8DB4E7A807F}" presName="linearFlow" presStyleCnt="0">
        <dgm:presLayoutVars>
          <dgm:dir/>
          <dgm:animLvl val="lvl"/>
          <dgm:resizeHandles val="exact"/>
        </dgm:presLayoutVars>
      </dgm:prSet>
      <dgm:spPr/>
      <dgm:t>
        <a:bodyPr/>
        <a:lstStyle/>
        <a:p>
          <a:endParaRPr lang="en-US"/>
        </a:p>
      </dgm:t>
    </dgm:pt>
    <dgm:pt modelId="{408EC79E-3C13-CF45-B9BF-E43206DDD99C}" type="pres">
      <dgm:prSet presAssocID="{5EC74081-3604-A642-9CCB-4416C0C8B2AD}" presName="composite" presStyleCnt="0"/>
      <dgm:spPr/>
    </dgm:pt>
    <dgm:pt modelId="{E27A346E-F708-A049-83BC-386C39B9B622}" type="pres">
      <dgm:prSet presAssocID="{5EC74081-3604-A642-9CCB-4416C0C8B2AD}" presName="parentText" presStyleLbl="alignNode1" presStyleIdx="0" presStyleCnt="7">
        <dgm:presLayoutVars>
          <dgm:chMax val="1"/>
          <dgm:bulletEnabled val="1"/>
        </dgm:presLayoutVars>
      </dgm:prSet>
      <dgm:spPr/>
      <dgm:t>
        <a:bodyPr/>
        <a:lstStyle/>
        <a:p>
          <a:endParaRPr lang="en-US"/>
        </a:p>
      </dgm:t>
    </dgm:pt>
    <dgm:pt modelId="{408851F6-F039-D840-AF44-4CF692184948}" type="pres">
      <dgm:prSet presAssocID="{5EC74081-3604-A642-9CCB-4416C0C8B2AD}" presName="descendantText" presStyleLbl="alignAcc1" presStyleIdx="0" presStyleCnt="7">
        <dgm:presLayoutVars>
          <dgm:bulletEnabled val="1"/>
        </dgm:presLayoutVars>
      </dgm:prSet>
      <dgm:spPr/>
      <dgm:t>
        <a:bodyPr/>
        <a:lstStyle/>
        <a:p>
          <a:endParaRPr lang="en-US"/>
        </a:p>
      </dgm:t>
    </dgm:pt>
    <dgm:pt modelId="{209D461D-CF41-3D41-99D3-653D4AA6F429}" type="pres">
      <dgm:prSet presAssocID="{0A87C2E0-B355-FF41-A89C-ECA79F8DBE80}" presName="sp" presStyleCnt="0"/>
      <dgm:spPr/>
    </dgm:pt>
    <dgm:pt modelId="{4B55FF6B-EA9A-524A-9338-41160B317156}" type="pres">
      <dgm:prSet presAssocID="{FF9B7B81-6C81-E240-9F30-B9E047CCC7F7}" presName="composite" presStyleCnt="0"/>
      <dgm:spPr/>
    </dgm:pt>
    <dgm:pt modelId="{717AAEED-77EB-7542-BA5D-C714F05A59CC}" type="pres">
      <dgm:prSet presAssocID="{FF9B7B81-6C81-E240-9F30-B9E047CCC7F7}" presName="parentText" presStyleLbl="alignNode1" presStyleIdx="1" presStyleCnt="7">
        <dgm:presLayoutVars>
          <dgm:chMax val="1"/>
          <dgm:bulletEnabled val="1"/>
        </dgm:presLayoutVars>
      </dgm:prSet>
      <dgm:spPr/>
      <dgm:t>
        <a:bodyPr/>
        <a:lstStyle/>
        <a:p>
          <a:endParaRPr lang="en-US"/>
        </a:p>
      </dgm:t>
    </dgm:pt>
    <dgm:pt modelId="{2C1EFF09-C715-A94F-BCB8-6F26DFB32789}" type="pres">
      <dgm:prSet presAssocID="{FF9B7B81-6C81-E240-9F30-B9E047CCC7F7}" presName="descendantText" presStyleLbl="alignAcc1" presStyleIdx="1" presStyleCnt="7">
        <dgm:presLayoutVars>
          <dgm:bulletEnabled val="1"/>
        </dgm:presLayoutVars>
      </dgm:prSet>
      <dgm:spPr/>
      <dgm:t>
        <a:bodyPr/>
        <a:lstStyle/>
        <a:p>
          <a:endParaRPr lang="en-US"/>
        </a:p>
      </dgm:t>
    </dgm:pt>
    <dgm:pt modelId="{375E8DC8-8870-BC46-ADDF-C183466E11E3}" type="pres">
      <dgm:prSet presAssocID="{EB3BAAE1-FFB9-3240-829C-A8965EFCF1D8}" presName="sp" presStyleCnt="0"/>
      <dgm:spPr/>
    </dgm:pt>
    <dgm:pt modelId="{A0CABA18-C9FF-624C-821F-B63E8403CE3D}" type="pres">
      <dgm:prSet presAssocID="{EADF2B11-B369-954C-B783-D1B7779D8849}" presName="composite" presStyleCnt="0"/>
      <dgm:spPr/>
    </dgm:pt>
    <dgm:pt modelId="{754D8997-59D4-7446-89D5-E1EDF2D43E7A}" type="pres">
      <dgm:prSet presAssocID="{EADF2B11-B369-954C-B783-D1B7779D8849}" presName="parentText" presStyleLbl="alignNode1" presStyleIdx="2" presStyleCnt="7">
        <dgm:presLayoutVars>
          <dgm:chMax val="1"/>
          <dgm:bulletEnabled val="1"/>
        </dgm:presLayoutVars>
      </dgm:prSet>
      <dgm:spPr/>
      <dgm:t>
        <a:bodyPr/>
        <a:lstStyle/>
        <a:p>
          <a:endParaRPr lang="en-US"/>
        </a:p>
      </dgm:t>
    </dgm:pt>
    <dgm:pt modelId="{461745EB-B85D-7E46-A5FE-66D826753EF8}" type="pres">
      <dgm:prSet presAssocID="{EADF2B11-B369-954C-B783-D1B7779D8849}" presName="descendantText" presStyleLbl="alignAcc1" presStyleIdx="2" presStyleCnt="7">
        <dgm:presLayoutVars>
          <dgm:bulletEnabled val="1"/>
        </dgm:presLayoutVars>
      </dgm:prSet>
      <dgm:spPr/>
      <dgm:t>
        <a:bodyPr/>
        <a:lstStyle/>
        <a:p>
          <a:endParaRPr lang="en-US"/>
        </a:p>
      </dgm:t>
    </dgm:pt>
    <dgm:pt modelId="{DB49E765-11B0-5745-AF88-5812F159C8E1}" type="pres">
      <dgm:prSet presAssocID="{32347419-AEFA-7547-9FDB-A8780202B6A0}" presName="sp" presStyleCnt="0"/>
      <dgm:spPr/>
    </dgm:pt>
    <dgm:pt modelId="{9BEFF045-E9F3-804B-80A5-6CF9B2ED52EE}" type="pres">
      <dgm:prSet presAssocID="{683AD9ED-074C-4B4A-BA44-755DB15B6A6A}" presName="composite" presStyleCnt="0"/>
      <dgm:spPr/>
    </dgm:pt>
    <dgm:pt modelId="{5C3E52D9-7D0C-0B4E-B0F6-76AEA1AA92FB}" type="pres">
      <dgm:prSet presAssocID="{683AD9ED-074C-4B4A-BA44-755DB15B6A6A}" presName="parentText" presStyleLbl="alignNode1" presStyleIdx="3" presStyleCnt="7">
        <dgm:presLayoutVars>
          <dgm:chMax val="1"/>
          <dgm:bulletEnabled val="1"/>
        </dgm:presLayoutVars>
      </dgm:prSet>
      <dgm:spPr/>
      <dgm:t>
        <a:bodyPr/>
        <a:lstStyle/>
        <a:p>
          <a:endParaRPr lang="en-US"/>
        </a:p>
      </dgm:t>
    </dgm:pt>
    <dgm:pt modelId="{97EB9CF6-79AC-F243-9820-B5844F145016}" type="pres">
      <dgm:prSet presAssocID="{683AD9ED-074C-4B4A-BA44-755DB15B6A6A}" presName="descendantText" presStyleLbl="alignAcc1" presStyleIdx="3" presStyleCnt="7">
        <dgm:presLayoutVars>
          <dgm:bulletEnabled val="1"/>
        </dgm:presLayoutVars>
      </dgm:prSet>
      <dgm:spPr/>
      <dgm:t>
        <a:bodyPr/>
        <a:lstStyle/>
        <a:p>
          <a:endParaRPr lang="en-US"/>
        </a:p>
      </dgm:t>
    </dgm:pt>
    <dgm:pt modelId="{9E53B5DE-46C2-E540-A8CA-77A336772EFE}" type="pres">
      <dgm:prSet presAssocID="{12420F6D-3BB9-804F-BF11-4DCD22664282}" presName="sp" presStyleCnt="0"/>
      <dgm:spPr/>
    </dgm:pt>
    <dgm:pt modelId="{5B2CC300-1A9F-124E-BCD3-76624C38B384}" type="pres">
      <dgm:prSet presAssocID="{338A8813-C49F-3B4A-AD4E-B300DEEF10DF}" presName="composite" presStyleCnt="0"/>
      <dgm:spPr/>
    </dgm:pt>
    <dgm:pt modelId="{A2913A49-87B6-0C44-AA24-9ABFC5319422}" type="pres">
      <dgm:prSet presAssocID="{338A8813-C49F-3B4A-AD4E-B300DEEF10DF}" presName="parentText" presStyleLbl="alignNode1" presStyleIdx="4" presStyleCnt="7">
        <dgm:presLayoutVars>
          <dgm:chMax val="1"/>
          <dgm:bulletEnabled val="1"/>
        </dgm:presLayoutVars>
      </dgm:prSet>
      <dgm:spPr/>
      <dgm:t>
        <a:bodyPr/>
        <a:lstStyle/>
        <a:p>
          <a:endParaRPr lang="en-US"/>
        </a:p>
      </dgm:t>
    </dgm:pt>
    <dgm:pt modelId="{399476BE-ABD2-824C-B9D8-5A2CBF99DEB4}" type="pres">
      <dgm:prSet presAssocID="{338A8813-C49F-3B4A-AD4E-B300DEEF10DF}" presName="descendantText" presStyleLbl="alignAcc1" presStyleIdx="4" presStyleCnt="7">
        <dgm:presLayoutVars>
          <dgm:bulletEnabled val="1"/>
        </dgm:presLayoutVars>
      </dgm:prSet>
      <dgm:spPr/>
      <dgm:t>
        <a:bodyPr/>
        <a:lstStyle/>
        <a:p>
          <a:endParaRPr lang="en-US"/>
        </a:p>
      </dgm:t>
    </dgm:pt>
    <dgm:pt modelId="{B65340EE-79C4-2246-915F-11437B35FFD0}" type="pres">
      <dgm:prSet presAssocID="{B8A1E3A9-099A-B94A-8205-CC8EF51588DC}" presName="sp" presStyleCnt="0"/>
      <dgm:spPr/>
    </dgm:pt>
    <dgm:pt modelId="{2E5D02B2-A56B-5042-BF45-8200EA1D6C5D}" type="pres">
      <dgm:prSet presAssocID="{C48D0404-E14A-F742-9A73-16E7607B5321}" presName="composite" presStyleCnt="0"/>
      <dgm:spPr/>
    </dgm:pt>
    <dgm:pt modelId="{D259D8A4-2A10-0A43-9345-E388229B512E}" type="pres">
      <dgm:prSet presAssocID="{C48D0404-E14A-F742-9A73-16E7607B5321}" presName="parentText" presStyleLbl="alignNode1" presStyleIdx="5" presStyleCnt="7">
        <dgm:presLayoutVars>
          <dgm:chMax val="1"/>
          <dgm:bulletEnabled val="1"/>
        </dgm:presLayoutVars>
      </dgm:prSet>
      <dgm:spPr/>
      <dgm:t>
        <a:bodyPr/>
        <a:lstStyle/>
        <a:p>
          <a:endParaRPr lang="en-US"/>
        </a:p>
      </dgm:t>
    </dgm:pt>
    <dgm:pt modelId="{02EADC8D-9D19-054C-9474-1DFB8862C0BF}" type="pres">
      <dgm:prSet presAssocID="{C48D0404-E14A-F742-9A73-16E7607B5321}" presName="descendantText" presStyleLbl="alignAcc1" presStyleIdx="5" presStyleCnt="7">
        <dgm:presLayoutVars>
          <dgm:bulletEnabled val="1"/>
        </dgm:presLayoutVars>
      </dgm:prSet>
      <dgm:spPr/>
      <dgm:t>
        <a:bodyPr/>
        <a:lstStyle/>
        <a:p>
          <a:endParaRPr lang="en-US"/>
        </a:p>
      </dgm:t>
    </dgm:pt>
    <dgm:pt modelId="{9ABDAFFF-5221-3940-8235-7D275B5627ED}" type="pres">
      <dgm:prSet presAssocID="{4552F8CD-2961-A349-A778-BB6BDA28FC6B}" presName="sp" presStyleCnt="0"/>
      <dgm:spPr/>
    </dgm:pt>
    <dgm:pt modelId="{940706D0-CCD6-A54D-87EC-E7B295B1596F}" type="pres">
      <dgm:prSet presAssocID="{0CBAABB9-DE8F-3542-B878-4D7A98B45A7C}" presName="composite" presStyleCnt="0"/>
      <dgm:spPr/>
    </dgm:pt>
    <dgm:pt modelId="{1024225A-C1AF-A54A-B56F-9DEDFF77A677}" type="pres">
      <dgm:prSet presAssocID="{0CBAABB9-DE8F-3542-B878-4D7A98B45A7C}" presName="parentText" presStyleLbl="alignNode1" presStyleIdx="6" presStyleCnt="7">
        <dgm:presLayoutVars>
          <dgm:chMax val="1"/>
          <dgm:bulletEnabled val="1"/>
        </dgm:presLayoutVars>
      </dgm:prSet>
      <dgm:spPr/>
      <dgm:t>
        <a:bodyPr/>
        <a:lstStyle/>
        <a:p>
          <a:endParaRPr lang="en-US"/>
        </a:p>
      </dgm:t>
    </dgm:pt>
    <dgm:pt modelId="{34D95418-7139-5C42-BB95-A8971AEA5198}" type="pres">
      <dgm:prSet presAssocID="{0CBAABB9-DE8F-3542-B878-4D7A98B45A7C}" presName="descendantText" presStyleLbl="alignAcc1" presStyleIdx="6" presStyleCnt="7">
        <dgm:presLayoutVars>
          <dgm:bulletEnabled val="1"/>
        </dgm:presLayoutVars>
      </dgm:prSet>
      <dgm:spPr/>
      <dgm:t>
        <a:bodyPr/>
        <a:lstStyle/>
        <a:p>
          <a:endParaRPr lang="en-US"/>
        </a:p>
      </dgm:t>
    </dgm:pt>
  </dgm:ptLst>
  <dgm:cxnLst>
    <dgm:cxn modelId="{729E78FF-D73E-4243-8A92-8CEC25543EC9}" type="presOf" srcId="{896741B3-0E4B-0F44-BB70-992FD094305E}" destId="{02EADC8D-9D19-054C-9474-1DFB8862C0BF}" srcOrd="0" destOrd="0" presId="urn:microsoft.com/office/officeart/2005/8/layout/chevron2"/>
    <dgm:cxn modelId="{5EEB0A60-307C-4444-89F3-31F0C2BAEA27}" type="presOf" srcId="{355EB21F-ABF0-DD4E-AD4C-AFC542E62A07}" destId="{2C1EFF09-C715-A94F-BCB8-6F26DFB32789}" srcOrd="0" destOrd="0" presId="urn:microsoft.com/office/officeart/2005/8/layout/chevron2"/>
    <dgm:cxn modelId="{158DFC1E-D4D6-A744-BC90-29FBDFB64FBC}" srcId="{FAB5D7D9-73AF-D644-A7D2-C8DB4E7A807F}" destId="{5EC74081-3604-A642-9CCB-4416C0C8B2AD}" srcOrd="0" destOrd="0" parTransId="{12C6761C-2EC7-0C4B-8188-932A517E7DC2}" sibTransId="{0A87C2E0-B355-FF41-A89C-ECA79F8DBE80}"/>
    <dgm:cxn modelId="{7E7E48F1-E8BC-884A-9005-F29AF05A52D4}" type="presOf" srcId="{ED9A0079-1067-634D-B234-63F050446286}" destId="{399476BE-ABD2-824C-B9D8-5A2CBF99DEB4}" srcOrd="0" destOrd="0" presId="urn:microsoft.com/office/officeart/2005/8/layout/chevron2"/>
    <dgm:cxn modelId="{8DA3DDA7-D0D8-B246-ADCC-35C2793E969D}" type="presOf" srcId="{FF9B7B81-6C81-E240-9F30-B9E047CCC7F7}" destId="{717AAEED-77EB-7542-BA5D-C714F05A59CC}" srcOrd="0" destOrd="0" presId="urn:microsoft.com/office/officeart/2005/8/layout/chevron2"/>
    <dgm:cxn modelId="{DFE014B5-833C-674F-9731-D0D408B19A12}" srcId="{5EC74081-3604-A642-9CCB-4416C0C8B2AD}" destId="{E5671436-2D9D-374B-B981-AE95E9B73FDC}" srcOrd="0" destOrd="0" parTransId="{38405A64-CAF5-0A48-991A-C3A0E50F8567}" sibTransId="{05E9431E-B163-CC49-81C5-F3499B0A3AB7}"/>
    <dgm:cxn modelId="{38807ECA-B20E-6944-B00E-8F9B0858C75B}" srcId="{FF9B7B81-6C81-E240-9F30-B9E047CCC7F7}" destId="{355EB21F-ABF0-DD4E-AD4C-AFC542E62A07}" srcOrd="0" destOrd="0" parTransId="{1C219CBC-BACE-F141-A088-AAD93D0A93C4}" sibTransId="{EA7C8B6E-1464-9D4D-BC3F-AA3D06E55B0C}"/>
    <dgm:cxn modelId="{98D0DBC3-65C8-424C-A5A1-C6FE375F19D7}" srcId="{FAB5D7D9-73AF-D644-A7D2-C8DB4E7A807F}" destId="{0CBAABB9-DE8F-3542-B878-4D7A98B45A7C}" srcOrd="6" destOrd="0" parTransId="{61A29225-D53F-2A45-81A6-C98F9D360BB8}" sibTransId="{3C3424F7-825D-E546-83AC-357645658FDA}"/>
    <dgm:cxn modelId="{12704BF9-8E8B-D84A-8051-644E398F8855}" type="presOf" srcId="{118B1A84-43D6-5441-8E48-6DB53ECBB5A3}" destId="{461745EB-B85D-7E46-A5FE-66D826753EF8}" srcOrd="0" destOrd="0" presId="urn:microsoft.com/office/officeart/2005/8/layout/chevron2"/>
    <dgm:cxn modelId="{493CDE36-D11B-774D-96D3-9BB4BB8589FE}" type="presOf" srcId="{E5671436-2D9D-374B-B981-AE95E9B73FDC}" destId="{408851F6-F039-D840-AF44-4CF692184948}" srcOrd="0" destOrd="0" presId="urn:microsoft.com/office/officeart/2005/8/layout/chevron2"/>
    <dgm:cxn modelId="{5D9A3AC7-9BC7-3D44-98C4-721D59F3E3A7}" srcId="{FAB5D7D9-73AF-D644-A7D2-C8DB4E7A807F}" destId="{338A8813-C49F-3B4A-AD4E-B300DEEF10DF}" srcOrd="4" destOrd="0" parTransId="{5491CAE7-783B-0744-AEA9-E77A28971E14}" sibTransId="{B8A1E3A9-099A-B94A-8205-CC8EF51588DC}"/>
    <dgm:cxn modelId="{05754A73-A685-794A-8298-58A02C017CBA}" srcId="{683AD9ED-074C-4B4A-BA44-755DB15B6A6A}" destId="{4B9B88B1-E352-F047-A647-D8CCB1DE1890}" srcOrd="0" destOrd="0" parTransId="{5AE78E3C-6A10-A046-98F4-54404D2CD1B2}" sibTransId="{864B8C0E-550C-B14A-BF56-23D9609EC5D9}"/>
    <dgm:cxn modelId="{B1AC7C25-CFDF-F54B-AA3A-CDD480927731}" type="presOf" srcId="{5EC74081-3604-A642-9CCB-4416C0C8B2AD}" destId="{E27A346E-F708-A049-83BC-386C39B9B622}" srcOrd="0" destOrd="0" presId="urn:microsoft.com/office/officeart/2005/8/layout/chevron2"/>
    <dgm:cxn modelId="{B27C5DB2-C99B-8846-9C1D-43710CE24922}" type="presOf" srcId="{EADF2B11-B369-954C-B783-D1B7779D8849}" destId="{754D8997-59D4-7446-89D5-E1EDF2D43E7A}" srcOrd="0" destOrd="0" presId="urn:microsoft.com/office/officeart/2005/8/layout/chevron2"/>
    <dgm:cxn modelId="{5D2911FB-3E95-4E46-AE4E-F09C95B118A5}" type="presOf" srcId="{FDB7E49B-4EAA-5845-BE33-2E7639B141BF}" destId="{34D95418-7139-5C42-BB95-A8971AEA5198}" srcOrd="0" destOrd="0" presId="urn:microsoft.com/office/officeart/2005/8/layout/chevron2"/>
    <dgm:cxn modelId="{6E7B6443-3F9E-304F-A8D5-5267C73E58A3}" type="presOf" srcId="{4B9B88B1-E352-F047-A647-D8CCB1DE1890}" destId="{97EB9CF6-79AC-F243-9820-B5844F145016}" srcOrd="0" destOrd="0" presId="urn:microsoft.com/office/officeart/2005/8/layout/chevron2"/>
    <dgm:cxn modelId="{FB7A1F73-6725-D147-8238-AA4ACEFB6C17}" type="presOf" srcId="{C48D0404-E14A-F742-9A73-16E7607B5321}" destId="{D259D8A4-2A10-0A43-9345-E388229B512E}" srcOrd="0" destOrd="0" presId="urn:microsoft.com/office/officeart/2005/8/layout/chevron2"/>
    <dgm:cxn modelId="{6B6152AF-BC70-7A4D-99F6-9CD133BBE29F}" srcId="{338A8813-C49F-3B4A-AD4E-B300DEEF10DF}" destId="{ED9A0079-1067-634D-B234-63F050446286}" srcOrd="0" destOrd="0" parTransId="{0197947F-297F-A446-BEE8-B432B2C61595}" sibTransId="{E2BA0B20-EEFE-FE45-8FE2-BD0849EBFAD7}"/>
    <dgm:cxn modelId="{87FF184C-DE16-4E41-A147-723B24E7CE5A}" type="presOf" srcId="{338A8813-C49F-3B4A-AD4E-B300DEEF10DF}" destId="{A2913A49-87B6-0C44-AA24-9ABFC5319422}" srcOrd="0" destOrd="0" presId="urn:microsoft.com/office/officeart/2005/8/layout/chevron2"/>
    <dgm:cxn modelId="{7ACB790D-D59D-284A-9A57-E30656C6F12F}" srcId="{FAB5D7D9-73AF-D644-A7D2-C8DB4E7A807F}" destId="{FF9B7B81-6C81-E240-9F30-B9E047CCC7F7}" srcOrd="1" destOrd="0" parTransId="{367949E9-CA0B-3244-85B1-CB29354043ED}" sibTransId="{EB3BAAE1-FFB9-3240-829C-A8965EFCF1D8}"/>
    <dgm:cxn modelId="{3D8A7F0B-2E21-7C42-AF4E-02F45A9CB602}" type="presOf" srcId="{0CBAABB9-DE8F-3542-B878-4D7A98B45A7C}" destId="{1024225A-C1AF-A54A-B56F-9DEDFF77A677}" srcOrd="0" destOrd="0" presId="urn:microsoft.com/office/officeart/2005/8/layout/chevron2"/>
    <dgm:cxn modelId="{EBEB0801-ED7A-C64B-8B27-6DD3DDA47B6A}" type="presOf" srcId="{FAB5D7D9-73AF-D644-A7D2-C8DB4E7A807F}" destId="{87F8DCC3-4CD1-F743-BEF9-4E08F7BF82A0}" srcOrd="0" destOrd="0" presId="urn:microsoft.com/office/officeart/2005/8/layout/chevron2"/>
    <dgm:cxn modelId="{8A0CB735-8C3A-7D42-9F0A-2364DCE3354B}" srcId="{FAB5D7D9-73AF-D644-A7D2-C8DB4E7A807F}" destId="{EADF2B11-B369-954C-B783-D1B7779D8849}" srcOrd="2" destOrd="0" parTransId="{ECE22FF1-8F1F-BD42-A85F-21226635A295}" sibTransId="{32347419-AEFA-7547-9FDB-A8780202B6A0}"/>
    <dgm:cxn modelId="{7255BD30-893A-FE49-8EFF-68A903FDCC74}" srcId="{C48D0404-E14A-F742-9A73-16E7607B5321}" destId="{896741B3-0E4B-0F44-BB70-992FD094305E}" srcOrd="0" destOrd="0" parTransId="{8A200CDB-A7C3-AC45-853F-02B6416550A9}" sibTransId="{F50B1255-3FF7-1046-87B0-F4956D0300ED}"/>
    <dgm:cxn modelId="{4DA15FBA-DB68-A24D-8E17-60DFBA5FEC5F}" type="presOf" srcId="{683AD9ED-074C-4B4A-BA44-755DB15B6A6A}" destId="{5C3E52D9-7D0C-0B4E-B0F6-76AEA1AA92FB}" srcOrd="0" destOrd="0" presId="urn:microsoft.com/office/officeart/2005/8/layout/chevron2"/>
    <dgm:cxn modelId="{0A03FAE2-4043-B34D-9D4F-BC92BC2E6F1A}" srcId="{EADF2B11-B369-954C-B783-D1B7779D8849}" destId="{118B1A84-43D6-5441-8E48-6DB53ECBB5A3}" srcOrd="0" destOrd="0" parTransId="{9FB9524F-2484-FB45-8F54-85EBEB9559FB}" sibTransId="{1FD98F53-9209-7242-BA2B-8A36D9BDB9DC}"/>
    <dgm:cxn modelId="{B87D725B-8F7D-1740-98A5-504F90CF8A0E}" srcId="{FAB5D7D9-73AF-D644-A7D2-C8DB4E7A807F}" destId="{C48D0404-E14A-F742-9A73-16E7607B5321}" srcOrd="5" destOrd="0" parTransId="{A5D4C3BA-097A-2444-9247-C78D76BBDAF4}" sibTransId="{4552F8CD-2961-A349-A778-BB6BDA28FC6B}"/>
    <dgm:cxn modelId="{21190587-5E79-AC45-86EF-04375FCD1C37}" srcId="{0CBAABB9-DE8F-3542-B878-4D7A98B45A7C}" destId="{FDB7E49B-4EAA-5845-BE33-2E7639B141BF}" srcOrd="0" destOrd="0" parTransId="{E7B4716A-7CC3-184E-8309-28C1881B15DF}" sibTransId="{78E353CE-944A-8342-A705-7A351955F9A1}"/>
    <dgm:cxn modelId="{282CDE8C-293F-5F4D-A4DA-E23F814381F0}" srcId="{FAB5D7D9-73AF-D644-A7D2-C8DB4E7A807F}" destId="{683AD9ED-074C-4B4A-BA44-755DB15B6A6A}" srcOrd="3" destOrd="0" parTransId="{CBA3369D-33F0-E849-A4FE-55BB72B81B59}" sibTransId="{12420F6D-3BB9-804F-BF11-4DCD22664282}"/>
    <dgm:cxn modelId="{3938A938-71DF-584D-90B4-A67DC1329FA5}" type="presParOf" srcId="{87F8DCC3-4CD1-F743-BEF9-4E08F7BF82A0}" destId="{408EC79E-3C13-CF45-B9BF-E43206DDD99C}" srcOrd="0" destOrd="0" presId="urn:microsoft.com/office/officeart/2005/8/layout/chevron2"/>
    <dgm:cxn modelId="{B7E473ED-8382-DA4F-8182-21F59FA4FE89}" type="presParOf" srcId="{408EC79E-3C13-CF45-B9BF-E43206DDD99C}" destId="{E27A346E-F708-A049-83BC-386C39B9B622}" srcOrd="0" destOrd="0" presId="urn:microsoft.com/office/officeart/2005/8/layout/chevron2"/>
    <dgm:cxn modelId="{32E45F5E-464C-9C41-B6A5-DE8C7DFF71D7}" type="presParOf" srcId="{408EC79E-3C13-CF45-B9BF-E43206DDD99C}" destId="{408851F6-F039-D840-AF44-4CF692184948}" srcOrd="1" destOrd="0" presId="urn:microsoft.com/office/officeart/2005/8/layout/chevron2"/>
    <dgm:cxn modelId="{22F8AA43-F810-454B-BF57-0F26D77938EF}" type="presParOf" srcId="{87F8DCC3-4CD1-F743-BEF9-4E08F7BF82A0}" destId="{209D461D-CF41-3D41-99D3-653D4AA6F429}" srcOrd="1" destOrd="0" presId="urn:microsoft.com/office/officeart/2005/8/layout/chevron2"/>
    <dgm:cxn modelId="{1AA056C9-3F27-4A4A-B658-1BFE40A8EE67}" type="presParOf" srcId="{87F8DCC3-4CD1-F743-BEF9-4E08F7BF82A0}" destId="{4B55FF6B-EA9A-524A-9338-41160B317156}" srcOrd="2" destOrd="0" presId="urn:microsoft.com/office/officeart/2005/8/layout/chevron2"/>
    <dgm:cxn modelId="{926C6D07-5A92-C44C-8A7D-94C48360D838}" type="presParOf" srcId="{4B55FF6B-EA9A-524A-9338-41160B317156}" destId="{717AAEED-77EB-7542-BA5D-C714F05A59CC}" srcOrd="0" destOrd="0" presId="urn:microsoft.com/office/officeart/2005/8/layout/chevron2"/>
    <dgm:cxn modelId="{D8EF51F6-A060-7545-BAD8-7C2DF567D3D0}" type="presParOf" srcId="{4B55FF6B-EA9A-524A-9338-41160B317156}" destId="{2C1EFF09-C715-A94F-BCB8-6F26DFB32789}" srcOrd="1" destOrd="0" presId="urn:microsoft.com/office/officeart/2005/8/layout/chevron2"/>
    <dgm:cxn modelId="{B824344F-A3B6-9846-83D4-D683480D8E7C}" type="presParOf" srcId="{87F8DCC3-4CD1-F743-BEF9-4E08F7BF82A0}" destId="{375E8DC8-8870-BC46-ADDF-C183466E11E3}" srcOrd="3" destOrd="0" presId="urn:microsoft.com/office/officeart/2005/8/layout/chevron2"/>
    <dgm:cxn modelId="{1334803F-597F-2A47-8886-93FB09EE609D}" type="presParOf" srcId="{87F8DCC3-4CD1-F743-BEF9-4E08F7BF82A0}" destId="{A0CABA18-C9FF-624C-821F-B63E8403CE3D}" srcOrd="4" destOrd="0" presId="urn:microsoft.com/office/officeart/2005/8/layout/chevron2"/>
    <dgm:cxn modelId="{42F966F1-6AC5-6449-B54A-9F0933DADA61}" type="presParOf" srcId="{A0CABA18-C9FF-624C-821F-B63E8403CE3D}" destId="{754D8997-59D4-7446-89D5-E1EDF2D43E7A}" srcOrd="0" destOrd="0" presId="urn:microsoft.com/office/officeart/2005/8/layout/chevron2"/>
    <dgm:cxn modelId="{62F16AB0-D20D-7F49-97D2-02C404DAB17F}" type="presParOf" srcId="{A0CABA18-C9FF-624C-821F-B63E8403CE3D}" destId="{461745EB-B85D-7E46-A5FE-66D826753EF8}" srcOrd="1" destOrd="0" presId="urn:microsoft.com/office/officeart/2005/8/layout/chevron2"/>
    <dgm:cxn modelId="{D0E0EA57-8EB0-584A-A38B-24009AAF14E7}" type="presParOf" srcId="{87F8DCC3-4CD1-F743-BEF9-4E08F7BF82A0}" destId="{DB49E765-11B0-5745-AF88-5812F159C8E1}" srcOrd="5" destOrd="0" presId="urn:microsoft.com/office/officeart/2005/8/layout/chevron2"/>
    <dgm:cxn modelId="{C6F6C69B-EC18-C749-9AD2-DAC7B29107E5}" type="presParOf" srcId="{87F8DCC3-4CD1-F743-BEF9-4E08F7BF82A0}" destId="{9BEFF045-E9F3-804B-80A5-6CF9B2ED52EE}" srcOrd="6" destOrd="0" presId="urn:microsoft.com/office/officeart/2005/8/layout/chevron2"/>
    <dgm:cxn modelId="{6D9F1E3A-D1AC-724D-86C5-DEC4A4E31E2C}" type="presParOf" srcId="{9BEFF045-E9F3-804B-80A5-6CF9B2ED52EE}" destId="{5C3E52D9-7D0C-0B4E-B0F6-76AEA1AA92FB}" srcOrd="0" destOrd="0" presId="urn:microsoft.com/office/officeart/2005/8/layout/chevron2"/>
    <dgm:cxn modelId="{4AB43537-0A8E-0545-B79B-16F3E0888876}" type="presParOf" srcId="{9BEFF045-E9F3-804B-80A5-6CF9B2ED52EE}" destId="{97EB9CF6-79AC-F243-9820-B5844F145016}" srcOrd="1" destOrd="0" presId="urn:microsoft.com/office/officeart/2005/8/layout/chevron2"/>
    <dgm:cxn modelId="{9BAA1CC3-442D-064A-8714-3B5A09350391}" type="presParOf" srcId="{87F8DCC3-4CD1-F743-BEF9-4E08F7BF82A0}" destId="{9E53B5DE-46C2-E540-A8CA-77A336772EFE}" srcOrd="7" destOrd="0" presId="urn:microsoft.com/office/officeart/2005/8/layout/chevron2"/>
    <dgm:cxn modelId="{8FA3D9DA-2D67-A843-AFDA-0824F05A84CE}" type="presParOf" srcId="{87F8DCC3-4CD1-F743-BEF9-4E08F7BF82A0}" destId="{5B2CC300-1A9F-124E-BCD3-76624C38B384}" srcOrd="8" destOrd="0" presId="urn:microsoft.com/office/officeart/2005/8/layout/chevron2"/>
    <dgm:cxn modelId="{51C941BA-4D4C-F840-90F7-71CA96747DE7}" type="presParOf" srcId="{5B2CC300-1A9F-124E-BCD3-76624C38B384}" destId="{A2913A49-87B6-0C44-AA24-9ABFC5319422}" srcOrd="0" destOrd="0" presId="urn:microsoft.com/office/officeart/2005/8/layout/chevron2"/>
    <dgm:cxn modelId="{A5A1D862-67B6-C844-945F-1BE2A1DE3C93}" type="presParOf" srcId="{5B2CC300-1A9F-124E-BCD3-76624C38B384}" destId="{399476BE-ABD2-824C-B9D8-5A2CBF99DEB4}" srcOrd="1" destOrd="0" presId="urn:microsoft.com/office/officeart/2005/8/layout/chevron2"/>
    <dgm:cxn modelId="{DE62F252-FD3C-1E42-B807-9C663960F86F}" type="presParOf" srcId="{87F8DCC3-4CD1-F743-BEF9-4E08F7BF82A0}" destId="{B65340EE-79C4-2246-915F-11437B35FFD0}" srcOrd="9" destOrd="0" presId="urn:microsoft.com/office/officeart/2005/8/layout/chevron2"/>
    <dgm:cxn modelId="{6CC13AE5-F0D2-B74C-A086-5FA81E062C19}" type="presParOf" srcId="{87F8DCC3-4CD1-F743-BEF9-4E08F7BF82A0}" destId="{2E5D02B2-A56B-5042-BF45-8200EA1D6C5D}" srcOrd="10" destOrd="0" presId="urn:microsoft.com/office/officeart/2005/8/layout/chevron2"/>
    <dgm:cxn modelId="{D8915A22-C4F3-8D40-9882-F59242BB10E0}" type="presParOf" srcId="{2E5D02B2-A56B-5042-BF45-8200EA1D6C5D}" destId="{D259D8A4-2A10-0A43-9345-E388229B512E}" srcOrd="0" destOrd="0" presId="urn:microsoft.com/office/officeart/2005/8/layout/chevron2"/>
    <dgm:cxn modelId="{ABAADEEE-DC97-8747-A432-5C02564584B6}" type="presParOf" srcId="{2E5D02B2-A56B-5042-BF45-8200EA1D6C5D}" destId="{02EADC8D-9D19-054C-9474-1DFB8862C0BF}" srcOrd="1" destOrd="0" presId="urn:microsoft.com/office/officeart/2005/8/layout/chevron2"/>
    <dgm:cxn modelId="{4F1FBA6D-5D0B-394B-9C87-29DB65E9D76D}" type="presParOf" srcId="{87F8DCC3-4CD1-F743-BEF9-4E08F7BF82A0}" destId="{9ABDAFFF-5221-3940-8235-7D275B5627ED}" srcOrd="11" destOrd="0" presId="urn:microsoft.com/office/officeart/2005/8/layout/chevron2"/>
    <dgm:cxn modelId="{BA658546-3416-3C44-91D4-A5BEDE23DFEC}" type="presParOf" srcId="{87F8DCC3-4CD1-F743-BEF9-4E08F7BF82A0}" destId="{940706D0-CCD6-A54D-87EC-E7B295B1596F}" srcOrd="12" destOrd="0" presId="urn:microsoft.com/office/officeart/2005/8/layout/chevron2"/>
    <dgm:cxn modelId="{27C99570-8772-8440-92FE-17BC083EF2E9}" type="presParOf" srcId="{940706D0-CCD6-A54D-87EC-E7B295B1596F}" destId="{1024225A-C1AF-A54A-B56F-9DEDFF77A677}" srcOrd="0" destOrd="0" presId="urn:microsoft.com/office/officeart/2005/8/layout/chevron2"/>
    <dgm:cxn modelId="{DB6C0BFB-F5B1-B049-BAE8-C71796EDBA75}" type="presParOf" srcId="{940706D0-CCD6-A54D-87EC-E7B295B1596F}" destId="{34D95418-7139-5C42-BB95-A8971AEA5198}"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3B7678-027F-084B-9815-EB04B1E13165}">
      <dsp:nvSpPr>
        <dsp:cNvPr id="0" name=""/>
        <dsp:cNvSpPr/>
      </dsp:nvSpPr>
      <dsp:spPr>
        <a:xfrm>
          <a:off x="0" y="446063"/>
          <a:ext cx="4457700" cy="1764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04CD67-EC40-E84A-B620-CEA3D853B75D}">
      <dsp:nvSpPr>
        <dsp:cNvPr id="0" name=""/>
        <dsp:cNvSpPr/>
      </dsp:nvSpPr>
      <dsp:spPr>
        <a:xfrm>
          <a:off x="222885" y="196417"/>
          <a:ext cx="3056578" cy="352965"/>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Political</a:t>
          </a:r>
          <a:r>
            <a:rPr lang="en-US" sz="1200" b="1" kern="1200">
              <a:solidFill>
                <a:srgbClr val="000000"/>
              </a:solidFill>
              <a:latin typeface="Times New Roman"/>
              <a:cs typeface="Times New Roman"/>
            </a:rPr>
            <a:t> | </a:t>
          </a:r>
          <a:r>
            <a:rPr lang="en-US" sz="1200" b="0" kern="1200">
              <a:solidFill>
                <a:srgbClr val="000000"/>
              </a:solidFill>
              <a:latin typeface="Times New Roman"/>
              <a:cs typeface="Times New Roman"/>
            </a:rPr>
            <a:t>Policy, Tax, Education system, Health regulations,Long shifts</a:t>
          </a:r>
        </a:p>
      </dsp:txBody>
      <dsp:txXfrm>
        <a:off x="240115" y="213647"/>
        <a:ext cx="3022118" cy="318505"/>
      </dsp:txXfrm>
    </dsp:sp>
    <dsp:sp modelId="{F4FC232D-EB1C-1644-8841-A931743408B6}">
      <dsp:nvSpPr>
        <dsp:cNvPr id="0" name=""/>
        <dsp:cNvSpPr/>
      </dsp:nvSpPr>
      <dsp:spPr>
        <a:xfrm>
          <a:off x="0" y="891177"/>
          <a:ext cx="4457700" cy="176400"/>
        </a:xfrm>
        <a:prstGeom prst="rect">
          <a:avLst/>
        </a:prstGeom>
        <a:solidFill>
          <a:schemeClr val="lt1">
            <a:alpha val="90000"/>
            <a:hueOff val="0"/>
            <a:satOff val="0"/>
            <a:lumOff val="0"/>
            <a:alphaOff val="0"/>
          </a:schemeClr>
        </a:solidFill>
        <a:ln w="25400" cap="flat" cmpd="sng" algn="ctr">
          <a:solidFill>
            <a:schemeClr val="accent3">
              <a:hueOff val="2250053"/>
              <a:satOff val="-3376"/>
              <a:lumOff val="-549"/>
              <a:alphaOff val="0"/>
            </a:schemeClr>
          </a:solidFill>
          <a:prstDash val="solid"/>
        </a:ln>
        <a:effectLst/>
      </dsp:spPr>
      <dsp:style>
        <a:lnRef idx="2">
          <a:scrgbClr r="0" g="0" b="0"/>
        </a:lnRef>
        <a:fillRef idx="1">
          <a:scrgbClr r="0" g="0" b="0"/>
        </a:fillRef>
        <a:effectRef idx="0">
          <a:scrgbClr r="0" g="0" b="0"/>
        </a:effectRef>
        <a:fontRef idx="minor"/>
      </dsp:style>
    </dsp:sp>
    <dsp:sp modelId="{634E53E4-A264-4F4A-B8A1-935C01F77833}">
      <dsp:nvSpPr>
        <dsp:cNvPr id="0" name=""/>
        <dsp:cNvSpPr/>
      </dsp:nvSpPr>
      <dsp:spPr>
        <a:xfrm>
          <a:off x="222885" y="660263"/>
          <a:ext cx="3291855" cy="334234"/>
        </a:xfrm>
        <a:prstGeom prst="roundRect">
          <a:avLst/>
        </a:prstGeom>
        <a:solidFill>
          <a:schemeClr val="accent3">
            <a:hueOff val="2250053"/>
            <a:satOff val="-3376"/>
            <a:lumOff val="-54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Economical | </a:t>
          </a:r>
          <a:r>
            <a:rPr lang="en-US" sz="1200" b="0" i="0" kern="1200">
              <a:solidFill>
                <a:srgbClr val="000000"/>
              </a:solidFill>
              <a:latin typeface="Times New Roman"/>
              <a:cs typeface="Times New Roman"/>
            </a:rPr>
            <a:t>Unemployment rates, Econimic growth, minimum wage, High tax rate</a:t>
          </a:r>
        </a:p>
      </dsp:txBody>
      <dsp:txXfrm>
        <a:off x="239201" y="676579"/>
        <a:ext cx="3259223" cy="301602"/>
      </dsp:txXfrm>
    </dsp:sp>
    <dsp:sp modelId="{890B60A4-D22B-DA41-9BC8-45E5205A245B}">
      <dsp:nvSpPr>
        <dsp:cNvPr id="0" name=""/>
        <dsp:cNvSpPr/>
      </dsp:nvSpPr>
      <dsp:spPr>
        <a:xfrm>
          <a:off x="0" y="1477399"/>
          <a:ext cx="4457700" cy="176400"/>
        </a:xfrm>
        <a:prstGeom prst="rect">
          <a:avLst/>
        </a:prstGeom>
        <a:solidFill>
          <a:schemeClr val="lt1">
            <a:alpha val="90000"/>
            <a:hueOff val="0"/>
            <a:satOff val="0"/>
            <a:lumOff val="0"/>
            <a:alphaOff val="0"/>
          </a:schemeClr>
        </a:solidFill>
        <a:ln w="25400" cap="flat" cmpd="sng" algn="ctr">
          <a:solidFill>
            <a:schemeClr val="accent3">
              <a:hueOff val="4500106"/>
              <a:satOff val="-6752"/>
              <a:lumOff val="-1098"/>
              <a:alphaOff val="0"/>
            </a:schemeClr>
          </a:solidFill>
          <a:prstDash val="solid"/>
        </a:ln>
        <a:effectLst/>
      </dsp:spPr>
      <dsp:style>
        <a:lnRef idx="2">
          <a:scrgbClr r="0" g="0" b="0"/>
        </a:lnRef>
        <a:fillRef idx="1">
          <a:scrgbClr r="0" g="0" b="0"/>
        </a:fillRef>
        <a:effectRef idx="0">
          <a:scrgbClr r="0" g="0" b="0"/>
        </a:effectRef>
        <a:fontRef idx="minor"/>
      </dsp:style>
    </dsp:sp>
    <dsp:sp modelId="{8659AB62-4380-3B4B-8F3A-0DFF321506C7}">
      <dsp:nvSpPr>
        <dsp:cNvPr id="0" name=""/>
        <dsp:cNvSpPr/>
      </dsp:nvSpPr>
      <dsp:spPr>
        <a:xfrm>
          <a:off x="222667" y="1105377"/>
          <a:ext cx="3345719" cy="475342"/>
        </a:xfrm>
        <a:prstGeom prst="roundRect">
          <a:avLst/>
        </a:prstGeom>
        <a:solidFill>
          <a:schemeClr val="accent3">
            <a:hueOff val="4500106"/>
            <a:satOff val="-6752"/>
            <a:lumOff val="-109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Social | </a:t>
          </a:r>
          <a:r>
            <a:rPr lang="en-US" sz="1200" b="0" i="0" kern="1200">
              <a:solidFill>
                <a:srgbClr val="000000"/>
              </a:solidFill>
              <a:latin typeface="Times New Roman"/>
              <a:cs typeface="Times New Roman"/>
            </a:rPr>
            <a:t>Age, Income distribuition, life-style attitudes, Cultural barriers, Work-life balance, Quality of life</a:t>
          </a:r>
        </a:p>
      </dsp:txBody>
      <dsp:txXfrm>
        <a:off x="245871" y="1128581"/>
        <a:ext cx="3299311" cy="428934"/>
      </dsp:txXfrm>
    </dsp:sp>
    <dsp:sp modelId="{D5F829E3-53FA-2845-84AC-7C0AAB964A26}">
      <dsp:nvSpPr>
        <dsp:cNvPr id="0" name=""/>
        <dsp:cNvSpPr/>
      </dsp:nvSpPr>
      <dsp:spPr>
        <a:xfrm>
          <a:off x="0" y="1853211"/>
          <a:ext cx="4457700" cy="176400"/>
        </a:xfrm>
        <a:prstGeom prst="rect">
          <a:avLst/>
        </a:prstGeom>
        <a:solidFill>
          <a:schemeClr val="lt1">
            <a:alpha val="90000"/>
            <a:hueOff val="0"/>
            <a:satOff val="0"/>
            <a:lumOff val="0"/>
            <a:alphaOff val="0"/>
          </a:schemeClr>
        </a:solidFill>
        <a:ln w="25400" cap="flat" cmpd="sng" algn="ctr">
          <a:solidFill>
            <a:schemeClr val="accent3">
              <a:hueOff val="6750160"/>
              <a:satOff val="-10128"/>
              <a:lumOff val="-1647"/>
              <a:alphaOff val="0"/>
            </a:schemeClr>
          </a:solidFill>
          <a:prstDash val="solid"/>
        </a:ln>
        <a:effectLst/>
      </dsp:spPr>
      <dsp:style>
        <a:lnRef idx="2">
          <a:scrgbClr r="0" g="0" b="0"/>
        </a:lnRef>
        <a:fillRef idx="1">
          <a:scrgbClr r="0" g="0" b="0"/>
        </a:fillRef>
        <a:effectRef idx="0">
          <a:scrgbClr r="0" g="0" b="0"/>
        </a:effectRef>
        <a:fontRef idx="minor"/>
      </dsp:style>
    </dsp:sp>
    <dsp:sp modelId="{9D86F04C-83D5-9441-AA71-F0B33BAEE34D}">
      <dsp:nvSpPr>
        <dsp:cNvPr id="0" name=""/>
        <dsp:cNvSpPr/>
      </dsp:nvSpPr>
      <dsp:spPr>
        <a:xfrm>
          <a:off x="222885" y="1691599"/>
          <a:ext cx="3291855" cy="264931"/>
        </a:xfrm>
        <a:prstGeom prst="roundRect">
          <a:avLst/>
        </a:prstGeom>
        <a:solidFill>
          <a:schemeClr val="accent3">
            <a:hueOff val="6750160"/>
            <a:satOff val="-10128"/>
            <a:lumOff val="-164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Technological | </a:t>
          </a:r>
          <a:r>
            <a:rPr lang="en-US" sz="1200" b="0" i="0" kern="1200">
              <a:solidFill>
                <a:srgbClr val="000000"/>
              </a:solidFill>
              <a:latin typeface="Times New Roman"/>
              <a:cs typeface="Times New Roman"/>
            </a:rPr>
            <a:t>Tech incentives, Level of innovation, Emerge of new technologies</a:t>
          </a:r>
        </a:p>
      </dsp:txBody>
      <dsp:txXfrm>
        <a:off x="235818" y="1704532"/>
        <a:ext cx="3265989" cy="239065"/>
      </dsp:txXfrm>
    </dsp:sp>
    <dsp:sp modelId="{1B45CC34-656E-A14C-96C2-2049EA1564FA}">
      <dsp:nvSpPr>
        <dsp:cNvPr id="0" name=""/>
        <dsp:cNvSpPr/>
      </dsp:nvSpPr>
      <dsp:spPr>
        <a:xfrm>
          <a:off x="0" y="2339921"/>
          <a:ext cx="4457700" cy="176400"/>
        </a:xfrm>
        <a:prstGeom prst="rect">
          <a:avLst/>
        </a:prstGeom>
        <a:solidFill>
          <a:schemeClr val="lt1">
            <a:alpha val="90000"/>
            <a:hueOff val="0"/>
            <a:satOff val="0"/>
            <a:lumOff val="0"/>
            <a:alphaOff val="0"/>
          </a:schemeClr>
        </a:solidFill>
        <a:ln w="25400" cap="flat" cmpd="sng" algn="ctr">
          <a:solidFill>
            <a:schemeClr val="accent3">
              <a:hueOff val="9000212"/>
              <a:satOff val="-13504"/>
              <a:lumOff val="-2196"/>
              <a:alphaOff val="0"/>
            </a:schemeClr>
          </a:solidFill>
          <a:prstDash val="solid"/>
        </a:ln>
        <a:effectLst/>
      </dsp:spPr>
      <dsp:style>
        <a:lnRef idx="2">
          <a:scrgbClr r="0" g="0" b="0"/>
        </a:lnRef>
        <a:fillRef idx="1">
          <a:scrgbClr r="0" g="0" b="0"/>
        </a:fillRef>
        <a:effectRef idx="0">
          <a:scrgbClr r="0" g="0" b="0"/>
        </a:effectRef>
        <a:fontRef idx="minor"/>
      </dsp:style>
    </dsp:sp>
    <dsp:sp modelId="{B8EBBF09-1B51-7E48-BA21-6E8274C5A74C}">
      <dsp:nvSpPr>
        <dsp:cNvPr id="0" name=""/>
        <dsp:cNvSpPr/>
      </dsp:nvSpPr>
      <dsp:spPr>
        <a:xfrm>
          <a:off x="222667" y="2067411"/>
          <a:ext cx="3060233" cy="375830"/>
        </a:xfrm>
        <a:prstGeom prst="roundRect">
          <a:avLst/>
        </a:prstGeom>
        <a:solidFill>
          <a:schemeClr val="accent3">
            <a:hueOff val="9000212"/>
            <a:satOff val="-13504"/>
            <a:lumOff val="-219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Legal | </a:t>
          </a:r>
          <a:r>
            <a:rPr lang="en-US" sz="1200" b="0" i="0" kern="1200">
              <a:solidFill>
                <a:srgbClr val="000000"/>
              </a:solidFill>
              <a:latin typeface="Times New Roman"/>
              <a:cs typeface="Times New Roman"/>
            </a:rPr>
            <a:t>Health and Safety law, Unsupportive culture</a:t>
          </a:r>
        </a:p>
      </dsp:txBody>
      <dsp:txXfrm>
        <a:off x="241014" y="2085758"/>
        <a:ext cx="3023539" cy="339136"/>
      </dsp:txXfrm>
    </dsp:sp>
    <dsp:sp modelId="{0989F662-6EBE-544A-8B97-80D49E4467A6}">
      <dsp:nvSpPr>
        <dsp:cNvPr id="0" name=""/>
        <dsp:cNvSpPr/>
      </dsp:nvSpPr>
      <dsp:spPr>
        <a:xfrm>
          <a:off x="0" y="2911402"/>
          <a:ext cx="4457700" cy="176400"/>
        </a:xfrm>
        <a:prstGeom prst="rect">
          <a:avLst/>
        </a:prstGeom>
        <a:solidFill>
          <a:schemeClr val="lt1">
            <a:alpha val="90000"/>
            <a:hueOff val="0"/>
            <a:satOff val="0"/>
            <a:lumOff val="0"/>
            <a:alphaOff val="0"/>
          </a:schemeClr>
        </a:solidFill>
        <a:ln w="25400" cap="flat" cmpd="sng" algn="ctr">
          <a:solidFill>
            <a:schemeClr val="accent3">
              <a:hueOff val="11250266"/>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098508B6-8764-1540-A545-C9AB2CE1B1CF}">
      <dsp:nvSpPr>
        <dsp:cNvPr id="0" name=""/>
        <dsp:cNvSpPr/>
      </dsp:nvSpPr>
      <dsp:spPr>
        <a:xfrm>
          <a:off x="222667" y="2554121"/>
          <a:ext cx="3288640" cy="460600"/>
        </a:xfrm>
        <a:prstGeom prst="roundRect">
          <a:avLst/>
        </a:prstGeom>
        <a:solidFill>
          <a:schemeClr val="accent3">
            <a:hueOff val="11250266"/>
            <a:satOff val="-16880"/>
            <a:lumOff val="-274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7943" tIns="0" rIns="117943" bIns="0" numCol="1" spcCol="1270" anchor="ctr" anchorCtr="0">
          <a:noAutofit/>
        </a:bodyPr>
        <a:lstStyle/>
        <a:p>
          <a:pPr lvl="0" algn="l" defTabSz="533400">
            <a:lnSpc>
              <a:spcPct val="90000"/>
            </a:lnSpc>
            <a:spcBef>
              <a:spcPct val="0"/>
            </a:spcBef>
            <a:spcAft>
              <a:spcPct val="35000"/>
            </a:spcAft>
          </a:pPr>
          <a:r>
            <a:rPr lang="en-US" sz="1200" b="1" i="0" kern="1200">
              <a:solidFill>
                <a:srgbClr val="000000"/>
              </a:solidFill>
              <a:latin typeface="Times New Roman"/>
              <a:cs typeface="Times New Roman"/>
            </a:rPr>
            <a:t>Enviromental | </a:t>
          </a:r>
          <a:r>
            <a:rPr lang="en-US" sz="1200" b="0" i="0" kern="1200">
              <a:solidFill>
                <a:srgbClr val="000000"/>
              </a:solidFill>
              <a:latin typeface="Times New Roman"/>
              <a:cs typeface="Times New Roman"/>
            </a:rPr>
            <a:t>Climate change, Weather, City-life</a:t>
          </a:r>
        </a:p>
      </dsp:txBody>
      <dsp:txXfrm>
        <a:off x="245152" y="2576606"/>
        <a:ext cx="3243670" cy="4156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1938C2-7994-5043-B6AA-F5962E63E3C7}">
      <dsp:nvSpPr>
        <dsp:cNvPr id="0" name=""/>
        <dsp:cNvSpPr/>
      </dsp:nvSpPr>
      <dsp:spPr>
        <a:xfrm>
          <a:off x="408051" y="0"/>
          <a:ext cx="4624578" cy="3474720"/>
        </a:xfrm>
        <a:prstGeom prst="rightArrow">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AC160897-FC5C-9246-AC96-FC7811C4B7C7}">
      <dsp:nvSpPr>
        <dsp:cNvPr id="0" name=""/>
        <dsp:cNvSpPr/>
      </dsp:nvSpPr>
      <dsp:spPr>
        <a:xfrm>
          <a:off x="1062" y="541020"/>
          <a:ext cx="679819" cy="2392678"/>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altLang="en-US" sz="1200" kern="1200" dirty="0">
              <a:solidFill>
                <a:srgbClr val="000000"/>
              </a:solidFill>
              <a:latin typeface="Times New Roman"/>
              <a:ea typeface="+mn-ea"/>
              <a:cs typeface="Times New Roman"/>
            </a:rPr>
            <a:t>Interpret information in more than one way</a:t>
          </a:r>
          <a:endParaRPr lang="en-US" sz="1200" kern="1200">
            <a:solidFill>
              <a:srgbClr val="000000"/>
            </a:solidFill>
            <a:latin typeface="Times New Roman"/>
            <a:cs typeface="Times New Roman"/>
          </a:endParaRPr>
        </a:p>
      </dsp:txBody>
      <dsp:txXfrm>
        <a:off x="34248" y="574206"/>
        <a:ext cx="613447" cy="2326306"/>
      </dsp:txXfrm>
    </dsp:sp>
    <dsp:sp modelId="{12464FC6-8FE7-8446-B678-CAFD2A714E62}">
      <dsp:nvSpPr>
        <dsp:cNvPr id="0" name=""/>
        <dsp:cNvSpPr/>
      </dsp:nvSpPr>
      <dsp:spPr>
        <a:xfrm>
          <a:off x="794185" y="541020"/>
          <a:ext cx="679819" cy="2392678"/>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Set requirements for success in advance</a:t>
          </a:r>
        </a:p>
      </dsp:txBody>
      <dsp:txXfrm>
        <a:off x="827371" y="574206"/>
        <a:ext cx="613447" cy="2326306"/>
      </dsp:txXfrm>
    </dsp:sp>
    <dsp:sp modelId="{69832974-BB49-0248-8EA9-B8D7E605E248}">
      <dsp:nvSpPr>
        <dsp:cNvPr id="0" name=""/>
        <dsp:cNvSpPr/>
      </dsp:nvSpPr>
      <dsp:spPr>
        <a:xfrm>
          <a:off x="1587307" y="541020"/>
          <a:ext cx="679819" cy="2392678"/>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Scrutinize decision-making</a:t>
          </a:r>
        </a:p>
      </dsp:txBody>
      <dsp:txXfrm>
        <a:off x="1620493" y="574206"/>
        <a:ext cx="613447" cy="2326306"/>
      </dsp:txXfrm>
    </dsp:sp>
    <dsp:sp modelId="{A385337E-48A2-BF4E-9261-9D7F34C2162E}">
      <dsp:nvSpPr>
        <dsp:cNvPr id="0" name=""/>
        <dsp:cNvSpPr/>
      </dsp:nvSpPr>
      <dsp:spPr>
        <a:xfrm>
          <a:off x="2380430" y="541020"/>
          <a:ext cx="679819" cy="2392678"/>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Adjust the way you decide and re-evaluate your time and learn about your experience</a:t>
          </a:r>
        </a:p>
      </dsp:txBody>
      <dsp:txXfrm>
        <a:off x="2413616" y="574206"/>
        <a:ext cx="613447" cy="2326306"/>
      </dsp:txXfrm>
    </dsp:sp>
    <dsp:sp modelId="{757B9ADD-EB0E-5E49-BBFE-EC1110B30F7A}">
      <dsp:nvSpPr>
        <dsp:cNvPr id="0" name=""/>
        <dsp:cNvSpPr/>
      </dsp:nvSpPr>
      <dsp:spPr>
        <a:xfrm>
          <a:off x="3173552" y="541020"/>
          <a:ext cx="679819" cy="2392678"/>
        </a:xfrm>
        <a:prstGeom prst="roundRect">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Involve your team </a:t>
          </a:r>
        </a:p>
      </dsp:txBody>
      <dsp:txXfrm>
        <a:off x="3206738" y="574206"/>
        <a:ext cx="613447" cy="2326306"/>
      </dsp:txXfrm>
    </dsp:sp>
    <dsp:sp modelId="{FD533720-C883-0B45-A54B-7F328950DCBD}">
      <dsp:nvSpPr>
        <dsp:cNvPr id="0" name=""/>
        <dsp:cNvSpPr/>
      </dsp:nvSpPr>
      <dsp:spPr>
        <a:xfrm>
          <a:off x="3966675" y="541020"/>
          <a:ext cx="679819" cy="2392678"/>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Be rational and be objective </a:t>
          </a:r>
        </a:p>
      </dsp:txBody>
      <dsp:txXfrm>
        <a:off x="3999861" y="574206"/>
        <a:ext cx="613447" cy="2326306"/>
      </dsp:txXfrm>
    </dsp:sp>
    <dsp:sp modelId="{29AB3242-45BE-484B-84F9-FAA744134F2C}">
      <dsp:nvSpPr>
        <dsp:cNvPr id="0" name=""/>
        <dsp:cNvSpPr/>
      </dsp:nvSpPr>
      <dsp:spPr>
        <a:xfrm>
          <a:off x="4759798" y="541020"/>
          <a:ext cx="679819" cy="2392678"/>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latin typeface="Times New Roman"/>
              <a:cs typeface="Times New Roman"/>
            </a:rPr>
            <a:t>Emotionally detach yourself from the decision </a:t>
          </a:r>
        </a:p>
      </dsp:txBody>
      <dsp:txXfrm>
        <a:off x="4792984" y="574206"/>
        <a:ext cx="613447" cy="23263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7A346E-F708-A049-83BC-386C39B9B622}">
      <dsp:nvSpPr>
        <dsp:cNvPr id="0" name=""/>
        <dsp:cNvSpPr/>
      </dsp:nvSpPr>
      <dsp:spPr>
        <a:xfrm rot="5400000">
          <a:off x="-77279" y="80711"/>
          <a:ext cx="515194" cy="360635"/>
        </a:xfrm>
        <a:prstGeom prst="chevron">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1</a:t>
          </a:r>
        </a:p>
      </dsp:txBody>
      <dsp:txXfrm rot="-5400000">
        <a:off x="1" y="183750"/>
        <a:ext cx="360635" cy="154559"/>
      </dsp:txXfrm>
    </dsp:sp>
    <dsp:sp modelId="{408851F6-F039-D840-AF44-4CF692184948}">
      <dsp:nvSpPr>
        <dsp:cNvPr id="0" name=""/>
        <dsp:cNvSpPr/>
      </dsp:nvSpPr>
      <dsp:spPr>
        <a:xfrm rot="5400000">
          <a:off x="2648041" y="-2283973"/>
          <a:ext cx="335052" cy="4909864"/>
        </a:xfrm>
        <a:prstGeom prst="round2Same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Identify the problem</a:t>
          </a:r>
        </a:p>
      </dsp:txBody>
      <dsp:txXfrm rot="-5400000">
        <a:off x="360635" y="19789"/>
        <a:ext cx="4893508" cy="302340"/>
      </dsp:txXfrm>
    </dsp:sp>
    <dsp:sp modelId="{717AAEED-77EB-7542-BA5D-C714F05A59CC}">
      <dsp:nvSpPr>
        <dsp:cNvPr id="0" name=""/>
        <dsp:cNvSpPr/>
      </dsp:nvSpPr>
      <dsp:spPr>
        <a:xfrm rot="5400000">
          <a:off x="-77279" y="506146"/>
          <a:ext cx="515194" cy="360635"/>
        </a:xfrm>
        <a:prstGeom prst="chevron">
          <a:avLst/>
        </a:prstGeom>
        <a:gradFill rotWithShape="0">
          <a:gsLst>
            <a:gs pos="0">
              <a:schemeClr val="accent2">
                <a:hueOff val="780253"/>
                <a:satOff val="-973"/>
                <a:lumOff val="229"/>
                <a:alphaOff val="0"/>
                <a:tint val="100000"/>
                <a:shade val="100000"/>
                <a:satMod val="130000"/>
              </a:schemeClr>
            </a:gs>
            <a:gs pos="100000">
              <a:schemeClr val="accent2">
                <a:hueOff val="780253"/>
                <a:satOff val="-973"/>
                <a:lumOff val="229"/>
                <a:alphaOff val="0"/>
                <a:tint val="50000"/>
                <a:shade val="100000"/>
                <a:satMod val="350000"/>
              </a:schemeClr>
            </a:gs>
          </a:gsLst>
          <a:lin ang="16200000" scaled="0"/>
        </a:gradFill>
        <a:ln w="9525" cap="flat" cmpd="sng" algn="ctr">
          <a:solidFill>
            <a:schemeClr val="accent2">
              <a:hueOff val="780253"/>
              <a:satOff val="-973"/>
              <a:lumOff val="229"/>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2</a:t>
          </a:r>
        </a:p>
      </dsp:txBody>
      <dsp:txXfrm rot="-5400000">
        <a:off x="1" y="609185"/>
        <a:ext cx="360635" cy="154559"/>
      </dsp:txXfrm>
    </dsp:sp>
    <dsp:sp modelId="{2C1EFF09-C715-A94F-BCB8-6F26DFB32789}">
      <dsp:nvSpPr>
        <dsp:cNvPr id="0" name=""/>
        <dsp:cNvSpPr/>
      </dsp:nvSpPr>
      <dsp:spPr>
        <a:xfrm rot="5400000">
          <a:off x="2648129" y="-1858626"/>
          <a:ext cx="334876" cy="4909864"/>
        </a:xfrm>
        <a:prstGeom prst="round2SameRect">
          <a:avLst/>
        </a:prstGeom>
        <a:solidFill>
          <a:schemeClr val="lt1">
            <a:alpha val="90000"/>
            <a:hueOff val="0"/>
            <a:satOff val="0"/>
            <a:lumOff val="0"/>
            <a:alphaOff val="0"/>
          </a:schemeClr>
        </a:solidFill>
        <a:ln w="9525" cap="flat" cmpd="sng" algn="ctr">
          <a:solidFill>
            <a:schemeClr val="accent2">
              <a:hueOff val="780253"/>
              <a:satOff val="-973"/>
              <a:lumOff val="22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t>Gather informations</a:t>
          </a:r>
        </a:p>
      </dsp:txBody>
      <dsp:txXfrm rot="-5400000">
        <a:off x="360636" y="445214"/>
        <a:ext cx="4893517" cy="302182"/>
      </dsp:txXfrm>
    </dsp:sp>
    <dsp:sp modelId="{754D8997-59D4-7446-89D5-E1EDF2D43E7A}">
      <dsp:nvSpPr>
        <dsp:cNvPr id="0" name=""/>
        <dsp:cNvSpPr/>
      </dsp:nvSpPr>
      <dsp:spPr>
        <a:xfrm rot="5400000">
          <a:off x="-77279" y="931581"/>
          <a:ext cx="515194" cy="360635"/>
        </a:xfrm>
        <a:prstGeom prst="chevron">
          <a:avLst/>
        </a:prstGeom>
        <a:gradFill rotWithShape="0">
          <a:gsLst>
            <a:gs pos="0">
              <a:schemeClr val="accent2">
                <a:hueOff val="1560507"/>
                <a:satOff val="-1946"/>
                <a:lumOff val="458"/>
                <a:alphaOff val="0"/>
                <a:tint val="100000"/>
                <a:shade val="100000"/>
                <a:satMod val="130000"/>
              </a:schemeClr>
            </a:gs>
            <a:gs pos="100000">
              <a:schemeClr val="accent2">
                <a:hueOff val="1560507"/>
                <a:satOff val="-1946"/>
                <a:lumOff val="458"/>
                <a:alphaOff val="0"/>
                <a:tint val="50000"/>
                <a:shade val="100000"/>
                <a:satMod val="350000"/>
              </a:schemeClr>
            </a:gs>
          </a:gsLst>
          <a:lin ang="16200000" scaled="0"/>
        </a:gradFill>
        <a:ln w="9525" cap="flat" cmpd="sng" algn="ctr">
          <a:solidFill>
            <a:schemeClr val="accent2">
              <a:hueOff val="1560507"/>
              <a:satOff val="-1946"/>
              <a:lumOff val="458"/>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3</a:t>
          </a:r>
        </a:p>
      </dsp:txBody>
      <dsp:txXfrm rot="-5400000">
        <a:off x="1" y="1034620"/>
        <a:ext cx="360635" cy="154559"/>
      </dsp:txXfrm>
    </dsp:sp>
    <dsp:sp modelId="{461745EB-B85D-7E46-A5FE-66D826753EF8}">
      <dsp:nvSpPr>
        <dsp:cNvPr id="0" name=""/>
        <dsp:cNvSpPr/>
      </dsp:nvSpPr>
      <dsp:spPr>
        <a:xfrm rot="5400000">
          <a:off x="2648129" y="-1433191"/>
          <a:ext cx="334876" cy="4909864"/>
        </a:xfrm>
        <a:prstGeom prst="round2SameRect">
          <a:avLst/>
        </a:prstGeom>
        <a:solidFill>
          <a:schemeClr val="lt1">
            <a:alpha val="90000"/>
            <a:hueOff val="0"/>
            <a:satOff val="0"/>
            <a:lumOff val="0"/>
            <a:alphaOff val="0"/>
          </a:schemeClr>
        </a:solidFill>
        <a:ln w="9525" cap="flat" cmpd="sng" algn="ctr">
          <a:solidFill>
            <a:schemeClr val="accent2">
              <a:hueOff val="1560507"/>
              <a:satOff val="-1946"/>
              <a:lumOff val="45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Analyse the situation</a:t>
          </a:r>
        </a:p>
      </dsp:txBody>
      <dsp:txXfrm rot="-5400000">
        <a:off x="360636" y="870649"/>
        <a:ext cx="4893517" cy="302182"/>
      </dsp:txXfrm>
    </dsp:sp>
    <dsp:sp modelId="{5C3E52D9-7D0C-0B4E-B0F6-76AEA1AA92FB}">
      <dsp:nvSpPr>
        <dsp:cNvPr id="0" name=""/>
        <dsp:cNvSpPr/>
      </dsp:nvSpPr>
      <dsp:spPr>
        <a:xfrm rot="5400000">
          <a:off x="-77279" y="1357017"/>
          <a:ext cx="515194" cy="360635"/>
        </a:xfrm>
        <a:prstGeom prst="chevron">
          <a:avLst/>
        </a:prstGeom>
        <a:gradFill rotWithShape="0">
          <a:gsLst>
            <a:gs pos="0">
              <a:schemeClr val="accent2">
                <a:hueOff val="2340760"/>
                <a:satOff val="-2919"/>
                <a:lumOff val="686"/>
                <a:alphaOff val="0"/>
                <a:tint val="100000"/>
                <a:shade val="100000"/>
                <a:satMod val="130000"/>
              </a:schemeClr>
            </a:gs>
            <a:gs pos="100000">
              <a:schemeClr val="accent2">
                <a:hueOff val="2340760"/>
                <a:satOff val="-2919"/>
                <a:lumOff val="686"/>
                <a:alphaOff val="0"/>
                <a:tint val="50000"/>
                <a:shade val="100000"/>
                <a:satMod val="350000"/>
              </a:schemeClr>
            </a:gs>
          </a:gsLst>
          <a:lin ang="16200000" scaled="0"/>
        </a:gradFill>
        <a:ln w="9525" cap="flat" cmpd="sng" algn="ctr">
          <a:solidFill>
            <a:schemeClr val="accent2">
              <a:hueOff val="2340760"/>
              <a:satOff val="-2919"/>
              <a:lumOff val="686"/>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4</a:t>
          </a:r>
        </a:p>
      </dsp:txBody>
      <dsp:txXfrm rot="-5400000">
        <a:off x="1" y="1460056"/>
        <a:ext cx="360635" cy="154559"/>
      </dsp:txXfrm>
    </dsp:sp>
    <dsp:sp modelId="{97EB9CF6-79AC-F243-9820-B5844F145016}">
      <dsp:nvSpPr>
        <dsp:cNvPr id="0" name=""/>
        <dsp:cNvSpPr/>
      </dsp:nvSpPr>
      <dsp:spPr>
        <a:xfrm rot="5400000">
          <a:off x="2648129" y="-1007756"/>
          <a:ext cx="334876" cy="4909864"/>
        </a:xfrm>
        <a:prstGeom prst="round2SameRect">
          <a:avLst/>
        </a:prstGeom>
        <a:solidFill>
          <a:schemeClr val="lt1">
            <a:alpha val="90000"/>
            <a:hueOff val="0"/>
            <a:satOff val="0"/>
            <a:lumOff val="0"/>
            <a:alphaOff val="0"/>
          </a:schemeClr>
        </a:solidFill>
        <a:ln w="9525" cap="flat" cmpd="sng" algn="ctr">
          <a:solidFill>
            <a:schemeClr val="accent2">
              <a:hueOff val="2340760"/>
              <a:satOff val="-2919"/>
              <a:lumOff val="68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Developing options</a:t>
          </a:r>
        </a:p>
      </dsp:txBody>
      <dsp:txXfrm rot="-5400000">
        <a:off x="360636" y="1296084"/>
        <a:ext cx="4893517" cy="302182"/>
      </dsp:txXfrm>
    </dsp:sp>
    <dsp:sp modelId="{A2913A49-87B6-0C44-AA24-9ABFC5319422}">
      <dsp:nvSpPr>
        <dsp:cNvPr id="0" name=""/>
        <dsp:cNvSpPr/>
      </dsp:nvSpPr>
      <dsp:spPr>
        <a:xfrm rot="5400000">
          <a:off x="-77279" y="1782452"/>
          <a:ext cx="515194" cy="360635"/>
        </a:xfrm>
        <a:prstGeom prst="chevron">
          <a:avLst/>
        </a:prstGeom>
        <a:gradFill rotWithShape="0">
          <a:gsLst>
            <a:gs pos="0">
              <a:schemeClr val="accent2">
                <a:hueOff val="3121013"/>
                <a:satOff val="-3893"/>
                <a:lumOff val="915"/>
                <a:alphaOff val="0"/>
                <a:tint val="100000"/>
                <a:shade val="100000"/>
                <a:satMod val="130000"/>
              </a:schemeClr>
            </a:gs>
            <a:gs pos="100000">
              <a:schemeClr val="accent2">
                <a:hueOff val="3121013"/>
                <a:satOff val="-3893"/>
                <a:lumOff val="915"/>
                <a:alphaOff val="0"/>
                <a:tint val="50000"/>
                <a:shade val="100000"/>
                <a:satMod val="350000"/>
              </a:schemeClr>
            </a:gs>
          </a:gsLst>
          <a:lin ang="16200000" scaled="0"/>
        </a:gradFill>
        <a:ln w="9525" cap="flat" cmpd="sng" algn="ctr">
          <a:solidFill>
            <a:schemeClr val="accent2">
              <a:hueOff val="3121013"/>
              <a:satOff val="-3893"/>
              <a:lumOff val="915"/>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5</a:t>
          </a:r>
        </a:p>
      </dsp:txBody>
      <dsp:txXfrm rot="-5400000">
        <a:off x="1" y="1885491"/>
        <a:ext cx="360635" cy="154559"/>
      </dsp:txXfrm>
    </dsp:sp>
    <dsp:sp modelId="{399476BE-ABD2-824C-B9D8-5A2CBF99DEB4}">
      <dsp:nvSpPr>
        <dsp:cNvPr id="0" name=""/>
        <dsp:cNvSpPr/>
      </dsp:nvSpPr>
      <dsp:spPr>
        <a:xfrm rot="5400000">
          <a:off x="2648129" y="-582320"/>
          <a:ext cx="334876" cy="4909864"/>
        </a:xfrm>
        <a:prstGeom prst="round2SameRect">
          <a:avLst/>
        </a:prstGeom>
        <a:solidFill>
          <a:schemeClr val="lt1">
            <a:alpha val="90000"/>
            <a:hueOff val="0"/>
            <a:satOff val="0"/>
            <a:lumOff val="0"/>
            <a:alphaOff val="0"/>
          </a:schemeClr>
        </a:solidFill>
        <a:ln w="9525" cap="flat" cmpd="sng" algn="ctr">
          <a:solidFill>
            <a:schemeClr val="accent2">
              <a:hueOff val="3121013"/>
              <a:satOff val="-3893"/>
              <a:lumOff val="91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Evaluating options</a:t>
          </a:r>
        </a:p>
      </dsp:txBody>
      <dsp:txXfrm rot="-5400000">
        <a:off x="360636" y="1721520"/>
        <a:ext cx="4893517" cy="302182"/>
      </dsp:txXfrm>
    </dsp:sp>
    <dsp:sp modelId="{D259D8A4-2A10-0A43-9345-E388229B512E}">
      <dsp:nvSpPr>
        <dsp:cNvPr id="0" name=""/>
        <dsp:cNvSpPr/>
      </dsp:nvSpPr>
      <dsp:spPr>
        <a:xfrm rot="5400000">
          <a:off x="-77279" y="2207887"/>
          <a:ext cx="515194" cy="360635"/>
        </a:xfrm>
        <a:prstGeom prst="chevron">
          <a:avLst/>
        </a:prstGeom>
        <a:gradFill rotWithShape="0">
          <a:gsLst>
            <a:gs pos="0">
              <a:schemeClr val="accent2">
                <a:hueOff val="3901266"/>
                <a:satOff val="-4866"/>
                <a:lumOff val="1144"/>
                <a:alphaOff val="0"/>
                <a:tint val="100000"/>
                <a:shade val="100000"/>
                <a:satMod val="130000"/>
              </a:schemeClr>
            </a:gs>
            <a:gs pos="100000">
              <a:schemeClr val="accent2">
                <a:hueOff val="3901266"/>
                <a:satOff val="-4866"/>
                <a:lumOff val="1144"/>
                <a:alphaOff val="0"/>
                <a:tint val="50000"/>
                <a:shade val="100000"/>
                <a:satMod val="350000"/>
              </a:schemeClr>
            </a:gs>
          </a:gsLst>
          <a:lin ang="16200000" scaled="0"/>
        </a:gradFill>
        <a:ln w="9525" cap="flat" cmpd="sng" algn="ctr">
          <a:solidFill>
            <a:schemeClr val="accent2">
              <a:hueOff val="3901266"/>
              <a:satOff val="-4866"/>
              <a:lumOff val="1144"/>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6</a:t>
          </a:r>
        </a:p>
      </dsp:txBody>
      <dsp:txXfrm rot="-5400000">
        <a:off x="1" y="2310926"/>
        <a:ext cx="360635" cy="154559"/>
      </dsp:txXfrm>
    </dsp:sp>
    <dsp:sp modelId="{02EADC8D-9D19-054C-9474-1DFB8862C0BF}">
      <dsp:nvSpPr>
        <dsp:cNvPr id="0" name=""/>
        <dsp:cNvSpPr/>
      </dsp:nvSpPr>
      <dsp:spPr>
        <a:xfrm rot="5400000">
          <a:off x="2648129" y="-156885"/>
          <a:ext cx="334876" cy="4909864"/>
        </a:xfrm>
        <a:prstGeom prst="round2SameRect">
          <a:avLst/>
        </a:prstGeom>
        <a:solidFill>
          <a:schemeClr val="lt1">
            <a:alpha val="90000"/>
            <a:hueOff val="0"/>
            <a:satOff val="0"/>
            <a:lumOff val="0"/>
            <a:alphaOff val="0"/>
          </a:schemeClr>
        </a:solidFill>
        <a:ln w="9525" cap="flat" cmpd="sng" algn="ctr">
          <a:solidFill>
            <a:schemeClr val="accent2">
              <a:hueOff val="3901266"/>
              <a:satOff val="-4866"/>
              <a:lumOff val="114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Selecting a preferred alternative</a:t>
          </a:r>
        </a:p>
      </dsp:txBody>
      <dsp:txXfrm rot="-5400000">
        <a:off x="360636" y="2146955"/>
        <a:ext cx="4893517" cy="302182"/>
      </dsp:txXfrm>
    </dsp:sp>
    <dsp:sp modelId="{1024225A-C1AF-A54A-B56F-9DEDFF77A677}">
      <dsp:nvSpPr>
        <dsp:cNvPr id="0" name=""/>
        <dsp:cNvSpPr/>
      </dsp:nvSpPr>
      <dsp:spPr>
        <a:xfrm rot="5400000">
          <a:off x="-77279" y="2633322"/>
          <a:ext cx="515194" cy="360635"/>
        </a:xfrm>
        <a:prstGeom prst="chevron">
          <a:avLst/>
        </a:prstGeom>
        <a:gradFill rotWithShape="0">
          <a:gsLst>
            <a:gs pos="0">
              <a:schemeClr val="accent2">
                <a:hueOff val="4681520"/>
                <a:satOff val="-5839"/>
                <a:lumOff val="1373"/>
                <a:alphaOff val="0"/>
                <a:tint val="100000"/>
                <a:shade val="100000"/>
                <a:satMod val="130000"/>
              </a:schemeClr>
            </a:gs>
            <a:gs pos="100000">
              <a:schemeClr val="accent2">
                <a:hueOff val="4681520"/>
                <a:satOff val="-5839"/>
                <a:lumOff val="1373"/>
                <a:alphaOff val="0"/>
                <a:tint val="50000"/>
                <a:shade val="100000"/>
                <a:satMod val="350000"/>
              </a:schemeClr>
            </a:gs>
          </a:gsLst>
          <a:lin ang="16200000" scaled="0"/>
        </a:gradFill>
        <a:ln w="9525" cap="flat" cmpd="sng" algn="ctr">
          <a:solidFill>
            <a:schemeClr val="accent2">
              <a:hueOff val="4681520"/>
              <a:satOff val="-5839"/>
              <a:lumOff val="1373"/>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solidFill>
                <a:srgbClr val="000000"/>
              </a:solidFill>
            </a:rPr>
            <a:t>7</a:t>
          </a:r>
        </a:p>
      </dsp:txBody>
      <dsp:txXfrm rot="-5400000">
        <a:off x="1" y="2736361"/>
        <a:ext cx="360635" cy="154559"/>
      </dsp:txXfrm>
    </dsp:sp>
    <dsp:sp modelId="{34D95418-7139-5C42-BB95-A8971AEA5198}">
      <dsp:nvSpPr>
        <dsp:cNvPr id="0" name=""/>
        <dsp:cNvSpPr/>
      </dsp:nvSpPr>
      <dsp:spPr>
        <a:xfrm rot="5400000">
          <a:off x="2648129" y="268549"/>
          <a:ext cx="334876" cy="4909864"/>
        </a:xfrm>
        <a:prstGeom prst="round2SameRect">
          <a:avLst/>
        </a:prstGeom>
        <a:solidFill>
          <a:schemeClr val="lt1">
            <a:alpha val="90000"/>
            <a:hueOff val="0"/>
            <a:satOff val="0"/>
            <a:lumOff val="0"/>
            <a:alphaOff val="0"/>
          </a:schemeClr>
        </a:solidFill>
        <a:ln w="9525" cap="flat" cmpd="sng" algn="ctr">
          <a:solidFill>
            <a:schemeClr val="accent2">
              <a:hueOff val="4681520"/>
              <a:satOff val="-5839"/>
              <a:lumOff val="1373"/>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b="1" kern="1200">
              <a:solidFill>
                <a:srgbClr val="000000"/>
              </a:solidFill>
            </a:rPr>
            <a:t>Acting on the decision</a:t>
          </a:r>
        </a:p>
      </dsp:txBody>
      <dsp:txXfrm rot="-5400000">
        <a:off x="360636" y="2572390"/>
        <a:ext cx="4893517" cy="3021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1590D-7B88-9D4A-A21A-AAF748CC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16</Pages>
  <Words>3061</Words>
  <Characters>17450</Characters>
  <Application>Microsoft Macintosh Word</Application>
  <DocSecurity>0</DocSecurity>
  <Lines>145</Lines>
  <Paragraphs>40</Paragraphs>
  <ScaleCrop>false</ScaleCrop>
  <Company/>
  <LinksUpToDate>false</LinksUpToDate>
  <CharactersWithSpaces>20471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Carlotta Cantone</dc:creator>
  <cp:keywords/>
  <dc:description/>
  <cp:lastModifiedBy>Carlotta Cantone</cp:lastModifiedBy>
  <cp:revision>31</cp:revision>
  <dcterms:created xsi:type="dcterms:W3CDTF">2020-12-14T16:26:00Z</dcterms:created>
  <dcterms:modified xsi:type="dcterms:W3CDTF">2020-12-18T20:46:00Z</dcterms:modified>
</cp:coreProperties>
</file>