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F369B0" w14:paraId="5409E43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0290C6AB"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p w14:paraId="07223970" w14:textId="77777777" w:rsidR="0086599B" w:rsidRPr="006F55EE" w:rsidRDefault="00000000" w:rsidP="006F55EE">
            <w:pPr>
              <w:keepNext/>
              <w:spacing w:after="0" w:line="360" w:lineRule="auto"/>
              <w:jc w:val="both"/>
              <w:rPr>
                <w:rFonts w:ascii="Arial" w:eastAsia="Times New Roman" w:hAnsi="Arial" w:cs="Arial"/>
                <w:b/>
                <w:color w:val="auto"/>
                <w:szCs w:val="24"/>
                <w:lang w:val="en-AU"/>
              </w:rPr>
            </w:pPr>
            <w:r w:rsidRPr="006F55EE">
              <w:rPr>
                <w:rFonts w:ascii="Arial" w:hAnsi="Arial" w:cs="Arial"/>
                <w:noProof/>
                <w:szCs w:val="24"/>
                <w:lang w:val="en-US"/>
              </w:rPr>
              <w:drawing>
                <wp:inline distT="0" distB="0" distL="0" distR="0" wp14:anchorId="3135F0E8" wp14:editId="7D67C40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47022159"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p w14:paraId="37C6373B" w14:textId="77777777" w:rsidR="0086599B" w:rsidRPr="006F55EE" w:rsidRDefault="00000000" w:rsidP="006F55EE">
            <w:pPr>
              <w:spacing w:line="360" w:lineRule="auto"/>
              <w:jc w:val="both"/>
              <w:rPr>
                <w:rFonts w:ascii="Arial" w:hAnsi="Arial" w:cs="Arial"/>
                <w:b/>
                <w:bCs/>
                <w:szCs w:val="24"/>
              </w:rPr>
            </w:pPr>
            <w:r w:rsidRPr="006F55EE">
              <w:rPr>
                <w:rFonts w:ascii="Arial" w:hAnsi="Arial" w:cs="Arial"/>
                <w:b/>
                <w:bCs/>
                <w:szCs w:val="24"/>
              </w:rPr>
              <w:t>Component One:</w:t>
            </w:r>
          </w:p>
          <w:p w14:paraId="4A41A946" w14:textId="77777777" w:rsidR="0086599B" w:rsidRPr="006F55EE" w:rsidRDefault="00000000" w:rsidP="006F55EE">
            <w:pPr>
              <w:widowControl w:val="0"/>
              <w:autoSpaceDE w:val="0"/>
              <w:autoSpaceDN w:val="0"/>
              <w:spacing w:after="0" w:line="360" w:lineRule="auto"/>
              <w:jc w:val="both"/>
              <w:rPr>
                <w:rFonts w:ascii="Arial" w:eastAsia="Times New Roman" w:hAnsi="Arial" w:cs="Arial"/>
                <w:b/>
                <w:bCs/>
                <w:i/>
                <w:iCs/>
                <w:color w:val="000000"/>
                <w:szCs w:val="24"/>
                <w:lang w:val="en-US"/>
              </w:rPr>
            </w:pPr>
            <w:r w:rsidRPr="006F55EE">
              <w:rPr>
                <w:rFonts w:ascii="Arial" w:eastAsia="Times New Roman" w:hAnsi="Arial" w:cs="Arial"/>
                <w:b/>
                <w:bCs/>
                <w:i/>
                <w:iCs/>
                <w:color w:val="000000"/>
                <w:szCs w:val="24"/>
                <w:lang w:val="en-US"/>
              </w:rPr>
              <w:t>What are the key skills required when working in the housekeeping team? 750 words (+/- 10%)</w:t>
            </w:r>
          </w:p>
          <w:p w14:paraId="5407D046" w14:textId="77777777" w:rsidR="0086599B" w:rsidRPr="006F55EE" w:rsidRDefault="0086599B" w:rsidP="006F55EE">
            <w:pPr>
              <w:widowControl w:val="0"/>
              <w:autoSpaceDE w:val="0"/>
              <w:autoSpaceDN w:val="0"/>
              <w:spacing w:after="0" w:line="360" w:lineRule="auto"/>
              <w:jc w:val="both"/>
              <w:rPr>
                <w:rFonts w:ascii="Arial" w:eastAsia="Times New Roman" w:hAnsi="Arial" w:cs="Arial"/>
                <w:b/>
                <w:bCs/>
                <w:i/>
                <w:iCs/>
                <w:color w:val="000000"/>
                <w:szCs w:val="24"/>
                <w:lang w:val="en-US"/>
              </w:rPr>
            </w:pPr>
          </w:p>
          <w:p w14:paraId="4ACDF235" w14:textId="77777777" w:rsidR="0086599B" w:rsidRPr="006F55EE" w:rsidRDefault="0086599B" w:rsidP="006F55EE">
            <w:pPr>
              <w:widowControl w:val="0"/>
              <w:autoSpaceDE w:val="0"/>
              <w:autoSpaceDN w:val="0"/>
              <w:spacing w:after="0" w:line="360" w:lineRule="auto"/>
              <w:jc w:val="both"/>
              <w:rPr>
                <w:rFonts w:ascii="Arial" w:eastAsia="Times New Roman" w:hAnsi="Arial" w:cs="Arial"/>
                <w:b/>
                <w:bCs/>
                <w:i/>
                <w:iCs/>
                <w:color w:val="000000"/>
                <w:szCs w:val="24"/>
                <w:lang w:val="en-US"/>
              </w:rPr>
            </w:pPr>
          </w:p>
          <w:p w14:paraId="59D1C0DB" w14:textId="77777777" w:rsidR="0086599B" w:rsidRPr="006F55EE" w:rsidRDefault="00000000" w:rsidP="006F55EE">
            <w:pPr>
              <w:spacing w:line="360" w:lineRule="auto"/>
              <w:jc w:val="both"/>
              <w:rPr>
                <w:rFonts w:ascii="Arial" w:eastAsia="Times New Roman" w:hAnsi="Arial" w:cs="Arial"/>
                <w:b/>
                <w:color w:val="auto"/>
                <w:szCs w:val="24"/>
                <w:lang w:val="en-AU"/>
              </w:rPr>
            </w:pPr>
            <w:r w:rsidRPr="006F55EE">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5EE07716" w14:textId="77777777" w:rsidR="0086599B" w:rsidRPr="006F55EE" w:rsidRDefault="00000000" w:rsidP="006F55EE">
            <w:pPr>
              <w:keepNext/>
              <w:spacing w:before="120" w:after="0" w:line="360" w:lineRule="auto"/>
              <w:jc w:val="both"/>
              <w:rPr>
                <w:rFonts w:ascii="Arial" w:eastAsia="Times New Roman" w:hAnsi="Arial" w:cs="Arial"/>
                <w:b/>
                <w:bCs/>
                <w:color w:val="auto"/>
                <w:szCs w:val="24"/>
                <w:lang w:val="en-AU"/>
              </w:rPr>
            </w:pPr>
            <w:r w:rsidRPr="006F55EE">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445658D" w14:textId="4677A946" w:rsidR="0086599B" w:rsidRPr="006F55EE" w:rsidRDefault="001A1763" w:rsidP="006F55EE">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2130481</w:t>
            </w:r>
          </w:p>
        </w:tc>
        <w:tc>
          <w:tcPr>
            <w:tcW w:w="662" w:type="dxa"/>
            <w:tcBorders>
              <w:top w:val="single" w:sz="4" w:space="0" w:color="auto"/>
              <w:left w:val="nil"/>
              <w:bottom w:val="nil"/>
              <w:right w:val="single" w:sz="4" w:space="0" w:color="auto"/>
            </w:tcBorders>
            <w:shd w:val="clear" w:color="auto" w:fill="auto"/>
            <w:vAlign w:val="center"/>
          </w:tcPr>
          <w:p w14:paraId="5555B4E7"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r>
      <w:tr w:rsidR="00F369B0" w14:paraId="7B49EFA4" w14:textId="77777777" w:rsidTr="0086599B">
        <w:trPr>
          <w:trHeight w:val="468"/>
          <w:jc w:val="center"/>
        </w:trPr>
        <w:tc>
          <w:tcPr>
            <w:tcW w:w="5206" w:type="dxa"/>
            <w:vMerge/>
            <w:tcBorders>
              <w:left w:val="single" w:sz="4" w:space="0" w:color="auto"/>
              <w:right w:val="single" w:sz="4" w:space="0" w:color="auto"/>
            </w:tcBorders>
            <w:shd w:val="clear" w:color="auto" w:fill="auto"/>
          </w:tcPr>
          <w:p w14:paraId="1A85448A"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5A30FD8" w14:textId="77777777" w:rsidR="0086599B" w:rsidRPr="006F55EE" w:rsidRDefault="0086599B" w:rsidP="006F55EE">
            <w:pPr>
              <w:keepNext/>
              <w:spacing w:after="0" w:line="360" w:lineRule="auto"/>
              <w:jc w:val="both"/>
              <w:rPr>
                <w:rFonts w:ascii="Arial" w:eastAsia="Times New Roman" w:hAnsi="Arial" w:cs="Arial"/>
                <w:color w:val="auto"/>
                <w:szCs w:val="24"/>
                <w:lang w:val="en-AU"/>
              </w:rPr>
            </w:pPr>
          </w:p>
          <w:p w14:paraId="5BA37D4D" w14:textId="77777777" w:rsidR="0086599B" w:rsidRPr="006F55EE" w:rsidRDefault="00000000" w:rsidP="006F55EE">
            <w:pPr>
              <w:keepNext/>
              <w:spacing w:after="0" w:line="360" w:lineRule="auto"/>
              <w:jc w:val="both"/>
              <w:rPr>
                <w:rFonts w:ascii="Arial" w:eastAsia="Times New Roman" w:hAnsi="Arial" w:cs="Arial"/>
                <w:color w:val="auto"/>
                <w:szCs w:val="24"/>
                <w:lang w:val="en-AU"/>
              </w:rPr>
            </w:pPr>
            <w:r w:rsidRPr="006F55EE">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A0AD6C7" w14:textId="587D5330" w:rsidR="0086599B" w:rsidRPr="006F55EE" w:rsidRDefault="001A1763" w:rsidP="006F55EE">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Hotel Placement-Operating Hotel Facilities</w:t>
            </w:r>
          </w:p>
        </w:tc>
        <w:tc>
          <w:tcPr>
            <w:tcW w:w="662" w:type="dxa"/>
            <w:tcBorders>
              <w:top w:val="nil"/>
              <w:left w:val="nil"/>
              <w:bottom w:val="nil"/>
              <w:right w:val="single" w:sz="4" w:space="0" w:color="auto"/>
            </w:tcBorders>
            <w:shd w:val="clear" w:color="auto" w:fill="auto"/>
            <w:vAlign w:val="center"/>
          </w:tcPr>
          <w:p w14:paraId="7CDE6808"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r>
      <w:tr w:rsidR="00F369B0" w14:paraId="69BA002E" w14:textId="77777777" w:rsidTr="0086599B">
        <w:trPr>
          <w:trHeight w:val="468"/>
          <w:jc w:val="center"/>
        </w:trPr>
        <w:tc>
          <w:tcPr>
            <w:tcW w:w="5206" w:type="dxa"/>
            <w:vMerge/>
            <w:tcBorders>
              <w:left w:val="single" w:sz="4" w:space="0" w:color="auto"/>
              <w:right w:val="single" w:sz="4" w:space="0" w:color="auto"/>
            </w:tcBorders>
            <w:shd w:val="clear" w:color="auto" w:fill="auto"/>
          </w:tcPr>
          <w:p w14:paraId="5E7B66C7"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F22D867" w14:textId="77777777" w:rsidR="0086599B" w:rsidRPr="006F55EE" w:rsidRDefault="00000000" w:rsidP="006F55EE">
            <w:pPr>
              <w:keepNext/>
              <w:spacing w:after="0" w:line="360" w:lineRule="auto"/>
              <w:jc w:val="both"/>
              <w:rPr>
                <w:rFonts w:ascii="Arial" w:eastAsia="Times New Roman" w:hAnsi="Arial" w:cs="Arial"/>
                <w:color w:val="auto"/>
                <w:szCs w:val="24"/>
                <w:lang w:val="en-AU"/>
              </w:rPr>
            </w:pPr>
            <w:r w:rsidRPr="006F55EE">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36D4C7C7" w14:textId="219B4F69" w:rsidR="0086599B" w:rsidRPr="006F55EE" w:rsidRDefault="001A1763" w:rsidP="006F55EE">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1C00E766"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r>
      <w:tr w:rsidR="00F369B0" w14:paraId="365B2A21" w14:textId="77777777" w:rsidTr="0086599B">
        <w:trPr>
          <w:trHeight w:val="468"/>
          <w:jc w:val="center"/>
        </w:trPr>
        <w:tc>
          <w:tcPr>
            <w:tcW w:w="5206" w:type="dxa"/>
            <w:vMerge/>
            <w:tcBorders>
              <w:left w:val="single" w:sz="4" w:space="0" w:color="auto"/>
              <w:right w:val="single" w:sz="4" w:space="0" w:color="auto"/>
            </w:tcBorders>
            <w:shd w:val="clear" w:color="auto" w:fill="auto"/>
          </w:tcPr>
          <w:p w14:paraId="1FA5D388"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7B0D4AF" w14:textId="77777777" w:rsidR="0086599B" w:rsidRPr="006F55EE" w:rsidRDefault="00000000" w:rsidP="006F55EE">
            <w:pPr>
              <w:keepNext/>
              <w:spacing w:after="0" w:line="360" w:lineRule="auto"/>
              <w:jc w:val="both"/>
              <w:rPr>
                <w:rFonts w:ascii="Arial" w:eastAsia="Times New Roman" w:hAnsi="Arial" w:cs="Arial"/>
                <w:color w:val="auto"/>
                <w:szCs w:val="24"/>
                <w:lang w:val="en-AU"/>
              </w:rPr>
            </w:pPr>
            <w:r w:rsidRPr="006F55EE">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15DC13F8" w14:textId="3228F6F6" w:rsidR="0086599B" w:rsidRPr="006F55EE" w:rsidRDefault="001A1763" w:rsidP="006F55EE">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Lola Villard</w:t>
            </w:r>
          </w:p>
        </w:tc>
        <w:tc>
          <w:tcPr>
            <w:tcW w:w="662" w:type="dxa"/>
            <w:tcBorders>
              <w:top w:val="nil"/>
              <w:left w:val="nil"/>
              <w:bottom w:val="nil"/>
              <w:right w:val="single" w:sz="4" w:space="0" w:color="auto"/>
            </w:tcBorders>
            <w:shd w:val="clear" w:color="auto" w:fill="auto"/>
            <w:vAlign w:val="center"/>
          </w:tcPr>
          <w:p w14:paraId="36F6D521"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r>
      <w:tr w:rsidR="00F369B0" w14:paraId="4266BCA3"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26C1757"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67C85F43" w14:textId="77777777" w:rsidR="0086599B" w:rsidRPr="006F55EE" w:rsidRDefault="0086599B" w:rsidP="006F55EE">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0CFB7472"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25AEEA7E" w14:textId="77777777" w:rsidR="0086599B" w:rsidRPr="006F55EE" w:rsidRDefault="0086599B" w:rsidP="006F55EE">
            <w:pPr>
              <w:keepNext/>
              <w:spacing w:after="0" w:line="360" w:lineRule="auto"/>
              <w:jc w:val="both"/>
              <w:rPr>
                <w:rFonts w:ascii="Arial" w:eastAsia="Times New Roman" w:hAnsi="Arial" w:cs="Arial"/>
                <w:b/>
                <w:color w:val="auto"/>
                <w:szCs w:val="24"/>
                <w:lang w:val="en-AU"/>
              </w:rPr>
            </w:pPr>
          </w:p>
        </w:tc>
      </w:tr>
      <w:tr w:rsidR="00F369B0" w14:paraId="40BF93BE"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A5FA363" w14:textId="77777777" w:rsidR="0086599B" w:rsidRPr="006F55EE" w:rsidRDefault="0086599B" w:rsidP="006F55EE">
            <w:pPr>
              <w:spacing w:after="0" w:line="360" w:lineRule="auto"/>
              <w:jc w:val="both"/>
              <w:rPr>
                <w:rFonts w:ascii="Arial" w:eastAsia="Times New Roman" w:hAnsi="Arial" w:cs="Arial"/>
                <w:bCs/>
                <w:color w:val="auto"/>
                <w:szCs w:val="24"/>
              </w:rPr>
            </w:pPr>
          </w:p>
          <w:p w14:paraId="420BF591" w14:textId="77777777" w:rsidR="0086599B" w:rsidRPr="006F55EE" w:rsidRDefault="0086599B" w:rsidP="006F55EE">
            <w:pPr>
              <w:spacing w:after="0" w:line="360" w:lineRule="auto"/>
              <w:jc w:val="both"/>
              <w:rPr>
                <w:rFonts w:ascii="Arial" w:eastAsia="Times New Roman" w:hAnsi="Arial" w:cs="Arial"/>
                <w:bCs/>
                <w:color w:val="auto"/>
                <w:szCs w:val="24"/>
              </w:rPr>
            </w:pPr>
          </w:p>
          <w:p w14:paraId="5FD88507" w14:textId="77777777" w:rsidR="0086599B" w:rsidRPr="006F55EE" w:rsidRDefault="0086599B" w:rsidP="006F55EE">
            <w:pPr>
              <w:spacing w:after="0" w:line="360" w:lineRule="auto"/>
              <w:jc w:val="both"/>
              <w:rPr>
                <w:rFonts w:ascii="Arial" w:eastAsia="Times New Roman" w:hAnsi="Arial" w:cs="Arial"/>
                <w:bCs/>
                <w:color w:val="auto"/>
                <w:szCs w:val="24"/>
              </w:rPr>
            </w:pPr>
          </w:p>
          <w:p w14:paraId="10745714" w14:textId="77777777" w:rsidR="0086599B" w:rsidRPr="006F55EE" w:rsidRDefault="00000000" w:rsidP="006F55EE">
            <w:pPr>
              <w:spacing w:after="0" w:line="360" w:lineRule="auto"/>
              <w:jc w:val="both"/>
              <w:rPr>
                <w:rFonts w:ascii="Arial" w:eastAsia="Times New Roman" w:hAnsi="Arial" w:cs="Arial"/>
                <w:b/>
                <w:bCs/>
                <w:color w:val="auto"/>
                <w:szCs w:val="24"/>
              </w:rPr>
            </w:pPr>
            <w:r w:rsidRPr="006F55EE">
              <w:rPr>
                <w:rFonts w:ascii="Arial" w:eastAsia="Times New Roman" w:hAnsi="Arial" w:cs="Arial"/>
                <w:b/>
                <w:bCs/>
                <w:color w:val="auto"/>
                <w:szCs w:val="24"/>
              </w:rPr>
              <w:t>Introduction</w:t>
            </w:r>
          </w:p>
          <w:p w14:paraId="5A3D6591" w14:textId="77777777" w:rsidR="00FC3981" w:rsidRPr="006F55EE" w:rsidRDefault="00000000" w:rsidP="006F55EE">
            <w:pPr>
              <w:spacing w:after="0" w:line="360" w:lineRule="auto"/>
              <w:jc w:val="both"/>
              <w:rPr>
                <w:rFonts w:ascii="Arial" w:eastAsia="Times New Roman" w:hAnsi="Arial" w:cs="Arial"/>
                <w:bCs/>
                <w:color w:val="auto"/>
                <w:szCs w:val="24"/>
              </w:rPr>
            </w:pPr>
            <w:r w:rsidRPr="006F55EE">
              <w:rPr>
                <w:rFonts w:ascii="Arial" w:eastAsia="Times New Roman" w:hAnsi="Arial" w:cs="Arial"/>
                <w:bCs/>
                <w:color w:val="auto"/>
                <w:szCs w:val="24"/>
              </w:rPr>
              <w:t>Housekeeping refers to the management that deals with the activities of the household</w:t>
            </w:r>
            <w:r w:rsidR="000F35BE" w:rsidRPr="006F55EE">
              <w:rPr>
                <w:rFonts w:ascii="Arial" w:eastAsia="Times New Roman" w:hAnsi="Arial" w:cs="Arial"/>
                <w:bCs/>
                <w:color w:val="auto"/>
                <w:szCs w:val="24"/>
              </w:rPr>
              <w:t xml:space="preserve"> (Whiting and Symon, 2020)</w:t>
            </w:r>
            <w:r w:rsidRPr="006F55EE">
              <w:rPr>
                <w:rFonts w:ascii="Arial" w:eastAsia="Times New Roman" w:hAnsi="Arial" w:cs="Arial"/>
                <w:bCs/>
                <w:color w:val="auto"/>
                <w:szCs w:val="24"/>
              </w:rPr>
              <w:t>. In my opinion, there is a specific set of skills that are required to work with a team of housekeeping, considering that the hospitality industry is not the same as other industries. The hospitality industry provides services to its customers rather than goods or products</w:t>
            </w:r>
            <w:r w:rsidR="00D23F89" w:rsidRPr="006F55EE">
              <w:rPr>
                <w:rFonts w:ascii="Arial" w:eastAsia="Times New Roman" w:hAnsi="Arial" w:cs="Arial"/>
                <w:bCs/>
                <w:color w:val="auto"/>
                <w:szCs w:val="24"/>
              </w:rPr>
              <w:t xml:space="preserve"> (</w:t>
            </w:r>
            <w:r w:rsidR="00D23F89" w:rsidRPr="006F55EE">
              <w:rPr>
                <w:rFonts w:ascii="Arial" w:hAnsi="Arial" w:cs="Arial"/>
                <w:color w:val="222222"/>
                <w:szCs w:val="24"/>
                <w:shd w:val="clear" w:color="auto" w:fill="FFFFFF"/>
              </w:rPr>
              <w:t xml:space="preserve">Thébaud </w:t>
            </w:r>
            <w:r w:rsidR="00D23F89" w:rsidRPr="006F55EE">
              <w:rPr>
                <w:rFonts w:ascii="Arial" w:hAnsi="Arial" w:cs="Arial"/>
                <w:i/>
                <w:color w:val="222222"/>
                <w:szCs w:val="24"/>
                <w:shd w:val="clear" w:color="auto" w:fill="FFFFFF"/>
              </w:rPr>
              <w:t xml:space="preserve">et al., </w:t>
            </w:r>
            <w:r w:rsidR="00D23F89" w:rsidRPr="006F55EE">
              <w:rPr>
                <w:rFonts w:ascii="Arial" w:hAnsi="Arial" w:cs="Arial"/>
                <w:color w:val="222222"/>
                <w:szCs w:val="24"/>
                <w:shd w:val="clear" w:color="auto" w:fill="FFFFFF"/>
              </w:rPr>
              <w:t>2021)</w:t>
            </w:r>
            <w:r w:rsidRPr="006F55EE">
              <w:rPr>
                <w:rFonts w:ascii="Arial" w:eastAsia="Times New Roman" w:hAnsi="Arial" w:cs="Arial"/>
                <w:bCs/>
                <w:color w:val="auto"/>
                <w:szCs w:val="24"/>
              </w:rPr>
              <w:t>.</w:t>
            </w:r>
          </w:p>
          <w:p w14:paraId="006E5A93" w14:textId="77777777" w:rsidR="004C0208" w:rsidRPr="006F55EE" w:rsidRDefault="004C0208" w:rsidP="006F55EE">
            <w:pPr>
              <w:spacing w:after="0" w:line="360" w:lineRule="auto"/>
              <w:jc w:val="both"/>
              <w:rPr>
                <w:rFonts w:ascii="Arial" w:eastAsia="Times New Roman" w:hAnsi="Arial" w:cs="Arial"/>
                <w:bCs/>
                <w:color w:val="auto"/>
                <w:szCs w:val="24"/>
              </w:rPr>
            </w:pPr>
          </w:p>
          <w:p w14:paraId="24956649" w14:textId="77777777" w:rsidR="004C0208" w:rsidRPr="006F55EE" w:rsidRDefault="00000000" w:rsidP="006F55EE">
            <w:pPr>
              <w:spacing w:after="0" w:line="360" w:lineRule="auto"/>
              <w:jc w:val="both"/>
              <w:rPr>
                <w:rFonts w:ascii="Arial" w:eastAsia="Times New Roman" w:hAnsi="Arial" w:cs="Arial"/>
                <w:b/>
                <w:bCs/>
                <w:color w:val="auto"/>
                <w:szCs w:val="24"/>
              </w:rPr>
            </w:pPr>
            <w:r w:rsidRPr="006F55EE">
              <w:rPr>
                <w:rFonts w:ascii="Arial" w:eastAsia="Times New Roman" w:hAnsi="Arial" w:cs="Arial"/>
                <w:b/>
                <w:bCs/>
                <w:color w:val="auto"/>
                <w:szCs w:val="24"/>
              </w:rPr>
              <w:t>Main Body</w:t>
            </w:r>
          </w:p>
          <w:p w14:paraId="1281D0CC" w14:textId="77777777" w:rsidR="005D128B" w:rsidRPr="006F55EE" w:rsidRDefault="00000000" w:rsidP="006F55EE">
            <w:pPr>
              <w:spacing w:after="0" w:line="360" w:lineRule="auto"/>
              <w:jc w:val="both"/>
              <w:rPr>
                <w:rFonts w:ascii="Arial" w:eastAsia="Times New Roman" w:hAnsi="Arial" w:cs="Arial"/>
                <w:bCs/>
                <w:color w:val="auto"/>
                <w:szCs w:val="24"/>
              </w:rPr>
            </w:pPr>
            <w:r w:rsidRPr="006F55EE">
              <w:rPr>
                <w:rFonts w:ascii="Arial" w:eastAsia="Times New Roman" w:hAnsi="Arial" w:cs="Arial"/>
                <w:bCs/>
                <w:color w:val="auto"/>
                <w:szCs w:val="24"/>
              </w:rPr>
              <w:t xml:space="preserve">After doing research on my own, I have found that the skills required by the employees to work in a team of housekeeping are unique; for instance, one of the skills that are needed is to maintain cleanliness in all aspects. Because the hospitality industry serves hotels and restaurants </w:t>
            </w:r>
            <w:r w:rsidR="00342446" w:rsidRPr="006F55EE">
              <w:rPr>
                <w:rFonts w:ascii="Arial" w:eastAsia="Times New Roman" w:hAnsi="Arial" w:cs="Arial"/>
                <w:bCs/>
                <w:color w:val="auto"/>
                <w:szCs w:val="24"/>
              </w:rPr>
              <w:t>where people stay or dine, I believe that it is necessary to posse</w:t>
            </w:r>
            <w:r w:rsidR="0022368B" w:rsidRPr="006F55EE">
              <w:rPr>
                <w:rFonts w:ascii="Arial" w:eastAsia="Times New Roman" w:hAnsi="Arial" w:cs="Arial"/>
                <w:bCs/>
                <w:color w:val="auto"/>
                <w:szCs w:val="24"/>
              </w:rPr>
              <w:t>ss the skills of cleanliness to</w:t>
            </w:r>
            <w:r w:rsidR="00342446" w:rsidRPr="006F55EE">
              <w:rPr>
                <w:rFonts w:ascii="Arial" w:eastAsia="Times New Roman" w:hAnsi="Arial" w:cs="Arial"/>
                <w:bCs/>
                <w:color w:val="auto"/>
                <w:szCs w:val="24"/>
              </w:rPr>
              <w:t xml:space="preserve"> sanitise </w:t>
            </w:r>
            <w:r w:rsidR="0022368B" w:rsidRPr="006F55EE">
              <w:rPr>
                <w:rFonts w:ascii="Arial" w:eastAsia="Times New Roman" w:hAnsi="Arial" w:cs="Arial"/>
                <w:bCs/>
                <w:color w:val="auto"/>
                <w:szCs w:val="24"/>
              </w:rPr>
              <w:t>and purify every necessary object to provide a better and more reliable experience to the customers.</w:t>
            </w:r>
            <w:r w:rsidRPr="006F55EE">
              <w:rPr>
                <w:rFonts w:ascii="Arial" w:eastAsia="Times New Roman" w:hAnsi="Arial" w:cs="Arial"/>
                <w:bCs/>
                <w:color w:val="auto"/>
                <w:szCs w:val="24"/>
              </w:rPr>
              <w:t xml:space="preserve"> This set of skill</w:t>
            </w:r>
            <w:r w:rsidR="006007EE" w:rsidRPr="006F55EE">
              <w:rPr>
                <w:rFonts w:ascii="Arial" w:eastAsia="Times New Roman" w:hAnsi="Arial" w:cs="Arial"/>
                <w:bCs/>
                <w:color w:val="auto"/>
                <w:szCs w:val="24"/>
              </w:rPr>
              <w:t xml:space="preserve">s </w:t>
            </w:r>
            <w:r w:rsidRPr="006F55EE">
              <w:rPr>
                <w:rFonts w:ascii="Arial" w:eastAsia="Times New Roman" w:hAnsi="Arial" w:cs="Arial"/>
                <w:bCs/>
                <w:color w:val="auto"/>
                <w:szCs w:val="24"/>
              </w:rPr>
              <w:t>has a very wide range; i</w:t>
            </w:r>
            <w:r w:rsidR="006007EE" w:rsidRPr="006F55EE">
              <w:rPr>
                <w:rFonts w:ascii="Arial" w:eastAsia="Times New Roman" w:hAnsi="Arial" w:cs="Arial"/>
                <w:bCs/>
                <w:color w:val="auto"/>
                <w:szCs w:val="24"/>
              </w:rPr>
              <w:t xml:space="preserve">t is not only limited to </w:t>
            </w:r>
            <w:r w:rsidR="006007EE" w:rsidRPr="006F55EE">
              <w:rPr>
                <w:rFonts w:ascii="Arial" w:eastAsia="Times New Roman" w:hAnsi="Arial" w:cs="Arial"/>
                <w:bCs/>
                <w:color w:val="auto"/>
                <w:szCs w:val="24"/>
              </w:rPr>
              <w:lastRenderedPageBreak/>
              <w:t>vacu</w:t>
            </w:r>
            <w:r w:rsidRPr="006F55EE">
              <w:rPr>
                <w:rFonts w:ascii="Arial" w:eastAsia="Times New Roman" w:hAnsi="Arial" w:cs="Arial"/>
                <w:bCs/>
                <w:color w:val="auto"/>
                <w:szCs w:val="24"/>
              </w:rPr>
              <w:t xml:space="preserve">uming </w:t>
            </w:r>
            <w:r w:rsidR="006007EE" w:rsidRPr="006F55EE">
              <w:rPr>
                <w:rFonts w:ascii="Arial" w:eastAsia="Times New Roman" w:hAnsi="Arial" w:cs="Arial"/>
                <w:bCs/>
                <w:color w:val="auto"/>
                <w:szCs w:val="24"/>
              </w:rPr>
              <w:t>the floor of a room or corridors but sweeping, changing bed sheets, making beds, etc., all are covered in this skill set</w:t>
            </w:r>
            <w:r w:rsidR="00D23F89" w:rsidRPr="006F55EE">
              <w:rPr>
                <w:rFonts w:ascii="Arial" w:eastAsia="Times New Roman" w:hAnsi="Arial" w:cs="Arial"/>
                <w:bCs/>
                <w:color w:val="auto"/>
                <w:szCs w:val="24"/>
              </w:rPr>
              <w:t xml:space="preserve"> (Hurrell, 2016)</w:t>
            </w:r>
            <w:r w:rsidR="006007EE" w:rsidRPr="006F55EE">
              <w:rPr>
                <w:rFonts w:ascii="Arial" w:eastAsia="Times New Roman" w:hAnsi="Arial" w:cs="Arial"/>
                <w:bCs/>
                <w:color w:val="auto"/>
                <w:szCs w:val="24"/>
              </w:rPr>
              <w:t>.</w:t>
            </w:r>
          </w:p>
          <w:p w14:paraId="1933CBA9" w14:textId="77777777" w:rsidR="00AC349B" w:rsidRPr="006F55EE" w:rsidRDefault="00000000" w:rsidP="006F55EE">
            <w:pPr>
              <w:spacing w:after="0" w:line="360" w:lineRule="auto"/>
              <w:jc w:val="both"/>
              <w:rPr>
                <w:rFonts w:ascii="Arial" w:eastAsia="Times New Roman" w:hAnsi="Arial" w:cs="Arial"/>
                <w:bCs/>
                <w:color w:val="auto"/>
                <w:szCs w:val="24"/>
              </w:rPr>
            </w:pPr>
            <w:r w:rsidRPr="006F55EE">
              <w:rPr>
                <w:rFonts w:ascii="Arial" w:eastAsia="Times New Roman" w:hAnsi="Arial" w:cs="Arial"/>
                <w:bCs/>
                <w:color w:val="auto"/>
                <w:szCs w:val="24"/>
              </w:rPr>
              <w:t>While studying this topic, I also found that, for every employee working in a team of housekeeping, it is significant to organise; the reason that I concluded this is that humans have a specific way of living that differs from any other species. Human beings live their lives in a very organised method, and since a housekeeping team offers household services, it is essential to lay it out in a manner that has been acquired by people since ages ago</w:t>
            </w:r>
            <w:r w:rsidR="00C36166" w:rsidRPr="006F55EE">
              <w:rPr>
                <w:rFonts w:ascii="Arial" w:eastAsia="Times New Roman" w:hAnsi="Arial" w:cs="Arial"/>
                <w:bCs/>
                <w:color w:val="auto"/>
                <w:szCs w:val="24"/>
              </w:rPr>
              <w:t xml:space="preserve"> (Bhatnagar and Dheeraj 2019)</w:t>
            </w:r>
            <w:r w:rsidRPr="006F55EE">
              <w:rPr>
                <w:rFonts w:ascii="Arial" w:eastAsia="Times New Roman" w:hAnsi="Arial" w:cs="Arial"/>
                <w:bCs/>
                <w:color w:val="auto"/>
                <w:szCs w:val="24"/>
              </w:rPr>
              <w:t>.</w:t>
            </w:r>
          </w:p>
          <w:p w14:paraId="7318CE4C" w14:textId="77777777" w:rsidR="00AC349B" w:rsidRPr="006F55EE" w:rsidRDefault="00000000" w:rsidP="006F55EE">
            <w:pPr>
              <w:spacing w:after="0" w:line="360" w:lineRule="auto"/>
              <w:jc w:val="both"/>
              <w:rPr>
                <w:rFonts w:ascii="Arial" w:eastAsia="Times New Roman" w:hAnsi="Arial" w:cs="Arial"/>
                <w:bCs/>
                <w:color w:val="auto"/>
                <w:szCs w:val="24"/>
              </w:rPr>
            </w:pPr>
            <w:r w:rsidRPr="006F55EE">
              <w:rPr>
                <w:rFonts w:ascii="Arial" w:eastAsia="Times New Roman" w:hAnsi="Arial" w:cs="Arial"/>
                <w:bCs/>
                <w:color w:val="auto"/>
                <w:szCs w:val="24"/>
              </w:rPr>
              <w:t>In my perspective, every employee working in a housekeeping team also needs to be able to do laundry. I believe so because it is evident that a customer staying in a hotel would not do his laundry on his own; however, that does not mean that he would not need his clothes throughout his stay in the hotel. In addition to all these skills, it is my personal judgement that the team members of a housekeeping team are also obliged to learn the skills of time management; I have made this opinion because performing all the duties assigned to a person would mean nothing if he has no knowledge or control over the time duration to complete that task. He would only be the reason for the delay for the customer as well as the staff and his team-mates.</w:t>
            </w:r>
          </w:p>
          <w:p w14:paraId="19AF2F23" w14:textId="77777777" w:rsidR="005D128B" w:rsidRPr="006F55EE" w:rsidRDefault="00000000" w:rsidP="006F55EE">
            <w:pPr>
              <w:spacing w:after="0" w:line="360" w:lineRule="auto"/>
              <w:jc w:val="both"/>
              <w:rPr>
                <w:rFonts w:ascii="Arial" w:eastAsia="Times New Roman" w:hAnsi="Arial" w:cs="Arial"/>
                <w:bCs/>
                <w:color w:val="auto"/>
                <w:szCs w:val="24"/>
              </w:rPr>
            </w:pPr>
            <w:r w:rsidRPr="006F55EE">
              <w:rPr>
                <w:rFonts w:ascii="Arial" w:eastAsia="Times New Roman" w:hAnsi="Arial" w:cs="Arial"/>
                <w:bCs/>
                <w:color w:val="auto"/>
                <w:szCs w:val="24"/>
              </w:rPr>
              <w:t>As I have said before, the skills required for a housekeeping team member are very distinctive from the set of skills required by other fields; I was referring to the skill of dishwashing; I have found that the employees working under a team of housekeeping require to have a good knowledge or experience of washing dishes, as the customers of a hotel or a restaurant would not go into the kitchen and do their dishes on their own</w:t>
            </w:r>
            <w:r w:rsidR="005168E7" w:rsidRPr="006F55EE">
              <w:rPr>
                <w:rFonts w:ascii="Arial" w:eastAsia="Times New Roman" w:hAnsi="Arial" w:cs="Arial"/>
                <w:bCs/>
                <w:color w:val="auto"/>
                <w:szCs w:val="24"/>
              </w:rPr>
              <w:t xml:space="preserve"> (Ng, 2021)</w:t>
            </w:r>
            <w:r w:rsidRPr="006F55EE">
              <w:rPr>
                <w:rFonts w:ascii="Arial" w:eastAsia="Times New Roman" w:hAnsi="Arial" w:cs="Arial"/>
                <w:bCs/>
                <w:color w:val="auto"/>
                <w:szCs w:val="24"/>
              </w:rPr>
              <w:t>. Therefore, I found it a key skill to work as a member of a housekeeping team.</w:t>
            </w:r>
            <w:r w:rsidR="006007EE" w:rsidRPr="006F55EE">
              <w:rPr>
                <w:rFonts w:ascii="Arial" w:eastAsia="Times New Roman" w:hAnsi="Arial" w:cs="Arial"/>
                <w:bCs/>
                <w:color w:val="auto"/>
                <w:szCs w:val="24"/>
              </w:rPr>
              <w:t xml:space="preserve"> Along with all these skills, the employees also need to pay attention to every small and single detail and make sure to deal with all of the necessities perfectly in order to enhance the experience of the customers so that they can be satisfied with their services. Whilst talking about the satisfaction of the customers, I would have to say that communication skills can also be proved to be very beneficial for the people working for a h</w:t>
            </w:r>
            <w:r w:rsidR="00891B5A" w:rsidRPr="006F55EE">
              <w:rPr>
                <w:rFonts w:ascii="Arial" w:eastAsia="Times New Roman" w:hAnsi="Arial" w:cs="Arial"/>
                <w:bCs/>
                <w:color w:val="auto"/>
                <w:szCs w:val="24"/>
              </w:rPr>
              <w:t>ousekeeping team. It is because</w:t>
            </w:r>
            <w:r w:rsidR="006007EE" w:rsidRPr="006F55EE">
              <w:rPr>
                <w:rFonts w:ascii="Arial" w:eastAsia="Times New Roman" w:hAnsi="Arial" w:cs="Arial"/>
                <w:bCs/>
                <w:color w:val="auto"/>
                <w:szCs w:val="24"/>
              </w:rPr>
              <w:t xml:space="preserve"> the behaviour of an employee with the customers would make a great impression on the customer</w:t>
            </w:r>
            <w:r w:rsidR="00891B5A" w:rsidRPr="006F55EE">
              <w:rPr>
                <w:rFonts w:ascii="Arial" w:eastAsia="Times New Roman" w:hAnsi="Arial" w:cs="Arial"/>
                <w:bCs/>
                <w:color w:val="auto"/>
                <w:szCs w:val="24"/>
              </w:rPr>
              <w:t>s</w:t>
            </w:r>
            <w:r w:rsidR="005168E7" w:rsidRPr="006F55EE">
              <w:rPr>
                <w:rFonts w:ascii="Arial" w:eastAsia="Times New Roman" w:hAnsi="Arial" w:cs="Arial"/>
                <w:bCs/>
                <w:color w:val="auto"/>
                <w:szCs w:val="24"/>
              </w:rPr>
              <w:t xml:space="preserve"> (Lin </w:t>
            </w:r>
            <w:r w:rsidR="005168E7" w:rsidRPr="006F55EE">
              <w:rPr>
                <w:rFonts w:ascii="Arial" w:eastAsia="Times New Roman" w:hAnsi="Arial" w:cs="Arial"/>
                <w:bCs/>
                <w:i/>
                <w:color w:val="auto"/>
                <w:szCs w:val="24"/>
              </w:rPr>
              <w:t xml:space="preserve">et al., </w:t>
            </w:r>
            <w:r w:rsidR="005168E7" w:rsidRPr="006F55EE">
              <w:rPr>
                <w:rFonts w:ascii="Arial" w:eastAsia="Times New Roman" w:hAnsi="Arial" w:cs="Arial"/>
                <w:bCs/>
                <w:color w:val="auto"/>
                <w:szCs w:val="24"/>
              </w:rPr>
              <w:t>2017)</w:t>
            </w:r>
            <w:r w:rsidR="00891B5A" w:rsidRPr="006F55EE">
              <w:rPr>
                <w:rFonts w:ascii="Arial" w:eastAsia="Times New Roman" w:hAnsi="Arial" w:cs="Arial"/>
                <w:bCs/>
                <w:color w:val="auto"/>
                <w:szCs w:val="24"/>
              </w:rPr>
              <w:t xml:space="preserve">. It would not be wrong of me to claim that the reputation and image of a hotel being developed by the people working in the team of housekeeping, considering these are the people that </w:t>
            </w:r>
            <w:r w:rsidR="00891B5A" w:rsidRPr="006F55EE">
              <w:rPr>
                <w:rFonts w:ascii="Arial" w:eastAsia="Times New Roman" w:hAnsi="Arial" w:cs="Arial"/>
                <w:bCs/>
                <w:color w:val="auto"/>
                <w:szCs w:val="24"/>
              </w:rPr>
              <w:lastRenderedPageBreak/>
              <w:t>provide a good or bad experience to the customers, how they perform their duties, reflect the not only the standard of the hotel but also their culture</w:t>
            </w:r>
            <w:r w:rsidR="006C4859" w:rsidRPr="006F55EE">
              <w:rPr>
                <w:rFonts w:ascii="Arial" w:eastAsia="Times New Roman" w:hAnsi="Arial" w:cs="Arial"/>
                <w:bCs/>
                <w:color w:val="auto"/>
                <w:szCs w:val="24"/>
              </w:rPr>
              <w:t xml:space="preserve"> (</w:t>
            </w:r>
            <w:r w:rsidR="006C4859" w:rsidRPr="006F55EE">
              <w:rPr>
                <w:rFonts w:ascii="Arial" w:hAnsi="Arial" w:cs="Arial"/>
                <w:color w:val="222222"/>
                <w:szCs w:val="24"/>
                <w:shd w:val="clear" w:color="auto" w:fill="FFFFFF"/>
              </w:rPr>
              <w:t xml:space="preserve">Bhatnagar </w:t>
            </w:r>
            <w:r w:rsidR="006C4859" w:rsidRPr="006F55EE">
              <w:rPr>
                <w:rFonts w:ascii="Arial" w:hAnsi="Arial" w:cs="Arial"/>
                <w:i/>
                <w:color w:val="222222"/>
                <w:szCs w:val="24"/>
                <w:shd w:val="clear" w:color="auto" w:fill="FFFFFF"/>
              </w:rPr>
              <w:t xml:space="preserve">et al., </w:t>
            </w:r>
            <w:r w:rsidR="006C4859" w:rsidRPr="006F55EE">
              <w:rPr>
                <w:rFonts w:ascii="Arial" w:hAnsi="Arial" w:cs="Arial"/>
                <w:color w:val="222222"/>
                <w:szCs w:val="24"/>
                <w:shd w:val="clear" w:color="auto" w:fill="FFFFFF"/>
              </w:rPr>
              <w:t>2019)</w:t>
            </w:r>
            <w:r w:rsidR="00891B5A" w:rsidRPr="006F55EE">
              <w:rPr>
                <w:rFonts w:ascii="Arial" w:eastAsia="Times New Roman" w:hAnsi="Arial" w:cs="Arial"/>
                <w:bCs/>
                <w:color w:val="auto"/>
                <w:szCs w:val="24"/>
              </w:rPr>
              <w:t>. This is why developing the skills in an employee that is up to mark for housekeeping is important, as these employees are also responsible for the safety of the environment of the hotel as well as other injuries or mishaps that can occur during the stay of a customer</w:t>
            </w:r>
            <w:r w:rsidR="006C4859" w:rsidRPr="006F55EE">
              <w:rPr>
                <w:rFonts w:ascii="Arial" w:eastAsia="Times New Roman" w:hAnsi="Arial" w:cs="Arial"/>
                <w:bCs/>
                <w:color w:val="auto"/>
                <w:szCs w:val="24"/>
              </w:rPr>
              <w:t xml:space="preserve"> (Khadka </w:t>
            </w:r>
            <w:r w:rsidR="006C4859" w:rsidRPr="006F55EE">
              <w:rPr>
                <w:rFonts w:ascii="Arial" w:eastAsia="Times New Roman" w:hAnsi="Arial" w:cs="Arial"/>
                <w:bCs/>
                <w:i/>
                <w:color w:val="auto"/>
                <w:szCs w:val="24"/>
              </w:rPr>
              <w:t xml:space="preserve">et al., </w:t>
            </w:r>
            <w:r w:rsidR="006C4859" w:rsidRPr="006F55EE">
              <w:rPr>
                <w:rFonts w:ascii="Arial" w:eastAsia="Times New Roman" w:hAnsi="Arial" w:cs="Arial"/>
                <w:bCs/>
                <w:color w:val="auto"/>
                <w:szCs w:val="24"/>
              </w:rPr>
              <w:t>2017)</w:t>
            </w:r>
            <w:r w:rsidR="00891B5A" w:rsidRPr="006F55EE">
              <w:rPr>
                <w:rFonts w:ascii="Arial" w:eastAsia="Times New Roman" w:hAnsi="Arial" w:cs="Arial"/>
                <w:bCs/>
                <w:color w:val="auto"/>
                <w:szCs w:val="24"/>
              </w:rPr>
              <w:t>.</w:t>
            </w:r>
          </w:p>
          <w:p w14:paraId="70B014C6" w14:textId="77777777" w:rsidR="0086599B" w:rsidRPr="006F55EE" w:rsidRDefault="0086599B" w:rsidP="006F55EE">
            <w:pPr>
              <w:spacing w:after="0" w:line="360" w:lineRule="auto"/>
              <w:jc w:val="both"/>
              <w:rPr>
                <w:rFonts w:ascii="Arial" w:eastAsia="Times New Roman" w:hAnsi="Arial" w:cs="Arial"/>
                <w:bCs/>
                <w:color w:val="auto"/>
                <w:szCs w:val="24"/>
              </w:rPr>
            </w:pPr>
          </w:p>
          <w:p w14:paraId="2E19DF93" w14:textId="77777777" w:rsidR="0086599B" w:rsidRPr="006F55EE" w:rsidRDefault="00000000" w:rsidP="006F55EE">
            <w:pPr>
              <w:spacing w:after="0" w:line="360" w:lineRule="auto"/>
              <w:jc w:val="both"/>
              <w:rPr>
                <w:rFonts w:ascii="Arial" w:eastAsia="Times New Roman" w:hAnsi="Arial" w:cs="Arial"/>
                <w:b/>
                <w:bCs/>
                <w:color w:val="auto"/>
                <w:szCs w:val="24"/>
              </w:rPr>
            </w:pPr>
            <w:r w:rsidRPr="006F55EE">
              <w:rPr>
                <w:rFonts w:ascii="Arial" w:eastAsia="Times New Roman" w:hAnsi="Arial" w:cs="Arial"/>
                <w:b/>
                <w:bCs/>
                <w:color w:val="auto"/>
                <w:szCs w:val="24"/>
              </w:rPr>
              <w:t>Conclusion</w:t>
            </w:r>
          </w:p>
          <w:p w14:paraId="31A2D6C1" w14:textId="77777777" w:rsidR="00891B5A" w:rsidRPr="006F55EE" w:rsidRDefault="00000000" w:rsidP="006F55EE">
            <w:pPr>
              <w:spacing w:after="0" w:line="360" w:lineRule="auto"/>
              <w:jc w:val="both"/>
              <w:rPr>
                <w:rFonts w:ascii="Arial" w:eastAsia="Times New Roman" w:hAnsi="Arial" w:cs="Arial"/>
                <w:bCs/>
                <w:color w:val="auto"/>
                <w:szCs w:val="24"/>
              </w:rPr>
            </w:pPr>
            <w:r w:rsidRPr="006F55EE">
              <w:rPr>
                <w:rFonts w:ascii="Arial" w:eastAsia="Times New Roman" w:hAnsi="Arial" w:cs="Arial"/>
                <w:bCs/>
                <w:color w:val="auto"/>
                <w:szCs w:val="24"/>
              </w:rPr>
              <w:t>While concluding this writing of mine, I would say that housekeeping is essential for the hospitality industry. Howeve</w:t>
            </w:r>
            <w:r w:rsidR="007F4BAE" w:rsidRPr="006F55EE">
              <w:rPr>
                <w:rFonts w:ascii="Arial" w:eastAsia="Times New Roman" w:hAnsi="Arial" w:cs="Arial"/>
                <w:bCs/>
                <w:color w:val="auto"/>
                <w:szCs w:val="24"/>
              </w:rPr>
              <w:t>r, the skills required by the employees working in a housekeeping team are very rare. It is because they are responsible for providing their customers with the comfort of home. In addition to this, they also play a vital role in building the reputation of the hotel.</w:t>
            </w:r>
          </w:p>
          <w:p w14:paraId="4F158779" w14:textId="77777777" w:rsidR="0086599B" w:rsidRPr="006F55EE" w:rsidRDefault="0086599B" w:rsidP="006F55EE">
            <w:pPr>
              <w:spacing w:after="0" w:line="360" w:lineRule="auto"/>
              <w:jc w:val="both"/>
              <w:rPr>
                <w:rFonts w:ascii="Arial" w:eastAsia="Times New Roman" w:hAnsi="Arial" w:cs="Arial"/>
                <w:bCs/>
                <w:color w:val="auto"/>
                <w:szCs w:val="24"/>
              </w:rPr>
            </w:pPr>
          </w:p>
          <w:p w14:paraId="07FB133D" w14:textId="77777777" w:rsidR="0086599B" w:rsidRPr="006F55EE" w:rsidRDefault="0086599B" w:rsidP="006F55EE">
            <w:pPr>
              <w:spacing w:after="0" w:line="360" w:lineRule="auto"/>
              <w:jc w:val="both"/>
              <w:rPr>
                <w:rFonts w:ascii="Arial" w:eastAsia="Times New Roman" w:hAnsi="Arial" w:cs="Arial"/>
                <w:bCs/>
                <w:color w:val="auto"/>
                <w:szCs w:val="24"/>
              </w:rPr>
            </w:pPr>
          </w:p>
          <w:p w14:paraId="461DBC50" w14:textId="77777777" w:rsidR="0086599B" w:rsidRPr="006F55EE" w:rsidRDefault="0086599B" w:rsidP="006F55EE">
            <w:pPr>
              <w:spacing w:after="0" w:line="360" w:lineRule="auto"/>
              <w:jc w:val="both"/>
              <w:rPr>
                <w:rFonts w:ascii="Arial" w:eastAsia="Times New Roman" w:hAnsi="Arial" w:cs="Arial"/>
                <w:bCs/>
                <w:color w:val="auto"/>
                <w:szCs w:val="24"/>
              </w:rPr>
            </w:pPr>
          </w:p>
          <w:p w14:paraId="7DCE28E4" w14:textId="77777777" w:rsidR="0086599B" w:rsidRPr="006F55EE" w:rsidRDefault="0086599B" w:rsidP="006F55EE">
            <w:pPr>
              <w:spacing w:after="0" w:line="360" w:lineRule="auto"/>
              <w:ind w:left="-829"/>
              <w:jc w:val="both"/>
              <w:rPr>
                <w:rFonts w:ascii="Arial" w:eastAsia="Times New Roman" w:hAnsi="Arial" w:cs="Arial"/>
                <w:bCs/>
                <w:color w:val="auto"/>
                <w:szCs w:val="24"/>
              </w:rPr>
            </w:pPr>
          </w:p>
          <w:p w14:paraId="6903BF3E" w14:textId="77777777" w:rsidR="0086599B" w:rsidRPr="006F55EE" w:rsidRDefault="0086599B" w:rsidP="006F55EE">
            <w:pPr>
              <w:spacing w:after="0" w:line="360" w:lineRule="auto"/>
              <w:jc w:val="both"/>
              <w:rPr>
                <w:rFonts w:ascii="Arial" w:eastAsia="Times New Roman" w:hAnsi="Arial" w:cs="Arial"/>
                <w:bCs/>
                <w:color w:val="auto"/>
                <w:szCs w:val="24"/>
              </w:rPr>
            </w:pPr>
          </w:p>
          <w:p w14:paraId="4FCC96A6" w14:textId="77777777" w:rsidR="0086599B" w:rsidRPr="006F55EE" w:rsidRDefault="0086599B" w:rsidP="006F55EE">
            <w:pPr>
              <w:spacing w:after="0" w:line="360" w:lineRule="auto"/>
              <w:jc w:val="both"/>
              <w:rPr>
                <w:rFonts w:ascii="Arial" w:eastAsia="Times New Roman" w:hAnsi="Arial" w:cs="Arial"/>
                <w:bCs/>
                <w:color w:val="auto"/>
                <w:szCs w:val="24"/>
              </w:rPr>
            </w:pPr>
          </w:p>
          <w:p w14:paraId="76BC3212" w14:textId="77777777" w:rsidR="0086599B" w:rsidRPr="006F55EE" w:rsidRDefault="0086599B" w:rsidP="006F55EE">
            <w:pPr>
              <w:spacing w:after="0" w:line="360" w:lineRule="auto"/>
              <w:jc w:val="both"/>
              <w:rPr>
                <w:rFonts w:ascii="Arial" w:eastAsia="Times New Roman" w:hAnsi="Arial" w:cs="Arial"/>
                <w:bCs/>
                <w:color w:val="auto"/>
                <w:szCs w:val="24"/>
              </w:rPr>
            </w:pPr>
          </w:p>
          <w:p w14:paraId="2CD9DF97" w14:textId="77777777" w:rsidR="0086599B" w:rsidRPr="006F55EE" w:rsidRDefault="0086599B" w:rsidP="006F55EE">
            <w:pPr>
              <w:spacing w:after="0" w:line="360" w:lineRule="auto"/>
              <w:jc w:val="both"/>
              <w:rPr>
                <w:rFonts w:ascii="Arial" w:eastAsia="Times New Roman" w:hAnsi="Arial" w:cs="Arial"/>
                <w:bCs/>
                <w:color w:val="auto"/>
                <w:szCs w:val="24"/>
              </w:rPr>
            </w:pPr>
          </w:p>
          <w:p w14:paraId="3D6371DB" w14:textId="77777777" w:rsidR="0086599B" w:rsidRPr="006F55EE" w:rsidRDefault="0086599B" w:rsidP="006F55EE">
            <w:pPr>
              <w:spacing w:after="0" w:line="360" w:lineRule="auto"/>
              <w:jc w:val="both"/>
              <w:rPr>
                <w:rFonts w:ascii="Arial" w:eastAsia="Times New Roman" w:hAnsi="Arial" w:cs="Arial"/>
                <w:bCs/>
                <w:color w:val="auto"/>
                <w:szCs w:val="24"/>
              </w:rPr>
            </w:pPr>
          </w:p>
          <w:p w14:paraId="2B13BBC5" w14:textId="77777777" w:rsidR="0086599B" w:rsidRPr="006F55EE" w:rsidRDefault="0086599B" w:rsidP="006F55EE">
            <w:pPr>
              <w:spacing w:after="0" w:line="360" w:lineRule="auto"/>
              <w:jc w:val="both"/>
              <w:rPr>
                <w:rFonts w:ascii="Arial" w:eastAsia="Times New Roman" w:hAnsi="Arial" w:cs="Arial"/>
                <w:bCs/>
                <w:color w:val="auto"/>
                <w:szCs w:val="24"/>
              </w:rPr>
            </w:pPr>
          </w:p>
          <w:p w14:paraId="2F174CE9" w14:textId="77777777" w:rsidR="0086599B" w:rsidRPr="006F55EE" w:rsidRDefault="0086599B" w:rsidP="006F55EE">
            <w:pPr>
              <w:spacing w:after="0" w:line="360" w:lineRule="auto"/>
              <w:jc w:val="both"/>
              <w:rPr>
                <w:rFonts w:ascii="Arial" w:eastAsia="Times New Roman" w:hAnsi="Arial" w:cs="Arial"/>
                <w:bCs/>
                <w:color w:val="auto"/>
                <w:szCs w:val="24"/>
              </w:rPr>
            </w:pPr>
          </w:p>
          <w:p w14:paraId="2BEE400B" w14:textId="77777777" w:rsidR="0086599B" w:rsidRPr="006F55EE" w:rsidRDefault="0086599B" w:rsidP="006F55EE">
            <w:pPr>
              <w:spacing w:after="0" w:line="360" w:lineRule="auto"/>
              <w:jc w:val="both"/>
              <w:rPr>
                <w:rFonts w:ascii="Arial" w:eastAsia="Times New Roman" w:hAnsi="Arial" w:cs="Arial"/>
                <w:bCs/>
                <w:color w:val="auto"/>
                <w:szCs w:val="24"/>
              </w:rPr>
            </w:pPr>
          </w:p>
          <w:p w14:paraId="6E1B9EB7" w14:textId="77777777" w:rsidR="0086599B" w:rsidRPr="006F55EE" w:rsidRDefault="0086599B" w:rsidP="006F55EE">
            <w:pPr>
              <w:spacing w:after="0" w:line="360" w:lineRule="auto"/>
              <w:jc w:val="both"/>
              <w:rPr>
                <w:rFonts w:ascii="Arial" w:eastAsia="Times New Roman" w:hAnsi="Arial" w:cs="Arial"/>
                <w:bCs/>
                <w:color w:val="auto"/>
                <w:szCs w:val="24"/>
              </w:rPr>
            </w:pPr>
          </w:p>
          <w:p w14:paraId="34A4BF94" w14:textId="77777777" w:rsidR="0086599B" w:rsidRPr="006F55EE" w:rsidRDefault="0086599B" w:rsidP="006F55EE">
            <w:pPr>
              <w:spacing w:after="0" w:line="360" w:lineRule="auto"/>
              <w:jc w:val="both"/>
              <w:rPr>
                <w:rFonts w:ascii="Arial" w:eastAsia="Times New Roman" w:hAnsi="Arial" w:cs="Arial"/>
                <w:bCs/>
                <w:color w:val="auto"/>
                <w:szCs w:val="24"/>
              </w:rPr>
            </w:pPr>
          </w:p>
          <w:p w14:paraId="2F56563A" w14:textId="77777777" w:rsidR="0086599B" w:rsidRPr="006F55EE" w:rsidRDefault="0086599B" w:rsidP="006F55EE">
            <w:pPr>
              <w:spacing w:after="0" w:line="360" w:lineRule="auto"/>
              <w:jc w:val="both"/>
              <w:rPr>
                <w:rFonts w:ascii="Arial" w:eastAsia="Times New Roman" w:hAnsi="Arial" w:cs="Arial"/>
                <w:bCs/>
                <w:color w:val="auto"/>
                <w:szCs w:val="24"/>
              </w:rPr>
            </w:pPr>
          </w:p>
          <w:p w14:paraId="1E36B129" w14:textId="77777777" w:rsidR="0086599B" w:rsidRPr="006F55EE" w:rsidRDefault="0086599B" w:rsidP="006F55EE">
            <w:pPr>
              <w:spacing w:after="0" w:line="360" w:lineRule="auto"/>
              <w:jc w:val="both"/>
              <w:rPr>
                <w:rFonts w:ascii="Arial" w:eastAsia="Times New Roman" w:hAnsi="Arial" w:cs="Arial"/>
                <w:bCs/>
                <w:color w:val="auto"/>
                <w:szCs w:val="24"/>
              </w:rPr>
            </w:pPr>
          </w:p>
          <w:p w14:paraId="33372D50" w14:textId="77777777" w:rsidR="0086599B" w:rsidRPr="006F55EE" w:rsidRDefault="0086599B" w:rsidP="006F55EE">
            <w:pPr>
              <w:spacing w:after="0" w:line="360" w:lineRule="auto"/>
              <w:jc w:val="both"/>
              <w:rPr>
                <w:rFonts w:ascii="Arial" w:eastAsia="Times New Roman" w:hAnsi="Arial" w:cs="Arial"/>
                <w:bCs/>
                <w:color w:val="auto"/>
                <w:szCs w:val="24"/>
              </w:rPr>
            </w:pPr>
          </w:p>
          <w:p w14:paraId="66D23179" w14:textId="77777777" w:rsidR="0086599B" w:rsidRPr="006F55EE" w:rsidRDefault="0086599B" w:rsidP="006F55EE">
            <w:pPr>
              <w:spacing w:after="0" w:line="360" w:lineRule="auto"/>
              <w:jc w:val="both"/>
              <w:rPr>
                <w:rFonts w:ascii="Arial" w:eastAsia="Times New Roman" w:hAnsi="Arial" w:cs="Arial"/>
                <w:bCs/>
                <w:color w:val="auto"/>
                <w:szCs w:val="24"/>
              </w:rPr>
            </w:pPr>
          </w:p>
          <w:p w14:paraId="28C0DFE0" w14:textId="77777777" w:rsidR="0086599B" w:rsidRPr="006F55EE" w:rsidRDefault="0086599B" w:rsidP="006F55EE">
            <w:pPr>
              <w:spacing w:after="0" w:line="360" w:lineRule="auto"/>
              <w:jc w:val="both"/>
              <w:rPr>
                <w:rFonts w:ascii="Arial" w:eastAsia="Times New Roman" w:hAnsi="Arial" w:cs="Arial"/>
                <w:bCs/>
                <w:color w:val="auto"/>
                <w:szCs w:val="24"/>
              </w:rPr>
            </w:pPr>
          </w:p>
          <w:p w14:paraId="0A5963F4" w14:textId="77777777" w:rsidR="0086599B" w:rsidRPr="006F55EE" w:rsidRDefault="0086599B" w:rsidP="006F55EE">
            <w:pPr>
              <w:spacing w:after="0" w:line="360" w:lineRule="auto"/>
              <w:jc w:val="both"/>
              <w:rPr>
                <w:rFonts w:ascii="Arial" w:eastAsia="Times New Roman" w:hAnsi="Arial" w:cs="Arial"/>
                <w:bCs/>
                <w:color w:val="auto"/>
                <w:szCs w:val="24"/>
              </w:rPr>
            </w:pPr>
          </w:p>
          <w:p w14:paraId="225C375F" w14:textId="77777777" w:rsidR="0086599B" w:rsidRPr="006F55EE" w:rsidRDefault="0086599B" w:rsidP="006F55EE">
            <w:pPr>
              <w:spacing w:after="0" w:line="360" w:lineRule="auto"/>
              <w:jc w:val="both"/>
              <w:rPr>
                <w:rFonts w:ascii="Arial" w:eastAsia="Times New Roman" w:hAnsi="Arial" w:cs="Arial"/>
                <w:bCs/>
                <w:color w:val="auto"/>
                <w:szCs w:val="24"/>
              </w:rPr>
            </w:pPr>
          </w:p>
          <w:p w14:paraId="46C50609" w14:textId="77777777" w:rsidR="0086599B" w:rsidRPr="006F55EE" w:rsidRDefault="0086599B" w:rsidP="006F55EE">
            <w:pPr>
              <w:spacing w:after="0" w:line="360" w:lineRule="auto"/>
              <w:jc w:val="both"/>
              <w:rPr>
                <w:rFonts w:ascii="Arial" w:eastAsia="Times New Roman" w:hAnsi="Arial" w:cs="Arial"/>
                <w:bCs/>
                <w:color w:val="auto"/>
                <w:szCs w:val="24"/>
              </w:rPr>
            </w:pPr>
          </w:p>
          <w:p w14:paraId="0F856EE6" w14:textId="77777777" w:rsidR="0086599B" w:rsidRPr="006F55EE" w:rsidRDefault="0086599B" w:rsidP="006F55EE">
            <w:pPr>
              <w:spacing w:after="0" w:line="360" w:lineRule="auto"/>
              <w:jc w:val="both"/>
              <w:rPr>
                <w:rFonts w:ascii="Arial" w:eastAsia="Times New Roman" w:hAnsi="Arial" w:cs="Arial"/>
                <w:bCs/>
                <w:color w:val="auto"/>
                <w:szCs w:val="24"/>
              </w:rPr>
            </w:pPr>
          </w:p>
          <w:p w14:paraId="0CFC290D" w14:textId="77777777" w:rsidR="0086599B" w:rsidRPr="006F55EE" w:rsidRDefault="0086599B" w:rsidP="006F55EE">
            <w:pPr>
              <w:spacing w:after="0" w:line="360" w:lineRule="auto"/>
              <w:jc w:val="both"/>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F369B0" w14:paraId="55AF82B6" w14:textId="77777777" w:rsidTr="0086599B">
        <w:tc>
          <w:tcPr>
            <w:tcW w:w="4508" w:type="dxa"/>
          </w:tcPr>
          <w:p w14:paraId="1093A676" w14:textId="77777777" w:rsidR="001749FD" w:rsidRPr="006F55EE" w:rsidRDefault="00000000" w:rsidP="006F55EE">
            <w:pPr>
              <w:spacing w:line="360" w:lineRule="auto"/>
              <w:jc w:val="both"/>
              <w:rPr>
                <w:rFonts w:ascii="Arial" w:hAnsi="Arial" w:cs="Arial"/>
                <w:b/>
                <w:bCs/>
                <w:szCs w:val="24"/>
              </w:rPr>
            </w:pPr>
            <w:r w:rsidRPr="006F55EE">
              <w:rPr>
                <w:rFonts w:ascii="Arial" w:hAnsi="Arial" w:cs="Arial"/>
                <w:b/>
                <w:bCs/>
                <w:szCs w:val="24"/>
              </w:rPr>
              <w:lastRenderedPageBreak/>
              <w:t>Word Count</w:t>
            </w:r>
          </w:p>
        </w:tc>
        <w:tc>
          <w:tcPr>
            <w:tcW w:w="4508" w:type="dxa"/>
          </w:tcPr>
          <w:p w14:paraId="0B65A675" w14:textId="77777777" w:rsidR="001749FD" w:rsidRPr="006F55EE" w:rsidRDefault="00000000" w:rsidP="006F55EE">
            <w:pPr>
              <w:spacing w:line="360" w:lineRule="auto"/>
              <w:jc w:val="both"/>
              <w:rPr>
                <w:rFonts w:ascii="Arial" w:hAnsi="Arial" w:cs="Arial"/>
                <w:b/>
                <w:bCs/>
                <w:szCs w:val="24"/>
              </w:rPr>
            </w:pPr>
            <w:r>
              <w:rPr>
                <w:rFonts w:ascii="Arial" w:hAnsi="Arial" w:cs="Arial"/>
                <w:b/>
                <w:bCs/>
                <w:szCs w:val="24"/>
              </w:rPr>
              <w:t>750</w:t>
            </w:r>
          </w:p>
        </w:tc>
      </w:tr>
    </w:tbl>
    <w:p w14:paraId="49366066" w14:textId="77777777" w:rsidR="001749FD" w:rsidRPr="006F55EE" w:rsidRDefault="001749FD" w:rsidP="006F55EE">
      <w:pPr>
        <w:spacing w:line="360" w:lineRule="auto"/>
        <w:jc w:val="both"/>
        <w:rPr>
          <w:rFonts w:ascii="Arial" w:hAnsi="Arial" w:cs="Arial"/>
          <w:szCs w:val="24"/>
        </w:rPr>
      </w:pPr>
    </w:p>
    <w:p w14:paraId="461D128E" w14:textId="77777777" w:rsidR="005F689A" w:rsidRPr="006F55EE" w:rsidRDefault="005F689A" w:rsidP="006F55EE">
      <w:pPr>
        <w:spacing w:line="360" w:lineRule="auto"/>
        <w:jc w:val="both"/>
        <w:rPr>
          <w:rFonts w:ascii="Arial" w:hAnsi="Arial" w:cs="Arial"/>
          <w:szCs w:val="24"/>
        </w:rPr>
        <w:sectPr w:rsidR="005F689A" w:rsidRPr="006F55EE" w:rsidSect="00CD26B9">
          <w:pgSz w:w="11906" w:h="16838"/>
          <w:pgMar w:top="1077" w:right="1440" w:bottom="1077" w:left="1440" w:header="709" w:footer="709" w:gutter="0"/>
          <w:cols w:space="708"/>
          <w:docGrid w:linePitch="360"/>
        </w:sectPr>
      </w:pPr>
    </w:p>
    <w:p w14:paraId="645DA1D5" w14:textId="77777777" w:rsidR="00330917" w:rsidRPr="006F55EE" w:rsidRDefault="00000000" w:rsidP="006F55EE">
      <w:pPr>
        <w:spacing w:line="360" w:lineRule="auto"/>
        <w:jc w:val="both"/>
        <w:rPr>
          <w:rFonts w:ascii="Arial" w:hAnsi="Arial" w:cs="Arial"/>
          <w:b/>
          <w:bCs/>
          <w:szCs w:val="24"/>
        </w:rPr>
      </w:pPr>
      <w:r w:rsidRPr="006F55EE">
        <w:rPr>
          <w:rFonts w:ascii="Arial" w:hAnsi="Arial" w:cs="Arial"/>
          <w:b/>
          <w:bCs/>
          <w:szCs w:val="24"/>
        </w:rPr>
        <w:lastRenderedPageBreak/>
        <w:t>Component Two:</w:t>
      </w:r>
    </w:p>
    <w:p w14:paraId="771656D2" w14:textId="77777777" w:rsidR="001749FD" w:rsidRPr="006F55EE" w:rsidRDefault="00000000" w:rsidP="006F55EE">
      <w:pPr>
        <w:spacing w:line="360" w:lineRule="auto"/>
        <w:jc w:val="both"/>
        <w:rPr>
          <w:rFonts w:ascii="Arial" w:hAnsi="Arial" w:cs="Arial"/>
          <w:b/>
          <w:bCs/>
          <w:szCs w:val="24"/>
        </w:rPr>
      </w:pPr>
      <w:r w:rsidRPr="006F55EE">
        <w:rPr>
          <w:rFonts w:ascii="Arial" w:eastAsia="Carlito" w:hAnsi="Arial" w:cs="Arial"/>
          <w:b/>
          <w:color w:val="auto"/>
          <w:szCs w:val="24"/>
          <w:lang w:val="en-US"/>
        </w:rPr>
        <w:t>Contribution to Overall Module Assessment: 25%</w:t>
      </w:r>
    </w:p>
    <w:p w14:paraId="2F0DAC74" w14:textId="77777777" w:rsidR="00F03E94" w:rsidRPr="006F55EE" w:rsidRDefault="00000000" w:rsidP="006F55EE">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6F55EE">
        <w:rPr>
          <w:rFonts w:ascii="Arial" w:eastAsia="Carlito" w:hAnsi="Arial" w:cs="Arial"/>
          <w:b/>
          <w:bCs/>
          <w:color w:val="000000"/>
          <w:szCs w:val="24"/>
          <w:lang w:val="en-US"/>
        </w:rPr>
        <w:t>In this scenario</w:t>
      </w:r>
      <w:r w:rsidRPr="006F55EE">
        <w:rPr>
          <w:rFonts w:ascii="Arial" w:eastAsia="Carlito" w:hAnsi="Arial" w:cs="Arial"/>
          <w:color w:val="000000"/>
          <w:szCs w:val="24"/>
          <w:lang w:val="en-US"/>
        </w:rPr>
        <w:t xml:space="preserve"> </w:t>
      </w:r>
      <w:r w:rsidRPr="006F55EE">
        <w:rPr>
          <w:rFonts w:ascii="Arial" w:eastAsia="Times New Roman" w:hAnsi="Arial" w:cs="Arial"/>
          <w:color w:val="000000"/>
          <w:szCs w:val="24"/>
          <w:shd w:val="clear" w:color="auto" w:fill="FFFFFF"/>
          <w:lang w:val="en-US"/>
        </w:rPr>
        <w:t xml:space="preserve">– You have just been promoted to </w:t>
      </w:r>
      <w:r w:rsidR="00DE2E6D" w:rsidRPr="006F55EE">
        <w:rPr>
          <w:rFonts w:ascii="Arial" w:eastAsia="Times New Roman" w:hAnsi="Arial" w:cs="Arial"/>
          <w:color w:val="000000"/>
          <w:szCs w:val="24"/>
          <w:shd w:val="clear" w:color="auto" w:fill="FFFFFF"/>
          <w:lang w:val="en-US"/>
        </w:rPr>
        <w:t xml:space="preserve">the </w:t>
      </w:r>
      <w:r w:rsidRPr="006F55EE">
        <w:rPr>
          <w:rFonts w:ascii="Arial" w:eastAsia="Times New Roman" w:hAnsi="Arial" w:cs="Arial"/>
          <w:color w:val="000000"/>
          <w:szCs w:val="24"/>
          <w:shd w:val="clear" w:color="auto" w:fill="FFFFFF"/>
          <w:lang w:val="en-US"/>
        </w:rPr>
        <w:t>team leader for a floor within the hotel. A guest complained that on their arrival, their room had not been properly cleaned.</w:t>
      </w:r>
      <w:r w:rsidR="0086599B" w:rsidRPr="006F55EE">
        <w:rPr>
          <w:rFonts w:ascii="Arial" w:eastAsia="Times New Roman" w:hAnsi="Arial" w:cs="Arial"/>
          <w:color w:val="000000"/>
          <w:szCs w:val="24"/>
          <w:shd w:val="clear" w:color="auto" w:fill="FFFFFF"/>
          <w:lang w:val="en-US"/>
        </w:rPr>
        <w:t xml:space="preserve"> </w:t>
      </w:r>
      <w:r w:rsidRPr="006F55EE">
        <w:rPr>
          <w:rFonts w:ascii="Arial" w:eastAsia="Times New Roman" w:hAnsi="Arial" w:cs="Arial"/>
          <w:color w:val="000000"/>
          <w:szCs w:val="24"/>
          <w:shd w:val="clear" w:color="auto" w:fill="FFFFFF"/>
          <w:lang w:val="en-US"/>
        </w:rPr>
        <w:t>Create an action plan and answer the following questions.</w:t>
      </w:r>
    </w:p>
    <w:p w14:paraId="3A9DA2DA" w14:textId="77777777" w:rsidR="001749FD" w:rsidRPr="006F55EE" w:rsidRDefault="001749FD" w:rsidP="006F55EE">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p w14:paraId="4C7D4E53" w14:textId="77777777" w:rsidR="00592A7E" w:rsidRPr="006F55EE" w:rsidRDefault="00592A7E" w:rsidP="006F55EE">
      <w:pPr>
        <w:spacing w:line="360" w:lineRule="auto"/>
        <w:jc w:val="both"/>
        <w:rPr>
          <w:rFonts w:ascii="Arial" w:hAnsi="Arial" w:cs="Arial"/>
          <w:b/>
          <w:bCs/>
          <w:szCs w:val="24"/>
        </w:rPr>
      </w:pPr>
    </w:p>
    <w:tbl>
      <w:tblPr>
        <w:tblStyle w:val="TableGrid"/>
        <w:tblW w:w="0" w:type="auto"/>
        <w:tblLook w:val="04A0" w:firstRow="1" w:lastRow="0" w:firstColumn="1" w:lastColumn="0" w:noHBand="0" w:noVBand="1"/>
      </w:tblPr>
      <w:tblGrid>
        <w:gridCol w:w="2745"/>
        <w:gridCol w:w="2745"/>
        <w:gridCol w:w="2746"/>
        <w:gridCol w:w="2746"/>
        <w:gridCol w:w="2746"/>
      </w:tblGrid>
      <w:tr w:rsidR="00F369B0" w14:paraId="4BDDC3B7" w14:textId="77777777" w:rsidTr="006F55EE">
        <w:tc>
          <w:tcPr>
            <w:tcW w:w="2745" w:type="dxa"/>
          </w:tcPr>
          <w:p w14:paraId="7E32AAC7" w14:textId="77777777" w:rsidR="00CD26B9" w:rsidRPr="006F55EE" w:rsidRDefault="00000000" w:rsidP="006F55EE">
            <w:pPr>
              <w:spacing w:line="360" w:lineRule="auto"/>
              <w:jc w:val="both"/>
              <w:rPr>
                <w:rFonts w:ascii="Arial" w:eastAsia="Times New Roman" w:hAnsi="Arial" w:cs="Arial"/>
                <w:color w:val="000000"/>
                <w:szCs w:val="24"/>
                <w:shd w:val="clear" w:color="auto" w:fill="FFFFFF"/>
              </w:rPr>
            </w:pPr>
            <w:r w:rsidRPr="006F55EE">
              <w:rPr>
                <w:rFonts w:ascii="Arial" w:eastAsia="Times New Roman" w:hAnsi="Arial" w:cs="Arial"/>
                <w:color w:val="000000"/>
                <w:szCs w:val="24"/>
                <w:shd w:val="clear" w:color="auto" w:fill="FFFFFF"/>
              </w:rPr>
              <w:t>Problem</w:t>
            </w:r>
          </w:p>
        </w:tc>
        <w:tc>
          <w:tcPr>
            <w:tcW w:w="2745" w:type="dxa"/>
          </w:tcPr>
          <w:p w14:paraId="78CE9252" w14:textId="77777777" w:rsidR="00CD26B9" w:rsidRPr="006F55EE" w:rsidRDefault="00000000" w:rsidP="006F55EE">
            <w:pPr>
              <w:spacing w:line="360" w:lineRule="auto"/>
              <w:jc w:val="both"/>
              <w:rPr>
                <w:rFonts w:ascii="Arial" w:eastAsia="Times New Roman" w:hAnsi="Arial" w:cs="Arial"/>
                <w:color w:val="000000"/>
                <w:szCs w:val="24"/>
                <w:shd w:val="clear" w:color="auto" w:fill="FFFFFF"/>
              </w:rPr>
            </w:pPr>
            <w:r w:rsidRPr="006F55EE">
              <w:rPr>
                <w:rFonts w:ascii="Arial" w:eastAsia="Times New Roman" w:hAnsi="Arial" w:cs="Arial"/>
                <w:color w:val="000000"/>
                <w:szCs w:val="24"/>
                <w:shd w:val="clear" w:color="auto" w:fill="FFFFFF"/>
              </w:rPr>
              <w:t>Why did it happen?</w:t>
            </w:r>
          </w:p>
          <w:p w14:paraId="27D041B6" w14:textId="77777777" w:rsidR="00CD26B9" w:rsidRPr="006F55EE" w:rsidRDefault="00CD26B9" w:rsidP="006F55EE">
            <w:pPr>
              <w:spacing w:line="360" w:lineRule="auto"/>
              <w:jc w:val="both"/>
              <w:rPr>
                <w:rFonts w:ascii="Arial" w:hAnsi="Arial" w:cs="Arial"/>
                <w:b/>
                <w:bCs/>
                <w:szCs w:val="24"/>
              </w:rPr>
            </w:pPr>
          </w:p>
        </w:tc>
        <w:tc>
          <w:tcPr>
            <w:tcW w:w="2746" w:type="dxa"/>
          </w:tcPr>
          <w:p w14:paraId="7B75A893" w14:textId="77777777" w:rsidR="00CD26B9" w:rsidRPr="006F55EE" w:rsidRDefault="00000000" w:rsidP="006F55EE">
            <w:pPr>
              <w:spacing w:line="360" w:lineRule="auto"/>
              <w:jc w:val="both"/>
              <w:rPr>
                <w:rFonts w:ascii="Arial" w:hAnsi="Arial" w:cs="Arial"/>
                <w:b/>
                <w:bCs/>
                <w:szCs w:val="24"/>
              </w:rPr>
            </w:pPr>
            <w:r w:rsidRPr="006F55EE">
              <w:rPr>
                <w:rFonts w:ascii="Arial" w:eastAsia="Times New Roman" w:hAnsi="Arial" w:cs="Arial"/>
                <w:color w:val="000000"/>
                <w:szCs w:val="24"/>
                <w:shd w:val="clear" w:color="auto" w:fill="FFFFFF"/>
              </w:rPr>
              <w:t>What are you going to do?</w:t>
            </w:r>
          </w:p>
        </w:tc>
        <w:tc>
          <w:tcPr>
            <w:tcW w:w="2746" w:type="dxa"/>
          </w:tcPr>
          <w:p w14:paraId="6BD0F7DA" w14:textId="77777777" w:rsidR="00CD26B9" w:rsidRPr="006F55EE" w:rsidRDefault="00000000" w:rsidP="006F55EE">
            <w:pPr>
              <w:spacing w:line="360" w:lineRule="auto"/>
              <w:jc w:val="both"/>
              <w:rPr>
                <w:rFonts w:ascii="Arial" w:eastAsia="Times New Roman" w:hAnsi="Arial" w:cs="Arial"/>
                <w:szCs w:val="24"/>
              </w:rPr>
            </w:pPr>
            <w:r w:rsidRPr="006F55EE">
              <w:rPr>
                <w:rFonts w:ascii="Arial" w:eastAsia="Times New Roman" w:hAnsi="Arial" w:cs="Arial"/>
                <w:color w:val="000000"/>
                <w:szCs w:val="24"/>
                <w:shd w:val="clear" w:color="auto" w:fill="FFFFFF"/>
              </w:rPr>
              <w:t xml:space="preserve">How will you prevent this from happening in the future? </w:t>
            </w:r>
          </w:p>
          <w:p w14:paraId="4AC14820" w14:textId="77777777" w:rsidR="00CD26B9" w:rsidRPr="006F55EE" w:rsidRDefault="00CD26B9" w:rsidP="006F55EE">
            <w:pPr>
              <w:spacing w:line="360" w:lineRule="auto"/>
              <w:jc w:val="both"/>
              <w:rPr>
                <w:rFonts w:ascii="Arial" w:hAnsi="Arial" w:cs="Arial"/>
                <w:b/>
                <w:bCs/>
                <w:szCs w:val="24"/>
              </w:rPr>
            </w:pPr>
          </w:p>
        </w:tc>
        <w:tc>
          <w:tcPr>
            <w:tcW w:w="2746" w:type="dxa"/>
          </w:tcPr>
          <w:p w14:paraId="73F8DD0C" w14:textId="77777777" w:rsidR="00CD26B9" w:rsidRPr="006F55EE" w:rsidRDefault="00000000" w:rsidP="006F55EE">
            <w:pPr>
              <w:spacing w:line="360" w:lineRule="auto"/>
              <w:jc w:val="both"/>
              <w:rPr>
                <w:rStyle w:val="fluidplugincopy"/>
                <w:rFonts w:ascii="Arial" w:eastAsia="Times New Roman" w:hAnsi="Arial" w:cs="Arial"/>
                <w:szCs w:val="24"/>
              </w:rPr>
            </w:pPr>
            <w:r w:rsidRPr="006F55EE">
              <w:rPr>
                <w:rFonts w:ascii="Arial" w:eastAsia="Times New Roman" w:hAnsi="Arial" w:cs="Arial"/>
                <w:color w:val="000000"/>
                <w:szCs w:val="24"/>
                <w:shd w:val="clear" w:color="auto" w:fill="FFFFFF"/>
              </w:rPr>
              <w:t>What measures would you introduce to improve team effectiveness?</w:t>
            </w:r>
          </w:p>
          <w:p w14:paraId="2D450501" w14:textId="77777777" w:rsidR="00CD26B9" w:rsidRPr="006F55EE" w:rsidRDefault="00CD26B9" w:rsidP="006F55EE">
            <w:pPr>
              <w:spacing w:line="360" w:lineRule="auto"/>
              <w:jc w:val="both"/>
              <w:rPr>
                <w:rFonts w:ascii="Arial" w:hAnsi="Arial" w:cs="Arial"/>
                <w:b/>
                <w:bCs/>
                <w:szCs w:val="24"/>
              </w:rPr>
            </w:pPr>
          </w:p>
        </w:tc>
      </w:tr>
      <w:tr w:rsidR="00F369B0" w14:paraId="32D48264" w14:textId="77777777" w:rsidTr="006F55EE">
        <w:tc>
          <w:tcPr>
            <w:tcW w:w="2745" w:type="dxa"/>
          </w:tcPr>
          <w:p w14:paraId="15AA20D8" w14:textId="77777777" w:rsidR="00CD26B9" w:rsidRPr="006F55EE" w:rsidRDefault="00CD26B9" w:rsidP="006F55EE">
            <w:pPr>
              <w:spacing w:line="360" w:lineRule="auto"/>
              <w:jc w:val="both"/>
              <w:rPr>
                <w:rFonts w:ascii="Arial" w:eastAsia="Times New Roman" w:hAnsi="Arial" w:cs="Arial"/>
                <w:color w:val="000000"/>
                <w:szCs w:val="24"/>
                <w:shd w:val="clear" w:color="auto" w:fill="FFFFFF"/>
              </w:rPr>
            </w:pPr>
          </w:p>
          <w:p w14:paraId="3ABABE62" w14:textId="77777777" w:rsidR="00CD26B9" w:rsidRPr="006F55EE" w:rsidRDefault="00000000" w:rsidP="006F55EE">
            <w:pPr>
              <w:spacing w:line="360" w:lineRule="auto"/>
              <w:jc w:val="both"/>
              <w:rPr>
                <w:rFonts w:ascii="Arial" w:eastAsia="Times New Roman" w:hAnsi="Arial" w:cs="Arial"/>
                <w:color w:val="000000"/>
                <w:szCs w:val="24"/>
                <w:shd w:val="clear" w:color="auto" w:fill="FFFFFF"/>
              </w:rPr>
            </w:pPr>
            <w:r w:rsidRPr="006F55EE">
              <w:rPr>
                <w:rFonts w:ascii="Arial" w:eastAsia="Times New Roman" w:hAnsi="Arial" w:cs="Arial"/>
                <w:color w:val="000000"/>
                <w:szCs w:val="24"/>
                <w:shd w:val="clear" w:color="auto" w:fill="FFFFFF"/>
              </w:rPr>
              <w:t>Cleanliness concerns</w:t>
            </w:r>
          </w:p>
          <w:p w14:paraId="29268D1F" w14:textId="77777777" w:rsidR="00CD26B9" w:rsidRPr="006F55EE" w:rsidRDefault="00CD26B9" w:rsidP="006F55EE">
            <w:pPr>
              <w:spacing w:line="360" w:lineRule="auto"/>
              <w:jc w:val="both"/>
              <w:rPr>
                <w:rFonts w:ascii="Arial" w:eastAsia="Times New Roman" w:hAnsi="Arial" w:cs="Arial"/>
                <w:color w:val="000000"/>
                <w:szCs w:val="24"/>
                <w:shd w:val="clear" w:color="auto" w:fill="FFFFFF"/>
              </w:rPr>
            </w:pPr>
          </w:p>
        </w:tc>
        <w:tc>
          <w:tcPr>
            <w:tcW w:w="2745" w:type="dxa"/>
          </w:tcPr>
          <w:p w14:paraId="470097BB" w14:textId="77777777" w:rsidR="00CD26B9" w:rsidRPr="006F55EE" w:rsidRDefault="00000000" w:rsidP="006F55EE">
            <w:pPr>
              <w:spacing w:line="360" w:lineRule="auto"/>
              <w:jc w:val="both"/>
              <w:rPr>
                <w:rFonts w:ascii="Arial" w:eastAsia="Times New Roman" w:hAnsi="Arial" w:cs="Arial"/>
                <w:color w:val="000000"/>
                <w:szCs w:val="24"/>
                <w:shd w:val="clear" w:color="auto" w:fill="FFFFFF"/>
              </w:rPr>
            </w:pPr>
            <w:r w:rsidRPr="006F55EE">
              <w:rPr>
                <w:rFonts w:ascii="Arial" w:eastAsia="Times New Roman" w:hAnsi="Arial" w:cs="Arial"/>
                <w:color w:val="000000"/>
                <w:szCs w:val="24"/>
                <w:shd w:val="clear" w:color="auto" w:fill="FFFFFF"/>
              </w:rPr>
              <w:t xml:space="preserve">The cleaning staff failed to meet the standards and protocols set by the hotel. </w:t>
            </w:r>
          </w:p>
        </w:tc>
        <w:tc>
          <w:tcPr>
            <w:tcW w:w="2746" w:type="dxa"/>
          </w:tcPr>
          <w:p w14:paraId="7CC9C6FC" w14:textId="77777777" w:rsidR="00CD26B9" w:rsidRPr="006F55EE" w:rsidRDefault="00000000" w:rsidP="006F55EE">
            <w:pPr>
              <w:spacing w:line="360" w:lineRule="auto"/>
              <w:jc w:val="both"/>
              <w:rPr>
                <w:rFonts w:ascii="Arial" w:eastAsia="Times New Roman" w:hAnsi="Arial" w:cs="Arial"/>
                <w:color w:val="000000"/>
                <w:szCs w:val="24"/>
                <w:shd w:val="clear" w:color="auto" w:fill="FFFFFF"/>
              </w:rPr>
            </w:pPr>
            <w:r w:rsidRPr="006F55EE">
              <w:rPr>
                <w:rFonts w:ascii="Arial" w:eastAsia="Times New Roman" w:hAnsi="Arial" w:cs="Arial"/>
                <w:color w:val="000000"/>
                <w:szCs w:val="24"/>
                <w:shd w:val="clear" w:color="auto" w:fill="FFFFFF"/>
              </w:rPr>
              <w:t xml:space="preserve">I will keep an account of the room check-in and check-out and ensure that immediate cleanliness of the room is achieved after a guest leaves. I will also ensure that before a new guest arrives, the </w:t>
            </w:r>
            <w:r w:rsidRPr="006F55EE">
              <w:rPr>
                <w:rFonts w:ascii="Arial" w:eastAsia="Times New Roman" w:hAnsi="Arial" w:cs="Arial"/>
                <w:color w:val="000000"/>
                <w:szCs w:val="24"/>
                <w:shd w:val="clear" w:color="auto" w:fill="FFFFFF"/>
              </w:rPr>
              <w:lastRenderedPageBreak/>
              <w:t>room is thoroughly checked.</w:t>
            </w:r>
          </w:p>
        </w:tc>
        <w:tc>
          <w:tcPr>
            <w:tcW w:w="2746" w:type="dxa"/>
          </w:tcPr>
          <w:p w14:paraId="63E39A85"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lastRenderedPageBreak/>
              <w:t xml:space="preserve">The cleaning staff of the hotel will be monitored, and a penalty will be applied to those who fail to meet the quality standards. A reward system will also be introduced to ensure </w:t>
            </w:r>
            <w:r w:rsidRPr="006F55EE">
              <w:rPr>
                <w:rFonts w:ascii="Arial" w:hAnsi="Arial" w:cs="Arial"/>
                <w:bCs/>
                <w:szCs w:val="24"/>
              </w:rPr>
              <w:lastRenderedPageBreak/>
              <w:t xml:space="preserve">that they remain motivated while working. </w:t>
            </w:r>
          </w:p>
        </w:tc>
        <w:tc>
          <w:tcPr>
            <w:tcW w:w="2746" w:type="dxa"/>
          </w:tcPr>
          <w:p w14:paraId="2DABCC97"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lastRenderedPageBreak/>
              <w:t xml:space="preserve">To improve team effectiveness, I will ensure that </w:t>
            </w:r>
            <w:r w:rsidR="001B47F3" w:rsidRPr="006F55EE">
              <w:rPr>
                <w:rFonts w:ascii="Arial" w:hAnsi="Arial" w:cs="Arial"/>
                <w:bCs/>
                <w:szCs w:val="24"/>
              </w:rPr>
              <w:t>team-building</w:t>
            </w:r>
            <w:r w:rsidRPr="006F55EE">
              <w:rPr>
                <w:rFonts w:ascii="Arial" w:hAnsi="Arial" w:cs="Arial"/>
                <w:bCs/>
                <w:szCs w:val="24"/>
              </w:rPr>
              <w:t xml:space="preserve"> activities are </w:t>
            </w:r>
            <w:r w:rsidR="00DE2E6D" w:rsidRPr="006F55EE">
              <w:rPr>
                <w:rFonts w:ascii="Arial" w:hAnsi="Arial" w:cs="Arial"/>
                <w:bCs/>
                <w:szCs w:val="24"/>
              </w:rPr>
              <w:t xml:space="preserve">prioritised. </w:t>
            </w:r>
          </w:p>
        </w:tc>
      </w:tr>
      <w:tr w:rsidR="00F369B0" w14:paraId="6C6E7728" w14:textId="77777777" w:rsidTr="006F55EE">
        <w:tc>
          <w:tcPr>
            <w:tcW w:w="2745" w:type="dxa"/>
          </w:tcPr>
          <w:p w14:paraId="1D9AFF63" w14:textId="77777777" w:rsidR="00CD26B9" w:rsidRPr="006F55EE" w:rsidRDefault="00CD26B9" w:rsidP="006F55EE">
            <w:pPr>
              <w:spacing w:line="360" w:lineRule="auto"/>
              <w:jc w:val="both"/>
              <w:rPr>
                <w:rFonts w:ascii="Arial" w:hAnsi="Arial" w:cs="Arial"/>
                <w:bCs/>
                <w:szCs w:val="24"/>
              </w:rPr>
            </w:pPr>
          </w:p>
          <w:p w14:paraId="5E443043"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Unpleasant odours</w:t>
            </w:r>
          </w:p>
          <w:p w14:paraId="78FC5620" w14:textId="77777777" w:rsidR="00CD26B9" w:rsidRPr="006F55EE" w:rsidRDefault="00CD26B9" w:rsidP="006F55EE">
            <w:pPr>
              <w:spacing w:line="360" w:lineRule="auto"/>
              <w:jc w:val="both"/>
              <w:rPr>
                <w:rFonts w:ascii="Arial" w:hAnsi="Arial" w:cs="Arial"/>
                <w:bCs/>
                <w:szCs w:val="24"/>
              </w:rPr>
            </w:pPr>
          </w:p>
        </w:tc>
        <w:tc>
          <w:tcPr>
            <w:tcW w:w="2745" w:type="dxa"/>
          </w:tcPr>
          <w:p w14:paraId="0380F706"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The room did not </w:t>
            </w:r>
            <w:r w:rsidR="007917C7" w:rsidRPr="006F55EE">
              <w:rPr>
                <w:rFonts w:ascii="Arial" w:hAnsi="Arial" w:cs="Arial"/>
                <w:bCs/>
                <w:szCs w:val="24"/>
              </w:rPr>
              <w:t xml:space="preserve">have any diffuser or fragrance, and the washroom was also not cleaned. A new staff was hired for this purpose, which failed to meet the </w:t>
            </w:r>
            <w:r w:rsidR="00656303" w:rsidRPr="006F55EE">
              <w:rPr>
                <w:rFonts w:ascii="Arial" w:hAnsi="Arial" w:cs="Arial"/>
                <w:bCs/>
                <w:szCs w:val="24"/>
              </w:rPr>
              <w:t>hotel’s</w:t>
            </w:r>
            <w:r w:rsidR="007917C7" w:rsidRPr="006F55EE">
              <w:rPr>
                <w:rFonts w:ascii="Arial" w:hAnsi="Arial" w:cs="Arial"/>
                <w:bCs/>
                <w:szCs w:val="24"/>
              </w:rPr>
              <w:t xml:space="preserve"> </w:t>
            </w:r>
            <w:r w:rsidR="00656303" w:rsidRPr="006F55EE">
              <w:rPr>
                <w:rFonts w:ascii="Arial" w:hAnsi="Arial" w:cs="Arial"/>
                <w:bCs/>
                <w:szCs w:val="24"/>
              </w:rPr>
              <w:t>requirements</w:t>
            </w:r>
            <w:r w:rsidR="007917C7" w:rsidRPr="006F55EE">
              <w:rPr>
                <w:rFonts w:ascii="Arial" w:hAnsi="Arial" w:cs="Arial"/>
                <w:bCs/>
                <w:szCs w:val="24"/>
              </w:rPr>
              <w:t xml:space="preserve">. </w:t>
            </w:r>
          </w:p>
        </w:tc>
        <w:tc>
          <w:tcPr>
            <w:tcW w:w="2746" w:type="dxa"/>
          </w:tcPr>
          <w:p w14:paraId="05915C27"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I will ensure that the new hires are provided with adequate training and that they are able to ensure that the room smells pleasant to provide a </w:t>
            </w:r>
            <w:r w:rsidR="0073778E" w:rsidRPr="006F55EE">
              <w:rPr>
                <w:rFonts w:ascii="Arial" w:hAnsi="Arial" w:cs="Arial"/>
                <w:bCs/>
                <w:szCs w:val="24"/>
              </w:rPr>
              <w:t>mesmerising</w:t>
            </w:r>
            <w:r w:rsidRPr="006F55EE">
              <w:rPr>
                <w:rFonts w:ascii="Arial" w:hAnsi="Arial" w:cs="Arial"/>
                <w:bCs/>
                <w:szCs w:val="24"/>
              </w:rPr>
              <w:t xml:space="preserve"> experience. </w:t>
            </w:r>
          </w:p>
        </w:tc>
        <w:tc>
          <w:tcPr>
            <w:tcW w:w="2746" w:type="dxa"/>
          </w:tcPr>
          <w:p w14:paraId="3488F5C6"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Premium aroma diffuser systems</w:t>
            </w:r>
            <w:r w:rsidR="0073778E" w:rsidRPr="006F55EE">
              <w:rPr>
                <w:rFonts w:ascii="Arial" w:hAnsi="Arial" w:cs="Arial"/>
                <w:bCs/>
                <w:szCs w:val="24"/>
              </w:rPr>
              <w:t xml:space="preserve"> will be placed in each room that will prevent bad odours. </w:t>
            </w:r>
          </w:p>
        </w:tc>
        <w:tc>
          <w:tcPr>
            <w:tcW w:w="2746" w:type="dxa"/>
          </w:tcPr>
          <w:p w14:paraId="054969DA"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To boost team effectiveness, it is important to make the employees part of the decision-making and provide them with ownership of task that helps yield effective outcomes and boost team cohesion.  </w:t>
            </w:r>
          </w:p>
        </w:tc>
      </w:tr>
      <w:tr w:rsidR="00F369B0" w14:paraId="0CCF8344" w14:textId="77777777" w:rsidTr="006F55EE">
        <w:tc>
          <w:tcPr>
            <w:tcW w:w="2745" w:type="dxa"/>
          </w:tcPr>
          <w:p w14:paraId="64DE24C0"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Unprofessional behaviour of employees</w:t>
            </w:r>
          </w:p>
          <w:p w14:paraId="3934D741" w14:textId="77777777" w:rsidR="00CD26B9" w:rsidRPr="006F55EE" w:rsidRDefault="00CD26B9" w:rsidP="006F55EE">
            <w:pPr>
              <w:spacing w:line="360" w:lineRule="auto"/>
              <w:jc w:val="both"/>
              <w:rPr>
                <w:rFonts w:ascii="Arial" w:hAnsi="Arial" w:cs="Arial"/>
                <w:bCs/>
                <w:szCs w:val="24"/>
              </w:rPr>
            </w:pPr>
          </w:p>
        </w:tc>
        <w:tc>
          <w:tcPr>
            <w:tcW w:w="2745" w:type="dxa"/>
          </w:tcPr>
          <w:p w14:paraId="3B32BBF8"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This may be due to the peak season, which requires excessive work demand, and a lack of training, further adding to the unprofessional conduct. </w:t>
            </w:r>
          </w:p>
        </w:tc>
        <w:tc>
          <w:tcPr>
            <w:tcW w:w="2746" w:type="dxa"/>
          </w:tcPr>
          <w:p w14:paraId="2461ED64"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I will promote knowledge and establish some straightforward guidelines that will ensure that any work frustration or stress does not impact </w:t>
            </w:r>
            <w:r w:rsidRPr="006F55EE">
              <w:rPr>
                <w:rFonts w:ascii="Arial" w:hAnsi="Arial" w:cs="Arial"/>
                <w:bCs/>
                <w:szCs w:val="24"/>
              </w:rPr>
              <w:lastRenderedPageBreak/>
              <w:t xml:space="preserve">customer service. </w:t>
            </w:r>
          </w:p>
        </w:tc>
        <w:tc>
          <w:tcPr>
            <w:tcW w:w="2746" w:type="dxa"/>
          </w:tcPr>
          <w:p w14:paraId="5BDCD611"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lastRenderedPageBreak/>
              <w:t>To achieve this, the new employees will be made aware of the rules within their orientation sess</w:t>
            </w:r>
            <w:r w:rsidR="0061222F" w:rsidRPr="006F55EE">
              <w:rPr>
                <w:rFonts w:ascii="Arial" w:hAnsi="Arial" w:cs="Arial"/>
                <w:bCs/>
                <w:szCs w:val="24"/>
              </w:rPr>
              <w:t xml:space="preserve">ion. This will help keep them aware of the consequences </w:t>
            </w:r>
            <w:r w:rsidR="0061222F" w:rsidRPr="006F55EE">
              <w:rPr>
                <w:rFonts w:ascii="Arial" w:hAnsi="Arial" w:cs="Arial"/>
                <w:bCs/>
                <w:szCs w:val="24"/>
              </w:rPr>
              <w:lastRenderedPageBreak/>
              <w:t xml:space="preserve">associated with policy violations. </w:t>
            </w:r>
          </w:p>
        </w:tc>
        <w:tc>
          <w:tcPr>
            <w:tcW w:w="2746" w:type="dxa"/>
          </w:tcPr>
          <w:p w14:paraId="420D219E"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lastRenderedPageBreak/>
              <w:t>To boost professionalism and team effectiveness, employee appreciation needs to be focused</w:t>
            </w:r>
            <w:r w:rsidR="00953844" w:rsidRPr="006F55EE">
              <w:rPr>
                <w:rFonts w:ascii="Arial" w:hAnsi="Arial" w:cs="Arial"/>
                <w:bCs/>
                <w:szCs w:val="24"/>
              </w:rPr>
              <w:t>,</w:t>
            </w:r>
            <w:r w:rsidRPr="006F55EE">
              <w:rPr>
                <w:rFonts w:ascii="Arial" w:hAnsi="Arial" w:cs="Arial"/>
                <w:bCs/>
                <w:szCs w:val="24"/>
              </w:rPr>
              <w:t xml:space="preserve"> and a check and balance based on the capability of the </w:t>
            </w:r>
            <w:r w:rsidRPr="006F55EE">
              <w:rPr>
                <w:rFonts w:ascii="Arial" w:hAnsi="Arial" w:cs="Arial"/>
                <w:bCs/>
                <w:szCs w:val="24"/>
              </w:rPr>
              <w:lastRenderedPageBreak/>
              <w:t xml:space="preserve">employees should be kept into account. This </w:t>
            </w:r>
            <w:r w:rsidR="00953844" w:rsidRPr="006F55EE">
              <w:rPr>
                <w:rFonts w:ascii="Arial" w:hAnsi="Arial" w:cs="Arial"/>
                <w:bCs/>
                <w:szCs w:val="24"/>
              </w:rPr>
              <w:t>boosts</w:t>
            </w:r>
            <w:r w:rsidRPr="006F55EE">
              <w:rPr>
                <w:rFonts w:ascii="Arial" w:hAnsi="Arial" w:cs="Arial"/>
                <w:bCs/>
                <w:szCs w:val="24"/>
              </w:rPr>
              <w:t xml:space="preserve"> team dynamics and ensures that employees remain satisfied with their work.</w:t>
            </w:r>
          </w:p>
        </w:tc>
      </w:tr>
      <w:tr w:rsidR="00F369B0" w14:paraId="339DBB6B" w14:textId="77777777" w:rsidTr="006F55EE">
        <w:tc>
          <w:tcPr>
            <w:tcW w:w="2745" w:type="dxa"/>
          </w:tcPr>
          <w:p w14:paraId="0FEB8B84"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lastRenderedPageBreak/>
              <w:t>Delayed services</w:t>
            </w:r>
          </w:p>
          <w:p w14:paraId="5A540930" w14:textId="77777777" w:rsidR="00CD26B9" w:rsidRPr="006F55EE" w:rsidRDefault="00CD26B9" w:rsidP="006F55EE">
            <w:pPr>
              <w:spacing w:line="360" w:lineRule="auto"/>
              <w:jc w:val="both"/>
              <w:rPr>
                <w:rFonts w:ascii="Arial" w:hAnsi="Arial" w:cs="Arial"/>
                <w:bCs/>
                <w:szCs w:val="24"/>
              </w:rPr>
            </w:pPr>
          </w:p>
          <w:p w14:paraId="64F16627" w14:textId="77777777" w:rsidR="00CD26B9" w:rsidRPr="006F55EE" w:rsidRDefault="00CD26B9" w:rsidP="006F55EE">
            <w:pPr>
              <w:spacing w:line="360" w:lineRule="auto"/>
              <w:jc w:val="both"/>
              <w:rPr>
                <w:rFonts w:ascii="Arial" w:hAnsi="Arial" w:cs="Arial"/>
                <w:bCs/>
                <w:szCs w:val="24"/>
              </w:rPr>
            </w:pPr>
          </w:p>
        </w:tc>
        <w:tc>
          <w:tcPr>
            <w:tcW w:w="2745" w:type="dxa"/>
          </w:tcPr>
          <w:p w14:paraId="1BE8DFB4"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A miscommunication between the front-end and the back-end support system may cause delays in offering services to the guests. </w:t>
            </w:r>
          </w:p>
        </w:tc>
        <w:tc>
          <w:tcPr>
            <w:tcW w:w="2746" w:type="dxa"/>
          </w:tcPr>
          <w:p w14:paraId="4FDAC7B1"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To calm the situation and ensure that guests do not burn out, I will ensure to listen to their concerns with empathy and provide them with the surety that such a situation won’t occur in future. </w:t>
            </w:r>
          </w:p>
        </w:tc>
        <w:tc>
          <w:tcPr>
            <w:tcW w:w="2746" w:type="dxa"/>
          </w:tcPr>
          <w:p w14:paraId="172BC033"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The gaps in the communication that has been identified will be tailored effectively. I will also take notice of the fact that well-maintained automated services are established at the hotel that prevents any issues in communication and faster services are provided to the </w:t>
            </w:r>
            <w:r w:rsidRPr="006F55EE">
              <w:rPr>
                <w:rFonts w:ascii="Arial" w:hAnsi="Arial" w:cs="Arial"/>
                <w:bCs/>
                <w:szCs w:val="24"/>
              </w:rPr>
              <w:lastRenderedPageBreak/>
              <w:t xml:space="preserve">customer. </w:t>
            </w:r>
          </w:p>
        </w:tc>
        <w:tc>
          <w:tcPr>
            <w:tcW w:w="2746" w:type="dxa"/>
          </w:tcPr>
          <w:p w14:paraId="0479116A"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lastRenderedPageBreak/>
              <w:t xml:space="preserve">To improve team effectiveness, a reward system will be established and exercising responsibility to the workers will be fostered. This provides them with the opportunity to grow and nurture and ensures that they are able to enjoy shared responsibilities. </w:t>
            </w:r>
          </w:p>
        </w:tc>
      </w:tr>
      <w:tr w:rsidR="00F369B0" w14:paraId="31BC5B67" w14:textId="77777777" w:rsidTr="006F55EE">
        <w:tc>
          <w:tcPr>
            <w:tcW w:w="2745" w:type="dxa"/>
          </w:tcPr>
          <w:p w14:paraId="452BBC48" w14:textId="77777777" w:rsidR="00CD26B9" w:rsidRPr="006F55EE" w:rsidRDefault="00000000" w:rsidP="006F55EE">
            <w:pPr>
              <w:spacing w:line="360" w:lineRule="auto"/>
              <w:jc w:val="both"/>
              <w:rPr>
                <w:rFonts w:ascii="Arial" w:hAnsi="Arial" w:cs="Arial"/>
                <w:bCs/>
                <w:vanish/>
                <w:szCs w:val="24"/>
              </w:rPr>
            </w:pPr>
            <w:r w:rsidRPr="006F55EE">
              <w:rPr>
                <w:rFonts w:ascii="Arial" w:hAnsi="Arial" w:cs="Arial"/>
                <w:bCs/>
                <w:szCs w:val="24"/>
              </w:rPr>
              <w:t xml:space="preserve">Ineffective management at the </w:t>
            </w:r>
            <w:r w:rsidRPr="006F55EE">
              <w:rPr>
                <w:rFonts w:ascii="Arial" w:hAnsi="Arial" w:cs="Arial"/>
                <w:bCs/>
                <w:vanish/>
                <w:szCs w:val="24"/>
              </w:rPr>
              <w:t>h</w:t>
            </w:r>
            <w:r w:rsidRPr="006F55EE">
              <w:rPr>
                <w:rFonts w:ascii="Arial" w:hAnsi="Arial" w:cs="Arial"/>
                <w:bCs/>
                <w:szCs w:val="24"/>
              </w:rPr>
              <w:t>otel led to poor customer service.</w:t>
            </w:r>
          </w:p>
          <w:p w14:paraId="39E2E9C7" w14:textId="77777777" w:rsidR="00CD26B9" w:rsidRPr="006F55EE" w:rsidRDefault="00CD26B9" w:rsidP="006F55EE">
            <w:pPr>
              <w:spacing w:line="360" w:lineRule="auto"/>
              <w:jc w:val="both"/>
              <w:rPr>
                <w:rFonts w:ascii="Arial" w:hAnsi="Arial" w:cs="Arial"/>
                <w:bCs/>
                <w:szCs w:val="24"/>
              </w:rPr>
            </w:pPr>
          </w:p>
          <w:p w14:paraId="512F460B" w14:textId="77777777" w:rsidR="00CD26B9" w:rsidRPr="006F55EE" w:rsidRDefault="00CD26B9" w:rsidP="006F55EE">
            <w:pPr>
              <w:spacing w:line="360" w:lineRule="auto"/>
              <w:jc w:val="both"/>
              <w:rPr>
                <w:rFonts w:ascii="Arial" w:hAnsi="Arial" w:cs="Arial"/>
                <w:bCs/>
                <w:szCs w:val="24"/>
              </w:rPr>
            </w:pPr>
          </w:p>
        </w:tc>
        <w:tc>
          <w:tcPr>
            <w:tcW w:w="2745" w:type="dxa"/>
          </w:tcPr>
          <w:p w14:paraId="1D9EEA2B"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A lack of leadership capability may be a major reason that leads to poor customer service and inefficient management. </w:t>
            </w:r>
          </w:p>
        </w:tc>
        <w:tc>
          <w:tcPr>
            <w:tcW w:w="2746" w:type="dxa"/>
          </w:tcPr>
          <w:p w14:paraId="748A22C0"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Firstly, ensuring that leadership skills and capabilities are incorporated well; I will practise these skills. Furthermore, to prevent ineffective management, a readily available schedule will be followed to ensure that such hassle situations do not occur in future. </w:t>
            </w:r>
          </w:p>
        </w:tc>
        <w:tc>
          <w:tcPr>
            <w:tcW w:w="2746" w:type="dxa"/>
          </w:tcPr>
          <w:p w14:paraId="72640341"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Creating a positive work culture and ensuring that the lines of communication are clear is an effective way to prevent ineffective management. Moreover, the delegation of tasks appropriately may also help in this situation. </w:t>
            </w:r>
          </w:p>
        </w:tc>
        <w:tc>
          <w:tcPr>
            <w:tcW w:w="2746" w:type="dxa"/>
          </w:tcPr>
          <w:p w14:paraId="01DDB6D9" w14:textId="77777777" w:rsidR="00CD26B9" w:rsidRPr="006F55EE" w:rsidRDefault="00000000" w:rsidP="006F55EE">
            <w:pPr>
              <w:spacing w:line="360" w:lineRule="auto"/>
              <w:jc w:val="both"/>
              <w:rPr>
                <w:rFonts w:ascii="Arial" w:hAnsi="Arial" w:cs="Arial"/>
                <w:bCs/>
                <w:szCs w:val="24"/>
              </w:rPr>
            </w:pPr>
            <w:r w:rsidRPr="006F55EE">
              <w:rPr>
                <w:rFonts w:ascii="Arial" w:hAnsi="Arial" w:cs="Arial"/>
                <w:bCs/>
                <w:szCs w:val="24"/>
              </w:rPr>
              <w:t xml:space="preserve">I will ensure to provide every employee with a room to work in and will allow them to consider the hotel as their own and serve meaningfully. However, providing them with feedback is also an effective way to boost team effectiveness. </w:t>
            </w:r>
          </w:p>
        </w:tc>
      </w:tr>
    </w:tbl>
    <w:p w14:paraId="220B5D95" w14:textId="77777777" w:rsidR="00330917" w:rsidRPr="006F55EE" w:rsidRDefault="00330917" w:rsidP="006F55EE">
      <w:pPr>
        <w:spacing w:line="360" w:lineRule="auto"/>
        <w:jc w:val="both"/>
        <w:rPr>
          <w:rFonts w:ascii="Arial" w:hAnsi="Arial" w:cs="Arial"/>
          <w:b/>
          <w:bCs/>
          <w:szCs w:val="24"/>
        </w:rPr>
      </w:pPr>
    </w:p>
    <w:p w14:paraId="2911DB79" w14:textId="77777777" w:rsidR="00CD26B9" w:rsidRPr="006F55EE" w:rsidRDefault="00CD26B9" w:rsidP="006F55EE">
      <w:pPr>
        <w:spacing w:line="360" w:lineRule="auto"/>
        <w:jc w:val="both"/>
        <w:rPr>
          <w:rFonts w:ascii="Arial" w:hAnsi="Arial" w:cs="Arial"/>
          <w:b/>
          <w:bCs/>
          <w:szCs w:val="24"/>
        </w:rPr>
        <w:sectPr w:rsidR="00CD26B9" w:rsidRPr="006F55EE" w:rsidSect="00CD26B9">
          <w:pgSz w:w="16838" w:h="11906" w:orient="landscape"/>
          <w:pgMar w:top="1440" w:right="1077" w:bottom="1440" w:left="1077" w:header="709" w:footer="709" w:gutter="0"/>
          <w:cols w:space="708"/>
          <w:docGrid w:linePitch="360"/>
        </w:sectPr>
      </w:pPr>
    </w:p>
    <w:p w14:paraId="2D1D693B" w14:textId="77777777" w:rsidR="00330917" w:rsidRPr="006F55EE" w:rsidRDefault="00000000" w:rsidP="006F55EE">
      <w:pPr>
        <w:spacing w:line="360" w:lineRule="auto"/>
        <w:jc w:val="both"/>
        <w:rPr>
          <w:rFonts w:ascii="Arial" w:hAnsi="Arial" w:cs="Arial"/>
          <w:b/>
          <w:bCs/>
          <w:szCs w:val="24"/>
        </w:rPr>
      </w:pPr>
      <w:r w:rsidRPr="006F55EE">
        <w:rPr>
          <w:rFonts w:ascii="Arial" w:hAnsi="Arial" w:cs="Arial"/>
          <w:b/>
          <w:bCs/>
          <w:szCs w:val="24"/>
        </w:rPr>
        <w:lastRenderedPageBreak/>
        <w:t>Component Three</w:t>
      </w:r>
      <w:r w:rsidR="004D0F63" w:rsidRPr="006F55EE">
        <w:rPr>
          <w:rFonts w:ascii="Arial" w:hAnsi="Arial" w:cs="Arial"/>
          <w:b/>
          <w:bCs/>
          <w:szCs w:val="24"/>
        </w:rPr>
        <w:t>:</w:t>
      </w:r>
    </w:p>
    <w:p w14:paraId="5C5ABFB8" w14:textId="77777777" w:rsidR="001749FD" w:rsidRPr="006F55EE" w:rsidRDefault="00000000" w:rsidP="006F55EE">
      <w:pPr>
        <w:spacing w:line="360" w:lineRule="auto"/>
        <w:jc w:val="both"/>
        <w:rPr>
          <w:rFonts w:ascii="Arial" w:eastAsia="Carlito" w:hAnsi="Arial" w:cs="Arial"/>
          <w:b/>
          <w:color w:val="auto"/>
          <w:szCs w:val="24"/>
          <w:lang w:val="en-US"/>
        </w:rPr>
      </w:pPr>
      <w:r w:rsidRPr="006F55EE">
        <w:rPr>
          <w:rFonts w:ascii="Arial" w:eastAsia="Carlito" w:hAnsi="Arial" w:cs="Arial"/>
          <w:b/>
          <w:color w:val="auto"/>
          <w:szCs w:val="24"/>
          <w:lang w:val="en-US"/>
        </w:rPr>
        <w:t>Contribution to Overall Module Assessment: 50%</w:t>
      </w:r>
    </w:p>
    <w:p w14:paraId="2079D408" w14:textId="77777777" w:rsidR="001749FD" w:rsidRPr="006F55EE" w:rsidRDefault="00000000" w:rsidP="006F55EE">
      <w:pPr>
        <w:widowControl w:val="0"/>
        <w:autoSpaceDE w:val="0"/>
        <w:autoSpaceDN w:val="0"/>
        <w:spacing w:after="0" w:line="360" w:lineRule="auto"/>
        <w:jc w:val="both"/>
        <w:rPr>
          <w:rFonts w:ascii="Arial" w:eastAsia="Carlito" w:hAnsi="Arial" w:cs="Arial"/>
          <w:color w:val="auto"/>
          <w:szCs w:val="24"/>
          <w:lang w:val="en-US"/>
        </w:rPr>
      </w:pPr>
      <w:r w:rsidRPr="006F55EE">
        <w:rPr>
          <w:rFonts w:ascii="Arial" w:eastAsia="Carlito" w:hAnsi="Arial" w:cs="Arial"/>
          <w:color w:val="auto"/>
          <w:szCs w:val="24"/>
          <w:lang w:val="en-US"/>
        </w:rPr>
        <w:t>Your</w:t>
      </w:r>
      <w:r w:rsidRPr="006F55EE">
        <w:rPr>
          <w:rFonts w:ascii="Arial" w:eastAsia="Carlito" w:hAnsi="Arial" w:cs="Arial"/>
          <w:color w:val="auto"/>
          <w:spacing w:val="-15"/>
          <w:szCs w:val="24"/>
          <w:lang w:val="en-US"/>
        </w:rPr>
        <w:t xml:space="preserve"> </w:t>
      </w:r>
      <w:r w:rsidRPr="006F55EE">
        <w:rPr>
          <w:rFonts w:ascii="Arial" w:eastAsia="Carlito" w:hAnsi="Arial" w:cs="Arial"/>
          <w:color w:val="auto"/>
          <w:szCs w:val="24"/>
          <w:lang w:val="en-US"/>
        </w:rPr>
        <w:t>task</w:t>
      </w:r>
      <w:r w:rsidRPr="006F55EE">
        <w:rPr>
          <w:rFonts w:ascii="Arial" w:eastAsia="Carlito" w:hAnsi="Arial" w:cs="Arial"/>
          <w:color w:val="auto"/>
          <w:spacing w:val="-14"/>
          <w:szCs w:val="24"/>
          <w:lang w:val="en-US"/>
        </w:rPr>
        <w:t xml:space="preserve"> </w:t>
      </w:r>
      <w:r w:rsidRPr="006F55EE">
        <w:rPr>
          <w:rFonts w:ascii="Arial" w:eastAsia="Carlito" w:hAnsi="Arial" w:cs="Arial"/>
          <w:color w:val="auto"/>
          <w:szCs w:val="24"/>
          <w:lang w:val="en-US"/>
        </w:rPr>
        <w:t>is</w:t>
      </w:r>
      <w:r w:rsidRPr="006F55EE">
        <w:rPr>
          <w:rFonts w:ascii="Arial" w:eastAsia="Carlito" w:hAnsi="Arial" w:cs="Arial"/>
          <w:color w:val="auto"/>
          <w:spacing w:val="-14"/>
          <w:szCs w:val="24"/>
          <w:lang w:val="en-US"/>
        </w:rPr>
        <w:t xml:space="preserve"> </w:t>
      </w:r>
      <w:r w:rsidRPr="006F55EE">
        <w:rPr>
          <w:rFonts w:ascii="Arial" w:eastAsia="Carlito" w:hAnsi="Arial" w:cs="Arial"/>
          <w:color w:val="auto"/>
          <w:szCs w:val="24"/>
          <w:lang w:val="en-US"/>
        </w:rPr>
        <w:t>to</w:t>
      </w:r>
      <w:r w:rsidRPr="006F55EE">
        <w:rPr>
          <w:rFonts w:ascii="Arial" w:eastAsia="Carlito" w:hAnsi="Arial" w:cs="Arial"/>
          <w:color w:val="auto"/>
          <w:spacing w:val="-13"/>
          <w:szCs w:val="24"/>
          <w:lang w:val="en-US"/>
        </w:rPr>
        <w:t xml:space="preserve"> </w:t>
      </w:r>
      <w:r w:rsidRPr="006F55EE">
        <w:rPr>
          <w:rFonts w:ascii="Arial" w:eastAsia="Carlito" w:hAnsi="Arial" w:cs="Arial"/>
          <w:color w:val="auto"/>
          <w:szCs w:val="24"/>
          <w:lang w:val="en-US"/>
        </w:rPr>
        <w:t>create</w:t>
      </w:r>
      <w:r w:rsidRPr="006F55EE">
        <w:rPr>
          <w:rFonts w:ascii="Arial" w:eastAsia="Carlito" w:hAnsi="Arial" w:cs="Arial"/>
          <w:color w:val="auto"/>
          <w:spacing w:val="-15"/>
          <w:szCs w:val="24"/>
          <w:lang w:val="en-US"/>
        </w:rPr>
        <w:t xml:space="preserve"> </w:t>
      </w:r>
      <w:r w:rsidRPr="006F55EE">
        <w:rPr>
          <w:rFonts w:ascii="Arial" w:eastAsia="Carlito" w:hAnsi="Arial" w:cs="Arial"/>
          <w:color w:val="auto"/>
          <w:szCs w:val="24"/>
          <w:lang w:val="en-US"/>
        </w:rPr>
        <w:t>and</w:t>
      </w:r>
      <w:r w:rsidRPr="006F55EE">
        <w:rPr>
          <w:rFonts w:ascii="Arial" w:eastAsia="Carlito" w:hAnsi="Arial" w:cs="Arial"/>
          <w:color w:val="auto"/>
          <w:spacing w:val="-13"/>
          <w:szCs w:val="24"/>
          <w:lang w:val="en-US"/>
        </w:rPr>
        <w:t xml:space="preserve"> </w:t>
      </w:r>
      <w:r w:rsidRPr="006F55EE">
        <w:rPr>
          <w:rFonts w:ascii="Arial" w:eastAsia="Carlito" w:hAnsi="Arial" w:cs="Arial"/>
          <w:color w:val="auto"/>
          <w:szCs w:val="24"/>
          <w:lang w:val="en-US"/>
        </w:rPr>
        <w:t>prepare</w:t>
      </w:r>
      <w:r w:rsidRPr="006F55EE">
        <w:rPr>
          <w:rFonts w:ascii="Arial" w:eastAsia="Carlito" w:hAnsi="Arial" w:cs="Arial"/>
          <w:color w:val="auto"/>
          <w:spacing w:val="-16"/>
          <w:szCs w:val="24"/>
          <w:lang w:val="en-US"/>
        </w:rPr>
        <w:t xml:space="preserve"> </w:t>
      </w:r>
      <w:r w:rsidRPr="006F55EE">
        <w:rPr>
          <w:rFonts w:ascii="Arial" w:eastAsia="Carlito" w:hAnsi="Arial" w:cs="Arial"/>
          <w:color w:val="auto"/>
          <w:szCs w:val="24"/>
          <w:lang w:val="en-US"/>
        </w:rPr>
        <w:t>a</w:t>
      </w:r>
      <w:r w:rsidRPr="006F55EE">
        <w:rPr>
          <w:rFonts w:ascii="Arial" w:eastAsia="Carlito" w:hAnsi="Arial" w:cs="Arial"/>
          <w:color w:val="auto"/>
          <w:spacing w:val="-9"/>
          <w:szCs w:val="24"/>
          <w:lang w:val="en-US"/>
        </w:rPr>
        <w:t xml:space="preserve"> </w:t>
      </w:r>
      <w:r w:rsidRPr="006F55EE">
        <w:rPr>
          <w:rFonts w:ascii="Arial" w:eastAsia="Carlito" w:hAnsi="Arial" w:cs="Arial"/>
          <w:b/>
          <w:color w:val="auto"/>
          <w:szCs w:val="24"/>
          <w:lang w:val="en-US"/>
        </w:rPr>
        <w:t>presentation</w:t>
      </w:r>
      <w:r w:rsidRPr="006F55EE">
        <w:rPr>
          <w:rFonts w:ascii="Arial" w:eastAsia="Carlito" w:hAnsi="Arial" w:cs="Arial"/>
          <w:b/>
          <w:color w:val="auto"/>
          <w:spacing w:val="-14"/>
          <w:szCs w:val="24"/>
          <w:lang w:val="en-US"/>
        </w:rPr>
        <w:t xml:space="preserve"> </w:t>
      </w:r>
      <w:r w:rsidRPr="006F55EE">
        <w:rPr>
          <w:rFonts w:ascii="Arial" w:eastAsia="Carlito" w:hAnsi="Arial" w:cs="Arial"/>
          <w:color w:val="auto"/>
          <w:szCs w:val="24"/>
          <w:lang w:val="en-US"/>
        </w:rPr>
        <w:t>following the detailed scenario provided below.</w:t>
      </w:r>
    </w:p>
    <w:p w14:paraId="7CC7F6BE" w14:textId="77777777" w:rsidR="001749FD" w:rsidRPr="006F55EE" w:rsidRDefault="001749FD" w:rsidP="006F55EE">
      <w:pPr>
        <w:widowControl w:val="0"/>
        <w:autoSpaceDE w:val="0"/>
        <w:autoSpaceDN w:val="0"/>
        <w:spacing w:after="0" w:line="360" w:lineRule="auto"/>
        <w:jc w:val="both"/>
        <w:rPr>
          <w:rFonts w:ascii="Arial" w:eastAsia="Carlito" w:hAnsi="Arial" w:cs="Arial"/>
          <w:color w:val="auto"/>
          <w:szCs w:val="24"/>
          <w:lang w:val="en-US"/>
        </w:rPr>
      </w:pPr>
    </w:p>
    <w:p w14:paraId="1E51CDF0" w14:textId="77777777" w:rsidR="001749FD" w:rsidRPr="006F55EE" w:rsidRDefault="00000000" w:rsidP="006F55EE">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6F55EE">
        <w:rPr>
          <w:rFonts w:ascii="Arial" w:eastAsia="Times New Roman" w:hAnsi="Arial" w:cs="Arial"/>
          <w:color w:val="000000"/>
          <w:szCs w:val="24"/>
          <w:shd w:val="clear" w:color="auto" w:fill="FFFFFF"/>
          <w:lang w:val="en-US"/>
        </w:rPr>
        <w:t xml:space="preserve">As the floor housekeeping </w:t>
      </w:r>
      <w:r w:rsidR="00357851" w:rsidRPr="006F55EE">
        <w:rPr>
          <w:rFonts w:ascii="Arial" w:eastAsia="Times New Roman" w:hAnsi="Arial" w:cs="Arial"/>
          <w:color w:val="000000"/>
          <w:szCs w:val="24"/>
          <w:shd w:val="clear" w:color="auto" w:fill="FFFFFF"/>
          <w:lang w:val="en-US"/>
        </w:rPr>
        <w:t>manager and</w:t>
      </w:r>
      <w:r w:rsidRPr="006F55EE">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3562DDB" w14:textId="77777777" w:rsidR="001749FD" w:rsidRPr="006F55EE" w:rsidRDefault="001749FD" w:rsidP="006F55EE">
      <w:pPr>
        <w:spacing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F369B0" w14:paraId="645684E5" w14:textId="77777777" w:rsidTr="004D0F63">
        <w:trPr>
          <w:trHeight w:val="533"/>
          <w:jc w:val="center"/>
        </w:trPr>
        <w:tc>
          <w:tcPr>
            <w:tcW w:w="9377" w:type="dxa"/>
          </w:tcPr>
          <w:p w14:paraId="5C29F0D7" w14:textId="77777777" w:rsidR="004D0F63" w:rsidRPr="006F55EE" w:rsidRDefault="004D0F63" w:rsidP="006F55EE">
            <w:pPr>
              <w:spacing w:line="360" w:lineRule="auto"/>
              <w:jc w:val="both"/>
              <w:rPr>
                <w:rFonts w:ascii="Arial" w:hAnsi="Arial" w:cs="Arial"/>
                <w:b/>
                <w:bCs/>
                <w:szCs w:val="24"/>
              </w:rPr>
            </w:pPr>
          </w:p>
          <w:p w14:paraId="5009507B"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drawing>
                <wp:inline distT="0" distB="0" distL="0" distR="0" wp14:anchorId="10D73E65" wp14:editId="2C816F0D">
                  <wp:extent cx="5731510" cy="29870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87040"/>
                          </a:xfrm>
                          <a:prstGeom prst="rect">
                            <a:avLst/>
                          </a:prstGeom>
                        </pic:spPr>
                      </pic:pic>
                    </a:graphicData>
                  </a:graphic>
                </wp:inline>
              </w:drawing>
            </w:r>
          </w:p>
          <w:p w14:paraId="10615980" w14:textId="77777777" w:rsidR="004D0F63" w:rsidRPr="006F55EE" w:rsidRDefault="004D0F63" w:rsidP="006F55EE">
            <w:pPr>
              <w:spacing w:line="360" w:lineRule="auto"/>
              <w:jc w:val="both"/>
              <w:rPr>
                <w:rFonts w:ascii="Arial" w:hAnsi="Arial" w:cs="Arial"/>
                <w:b/>
                <w:bCs/>
                <w:szCs w:val="24"/>
              </w:rPr>
            </w:pPr>
          </w:p>
          <w:p w14:paraId="01B33CAD" w14:textId="77777777" w:rsidR="004D0F63" w:rsidRPr="006F55EE" w:rsidRDefault="004D0F63" w:rsidP="006F55EE">
            <w:pPr>
              <w:spacing w:line="360" w:lineRule="auto"/>
              <w:jc w:val="both"/>
              <w:rPr>
                <w:rFonts w:ascii="Arial" w:hAnsi="Arial" w:cs="Arial"/>
                <w:b/>
                <w:bCs/>
                <w:szCs w:val="24"/>
              </w:rPr>
            </w:pPr>
          </w:p>
          <w:p w14:paraId="542B5CAA" w14:textId="77777777" w:rsidR="00357851" w:rsidRPr="006F55EE" w:rsidRDefault="00357851" w:rsidP="006F55EE">
            <w:pPr>
              <w:spacing w:line="360" w:lineRule="auto"/>
              <w:jc w:val="both"/>
              <w:rPr>
                <w:rFonts w:ascii="Arial" w:hAnsi="Arial" w:cs="Arial"/>
                <w:b/>
                <w:bCs/>
                <w:szCs w:val="24"/>
              </w:rPr>
            </w:pPr>
          </w:p>
          <w:p w14:paraId="1E8EB8DC" w14:textId="77777777" w:rsidR="004D0F63" w:rsidRPr="006F55EE" w:rsidRDefault="004D0F63" w:rsidP="006F55EE">
            <w:pPr>
              <w:spacing w:line="360" w:lineRule="auto"/>
              <w:jc w:val="both"/>
              <w:rPr>
                <w:rFonts w:ascii="Arial" w:hAnsi="Arial" w:cs="Arial"/>
                <w:b/>
                <w:bCs/>
                <w:szCs w:val="24"/>
              </w:rPr>
            </w:pPr>
          </w:p>
        </w:tc>
      </w:tr>
      <w:tr w:rsidR="00F369B0" w14:paraId="398DC0A6" w14:textId="77777777" w:rsidTr="004D0F63">
        <w:trPr>
          <w:trHeight w:val="533"/>
          <w:jc w:val="center"/>
        </w:trPr>
        <w:tc>
          <w:tcPr>
            <w:tcW w:w="9377" w:type="dxa"/>
          </w:tcPr>
          <w:p w14:paraId="66352F23"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t xml:space="preserve">Training Notes: </w:t>
            </w:r>
            <w:r w:rsidRPr="006F55EE">
              <w:rPr>
                <w:rFonts w:ascii="Arial" w:hAnsi="Arial" w:cs="Arial"/>
                <w:szCs w:val="24"/>
              </w:rPr>
              <w:t xml:space="preserve">It is important for the employees to be well-equipped with the skills and knowledge requirement that helps them serve better to the customer. However, Lin and Lui (2019) provided that training improves the productivity and performance of the workforce and ensures that they are able to yield beneficial outcomes to the organisation. Investment in learning and development is also associated with increased revenue for the hotel industry and helps attain customer satisfaction. </w:t>
            </w:r>
          </w:p>
          <w:p w14:paraId="215E4BC6" w14:textId="77777777" w:rsidR="004D0F63" w:rsidRPr="006F55EE" w:rsidRDefault="004D0F63" w:rsidP="006F55EE">
            <w:pPr>
              <w:spacing w:line="360" w:lineRule="auto"/>
              <w:jc w:val="both"/>
              <w:rPr>
                <w:rFonts w:ascii="Arial" w:hAnsi="Arial" w:cs="Arial"/>
                <w:b/>
                <w:bCs/>
                <w:szCs w:val="24"/>
              </w:rPr>
            </w:pPr>
          </w:p>
        </w:tc>
      </w:tr>
      <w:tr w:rsidR="00F369B0" w14:paraId="216BF5F3" w14:textId="77777777" w:rsidTr="004D0F63">
        <w:trPr>
          <w:trHeight w:val="533"/>
          <w:jc w:val="center"/>
        </w:trPr>
        <w:tc>
          <w:tcPr>
            <w:tcW w:w="9377" w:type="dxa"/>
          </w:tcPr>
          <w:p w14:paraId="0E24725B" w14:textId="77777777" w:rsidR="004D0F63" w:rsidRPr="006F55EE" w:rsidRDefault="004D0F63" w:rsidP="006F55EE">
            <w:pPr>
              <w:spacing w:line="360" w:lineRule="auto"/>
              <w:jc w:val="both"/>
              <w:rPr>
                <w:rFonts w:ascii="Arial" w:hAnsi="Arial" w:cs="Arial"/>
                <w:b/>
                <w:bCs/>
                <w:szCs w:val="24"/>
              </w:rPr>
            </w:pPr>
          </w:p>
          <w:p w14:paraId="2743BC91" w14:textId="77777777" w:rsidR="004D0F63" w:rsidRPr="006F55EE" w:rsidRDefault="004D0F63" w:rsidP="006F55EE">
            <w:pPr>
              <w:spacing w:line="360" w:lineRule="auto"/>
              <w:jc w:val="both"/>
              <w:rPr>
                <w:rFonts w:ascii="Arial" w:hAnsi="Arial" w:cs="Arial"/>
                <w:b/>
                <w:bCs/>
                <w:szCs w:val="24"/>
              </w:rPr>
            </w:pPr>
          </w:p>
          <w:p w14:paraId="6CA5C04B" w14:textId="77777777" w:rsidR="004D0F63" w:rsidRPr="006F55EE" w:rsidRDefault="004D0F63" w:rsidP="006F55EE">
            <w:pPr>
              <w:spacing w:line="360" w:lineRule="auto"/>
              <w:jc w:val="both"/>
              <w:rPr>
                <w:rFonts w:ascii="Arial" w:hAnsi="Arial" w:cs="Arial"/>
                <w:b/>
                <w:bCs/>
                <w:szCs w:val="24"/>
              </w:rPr>
            </w:pPr>
          </w:p>
          <w:p w14:paraId="2DCEF13D"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drawing>
                <wp:inline distT="0" distB="0" distL="0" distR="0" wp14:anchorId="7C8E0EB3" wp14:editId="70D6E614">
                  <wp:extent cx="5731510" cy="30454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731510" cy="3045460"/>
                          </a:xfrm>
                          <a:prstGeom prst="rect">
                            <a:avLst/>
                          </a:prstGeom>
                        </pic:spPr>
                      </pic:pic>
                    </a:graphicData>
                  </a:graphic>
                </wp:inline>
              </w:drawing>
            </w:r>
          </w:p>
          <w:p w14:paraId="77096B87" w14:textId="77777777" w:rsidR="004D0F63" w:rsidRPr="006F55EE" w:rsidRDefault="004D0F63" w:rsidP="006F55EE">
            <w:pPr>
              <w:spacing w:line="360" w:lineRule="auto"/>
              <w:jc w:val="both"/>
              <w:rPr>
                <w:rFonts w:ascii="Arial" w:hAnsi="Arial" w:cs="Arial"/>
                <w:b/>
                <w:bCs/>
                <w:szCs w:val="24"/>
              </w:rPr>
            </w:pPr>
          </w:p>
          <w:p w14:paraId="3F6F06FD" w14:textId="77777777" w:rsidR="004D0F63" w:rsidRPr="006F55EE" w:rsidRDefault="004D0F63" w:rsidP="006F55EE">
            <w:pPr>
              <w:spacing w:line="360" w:lineRule="auto"/>
              <w:jc w:val="both"/>
              <w:rPr>
                <w:rFonts w:ascii="Arial" w:hAnsi="Arial" w:cs="Arial"/>
                <w:b/>
                <w:bCs/>
                <w:szCs w:val="24"/>
              </w:rPr>
            </w:pPr>
          </w:p>
        </w:tc>
      </w:tr>
      <w:tr w:rsidR="00F369B0" w14:paraId="4C187FB4" w14:textId="77777777" w:rsidTr="004D0F63">
        <w:trPr>
          <w:trHeight w:val="533"/>
          <w:jc w:val="center"/>
        </w:trPr>
        <w:tc>
          <w:tcPr>
            <w:tcW w:w="9377" w:type="dxa"/>
          </w:tcPr>
          <w:p w14:paraId="45C71D2E"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t>Training Notes:</w:t>
            </w:r>
            <w:r w:rsidRPr="006F55EE">
              <w:rPr>
                <w:rFonts w:ascii="Arial" w:hAnsi="Arial" w:cs="Arial"/>
                <w:szCs w:val="24"/>
              </w:rPr>
              <w:t xml:space="preserve"> By specifying the guest's complaints, the focus is on shedding light on the issues and problems associated with the guest. By highlighting the possible guest complaints, the training program can be tailored to fill the gaps in the existing customer services and will also ensure that guest leaves the hotel satisfied. </w:t>
            </w:r>
          </w:p>
          <w:p w14:paraId="02B74681" w14:textId="77777777" w:rsidR="004D0F63" w:rsidRPr="006F55EE" w:rsidRDefault="004D0F63" w:rsidP="006F55EE">
            <w:pPr>
              <w:spacing w:line="360" w:lineRule="auto"/>
              <w:jc w:val="both"/>
              <w:rPr>
                <w:rFonts w:ascii="Arial" w:hAnsi="Arial" w:cs="Arial"/>
                <w:b/>
                <w:bCs/>
                <w:szCs w:val="24"/>
              </w:rPr>
            </w:pPr>
          </w:p>
        </w:tc>
      </w:tr>
      <w:tr w:rsidR="00F369B0" w14:paraId="55946054" w14:textId="77777777" w:rsidTr="004D0F63">
        <w:trPr>
          <w:trHeight w:val="533"/>
          <w:jc w:val="center"/>
        </w:trPr>
        <w:tc>
          <w:tcPr>
            <w:tcW w:w="9377" w:type="dxa"/>
          </w:tcPr>
          <w:p w14:paraId="62E8091D" w14:textId="77777777" w:rsidR="004D0F63" w:rsidRPr="006F55EE" w:rsidRDefault="004D0F63" w:rsidP="006F55EE">
            <w:pPr>
              <w:spacing w:line="360" w:lineRule="auto"/>
              <w:jc w:val="both"/>
              <w:rPr>
                <w:rFonts w:ascii="Arial" w:hAnsi="Arial" w:cs="Arial"/>
                <w:b/>
                <w:bCs/>
                <w:szCs w:val="24"/>
              </w:rPr>
            </w:pPr>
          </w:p>
          <w:p w14:paraId="7AB27D84" w14:textId="77777777" w:rsidR="004D0F63" w:rsidRPr="006F55EE" w:rsidRDefault="004D0F63" w:rsidP="006F55EE">
            <w:pPr>
              <w:spacing w:line="360" w:lineRule="auto"/>
              <w:jc w:val="both"/>
              <w:rPr>
                <w:rFonts w:ascii="Arial" w:hAnsi="Arial" w:cs="Arial"/>
                <w:b/>
                <w:bCs/>
                <w:szCs w:val="24"/>
              </w:rPr>
            </w:pPr>
          </w:p>
          <w:p w14:paraId="2C8624F2"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lastRenderedPageBreak/>
              <w:drawing>
                <wp:inline distT="0" distB="0" distL="0" distR="0" wp14:anchorId="7F45939C" wp14:editId="2B3CBBBD">
                  <wp:extent cx="5731510" cy="29394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5731510" cy="2939415"/>
                          </a:xfrm>
                          <a:prstGeom prst="rect">
                            <a:avLst/>
                          </a:prstGeom>
                        </pic:spPr>
                      </pic:pic>
                    </a:graphicData>
                  </a:graphic>
                </wp:inline>
              </w:drawing>
            </w:r>
          </w:p>
          <w:p w14:paraId="31441249" w14:textId="77777777" w:rsidR="004D0F63" w:rsidRPr="006F55EE" w:rsidRDefault="004D0F63" w:rsidP="006F55EE">
            <w:pPr>
              <w:spacing w:line="360" w:lineRule="auto"/>
              <w:jc w:val="both"/>
              <w:rPr>
                <w:rFonts w:ascii="Arial" w:hAnsi="Arial" w:cs="Arial"/>
                <w:b/>
                <w:bCs/>
                <w:szCs w:val="24"/>
              </w:rPr>
            </w:pPr>
          </w:p>
          <w:p w14:paraId="1B7E411B" w14:textId="77777777" w:rsidR="004D0F63" w:rsidRPr="006F55EE" w:rsidRDefault="004D0F63" w:rsidP="006F55EE">
            <w:pPr>
              <w:spacing w:line="360" w:lineRule="auto"/>
              <w:jc w:val="both"/>
              <w:rPr>
                <w:rFonts w:ascii="Arial" w:hAnsi="Arial" w:cs="Arial"/>
                <w:b/>
                <w:bCs/>
                <w:szCs w:val="24"/>
              </w:rPr>
            </w:pPr>
          </w:p>
        </w:tc>
      </w:tr>
      <w:tr w:rsidR="00F369B0" w14:paraId="186FFBFA" w14:textId="77777777" w:rsidTr="004D0F63">
        <w:trPr>
          <w:trHeight w:val="489"/>
          <w:jc w:val="center"/>
        </w:trPr>
        <w:tc>
          <w:tcPr>
            <w:tcW w:w="9377" w:type="dxa"/>
          </w:tcPr>
          <w:p w14:paraId="38406735"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lastRenderedPageBreak/>
              <w:t xml:space="preserve">Training Notes: </w:t>
            </w:r>
            <w:r w:rsidRPr="006F55EE">
              <w:rPr>
                <w:rFonts w:ascii="Arial" w:hAnsi="Arial" w:cs="Arial"/>
                <w:szCs w:val="24"/>
              </w:rPr>
              <w:t xml:space="preserve">Before shedding light on the training program, it is important that the role of the housekeeping team for the hotel is identified. This is necessary as without a major focus on keeping the staff aware of their responsibility and importance; likely outcomes will not be achieved. Otis (2016) provided that the housekeeping staff at the hotel performs the cleaning task, which gives beauty to the hotel and makes it appealing to the eye. </w:t>
            </w:r>
          </w:p>
          <w:p w14:paraId="19C43D4A" w14:textId="77777777" w:rsidR="004D0F63" w:rsidRPr="006F55EE" w:rsidRDefault="004D0F63" w:rsidP="006F55EE">
            <w:pPr>
              <w:spacing w:line="360" w:lineRule="auto"/>
              <w:jc w:val="both"/>
              <w:rPr>
                <w:rFonts w:ascii="Arial" w:hAnsi="Arial" w:cs="Arial"/>
                <w:b/>
                <w:bCs/>
                <w:szCs w:val="24"/>
              </w:rPr>
            </w:pPr>
          </w:p>
        </w:tc>
      </w:tr>
      <w:tr w:rsidR="00F369B0" w14:paraId="0943361D" w14:textId="77777777" w:rsidTr="004D0F63">
        <w:trPr>
          <w:trHeight w:val="533"/>
          <w:jc w:val="center"/>
        </w:trPr>
        <w:tc>
          <w:tcPr>
            <w:tcW w:w="9377" w:type="dxa"/>
          </w:tcPr>
          <w:p w14:paraId="1B227339" w14:textId="77777777" w:rsidR="004D0F63" w:rsidRPr="006F55EE" w:rsidRDefault="004D0F63" w:rsidP="006F55EE">
            <w:pPr>
              <w:spacing w:line="360" w:lineRule="auto"/>
              <w:jc w:val="both"/>
              <w:rPr>
                <w:rFonts w:ascii="Arial" w:hAnsi="Arial" w:cs="Arial"/>
                <w:b/>
                <w:bCs/>
                <w:szCs w:val="24"/>
              </w:rPr>
            </w:pPr>
          </w:p>
          <w:p w14:paraId="13AB1D8A"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drawing>
                <wp:inline distT="0" distB="0" distL="0" distR="0" wp14:anchorId="53FB0312" wp14:editId="5FB1B955">
                  <wp:extent cx="5731510" cy="29883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stretch>
                            <a:fillRect/>
                          </a:stretch>
                        </pic:blipFill>
                        <pic:spPr>
                          <a:xfrm>
                            <a:off x="0" y="0"/>
                            <a:ext cx="5731510" cy="2988310"/>
                          </a:xfrm>
                          <a:prstGeom prst="rect">
                            <a:avLst/>
                          </a:prstGeom>
                        </pic:spPr>
                      </pic:pic>
                    </a:graphicData>
                  </a:graphic>
                </wp:inline>
              </w:drawing>
            </w:r>
          </w:p>
          <w:p w14:paraId="2698E3B8" w14:textId="77777777" w:rsidR="004D0F63" w:rsidRPr="006F55EE" w:rsidRDefault="004D0F63" w:rsidP="006F55EE">
            <w:pPr>
              <w:spacing w:line="360" w:lineRule="auto"/>
              <w:jc w:val="both"/>
              <w:rPr>
                <w:rFonts w:ascii="Arial" w:hAnsi="Arial" w:cs="Arial"/>
                <w:b/>
                <w:bCs/>
                <w:szCs w:val="24"/>
              </w:rPr>
            </w:pPr>
          </w:p>
          <w:p w14:paraId="5264C03E" w14:textId="77777777" w:rsidR="004D0F63" w:rsidRPr="006F55EE" w:rsidRDefault="004D0F63" w:rsidP="006F55EE">
            <w:pPr>
              <w:spacing w:line="360" w:lineRule="auto"/>
              <w:jc w:val="both"/>
              <w:rPr>
                <w:rFonts w:ascii="Arial" w:hAnsi="Arial" w:cs="Arial"/>
                <w:b/>
                <w:bCs/>
                <w:szCs w:val="24"/>
              </w:rPr>
            </w:pPr>
          </w:p>
          <w:p w14:paraId="7E2FDF6A" w14:textId="77777777" w:rsidR="004D0F63" w:rsidRPr="006F55EE" w:rsidRDefault="004D0F63" w:rsidP="006F55EE">
            <w:pPr>
              <w:spacing w:line="360" w:lineRule="auto"/>
              <w:jc w:val="both"/>
              <w:rPr>
                <w:rFonts w:ascii="Arial" w:hAnsi="Arial" w:cs="Arial"/>
                <w:b/>
                <w:bCs/>
                <w:szCs w:val="24"/>
              </w:rPr>
            </w:pPr>
          </w:p>
          <w:p w14:paraId="0D9ADDFF" w14:textId="77777777" w:rsidR="004D0F63" w:rsidRPr="006F55EE" w:rsidRDefault="004D0F63" w:rsidP="006F55EE">
            <w:pPr>
              <w:spacing w:line="360" w:lineRule="auto"/>
              <w:jc w:val="both"/>
              <w:rPr>
                <w:rFonts w:ascii="Arial" w:hAnsi="Arial" w:cs="Arial"/>
                <w:b/>
                <w:bCs/>
                <w:szCs w:val="24"/>
              </w:rPr>
            </w:pPr>
          </w:p>
        </w:tc>
      </w:tr>
      <w:tr w:rsidR="00F369B0" w14:paraId="053F6B5B" w14:textId="77777777" w:rsidTr="004D0F63">
        <w:trPr>
          <w:trHeight w:val="533"/>
          <w:jc w:val="center"/>
        </w:trPr>
        <w:tc>
          <w:tcPr>
            <w:tcW w:w="9377" w:type="dxa"/>
          </w:tcPr>
          <w:p w14:paraId="727FAC08"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lastRenderedPageBreak/>
              <w:t xml:space="preserve">Training Notes: </w:t>
            </w:r>
            <w:r w:rsidRPr="006F55EE">
              <w:rPr>
                <w:rFonts w:ascii="Arial" w:hAnsi="Arial" w:cs="Arial"/>
                <w:szCs w:val="24"/>
              </w:rPr>
              <w:t>The training program provided to the housekeeping staff will ensure that the employees are aware of their responsibility and are able to recognise their importance in the organisation. The program will ensure that employees feel respected and valued, which will help them serve better to the guest. The modern guest requires personalised services; therefore, training in this regard will also be provided.</w:t>
            </w:r>
          </w:p>
          <w:p w14:paraId="26F7A346" w14:textId="77777777" w:rsidR="004D0F63" w:rsidRPr="006F55EE" w:rsidRDefault="004D0F63" w:rsidP="006F55EE">
            <w:pPr>
              <w:spacing w:line="360" w:lineRule="auto"/>
              <w:jc w:val="both"/>
              <w:rPr>
                <w:rFonts w:ascii="Arial" w:hAnsi="Arial" w:cs="Arial"/>
                <w:b/>
                <w:bCs/>
                <w:szCs w:val="24"/>
              </w:rPr>
            </w:pPr>
          </w:p>
        </w:tc>
      </w:tr>
      <w:tr w:rsidR="00F369B0" w14:paraId="78A63544" w14:textId="77777777" w:rsidTr="004D0F63">
        <w:trPr>
          <w:trHeight w:val="533"/>
          <w:jc w:val="center"/>
        </w:trPr>
        <w:tc>
          <w:tcPr>
            <w:tcW w:w="9377" w:type="dxa"/>
          </w:tcPr>
          <w:p w14:paraId="6D063B00" w14:textId="77777777" w:rsidR="004D0F63" w:rsidRPr="006F55EE" w:rsidRDefault="004D0F63" w:rsidP="006F55EE">
            <w:pPr>
              <w:spacing w:line="360" w:lineRule="auto"/>
              <w:jc w:val="both"/>
              <w:rPr>
                <w:rFonts w:ascii="Arial" w:hAnsi="Arial" w:cs="Arial"/>
                <w:b/>
                <w:bCs/>
                <w:szCs w:val="24"/>
              </w:rPr>
            </w:pPr>
          </w:p>
          <w:p w14:paraId="23127101" w14:textId="77777777" w:rsidR="004D0F63" w:rsidRPr="006F55EE" w:rsidRDefault="00000000" w:rsidP="006F55EE">
            <w:pPr>
              <w:tabs>
                <w:tab w:val="left" w:pos="264"/>
              </w:tabs>
              <w:spacing w:line="360" w:lineRule="auto"/>
              <w:jc w:val="both"/>
              <w:rPr>
                <w:rFonts w:ascii="Arial" w:hAnsi="Arial" w:cs="Arial"/>
                <w:b/>
                <w:bCs/>
                <w:szCs w:val="24"/>
              </w:rPr>
            </w:pPr>
            <w:r w:rsidRPr="006F55EE">
              <w:rPr>
                <w:rFonts w:ascii="Arial" w:hAnsi="Arial" w:cs="Arial"/>
                <w:b/>
                <w:bCs/>
                <w:szCs w:val="24"/>
              </w:rPr>
              <w:tab/>
            </w:r>
          </w:p>
          <w:p w14:paraId="1585EC89" w14:textId="77777777" w:rsidR="004D0F63" w:rsidRPr="006F55EE" w:rsidRDefault="004D0F63" w:rsidP="006F55EE">
            <w:pPr>
              <w:spacing w:line="360" w:lineRule="auto"/>
              <w:jc w:val="both"/>
              <w:rPr>
                <w:rFonts w:ascii="Arial" w:hAnsi="Arial" w:cs="Arial"/>
                <w:b/>
                <w:bCs/>
                <w:szCs w:val="24"/>
              </w:rPr>
            </w:pPr>
          </w:p>
          <w:p w14:paraId="4DD00DF3"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drawing>
                <wp:inline distT="0" distB="0" distL="0" distR="0" wp14:anchorId="401FCC05" wp14:editId="1EE2A300">
                  <wp:extent cx="5731510" cy="31870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5731510" cy="3187065"/>
                          </a:xfrm>
                          <a:prstGeom prst="rect">
                            <a:avLst/>
                          </a:prstGeom>
                        </pic:spPr>
                      </pic:pic>
                    </a:graphicData>
                  </a:graphic>
                </wp:inline>
              </w:drawing>
            </w:r>
          </w:p>
          <w:p w14:paraId="41B3F65F" w14:textId="77777777" w:rsidR="004D0F63" w:rsidRPr="006F55EE" w:rsidRDefault="004D0F63" w:rsidP="006F55EE">
            <w:pPr>
              <w:spacing w:line="360" w:lineRule="auto"/>
              <w:jc w:val="both"/>
              <w:rPr>
                <w:rFonts w:ascii="Arial" w:hAnsi="Arial" w:cs="Arial"/>
                <w:b/>
                <w:bCs/>
                <w:szCs w:val="24"/>
              </w:rPr>
            </w:pPr>
          </w:p>
          <w:p w14:paraId="2FFF8536" w14:textId="77777777" w:rsidR="004D0F63" w:rsidRPr="006F55EE" w:rsidRDefault="004D0F63" w:rsidP="006F55EE">
            <w:pPr>
              <w:spacing w:line="360" w:lineRule="auto"/>
              <w:jc w:val="both"/>
              <w:rPr>
                <w:rFonts w:ascii="Arial" w:hAnsi="Arial" w:cs="Arial"/>
                <w:b/>
                <w:bCs/>
                <w:szCs w:val="24"/>
              </w:rPr>
            </w:pPr>
          </w:p>
        </w:tc>
      </w:tr>
      <w:tr w:rsidR="00F369B0" w14:paraId="53E6660E" w14:textId="77777777" w:rsidTr="004D0F63">
        <w:trPr>
          <w:trHeight w:val="533"/>
          <w:jc w:val="center"/>
        </w:trPr>
        <w:tc>
          <w:tcPr>
            <w:tcW w:w="9377" w:type="dxa"/>
          </w:tcPr>
          <w:p w14:paraId="1B566AF1"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t xml:space="preserve">Training Notes: </w:t>
            </w:r>
            <w:r w:rsidRPr="006F55EE">
              <w:rPr>
                <w:rFonts w:ascii="Arial" w:hAnsi="Arial" w:cs="Arial"/>
                <w:szCs w:val="24"/>
              </w:rPr>
              <w:t xml:space="preserve">From the training program, the goal is to equip the employees with the right tools and techniques that will help them provide exceptional customer service. The housekeeping staff works to provide an aesthetic appeal to the guest room, and therefore, with the right training approach, a positive guest impression and word-of-mouth will be generated. </w:t>
            </w:r>
          </w:p>
          <w:p w14:paraId="5D514F21" w14:textId="77777777" w:rsidR="004D0F63" w:rsidRPr="006F55EE" w:rsidRDefault="004D0F63" w:rsidP="006F55EE">
            <w:pPr>
              <w:spacing w:line="360" w:lineRule="auto"/>
              <w:jc w:val="both"/>
              <w:rPr>
                <w:rFonts w:ascii="Arial" w:hAnsi="Arial" w:cs="Arial"/>
                <w:b/>
                <w:bCs/>
                <w:szCs w:val="24"/>
              </w:rPr>
            </w:pPr>
          </w:p>
          <w:p w14:paraId="13558BF1" w14:textId="77777777" w:rsidR="004D0F63" w:rsidRPr="006F55EE" w:rsidRDefault="00000000" w:rsidP="006F55EE">
            <w:pPr>
              <w:tabs>
                <w:tab w:val="left" w:pos="2880"/>
              </w:tabs>
              <w:spacing w:line="360" w:lineRule="auto"/>
              <w:jc w:val="both"/>
              <w:rPr>
                <w:rFonts w:ascii="Arial" w:hAnsi="Arial" w:cs="Arial"/>
                <w:szCs w:val="24"/>
              </w:rPr>
            </w:pPr>
            <w:r w:rsidRPr="006F55EE">
              <w:rPr>
                <w:rFonts w:ascii="Arial" w:hAnsi="Arial" w:cs="Arial"/>
                <w:szCs w:val="24"/>
              </w:rPr>
              <w:tab/>
            </w:r>
          </w:p>
        </w:tc>
      </w:tr>
    </w:tbl>
    <w:p w14:paraId="48E60831" w14:textId="77777777" w:rsidR="004D0F63" w:rsidRPr="006F55EE" w:rsidRDefault="004D0F63" w:rsidP="006F55EE">
      <w:pPr>
        <w:spacing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F369B0" w14:paraId="2ED439AB" w14:textId="77777777" w:rsidTr="00482BF5">
        <w:trPr>
          <w:trHeight w:val="533"/>
          <w:jc w:val="center"/>
        </w:trPr>
        <w:tc>
          <w:tcPr>
            <w:tcW w:w="9377" w:type="dxa"/>
          </w:tcPr>
          <w:p w14:paraId="3BD5293A" w14:textId="77777777" w:rsidR="004D0F63" w:rsidRPr="006F55EE" w:rsidRDefault="004D0F63" w:rsidP="006F55EE">
            <w:pPr>
              <w:spacing w:line="360" w:lineRule="auto"/>
              <w:jc w:val="both"/>
              <w:rPr>
                <w:rFonts w:ascii="Arial" w:hAnsi="Arial" w:cs="Arial"/>
                <w:b/>
                <w:bCs/>
                <w:szCs w:val="24"/>
              </w:rPr>
            </w:pPr>
          </w:p>
          <w:p w14:paraId="7B9B5F59"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drawing>
                <wp:inline distT="0" distB="0" distL="0" distR="0" wp14:anchorId="7793FFE7" wp14:editId="03CD3702">
                  <wp:extent cx="5731510" cy="31902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5731510" cy="3190240"/>
                          </a:xfrm>
                          <a:prstGeom prst="rect">
                            <a:avLst/>
                          </a:prstGeom>
                        </pic:spPr>
                      </pic:pic>
                    </a:graphicData>
                  </a:graphic>
                </wp:inline>
              </w:drawing>
            </w:r>
          </w:p>
          <w:p w14:paraId="12A5CBE7" w14:textId="77777777" w:rsidR="004D0F63" w:rsidRPr="006F55EE" w:rsidRDefault="004D0F63" w:rsidP="006F55EE">
            <w:pPr>
              <w:spacing w:line="360" w:lineRule="auto"/>
              <w:jc w:val="both"/>
              <w:rPr>
                <w:rFonts w:ascii="Arial" w:hAnsi="Arial" w:cs="Arial"/>
                <w:b/>
                <w:bCs/>
                <w:szCs w:val="24"/>
              </w:rPr>
            </w:pPr>
          </w:p>
          <w:p w14:paraId="7D8C060D" w14:textId="77777777" w:rsidR="00357851" w:rsidRPr="006F55EE" w:rsidRDefault="00357851" w:rsidP="006F55EE">
            <w:pPr>
              <w:spacing w:line="360" w:lineRule="auto"/>
              <w:jc w:val="both"/>
              <w:rPr>
                <w:rFonts w:ascii="Arial" w:hAnsi="Arial" w:cs="Arial"/>
                <w:b/>
                <w:bCs/>
                <w:szCs w:val="24"/>
              </w:rPr>
            </w:pPr>
          </w:p>
          <w:p w14:paraId="7FD11635" w14:textId="77777777" w:rsidR="004D0F63" w:rsidRPr="006F55EE" w:rsidRDefault="004D0F63" w:rsidP="006F55EE">
            <w:pPr>
              <w:spacing w:line="360" w:lineRule="auto"/>
              <w:jc w:val="both"/>
              <w:rPr>
                <w:rFonts w:ascii="Arial" w:hAnsi="Arial" w:cs="Arial"/>
                <w:b/>
                <w:bCs/>
                <w:szCs w:val="24"/>
              </w:rPr>
            </w:pPr>
          </w:p>
          <w:p w14:paraId="134DE844" w14:textId="77777777" w:rsidR="004D0F63" w:rsidRPr="006F55EE" w:rsidRDefault="004D0F63" w:rsidP="006F55EE">
            <w:pPr>
              <w:spacing w:line="360" w:lineRule="auto"/>
              <w:jc w:val="both"/>
              <w:rPr>
                <w:rFonts w:ascii="Arial" w:hAnsi="Arial" w:cs="Arial"/>
                <w:b/>
                <w:bCs/>
                <w:szCs w:val="24"/>
              </w:rPr>
            </w:pPr>
          </w:p>
        </w:tc>
      </w:tr>
      <w:tr w:rsidR="00F369B0" w14:paraId="66686CFF" w14:textId="77777777" w:rsidTr="00482BF5">
        <w:trPr>
          <w:trHeight w:val="533"/>
          <w:jc w:val="center"/>
        </w:trPr>
        <w:tc>
          <w:tcPr>
            <w:tcW w:w="9377" w:type="dxa"/>
          </w:tcPr>
          <w:p w14:paraId="1EB51B1B"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t xml:space="preserve">Training Notes: </w:t>
            </w:r>
            <w:r w:rsidRPr="006F55EE">
              <w:rPr>
                <w:rFonts w:ascii="Arial" w:hAnsi="Arial" w:cs="Arial"/>
                <w:szCs w:val="24"/>
              </w:rPr>
              <w:t xml:space="preserve">Training to serve the customer and knowing about the responsibilities and skills is not sufficient to serve well at a hotel. The employees should also be aware of the health and safety protocols to protect the guest from any hazards or undesirable incidents. The employees at this stage being haphazard will affect guests’ experience. The employee needs to be confident and well aware of the reporting of incident procedure to serve the guest with the relative services. </w:t>
            </w:r>
          </w:p>
          <w:p w14:paraId="24DDA750" w14:textId="77777777" w:rsidR="004D0F63" w:rsidRPr="006F55EE" w:rsidRDefault="004D0F63" w:rsidP="006F55EE">
            <w:pPr>
              <w:spacing w:line="360" w:lineRule="auto"/>
              <w:jc w:val="both"/>
              <w:rPr>
                <w:rFonts w:ascii="Arial" w:hAnsi="Arial" w:cs="Arial"/>
                <w:b/>
                <w:bCs/>
                <w:szCs w:val="24"/>
              </w:rPr>
            </w:pPr>
          </w:p>
        </w:tc>
      </w:tr>
      <w:tr w:rsidR="00F369B0" w14:paraId="1875ACDB" w14:textId="77777777" w:rsidTr="00482BF5">
        <w:trPr>
          <w:trHeight w:val="533"/>
          <w:jc w:val="center"/>
        </w:trPr>
        <w:tc>
          <w:tcPr>
            <w:tcW w:w="9377" w:type="dxa"/>
          </w:tcPr>
          <w:p w14:paraId="4F2A50AC" w14:textId="77777777" w:rsidR="004D0F63" w:rsidRPr="006F55EE" w:rsidRDefault="004D0F63" w:rsidP="006F55EE">
            <w:pPr>
              <w:spacing w:line="360" w:lineRule="auto"/>
              <w:jc w:val="both"/>
              <w:rPr>
                <w:rFonts w:ascii="Arial" w:hAnsi="Arial" w:cs="Arial"/>
                <w:b/>
                <w:bCs/>
                <w:szCs w:val="24"/>
              </w:rPr>
            </w:pPr>
          </w:p>
          <w:p w14:paraId="2565AEC0" w14:textId="77777777" w:rsidR="004D0F63" w:rsidRPr="006F55EE" w:rsidRDefault="004D0F63" w:rsidP="006F55EE">
            <w:pPr>
              <w:spacing w:line="360" w:lineRule="auto"/>
              <w:jc w:val="both"/>
              <w:rPr>
                <w:rFonts w:ascii="Arial" w:hAnsi="Arial" w:cs="Arial"/>
                <w:b/>
                <w:bCs/>
                <w:szCs w:val="24"/>
              </w:rPr>
            </w:pPr>
          </w:p>
          <w:p w14:paraId="48EDD48A" w14:textId="77777777" w:rsidR="004D0F63" w:rsidRPr="006F55EE" w:rsidRDefault="004D0F63" w:rsidP="006F55EE">
            <w:pPr>
              <w:spacing w:line="360" w:lineRule="auto"/>
              <w:jc w:val="both"/>
              <w:rPr>
                <w:rFonts w:ascii="Arial" w:hAnsi="Arial" w:cs="Arial"/>
                <w:b/>
                <w:bCs/>
                <w:szCs w:val="24"/>
              </w:rPr>
            </w:pPr>
          </w:p>
          <w:p w14:paraId="66FF9556" w14:textId="77777777" w:rsidR="004D0F63" w:rsidRPr="006F55EE" w:rsidRDefault="004D0F63" w:rsidP="006F55EE">
            <w:pPr>
              <w:spacing w:line="360" w:lineRule="auto"/>
              <w:jc w:val="both"/>
              <w:rPr>
                <w:rFonts w:ascii="Arial" w:hAnsi="Arial" w:cs="Arial"/>
                <w:b/>
                <w:bCs/>
                <w:szCs w:val="24"/>
              </w:rPr>
            </w:pPr>
          </w:p>
          <w:p w14:paraId="7610F0F6"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lastRenderedPageBreak/>
              <w:drawing>
                <wp:inline distT="0" distB="0" distL="0" distR="0" wp14:anchorId="72C40564" wp14:editId="650FB9F9">
                  <wp:extent cx="5731510" cy="32092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2"/>
                          <a:stretch>
                            <a:fillRect/>
                          </a:stretch>
                        </pic:blipFill>
                        <pic:spPr>
                          <a:xfrm>
                            <a:off x="0" y="0"/>
                            <a:ext cx="5731510" cy="3209290"/>
                          </a:xfrm>
                          <a:prstGeom prst="rect">
                            <a:avLst/>
                          </a:prstGeom>
                        </pic:spPr>
                      </pic:pic>
                    </a:graphicData>
                  </a:graphic>
                </wp:inline>
              </w:drawing>
            </w:r>
          </w:p>
          <w:p w14:paraId="02F8FCB7" w14:textId="77777777" w:rsidR="004D0F63" w:rsidRPr="006F55EE" w:rsidRDefault="004D0F63" w:rsidP="006F55EE">
            <w:pPr>
              <w:spacing w:line="360" w:lineRule="auto"/>
              <w:jc w:val="both"/>
              <w:rPr>
                <w:rFonts w:ascii="Arial" w:hAnsi="Arial" w:cs="Arial"/>
                <w:b/>
                <w:bCs/>
                <w:szCs w:val="24"/>
              </w:rPr>
            </w:pPr>
          </w:p>
          <w:p w14:paraId="2503A8F6" w14:textId="77777777" w:rsidR="004D0F63" w:rsidRPr="006F55EE" w:rsidRDefault="004D0F63" w:rsidP="006F55EE">
            <w:pPr>
              <w:spacing w:line="360" w:lineRule="auto"/>
              <w:jc w:val="both"/>
              <w:rPr>
                <w:rFonts w:ascii="Arial" w:hAnsi="Arial" w:cs="Arial"/>
                <w:b/>
                <w:bCs/>
                <w:szCs w:val="24"/>
              </w:rPr>
            </w:pPr>
          </w:p>
        </w:tc>
      </w:tr>
      <w:tr w:rsidR="00F369B0" w14:paraId="240BEF93" w14:textId="77777777" w:rsidTr="00482BF5">
        <w:trPr>
          <w:trHeight w:val="533"/>
          <w:jc w:val="center"/>
        </w:trPr>
        <w:tc>
          <w:tcPr>
            <w:tcW w:w="9377" w:type="dxa"/>
          </w:tcPr>
          <w:p w14:paraId="7574FC9C"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b/>
                <w:bCs/>
                <w:szCs w:val="24"/>
              </w:rPr>
              <w:lastRenderedPageBreak/>
              <w:t>Training Notes:</w:t>
            </w:r>
            <w:r w:rsidR="00B77E57" w:rsidRPr="006F55EE">
              <w:rPr>
                <w:rFonts w:ascii="Arial" w:hAnsi="Arial" w:cs="Arial"/>
                <w:b/>
                <w:bCs/>
                <w:szCs w:val="24"/>
              </w:rPr>
              <w:t xml:space="preserve"> </w:t>
            </w:r>
            <w:r w:rsidR="00B77E57" w:rsidRPr="006F55EE">
              <w:rPr>
                <w:rFonts w:ascii="Arial" w:hAnsi="Arial" w:cs="Arial"/>
                <w:szCs w:val="24"/>
              </w:rPr>
              <w:t>According to Chung and Byrom (2021), brand standard serves as a minimum requirement of service and product expectation in the eyes of the customer. The housekeeping staff is liable to ensure that brand standards are well-maintained, which will help boost brand equity and identity.</w:t>
            </w:r>
          </w:p>
        </w:tc>
      </w:tr>
      <w:tr w:rsidR="00F369B0" w14:paraId="72D2A0E7" w14:textId="77777777" w:rsidTr="00482BF5">
        <w:trPr>
          <w:trHeight w:val="533"/>
          <w:jc w:val="center"/>
        </w:trPr>
        <w:tc>
          <w:tcPr>
            <w:tcW w:w="9377" w:type="dxa"/>
          </w:tcPr>
          <w:p w14:paraId="78F29A76" w14:textId="77777777" w:rsidR="004D0F63" w:rsidRPr="006F55EE" w:rsidRDefault="004D0F63" w:rsidP="006F55EE">
            <w:pPr>
              <w:spacing w:line="360" w:lineRule="auto"/>
              <w:jc w:val="both"/>
              <w:rPr>
                <w:rFonts w:ascii="Arial" w:hAnsi="Arial" w:cs="Arial"/>
                <w:b/>
                <w:bCs/>
                <w:szCs w:val="24"/>
              </w:rPr>
            </w:pPr>
          </w:p>
          <w:p w14:paraId="0E1CACB0" w14:textId="77777777" w:rsidR="004D0F63" w:rsidRPr="006F55EE" w:rsidRDefault="004D0F63" w:rsidP="006F55EE">
            <w:pPr>
              <w:spacing w:line="360" w:lineRule="auto"/>
              <w:jc w:val="both"/>
              <w:rPr>
                <w:rFonts w:ascii="Arial" w:hAnsi="Arial" w:cs="Arial"/>
                <w:b/>
                <w:bCs/>
                <w:szCs w:val="24"/>
              </w:rPr>
            </w:pPr>
          </w:p>
          <w:p w14:paraId="7D198D50" w14:textId="77777777" w:rsidR="004D0F63" w:rsidRPr="006F55EE" w:rsidRDefault="004D0F63" w:rsidP="006F55EE">
            <w:pPr>
              <w:spacing w:line="360" w:lineRule="auto"/>
              <w:jc w:val="both"/>
              <w:rPr>
                <w:rFonts w:ascii="Arial" w:hAnsi="Arial" w:cs="Arial"/>
                <w:b/>
                <w:bCs/>
                <w:szCs w:val="24"/>
              </w:rPr>
            </w:pPr>
          </w:p>
          <w:p w14:paraId="584F2ACD"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drawing>
                <wp:inline distT="0" distB="0" distL="0" distR="0" wp14:anchorId="275E6DFC" wp14:editId="6CAE1EEE">
                  <wp:extent cx="5731510" cy="31851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3"/>
                          <a:stretch>
                            <a:fillRect/>
                          </a:stretch>
                        </pic:blipFill>
                        <pic:spPr>
                          <a:xfrm>
                            <a:off x="0" y="0"/>
                            <a:ext cx="5731510" cy="3185160"/>
                          </a:xfrm>
                          <a:prstGeom prst="rect">
                            <a:avLst/>
                          </a:prstGeom>
                        </pic:spPr>
                      </pic:pic>
                    </a:graphicData>
                  </a:graphic>
                </wp:inline>
              </w:drawing>
            </w:r>
          </w:p>
          <w:p w14:paraId="7029D44F" w14:textId="77777777" w:rsidR="004D0F63" w:rsidRPr="006F55EE" w:rsidRDefault="004D0F63" w:rsidP="006F55EE">
            <w:pPr>
              <w:spacing w:line="360" w:lineRule="auto"/>
              <w:jc w:val="both"/>
              <w:rPr>
                <w:rFonts w:ascii="Arial" w:hAnsi="Arial" w:cs="Arial"/>
                <w:b/>
                <w:bCs/>
                <w:szCs w:val="24"/>
              </w:rPr>
            </w:pPr>
          </w:p>
          <w:p w14:paraId="0FC2D2BD" w14:textId="77777777" w:rsidR="004D0F63" w:rsidRPr="006F55EE" w:rsidRDefault="004D0F63" w:rsidP="006F55EE">
            <w:pPr>
              <w:spacing w:line="360" w:lineRule="auto"/>
              <w:jc w:val="both"/>
              <w:rPr>
                <w:rFonts w:ascii="Arial" w:hAnsi="Arial" w:cs="Arial"/>
                <w:b/>
                <w:bCs/>
                <w:szCs w:val="24"/>
              </w:rPr>
            </w:pPr>
          </w:p>
          <w:p w14:paraId="401B4FD6" w14:textId="77777777" w:rsidR="004D0F63" w:rsidRPr="006F55EE" w:rsidRDefault="004D0F63" w:rsidP="006F55EE">
            <w:pPr>
              <w:spacing w:line="360" w:lineRule="auto"/>
              <w:jc w:val="both"/>
              <w:rPr>
                <w:rFonts w:ascii="Arial" w:hAnsi="Arial" w:cs="Arial"/>
                <w:b/>
                <w:bCs/>
                <w:szCs w:val="24"/>
              </w:rPr>
            </w:pPr>
          </w:p>
        </w:tc>
      </w:tr>
      <w:tr w:rsidR="00F369B0" w14:paraId="373E52AB" w14:textId="77777777" w:rsidTr="00482BF5">
        <w:trPr>
          <w:trHeight w:val="489"/>
          <w:jc w:val="center"/>
        </w:trPr>
        <w:tc>
          <w:tcPr>
            <w:tcW w:w="9377" w:type="dxa"/>
          </w:tcPr>
          <w:p w14:paraId="1573A7CB"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lastRenderedPageBreak/>
              <w:t xml:space="preserve">Training Notes: </w:t>
            </w:r>
            <w:r w:rsidRPr="006F55EE">
              <w:rPr>
                <w:rFonts w:ascii="Arial" w:hAnsi="Arial" w:cs="Arial"/>
                <w:szCs w:val="24"/>
              </w:rPr>
              <w:t xml:space="preserve">For developing and ensuring the effectiveness of the training program, the use of the Zinger model of employee engagement is appropriate. This is because the model sheds light on various elements of employee engagement, such as dedication and engagement. It highlights 12 areas that need to be followed by the management to achieve the desired results. </w:t>
            </w:r>
          </w:p>
          <w:p w14:paraId="10F8E38D" w14:textId="77777777" w:rsidR="004D0F63" w:rsidRPr="006F55EE" w:rsidRDefault="004D0F63" w:rsidP="006F55EE">
            <w:pPr>
              <w:spacing w:line="360" w:lineRule="auto"/>
              <w:jc w:val="both"/>
              <w:rPr>
                <w:rFonts w:ascii="Arial" w:hAnsi="Arial" w:cs="Arial"/>
                <w:b/>
                <w:bCs/>
                <w:szCs w:val="24"/>
              </w:rPr>
            </w:pPr>
          </w:p>
        </w:tc>
      </w:tr>
      <w:tr w:rsidR="00F369B0" w14:paraId="24DE6903" w14:textId="77777777" w:rsidTr="00482BF5">
        <w:trPr>
          <w:trHeight w:val="533"/>
          <w:jc w:val="center"/>
        </w:trPr>
        <w:tc>
          <w:tcPr>
            <w:tcW w:w="9377" w:type="dxa"/>
          </w:tcPr>
          <w:p w14:paraId="6CF637AB" w14:textId="77777777" w:rsidR="004D0F63" w:rsidRPr="006F55EE" w:rsidRDefault="004D0F63" w:rsidP="006F55EE">
            <w:pPr>
              <w:spacing w:line="360" w:lineRule="auto"/>
              <w:jc w:val="both"/>
              <w:rPr>
                <w:rFonts w:ascii="Arial" w:hAnsi="Arial" w:cs="Arial"/>
                <w:b/>
                <w:bCs/>
                <w:szCs w:val="24"/>
              </w:rPr>
            </w:pPr>
          </w:p>
          <w:p w14:paraId="3CC29B40"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drawing>
                <wp:inline distT="0" distB="0" distL="0" distR="0" wp14:anchorId="6EE58E1D" wp14:editId="7789DFE6">
                  <wp:extent cx="5731510" cy="319849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4"/>
                          <a:stretch>
                            <a:fillRect/>
                          </a:stretch>
                        </pic:blipFill>
                        <pic:spPr>
                          <a:xfrm>
                            <a:off x="0" y="0"/>
                            <a:ext cx="5731510" cy="3198495"/>
                          </a:xfrm>
                          <a:prstGeom prst="rect">
                            <a:avLst/>
                          </a:prstGeom>
                        </pic:spPr>
                      </pic:pic>
                    </a:graphicData>
                  </a:graphic>
                </wp:inline>
              </w:drawing>
            </w:r>
          </w:p>
          <w:p w14:paraId="10CAB11B" w14:textId="77777777" w:rsidR="004D0F63" w:rsidRPr="006F55EE" w:rsidRDefault="004D0F63" w:rsidP="006F55EE">
            <w:pPr>
              <w:spacing w:line="360" w:lineRule="auto"/>
              <w:jc w:val="both"/>
              <w:rPr>
                <w:rFonts w:ascii="Arial" w:hAnsi="Arial" w:cs="Arial"/>
                <w:b/>
                <w:bCs/>
                <w:szCs w:val="24"/>
              </w:rPr>
            </w:pPr>
          </w:p>
          <w:p w14:paraId="4AF91DE4" w14:textId="77777777" w:rsidR="004D0F63" w:rsidRPr="006F55EE" w:rsidRDefault="004D0F63" w:rsidP="006F55EE">
            <w:pPr>
              <w:spacing w:line="360" w:lineRule="auto"/>
              <w:jc w:val="both"/>
              <w:rPr>
                <w:rFonts w:ascii="Arial" w:hAnsi="Arial" w:cs="Arial"/>
                <w:b/>
                <w:bCs/>
                <w:szCs w:val="24"/>
              </w:rPr>
            </w:pPr>
          </w:p>
          <w:p w14:paraId="51FC9FCD" w14:textId="77777777" w:rsidR="004D0F63" w:rsidRPr="006F55EE" w:rsidRDefault="004D0F63" w:rsidP="006F55EE">
            <w:pPr>
              <w:spacing w:line="360" w:lineRule="auto"/>
              <w:jc w:val="both"/>
              <w:rPr>
                <w:rFonts w:ascii="Arial" w:hAnsi="Arial" w:cs="Arial"/>
                <w:b/>
                <w:bCs/>
                <w:szCs w:val="24"/>
              </w:rPr>
            </w:pPr>
          </w:p>
          <w:p w14:paraId="638B4B7F" w14:textId="77777777" w:rsidR="004D0F63" w:rsidRPr="006F55EE" w:rsidRDefault="004D0F63" w:rsidP="006F55EE">
            <w:pPr>
              <w:spacing w:line="360" w:lineRule="auto"/>
              <w:jc w:val="both"/>
              <w:rPr>
                <w:rFonts w:ascii="Arial" w:hAnsi="Arial" w:cs="Arial"/>
                <w:b/>
                <w:bCs/>
                <w:szCs w:val="24"/>
              </w:rPr>
            </w:pPr>
          </w:p>
          <w:p w14:paraId="71DC20AC" w14:textId="77777777" w:rsidR="004D0F63" w:rsidRPr="006F55EE" w:rsidRDefault="004D0F63" w:rsidP="006F55EE">
            <w:pPr>
              <w:spacing w:line="360" w:lineRule="auto"/>
              <w:jc w:val="both"/>
              <w:rPr>
                <w:rFonts w:ascii="Arial" w:hAnsi="Arial" w:cs="Arial"/>
                <w:b/>
                <w:bCs/>
                <w:szCs w:val="24"/>
              </w:rPr>
            </w:pPr>
          </w:p>
        </w:tc>
      </w:tr>
      <w:tr w:rsidR="00F369B0" w14:paraId="7499471A" w14:textId="77777777" w:rsidTr="00482BF5">
        <w:trPr>
          <w:trHeight w:val="533"/>
          <w:jc w:val="center"/>
        </w:trPr>
        <w:tc>
          <w:tcPr>
            <w:tcW w:w="9377" w:type="dxa"/>
          </w:tcPr>
          <w:p w14:paraId="036F5BC1"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t xml:space="preserve">Training Notes: </w:t>
            </w:r>
            <w:r w:rsidRPr="006F55EE">
              <w:rPr>
                <w:rFonts w:ascii="Arial" w:hAnsi="Arial" w:cs="Arial"/>
                <w:szCs w:val="24"/>
              </w:rPr>
              <w:t>The travel lodge hotel has been known to take advantage of the major elements of the Zinger Model. The hotel ensures to develop the employee both personally and professionally and boost their well-being.</w:t>
            </w:r>
          </w:p>
          <w:p w14:paraId="621FAF69" w14:textId="77777777" w:rsidR="004D0F63" w:rsidRPr="006F55EE" w:rsidRDefault="004D0F63" w:rsidP="006F55EE">
            <w:pPr>
              <w:spacing w:line="360" w:lineRule="auto"/>
              <w:jc w:val="both"/>
              <w:rPr>
                <w:rFonts w:ascii="Arial" w:hAnsi="Arial" w:cs="Arial"/>
                <w:b/>
                <w:bCs/>
                <w:szCs w:val="24"/>
              </w:rPr>
            </w:pPr>
          </w:p>
        </w:tc>
      </w:tr>
      <w:tr w:rsidR="00F369B0" w14:paraId="66C3D92A" w14:textId="77777777" w:rsidTr="00482BF5">
        <w:trPr>
          <w:trHeight w:val="533"/>
          <w:jc w:val="center"/>
        </w:trPr>
        <w:tc>
          <w:tcPr>
            <w:tcW w:w="9377" w:type="dxa"/>
          </w:tcPr>
          <w:p w14:paraId="3749A93B" w14:textId="77777777" w:rsidR="004D0F63" w:rsidRPr="006F55EE" w:rsidRDefault="00000000" w:rsidP="006F55EE">
            <w:pPr>
              <w:spacing w:line="360" w:lineRule="auto"/>
              <w:jc w:val="both"/>
              <w:rPr>
                <w:rFonts w:ascii="Arial" w:hAnsi="Arial" w:cs="Arial"/>
                <w:b/>
                <w:bCs/>
                <w:szCs w:val="24"/>
              </w:rPr>
            </w:pPr>
            <w:r w:rsidRPr="006F55EE">
              <w:rPr>
                <w:rFonts w:ascii="Arial" w:hAnsi="Arial" w:cs="Arial"/>
                <w:noProof/>
                <w:szCs w:val="24"/>
                <w:lang w:val="en-US"/>
              </w:rPr>
              <w:lastRenderedPageBreak/>
              <w:drawing>
                <wp:inline distT="0" distB="0" distL="0" distR="0" wp14:anchorId="7F5F7403" wp14:editId="0BF281DE">
                  <wp:extent cx="5731510" cy="293052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5"/>
                          <a:stretch>
                            <a:fillRect/>
                          </a:stretch>
                        </pic:blipFill>
                        <pic:spPr>
                          <a:xfrm>
                            <a:off x="0" y="0"/>
                            <a:ext cx="5731510" cy="2930525"/>
                          </a:xfrm>
                          <a:prstGeom prst="rect">
                            <a:avLst/>
                          </a:prstGeom>
                        </pic:spPr>
                      </pic:pic>
                    </a:graphicData>
                  </a:graphic>
                </wp:inline>
              </w:drawing>
            </w:r>
          </w:p>
          <w:p w14:paraId="1FEE0EC8" w14:textId="77777777" w:rsidR="004D0F63" w:rsidRPr="006F55EE" w:rsidRDefault="004D0F63" w:rsidP="006F55EE">
            <w:pPr>
              <w:spacing w:line="360" w:lineRule="auto"/>
              <w:jc w:val="both"/>
              <w:rPr>
                <w:rFonts w:ascii="Arial" w:hAnsi="Arial" w:cs="Arial"/>
                <w:b/>
                <w:bCs/>
                <w:szCs w:val="24"/>
              </w:rPr>
            </w:pPr>
          </w:p>
          <w:p w14:paraId="0AB9DA0A" w14:textId="77777777" w:rsidR="004D0F63" w:rsidRPr="006F55EE" w:rsidRDefault="004D0F63" w:rsidP="006F55EE">
            <w:pPr>
              <w:spacing w:line="360" w:lineRule="auto"/>
              <w:jc w:val="both"/>
              <w:rPr>
                <w:rFonts w:ascii="Arial" w:hAnsi="Arial" w:cs="Arial"/>
                <w:b/>
                <w:bCs/>
                <w:szCs w:val="24"/>
              </w:rPr>
            </w:pPr>
          </w:p>
          <w:p w14:paraId="16EE5AC5" w14:textId="77777777" w:rsidR="004D0F63" w:rsidRPr="006F55EE" w:rsidRDefault="004D0F63" w:rsidP="006F55EE">
            <w:pPr>
              <w:spacing w:line="360" w:lineRule="auto"/>
              <w:jc w:val="both"/>
              <w:rPr>
                <w:rFonts w:ascii="Arial" w:hAnsi="Arial" w:cs="Arial"/>
                <w:b/>
                <w:bCs/>
                <w:szCs w:val="24"/>
              </w:rPr>
            </w:pPr>
          </w:p>
          <w:p w14:paraId="511D06B1" w14:textId="77777777" w:rsidR="004D0F63" w:rsidRPr="006F55EE" w:rsidRDefault="004D0F63" w:rsidP="006F55EE">
            <w:pPr>
              <w:spacing w:line="360" w:lineRule="auto"/>
              <w:jc w:val="both"/>
              <w:rPr>
                <w:rFonts w:ascii="Arial" w:hAnsi="Arial" w:cs="Arial"/>
                <w:b/>
                <w:bCs/>
                <w:szCs w:val="24"/>
              </w:rPr>
            </w:pPr>
          </w:p>
          <w:p w14:paraId="619686F2" w14:textId="77777777" w:rsidR="004D0F63" w:rsidRPr="006F55EE" w:rsidRDefault="004D0F63" w:rsidP="006F55EE">
            <w:pPr>
              <w:spacing w:line="360" w:lineRule="auto"/>
              <w:jc w:val="both"/>
              <w:rPr>
                <w:rFonts w:ascii="Arial" w:hAnsi="Arial" w:cs="Arial"/>
                <w:b/>
                <w:bCs/>
                <w:szCs w:val="24"/>
              </w:rPr>
            </w:pPr>
          </w:p>
        </w:tc>
      </w:tr>
      <w:tr w:rsidR="00F369B0" w14:paraId="603EFC51" w14:textId="77777777" w:rsidTr="00482BF5">
        <w:trPr>
          <w:trHeight w:val="533"/>
          <w:jc w:val="center"/>
        </w:trPr>
        <w:tc>
          <w:tcPr>
            <w:tcW w:w="9377" w:type="dxa"/>
          </w:tcPr>
          <w:p w14:paraId="026F05A4" w14:textId="77777777" w:rsidR="00B77E57" w:rsidRPr="006F55EE" w:rsidRDefault="00000000" w:rsidP="006F55EE">
            <w:pPr>
              <w:spacing w:line="360" w:lineRule="auto"/>
              <w:jc w:val="both"/>
              <w:rPr>
                <w:rFonts w:ascii="Arial" w:hAnsi="Arial" w:cs="Arial"/>
                <w:szCs w:val="24"/>
              </w:rPr>
            </w:pPr>
            <w:r w:rsidRPr="006F55EE">
              <w:rPr>
                <w:rFonts w:ascii="Arial" w:hAnsi="Arial" w:cs="Arial"/>
                <w:b/>
                <w:bCs/>
                <w:szCs w:val="24"/>
              </w:rPr>
              <w:t xml:space="preserve">Training Notes: </w:t>
            </w:r>
            <w:r w:rsidRPr="006F55EE">
              <w:rPr>
                <w:rFonts w:ascii="Arial" w:hAnsi="Arial" w:cs="Arial"/>
                <w:szCs w:val="24"/>
              </w:rPr>
              <w:t>Based on the discussion, it can be summarised that training is an important area for the success of the hotel, and therefore, it needs to be prioritised. This will help boost employee confidence, and they will be able to serve the customers better.</w:t>
            </w:r>
          </w:p>
          <w:p w14:paraId="78380ED6" w14:textId="77777777" w:rsidR="004D0F63" w:rsidRPr="006F55EE" w:rsidRDefault="004D0F63" w:rsidP="006F55EE">
            <w:pPr>
              <w:spacing w:line="360" w:lineRule="auto"/>
              <w:jc w:val="both"/>
              <w:rPr>
                <w:rFonts w:ascii="Arial" w:hAnsi="Arial" w:cs="Arial"/>
                <w:b/>
                <w:bCs/>
                <w:szCs w:val="24"/>
              </w:rPr>
            </w:pPr>
          </w:p>
          <w:p w14:paraId="199E12AB" w14:textId="77777777" w:rsidR="004D0F63" w:rsidRPr="006F55EE" w:rsidRDefault="00000000" w:rsidP="006F55EE">
            <w:pPr>
              <w:tabs>
                <w:tab w:val="left" w:pos="2880"/>
              </w:tabs>
              <w:spacing w:line="360" w:lineRule="auto"/>
              <w:jc w:val="both"/>
              <w:rPr>
                <w:rFonts w:ascii="Arial" w:hAnsi="Arial" w:cs="Arial"/>
                <w:szCs w:val="24"/>
              </w:rPr>
            </w:pPr>
            <w:r w:rsidRPr="006F55EE">
              <w:rPr>
                <w:rFonts w:ascii="Arial" w:hAnsi="Arial" w:cs="Arial"/>
                <w:szCs w:val="24"/>
              </w:rPr>
              <w:tab/>
            </w:r>
          </w:p>
        </w:tc>
      </w:tr>
    </w:tbl>
    <w:p w14:paraId="6B62933A" w14:textId="77777777" w:rsidR="00330917" w:rsidRPr="006F55EE" w:rsidRDefault="00330917" w:rsidP="006F55EE">
      <w:pPr>
        <w:spacing w:line="360" w:lineRule="auto"/>
        <w:jc w:val="both"/>
        <w:rPr>
          <w:rFonts w:ascii="Arial" w:hAnsi="Arial" w:cs="Arial"/>
          <w:b/>
          <w:bCs/>
          <w:szCs w:val="24"/>
        </w:rPr>
      </w:pPr>
    </w:p>
    <w:p w14:paraId="3FB7162D" w14:textId="77777777" w:rsidR="005F689A" w:rsidRPr="006F55EE" w:rsidRDefault="005F689A" w:rsidP="006F55EE">
      <w:pPr>
        <w:spacing w:line="360" w:lineRule="auto"/>
        <w:jc w:val="both"/>
        <w:rPr>
          <w:rFonts w:ascii="Arial" w:hAnsi="Arial" w:cs="Arial"/>
          <w:b/>
          <w:bCs/>
          <w:szCs w:val="24"/>
        </w:rPr>
      </w:pPr>
    </w:p>
    <w:p w14:paraId="6DDA8ACC" w14:textId="77777777" w:rsidR="006B6681" w:rsidRPr="006F55EE" w:rsidRDefault="006B6681" w:rsidP="006F55EE">
      <w:pPr>
        <w:spacing w:line="360" w:lineRule="auto"/>
        <w:jc w:val="both"/>
        <w:rPr>
          <w:rFonts w:ascii="Arial" w:hAnsi="Arial" w:cs="Arial"/>
          <w:b/>
          <w:bCs/>
          <w:szCs w:val="24"/>
        </w:rPr>
      </w:pPr>
    </w:p>
    <w:p w14:paraId="740B94C4" w14:textId="77777777" w:rsidR="00B0725C" w:rsidRPr="006F55EE" w:rsidRDefault="00B0725C" w:rsidP="006F55EE">
      <w:pPr>
        <w:spacing w:line="360" w:lineRule="auto"/>
        <w:jc w:val="both"/>
        <w:rPr>
          <w:rFonts w:ascii="Arial" w:hAnsi="Arial" w:cs="Arial"/>
          <w:b/>
          <w:bCs/>
          <w:szCs w:val="24"/>
        </w:rPr>
      </w:pPr>
    </w:p>
    <w:p w14:paraId="7B570954" w14:textId="77777777" w:rsidR="00B77E57" w:rsidRPr="006F55EE" w:rsidRDefault="00000000" w:rsidP="006F55EE">
      <w:pPr>
        <w:spacing w:line="360" w:lineRule="auto"/>
        <w:jc w:val="both"/>
        <w:rPr>
          <w:rFonts w:ascii="Arial" w:eastAsiaTheme="majorEastAsia" w:hAnsi="Arial" w:cs="Arial"/>
          <w:b/>
          <w:color w:val="auto"/>
          <w:szCs w:val="24"/>
        </w:rPr>
      </w:pPr>
      <w:r w:rsidRPr="006F55EE">
        <w:rPr>
          <w:rFonts w:ascii="Arial" w:hAnsi="Arial" w:cs="Arial"/>
          <w:b/>
          <w:color w:val="auto"/>
          <w:szCs w:val="24"/>
        </w:rPr>
        <w:br w:type="page"/>
      </w:r>
    </w:p>
    <w:p w14:paraId="550DCB88" w14:textId="77777777" w:rsidR="005F689A" w:rsidRPr="006F55EE" w:rsidRDefault="00000000" w:rsidP="006F55EE">
      <w:pPr>
        <w:pStyle w:val="Heading1"/>
        <w:spacing w:line="360" w:lineRule="auto"/>
        <w:jc w:val="both"/>
        <w:rPr>
          <w:rFonts w:ascii="Arial" w:hAnsi="Arial" w:cs="Arial"/>
          <w:b/>
          <w:color w:val="auto"/>
          <w:sz w:val="24"/>
          <w:szCs w:val="24"/>
        </w:rPr>
      </w:pPr>
      <w:r w:rsidRPr="006F55EE">
        <w:rPr>
          <w:rFonts w:ascii="Arial" w:hAnsi="Arial" w:cs="Arial"/>
          <w:b/>
          <w:color w:val="auto"/>
          <w:sz w:val="24"/>
          <w:szCs w:val="24"/>
        </w:rPr>
        <w:lastRenderedPageBreak/>
        <w:t>References</w:t>
      </w:r>
    </w:p>
    <w:p w14:paraId="0D460F87" w14:textId="77777777" w:rsidR="00B77E57" w:rsidRPr="006F55EE" w:rsidRDefault="00000000" w:rsidP="006F55EE">
      <w:pPr>
        <w:spacing w:line="360" w:lineRule="auto"/>
        <w:ind w:left="720" w:hanging="720"/>
        <w:jc w:val="both"/>
        <w:rPr>
          <w:rFonts w:ascii="Arial" w:hAnsi="Arial" w:cs="Arial"/>
          <w:color w:val="auto"/>
          <w:szCs w:val="24"/>
          <w:shd w:val="clear" w:color="auto" w:fill="FFFFFF"/>
        </w:rPr>
      </w:pPr>
      <w:r w:rsidRPr="006F55EE">
        <w:rPr>
          <w:rFonts w:ascii="Arial" w:hAnsi="Arial" w:cs="Arial"/>
          <w:color w:val="auto"/>
          <w:szCs w:val="24"/>
          <w:shd w:val="clear" w:color="auto" w:fill="FFFFFF"/>
        </w:rPr>
        <w:t>Bhatnagar, E. and Dheeraj, N., 2019. Impact of housekeeping services and practices on customer satisfaction and repeat business. </w:t>
      </w:r>
      <w:r w:rsidRPr="006F55EE">
        <w:rPr>
          <w:rFonts w:ascii="Arial" w:hAnsi="Arial" w:cs="Arial"/>
          <w:i/>
          <w:iCs/>
          <w:color w:val="auto"/>
          <w:szCs w:val="24"/>
          <w:shd w:val="clear" w:color="auto" w:fill="FFFFFF"/>
        </w:rPr>
        <w:t>Prabandhan: Indian Journal of Management</w:t>
      </w:r>
      <w:r w:rsidRPr="006F55EE">
        <w:rPr>
          <w:rFonts w:ascii="Arial" w:hAnsi="Arial" w:cs="Arial"/>
          <w:color w:val="auto"/>
          <w:szCs w:val="24"/>
          <w:shd w:val="clear" w:color="auto" w:fill="FFFFFF"/>
        </w:rPr>
        <w:t>, </w:t>
      </w:r>
      <w:r w:rsidRPr="006F55EE">
        <w:rPr>
          <w:rFonts w:ascii="Arial" w:hAnsi="Arial" w:cs="Arial"/>
          <w:i/>
          <w:iCs/>
          <w:color w:val="auto"/>
          <w:szCs w:val="24"/>
          <w:shd w:val="clear" w:color="auto" w:fill="FFFFFF"/>
        </w:rPr>
        <w:t>12</w:t>
      </w:r>
      <w:r w:rsidRPr="006F55EE">
        <w:rPr>
          <w:rFonts w:ascii="Arial" w:hAnsi="Arial" w:cs="Arial"/>
          <w:color w:val="auto"/>
          <w:szCs w:val="24"/>
          <w:shd w:val="clear" w:color="auto" w:fill="FFFFFF"/>
        </w:rPr>
        <w:t>(8), pp.46-57.</w:t>
      </w:r>
    </w:p>
    <w:p w14:paraId="53CE6FD4" w14:textId="77777777" w:rsidR="00B77E57" w:rsidRPr="006F55EE" w:rsidRDefault="00000000" w:rsidP="006F55EE">
      <w:pPr>
        <w:spacing w:line="360" w:lineRule="auto"/>
        <w:ind w:left="720" w:hanging="720"/>
        <w:jc w:val="both"/>
        <w:rPr>
          <w:rFonts w:ascii="Arial" w:hAnsi="Arial" w:cs="Arial"/>
          <w:bCs/>
          <w:color w:val="auto"/>
          <w:szCs w:val="24"/>
        </w:rPr>
      </w:pPr>
      <w:r w:rsidRPr="006F55EE">
        <w:rPr>
          <w:rFonts w:ascii="Arial" w:hAnsi="Arial" w:cs="Arial"/>
          <w:bCs/>
          <w:color w:val="auto"/>
          <w:szCs w:val="24"/>
        </w:rPr>
        <w:t>Bhatnagar, E. and Dheeraj, N., 2019. Impact of housekeeping services and practices on customer satisfaction and repeat business. </w:t>
      </w:r>
      <w:r w:rsidRPr="006F55EE">
        <w:rPr>
          <w:rFonts w:ascii="Arial" w:hAnsi="Arial" w:cs="Arial"/>
          <w:bCs/>
          <w:i/>
          <w:iCs/>
          <w:color w:val="auto"/>
          <w:szCs w:val="24"/>
        </w:rPr>
        <w:t>Prabandhan: Indian Journal of Management</w:t>
      </w:r>
      <w:r w:rsidRPr="006F55EE">
        <w:rPr>
          <w:rFonts w:ascii="Arial" w:hAnsi="Arial" w:cs="Arial"/>
          <w:bCs/>
          <w:color w:val="auto"/>
          <w:szCs w:val="24"/>
        </w:rPr>
        <w:t>, </w:t>
      </w:r>
      <w:r w:rsidRPr="006F55EE">
        <w:rPr>
          <w:rFonts w:ascii="Arial" w:hAnsi="Arial" w:cs="Arial"/>
          <w:bCs/>
          <w:i/>
          <w:iCs/>
          <w:color w:val="auto"/>
          <w:szCs w:val="24"/>
        </w:rPr>
        <w:t>12</w:t>
      </w:r>
      <w:r w:rsidRPr="006F55EE">
        <w:rPr>
          <w:rFonts w:ascii="Arial" w:hAnsi="Arial" w:cs="Arial"/>
          <w:bCs/>
          <w:color w:val="auto"/>
          <w:szCs w:val="24"/>
        </w:rPr>
        <w:t>(8), pp.46-57.</w:t>
      </w:r>
    </w:p>
    <w:p w14:paraId="31A5044A"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Bonfanti, A., Vigolo, V. and Yfantidou, G., 2021. The impact of the Covid-19 pandemic on customer experience design: The hotel managers’ perspective. </w:t>
      </w:r>
      <w:r w:rsidRPr="006F55EE">
        <w:rPr>
          <w:rFonts w:ascii="Arial" w:hAnsi="Arial" w:cs="Arial"/>
          <w:i/>
          <w:iCs/>
          <w:szCs w:val="24"/>
        </w:rPr>
        <w:t>International Journal of Hospitality Management</w:t>
      </w:r>
      <w:r w:rsidRPr="006F55EE">
        <w:rPr>
          <w:rFonts w:ascii="Arial" w:hAnsi="Arial" w:cs="Arial"/>
          <w:szCs w:val="24"/>
        </w:rPr>
        <w:t>, </w:t>
      </w:r>
      <w:r w:rsidRPr="006F55EE">
        <w:rPr>
          <w:rFonts w:ascii="Arial" w:hAnsi="Arial" w:cs="Arial"/>
          <w:i/>
          <w:iCs/>
          <w:szCs w:val="24"/>
        </w:rPr>
        <w:t>94</w:t>
      </w:r>
      <w:r w:rsidRPr="006F55EE">
        <w:rPr>
          <w:rFonts w:ascii="Arial" w:hAnsi="Arial" w:cs="Arial"/>
          <w:szCs w:val="24"/>
        </w:rPr>
        <w:t>, p.102871.</w:t>
      </w:r>
    </w:p>
    <w:p w14:paraId="22A2506B" w14:textId="77777777" w:rsidR="00B77E57" w:rsidRPr="006F55EE" w:rsidRDefault="00000000" w:rsidP="006F55EE">
      <w:pPr>
        <w:spacing w:line="360" w:lineRule="auto"/>
        <w:ind w:left="720" w:hanging="720"/>
        <w:jc w:val="both"/>
        <w:rPr>
          <w:rFonts w:ascii="Arial" w:hAnsi="Arial" w:cs="Arial"/>
          <w:bCs/>
          <w:color w:val="auto"/>
          <w:szCs w:val="24"/>
        </w:rPr>
      </w:pPr>
      <w:r w:rsidRPr="006F55EE">
        <w:rPr>
          <w:rFonts w:ascii="Arial" w:hAnsi="Arial" w:cs="Arial"/>
          <w:bCs/>
          <w:color w:val="auto"/>
          <w:szCs w:val="24"/>
        </w:rPr>
        <w:t>Chela-Alvarez, X., Sanchez-Rodriguez, C., Bulilete, O., Vidal-Thomàs, M. and Llobera, J., 2022. Experiences and Concerns of Female Hotel Housekeepers in the First Stages of the COVID-19 Lockdown in the Balearic Islands (Spain): A Qualitative Study. </w:t>
      </w:r>
      <w:r w:rsidRPr="006F55EE">
        <w:rPr>
          <w:rFonts w:ascii="Arial" w:hAnsi="Arial" w:cs="Arial"/>
          <w:bCs/>
          <w:i/>
          <w:iCs/>
          <w:color w:val="auto"/>
          <w:szCs w:val="24"/>
        </w:rPr>
        <w:t>Qualitative Report</w:t>
      </w:r>
      <w:r w:rsidRPr="006F55EE">
        <w:rPr>
          <w:rFonts w:ascii="Arial" w:hAnsi="Arial" w:cs="Arial"/>
          <w:bCs/>
          <w:color w:val="auto"/>
          <w:szCs w:val="24"/>
        </w:rPr>
        <w:t>, </w:t>
      </w:r>
      <w:r w:rsidRPr="006F55EE">
        <w:rPr>
          <w:rFonts w:ascii="Arial" w:hAnsi="Arial" w:cs="Arial"/>
          <w:bCs/>
          <w:i/>
          <w:iCs/>
          <w:color w:val="auto"/>
          <w:szCs w:val="24"/>
        </w:rPr>
        <w:t>27</w:t>
      </w:r>
      <w:r w:rsidRPr="006F55EE">
        <w:rPr>
          <w:rFonts w:ascii="Arial" w:hAnsi="Arial" w:cs="Arial"/>
          <w:bCs/>
          <w:color w:val="auto"/>
          <w:szCs w:val="24"/>
        </w:rPr>
        <w:t>(12).</w:t>
      </w:r>
    </w:p>
    <w:p w14:paraId="47F3E1ED"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Choy, M., Cheng, J. and Yu, K., 2021. Evaluating the environmental sustainability strategies of the housekeeping department: the case of an international hotel chain in Hong Kong, China. </w:t>
      </w:r>
      <w:r w:rsidRPr="006F55EE">
        <w:rPr>
          <w:rFonts w:ascii="Arial" w:hAnsi="Arial" w:cs="Arial"/>
          <w:i/>
          <w:iCs/>
          <w:szCs w:val="24"/>
        </w:rPr>
        <w:t>Tourism Critiques: Practice and Theory</w:t>
      </w:r>
      <w:r w:rsidRPr="006F55EE">
        <w:rPr>
          <w:rFonts w:ascii="Arial" w:hAnsi="Arial" w:cs="Arial"/>
          <w:szCs w:val="24"/>
        </w:rPr>
        <w:t>, </w:t>
      </w:r>
      <w:r w:rsidRPr="006F55EE">
        <w:rPr>
          <w:rFonts w:ascii="Arial" w:hAnsi="Arial" w:cs="Arial"/>
          <w:i/>
          <w:iCs/>
          <w:szCs w:val="24"/>
        </w:rPr>
        <w:t>2</w:t>
      </w:r>
      <w:r w:rsidRPr="006F55EE">
        <w:rPr>
          <w:rFonts w:ascii="Arial" w:hAnsi="Arial" w:cs="Arial"/>
          <w:szCs w:val="24"/>
        </w:rPr>
        <w:t>(1), pp.115-132.</w:t>
      </w:r>
    </w:p>
    <w:p w14:paraId="722F1EC1"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Chung, S.Y. and Byrom, J., 2021. Co-creating consistent brand identity with employees in the hotel industry. </w:t>
      </w:r>
      <w:r w:rsidRPr="006F55EE">
        <w:rPr>
          <w:rFonts w:ascii="Arial" w:hAnsi="Arial" w:cs="Arial"/>
          <w:i/>
          <w:iCs/>
          <w:szCs w:val="24"/>
        </w:rPr>
        <w:t>Journal of Product &amp; Brand Management</w:t>
      </w:r>
      <w:r w:rsidRPr="006F55EE">
        <w:rPr>
          <w:rFonts w:ascii="Arial" w:hAnsi="Arial" w:cs="Arial"/>
          <w:szCs w:val="24"/>
        </w:rPr>
        <w:t>, </w:t>
      </w:r>
      <w:r w:rsidRPr="006F55EE">
        <w:rPr>
          <w:rFonts w:ascii="Arial" w:hAnsi="Arial" w:cs="Arial"/>
          <w:i/>
          <w:iCs/>
          <w:szCs w:val="24"/>
        </w:rPr>
        <w:t>30</w:t>
      </w:r>
      <w:r w:rsidRPr="006F55EE">
        <w:rPr>
          <w:rFonts w:ascii="Arial" w:hAnsi="Arial" w:cs="Arial"/>
          <w:szCs w:val="24"/>
        </w:rPr>
        <w:t>(1), pp.74-89.</w:t>
      </w:r>
    </w:p>
    <w:p w14:paraId="14BBD444" w14:textId="77777777" w:rsidR="00B77E57" w:rsidRPr="006F55EE" w:rsidRDefault="00000000" w:rsidP="006F55EE">
      <w:pPr>
        <w:spacing w:line="360" w:lineRule="auto"/>
        <w:ind w:left="720" w:hanging="720"/>
        <w:jc w:val="both"/>
        <w:rPr>
          <w:rFonts w:ascii="Arial" w:hAnsi="Arial" w:cs="Arial"/>
          <w:bCs/>
          <w:color w:val="auto"/>
          <w:szCs w:val="24"/>
        </w:rPr>
      </w:pPr>
      <w:r w:rsidRPr="006F55EE">
        <w:rPr>
          <w:rFonts w:ascii="Arial" w:hAnsi="Arial" w:cs="Arial"/>
          <w:bCs/>
          <w:color w:val="auto"/>
          <w:szCs w:val="24"/>
        </w:rPr>
        <w:t>Goh, E. and Kong, S., 2018. Theft in the hotel workplace: Exploring frontline employees’ perceptions towards hotel employee theft. </w:t>
      </w:r>
      <w:r w:rsidRPr="006F55EE">
        <w:rPr>
          <w:rFonts w:ascii="Arial" w:hAnsi="Arial" w:cs="Arial"/>
          <w:bCs/>
          <w:i/>
          <w:iCs/>
          <w:color w:val="auto"/>
          <w:szCs w:val="24"/>
        </w:rPr>
        <w:t>Tourism and Hospitality Research</w:t>
      </w:r>
      <w:r w:rsidRPr="006F55EE">
        <w:rPr>
          <w:rFonts w:ascii="Arial" w:hAnsi="Arial" w:cs="Arial"/>
          <w:bCs/>
          <w:color w:val="auto"/>
          <w:szCs w:val="24"/>
        </w:rPr>
        <w:t>, </w:t>
      </w:r>
      <w:r w:rsidRPr="006F55EE">
        <w:rPr>
          <w:rFonts w:ascii="Arial" w:hAnsi="Arial" w:cs="Arial"/>
          <w:bCs/>
          <w:i/>
          <w:iCs/>
          <w:color w:val="auto"/>
          <w:szCs w:val="24"/>
        </w:rPr>
        <w:t>18</w:t>
      </w:r>
      <w:r w:rsidRPr="006F55EE">
        <w:rPr>
          <w:rFonts w:ascii="Arial" w:hAnsi="Arial" w:cs="Arial"/>
          <w:bCs/>
          <w:color w:val="auto"/>
          <w:szCs w:val="24"/>
        </w:rPr>
        <w:t>(4), pp.442-455.</w:t>
      </w:r>
    </w:p>
    <w:p w14:paraId="04CAFBD0" w14:textId="77777777" w:rsidR="00B77E57" w:rsidRPr="006F55EE" w:rsidRDefault="00000000" w:rsidP="006F55EE">
      <w:pPr>
        <w:spacing w:line="360" w:lineRule="auto"/>
        <w:ind w:left="720" w:hanging="720"/>
        <w:jc w:val="both"/>
        <w:rPr>
          <w:rFonts w:ascii="Arial" w:hAnsi="Arial" w:cs="Arial"/>
          <w:color w:val="auto"/>
          <w:szCs w:val="24"/>
          <w:shd w:val="clear" w:color="auto" w:fill="FFFFFF"/>
        </w:rPr>
      </w:pPr>
      <w:r w:rsidRPr="006F55EE">
        <w:rPr>
          <w:rFonts w:ascii="Arial" w:hAnsi="Arial" w:cs="Arial"/>
          <w:color w:val="auto"/>
          <w:szCs w:val="24"/>
          <w:shd w:val="clear" w:color="auto" w:fill="FFFFFF"/>
        </w:rPr>
        <w:t>Hurrell, S.A., 2016. Rethinking the soft skills deficit blame game: Employers, skills withdrawal and the reporting of soft skills gaps. </w:t>
      </w:r>
      <w:r w:rsidRPr="006F55EE">
        <w:rPr>
          <w:rFonts w:ascii="Arial" w:hAnsi="Arial" w:cs="Arial"/>
          <w:i/>
          <w:iCs/>
          <w:color w:val="auto"/>
          <w:szCs w:val="24"/>
          <w:shd w:val="clear" w:color="auto" w:fill="FFFFFF"/>
        </w:rPr>
        <w:t>Human relations</w:t>
      </w:r>
      <w:r w:rsidRPr="006F55EE">
        <w:rPr>
          <w:rFonts w:ascii="Arial" w:hAnsi="Arial" w:cs="Arial"/>
          <w:color w:val="auto"/>
          <w:szCs w:val="24"/>
          <w:shd w:val="clear" w:color="auto" w:fill="FFFFFF"/>
        </w:rPr>
        <w:t>, </w:t>
      </w:r>
      <w:r w:rsidRPr="006F55EE">
        <w:rPr>
          <w:rFonts w:ascii="Arial" w:hAnsi="Arial" w:cs="Arial"/>
          <w:i/>
          <w:iCs/>
          <w:color w:val="auto"/>
          <w:szCs w:val="24"/>
          <w:shd w:val="clear" w:color="auto" w:fill="FFFFFF"/>
        </w:rPr>
        <w:t>69</w:t>
      </w:r>
      <w:r w:rsidRPr="006F55EE">
        <w:rPr>
          <w:rFonts w:ascii="Arial" w:hAnsi="Arial" w:cs="Arial"/>
          <w:color w:val="auto"/>
          <w:szCs w:val="24"/>
          <w:shd w:val="clear" w:color="auto" w:fill="FFFFFF"/>
        </w:rPr>
        <w:t>(3), pp.605-628.</w:t>
      </w:r>
    </w:p>
    <w:p w14:paraId="7A2B1C7F" w14:textId="77777777" w:rsidR="00B77E57" w:rsidRPr="006F55EE" w:rsidRDefault="00000000" w:rsidP="006F55EE">
      <w:pPr>
        <w:spacing w:line="360" w:lineRule="auto"/>
        <w:ind w:left="720" w:hanging="720"/>
        <w:jc w:val="both"/>
        <w:rPr>
          <w:rFonts w:ascii="Arial" w:hAnsi="Arial" w:cs="Arial"/>
          <w:color w:val="auto"/>
          <w:szCs w:val="24"/>
          <w:shd w:val="clear" w:color="auto" w:fill="FFFFFF"/>
        </w:rPr>
      </w:pPr>
      <w:r w:rsidRPr="006F55EE">
        <w:rPr>
          <w:rFonts w:ascii="Arial" w:hAnsi="Arial" w:cs="Arial"/>
          <w:color w:val="auto"/>
          <w:szCs w:val="24"/>
          <w:shd w:val="clear" w:color="auto" w:fill="FFFFFF"/>
        </w:rPr>
        <w:t>Khadka, K. and Maharjan, S., 2017. Customer satisfaction and customer loyalty. </w:t>
      </w:r>
      <w:r w:rsidRPr="006F55EE">
        <w:rPr>
          <w:rFonts w:ascii="Arial" w:hAnsi="Arial" w:cs="Arial"/>
          <w:i/>
          <w:iCs/>
          <w:color w:val="auto"/>
          <w:szCs w:val="24"/>
          <w:shd w:val="clear" w:color="auto" w:fill="FFFFFF"/>
        </w:rPr>
        <w:t>Centria University of Applied Sciences Pietarsaari</w:t>
      </w:r>
      <w:r w:rsidRPr="006F55EE">
        <w:rPr>
          <w:rFonts w:ascii="Arial" w:hAnsi="Arial" w:cs="Arial"/>
          <w:color w:val="auto"/>
          <w:szCs w:val="24"/>
          <w:shd w:val="clear" w:color="auto" w:fill="FFFFFF"/>
        </w:rPr>
        <w:t>, </w:t>
      </w:r>
      <w:r w:rsidRPr="006F55EE">
        <w:rPr>
          <w:rFonts w:ascii="Arial" w:hAnsi="Arial" w:cs="Arial"/>
          <w:i/>
          <w:iCs/>
          <w:color w:val="auto"/>
          <w:szCs w:val="24"/>
          <w:shd w:val="clear" w:color="auto" w:fill="FFFFFF"/>
        </w:rPr>
        <w:t>1</w:t>
      </w:r>
      <w:r w:rsidRPr="006F55EE">
        <w:rPr>
          <w:rFonts w:ascii="Arial" w:hAnsi="Arial" w:cs="Arial"/>
          <w:color w:val="auto"/>
          <w:szCs w:val="24"/>
          <w:shd w:val="clear" w:color="auto" w:fill="FFFFFF"/>
        </w:rPr>
        <w:t>(10), pp.58-64.</w:t>
      </w:r>
    </w:p>
    <w:p w14:paraId="62F12E58"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Khalimova, N.J., 2020. Analysis of foreign experience in hotel career enhancement programs. </w:t>
      </w:r>
      <w:r w:rsidRPr="006F55EE">
        <w:rPr>
          <w:rFonts w:ascii="Arial" w:hAnsi="Arial" w:cs="Arial"/>
          <w:i/>
          <w:iCs/>
          <w:szCs w:val="24"/>
        </w:rPr>
        <w:t>Central Asian Problems of Modern Science and Education</w:t>
      </w:r>
      <w:r w:rsidRPr="006F55EE">
        <w:rPr>
          <w:rFonts w:ascii="Arial" w:hAnsi="Arial" w:cs="Arial"/>
          <w:szCs w:val="24"/>
        </w:rPr>
        <w:t>, </w:t>
      </w:r>
      <w:r w:rsidRPr="006F55EE">
        <w:rPr>
          <w:rFonts w:ascii="Arial" w:hAnsi="Arial" w:cs="Arial"/>
          <w:i/>
          <w:iCs/>
          <w:szCs w:val="24"/>
        </w:rPr>
        <w:t>2020</w:t>
      </w:r>
      <w:r w:rsidRPr="006F55EE">
        <w:rPr>
          <w:rFonts w:ascii="Arial" w:hAnsi="Arial" w:cs="Arial"/>
          <w:szCs w:val="24"/>
        </w:rPr>
        <w:t>(2), pp.3-14.</w:t>
      </w:r>
    </w:p>
    <w:p w14:paraId="598BC9B2" w14:textId="77777777" w:rsidR="00B77E57" w:rsidRPr="006F55EE" w:rsidRDefault="00000000" w:rsidP="006F55EE">
      <w:pPr>
        <w:spacing w:line="360" w:lineRule="auto"/>
        <w:ind w:left="720" w:hanging="720"/>
        <w:jc w:val="both"/>
        <w:rPr>
          <w:rFonts w:ascii="Arial" w:hAnsi="Arial" w:cs="Arial"/>
          <w:color w:val="auto"/>
          <w:szCs w:val="24"/>
          <w:shd w:val="clear" w:color="auto" w:fill="FFFFFF"/>
        </w:rPr>
      </w:pPr>
      <w:r w:rsidRPr="006F55EE">
        <w:rPr>
          <w:rFonts w:ascii="Arial" w:hAnsi="Arial" w:cs="Arial"/>
          <w:color w:val="auto"/>
          <w:szCs w:val="24"/>
          <w:shd w:val="clear" w:color="auto" w:fill="FFFFFF"/>
        </w:rPr>
        <w:lastRenderedPageBreak/>
        <w:t>Lin, P.M., Kim, Y., Qiu, H. and Ren, L., 2017. Experiential learning in hospitality education through a service-learning project. </w:t>
      </w:r>
      <w:r w:rsidRPr="006F55EE">
        <w:rPr>
          <w:rFonts w:ascii="Arial" w:hAnsi="Arial" w:cs="Arial"/>
          <w:i/>
          <w:iCs/>
          <w:color w:val="auto"/>
          <w:szCs w:val="24"/>
          <w:shd w:val="clear" w:color="auto" w:fill="FFFFFF"/>
        </w:rPr>
        <w:t>Journal of Hospitality &amp; Tourism Education</w:t>
      </w:r>
      <w:r w:rsidRPr="006F55EE">
        <w:rPr>
          <w:rFonts w:ascii="Arial" w:hAnsi="Arial" w:cs="Arial"/>
          <w:color w:val="auto"/>
          <w:szCs w:val="24"/>
          <w:shd w:val="clear" w:color="auto" w:fill="FFFFFF"/>
        </w:rPr>
        <w:t>, </w:t>
      </w:r>
      <w:r w:rsidRPr="006F55EE">
        <w:rPr>
          <w:rFonts w:ascii="Arial" w:hAnsi="Arial" w:cs="Arial"/>
          <w:i/>
          <w:iCs/>
          <w:color w:val="auto"/>
          <w:szCs w:val="24"/>
          <w:shd w:val="clear" w:color="auto" w:fill="FFFFFF"/>
        </w:rPr>
        <w:t>29</w:t>
      </w:r>
      <w:r w:rsidRPr="006F55EE">
        <w:rPr>
          <w:rFonts w:ascii="Arial" w:hAnsi="Arial" w:cs="Arial"/>
          <w:color w:val="auto"/>
          <w:szCs w:val="24"/>
          <w:shd w:val="clear" w:color="auto" w:fill="FFFFFF"/>
        </w:rPr>
        <w:t>(2), pp.71-81.</w:t>
      </w:r>
    </w:p>
    <w:p w14:paraId="62C5A8CC"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Lin, Y.T. and Liu, N.C., 2019. Corporate citizenship and employee outcomes: Does a high-commitment work system matter?. Journal of business ethics, 156, pp.1079-1097.</w:t>
      </w:r>
    </w:p>
    <w:p w14:paraId="53E992F8" w14:textId="77777777" w:rsidR="00B77E57" w:rsidRPr="006F55EE" w:rsidRDefault="00000000" w:rsidP="006F55EE">
      <w:pPr>
        <w:spacing w:line="360" w:lineRule="auto"/>
        <w:ind w:left="720" w:hanging="720"/>
        <w:jc w:val="both"/>
        <w:rPr>
          <w:rFonts w:ascii="Arial" w:hAnsi="Arial" w:cs="Arial"/>
          <w:bCs/>
          <w:color w:val="auto"/>
          <w:szCs w:val="24"/>
        </w:rPr>
      </w:pPr>
      <w:r w:rsidRPr="006F55EE">
        <w:rPr>
          <w:rFonts w:ascii="Arial" w:hAnsi="Arial" w:cs="Arial"/>
          <w:bCs/>
          <w:color w:val="auto"/>
          <w:szCs w:val="24"/>
        </w:rPr>
        <w:t>Mmutle, T. and Shonhe, L., 2017. Customers’ perception of service quality and its impact on reputation in the hospitality industry. </w:t>
      </w:r>
      <w:r w:rsidRPr="006F55EE">
        <w:rPr>
          <w:rFonts w:ascii="Arial" w:hAnsi="Arial" w:cs="Arial"/>
          <w:bCs/>
          <w:i/>
          <w:iCs/>
          <w:color w:val="auto"/>
          <w:szCs w:val="24"/>
        </w:rPr>
        <w:t>African Journal of Hospitality, Tourism and Leisure</w:t>
      </w:r>
      <w:r w:rsidRPr="006F55EE">
        <w:rPr>
          <w:rFonts w:ascii="Arial" w:hAnsi="Arial" w:cs="Arial"/>
          <w:bCs/>
          <w:color w:val="auto"/>
          <w:szCs w:val="24"/>
        </w:rPr>
        <w:t>, </w:t>
      </w:r>
      <w:r w:rsidRPr="006F55EE">
        <w:rPr>
          <w:rFonts w:ascii="Arial" w:hAnsi="Arial" w:cs="Arial"/>
          <w:bCs/>
          <w:i/>
          <w:iCs/>
          <w:color w:val="auto"/>
          <w:szCs w:val="24"/>
        </w:rPr>
        <w:t>6</w:t>
      </w:r>
      <w:r w:rsidRPr="006F55EE">
        <w:rPr>
          <w:rFonts w:ascii="Arial" w:hAnsi="Arial" w:cs="Arial"/>
          <w:bCs/>
          <w:color w:val="auto"/>
          <w:szCs w:val="24"/>
        </w:rPr>
        <w:t>(3), pp.1-25.</w:t>
      </w:r>
    </w:p>
    <w:p w14:paraId="42B80D69" w14:textId="77777777" w:rsidR="00B77E57" w:rsidRPr="006F55EE" w:rsidRDefault="00000000" w:rsidP="006F55EE">
      <w:pPr>
        <w:spacing w:line="360" w:lineRule="auto"/>
        <w:ind w:left="720" w:hanging="720"/>
        <w:jc w:val="both"/>
        <w:rPr>
          <w:rFonts w:ascii="Arial" w:hAnsi="Arial" w:cs="Arial"/>
          <w:color w:val="auto"/>
          <w:szCs w:val="24"/>
          <w:shd w:val="clear" w:color="auto" w:fill="FFFFFF"/>
        </w:rPr>
      </w:pPr>
      <w:r w:rsidRPr="006F55EE">
        <w:rPr>
          <w:rFonts w:ascii="Arial" w:hAnsi="Arial" w:cs="Arial"/>
          <w:color w:val="auto"/>
          <w:szCs w:val="24"/>
          <w:shd w:val="clear" w:color="auto" w:fill="FFFFFF"/>
        </w:rPr>
        <w:t>Ng, A.M.L., 2021. Housekeeping Skills Training for Independent Living Among Malaysian Adolescents with Special Needs: A Case Study. </w:t>
      </w:r>
      <w:r w:rsidRPr="006F55EE">
        <w:rPr>
          <w:rFonts w:ascii="Arial" w:hAnsi="Arial" w:cs="Arial"/>
          <w:i/>
          <w:iCs/>
          <w:color w:val="auto"/>
          <w:szCs w:val="24"/>
          <w:shd w:val="clear" w:color="auto" w:fill="FFFFFF"/>
        </w:rPr>
        <w:t>Journal of Special Needs Education</w:t>
      </w:r>
      <w:r w:rsidRPr="006F55EE">
        <w:rPr>
          <w:rFonts w:ascii="Arial" w:hAnsi="Arial" w:cs="Arial"/>
          <w:color w:val="auto"/>
          <w:szCs w:val="24"/>
          <w:shd w:val="clear" w:color="auto" w:fill="FFFFFF"/>
        </w:rPr>
        <w:t>, </w:t>
      </w:r>
      <w:r w:rsidRPr="006F55EE">
        <w:rPr>
          <w:rFonts w:ascii="Arial" w:hAnsi="Arial" w:cs="Arial"/>
          <w:i/>
          <w:iCs/>
          <w:color w:val="auto"/>
          <w:szCs w:val="24"/>
          <w:shd w:val="clear" w:color="auto" w:fill="FFFFFF"/>
        </w:rPr>
        <w:t>11</w:t>
      </w:r>
      <w:r w:rsidRPr="006F55EE">
        <w:rPr>
          <w:rFonts w:ascii="Arial" w:hAnsi="Arial" w:cs="Arial"/>
          <w:color w:val="auto"/>
          <w:szCs w:val="24"/>
          <w:shd w:val="clear" w:color="auto" w:fill="FFFFFF"/>
        </w:rPr>
        <w:t>, pp.30-50.</w:t>
      </w:r>
    </w:p>
    <w:p w14:paraId="29E73C67"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Otis, E.M., 2016. Bridgework: Globalisation, gender, and service labor at a luxury hotel. </w:t>
      </w:r>
      <w:r w:rsidRPr="006F55EE">
        <w:rPr>
          <w:rFonts w:ascii="Arial" w:hAnsi="Arial" w:cs="Arial"/>
          <w:i/>
          <w:iCs/>
          <w:szCs w:val="24"/>
        </w:rPr>
        <w:t>Gender &amp; Society</w:t>
      </w:r>
      <w:r w:rsidRPr="006F55EE">
        <w:rPr>
          <w:rFonts w:ascii="Arial" w:hAnsi="Arial" w:cs="Arial"/>
          <w:szCs w:val="24"/>
        </w:rPr>
        <w:t>, </w:t>
      </w:r>
      <w:r w:rsidRPr="006F55EE">
        <w:rPr>
          <w:rFonts w:ascii="Arial" w:hAnsi="Arial" w:cs="Arial"/>
          <w:i/>
          <w:iCs/>
          <w:szCs w:val="24"/>
        </w:rPr>
        <w:t>30</w:t>
      </w:r>
      <w:r w:rsidRPr="006F55EE">
        <w:rPr>
          <w:rFonts w:ascii="Arial" w:hAnsi="Arial" w:cs="Arial"/>
          <w:szCs w:val="24"/>
        </w:rPr>
        <w:t>(6), pp.912-934.</w:t>
      </w:r>
    </w:p>
    <w:p w14:paraId="27050B4B"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 xml:space="preserve">Ramakumar, K. and Priyadarshini, R.G., 2021. Employee Engagement during Organisational Crisis–with special reference to the COVID Scenario. </w:t>
      </w:r>
      <w:r w:rsidRPr="006F55EE">
        <w:rPr>
          <w:rFonts w:ascii="Arial" w:hAnsi="Arial" w:cs="Arial"/>
          <w:i/>
          <w:iCs/>
          <w:szCs w:val="24"/>
        </w:rPr>
        <w:t>PURUSHARTHA-A journal of Management, Ethics and Spirituality</w:t>
      </w:r>
      <w:r w:rsidRPr="006F55EE">
        <w:rPr>
          <w:rFonts w:ascii="Arial" w:hAnsi="Arial" w:cs="Arial"/>
          <w:szCs w:val="24"/>
        </w:rPr>
        <w:t>, </w:t>
      </w:r>
      <w:r w:rsidRPr="006F55EE">
        <w:rPr>
          <w:rFonts w:ascii="Arial" w:hAnsi="Arial" w:cs="Arial"/>
          <w:i/>
          <w:iCs/>
          <w:szCs w:val="24"/>
        </w:rPr>
        <w:t>14</w:t>
      </w:r>
      <w:r w:rsidRPr="006F55EE">
        <w:rPr>
          <w:rFonts w:ascii="Arial" w:hAnsi="Arial" w:cs="Arial"/>
          <w:szCs w:val="24"/>
        </w:rPr>
        <w:t>(1), pp.105-115.</w:t>
      </w:r>
    </w:p>
    <w:p w14:paraId="078F07DA"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Salvioni, D.M., 2016. Hotel chains and the sharing economy in global tourism. </w:t>
      </w:r>
      <w:r w:rsidRPr="006F55EE">
        <w:rPr>
          <w:rFonts w:ascii="Arial" w:hAnsi="Arial" w:cs="Arial"/>
          <w:i/>
          <w:iCs/>
          <w:szCs w:val="24"/>
        </w:rPr>
        <w:t>SYMPHONYA Emerging Issues in Management</w:t>
      </w:r>
      <w:r w:rsidRPr="006F55EE">
        <w:rPr>
          <w:rFonts w:ascii="Arial" w:hAnsi="Arial" w:cs="Arial"/>
          <w:szCs w:val="24"/>
        </w:rPr>
        <w:t>, (1).</w:t>
      </w:r>
    </w:p>
    <w:p w14:paraId="152CF43D" w14:textId="77777777" w:rsidR="00B77E57" w:rsidRPr="006F55EE" w:rsidRDefault="00000000" w:rsidP="006F55EE">
      <w:pPr>
        <w:spacing w:line="360" w:lineRule="auto"/>
        <w:ind w:left="720" w:hanging="720"/>
        <w:jc w:val="both"/>
        <w:rPr>
          <w:rFonts w:ascii="Arial" w:hAnsi="Arial" w:cs="Arial"/>
          <w:bCs/>
          <w:color w:val="auto"/>
          <w:szCs w:val="24"/>
        </w:rPr>
      </w:pPr>
      <w:r w:rsidRPr="006F55EE">
        <w:rPr>
          <w:rFonts w:ascii="Arial" w:hAnsi="Arial" w:cs="Arial"/>
          <w:bCs/>
          <w:color w:val="auto"/>
          <w:szCs w:val="24"/>
        </w:rPr>
        <w:t>Sangpikul, A., 2021. Examining subjective and objective e-complaints and service quality in Bangkok hotels. </w:t>
      </w:r>
      <w:r w:rsidRPr="006F55EE">
        <w:rPr>
          <w:rFonts w:ascii="Arial" w:hAnsi="Arial" w:cs="Arial"/>
          <w:bCs/>
          <w:i/>
          <w:iCs/>
          <w:color w:val="auto"/>
          <w:szCs w:val="24"/>
        </w:rPr>
        <w:t>Tourism and hospitality management</w:t>
      </w:r>
      <w:r w:rsidRPr="006F55EE">
        <w:rPr>
          <w:rFonts w:ascii="Arial" w:hAnsi="Arial" w:cs="Arial"/>
          <w:bCs/>
          <w:color w:val="auto"/>
          <w:szCs w:val="24"/>
        </w:rPr>
        <w:t>, </w:t>
      </w:r>
      <w:r w:rsidRPr="006F55EE">
        <w:rPr>
          <w:rFonts w:ascii="Arial" w:hAnsi="Arial" w:cs="Arial"/>
          <w:bCs/>
          <w:i/>
          <w:iCs/>
          <w:color w:val="auto"/>
          <w:szCs w:val="24"/>
        </w:rPr>
        <w:t>27</w:t>
      </w:r>
      <w:r w:rsidRPr="006F55EE">
        <w:rPr>
          <w:rFonts w:ascii="Arial" w:hAnsi="Arial" w:cs="Arial"/>
          <w:bCs/>
          <w:color w:val="auto"/>
          <w:szCs w:val="24"/>
        </w:rPr>
        <w:t>(2), pp.429-448.</w:t>
      </w:r>
    </w:p>
    <w:p w14:paraId="78A28AEB" w14:textId="77777777" w:rsidR="00B77E57" w:rsidRPr="006F55EE" w:rsidRDefault="00000000" w:rsidP="006F55EE">
      <w:pPr>
        <w:spacing w:line="360" w:lineRule="auto"/>
        <w:ind w:left="720" w:hanging="720"/>
        <w:jc w:val="both"/>
        <w:rPr>
          <w:rFonts w:ascii="Arial" w:hAnsi="Arial" w:cs="Arial"/>
          <w:bCs/>
          <w:color w:val="auto"/>
          <w:szCs w:val="24"/>
        </w:rPr>
      </w:pPr>
      <w:r w:rsidRPr="006F55EE">
        <w:rPr>
          <w:rFonts w:ascii="Arial" w:hAnsi="Arial" w:cs="Arial"/>
          <w:bCs/>
          <w:color w:val="auto"/>
          <w:szCs w:val="24"/>
        </w:rPr>
        <w:t>Saragi, R., Eky, F.S. and Mantolas, C.M., 2022, March. The Role of Room Attendants in Increasing Guest Satisfaction at Aston Kupang Hotel &amp; Convention Center during the Covid-19 Pandemic. In </w:t>
      </w:r>
      <w:r w:rsidRPr="006F55EE">
        <w:rPr>
          <w:rFonts w:ascii="Arial" w:hAnsi="Arial" w:cs="Arial"/>
          <w:bCs/>
          <w:i/>
          <w:iCs/>
          <w:color w:val="auto"/>
          <w:szCs w:val="24"/>
        </w:rPr>
        <w:t>International Conference on Applied Science and Technology on Social Science 2021 (iCAST-SS 2021)</w:t>
      </w:r>
      <w:r w:rsidRPr="006F55EE">
        <w:rPr>
          <w:rFonts w:ascii="Arial" w:hAnsi="Arial" w:cs="Arial"/>
          <w:bCs/>
          <w:color w:val="auto"/>
          <w:szCs w:val="24"/>
        </w:rPr>
        <w:t> (pp. 590-596). Atlantis Press.</w:t>
      </w:r>
    </w:p>
    <w:p w14:paraId="0EB85382"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t>Sharma, S. and Kaushik, T., 2021. Aesthetically clean to clinically clean–A study on new housekeeping practices in Delhi hotels beyond COVID-19 pandemic. </w:t>
      </w:r>
      <w:r w:rsidRPr="006F55EE">
        <w:rPr>
          <w:rFonts w:ascii="Arial" w:hAnsi="Arial" w:cs="Arial"/>
          <w:i/>
          <w:iCs/>
          <w:szCs w:val="24"/>
        </w:rPr>
        <w:t>Worldwide Hospitality and Tourism Themes</w:t>
      </w:r>
      <w:r w:rsidRPr="006F55EE">
        <w:rPr>
          <w:rFonts w:ascii="Arial" w:hAnsi="Arial" w:cs="Arial"/>
          <w:szCs w:val="24"/>
        </w:rPr>
        <w:t>, </w:t>
      </w:r>
      <w:r w:rsidRPr="006F55EE">
        <w:rPr>
          <w:rFonts w:ascii="Arial" w:hAnsi="Arial" w:cs="Arial"/>
          <w:i/>
          <w:iCs/>
          <w:szCs w:val="24"/>
        </w:rPr>
        <w:t>13</w:t>
      </w:r>
      <w:r w:rsidRPr="006F55EE">
        <w:rPr>
          <w:rFonts w:ascii="Arial" w:hAnsi="Arial" w:cs="Arial"/>
          <w:szCs w:val="24"/>
        </w:rPr>
        <w:t>(5), pp.646-659.</w:t>
      </w:r>
    </w:p>
    <w:p w14:paraId="506858B3" w14:textId="77777777" w:rsidR="00B77E57" w:rsidRPr="006F55EE" w:rsidRDefault="00000000" w:rsidP="006F55EE">
      <w:pPr>
        <w:spacing w:line="360" w:lineRule="auto"/>
        <w:ind w:left="720" w:hanging="720"/>
        <w:jc w:val="both"/>
        <w:rPr>
          <w:rFonts w:ascii="Arial" w:hAnsi="Arial" w:cs="Arial"/>
          <w:szCs w:val="24"/>
        </w:rPr>
      </w:pPr>
      <w:r w:rsidRPr="006F55EE">
        <w:rPr>
          <w:rFonts w:ascii="Arial" w:hAnsi="Arial" w:cs="Arial"/>
          <w:szCs w:val="24"/>
        </w:rPr>
        <w:lastRenderedPageBreak/>
        <w:t xml:space="preserve">Simon, M., VAn Den DriesT, F. and Wilms, T., 2016. Driving customer-centric growth: a practical roadmap: the pivotal role of insights and analytics in the customer-centric organisation. </w:t>
      </w:r>
      <w:r w:rsidRPr="006F55EE">
        <w:rPr>
          <w:rFonts w:ascii="Arial" w:hAnsi="Arial" w:cs="Arial"/>
          <w:i/>
          <w:iCs/>
          <w:szCs w:val="24"/>
        </w:rPr>
        <w:t>Journal of Advertising Research</w:t>
      </w:r>
      <w:r w:rsidRPr="006F55EE">
        <w:rPr>
          <w:rFonts w:ascii="Arial" w:hAnsi="Arial" w:cs="Arial"/>
          <w:szCs w:val="24"/>
        </w:rPr>
        <w:t>, </w:t>
      </w:r>
      <w:r w:rsidRPr="006F55EE">
        <w:rPr>
          <w:rFonts w:ascii="Arial" w:hAnsi="Arial" w:cs="Arial"/>
          <w:i/>
          <w:iCs/>
          <w:szCs w:val="24"/>
        </w:rPr>
        <w:t>56</w:t>
      </w:r>
      <w:r w:rsidRPr="006F55EE">
        <w:rPr>
          <w:rFonts w:ascii="Arial" w:hAnsi="Arial" w:cs="Arial"/>
          <w:szCs w:val="24"/>
        </w:rPr>
        <w:t>(2), pp.159-168.</w:t>
      </w:r>
    </w:p>
    <w:p w14:paraId="4E1FA6E4" w14:textId="77777777" w:rsidR="00B77E57" w:rsidRPr="006F55EE" w:rsidRDefault="00000000" w:rsidP="006F55EE">
      <w:pPr>
        <w:spacing w:line="360" w:lineRule="auto"/>
        <w:ind w:left="720" w:hanging="720"/>
        <w:jc w:val="both"/>
        <w:rPr>
          <w:rFonts w:ascii="Arial" w:hAnsi="Arial" w:cs="Arial"/>
          <w:color w:val="auto"/>
          <w:szCs w:val="24"/>
          <w:shd w:val="clear" w:color="auto" w:fill="FFFFFF"/>
        </w:rPr>
      </w:pPr>
      <w:r w:rsidRPr="006F55EE">
        <w:rPr>
          <w:rFonts w:ascii="Arial" w:hAnsi="Arial" w:cs="Arial"/>
          <w:color w:val="auto"/>
          <w:szCs w:val="24"/>
          <w:shd w:val="clear" w:color="auto" w:fill="FFFFFF"/>
        </w:rPr>
        <w:t>Thébaud, S., Kornrich, S. and Ruppanner, L., 2021. Good housekeeping, great expectations: Gender and housework norms. </w:t>
      </w:r>
      <w:r w:rsidRPr="006F55EE">
        <w:rPr>
          <w:rFonts w:ascii="Arial" w:hAnsi="Arial" w:cs="Arial"/>
          <w:i/>
          <w:iCs/>
          <w:color w:val="auto"/>
          <w:szCs w:val="24"/>
          <w:shd w:val="clear" w:color="auto" w:fill="FFFFFF"/>
        </w:rPr>
        <w:t>Sociological Methods &amp; Research</w:t>
      </w:r>
      <w:r w:rsidRPr="006F55EE">
        <w:rPr>
          <w:rFonts w:ascii="Arial" w:hAnsi="Arial" w:cs="Arial"/>
          <w:color w:val="auto"/>
          <w:szCs w:val="24"/>
          <w:shd w:val="clear" w:color="auto" w:fill="FFFFFF"/>
        </w:rPr>
        <w:t>, </w:t>
      </w:r>
      <w:r w:rsidRPr="006F55EE">
        <w:rPr>
          <w:rFonts w:ascii="Arial" w:hAnsi="Arial" w:cs="Arial"/>
          <w:i/>
          <w:iCs/>
          <w:color w:val="auto"/>
          <w:szCs w:val="24"/>
          <w:shd w:val="clear" w:color="auto" w:fill="FFFFFF"/>
        </w:rPr>
        <w:t>50</w:t>
      </w:r>
      <w:r w:rsidRPr="006F55EE">
        <w:rPr>
          <w:rFonts w:ascii="Arial" w:hAnsi="Arial" w:cs="Arial"/>
          <w:color w:val="auto"/>
          <w:szCs w:val="24"/>
          <w:shd w:val="clear" w:color="auto" w:fill="FFFFFF"/>
        </w:rPr>
        <w:t>(3), pp.1186-1214.</w:t>
      </w:r>
    </w:p>
    <w:p w14:paraId="2F5246D4" w14:textId="77777777" w:rsidR="00B77E57" w:rsidRPr="006F55EE" w:rsidRDefault="00000000" w:rsidP="006F55EE">
      <w:pPr>
        <w:spacing w:line="360" w:lineRule="auto"/>
        <w:ind w:left="720" w:hanging="720"/>
        <w:jc w:val="both"/>
        <w:rPr>
          <w:rFonts w:ascii="Arial" w:hAnsi="Arial" w:cs="Arial"/>
          <w:bCs/>
          <w:color w:val="auto"/>
          <w:szCs w:val="24"/>
        </w:rPr>
      </w:pPr>
      <w:r w:rsidRPr="006F55EE">
        <w:rPr>
          <w:rFonts w:ascii="Arial" w:hAnsi="Arial" w:cs="Arial"/>
          <w:bCs/>
          <w:color w:val="auto"/>
          <w:szCs w:val="24"/>
        </w:rPr>
        <w:t>Whiting, R. and Symon, G., 2020. Digi-housekeeping: the invisible work of flexibility. </w:t>
      </w:r>
      <w:r w:rsidRPr="006F55EE">
        <w:rPr>
          <w:rFonts w:ascii="Arial" w:hAnsi="Arial" w:cs="Arial"/>
          <w:bCs/>
          <w:i/>
          <w:iCs/>
          <w:color w:val="auto"/>
          <w:szCs w:val="24"/>
        </w:rPr>
        <w:t>Work, employment and society</w:t>
      </w:r>
      <w:r w:rsidRPr="006F55EE">
        <w:rPr>
          <w:rFonts w:ascii="Arial" w:hAnsi="Arial" w:cs="Arial"/>
          <w:bCs/>
          <w:color w:val="auto"/>
          <w:szCs w:val="24"/>
        </w:rPr>
        <w:t>, </w:t>
      </w:r>
      <w:r w:rsidRPr="006F55EE">
        <w:rPr>
          <w:rFonts w:ascii="Arial" w:hAnsi="Arial" w:cs="Arial"/>
          <w:bCs/>
          <w:i/>
          <w:iCs/>
          <w:color w:val="auto"/>
          <w:szCs w:val="24"/>
        </w:rPr>
        <w:t>34</w:t>
      </w:r>
      <w:r w:rsidRPr="006F55EE">
        <w:rPr>
          <w:rFonts w:ascii="Arial" w:hAnsi="Arial" w:cs="Arial"/>
          <w:bCs/>
          <w:color w:val="auto"/>
          <w:szCs w:val="24"/>
        </w:rPr>
        <w:t>(6), pp.1079-1096.</w:t>
      </w:r>
    </w:p>
    <w:p w14:paraId="0274103B" w14:textId="77777777" w:rsidR="00B77E57" w:rsidRPr="006F55EE" w:rsidRDefault="00B77E57" w:rsidP="006F55EE">
      <w:pPr>
        <w:spacing w:line="360" w:lineRule="auto"/>
        <w:ind w:left="720" w:hanging="720"/>
        <w:jc w:val="both"/>
        <w:rPr>
          <w:rFonts w:ascii="Arial" w:hAnsi="Arial" w:cs="Arial"/>
          <w:bCs/>
          <w:color w:val="auto"/>
          <w:szCs w:val="24"/>
        </w:rPr>
      </w:pPr>
    </w:p>
    <w:p w14:paraId="399F5969" w14:textId="77777777" w:rsidR="00C36166" w:rsidRPr="006F55EE" w:rsidRDefault="00C36166" w:rsidP="006F55EE">
      <w:pPr>
        <w:spacing w:line="360" w:lineRule="auto"/>
        <w:ind w:left="720" w:hanging="720"/>
        <w:jc w:val="both"/>
        <w:rPr>
          <w:rFonts w:ascii="Arial" w:hAnsi="Arial" w:cs="Arial"/>
          <w:bCs/>
          <w:color w:val="auto"/>
          <w:szCs w:val="24"/>
        </w:rPr>
      </w:pPr>
    </w:p>
    <w:sectPr w:rsidR="00C36166" w:rsidRPr="006F55EE"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8CB4412E">
      <w:start w:val="1"/>
      <w:numFmt w:val="bullet"/>
      <w:lvlText w:val=""/>
      <w:lvlJc w:val="left"/>
      <w:pPr>
        <w:ind w:left="720" w:hanging="360"/>
      </w:pPr>
      <w:rPr>
        <w:rFonts w:ascii="Symbol" w:hAnsi="Symbol" w:hint="default"/>
      </w:rPr>
    </w:lvl>
    <w:lvl w:ilvl="1" w:tplc="0388FACE" w:tentative="1">
      <w:start w:val="1"/>
      <w:numFmt w:val="bullet"/>
      <w:lvlText w:val="o"/>
      <w:lvlJc w:val="left"/>
      <w:pPr>
        <w:ind w:left="1440" w:hanging="360"/>
      </w:pPr>
      <w:rPr>
        <w:rFonts w:ascii="Courier New" w:hAnsi="Courier New" w:cs="Courier New" w:hint="default"/>
      </w:rPr>
    </w:lvl>
    <w:lvl w:ilvl="2" w:tplc="7102F470" w:tentative="1">
      <w:start w:val="1"/>
      <w:numFmt w:val="bullet"/>
      <w:lvlText w:val=""/>
      <w:lvlJc w:val="left"/>
      <w:pPr>
        <w:ind w:left="2160" w:hanging="360"/>
      </w:pPr>
      <w:rPr>
        <w:rFonts w:ascii="Wingdings" w:hAnsi="Wingdings" w:hint="default"/>
      </w:rPr>
    </w:lvl>
    <w:lvl w:ilvl="3" w:tplc="36667744" w:tentative="1">
      <w:start w:val="1"/>
      <w:numFmt w:val="bullet"/>
      <w:lvlText w:val=""/>
      <w:lvlJc w:val="left"/>
      <w:pPr>
        <w:ind w:left="2880" w:hanging="360"/>
      </w:pPr>
      <w:rPr>
        <w:rFonts w:ascii="Symbol" w:hAnsi="Symbol" w:hint="default"/>
      </w:rPr>
    </w:lvl>
    <w:lvl w:ilvl="4" w:tplc="C890C7A2" w:tentative="1">
      <w:start w:val="1"/>
      <w:numFmt w:val="bullet"/>
      <w:lvlText w:val="o"/>
      <w:lvlJc w:val="left"/>
      <w:pPr>
        <w:ind w:left="3600" w:hanging="360"/>
      </w:pPr>
      <w:rPr>
        <w:rFonts w:ascii="Courier New" w:hAnsi="Courier New" w:cs="Courier New" w:hint="default"/>
      </w:rPr>
    </w:lvl>
    <w:lvl w:ilvl="5" w:tplc="4726CD56" w:tentative="1">
      <w:start w:val="1"/>
      <w:numFmt w:val="bullet"/>
      <w:lvlText w:val=""/>
      <w:lvlJc w:val="left"/>
      <w:pPr>
        <w:ind w:left="4320" w:hanging="360"/>
      </w:pPr>
      <w:rPr>
        <w:rFonts w:ascii="Wingdings" w:hAnsi="Wingdings" w:hint="default"/>
      </w:rPr>
    </w:lvl>
    <w:lvl w:ilvl="6" w:tplc="029EC74E" w:tentative="1">
      <w:start w:val="1"/>
      <w:numFmt w:val="bullet"/>
      <w:lvlText w:val=""/>
      <w:lvlJc w:val="left"/>
      <w:pPr>
        <w:ind w:left="5040" w:hanging="360"/>
      </w:pPr>
      <w:rPr>
        <w:rFonts w:ascii="Symbol" w:hAnsi="Symbol" w:hint="default"/>
      </w:rPr>
    </w:lvl>
    <w:lvl w:ilvl="7" w:tplc="A5F08CD8" w:tentative="1">
      <w:start w:val="1"/>
      <w:numFmt w:val="bullet"/>
      <w:lvlText w:val="o"/>
      <w:lvlJc w:val="left"/>
      <w:pPr>
        <w:ind w:left="5760" w:hanging="360"/>
      </w:pPr>
      <w:rPr>
        <w:rFonts w:ascii="Courier New" w:hAnsi="Courier New" w:cs="Courier New" w:hint="default"/>
      </w:rPr>
    </w:lvl>
    <w:lvl w:ilvl="8" w:tplc="BD8C35C0"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2CC27CB0">
      <w:start w:val="1"/>
      <w:numFmt w:val="bullet"/>
      <w:lvlText w:val=""/>
      <w:lvlJc w:val="left"/>
      <w:pPr>
        <w:ind w:left="720" w:hanging="360"/>
      </w:pPr>
      <w:rPr>
        <w:rFonts w:ascii="Symbol" w:hAnsi="Symbol" w:hint="default"/>
      </w:rPr>
    </w:lvl>
    <w:lvl w:ilvl="1" w:tplc="CE843504" w:tentative="1">
      <w:start w:val="1"/>
      <w:numFmt w:val="bullet"/>
      <w:lvlText w:val="o"/>
      <w:lvlJc w:val="left"/>
      <w:pPr>
        <w:ind w:left="1440" w:hanging="360"/>
      </w:pPr>
      <w:rPr>
        <w:rFonts w:ascii="Courier New" w:hAnsi="Courier New" w:cs="Courier New" w:hint="default"/>
      </w:rPr>
    </w:lvl>
    <w:lvl w:ilvl="2" w:tplc="476EA74A" w:tentative="1">
      <w:start w:val="1"/>
      <w:numFmt w:val="bullet"/>
      <w:lvlText w:val=""/>
      <w:lvlJc w:val="left"/>
      <w:pPr>
        <w:ind w:left="2160" w:hanging="360"/>
      </w:pPr>
      <w:rPr>
        <w:rFonts w:ascii="Wingdings" w:hAnsi="Wingdings" w:hint="default"/>
      </w:rPr>
    </w:lvl>
    <w:lvl w:ilvl="3" w:tplc="6324B484" w:tentative="1">
      <w:start w:val="1"/>
      <w:numFmt w:val="bullet"/>
      <w:lvlText w:val=""/>
      <w:lvlJc w:val="left"/>
      <w:pPr>
        <w:ind w:left="2880" w:hanging="360"/>
      </w:pPr>
      <w:rPr>
        <w:rFonts w:ascii="Symbol" w:hAnsi="Symbol" w:hint="default"/>
      </w:rPr>
    </w:lvl>
    <w:lvl w:ilvl="4" w:tplc="ABFA2804" w:tentative="1">
      <w:start w:val="1"/>
      <w:numFmt w:val="bullet"/>
      <w:lvlText w:val="o"/>
      <w:lvlJc w:val="left"/>
      <w:pPr>
        <w:ind w:left="3600" w:hanging="360"/>
      </w:pPr>
      <w:rPr>
        <w:rFonts w:ascii="Courier New" w:hAnsi="Courier New" w:cs="Courier New" w:hint="default"/>
      </w:rPr>
    </w:lvl>
    <w:lvl w:ilvl="5" w:tplc="94CE21FC" w:tentative="1">
      <w:start w:val="1"/>
      <w:numFmt w:val="bullet"/>
      <w:lvlText w:val=""/>
      <w:lvlJc w:val="left"/>
      <w:pPr>
        <w:ind w:left="4320" w:hanging="360"/>
      </w:pPr>
      <w:rPr>
        <w:rFonts w:ascii="Wingdings" w:hAnsi="Wingdings" w:hint="default"/>
      </w:rPr>
    </w:lvl>
    <w:lvl w:ilvl="6" w:tplc="202CC432" w:tentative="1">
      <w:start w:val="1"/>
      <w:numFmt w:val="bullet"/>
      <w:lvlText w:val=""/>
      <w:lvlJc w:val="left"/>
      <w:pPr>
        <w:ind w:left="5040" w:hanging="360"/>
      </w:pPr>
      <w:rPr>
        <w:rFonts w:ascii="Symbol" w:hAnsi="Symbol" w:hint="default"/>
      </w:rPr>
    </w:lvl>
    <w:lvl w:ilvl="7" w:tplc="3F621418" w:tentative="1">
      <w:start w:val="1"/>
      <w:numFmt w:val="bullet"/>
      <w:lvlText w:val="o"/>
      <w:lvlJc w:val="left"/>
      <w:pPr>
        <w:ind w:left="5760" w:hanging="360"/>
      </w:pPr>
      <w:rPr>
        <w:rFonts w:ascii="Courier New" w:hAnsi="Courier New" w:cs="Courier New" w:hint="default"/>
      </w:rPr>
    </w:lvl>
    <w:lvl w:ilvl="8" w:tplc="238E51F6" w:tentative="1">
      <w:start w:val="1"/>
      <w:numFmt w:val="bullet"/>
      <w:lvlText w:val=""/>
      <w:lvlJc w:val="left"/>
      <w:pPr>
        <w:ind w:left="6480" w:hanging="360"/>
      </w:pPr>
      <w:rPr>
        <w:rFonts w:ascii="Wingdings" w:hAnsi="Wingdings" w:hint="default"/>
      </w:rPr>
    </w:lvl>
  </w:abstractNum>
  <w:num w:numId="1" w16cid:durableId="1239554666">
    <w:abstractNumId w:val="0"/>
  </w:num>
  <w:num w:numId="2" w16cid:durableId="21423795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3ED9"/>
    <w:rsid w:val="0007431E"/>
    <w:rsid w:val="000F35BE"/>
    <w:rsid w:val="001364BD"/>
    <w:rsid w:val="00137075"/>
    <w:rsid w:val="001749FD"/>
    <w:rsid w:val="001A1763"/>
    <w:rsid w:val="001B47F3"/>
    <w:rsid w:val="002101CA"/>
    <w:rsid w:val="0022368B"/>
    <w:rsid w:val="00326A37"/>
    <w:rsid w:val="00330917"/>
    <w:rsid w:val="00342446"/>
    <w:rsid w:val="00357851"/>
    <w:rsid w:val="0045538B"/>
    <w:rsid w:val="00482BF5"/>
    <w:rsid w:val="004A44FE"/>
    <w:rsid w:val="004C0208"/>
    <w:rsid w:val="004D0F63"/>
    <w:rsid w:val="005168E7"/>
    <w:rsid w:val="00592A7E"/>
    <w:rsid w:val="005D128B"/>
    <w:rsid w:val="005F689A"/>
    <w:rsid w:val="006007EE"/>
    <w:rsid w:val="0061222F"/>
    <w:rsid w:val="00656303"/>
    <w:rsid w:val="006B6681"/>
    <w:rsid w:val="006C4859"/>
    <w:rsid w:val="006F55EE"/>
    <w:rsid w:val="0073778E"/>
    <w:rsid w:val="007917C7"/>
    <w:rsid w:val="007D760C"/>
    <w:rsid w:val="007F4BAE"/>
    <w:rsid w:val="008325F0"/>
    <w:rsid w:val="00842A29"/>
    <w:rsid w:val="0086599B"/>
    <w:rsid w:val="00891B5A"/>
    <w:rsid w:val="008D4E2F"/>
    <w:rsid w:val="00953844"/>
    <w:rsid w:val="00977466"/>
    <w:rsid w:val="009D31CA"/>
    <w:rsid w:val="009E1014"/>
    <w:rsid w:val="00A07BA4"/>
    <w:rsid w:val="00AC349B"/>
    <w:rsid w:val="00B0725C"/>
    <w:rsid w:val="00B66C55"/>
    <w:rsid w:val="00B77E57"/>
    <w:rsid w:val="00C36166"/>
    <w:rsid w:val="00CD26B9"/>
    <w:rsid w:val="00D23F89"/>
    <w:rsid w:val="00D879FA"/>
    <w:rsid w:val="00DD4E8D"/>
    <w:rsid w:val="00DE2E26"/>
    <w:rsid w:val="00DE2E6D"/>
    <w:rsid w:val="00E90A87"/>
    <w:rsid w:val="00EC3C59"/>
    <w:rsid w:val="00F03E94"/>
    <w:rsid w:val="00F369B0"/>
    <w:rsid w:val="00F81800"/>
    <w:rsid w:val="00F91C24"/>
    <w:rsid w:val="00FA5B7E"/>
    <w:rsid w:val="00FC39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D48E6"/>
  <w15:docId w15:val="{2384DAE5-8ADD-430D-9CBA-2FA3941BF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C39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39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2683</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Ionela Flavia Lapka (2130481)</cp:lastModifiedBy>
  <cp:revision>2</cp:revision>
  <dcterms:created xsi:type="dcterms:W3CDTF">2023-02-15T11:15:00Z</dcterms:created>
  <dcterms:modified xsi:type="dcterms:W3CDTF">2023-02-15T11:15:00Z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a3d10890a3f5b05e59d2ee874f0886f39c5ff0c625af47064306074e3bf6c216</vt:lpwstr>
  </property>
</Properties>
</file>