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1E40DA" w14:textId="602B9F22" w:rsidR="003E5EB7" w:rsidRDefault="00417A46" w:rsidP="00417A46">
      <w:pPr>
        <w:ind w:left="5040"/>
        <w:rPr>
          <w:rFonts w:ascii="Georgia" w:hAnsi="Georgia" w:cs="Calibri"/>
          <w:sz w:val="23"/>
          <w:szCs w:val="23"/>
        </w:rPr>
      </w:pPr>
      <w:r>
        <w:rPr>
          <w:rFonts w:ascii="Georgia" w:hAnsi="Georgia" w:cs="Calibri"/>
          <w:noProof/>
          <w:sz w:val="23"/>
          <w:szCs w:val="23"/>
        </w:rPr>
        <w:drawing>
          <wp:anchor distT="0" distB="0" distL="114300" distR="114300" simplePos="0" relativeHeight="251661312" behindDoc="0" locked="0" layoutInCell="1" allowOverlap="1" wp14:anchorId="4599F866" wp14:editId="662D504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617220" cy="61722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ltimate_collection_light_briefing-512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" cy="617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Georgia" w:hAnsi="Georgia" w:cs="Calibri"/>
          <w:sz w:val="40"/>
          <w:szCs w:val="40"/>
        </w:rPr>
        <w:t xml:space="preserve">      </w:t>
      </w:r>
      <w:r w:rsidR="003E5EB7" w:rsidRPr="003E5EB7">
        <w:rPr>
          <w:rFonts w:ascii="Georgia" w:hAnsi="Georgia" w:cs="Calibri"/>
          <w:sz w:val="40"/>
          <w:szCs w:val="40"/>
        </w:rPr>
        <w:t>Briefing Document</w:t>
      </w:r>
      <w:r w:rsidR="003E5EB7">
        <w:rPr>
          <w:rFonts w:ascii="Georgia" w:hAnsi="Georgia" w:cs="Calibri"/>
          <w:sz w:val="40"/>
          <w:szCs w:val="40"/>
        </w:rPr>
        <w:br/>
      </w:r>
      <w:r>
        <w:rPr>
          <w:rFonts w:ascii="Georgia" w:hAnsi="Georgia" w:cs="Calibri"/>
          <w:sz w:val="24"/>
          <w:szCs w:val="24"/>
        </w:rPr>
        <w:t xml:space="preserve">                                                 </w:t>
      </w:r>
      <w:r w:rsidR="003E5EB7" w:rsidRPr="003E5EB7">
        <w:rPr>
          <w:rFonts w:ascii="Georgia" w:hAnsi="Georgia" w:cs="Calibri"/>
          <w:sz w:val="24"/>
          <w:szCs w:val="24"/>
        </w:rPr>
        <w:t>April 2018</w:t>
      </w:r>
    </w:p>
    <w:p w14:paraId="09322C69" w14:textId="3FF3D1F0" w:rsidR="003E5EB7" w:rsidRPr="007931EC" w:rsidRDefault="003E5EB7" w:rsidP="003E5EB7">
      <w:pPr>
        <w:rPr>
          <w:rFonts w:ascii="Georgia" w:hAnsi="Georgia" w:cs="Calibri"/>
          <w:b/>
          <w:sz w:val="32"/>
          <w:szCs w:val="32"/>
        </w:rPr>
      </w:pPr>
      <w:r>
        <w:rPr>
          <w:rFonts w:ascii="Georgia" w:hAnsi="Georgia" w:cs="Calibri"/>
          <w:sz w:val="23"/>
          <w:szCs w:val="23"/>
        </w:rPr>
        <w:br/>
      </w:r>
      <w:r w:rsidR="007931EC" w:rsidRPr="007931EC">
        <w:rPr>
          <w:rFonts w:ascii="Georgia" w:hAnsi="Georgia" w:cs="Calibri"/>
          <w:b/>
          <w:sz w:val="32"/>
          <w:szCs w:val="32"/>
        </w:rPr>
        <w:t>How important are 'Islamic schools' for Muslims in the U</w:t>
      </w:r>
      <w:r w:rsidR="007931EC">
        <w:rPr>
          <w:rFonts w:ascii="Georgia" w:hAnsi="Georgia" w:cs="Calibri"/>
          <w:b/>
          <w:sz w:val="32"/>
          <w:szCs w:val="32"/>
        </w:rPr>
        <w:t xml:space="preserve">nited </w:t>
      </w:r>
      <w:r w:rsidR="007931EC" w:rsidRPr="007931EC">
        <w:rPr>
          <w:rFonts w:ascii="Georgia" w:hAnsi="Georgia" w:cs="Calibri"/>
          <w:b/>
          <w:sz w:val="32"/>
          <w:szCs w:val="32"/>
        </w:rPr>
        <w:t>K</w:t>
      </w:r>
      <w:r w:rsidR="007931EC">
        <w:rPr>
          <w:rFonts w:ascii="Georgia" w:hAnsi="Georgia" w:cs="Calibri"/>
          <w:b/>
          <w:sz w:val="32"/>
          <w:szCs w:val="32"/>
        </w:rPr>
        <w:t>ingdom</w:t>
      </w:r>
      <w:r w:rsidR="007931EC" w:rsidRPr="007931EC">
        <w:rPr>
          <w:rFonts w:ascii="Georgia" w:hAnsi="Georgia" w:cs="Calibri"/>
          <w:b/>
          <w:sz w:val="32"/>
          <w:szCs w:val="32"/>
        </w:rPr>
        <w:t>?</w:t>
      </w:r>
    </w:p>
    <w:p w14:paraId="387E1586" w14:textId="0C2CE87B" w:rsidR="00CF10FB" w:rsidRDefault="003E5EB7" w:rsidP="00A0771C">
      <w:pPr>
        <w:rPr>
          <w:rFonts w:ascii="Arial" w:hAnsi="Arial" w:cs="Arial"/>
          <w:b/>
        </w:rPr>
      </w:pPr>
      <w:r w:rsidRPr="00FD0106">
        <w:rPr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5A40AEF" wp14:editId="101EFCB2">
                <wp:simplePos x="0" y="0"/>
                <wp:positionH relativeFrom="column">
                  <wp:posOffset>38100</wp:posOffset>
                </wp:positionH>
                <wp:positionV relativeFrom="paragraph">
                  <wp:posOffset>457200</wp:posOffset>
                </wp:positionV>
                <wp:extent cx="5692140" cy="1790700"/>
                <wp:effectExtent l="0" t="0" r="2286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2140" cy="1790700"/>
                        </a:xfrm>
                        <a:prstGeom prst="rect">
                          <a:avLst/>
                        </a:prstGeom>
                        <a:pattFill prst="pct25">
                          <a:fgClr>
                            <a:schemeClr val="bg2">
                              <a:lumMod val="90000"/>
                            </a:schemeClr>
                          </a:fgClr>
                          <a:bgClr>
                            <a:schemeClr val="bg1"/>
                          </a:bgClr>
                        </a:pattFill>
                        <a:ln w="9525" cap="flat" cmpd="dbl" algn="ctr">
                          <a:solidFill>
                            <a:srgbClr val="C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4F8B8D28" w14:textId="76EE3725" w:rsidR="003E5EB7" w:rsidRPr="00A31C78" w:rsidRDefault="003E5EB7" w:rsidP="003E5EB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</w:pPr>
                            <w:r w:rsidRPr="00A31C78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>K</w:t>
                            </w:r>
                            <w:r w:rsidR="00A0771C" w:rsidRPr="00A31C78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>EY POINTS</w:t>
                            </w:r>
                          </w:p>
                          <w:p w14:paraId="227BDF2E" w14:textId="391F3D31" w:rsidR="003E5EB7" w:rsidRPr="00E65FA6" w:rsidRDefault="00023D96" w:rsidP="00E65FA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The </w:t>
                            </w:r>
                            <w:r w:rsidR="0047159F" w:rsidRPr="0047159F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Muslim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community is </w:t>
                            </w:r>
                            <w:r w:rsidR="00F20F56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young compared </w:t>
                            </w:r>
                            <w:r w:rsidR="0047159F" w:rsidRPr="0047159F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to </w:t>
                            </w:r>
                            <w:r w:rsidR="009C3318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the </w:t>
                            </w:r>
                            <w:r w:rsidR="0047159F" w:rsidRPr="0047159F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national population</w:t>
                            </w:r>
                            <w:r w:rsidR="00E65FA6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,</w:t>
                            </w:r>
                            <w:r w:rsidR="0047159F" w:rsidRPr="0047159F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making schools a profoundly important topic</w:t>
                            </w:r>
                            <w:r w:rsidR="003E5EB7" w:rsidRPr="0047159F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br/>
                            </w:r>
                          </w:p>
                          <w:p w14:paraId="19D1A26C" w14:textId="38E4E04A" w:rsidR="008960F1" w:rsidRDefault="008960F1" w:rsidP="008960F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‘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Islamic Schools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’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exist in several forms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: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Private Islamic Schools (</w:t>
                            </w:r>
                            <w:r w:rsidRPr="008960F1"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 xml:space="preserve">Dar al </w:t>
                            </w:r>
                            <w:proofErr w:type="spellStart"/>
                            <w:r w:rsidR="008162ED"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>u</w:t>
                            </w:r>
                            <w:r w:rsidRPr="008960F1"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>lums</w:t>
                            </w:r>
                            <w:proofErr w:type="spellEnd"/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)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t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ate sponsored Islamic Schools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and 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Mosque Schools </w:t>
                            </w:r>
                            <w:r w:rsidR="00023D96"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>(</w:t>
                            </w:r>
                            <w:r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>m</w:t>
                            </w:r>
                            <w:r w:rsidRPr="008960F1"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>adrasas</w:t>
                            </w:r>
                            <w:r w:rsidR="00023D96">
                              <w:rPr>
                                <w:rFonts w:ascii="Arial" w:hAnsi="Arial" w:cs="Arial"/>
                                <w:i/>
                                <w:sz w:val="21"/>
                                <w:szCs w:val="21"/>
                              </w:rPr>
                              <w:t>)</w:t>
                            </w:r>
                            <w:r w:rsidRPr="008960F1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 </w:t>
                            </w:r>
                          </w:p>
                          <w:p w14:paraId="603F536B" w14:textId="77777777" w:rsidR="008960F1" w:rsidRPr="008960F1" w:rsidRDefault="008960F1" w:rsidP="008960F1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</w:p>
                          <w:p w14:paraId="01D4CCF8" w14:textId="7D8D8F82" w:rsidR="003E5EB7" w:rsidRPr="008960F1" w:rsidRDefault="008162ED" w:rsidP="008162E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Value placed on schools </w:t>
                            </w:r>
                            <w:r w:rsidR="00023D96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is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not </w:t>
                            </w:r>
                            <w:r w:rsidRPr="008162ED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homogeneous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, but </w:t>
                            </w:r>
                            <w:r w:rsidR="00023D96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 xml:space="preserve">depends on </w:t>
                            </w:r>
                            <w: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generation, gender, parental and student perspectives</w:t>
                            </w:r>
                          </w:p>
                          <w:p w14:paraId="0D1AB785" w14:textId="518DC1B1" w:rsidR="003E5EB7" w:rsidRDefault="003E5EB7" w:rsidP="003E5E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64C932B" w14:textId="02B6B9BB" w:rsidR="003E5EB7" w:rsidRDefault="003E5EB7" w:rsidP="003E5E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6FFFDFF" w14:textId="15BFE8EC" w:rsidR="003E5EB7" w:rsidRDefault="003E5EB7" w:rsidP="003E5E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E576293" w14:textId="796D8E1F" w:rsidR="003E5EB7" w:rsidRDefault="003E5EB7" w:rsidP="003E5EB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AF22AAD" w14:textId="6D3A0349" w:rsidR="003E5EB7" w:rsidRPr="003E5EB7" w:rsidRDefault="003E5EB7" w:rsidP="003E5EB7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koko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A40AE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pt;margin-top:36pt;width:448.2pt;height:14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" fillcolor="#cfcdcd [2894]" strokecolor="#c00000">
                <v:fill r:id="rId9" o:title="" color2="white [3212]" type="pattern"/>
                <v:stroke linestyle="thinThin"/>
                <v:textbox>
                  <w:txbxContent>
                    <w:p w14:paraId="4F8B8D28" w14:textId="76EE3725" w:rsidR="003E5EB7" w:rsidRPr="00A31C78" w:rsidRDefault="003E5EB7" w:rsidP="003E5EB7">
                      <w:pPr>
                        <w:jc w:val="center"/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</w:pPr>
                      <w:r w:rsidRPr="00A31C78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>K</w:t>
                      </w:r>
                      <w:r w:rsidR="00A0771C" w:rsidRPr="00A31C78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>EY POINTS</w:t>
                      </w:r>
                    </w:p>
                    <w:p w14:paraId="227BDF2E" w14:textId="391F3D31" w:rsidR="003E5EB7" w:rsidRPr="00E65FA6" w:rsidRDefault="00023D96" w:rsidP="00E65FA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The </w:t>
                      </w:r>
                      <w:r w:rsidR="0047159F" w:rsidRPr="0047159F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Muslim 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community is </w:t>
                      </w:r>
                      <w:r w:rsidR="00F20F56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young compared </w:t>
                      </w:r>
                      <w:r w:rsidR="0047159F" w:rsidRPr="0047159F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to </w:t>
                      </w:r>
                      <w:r w:rsidR="009C3318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the </w:t>
                      </w:r>
                      <w:r w:rsidR="0047159F" w:rsidRPr="0047159F">
                        <w:rPr>
                          <w:rFonts w:ascii="Arial" w:hAnsi="Arial" w:cs="Arial"/>
                          <w:sz w:val="21"/>
                          <w:szCs w:val="21"/>
                        </w:rPr>
                        <w:t>national population</w:t>
                      </w:r>
                      <w:r w:rsidR="00E65FA6">
                        <w:rPr>
                          <w:rFonts w:ascii="Arial" w:hAnsi="Arial" w:cs="Arial"/>
                          <w:sz w:val="21"/>
                          <w:szCs w:val="21"/>
                        </w:rPr>
                        <w:t>,</w:t>
                      </w:r>
                      <w:r w:rsidR="0047159F" w:rsidRPr="0047159F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making schools a profoundly important topic</w:t>
                      </w:r>
                      <w:r w:rsidR="003E5EB7" w:rsidRPr="0047159F">
                        <w:rPr>
                          <w:rFonts w:ascii="Arial" w:hAnsi="Arial" w:cs="Arial"/>
                          <w:sz w:val="21"/>
                          <w:szCs w:val="21"/>
                        </w:rPr>
                        <w:br/>
                      </w:r>
                    </w:p>
                    <w:p w14:paraId="19D1A26C" w14:textId="38E4E04A" w:rsidR="008960F1" w:rsidRDefault="008960F1" w:rsidP="008960F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‘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>Islamic Schools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’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exist in several forms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: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Private Islamic Schools (</w:t>
                      </w:r>
                      <w:r w:rsidRPr="008960F1"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 xml:space="preserve">Dar al </w:t>
                      </w:r>
                      <w:proofErr w:type="spellStart"/>
                      <w:r w:rsidR="008162ED"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>u</w:t>
                      </w:r>
                      <w:r w:rsidRPr="008960F1"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>lums</w:t>
                      </w:r>
                      <w:proofErr w:type="spellEnd"/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>)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, 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>S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t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>ate sponsored Islamic Schools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and 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Mosque Schools </w:t>
                      </w:r>
                      <w:r w:rsidR="00023D96"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>(</w:t>
                      </w:r>
                      <w:r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>m</w:t>
                      </w:r>
                      <w:r w:rsidRPr="008960F1"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>adrasas</w:t>
                      </w:r>
                      <w:r w:rsidR="00023D96">
                        <w:rPr>
                          <w:rFonts w:ascii="Arial" w:hAnsi="Arial" w:cs="Arial"/>
                          <w:i/>
                          <w:sz w:val="21"/>
                          <w:szCs w:val="21"/>
                        </w:rPr>
                        <w:t>)</w:t>
                      </w:r>
                      <w:r w:rsidRPr="008960F1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 </w:t>
                      </w:r>
                    </w:p>
                    <w:p w14:paraId="603F536B" w14:textId="77777777" w:rsidR="008960F1" w:rsidRPr="008960F1" w:rsidRDefault="008960F1" w:rsidP="008960F1">
                      <w:pPr>
                        <w:pStyle w:val="ListParagraph"/>
                        <w:ind w:left="360"/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</w:p>
                    <w:p w14:paraId="01D4CCF8" w14:textId="7D8D8F82" w:rsidR="003E5EB7" w:rsidRPr="008960F1" w:rsidRDefault="008162ED" w:rsidP="008162E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Value placed on schools </w:t>
                      </w:r>
                      <w:r w:rsidR="00023D96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is 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not </w:t>
                      </w:r>
                      <w:r w:rsidRPr="008162ED">
                        <w:rPr>
                          <w:rFonts w:ascii="Arial" w:hAnsi="Arial" w:cs="Arial"/>
                          <w:sz w:val="21"/>
                          <w:szCs w:val="21"/>
                        </w:rPr>
                        <w:t>homogeneous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, but </w:t>
                      </w:r>
                      <w:r w:rsidR="00023D96">
                        <w:rPr>
                          <w:rFonts w:ascii="Arial" w:hAnsi="Arial" w:cs="Arial"/>
                          <w:sz w:val="21"/>
                          <w:szCs w:val="21"/>
                        </w:rPr>
                        <w:t xml:space="preserve">depends on </w:t>
                      </w:r>
                      <w:r>
                        <w:rPr>
                          <w:rFonts w:ascii="Arial" w:hAnsi="Arial" w:cs="Arial"/>
                          <w:sz w:val="21"/>
                          <w:szCs w:val="21"/>
                        </w:rPr>
                        <w:t>generation, gender, parental and student perspectives</w:t>
                      </w:r>
                    </w:p>
                    <w:p w14:paraId="0D1AB785" w14:textId="518DC1B1" w:rsidR="003E5EB7" w:rsidRDefault="003E5EB7" w:rsidP="003E5EB7">
                      <w:pPr>
                        <w:rPr>
                          <w:rFonts w:ascii="Arial" w:hAnsi="Arial" w:cs="Arial"/>
                        </w:rPr>
                      </w:pPr>
                    </w:p>
                    <w:p w14:paraId="464C932B" w14:textId="02B6B9BB" w:rsidR="003E5EB7" w:rsidRDefault="003E5EB7" w:rsidP="003E5EB7">
                      <w:pPr>
                        <w:rPr>
                          <w:rFonts w:ascii="Arial" w:hAnsi="Arial" w:cs="Arial"/>
                        </w:rPr>
                      </w:pPr>
                    </w:p>
                    <w:p w14:paraId="36FFFDFF" w14:textId="15BFE8EC" w:rsidR="003E5EB7" w:rsidRDefault="003E5EB7" w:rsidP="003E5EB7">
                      <w:pPr>
                        <w:rPr>
                          <w:rFonts w:ascii="Arial" w:hAnsi="Arial" w:cs="Arial"/>
                        </w:rPr>
                      </w:pPr>
                    </w:p>
                    <w:p w14:paraId="7E576293" w14:textId="796D8E1F" w:rsidR="003E5EB7" w:rsidRDefault="003E5EB7" w:rsidP="003E5EB7">
                      <w:pPr>
                        <w:rPr>
                          <w:rFonts w:ascii="Arial" w:hAnsi="Arial" w:cs="Arial"/>
                        </w:rPr>
                      </w:pPr>
                    </w:p>
                    <w:p w14:paraId="7AF22AAD" w14:textId="6D3A0349" w:rsidR="003E5EB7" w:rsidRPr="003E5EB7" w:rsidRDefault="003E5EB7" w:rsidP="003E5EB7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koko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Pr="00FD0106">
        <w:rPr>
          <w:rFonts w:ascii="Arial" w:hAnsi="Arial" w:cs="Arial"/>
          <w:sz w:val="20"/>
          <w:szCs w:val="20"/>
        </w:rPr>
        <w:t xml:space="preserve">Daniel </w:t>
      </w:r>
      <w:r w:rsidR="00193416">
        <w:rPr>
          <w:rFonts w:ascii="Arial" w:hAnsi="Arial" w:cs="Arial"/>
          <w:sz w:val="20"/>
          <w:szCs w:val="20"/>
        </w:rPr>
        <w:t>Annenberg</w:t>
      </w:r>
      <w:r w:rsidRPr="00A0771C">
        <w:rPr>
          <w:rFonts w:ascii="Arial" w:hAnsi="Arial" w:cs="Arial"/>
          <w:sz w:val="21"/>
          <w:szCs w:val="21"/>
        </w:rPr>
        <w:br/>
      </w:r>
      <w:r w:rsidRPr="00A0771C">
        <w:rPr>
          <w:rFonts w:ascii="Arial" w:hAnsi="Arial" w:cs="Arial"/>
          <w:sz w:val="21"/>
          <w:szCs w:val="21"/>
        </w:rPr>
        <w:br/>
      </w:r>
      <w:r w:rsidRPr="00A0771C">
        <w:rPr>
          <w:rFonts w:ascii="Arial" w:hAnsi="Arial" w:cs="Arial"/>
          <w:sz w:val="21"/>
          <w:szCs w:val="21"/>
        </w:rPr>
        <w:br/>
      </w:r>
      <w:r w:rsidRPr="00A0771C">
        <w:rPr>
          <w:rFonts w:ascii="Arial" w:hAnsi="Arial" w:cs="Arial"/>
          <w:b/>
        </w:rPr>
        <w:t>Introduction</w:t>
      </w:r>
    </w:p>
    <w:p w14:paraId="1CC6E0E4" w14:textId="3B47ABF1" w:rsidR="0047159F" w:rsidRDefault="006636BD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4B30A4">
        <w:rPr>
          <w:rFonts w:ascii="Arial" w:hAnsi="Arial" w:cs="Arial"/>
        </w:rPr>
        <w:t>or Muslims arriving</w:t>
      </w:r>
      <w:r w:rsidR="00023D96">
        <w:rPr>
          <w:rFonts w:ascii="Arial" w:hAnsi="Arial" w:cs="Arial"/>
        </w:rPr>
        <w:t xml:space="preserve"> in the UK</w:t>
      </w:r>
      <w:r w:rsidR="004B30A4">
        <w:rPr>
          <w:rFonts w:ascii="Arial" w:hAnsi="Arial" w:cs="Arial"/>
        </w:rPr>
        <w:t xml:space="preserve"> after the Second World War</w:t>
      </w:r>
      <w:r w:rsidR="000B3098">
        <w:rPr>
          <w:rFonts w:ascii="Arial" w:hAnsi="Arial" w:cs="Arial"/>
        </w:rPr>
        <w:t>,</w:t>
      </w:r>
      <w:r w:rsidR="004B30A4">
        <w:rPr>
          <w:rFonts w:ascii="Arial" w:hAnsi="Arial" w:cs="Arial"/>
        </w:rPr>
        <w:t xml:space="preserve"> education was a key factor in their decision to </w:t>
      </w:r>
      <w:r>
        <w:rPr>
          <w:rFonts w:ascii="Arial" w:hAnsi="Arial" w:cs="Arial"/>
        </w:rPr>
        <w:t>remain</w:t>
      </w:r>
      <w:r w:rsidR="004B30A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O</w:t>
      </w:r>
      <w:r w:rsidR="004B30A4">
        <w:rPr>
          <w:rFonts w:ascii="Arial" w:hAnsi="Arial" w:cs="Arial"/>
        </w:rPr>
        <w:t xml:space="preserve">nce they had families, </w:t>
      </w:r>
      <w:r w:rsidR="00023D96">
        <w:rPr>
          <w:rFonts w:ascii="Arial" w:hAnsi="Arial" w:cs="Arial"/>
        </w:rPr>
        <w:t xml:space="preserve">people developed </w:t>
      </w:r>
      <w:r w:rsidR="004B30A4">
        <w:rPr>
          <w:rFonts w:ascii="Arial" w:hAnsi="Arial" w:cs="Arial"/>
        </w:rPr>
        <w:t>‘ambition’ to acquire British standards of education for their children.</w:t>
      </w:r>
      <w:r w:rsidR="004B30A4">
        <w:rPr>
          <w:rStyle w:val="FootnoteReference"/>
          <w:rFonts w:ascii="Arial" w:hAnsi="Arial" w:cs="Arial"/>
        </w:rPr>
        <w:footnoteReference w:id="1"/>
      </w:r>
      <w:r w:rsidR="0047159F">
        <w:rPr>
          <w:rFonts w:ascii="Arial" w:hAnsi="Arial" w:cs="Arial"/>
        </w:rPr>
        <w:t xml:space="preserve"> </w:t>
      </w:r>
      <w:r w:rsidR="008960F1">
        <w:rPr>
          <w:rFonts w:ascii="Arial" w:hAnsi="Arial" w:cs="Arial"/>
        </w:rPr>
        <w:br/>
      </w:r>
      <w:r w:rsidR="008960F1">
        <w:rPr>
          <w:rFonts w:ascii="Arial" w:hAnsi="Arial" w:cs="Arial"/>
        </w:rPr>
        <w:br/>
        <w:t>This paper will examine the</w:t>
      </w:r>
      <w:r w:rsidR="008162ED">
        <w:rPr>
          <w:rFonts w:ascii="Arial" w:hAnsi="Arial" w:cs="Arial"/>
        </w:rPr>
        <w:t xml:space="preserve"> relative</w:t>
      </w:r>
      <w:r w:rsidR="008960F1">
        <w:rPr>
          <w:rFonts w:ascii="Arial" w:hAnsi="Arial" w:cs="Arial"/>
        </w:rPr>
        <w:t xml:space="preserve"> importance of each category of Muslim school. However, </w:t>
      </w:r>
      <w:r w:rsidR="00023D96">
        <w:rPr>
          <w:rFonts w:ascii="Arial" w:hAnsi="Arial" w:cs="Arial"/>
        </w:rPr>
        <w:t xml:space="preserve">there are </w:t>
      </w:r>
      <w:r w:rsidR="008960F1">
        <w:rPr>
          <w:rFonts w:ascii="Arial" w:hAnsi="Arial" w:cs="Arial"/>
        </w:rPr>
        <w:t xml:space="preserve">some overarching </w:t>
      </w:r>
      <w:r w:rsidR="008162ED">
        <w:rPr>
          <w:rFonts w:ascii="Arial" w:hAnsi="Arial" w:cs="Arial"/>
        </w:rPr>
        <w:t xml:space="preserve">themes </w:t>
      </w:r>
      <w:r w:rsidR="00023D96">
        <w:rPr>
          <w:rFonts w:ascii="Arial" w:hAnsi="Arial" w:cs="Arial"/>
        </w:rPr>
        <w:t xml:space="preserve">that shape </w:t>
      </w:r>
      <w:r w:rsidR="008960F1">
        <w:rPr>
          <w:rFonts w:ascii="Arial" w:hAnsi="Arial" w:cs="Arial"/>
        </w:rPr>
        <w:t xml:space="preserve">their significance </w:t>
      </w:r>
      <w:r w:rsidR="008162ED">
        <w:rPr>
          <w:rFonts w:ascii="Arial" w:hAnsi="Arial" w:cs="Arial"/>
        </w:rPr>
        <w:t>for British</w:t>
      </w:r>
      <w:r w:rsidR="008960F1">
        <w:rPr>
          <w:rFonts w:ascii="Arial" w:hAnsi="Arial" w:cs="Arial"/>
        </w:rPr>
        <w:t xml:space="preserve"> Muslims:</w:t>
      </w:r>
    </w:p>
    <w:p w14:paraId="28B32E1B" w14:textId="491117A4" w:rsidR="0047159F" w:rsidRDefault="0047159F" w:rsidP="0047159F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47159F">
        <w:rPr>
          <w:rFonts w:ascii="Arial" w:hAnsi="Arial" w:cs="Arial"/>
          <w:b/>
        </w:rPr>
        <w:t>Age</w:t>
      </w:r>
      <w:r>
        <w:rPr>
          <w:rFonts w:ascii="Arial" w:hAnsi="Arial" w:cs="Arial"/>
          <w:b/>
        </w:rPr>
        <w:t xml:space="preserve"> Concern</w:t>
      </w:r>
      <w:r w:rsidRPr="0047159F">
        <w:rPr>
          <w:rFonts w:ascii="Arial" w:hAnsi="Arial" w:cs="Arial"/>
          <w:b/>
        </w:rPr>
        <w:t>:</w:t>
      </w:r>
      <w:r>
        <w:rPr>
          <w:rFonts w:ascii="Arial" w:hAnsi="Arial" w:cs="Arial"/>
        </w:rPr>
        <w:t xml:space="preserve"> </w:t>
      </w:r>
      <w:r w:rsidRPr="0047159F">
        <w:rPr>
          <w:rFonts w:ascii="Arial" w:hAnsi="Arial" w:cs="Arial"/>
        </w:rPr>
        <w:t>British Muslims are young</w:t>
      </w:r>
      <w:r w:rsidR="00023D96">
        <w:rPr>
          <w:rFonts w:ascii="Arial" w:hAnsi="Arial" w:cs="Arial"/>
        </w:rPr>
        <w:t xml:space="preserve">. </w:t>
      </w:r>
      <w:r w:rsidRPr="0047159F">
        <w:rPr>
          <w:rFonts w:ascii="Arial" w:hAnsi="Arial" w:cs="Arial"/>
        </w:rPr>
        <w:t>50% are under the age of 25</w:t>
      </w:r>
      <w:r w:rsidR="008162ED">
        <w:rPr>
          <w:rFonts w:ascii="Arial" w:hAnsi="Arial" w:cs="Arial"/>
        </w:rPr>
        <w:t>, in contrast to an ageing population nationally</w:t>
      </w:r>
      <w:r w:rsidRPr="0047159F">
        <w:rPr>
          <w:rFonts w:ascii="Arial" w:hAnsi="Arial" w:cs="Arial"/>
        </w:rPr>
        <w:t>.</w:t>
      </w:r>
      <w:r>
        <w:rPr>
          <w:rStyle w:val="FootnoteReference"/>
          <w:rFonts w:ascii="Arial" w:hAnsi="Arial" w:cs="Arial"/>
        </w:rPr>
        <w:footnoteReference w:id="2"/>
      </w:r>
      <w:r>
        <w:rPr>
          <w:rFonts w:ascii="Arial" w:hAnsi="Arial" w:cs="Arial"/>
        </w:rPr>
        <w:t xml:space="preserve"> </w:t>
      </w:r>
      <w:r w:rsidR="00324218">
        <w:rPr>
          <w:rFonts w:ascii="Arial" w:hAnsi="Arial" w:cs="Arial"/>
        </w:rPr>
        <w:t xml:space="preserve">Heavily-Muslim </w:t>
      </w:r>
      <w:r>
        <w:rPr>
          <w:rFonts w:ascii="Arial" w:hAnsi="Arial" w:cs="Arial"/>
        </w:rPr>
        <w:t xml:space="preserve">Bradford has double the </w:t>
      </w:r>
      <w:r w:rsidR="00324218">
        <w:rPr>
          <w:rFonts w:ascii="Arial" w:hAnsi="Arial" w:cs="Arial"/>
        </w:rPr>
        <w:t xml:space="preserve">average (?) </w:t>
      </w:r>
      <w:r>
        <w:rPr>
          <w:rFonts w:ascii="Arial" w:hAnsi="Arial" w:cs="Arial"/>
        </w:rPr>
        <w:t>number of schools relative to its population size due to its age profile.</w:t>
      </w:r>
      <w:r>
        <w:rPr>
          <w:rStyle w:val="FootnoteReference"/>
          <w:rFonts w:ascii="Arial" w:hAnsi="Arial" w:cs="Arial"/>
        </w:rPr>
        <w:footnoteReference w:id="3"/>
      </w:r>
      <w:r>
        <w:rPr>
          <w:rFonts w:ascii="Arial" w:hAnsi="Arial" w:cs="Arial"/>
        </w:rPr>
        <w:br/>
      </w:r>
    </w:p>
    <w:p w14:paraId="3D597868" w14:textId="294F994E" w:rsidR="0047159F" w:rsidRPr="0047159F" w:rsidRDefault="0047159F" w:rsidP="008162ED">
      <w:pPr>
        <w:pStyle w:val="ListParagraph"/>
        <w:numPr>
          <w:ilvl w:val="0"/>
          <w:numId w:val="14"/>
        </w:numPr>
        <w:spacing w:after="200"/>
        <w:ind w:left="714" w:hanging="357"/>
        <w:rPr>
          <w:rFonts w:ascii="Arial" w:hAnsi="Arial" w:cs="Arial"/>
          <w:b/>
        </w:rPr>
      </w:pPr>
      <w:r>
        <w:rPr>
          <w:rFonts w:ascii="Arial" w:hAnsi="Arial" w:cs="Arial"/>
          <w:b/>
        </w:rPr>
        <w:t>Academic Performance</w:t>
      </w:r>
      <w:r w:rsidRPr="0047159F">
        <w:rPr>
          <w:rFonts w:ascii="Arial" w:hAnsi="Arial" w:cs="Arial"/>
          <w:b/>
        </w:rPr>
        <w:t>:</w:t>
      </w:r>
      <w:r>
        <w:rPr>
          <w:rFonts w:ascii="Arial" w:hAnsi="Arial" w:cs="Arial"/>
          <w:b/>
        </w:rPr>
        <w:t xml:space="preserve"> </w:t>
      </w:r>
      <w:r w:rsidR="008960F1">
        <w:rPr>
          <w:rFonts w:ascii="Arial" w:hAnsi="Arial" w:cs="Arial"/>
          <w:sz w:val="21"/>
          <w:szCs w:val="21"/>
        </w:rPr>
        <w:t>y</w:t>
      </w:r>
      <w:r>
        <w:rPr>
          <w:rFonts w:ascii="Arial" w:hAnsi="Arial" w:cs="Arial"/>
          <w:sz w:val="21"/>
          <w:szCs w:val="21"/>
        </w:rPr>
        <w:t xml:space="preserve">oung </w:t>
      </w:r>
      <w:r w:rsidRPr="0047159F">
        <w:rPr>
          <w:rFonts w:ascii="Arial" w:hAnsi="Arial" w:cs="Arial"/>
          <w:sz w:val="21"/>
          <w:szCs w:val="21"/>
        </w:rPr>
        <w:t xml:space="preserve">Pakistani </w:t>
      </w:r>
      <w:r>
        <w:rPr>
          <w:rFonts w:ascii="Arial" w:hAnsi="Arial" w:cs="Arial"/>
          <w:sz w:val="21"/>
          <w:szCs w:val="21"/>
        </w:rPr>
        <w:t>males</w:t>
      </w:r>
      <w:r w:rsidRPr="0047159F">
        <w:rPr>
          <w:rFonts w:ascii="Arial" w:hAnsi="Arial" w:cs="Arial"/>
          <w:sz w:val="21"/>
          <w:szCs w:val="21"/>
        </w:rPr>
        <w:t>, prevalent in major cities (Bradford, Birmingham, Burnley) are underachieving academically in state schools</w:t>
      </w:r>
      <w:r>
        <w:rPr>
          <w:rFonts w:ascii="Arial" w:hAnsi="Arial" w:cs="Arial"/>
          <w:sz w:val="21"/>
          <w:szCs w:val="21"/>
        </w:rPr>
        <w:t>.</w:t>
      </w:r>
      <w:r w:rsidR="008162ED">
        <w:rPr>
          <w:rFonts w:ascii="Arial" w:hAnsi="Arial" w:cs="Arial"/>
          <w:sz w:val="21"/>
          <w:szCs w:val="21"/>
        </w:rPr>
        <w:t xml:space="preserve"> They are also underachieving relative to children of other immigrant populations</w:t>
      </w:r>
      <w:r w:rsidR="00324218">
        <w:rPr>
          <w:rFonts w:ascii="Arial" w:hAnsi="Arial" w:cs="Arial"/>
          <w:sz w:val="21"/>
          <w:szCs w:val="21"/>
        </w:rPr>
        <w:t xml:space="preserve"> across the country</w:t>
      </w:r>
      <w:r w:rsidR="008162ED">
        <w:rPr>
          <w:rFonts w:ascii="Arial" w:hAnsi="Arial" w:cs="Arial"/>
          <w:sz w:val="21"/>
          <w:szCs w:val="21"/>
        </w:rPr>
        <w:t>.</w:t>
      </w:r>
      <w:r>
        <w:rPr>
          <w:rFonts w:ascii="Arial" w:hAnsi="Arial" w:cs="Arial"/>
          <w:sz w:val="21"/>
          <w:szCs w:val="21"/>
        </w:rPr>
        <w:t xml:space="preserve"> </w:t>
      </w:r>
      <w:r w:rsidR="00324218">
        <w:rPr>
          <w:rFonts w:ascii="Arial" w:hAnsi="Arial" w:cs="Arial"/>
          <w:sz w:val="21"/>
          <w:szCs w:val="21"/>
        </w:rPr>
        <w:t>*(</w:t>
      </w:r>
      <w:r>
        <w:rPr>
          <w:rFonts w:ascii="Arial" w:hAnsi="Arial" w:cs="Arial"/>
          <w:sz w:val="21"/>
          <w:szCs w:val="21"/>
        </w:rPr>
        <w:t>Th</w:t>
      </w:r>
      <w:r w:rsidR="008162ED">
        <w:rPr>
          <w:rFonts w:ascii="Arial" w:hAnsi="Arial" w:cs="Arial"/>
          <w:sz w:val="21"/>
          <w:szCs w:val="21"/>
        </w:rPr>
        <w:t>is is</w:t>
      </w:r>
      <w:r>
        <w:rPr>
          <w:rFonts w:ascii="Arial" w:hAnsi="Arial" w:cs="Arial"/>
          <w:sz w:val="21"/>
          <w:szCs w:val="21"/>
        </w:rPr>
        <w:t xml:space="preserve"> indicative of the broader nature of the problem</w:t>
      </w:r>
      <w:r w:rsidR="008162ED">
        <w:rPr>
          <w:rFonts w:ascii="Arial" w:hAnsi="Arial" w:cs="Arial"/>
          <w:sz w:val="21"/>
          <w:szCs w:val="21"/>
        </w:rPr>
        <w:t xml:space="preserve"> across the country:</w:t>
      </w:r>
      <w:r>
        <w:rPr>
          <w:rStyle w:val="FootnoteReference"/>
          <w:rFonts w:ascii="Arial" w:hAnsi="Arial" w:cs="Arial"/>
          <w:sz w:val="21"/>
          <w:szCs w:val="21"/>
        </w:rPr>
        <w:footnoteReference w:id="4"/>
      </w:r>
    </w:p>
    <w:tbl>
      <w:tblPr>
        <w:tblStyle w:val="TableGrid"/>
        <w:tblW w:w="0" w:type="auto"/>
        <w:tblInd w:w="670" w:type="dxa"/>
        <w:tblLook w:val="04A0" w:firstRow="1" w:lastRow="0" w:firstColumn="1" w:lastColumn="0" w:noHBand="0" w:noVBand="1"/>
      </w:tblPr>
      <w:tblGrid>
        <w:gridCol w:w="1092"/>
        <w:gridCol w:w="1313"/>
        <w:gridCol w:w="1017"/>
        <w:gridCol w:w="1092"/>
        <w:gridCol w:w="1092"/>
      </w:tblGrid>
      <w:tr w:rsidR="0047159F" w14:paraId="375DE560" w14:textId="77777777" w:rsidTr="0047159F">
        <w:trPr>
          <w:trHeight w:val="289"/>
        </w:trPr>
        <w:tc>
          <w:tcPr>
            <w:tcW w:w="1092" w:type="dxa"/>
            <w:shd w:val="clear" w:color="auto" w:fill="E7E6E6" w:themeFill="background2"/>
          </w:tcPr>
          <w:p w14:paraId="473E354B" w14:textId="77777777" w:rsidR="0047159F" w:rsidRPr="0047159F" w:rsidRDefault="0047159F" w:rsidP="0047159F">
            <w:pPr>
              <w:pStyle w:val="NoSpacing"/>
              <w:jc w:val="center"/>
            </w:pPr>
            <w:r w:rsidRPr="0047159F">
              <w:t>Year</w:t>
            </w:r>
          </w:p>
        </w:tc>
        <w:tc>
          <w:tcPr>
            <w:tcW w:w="1313" w:type="dxa"/>
            <w:shd w:val="clear" w:color="auto" w:fill="E7E6E6" w:themeFill="background2"/>
          </w:tcPr>
          <w:p w14:paraId="388F4B6C" w14:textId="77777777" w:rsidR="0047159F" w:rsidRPr="0047159F" w:rsidRDefault="0047159F" w:rsidP="0047159F">
            <w:pPr>
              <w:pStyle w:val="NoSpacing"/>
              <w:jc w:val="center"/>
            </w:pPr>
            <w:r w:rsidRPr="0047159F">
              <w:t>Pakistani Boys</w:t>
            </w:r>
          </w:p>
        </w:tc>
        <w:tc>
          <w:tcPr>
            <w:tcW w:w="1017" w:type="dxa"/>
            <w:shd w:val="clear" w:color="auto" w:fill="E7E6E6" w:themeFill="background2"/>
          </w:tcPr>
          <w:p w14:paraId="6C4D4B85" w14:textId="77777777" w:rsidR="0047159F" w:rsidRPr="0047159F" w:rsidRDefault="0047159F" w:rsidP="0047159F">
            <w:pPr>
              <w:pStyle w:val="NoSpacing"/>
              <w:jc w:val="center"/>
            </w:pPr>
            <w:r w:rsidRPr="0047159F">
              <w:t>Pakistani Girls</w:t>
            </w:r>
          </w:p>
        </w:tc>
        <w:tc>
          <w:tcPr>
            <w:tcW w:w="1092" w:type="dxa"/>
            <w:shd w:val="clear" w:color="auto" w:fill="E7E6E6" w:themeFill="background2"/>
          </w:tcPr>
          <w:p w14:paraId="6C570C9F" w14:textId="77777777" w:rsidR="0047159F" w:rsidRPr="0047159F" w:rsidRDefault="0047159F" w:rsidP="0047159F">
            <w:pPr>
              <w:pStyle w:val="NoSpacing"/>
              <w:jc w:val="center"/>
            </w:pPr>
            <w:r w:rsidRPr="0047159F">
              <w:t>White Boys</w:t>
            </w:r>
          </w:p>
        </w:tc>
        <w:tc>
          <w:tcPr>
            <w:tcW w:w="1092" w:type="dxa"/>
            <w:shd w:val="clear" w:color="auto" w:fill="E7E6E6" w:themeFill="background2"/>
          </w:tcPr>
          <w:p w14:paraId="628C31C3" w14:textId="77777777" w:rsidR="0047159F" w:rsidRPr="0047159F" w:rsidRDefault="0047159F" w:rsidP="0047159F">
            <w:pPr>
              <w:pStyle w:val="NoSpacing"/>
              <w:jc w:val="center"/>
            </w:pPr>
            <w:r w:rsidRPr="0047159F">
              <w:t>White Girls</w:t>
            </w:r>
          </w:p>
        </w:tc>
      </w:tr>
      <w:tr w:rsidR="0047159F" w14:paraId="414A4BFA" w14:textId="77777777" w:rsidTr="0047159F">
        <w:trPr>
          <w:trHeight w:val="289"/>
        </w:trPr>
        <w:tc>
          <w:tcPr>
            <w:tcW w:w="1092" w:type="dxa"/>
          </w:tcPr>
          <w:p w14:paraId="28355E0E" w14:textId="77777777" w:rsidR="0047159F" w:rsidRP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1313" w:type="dxa"/>
          </w:tcPr>
          <w:p w14:paraId="2266122F" w14:textId="77777777" w:rsidR="0047159F" w:rsidRP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1017" w:type="dxa"/>
          </w:tcPr>
          <w:p w14:paraId="40D45969" w14:textId="77777777" w:rsidR="0047159F" w:rsidRP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1092" w:type="dxa"/>
          </w:tcPr>
          <w:p w14:paraId="2D76DDCC" w14:textId="77777777" w:rsidR="0047159F" w:rsidRP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1092" w:type="dxa"/>
          </w:tcPr>
          <w:p w14:paraId="4427ADFB" w14:textId="77777777" w:rsidR="0047159F" w:rsidRP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</w:tr>
      <w:tr w:rsidR="0047159F" w14:paraId="51D7307E" w14:textId="77777777" w:rsidTr="0047159F">
        <w:trPr>
          <w:trHeight w:val="273"/>
        </w:trPr>
        <w:tc>
          <w:tcPr>
            <w:tcW w:w="1092" w:type="dxa"/>
          </w:tcPr>
          <w:p w14:paraId="5A518ED5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1999</w:t>
            </w:r>
          </w:p>
        </w:tc>
        <w:tc>
          <w:tcPr>
            <w:tcW w:w="1313" w:type="dxa"/>
          </w:tcPr>
          <w:p w14:paraId="05E1797E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22%</w:t>
            </w:r>
          </w:p>
        </w:tc>
        <w:tc>
          <w:tcPr>
            <w:tcW w:w="1017" w:type="dxa"/>
          </w:tcPr>
          <w:p w14:paraId="35FE90C5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26%</w:t>
            </w:r>
          </w:p>
        </w:tc>
        <w:tc>
          <w:tcPr>
            <w:tcW w:w="1092" w:type="dxa"/>
          </w:tcPr>
          <w:p w14:paraId="02049FAD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45%</w:t>
            </w:r>
          </w:p>
        </w:tc>
        <w:tc>
          <w:tcPr>
            <w:tcW w:w="1092" w:type="dxa"/>
          </w:tcPr>
          <w:p w14:paraId="066E559E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55%</w:t>
            </w:r>
          </w:p>
        </w:tc>
      </w:tr>
      <w:tr w:rsidR="0047159F" w14:paraId="45097670" w14:textId="77777777" w:rsidTr="0047159F">
        <w:trPr>
          <w:trHeight w:val="273"/>
        </w:trPr>
        <w:tc>
          <w:tcPr>
            <w:tcW w:w="1092" w:type="dxa"/>
          </w:tcPr>
          <w:p w14:paraId="476C350B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2004</w:t>
            </w:r>
          </w:p>
        </w:tc>
        <w:tc>
          <w:tcPr>
            <w:tcW w:w="1313" w:type="dxa"/>
          </w:tcPr>
          <w:p w14:paraId="1D3BCB67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29%</w:t>
            </w:r>
          </w:p>
        </w:tc>
        <w:tc>
          <w:tcPr>
            <w:tcW w:w="1017" w:type="dxa"/>
          </w:tcPr>
          <w:p w14:paraId="19F6F12F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39%</w:t>
            </w:r>
          </w:p>
        </w:tc>
        <w:tc>
          <w:tcPr>
            <w:tcW w:w="1092" w:type="dxa"/>
          </w:tcPr>
          <w:p w14:paraId="318F457B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48%</w:t>
            </w:r>
          </w:p>
        </w:tc>
        <w:tc>
          <w:tcPr>
            <w:tcW w:w="1092" w:type="dxa"/>
          </w:tcPr>
          <w:p w14:paraId="60695C5E" w14:textId="77777777" w:rsidR="0047159F" w:rsidRDefault="0047159F" w:rsidP="00427781">
            <w:pPr>
              <w:pStyle w:val="NormalWeb"/>
              <w:spacing w:before="0" w:beforeAutospacing="0" w:after="0" w:afterAutospacing="0"/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58%</w:t>
            </w:r>
          </w:p>
        </w:tc>
      </w:tr>
    </w:tbl>
    <w:p w14:paraId="17117CEF" w14:textId="79A7AC8A" w:rsidR="0047159F" w:rsidRPr="0047159F" w:rsidRDefault="0047159F" w:rsidP="008162ED">
      <w:pPr>
        <w:pStyle w:val="NormalWeb"/>
        <w:spacing w:before="60" w:beforeAutospacing="0" w:after="0" w:afterAutospacing="0"/>
        <w:rPr>
          <w:rFonts w:ascii="Calibri" w:hAnsi="Calibri" w:cs="Calibri"/>
          <w:sz w:val="18"/>
          <w:szCs w:val="18"/>
        </w:rPr>
      </w:pPr>
      <w:r>
        <w:rPr>
          <w:rFonts w:ascii="Calibri" w:hAnsi="Calibri" w:cs="Calibri"/>
          <w:sz w:val="20"/>
          <w:szCs w:val="20"/>
        </w:rPr>
        <w:t xml:space="preserve">              </w:t>
      </w:r>
      <w:r w:rsidRPr="0047159F">
        <w:rPr>
          <w:rFonts w:ascii="Calibri" w:hAnsi="Calibri" w:cs="Calibri"/>
          <w:b/>
          <w:sz w:val="18"/>
          <w:szCs w:val="18"/>
        </w:rPr>
        <w:t>Table:</w:t>
      </w:r>
      <w:r w:rsidRPr="0047159F">
        <w:rPr>
          <w:rFonts w:ascii="Calibri" w:hAnsi="Calibri" w:cs="Calibri"/>
          <w:sz w:val="18"/>
          <w:szCs w:val="18"/>
        </w:rPr>
        <w:t xml:space="preserve"> National Average – Percentage achieving 5 GSCE Passes (A-C)</w:t>
      </w:r>
      <w:r w:rsidRPr="0047159F">
        <w:rPr>
          <w:rStyle w:val="FootnoteReference"/>
          <w:rFonts w:ascii="Calibri" w:hAnsi="Calibri" w:cs="Calibri"/>
          <w:sz w:val="18"/>
          <w:szCs w:val="18"/>
        </w:rPr>
        <w:footnoteReference w:id="5"/>
      </w:r>
      <w:r w:rsidRPr="0047159F">
        <w:rPr>
          <w:rFonts w:ascii="Calibri" w:hAnsi="Calibri" w:cs="Calibri"/>
          <w:sz w:val="18"/>
          <w:szCs w:val="18"/>
        </w:rPr>
        <w:t xml:space="preserve"> </w:t>
      </w:r>
    </w:p>
    <w:p w14:paraId="30932BC3" w14:textId="1902949C" w:rsidR="0047159F" w:rsidRDefault="0047159F" w:rsidP="0047159F">
      <w:pPr>
        <w:pStyle w:val="NormalWeb"/>
        <w:spacing w:before="0" w:beforeAutospacing="0" w:after="0" w:afterAutospacing="0"/>
        <w:rPr>
          <w:rFonts w:ascii="Calibri" w:hAnsi="Calibri" w:cs="Calibri"/>
          <w:sz w:val="20"/>
          <w:szCs w:val="20"/>
        </w:rPr>
      </w:pPr>
    </w:p>
    <w:p w14:paraId="35E5DD14" w14:textId="6DB91B20" w:rsidR="0047159F" w:rsidRPr="00CB5B69" w:rsidRDefault="0047159F" w:rsidP="008162ED">
      <w:pPr>
        <w:pStyle w:val="ListParagraph"/>
        <w:numPr>
          <w:ilvl w:val="0"/>
          <w:numId w:val="14"/>
        </w:numPr>
        <w:spacing w:after="240"/>
        <w:ind w:left="714" w:hanging="357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b/>
          <w:sz w:val="21"/>
          <w:szCs w:val="21"/>
        </w:rPr>
        <w:t>Employment Opportunities</w:t>
      </w:r>
      <w:r w:rsidR="00CB5B69">
        <w:rPr>
          <w:rFonts w:ascii="Arial" w:hAnsi="Arial" w:cs="Arial"/>
          <w:b/>
          <w:sz w:val="21"/>
          <w:szCs w:val="21"/>
        </w:rPr>
        <w:t xml:space="preserve">: </w:t>
      </w:r>
      <w:r w:rsidR="00CB5B69" w:rsidRPr="00CB5B69">
        <w:rPr>
          <w:rFonts w:ascii="Arial" w:hAnsi="Arial" w:cs="Arial"/>
          <w:sz w:val="21"/>
          <w:szCs w:val="21"/>
        </w:rPr>
        <w:t xml:space="preserve">Muslims arriving in the UK often settled in Mill Towns. These </w:t>
      </w:r>
      <w:r w:rsidR="00324218">
        <w:rPr>
          <w:rFonts w:ascii="Arial" w:hAnsi="Arial" w:cs="Arial"/>
          <w:sz w:val="21"/>
          <w:szCs w:val="21"/>
        </w:rPr>
        <w:t xml:space="preserve">communities </w:t>
      </w:r>
      <w:r w:rsidR="00CB5B69" w:rsidRPr="00CB5B69">
        <w:rPr>
          <w:rFonts w:ascii="Arial" w:hAnsi="Arial" w:cs="Arial"/>
          <w:sz w:val="21"/>
          <w:szCs w:val="21"/>
        </w:rPr>
        <w:t>were decimated by the collapse of the textile industry. For new industries to be attracted to these areas</w:t>
      </w:r>
      <w:r w:rsidR="00324218">
        <w:rPr>
          <w:rFonts w:ascii="Arial" w:hAnsi="Arial" w:cs="Arial"/>
          <w:sz w:val="21"/>
          <w:szCs w:val="21"/>
        </w:rPr>
        <w:t>,</w:t>
      </w:r>
      <w:r w:rsidR="00CB5B69" w:rsidRPr="00CB5B69">
        <w:rPr>
          <w:rFonts w:ascii="Arial" w:hAnsi="Arial" w:cs="Arial"/>
          <w:sz w:val="21"/>
          <w:szCs w:val="21"/>
        </w:rPr>
        <w:t xml:space="preserve"> a thriving education </w:t>
      </w:r>
      <w:r w:rsidR="00324218">
        <w:rPr>
          <w:rFonts w:ascii="Arial" w:hAnsi="Arial" w:cs="Arial"/>
          <w:sz w:val="21"/>
          <w:szCs w:val="21"/>
        </w:rPr>
        <w:t xml:space="preserve">system </w:t>
      </w:r>
      <w:r w:rsidR="00CB5B69" w:rsidRPr="00CB5B69">
        <w:rPr>
          <w:rFonts w:ascii="Arial" w:hAnsi="Arial" w:cs="Arial"/>
          <w:sz w:val="21"/>
          <w:szCs w:val="21"/>
        </w:rPr>
        <w:t>is imperative</w:t>
      </w:r>
      <w:r w:rsidR="00CB5B69">
        <w:rPr>
          <w:rFonts w:ascii="Arial" w:hAnsi="Arial" w:cs="Arial"/>
          <w:sz w:val="21"/>
          <w:szCs w:val="21"/>
        </w:rPr>
        <w:t>.</w:t>
      </w:r>
      <w:r w:rsidR="00CB5B69">
        <w:rPr>
          <w:rStyle w:val="FootnoteReference"/>
          <w:rFonts w:ascii="Arial" w:hAnsi="Arial" w:cs="Arial"/>
          <w:sz w:val="21"/>
          <w:szCs w:val="21"/>
        </w:rPr>
        <w:footnoteReference w:id="6"/>
      </w:r>
    </w:p>
    <w:p w14:paraId="7B023E6C" w14:textId="10746228" w:rsidR="0047159F" w:rsidRDefault="008162ED" w:rsidP="0047159F">
      <w:pPr>
        <w:rPr>
          <w:rFonts w:ascii="Arial" w:hAnsi="Arial" w:cs="Arial"/>
        </w:rPr>
      </w:pPr>
      <w:r w:rsidRPr="008162ED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9C0325E" wp14:editId="5C754695">
                <wp:simplePos x="0" y="0"/>
                <wp:positionH relativeFrom="column">
                  <wp:posOffset>15240</wp:posOffset>
                </wp:positionH>
                <wp:positionV relativeFrom="paragraph">
                  <wp:posOffset>400050</wp:posOffset>
                </wp:positionV>
                <wp:extent cx="4229100" cy="1318260"/>
                <wp:effectExtent l="0" t="0" r="22860" b="15240"/>
                <wp:wrapTopAndBottom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29100" cy="13182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B33E2C" w14:textId="12CB6A72" w:rsidR="008162ED" w:rsidRPr="008162ED" w:rsidRDefault="008162ED" w:rsidP="008162ED">
                            <w:p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8162ED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Islamic schools can be divided into three main categories:</w:t>
                            </w:r>
                          </w:p>
                          <w:p w14:paraId="4A650D54" w14:textId="3724149B" w:rsidR="008162ED" w:rsidRPr="008162ED" w:rsidRDefault="008162ED" w:rsidP="008162ED">
                            <w:pPr>
                              <w:numPr>
                                <w:ilvl w:val="0"/>
                                <w:numId w:val="11"/>
                              </w:numPr>
                              <w:contextualSpacing/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</w:pPr>
                            <w:bookmarkStart w:id="1" w:name="_Hlk512114447"/>
                            <w:r w:rsidRPr="008162ED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>Private Islamic Schools (</w:t>
                            </w:r>
                            <w:r w:rsidRPr="008162ED">
                              <w:rPr>
                                <w:rFonts w:ascii="Arial" w:hAnsi="Arial" w:cs="Arial"/>
                                <w:b/>
                                <w:i/>
                                <w:sz w:val="21"/>
                                <w:szCs w:val="21"/>
                              </w:rPr>
                              <w:t xml:space="preserve">Dar al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i/>
                                <w:sz w:val="21"/>
                                <w:szCs w:val="21"/>
                              </w:rPr>
                              <w:t>u</w:t>
                            </w:r>
                            <w:r w:rsidRPr="008162ED">
                              <w:rPr>
                                <w:rFonts w:ascii="Arial" w:hAnsi="Arial" w:cs="Arial"/>
                                <w:b/>
                                <w:i/>
                                <w:sz w:val="21"/>
                                <w:szCs w:val="21"/>
                              </w:rPr>
                              <w:t>lums</w:t>
                            </w:r>
                            <w:proofErr w:type="spellEnd"/>
                            <w:r w:rsidRPr="008162ED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>)</w:t>
                            </w:r>
                          </w:p>
                          <w:p w14:paraId="21BD265C" w14:textId="7C4CE8CF" w:rsidR="008162ED" w:rsidRPr="008162ED" w:rsidRDefault="00280364" w:rsidP="008162ED">
                            <w:pPr>
                              <w:numPr>
                                <w:ilvl w:val="0"/>
                                <w:numId w:val="11"/>
                              </w:numPr>
                              <w:contextualSpacing/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</w:pPr>
                            <w:r w:rsidRPr="008162ED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>State sponsored</w:t>
                            </w:r>
                            <w:r w:rsidR="008162ED" w:rsidRPr="008162ED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 xml:space="preserve"> and funded Islamic Schools</w:t>
                            </w:r>
                          </w:p>
                          <w:p w14:paraId="70755EE7" w14:textId="54DFB685" w:rsidR="008162ED" w:rsidRPr="008162ED" w:rsidRDefault="008162ED" w:rsidP="008162ED">
                            <w:pPr>
                              <w:numPr>
                                <w:ilvl w:val="0"/>
                                <w:numId w:val="11"/>
                              </w:numPr>
                              <w:contextualSpacing/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</w:pPr>
                            <w:bookmarkStart w:id="2" w:name="_Hlk512022166"/>
                            <w:r w:rsidRPr="008162ED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 xml:space="preserve">Mosque Schools </w:t>
                            </w:r>
                            <w:r w:rsidRPr="00280364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>Madrassas</w:t>
                            </w:r>
                            <w:r w:rsidRPr="008162ED">
                              <w:rPr>
                                <w:rFonts w:ascii="Arial" w:hAnsi="Arial" w:cs="Arial"/>
                                <w:b/>
                                <w:sz w:val="21"/>
                                <w:szCs w:val="21"/>
                              </w:rPr>
                              <w:t xml:space="preserve"> </w:t>
                            </w:r>
                          </w:p>
                          <w:p w14:paraId="3065B337" w14:textId="77777777" w:rsidR="008162ED" w:rsidRPr="008162ED" w:rsidRDefault="008162ED" w:rsidP="008162ED">
                            <w:pPr>
                              <w:ind w:left="360"/>
                              <w:contextualSpacing/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</w:p>
                          <w:bookmarkEnd w:id="1"/>
                          <w:bookmarkEnd w:id="2"/>
                          <w:p w14:paraId="61C6A8B2" w14:textId="77777777" w:rsidR="008162ED" w:rsidRPr="008162ED" w:rsidRDefault="008162ED" w:rsidP="008162ED">
                            <w:pPr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</w:pPr>
                            <w:r w:rsidRPr="008162ED">
                              <w:rPr>
                                <w:rFonts w:ascii="Arial" w:hAnsi="Arial" w:cs="Arial"/>
                                <w:sz w:val="21"/>
                                <w:szCs w:val="21"/>
                              </w:rPr>
                              <w:t>Each form of school is important for Muslims for specific reasons:</w:t>
                            </w:r>
                          </w:p>
                          <w:p w14:paraId="61BDE96B" w14:textId="4A3C9FCD" w:rsidR="008162ED" w:rsidRDefault="008162E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C0325E" id="_x0000_s1027" type="#_x0000_t202" style="position:absolute;margin-left:1.2pt;margin-top:31.5pt;width:333pt;height:103.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">
                <v:textbox>
                  <w:txbxContent>
                    <w:p w14:paraId="6FB33E2C" w14:textId="12CB6A72" w:rsidR="008162ED" w:rsidRPr="008162ED" w:rsidRDefault="008162ED" w:rsidP="008162ED">
                      <w:p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r w:rsidRPr="008162ED">
                        <w:rPr>
                          <w:rFonts w:ascii="Arial" w:hAnsi="Arial" w:cs="Arial"/>
                          <w:sz w:val="21"/>
                          <w:szCs w:val="21"/>
                        </w:rPr>
                        <w:t>Islamic schools can be divided into three main categories:</w:t>
                      </w:r>
                    </w:p>
                    <w:p w14:paraId="4A650D54" w14:textId="3724149B" w:rsidR="008162ED" w:rsidRPr="008162ED" w:rsidRDefault="008162ED" w:rsidP="008162ED">
                      <w:pPr>
                        <w:numPr>
                          <w:ilvl w:val="0"/>
                          <w:numId w:val="11"/>
                        </w:numPr>
                        <w:contextualSpacing/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</w:pPr>
                      <w:bookmarkStart w:id="3" w:name="_Hlk512114447"/>
                      <w:r w:rsidRPr="008162ED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>Private Islamic Schools (</w:t>
                      </w:r>
                      <w:r w:rsidRPr="008162ED">
                        <w:rPr>
                          <w:rFonts w:ascii="Arial" w:hAnsi="Arial" w:cs="Arial"/>
                          <w:b/>
                          <w:i/>
                          <w:sz w:val="21"/>
                          <w:szCs w:val="21"/>
                        </w:rPr>
                        <w:t xml:space="preserve">Dar al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i/>
                          <w:sz w:val="21"/>
                          <w:szCs w:val="21"/>
                        </w:rPr>
                        <w:t>u</w:t>
                      </w:r>
                      <w:r w:rsidRPr="008162ED">
                        <w:rPr>
                          <w:rFonts w:ascii="Arial" w:hAnsi="Arial" w:cs="Arial"/>
                          <w:b/>
                          <w:i/>
                          <w:sz w:val="21"/>
                          <w:szCs w:val="21"/>
                        </w:rPr>
                        <w:t>lums</w:t>
                      </w:r>
                      <w:proofErr w:type="spellEnd"/>
                      <w:r w:rsidRPr="008162ED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>)</w:t>
                      </w:r>
                    </w:p>
                    <w:p w14:paraId="21BD265C" w14:textId="7C4CE8CF" w:rsidR="008162ED" w:rsidRPr="008162ED" w:rsidRDefault="00280364" w:rsidP="008162ED">
                      <w:pPr>
                        <w:numPr>
                          <w:ilvl w:val="0"/>
                          <w:numId w:val="11"/>
                        </w:numPr>
                        <w:contextualSpacing/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</w:pPr>
                      <w:r w:rsidRPr="008162ED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>State sponsored</w:t>
                      </w:r>
                      <w:r w:rsidR="008162ED" w:rsidRPr="008162ED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 xml:space="preserve"> and funded Islamic Schools</w:t>
                      </w:r>
                    </w:p>
                    <w:p w14:paraId="70755EE7" w14:textId="54DFB685" w:rsidR="008162ED" w:rsidRPr="008162ED" w:rsidRDefault="008162ED" w:rsidP="008162ED">
                      <w:pPr>
                        <w:numPr>
                          <w:ilvl w:val="0"/>
                          <w:numId w:val="11"/>
                        </w:numPr>
                        <w:contextualSpacing/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</w:pPr>
                      <w:bookmarkStart w:id="4" w:name="_Hlk512022166"/>
                      <w:r w:rsidRPr="008162ED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 xml:space="preserve">Mosque Schools </w:t>
                      </w:r>
                      <w:r w:rsidRPr="00280364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>Madrassas</w:t>
                      </w:r>
                      <w:r w:rsidRPr="008162ED">
                        <w:rPr>
                          <w:rFonts w:ascii="Arial" w:hAnsi="Arial" w:cs="Arial"/>
                          <w:b/>
                          <w:sz w:val="21"/>
                          <w:szCs w:val="21"/>
                        </w:rPr>
                        <w:t xml:space="preserve"> </w:t>
                      </w:r>
                    </w:p>
                    <w:p w14:paraId="3065B337" w14:textId="77777777" w:rsidR="008162ED" w:rsidRPr="008162ED" w:rsidRDefault="008162ED" w:rsidP="008162ED">
                      <w:pPr>
                        <w:ind w:left="360"/>
                        <w:contextualSpacing/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</w:p>
                    <w:bookmarkEnd w:id="3"/>
                    <w:bookmarkEnd w:id="4"/>
                    <w:p w14:paraId="61C6A8B2" w14:textId="77777777" w:rsidR="008162ED" w:rsidRPr="008162ED" w:rsidRDefault="008162ED" w:rsidP="008162ED">
                      <w:pPr>
                        <w:rPr>
                          <w:rFonts w:ascii="Arial" w:hAnsi="Arial" w:cs="Arial"/>
                          <w:sz w:val="21"/>
                          <w:szCs w:val="21"/>
                        </w:rPr>
                      </w:pPr>
                      <w:r w:rsidRPr="008162ED">
                        <w:rPr>
                          <w:rFonts w:ascii="Arial" w:hAnsi="Arial" w:cs="Arial"/>
                          <w:sz w:val="21"/>
                          <w:szCs w:val="21"/>
                        </w:rPr>
                        <w:t>Each form of school is important for Muslims for specific reasons:</w:t>
                      </w:r>
                    </w:p>
                    <w:p w14:paraId="61BDE96B" w14:textId="4A3C9FCD" w:rsidR="008162ED" w:rsidRDefault="008162ED"/>
                  </w:txbxContent>
                </v:textbox>
                <w10:wrap type="topAndBottom"/>
              </v:shape>
            </w:pict>
          </mc:Fallback>
        </mc:AlternateContent>
      </w:r>
      <w:r>
        <w:rPr>
          <w:rFonts w:ascii="Arial" w:hAnsi="Arial" w:cs="Arial"/>
          <w:b/>
        </w:rPr>
        <w:t>Categories of Islamic Schools</w:t>
      </w:r>
      <w:r w:rsidR="0047159F" w:rsidRPr="0047159F">
        <w:rPr>
          <w:rFonts w:ascii="Arial" w:hAnsi="Arial" w:cs="Arial"/>
          <w:b/>
        </w:rPr>
        <w:t xml:space="preserve"> </w:t>
      </w:r>
      <w:r w:rsidR="0047159F" w:rsidRPr="0047159F">
        <w:rPr>
          <w:rFonts w:ascii="Arial" w:hAnsi="Arial" w:cs="Arial"/>
        </w:rPr>
        <w:t xml:space="preserve">  </w:t>
      </w:r>
    </w:p>
    <w:p w14:paraId="3A02AAF1" w14:textId="1292452C" w:rsidR="008162ED" w:rsidRPr="0047159F" w:rsidRDefault="008162ED" w:rsidP="0047159F">
      <w:pPr>
        <w:rPr>
          <w:rFonts w:ascii="Arial" w:hAnsi="Arial" w:cs="Arial"/>
        </w:rPr>
      </w:pPr>
    </w:p>
    <w:p w14:paraId="0442C02A" w14:textId="08EAEA1D" w:rsidR="008162ED" w:rsidRPr="008162ED" w:rsidRDefault="006636BD" w:rsidP="008162ED">
      <w:pPr>
        <w:rPr>
          <w:rFonts w:ascii="Arial" w:hAnsi="Arial" w:cs="Arial"/>
          <w:b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>Private Islamic Schools (</w:t>
      </w:r>
      <w:r w:rsidRPr="008162ED">
        <w:rPr>
          <w:rFonts w:ascii="Arial" w:hAnsi="Arial" w:cs="Arial"/>
          <w:b/>
          <w:i/>
          <w:sz w:val="21"/>
          <w:szCs w:val="21"/>
        </w:rPr>
        <w:t xml:space="preserve">Dar al </w:t>
      </w:r>
      <w:proofErr w:type="spellStart"/>
      <w:r w:rsidR="008162ED">
        <w:rPr>
          <w:rFonts w:ascii="Arial" w:hAnsi="Arial" w:cs="Arial"/>
          <w:b/>
          <w:i/>
          <w:sz w:val="21"/>
          <w:szCs w:val="21"/>
        </w:rPr>
        <w:t>u</w:t>
      </w:r>
      <w:r w:rsidRPr="008162ED">
        <w:rPr>
          <w:rFonts w:ascii="Arial" w:hAnsi="Arial" w:cs="Arial"/>
          <w:b/>
          <w:i/>
          <w:sz w:val="21"/>
          <w:szCs w:val="21"/>
        </w:rPr>
        <w:t>lums</w:t>
      </w:r>
      <w:proofErr w:type="spellEnd"/>
      <w:r w:rsidRPr="008162ED">
        <w:rPr>
          <w:rFonts w:ascii="Arial" w:hAnsi="Arial" w:cs="Arial"/>
          <w:b/>
          <w:sz w:val="21"/>
          <w:szCs w:val="21"/>
        </w:rPr>
        <w:t>)</w:t>
      </w:r>
    </w:p>
    <w:p w14:paraId="4A441C10" w14:textId="2D8C551F" w:rsidR="006636BD" w:rsidRPr="008162ED" w:rsidRDefault="006636BD" w:rsidP="008162ED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 xml:space="preserve">Parents: </w:t>
      </w:r>
      <w:r w:rsidR="00324218">
        <w:rPr>
          <w:rFonts w:ascii="Arial" w:hAnsi="Arial" w:cs="Arial"/>
          <w:b/>
          <w:sz w:val="21"/>
          <w:szCs w:val="21"/>
        </w:rPr>
        <w:t xml:space="preserve">A </w:t>
      </w:r>
      <w:r w:rsidRPr="008162ED">
        <w:rPr>
          <w:rFonts w:ascii="Arial" w:hAnsi="Arial" w:cs="Arial"/>
          <w:sz w:val="21"/>
          <w:szCs w:val="21"/>
        </w:rPr>
        <w:t>significant number of parents feel disquiet about their children attending traditional state schools where British culture and Islamic values readily interact</w:t>
      </w:r>
      <w:r w:rsidR="00232098" w:rsidRPr="008162ED">
        <w:rPr>
          <w:rFonts w:ascii="Arial" w:hAnsi="Arial" w:cs="Arial"/>
          <w:sz w:val="21"/>
          <w:szCs w:val="21"/>
        </w:rPr>
        <w:t>/clash.</w:t>
      </w:r>
      <w:r>
        <w:rPr>
          <w:rStyle w:val="FootnoteReference"/>
          <w:rFonts w:ascii="Arial" w:hAnsi="Arial" w:cs="Arial"/>
          <w:sz w:val="21"/>
          <w:szCs w:val="21"/>
        </w:rPr>
        <w:footnoteReference w:id="7"/>
      </w:r>
      <w:r w:rsidR="008162ED">
        <w:rPr>
          <w:rFonts w:ascii="Arial" w:hAnsi="Arial" w:cs="Arial"/>
          <w:sz w:val="21"/>
          <w:szCs w:val="21"/>
        </w:rPr>
        <w:br/>
      </w:r>
    </w:p>
    <w:p w14:paraId="2C481057" w14:textId="7BAA4CEA" w:rsidR="0047159F" w:rsidRPr="008162ED" w:rsidRDefault="0047159F" w:rsidP="008162ED">
      <w:pPr>
        <w:pStyle w:val="ListParagraph"/>
        <w:numPr>
          <w:ilvl w:val="0"/>
          <w:numId w:val="15"/>
        </w:numPr>
        <w:rPr>
          <w:rFonts w:ascii="Arial" w:hAnsi="Arial" w:cs="Arial"/>
          <w:color w:val="323232"/>
        </w:rPr>
      </w:pPr>
      <w:r w:rsidRPr="008162ED">
        <w:rPr>
          <w:rFonts w:ascii="Arial" w:hAnsi="Arial" w:cs="Arial"/>
          <w:b/>
          <w:sz w:val="21"/>
          <w:szCs w:val="21"/>
        </w:rPr>
        <w:t xml:space="preserve">Ideology: </w:t>
      </w:r>
      <w:r w:rsidRPr="008162ED">
        <w:rPr>
          <w:rFonts w:ascii="Arial" w:hAnsi="Arial" w:cs="Arial"/>
          <w:sz w:val="21"/>
          <w:szCs w:val="21"/>
        </w:rPr>
        <w:t xml:space="preserve">Religious movements from the Indian subcontinent wish to maintain their ideologies in the UK. </w:t>
      </w:r>
      <w:r w:rsidRPr="008162ED">
        <w:rPr>
          <w:rFonts w:ascii="Arial" w:hAnsi="Arial" w:cs="Arial"/>
          <w:color w:val="323232"/>
        </w:rPr>
        <w:t>Deobandi, Jamaat-</w:t>
      </w:r>
      <w:proofErr w:type="spellStart"/>
      <w:r w:rsidRPr="008162ED">
        <w:rPr>
          <w:rFonts w:ascii="Arial" w:hAnsi="Arial" w:cs="Arial"/>
          <w:color w:val="323232"/>
        </w:rPr>
        <w:t>i</w:t>
      </w:r>
      <w:proofErr w:type="spellEnd"/>
      <w:r w:rsidRPr="008162ED">
        <w:rPr>
          <w:rFonts w:ascii="Arial" w:hAnsi="Arial" w:cs="Arial"/>
          <w:color w:val="323232"/>
        </w:rPr>
        <w:t>-</w:t>
      </w:r>
      <w:proofErr w:type="spellStart"/>
      <w:r w:rsidRPr="008162ED">
        <w:rPr>
          <w:rFonts w:ascii="Arial" w:hAnsi="Arial" w:cs="Arial"/>
          <w:color w:val="323232"/>
        </w:rPr>
        <w:t>Islami</w:t>
      </w:r>
      <w:proofErr w:type="spellEnd"/>
      <w:r w:rsidRPr="008162ED">
        <w:rPr>
          <w:rFonts w:ascii="Arial" w:hAnsi="Arial" w:cs="Arial"/>
          <w:color w:val="323232"/>
        </w:rPr>
        <w:t xml:space="preserve"> Jamaat al-</w:t>
      </w:r>
      <w:proofErr w:type="spellStart"/>
      <w:r w:rsidRPr="008162ED">
        <w:rPr>
          <w:rFonts w:ascii="Arial" w:hAnsi="Arial" w:cs="Arial"/>
          <w:color w:val="323232"/>
        </w:rPr>
        <w:t>Tabligh</w:t>
      </w:r>
      <w:proofErr w:type="spellEnd"/>
      <w:r w:rsidRPr="008162ED">
        <w:rPr>
          <w:rFonts w:ascii="Arial" w:hAnsi="Arial" w:cs="Arial"/>
          <w:color w:val="323232"/>
        </w:rPr>
        <w:t xml:space="preserve"> and </w:t>
      </w:r>
      <w:proofErr w:type="spellStart"/>
      <w:r w:rsidRPr="008162ED">
        <w:rPr>
          <w:rFonts w:ascii="Arial" w:hAnsi="Arial" w:cs="Arial"/>
          <w:color w:val="323232"/>
        </w:rPr>
        <w:t>Barelwi’s</w:t>
      </w:r>
      <w:proofErr w:type="spellEnd"/>
      <w:r w:rsidRPr="008162ED">
        <w:rPr>
          <w:rFonts w:ascii="Arial" w:hAnsi="Arial" w:cs="Arial"/>
          <w:color w:val="323232"/>
        </w:rPr>
        <w:t xml:space="preserve"> all provide private religious education with elements of the </w:t>
      </w:r>
      <w:r w:rsidR="00324218">
        <w:rPr>
          <w:rFonts w:ascii="Arial" w:hAnsi="Arial" w:cs="Arial"/>
          <w:color w:val="323232"/>
        </w:rPr>
        <w:t>n</w:t>
      </w:r>
      <w:r w:rsidRPr="008162ED">
        <w:rPr>
          <w:rFonts w:ascii="Arial" w:hAnsi="Arial" w:cs="Arial"/>
          <w:color w:val="323232"/>
        </w:rPr>
        <w:t>ational curriculum.</w:t>
      </w:r>
      <w:r>
        <w:rPr>
          <w:rStyle w:val="FootnoteReference"/>
          <w:rFonts w:ascii="Arial" w:hAnsi="Arial" w:cs="Arial"/>
          <w:color w:val="323232"/>
        </w:rPr>
        <w:footnoteReference w:id="8"/>
      </w:r>
      <w:r w:rsidR="008162ED">
        <w:rPr>
          <w:rFonts w:ascii="Arial" w:hAnsi="Arial" w:cs="Arial"/>
          <w:color w:val="323232"/>
        </w:rPr>
        <w:br/>
      </w:r>
    </w:p>
    <w:p w14:paraId="408CCC93" w14:textId="4F55B839" w:rsidR="008960F1" w:rsidRDefault="008960F1" w:rsidP="008162ED">
      <w:pPr>
        <w:pStyle w:val="ListParagraph"/>
        <w:numPr>
          <w:ilvl w:val="0"/>
          <w:numId w:val="15"/>
        </w:numPr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 xml:space="preserve">Gender: </w:t>
      </w:r>
      <w:r w:rsidR="00324218">
        <w:rPr>
          <w:rFonts w:ascii="Arial" w:hAnsi="Arial" w:cs="Arial"/>
          <w:b/>
          <w:sz w:val="21"/>
          <w:szCs w:val="21"/>
        </w:rPr>
        <w:t>P</w:t>
      </w:r>
      <w:r w:rsidRPr="008162ED">
        <w:rPr>
          <w:rFonts w:ascii="Arial" w:hAnsi="Arial" w:cs="Arial"/>
          <w:sz w:val="21"/>
          <w:szCs w:val="21"/>
        </w:rPr>
        <w:t>rivate Islamic Schools are universally single sex. An interview with a foreign imam, now working in the UK, highlights this key issue. He observed that mixed sex schools created a lack of discipline and a concern for Muslim girls finding boyfriends. Responsible Muslim parents should withdraw their children from ‘mixed schools’.</w:t>
      </w:r>
      <w:r>
        <w:rPr>
          <w:rStyle w:val="FootnoteReference"/>
          <w:rFonts w:ascii="Arial" w:hAnsi="Arial" w:cs="Arial"/>
          <w:sz w:val="21"/>
          <w:szCs w:val="21"/>
        </w:rPr>
        <w:footnoteReference w:id="9"/>
      </w:r>
    </w:p>
    <w:p w14:paraId="522B0275" w14:textId="26894F6E" w:rsidR="008162ED" w:rsidRPr="008162ED" w:rsidRDefault="008162ED" w:rsidP="008162ED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Not withstanding the important factors outlined above, private Islamic schools</w:t>
      </w:r>
      <w:r w:rsidR="00324218">
        <w:rPr>
          <w:rFonts w:ascii="Arial" w:hAnsi="Arial" w:cs="Arial"/>
          <w:sz w:val="21"/>
          <w:szCs w:val="21"/>
        </w:rPr>
        <w:t xml:space="preserve"> </w:t>
      </w:r>
      <w:r>
        <w:rPr>
          <w:rFonts w:ascii="Arial" w:hAnsi="Arial" w:cs="Arial"/>
          <w:sz w:val="21"/>
          <w:szCs w:val="21"/>
        </w:rPr>
        <w:t>still form a small minority of schools attended by Muslims students overall.</w:t>
      </w:r>
      <w:r>
        <w:rPr>
          <w:rStyle w:val="FootnoteReference"/>
          <w:rFonts w:ascii="Arial" w:hAnsi="Arial" w:cs="Arial"/>
          <w:sz w:val="21"/>
          <w:szCs w:val="21"/>
        </w:rPr>
        <w:footnoteReference w:id="10"/>
      </w:r>
      <w:r>
        <w:rPr>
          <w:rFonts w:ascii="Arial" w:hAnsi="Arial" w:cs="Arial"/>
          <w:sz w:val="21"/>
          <w:szCs w:val="21"/>
        </w:rPr>
        <w:t xml:space="preserve"> </w:t>
      </w:r>
      <w:r w:rsidR="00324218">
        <w:rPr>
          <w:rFonts w:ascii="Arial" w:hAnsi="Arial" w:cs="Arial"/>
          <w:sz w:val="21"/>
          <w:szCs w:val="21"/>
        </w:rPr>
        <w:t>There are currently 100 private Islamic schools in the country.</w:t>
      </w:r>
    </w:p>
    <w:p w14:paraId="7446E11B" w14:textId="7CB8F7F0" w:rsidR="006636BD" w:rsidRPr="006636BD" w:rsidRDefault="008162ED" w:rsidP="006636BD">
      <w:pPr>
        <w:rPr>
          <w:rFonts w:ascii="Arial" w:hAnsi="Arial" w:cs="Arial"/>
          <w:b/>
          <w:sz w:val="21"/>
          <w:szCs w:val="21"/>
        </w:rPr>
      </w:pPr>
      <w:r>
        <w:rPr>
          <w:rFonts w:ascii="Arial" w:hAnsi="Arial" w:cs="Arial"/>
          <w:b/>
          <w:sz w:val="21"/>
          <w:szCs w:val="21"/>
        </w:rPr>
        <w:br/>
      </w:r>
      <w:r w:rsidR="006636BD" w:rsidRPr="006636BD">
        <w:rPr>
          <w:rFonts w:ascii="Arial" w:hAnsi="Arial" w:cs="Arial"/>
          <w:b/>
          <w:sz w:val="21"/>
          <w:szCs w:val="21"/>
        </w:rPr>
        <w:t>S</w:t>
      </w:r>
      <w:r w:rsidR="006636BD">
        <w:rPr>
          <w:rFonts w:ascii="Arial" w:hAnsi="Arial" w:cs="Arial"/>
          <w:b/>
          <w:sz w:val="21"/>
          <w:szCs w:val="21"/>
        </w:rPr>
        <w:t>t</w:t>
      </w:r>
      <w:r w:rsidR="006636BD" w:rsidRPr="006636BD">
        <w:rPr>
          <w:rFonts w:ascii="Arial" w:hAnsi="Arial" w:cs="Arial"/>
          <w:b/>
          <w:sz w:val="21"/>
          <w:szCs w:val="21"/>
        </w:rPr>
        <w:t>ate</w:t>
      </w:r>
      <w:r w:rsidR="009C3318">
        <w:rPr>
          <w:rFonts w:ascii="Arial" w:hAnsi="Arial" w:cs="Arial"/>
          <w:b/>
          <w:sz w:val="21"/>
          <w:szCs w:val="21"/>
        </w:rPr>
        <w:t xml:space="preserve"> </w:t>
      </w:r>
      <w:r w:rsidR="006636BD" w:rsidRPr="006636BD">
        <w:rPr>
          <w:rFonts w:ascii="Arial" w:hAnsi="Arial" w:cs="Arial"/>
          <w:b/>
          <w:sz w:val="21"/>
          <w:szCs w:val="21"/>
        </w:rPr>
        <w:t>sponsored Islamic Schools</w:t>
      </w:r>
    </w:p>
    <w:p w14:paraId="42EA9BC1" w14:textId="5F0CAF3E" w:rsidR="00B875F6" w:rsidRDefault="006636BD" w:rsidP="006636BD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Islamic state schools have been promoted by successive governments.</w:t>
      </w:r>
      <w:r>
        <w:rPr>
          <w:rStyle w:val="FootnoteReference"/>
          <w:rFonts w:ascii="Arial" w:hAnsi="Arial" w:cs="Arial"/>
          <w:sz w:val="21"/>
          <w:szCs w:val="21"/>
        </w:rPr>
        <w:footnoteReference w:id="11"/>
      </w:r>
    </w:p>
    <w:p w14:paraId="3A025B7F" w14:textId="4B91F1DA" w:rsidR="006636BD" w:rsidRPr="008162ED" w:rsidRDefault="00B875F6" w:rsidP="008162ED">
      <w:pPr>
        <w:pStyle w:val="ListParagraph"/>
        <w:numPr>
          <w:ilvl w:val="0"/>
          <w:numId w:val="17"/>
        </w:numPr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lastRenderedPageBreak/>
        <w:t>Equity with other faiths:</w:t>
      </w:r>
      <w:r w:rsidRPr="008162ED">
        <w:rPr>
          <w:rFonts w:ascii="Arial" w:hAnsi="Arial" w:cs="Arial"/>
          <w:sz w:val="21"/>
          <w:szCs w:val="21"/>
        </w:rPr>
        <w:t xml:space="preserve"> </w:t>
      </w:r>
      <w:r w:rsidR="00324218">
        <w:rPr>
          <w:rFonts w:ascii="Arial" w:hAnsi="Arial" w:cs="Arial"/>
          <w:sz w:val="21"/>
          <w:szCs w:val="21"/>
        </w:rPr>
        <w:t>H</w:t>
      </w:r>
      <w:r w:rsidR="008960F1" w:rsidRPr="008162ED">
        <w:rPr>
          <w:rFonts w:ascii="Arial" w:hAnsi="Arial" w:cs="Arial"/>
          <w:sz w:val="21"/>
          <w:szCs w:val="21"/>
        </w:rPr>
        <w:t>istorically, the state was reluctant to finance Islamic schools.</w:t>
      </w:r>
      <w:r w:rsidR="008960F1">
        <w:rPr>
          <w:rStyle w:val="FootnoteReference"/>
          <w:rFonts w:ascii="Arial" w:hAnsi="Arial" w:cs="Arial"/>
          <w:sz w:val="21"/>
          <w:szCs w:val="21"/>
        </w:rPr>
        <w:footnoteReference w:id="12"/>
      </w:r>
      <w:r w:rsidR="008960F1" w:rsidRPr="008162ED">
        <w:rPr>
          <w:rFonts w:ascii="Arial" w:hAnsi="Arial" w:cs="Arial"/>
          <w:sz w:val="21"/>
          <w:szCs w:val="21"/>
        </w:rPr>
        <w:t xml:space="preserve"> T</w:t>
      </w:r>
      <w:r w:rsidRPr="008162ED">
        <w:rPr>
          <w:rFonts w:ascii="Arial" w:hAnsi="Arial" w:cs="Arial"/>
          <w:sz w:val="21"/>
          <w:szCs w:val="21"/>
        </w:rPr>
        <w:t xml:space="preserve">heir </w:t>
      </w:r>
      <w:r w:rsidR="008162ED">
        <w:rPr>
          <w:rFonts w:ascii="Arial" w:hAnsi="Arial" w:cs="Arial"/>
          <w:sz w:val="21"/>
          <w:szCs w:val="21"/>
        </w:rPr>
        <w:t xml:space="preserve">relatively recent </w:t>
      </w:r>
      <w:r w:rsidRPr="008162ED">
        <w:rPr>
          <w:rFonts w:ascii="Arial" w:hAnsi="Arial" w:cs="Arial"/>
          <w:sz w:val="21"/>
          <w:szCs w:val="21"/>
        </w:rPr>
        <w:t>provision by the government is a crucial sign to Muslim parents of equity with other faith group</w:t>
      </w:r>
      <w:r w:rsidR="008960F1" w:rsidRPr="008162ED">
        <w:rPr>
          <w:rFonts w:ascii="Arial" w:hAnsi="Arial" w:cs="Arial"/>
          <w:sz w:val="21"/>
          <w:szCs w:val="21"/>
        </w:rPr>
        <w:t>s</w:t>
      </w:r>
      <w:r w:rsidRPr="008162ED">
        <w:rPr>
          <w:rFonts w:ascii="Arial" w:hAnsi="Arial" w:cs="Arial"/>
          <w:sz w:val="21"/>
          <w:szCs w:val="21"/>
        </w:rPr>
        <w:t xml:space="preserve"> (Jewish and Christian), which have long had state</w:t>
      </w:r>
      <w:r w:rsidR="009C3318">
        <w:rPr>
          <w:rFonts w:ascii="Arial" w:hAnsi="Arial" w:cs="Arial"/>
          <w:sz w:val="21"/>
          <w:szCs w:val="21"/>
        </w:rPr>
        <w:t>-</w:t>
      </w:r>
      <w:r w:rsidRPr="008162ED">
        <w:rPr>
          <w:rFonts w:ascii="Arial" w:hAnsi="Arial" w:cs="Arial"/>
          <w:sz w:val="21"/>
          <w:szCs w:val="21"/>
        </w:rPr>
        <w:t xml:space="preserve">funded religious schools. </w:t>
      </w:r>
      <w:r w:rsidR="008162ED">
        <w:rPr>
          <w:rFonts w:ascii="Arial" w:hAnsi="Arial" w:cs="Arial"/>
          <w:sz w:val="21"/>
          <w:szCs w:val="21"/>
        </w:rPr>
        <w:br/>
      </w:r>
    </w:p>
    <w:p w14:paraId="7595A094" w14:textId="7CBDC3FF" w:rsidR="0047159F" w:rsidRPr="008162ED" w:rsidRDefault="0047159F" w:rsidP="008162ED">
      <w:pPr>
        <w:pStyle w:val="ListParagraph"/>
        <w:numPr>
          <w:ilvl w:val="0"/>
          <w:numId w:val="17"/>
        </w:numPr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 xml:space="preserve">Christian </w:t>
      </w:r>
      <w:r w:rsidR="00232098" w:rsidRPr="008162ED">
        <w:rPr>
          <w:rFonts w:ascii="Arial" w:hAnsi="Arial" w:cs="Arial"/>
          <w:b/>
          <w:sz w:val="21"/>
          <w:szCs w:val="21"/>
        </w:rPr>
        <w:t>‘</w:t>
      </w:r>
      <w:r w:rsidRPr="008162ED">
        <w:rPr>
          <w:rFonts w:ascii="Arial" w:hAnsi="Arial" w:cs="Arial"/>
          <w:b/>
          <w:sz w:val="21"/>
          <w:szCs w:val="21"/>
        </w:rPr>
        <w:t>overreach</w:t>
      </w:r>
      <w:r w:rsidR="00232098" w:rsidRPr="008162ED">
        <w:rPr>
          <w:rFonts w:ascii="Arial" w:hAnsi="Arial" w:cs="Arial"/>
          <w:b/>
          <w:sz w:val="21"/>
          <w:szCs w:val="21"/>
        </w:rPr>
        <w:t>’</w:t>
      </w:r>
      <w:r w:rsidRPr="008162ED">
        <w:rPr>
          <w:rFonts w:ascii="Arial" w:hAnsi="Arial" w:cs="Arial"/>
          <w:sz w:val="21"/>
          <w:szCs w:val="21"/>
        </w:rPr>
        <w:t xml:space="preserve"> – </w:t>
      </w:r>
      <w:r w:rsidR="00324218">
        <w:rPr>
          <w:rFonts w:ascii="Arial" w:hAnsi="Arial" w:cs="Arial"/>
          <w:sz w:val="21"/>
          <w:szCs w:val="21"/>
        </w:rPr>
        <w:t>R</w:t>
      </w:r>
      <w:r w:rsidRPr="008162ED">
        <w:rPr>
          <w:rFonts w:ascii="Arial" w:hAnsi="Arial" w:cs="Arial"/>
          <w:sz w:val="21"/>
          <w:szCs w:val="21"/>
        </w:rPr>
        <w:t xml:space="preserve">esearch suggests Muslim parents dislike the Christian dominance of the curriculum, the overemphasis on Christian festivals </w:t>
      </w:r>
      <w:r w:rsidR="00324218">
        <w:rPr>
          <w:rFonts w:ascii="Arial" w:hAnsi="Arial" w:cs="Arial"/>
          <w:sz w:val="21"/>
          <w:szCs w:val="21"/>
        </w:rPr>
        <w:t xml:space="preserve">and the way they </w:t>
      </w:r>
      <w:r w:rsidRPr="008162ED">
        <w:rPr>
          <w:rFonts w:ascii="Arial" w:hAnsi="Arial" w:cs="Arial"/>
          <w:sz w:val="21"/>
          <w:szCs w:val="21"/>
        </w:rPr>
        <w:t xml:space="preserve">subsequently dictate term structures. </w:t>
      </w:r>
      <w:r w:rsidR="00280364">
        <w:rPr>
          <w:rFonts w:ascii="Arial" w:hAnsi="Arial" w:cs="Arial"/>
          <w:sz w:val="21"/>
          <w:szCs w:val="21"/>
        </w:rPr>
        <w:t xml:space="preserve">Some </w:t>
      </w:r>
      <w:r w:rsidRPr="008162ED">
        <w:rPr>
          <w:rFonts w:ascii="Arial" w:hAnsi="Arial" w:cs="Arial"/>
          <w:sz w:val="21"/>
          <w:szCs w:val="21"/>
        </w:rPr>
        <w:t xml:space="preserve">Muslims </w:t>
      </w:r>
      <w:r w:rsidR="00232098" w:rsidRPr="008162ED">
        <w:rPr>
          <w:rFonts w:ascii="Arial" w:hAnsi="Arial" w:cs="Arial"/>
          <w:sz w:val="21"/>
          <w:szCs w:val="21"/>
        </w:rPr>
        <w:t>p</w:t>
      </w:r>
      <w:r w:rsidRPr="008162ED">
        <w:rPr>
          <w:rFonts w:ascii="Arial" w:hAnsi="Arial" w:cs="Arial"/>
          <w:sz w:val="21"/>
          <w:szCs w:val="21"/>
        </w:rPr>
        <w:t xml:space="preserve">arents </w:t>
      </w:r>
      <w:r w:rsidR="00280364">
        <w:rPr>
          <w:rFonts w:ascii="Arial" w:hAnsi="Arial" w:cs="Arial"/>
          <w:sz w:val="21"/>
          <w:szCs w:val="21"/>
        </w:rPr>
        <w:t>have</w:t>
      </w:r>
      <w:r w:rsidR="00324218">
        <w:rPr>
          <w:rFonts w:ascii="Arial" w:hAnsi="Arial" w:cs="Arial"/>
          <w:sz w:val="21"/>
          <w:szCs w:val="21"/>
        </w:rPr>
        <w:t xml:space="preserve"> chose</w:t>
      </w:r>
      <w:r w:rsidR="00280364">
        <w:rPr>
          <w:rFonts w:ascii="Arial" w:hAnsi="Arial" w:cs="Arial"/>
          <w:sz w:val="21"/>
          <w:szCs w:val="21"/>
        </w:rPr>
        <w:t>n</w:t>
      </w:r>
      <w:r w:rsidR="00324218">
        <w:rPr>
          <w:rFonts w:ascii="Arial" w:hAnsi="Arial" w:cs="Arial"/>
          <w:sz w:val="21"/>
          <w:szCs w:val="21"/>
        </w:rPr>
        <w:t xml:space="preserve"> t</w:t>
      </w:r>
      <w:r w:rsidR="00280364">
        <w:rPr>
          <w:rFonts w:ascii="Arial" w:hAnsi="Arial" w:cs="Arial"/>
          <w:sz w:val="21"/>
          <w:szCs w:val="21"/>
        </w:rPr>
        <w:t>o</w:t>
      </w:r>
      <w:r w:rsidRPr="008162ED">
        <w:rPr>
          <w:rFonts w:ascii="Arial" w:hAnsi="Arial" w:cs="Arial"/>
          <w:sz w:val="21"/>
          <w:szCs w:val="21"/>
        </w:rPr>
        <w:t xml:space="preserve"> withdraw children over Christmas as a result.</w:t>
      </w:r>
      <w:r w:rsidR="00232098">
        <w:rPr>
          <w:rStyle w:val="FootnoteReference"/>
          <w:rFonts w:ascii="Arial" w:hAnsi="Arial" w:cs="Arial"/>
          <w:sz w:val="21"/>
          <w:szCs w:val="21"/>
        </w:rPr>
        <w:footnoteReference w:id="13"/>
      </w:r>
      <w:r w:rsidR="00232098" w:rsidRPr="008162ED">
        <w:rPr>
          <w:rFonts w:ascii="Arial" w:hAnsi="Arial" w:cs="Arial"/>
          <w:sz w:val="21"/>
          <w:szCs w:val="21"/>
        </w:rPr>
        <w:t xml:space="preserve"> Islamic schools </w:t>
      </w:r>
      <w:r w:rsidR="00324218">
        <w:rPr>
          <w:rFonts w:ascii="Arial" w:hAnsi="Arial" w:cs="Arial"/>
          <w:sz w:val="21"/>
          <w:szCs w:val="21"/>
        </w:rPr>
        <w:t xml:space="preserve">are </w:t>
      </w:r>
      <w:r w:rsidR="00232098" w:rsidRPr="008162ED">
        <w:rPr>
          <w:rFonts w:ascii="Arial" w:hAnsi="Arial" w:cs="Arial"/>
          <w:sz w:val="21"/>
          <w:szCs w:val="21"/>
        </w:rPr>
        <w:t>regarded as a necessary counterbalance.</w:t>
      </w:r>
      <w:r w:rsidR="008162ED">
        <w:rPr>
          <w:rFonts w:ascii="Arial" w:hAnsi="Arial" w:cs="Arial"/>
          <w:sz w:val="21"/>
          <w:szCs w:val="21"/>
        </w:rPr>
        <w:t xml:space="preserve"> That said</w:t>
      </w:r>
      <w:r w:rsidR="00324218">
        <w:rPr>
          <w:rFonts w:ascii="Arial" w:hAnsi="Arial" w:cs="Arial"/>
          <w:sz w:val="21"/>
          <w:szCs w:val="21"/>
        </w:rPr>
        <w:t>,</w:t>
      </w:r>
      <w:r w:rsidR="008162ED">
        <w:rPr>
          <w:rFonts w:ascii="Arial" w:hAnsi="Arial" w:cs="Arial"/>
          <w:sz w:val="21"/>
          <w:szCs w:val="21"/>
        </w:rPr>
        <w:t xml:space="preserve"> The Times recently reported that Muslim</w:t>
      </w:r>
      <w:r w:rsidR="00324218">
        <w:rPr>
          <w:rFonts w:ascii="Arial" w:hAnsi="Arial" w:cs="Arial"/>
          <w:sz w:val="21"/>
          <w:szCs w:val="21"/>
        </w:rPr>
        <w:t>s</w:t>
      </w:r>
      <w:r w:rsidR="008162ED">
        <w:rPr>
          <w:rFonts w:ascii="Arial" w:hAnsi="Arial" w:cs="Arial"/>
          <w:sz w:val="21"/>
          <w:szCs w:val="21"/>
        </w:rPr>
        <w:t xml:space="preserve"> frequently send their children to</w:t>
      </w:r>
      <w:r w:rsidR="008162ED" w:rsidRPr="008162ED">
        <w:rPr>
          <w:rFonts w:ascii="Arial" w:hAnsi="Arial" w:cs="Arial"/>
          <w:sz w:val="21"/>
          <w:szCs w:val="21"/>
        </w:rPr>
        <w:t xml:space="preserve"> successful Church of England</w:t>
      </w:r>
      <w:r w:rsidR="008162ED">
        <w:rPr>
          <w:rFonts w:ascii="Arial" w:hAnsi="Arial" w:cs="Arial"/>
          <w:sz w:val="21"/>
          <w:szCs w:val="21"/>
        </w:rPr>
        <w:t xml:space="preserve"> </w:t>
      </w:r>
      <w:r w:rsidR="00324218">
        <w:rPr>
          <w:rFonts w:ascii="Arial" w:hAnsi="Arial" w:cs="Arial"/>
          <w:sz w:val="21"/>
          <w:szCs w:val="21"/>
        </w:rPr>
        <w:t xml:space="preserve">schools, </w:t>
      </w:r>
      <w:r w:rsidR="008162ED">
        <w:rPr>
          <w:rFonts w:ascii="Arial" w:hAnsi="Arial" w:cs="Arial"/>
          <w:sz w:val="21"/>
          <w:szCs w:val="21"/>
        </w:rPr>
        <w:t xml:space="preserve">which now </w:t>
      </w:r>
      <w:r w:rsidR="00324218">
        <w:rPr>
          <w:rFonts w:ascii="Arial" w:hAnsi="Arial" w:cs="Arial"/>
          <w:sz w:val="21"/>
          <w:szCs w:val="21"/>
        </w:rPr>
        <w:t xml:space="preserve">often </w:t>
      </w:r>
      <w:r w:rsidR="008162ED">
        <w:rPr>
          <w:rFonts w:ascii="Arial" w:hAnsi="Arial" w:cs="Arial"/>
          <w:sz w:val="21"/>
          <w:szCs w:val="21"/>
        </w:rPr>
        <w:t>have majority Muslim student populations.</w:t>
      </w:r>
      <w:r w:rsidR="008162ED">
        <w:rPr>
          <w:rStyle w:val="FootnoteReference"/>
          <w:rFonts w:ascii="Arial" w:hAnsi="Arial" w:cs="Arial"/>
          <w:sz w:val="21"/>
          <w:szCs w:val="21"/>
        </w:rPr>
        <w:footnoteReference w:id="14"/>
      </w:r>
      <w:r w:rsidR="008162ED" w:rsidRPr="008162ED">
        <w:rPr>
          <w:rFonts w:ascii="Arial" w:hAnsi="Arial" w:cs="Arial"/>
          <w:sz w:val="21"/>
          <w:szCs w:val="21"/>
        </w:rPr>
        <w:t xml:space="preserve"> </w:t>
      </w:r>
      <w:r w:rsidR="008162ED" w:rsidRPr="008162ED">
        <w:rPr>
          <w:rFonts w:ascii="Arial" w:hAnsi="Arial" w:cs="Arial"/>
          <w:sz w:val="21"/>
          <w:szCs w:val="21"/>
        </w:rPr>
        <w:br/>
      </w:r>
      <w:r w:rsidRPr="008162ED">
        <w:rPr>
          <w:rFonts w:ascii="Arial" w:hAnsi="Arial" w:cs="Arial"/>
          <w:sz w:val="21"/>
          <w:szCs w:val="21"/>
        </w:rPr>
        <w:t xml:space="preserve">   </w:t>
      </w:r>
    </w:p>
    <w:p w14:paraId="3C87231A" w14:textId="18D8B8C6" w:rsidR="0047159F" w:rsidRDefault="0047159F" w:rsidP="008162ED">
      <w:pPr>
        <w:pStyle w:val="ListParagraph"/>
        <w:numPr>
          <w:ilvl w:val="0"/>
          <w:numId w:val="17"/>
        </w:num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162ED">
        <w:rPr>
          <w:rFonts w:ascii="Arial" w:eastAsia="Times New Roman" w:hAnsi="Arial" w:cs="Arial"/>
          <w:b/>
          <w:sz w:val="20"/>
          <w:szCs w:val="20"/>
          <w:lang w:eastAsia="en-GB"/>
        </w:rPr>
        <w:t>Bridging the Gap:</w:t>
      </w:r>
      <w:r w:rsidRPr="008162ED">
        <w:rPr>
          <w:rFonts w:ascii="Arial" w:eastAsia="Times New Roman" w:hAnsi="Arial" w:cs="Arial"/>
          <w:sz w:val="20"/>
          <w:szCs w:val="20"/>
          <w:lang w:eastAsia="en-GB"/>
        </w:rPr>
        <w:t xml:space="preserve"> In </w:t>
      </w:r>
      <w:r w:rsidR="009C3318">
        <w:rPr>
          <w:rFonts w:ascii="Arial" w:eastAsia="Times New Roman" w:hAnsi="Arial" w:cs="Arial"/>
          <w:sz w:val="20"/>
          <w:szCs w:val="20"/>
          <w:lang w:eastAsia="en-GB"/>
        </w:rPr>
        <w:t>m</w:t>
      </w:r>
      <w:r w:rsidRPr="008162ED">
        <w:rPr>
          <w:rFonts w:ascii="Arial" w:eastAsia="Times New Roman" w:hAnsi="Arial" w:cs="Arial"/>
          <w:sz w:val="20"/>
          <w:szCs w:val="20"/>
          <w:lang w:eastAsia="en-GB"/>
        </w:rPr>
        <w:t>adrasas and private schools, where staff are often imported from abroad, teachers are often at a loss to interpret questions about Islam posed by non-Muslims, parents or youth workers. State</w:t>
      </w:r>
      <w:r w:rsidR="009C3318">
        <w:rPr>
          <w:rFonts w:ascii="Arial" w:eastAsia="Times New Roman" w:hAnsi="Arial" w:cs="Arial"/>
          <w:sz w:val="20"/>
          <w:szCs w:val="20"/>
          <w:lang w:eastAsia="en-GB"/>
        </w:rPr>
        <w:t>-</w:t>
      </w:r>
      <w:r w:rsidRPr="008162ED">
        <w:rPr>
          <w:rFonts w:ascii="Arial" w:eastAsia="Times New Roman" w:hAnsi="Arial" w:cs="Arial"/>
          <w:sz w:val="20"/>
          <w:szCs w:val="20"/>
          <w:lang w:eastAsia="en-GB"/>
        </w:rPr>
        <w:t>sponsored Islamic schools can provide a vital bri</w:t>
      </w:r>
      <w:r w:rsidR="008960F1" w:rsidRPr="008162ED">
        <w:rPr>
          <w:rFonts w:ascii="Arial" w:eastAsia="Times New Roman" w:hAnsi="Arial" w:cs="Arial"/>
          <w:sz w:val="20"/>
          <w:szCs w:val="20"/>
          <w:lang w:eastAsia="en-GB"/>
        </w:rPr>
        <w:t>dg</w:t>
      </w:r>
      <w:r w:rsidRPr="008162ED">
        <w:rPr>
          <w:rFonts w:ascii="Arial" w:eastAsia="Times New Roman" w:hAnsi="Arial" w:cs="Arial"/>
          <w:sz w:val="20"/>
          <w:szCs w:val="20"/>
          <w:lang w:eastAsia="en-GB"/>
        </w:rPr>
        <w:t xml:space="preserve">e </w:t>
      </w:r>
      <w:r w:rsidR="008960F1" w:rsidRPr="008162ED">
        <w:rPr>
          <w:rFonts w:ascii="Arial" w:eastAsia="Times New Roman" w:hAnsi="Arial" w:cs="Arial"/>
          <w:sz w:val="20"/>
          <w:szCs w:val="20"/>
          <w:lang w:eastAsia="en-GB"/>
        </w:rPr>
        <w:t>to that end</w:t>
      </w:r>
      <w:r w:rsidRPr="008162ED">
        <w:rPr>
          <w:rFonts w:ascii="Arial" w:eastAsia="Times New Roman" w:hAnsi="Arial" w:cs="Arial"/>
          <w:sz w:val="20"/>
          <w:szCs w:val="20"/>
          <w:lang w:eastAsia="en-GB"/>
        </w:rPr>
        <w:t>.</w:t>
      </w:r>
      <w:r w:rsidRPr="0047159F">
        <w:rPr>
          <w:rStyle w:val="FootnoteReference"/>
          <w:rFonts w:ascii="Arial" w:eastAsia="Times New Roman" w:hAnsi="Arial" w:cs="Arial"/>
          <w:sz w:val="20"/>
          <w:szCs w:val="20"/>
          <w:lang w:eastAsia="en-GB"/>
        </w:rPr>
        <w:footnoteReference w:id="15"/>
      </w:r>
      <w:r w:rsidRPr="008162ED">
        <w:rPr>
          <w:rFonts w:ascii="Arial" w:eastAsia="Times New Roman" w:hAnsi="Arial" w:cs="Arial"/>
          <w:sz w:val="20"/>
          <w:szCs w:val="20"/>
          <w:lang w:eastAsia="en-GB"/>
        </w:rPr>
        <w:t xml:space="preserve">  </w:t>
      </w:r>
    </w:p>
    <w:p w14:paraId="44B548F2" w14:textId="75940BD5" w:rsidR="008162ED" w:rsidRDefault="008162ED" w:rsidP="008162ED">
      <w:pPr>
        <w:spacing w:after="0" w:line="240" w:lineRule="auto"/>
      </w:pPr>
    </w:p>
    <w:p w14:paraId="4B96D9B9" w14:textId="4D35354F" w:rsidR="008162ED" w:rsidRPr="008162ED" w:rsidRDefault="008162ED" w:rsidP="008162ED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In 2011 there were only 12 state</w:t>
      </w:r>
      <w:r w:rsidR="009C3318">
        <w:rPr>
          <w:rFonts w:ascii="Arial" w:eastAsia="Times New Roman" w:hAnsi="Arial" w:cs="Arial"/>
          <w:sz w:val="20"/>
          <w:szCs w:val="20"/>
          <w:lang w:eastAsia="en-GB"/>
        </w:rPr>
        <w:t>-</w:t>
      </w:r>
      <w:r>
        <w:rPr>
          <w:rFonts w:ascii="Arial" w:eastAsia="Times New Roman" w:hAnsi="Arial" w:cs="Arial"/>
          <w:sz w:val="20"/>
          <w:szCs w:val="20"/>
          <w:lang w:eastAsia="en-GB"/>
        </w:rPr>
        <w:t>funded Islamic schools. The figure is thought to be closer to 30 today. Overall, this represents a tiny proportion of schools.</w:t>
      </w:r>
      <w:r>
        <w:rPr>
          <w:rStyle w:val="FootnoteReference"/>
          <w:rFonts w:ascii="Arial" w:eastAsia="Times New Roman" w:hAnsi="Arial" w:cs="Arial"/>
          <w:sz w:val="20"/>
          <w:szCs w:val="20"/>
          <w:lang w:eastAsia="en-GB"/>
        </w:rPr>
        <w:footnoteReference w:id="16"/>
      </w:r>
    </w:p>
    <w:p w14:paraId="2DF1A545" w14:textId="2A5E1492" w:rsidR="008960F1" w:rsidRDefault="008960F1" w:rsidP="0047159F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45C40C43" w14:textId="2ABDF046" w:rsidR="006636BD" w:rsidRDefault="006636BD" w:rsidP="006636BD">
      <w:pPr>
        <w:rPr>
          <w:rFonts w:ascii="Arial" w:hAnsi="Arial" w:cs="Arial"/>
          <w:b/>
          <w:sz w:val="21"/>
          <w:szCs w:val="21"/>
        </w:rPr>
      </w:pPr>
      <w:r w:rsidRPr="006636BD">
        <w:rPr>
          <w:rFonts w:ascii="Arial" w:hAnsi="Arial" w:cs="Arial"/>
          <w:b/>
          <w:sz w:val="21"/>
          <w:szCs w:val="21"/>
        </w:rPr>
        <w:t xml:space="preserve">Mosque Schools or </w:t>
      </w:r>
      <w:r w:rsidRPr="008960F1">
        <w:rPr>
          <w:rFonts w:ascii="Arial" w:hAnsi="Arial" w:cs="Arial"/>
          <w:b/>
          <w:i/>
          <w:sz w:val="21"/>
          <w:szCs w:val="21"/>
        </w:rPr>
        <w:t xml:space="preserve">Madrasas </w:t>
      </w:r>
    </w:p>
    <w:p w14:paraId="3B51F74C" w14:textId="02BDA169" w:rsidR="006636BD" w:rsidRPr="006636BD" w:rsidRDefault="006636BD" w:rsidP="006636BD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Several nights each week for around two hours, significant proportions of Muslim young people will attend a </w:t>
      </w:r>
      <w:r w:rsidR="008960F1" w:rsidRPr="008960F1">
        <w:rPr>
          <w:rFonts w:ascii="Arial" w:hAnsi="Arial" w:cs="Arial"/>
          <w:i/>
          <w:sz w:val="21"/>
          <w:szCs w:val="21"/>
        </w:rPr>
        <w:t>m</w:t>
      </w:r>
      <w:r w:rsidRPr="008960F1">
        <w:rPr>
          <w:rFonts w:ascii="Arial" w:hAnsi="Arial" w:cs="Arial"/>
          <w:i/>
          <w:sz w:val="21"/>
          <w:szCs w:val="21"/>
        </w:rPr>
        <w:t>adrasa</w:t>
      </w:r>
      <w:r>
        <w:rPr>
          <w:rFonts w:ascii="Arial" w:hAnsi="Arial" w:cs="Arial"/>
          <w:sz w:val="21"/>
          <w:szCs w:val="21"/>
        </w:rPr>
        <w:t xml:space="preserve"> or Mosque school. </w:t>
      </w:r>
    </w:p>
    <w:p w14:paraId="311BBA76" w14:textId="19DFCAF5" w:rsidR="00A0771C" w:rsidRPr="008162ED" w:rsidRDefault="006636BD" w:rsidP="008162ED">
      <w:pPr>
        <w:pStyle w:val="ListParagraph"/>
        <w:numPr>
          <w:ilvl w:val="0"/>
          <w:numId w:val="18"/>
        </w:numPr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>Parents:</w:t>
      </w:r>
      <w:r w:rsidRPr="008162ED">
        <w:rPr>
          <w:rFonts w:ascii="Arial" w:hAnsi="Arial" w:cs="Arial"/>
          <w:sz w:val="21"/>
          <w:szCs w:val="21"/>
        </w:rPr>
        <w:t xml:space="preserve"> </w:t>
      </w:r>
      <w:r w:rsidR="009C3318">
        <w:rPr>
          <w:rFonts w:ascii="Arial" w:hAnsi="Arial" w:cs="Arial"/>
          <w:sz w:val="21"/>
          <w:szCs w:val="21"/>
        </w:rPr>
        <w:t>F</w:t>
      </w:r>
      <w:r w:rsidRPr="008162ED">
        <w:rPr>
          <w:rFonts w:ascii="Arial" w:hAnsi="Arial" w:cs="Arial"/>
          <w:sz w:val="21"/>
          <w:szCs w:val="21"/>
        </w:rPr>
        <w:t xml:space="preserve">or those torn between a loyalty to traditional Islamic values and the ambition for their children to succeed in the opportunities afforded by state schools, the </w:t>
      </w:r>
      <w:r w:rsidR="009C3318">
        <w:rPr>
          <w:rFonts w:ascii="Arial" w:hAnsi="Arial" w:cs="Arial"/>
          <w:sz w:val="21"/>
          <w:szCs w:val="21"/>
        </w:rPr>
        <w:t>m</w:t>
      </w:r>
      <w:r w:rsidRPr="008162ED">
        <w:rPr>
          <w:rFonts w:ascii="Arial" w:hAnsi="Arial" w:cs="Arial"/>
          <w:sz w:val="21"/>
          <w:szCs w:val="21"/>
        </w:rPr>
        <w:t>adrasa is seen as an essential corrective influence.</w:t>
      </w:r>
      <w:r>
        <w:rPr>
          <w:rStyle w:val="FootnoteReference"/>
          <w:rFonts w:ascii="Arial" w:hAnsi="Arial" w:cs="Arial"/>
          <w:sz w:val="21"/>
          <w:szCs w:val="21"/>
        </w:rPr>
        <w:footnoteReference w:id="17"/>
      </w:r>
      <w:r w:rsidRPr="008162ED">
        <w:rPr>
          <w:rFonts w:ascii="Arial" w:hAnsi="Arial" w:cs="Arial"/>
          <w:sz w:val="21"/>
          <w:szCs w:val="21"/>
        </w:rPr>
        <w:t xml:space="preserve"> </w:t>
      </w:r>
      <w:r w:rsidR="008162ED">
        <w:rPr>
          <w:rFonts w:ascii="Arial" w:hAnsi="Arial" w:cs="Arial"/>
          <w:sz w:val="21"/>
          <w:szCs w:val="21"/>
        </w:rPr>
        <w:br/>
      </w:r>
    </w:p>
    <w:p w14:paraId="4B1EBC92" w14:textId="6EC92FF3" w:rsidR="00A0771C" w:rsidRPr="008162ED" w:rsidRDefault="006636BD" w:rsidP="008162ED">
      <w:pPr>
        <w:pStyle w:val="ListParagraph"/>
        <w:numPr>
          <w:ilvl w:val="0"/>
          <w:numId w:val="18"/>
        </w:numPr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>Language</w:t>
      </w:r>
      <w:r w:rsidRPr="008162ED">
        <w:rPr>
          <w:rFonts w:ascii="Arial" w:hAnsi="Arial" w:cs="Arial"/>
          <w:sz w:val="21"/>
          <w:szCs w:val="21"/>
        </w:rPr>
        <w:t xml:space="preserve">: Imams </w:t>
      </w:r>
      <w:r w:rsidR="0047159F" w:rsidRPr="008162ED">
        <w:rPr>
          <w:rFonts w:ascii="Arial" w:hAnsi="Arial" w:cs="Arial"/>
          <w:sz w:val="21"/>
          <w:szCs w:val="21"/>
        </w:rPr>
        <w:t xml:space="preserve">originate </w:t>
      </w:r>
      <w:r w:rsidRPr="008162ED">
        <w:rPr>
          <w:rFonts w:ascii="Arial" w:hAnsi="Arial" w:cs="Arial"/>
          <w:sz w:val="21"/>
          <w:szCs w:val="21"/>
        </w:rPr>
        <w:t>from</w:t>
      </w:r>
      <w:r w:rsidR="008162ED" w:rsidRPr="008162ED">
        <w:rPr>
          <w:rFonts w:ascii="Arial" w:hAnsi="Arial" w:cs="Arial"/>
          <w:sz w:val="21"/>
          <w:szCs w:val="21"/>
        </w:rPr>
        <w:t xml:space="preserve"> the</w:t>
      </w:r>
      <w:r w:rsidRPr="008162ED">
        <w:rPr>
          <w:rFonts w:ascii="Arial" w:hAnsi="Arial" w:cs="Arial"/>
          <w:sz w:val="21"/>
          <w:szCs w:val="21"/>
        </w:rPr>
        <w:t xml:space="preserve"> country of origin of the parents</w:t>
      </w:r>
      <w:r w:rsidR="0047159F" w:rsidRPr="008162ED">
        <w:rPr>
          <w:rFonts w:ascii="Arial" w:hAnsi="Arial" w:cs="Arial"/>
          <w:sz w:val="21"/>
          <w:szCs w:val="21"/>
        </w:rPr>
        <w:t xml:space="preserve">. </w:t>
      </w:r>
      <w:r w:rsidR="008960F1" w:rsidRPr="008162ED">
        <w:rPr>
          <w:rFonts w:ascii="Arial" w:hAnsi="Arial" w:cs="Arial"/>
          <w:sz w:val="21"/>
          <w:szCs w:val="21"/>
        </w:rPr>
        <w:t>For parents this helps maintain</w:t>
      </w:r>
      <w:r w:rsidRPr="008162ED">
        <w:rPr>
          <w:rFonts w:ascii="Arial" w:hAnsi="Arial" w:cs="Arial"/>
          <w:sz w:val="21"/>
          <w:szCs w:val="21"/>
        </w:rPr>
        <w:t xml:space="preserve"> a vital cultural link</w:t>
      </w:r>
      <w:r w:rsidR="0047159F" w:rsidRPr="008162ED">
        <w:rPr>
          <w:rFonts w:ascii="Arial" w:hAnsi="Arial" w:cs="Arial"/>
          <w:sz w:val="21"/>
          <w:szCs w:val="21"/>
        </w:rPr>
        <w:t xml:space="preserve"> </w:t>
      </w:r>
      <w:r w:rsidRPr="008162ED">
        <w:rPr>
          <w:rFonts w:ascii="Arial" w:hAnsi="Arial" w:cs="Arial"/>
          <w:sz w:val="21"/>
          <w:szCs w:val="21"/>
        </w:rPr>
        <w:t>between the generations.</w:t>
      </w:r>
      <w:r>
        <w:rPr>
          <w:rStyle w:val="FootnoteReference"/>
          <w:rFonts w:ascii="Arial" w:hAnsi="Arial" w:cs="Arial"/>
          <w:sz w:val="21"/>
          <w:szCs w:val="21"/>
        </w:rPr>
        <w:footnoteReference w:id="18"/>
      </w:r>
      <w:r w:rsidR="008162ED">
        <w:rPr>
          <w:rFonts w:ascii="Arial" w:hAnsi="Arial" w:cs="Arial"/>
          <w:sz w:val="21"/>
          <w:szCs w:val="21"/>
        </w:rPr>
        <w:br/>
      </w:r>
      <w:r w:rsidRPr="008162ED">
        <w:rPr>
          <w:rFonts w:ascii="Arial" w:hAnsi="Arial" w:cs="Arial"/>
          <w:sz w:val="21"/>
          <w:szCs w:val="21"/>
        </w:rPr>
        <w:t xml:space="preserve"> </w:t>
      </w:r>
    </w:p>
    <w:p w14:paraId="50CD0BCD" w14:textId="78A71C61" w:rsidR="00193416" w:rsidRDefault="008960F1" w:rsidP="008162ED">
      <w:pPr>
        <w:pStyle w:val="ListParagraph"/>
        <w:numPr>
          <w:ilvl w:val="0"/>
          <w:numId w:val="18"/>
        </w:numPr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t xml:space="preserve">Experience of Young People: </w:t>
      </w:r>
      <w:r w:rsidRPr="008162ED">
        <w:rPr>
          <w:rFonts w:ascii="Arial" w:hAnsi="Arial" w:cs="Arial"/>
          <w:sz w:val="21"/>
          <w:szCs w:val="21"/>
        </w:rPr>
        <w:t xml:space="preserve">Though important to parents, reflections by young people interviewed about their experiences indicate mixed feelings about </w:t>
      </w:r>
      <w:r w:rsidRPr="008162ED">
        <w:rPr>
          <w:rFonts w:ascii="Arial" w:hAnsi="Arial" w:cs="Arial"/>
          <w:i/>
          <w:sz w:val="21"/>
          <w:szCs w:val="21"/>
        </w:rPr>
        <w:t xml:space="preserve">madrasas. </w:t>
      </w:r>
      <w:r w:rsidRPr="008162ED">
        <w:rPr>
          <w:rFonts w:ascii="Arial" w:hAnsi="Arial" w:cs="Arial"/>
          <w:b/>
          <w:i/>
          <w:sz w:val="21"/>
          <w:szCs w:val="21"/>
        </w:rPr>
        <w:t xml:space="preserve"> </w:t>
      </w:r>
      <w:r w:rsidRPr="008162ED">
        <w:rPr>
          <w:rFonts w:ascii="Arial" w:hAnsi="Arial" w:cs="Arial"/>
          <w:sz w:val="21"/>
          <w:szCs w:val="21"/>
        </w:rPr>
        <w:t>Young people felt pressured to learn the language of their parents</w:t>
      </w:r>
      <w:r w:rsidR="009C3318">
        <w:rPr>
          <w:rFonts w:ascii="Arial" w:hAnsi="Arial" w:cs="Arial"/>
          <w:sz w:val="21"/>
          <w:szCs w:val="21"/>
        </w:rPr>
        <w:t>’</w:t>
      </w:r>
      <w:r w:rsidRPr="008162ED">
        <w:rPr>
          <w:rFonts w:ascii="Arial" w:hAnsi="Arial" w:cs="Arial"/>
          <w:sz w:val="21"/>
          <w:szCs w:val="21"/>
        </w:rPr>
        <w:t xml:space="preserve"> country of origin. They </w:t>
      </w:r>
      <w:r w:rsidR="008162ED">
        <w:rPr>
          <w:rFonts w:ascii="Arial" w:hAnsi="Arial" w:cs="Arial"/>
          <w:sz w:val="21"/>
          <w:szCs w:val="21"/>
        </w:rPr>
        <w:t>indicated they were</w:t>
      </w:r>
      <w:r w:rsidRPr="008162ED">
        <w:rPr>
          <w:rFonts w:ascii="Arial" w:hAnsi="Arial" w:cs="Arial"/>
          <w:sz w:val="21"/>
          <w:szCs w:val="21"/>
        </w:rPr>
        <w:t xml:space="preserve"> disenchanted with learning the Qurʿān by rote, without</w:t>
      </w:r>
      <w:r w:rsidR="008162ED">
        <w:rPr>
          <w:rFonts w:ascii="Arial" w:hAnsi="Arial" w:cs="Arial"/>
          <w:sz w:val="21"/>
          <w:szCs w:val="21"/>
        </w:rPr>
        <w:t xml:space="preserve"> understanding its meaning and without</w:t>
      </w:r>
      <w:r w:rsidRPr="008162ED">
        <w:rPr>
          <w:rFonts w:ascii="Arial" w:hAnsi="Arial" w:cs="Arial"/>
          <w:sz w:val="21"/>
          <w:szCs w:val="21"/>
        </w:rPr>
        <w:t xml:space="preserve"> suitable training in Arabic. Many gave up, feeling it was more beneficial to concentrate on mainstream education.</w:t>
      </w:r>
      <w:r>
        <w:rPr>
          <w:rStyle w:val="FootnoteReference"/>
          <w:rFonts w:ascii="Arial" w:hAnsi="Arial" w:cs="Arial"/>
          <w:sz w:val="21"/>
          <w:szCs w:val="21"/>
        </w:rPr>
        <w:footnoteReference w:id="19"/>
      </w:r>
      <w:r w:rsidRPr="008162ED">
        <w:rPr>
          <w:rFonts w:ascii="Arial" w:hAnsi="Arial" w:cs="Arial"/>
          <w:sz w:val="21"/>
          <w:szCs w:val="21"/>
        </w:rPr>
        <w:t xml:space="preserve"> These reasons represent an important generational disconnect in the importance afforded to traditional Islamic schools</w:t>
      </w:r>
      <w:r w:rsidR="00193416">
        <w:rPr>
          <w:rFonts w:ascii="Arial" w:hAnsi="Arial" w:cs="Arial"/>
          <w:sz w:val="21"/>
          <w:szCs w:val="21"/>
        </w:rPr>
        <w:t>.</w:t>
      </w:r>
    </w:p>
    <w:p w14:paraId="388533BE" w14:textId="654A90EF" w:rsidR="008960F1" w:rsidRPr="008162ED" w:rsidRDefault="008960F1" w:rsidP="00193416">
      <w:pPr>
        <w:pStyle w:val="ListParagraph"/>
        <w:rPr>
          <w:rFonts w:ascii="Arial" w:hAnsi="Arial" w:cs="Arial"/>
          <w:sz w:val="21"/>
          <w:szCs w:val="21"/>
        </w:rPr>
      </w:pPr>
      <w:r w:rsidRPr="008162ED">
        <w:rPr>
          <w:rFonts w:ascii="Arial" w:hAnsi="Arial" w:cs="Arial"/>
          <w:sz w:val="21"/>
          <w:szCs w:val="21"/>
        </w:rPr>
        <w:t xml:space="preserve"> </w:t>
      </w:r>
    </w:p>
    <w:p w14:paraId="01A5A815" w14:textId="77777777" w:rsidR="0047159F" w:rsidRDefault="0047159F" w:rsidP="0047159F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</w:p>
    <w:p w14:paraId="59B00632" w14:textId="6885C976" w:rsidR="0047159F" w:rsidRPr="008162ED" w:rsidRDefault="008162ED">
      <w:pPr>
        <w:rPr>
          <w:rFonts w:ascii="Arial" w:hAnsi="Arial" w:cs="Arial"/>
          <w:b/>
          <w:sz w:val="21"/>
          <w:szCs w:val="21"/>
        </w:rPr>
      </w:pPr>
      <w:r w:rsidRPr="008162ED">
        <w:rPr>
          <w:rFonts w:ascii="Arial" w:hAnsi="Arial" w:cs="Arial"/>
          <w:b/>
          <w:sz w:val="21"/>
          <w:szCs w:val="21"/>
        </w:rPr>
        <w:lastRenderedPageBreak/>
        <w:t>Further thoughts</w:t>
      </w:r>
    </w:p>
    <w:p w14:paraId="1D48D0B5" w14:textId="1CE7DFFE" w:rsidR="008162ED" w:rsidRDefault="008162ED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Ultimately, Muslim parents are most concerned with the welfare of their children. The Britain that greeted them has changed markedly, promoting fears of a clash of values. A retreat to sectarian education may maintain cultural ties and religious traditions but come at the expense of integration with indigenous communities. </w:t>
      </w:r>
    </w:p>
    <w:p w14:paraId="6C048DBC" w14:textId="069B0127" w:rsidR="008162ED" w:rsidRDefault="008162ED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Young people now appeal to external sources of authority, particularly </w:t>
      </w:r>
      <w:r w:rsidR="00EF57C0">
        <w:rPr>
          <w:rFonts w:ascii="Arial" w:hAnsi="Arial" w:cs="Arial"/>
          <w:sz w:val="21"/>
          <w:szCs w:val="21"/>
        </w:rPr>
        <w:t xml:space="preserve">on </w:t>
      </w:r>
      <w:r>
        <w:rPr>
          <w:rFonts w:ascii="Arial" w:hAnsi="Arial" w:cs="Arial"/>
          <w:sz w:val="21"/>
          <w:szCs w:val="21"/>
        </w:rPr>
        <w:t xml:space="preserve">the </w:t>
      </w:r>
      <w:r w:rsidR="00EF57C0">
        <w:rPr>
          <w:rFonts w:ascii="Arial" w:hAnsi="Arial" w:cs="Arial"/>
          <w:sz w:val="21"/>
          <w:szCs w:val="21"/>
        </w:rPr>
        <w:t>I</w:t>
      </w:r>
      <w:r>
        <w:rPr>
          <w:rFonts w:ascii="Arial" w:hAnsi="Arial" w:cs="Arial"/>
          <w:sz w:val="21"/>
          <w:szCs w:val="21"/>
        </w:rPr>
        <w:t>nternet. This may enable them to be informed of a more global perspective</w:t>
      </w:r>
      <w:r w:rsidR="00EF57C0">
        <w:rPr>
          <w:rFonts w:ascii="Arial" w:hAnsi="Arial" w:cs="Arial"/>
          <w:sz w:val="21"/>
          <w:szCs w:val="21"/>
        </w:rPr>
        <w:t xml:space="preserve"> but can also expose them to radicalising material</w:t>
      </w:r>
      <w:r>
        <w:rPr>
          <w:rFonts w:ascii="Arial" w:hAnsi="Arial" w:cs="Arial"/>
          <w:sz w:val="21"/>
          <w:szCs w:val="21"/>
        </w:rPr>
        <w:t>.</w:t>
      </w:r>
      <w:r w:rsidR="00193416">
        <w:rPr>
          <w:rStyle w:val="FootnoteReference"/>
          <w:rFonts w:ascii="Arial" w:hAnsi="Arial" w:cs="Arial"/>
          <w:sz w:val="21"/>
          <w:szCs w:val="21"/>
        </w:rPr>
        <w:footnoteReference w:id="20"/>
      </w:r>
      <w:r>
        <w:rPr>
          <w:rFonts w:ascii="Arial" w:hAnsi="Arial" w:cs="Arial"/>
          <w:sz w:val="21"/>
          <w:szCs w:val="21"/>
        </w:rPr>
        <w:t xml:space="preserve"> </w:t>
      </w:r>
      <w:r w:rsidR="00EF57C0">
        <w:rPr>
          <w:rFonts w:ascii="Arial" w:hAnsi="Arial" w:cs="Arial"/>
          <w:sz w:val="21"/>
          <w:szCs w:val="21"/>
        </w:rPr>
        <w:t>G</w:t>
      </w:r>
      <w:r>
        <w:rPr>
          <w:rFonts w:ascii="Arial" w:hAnsi="Arial" w:cs="Arial"/>
          <w:sz w:val="21"/>
          <w:szCs w:val="21"/>
        </w:rPr>
        <w:t xml:space="preserve">iven the rise in radicalisation </w:t>
      </w:r>
      <w:proofErr w:type="gramStart"/>
      <w:r>
        <w:rPr>
          <w:rFonts w:ascii="Arial" w:hAnsi="Arial" w:cs="Arial"/>
          <w:sz w:val="21"/>
          <w:szCs w:val="21"/>
        </w:rPr>
        <w:t>particular to</w:t>
      </w:r>
      <w:proofErr w:type="gramEnd"/>
      <w:r>
        <w:rPr>
          <w:rFonts w:ascii="Arial" w:hAnsi="Arial" w:cs="Arial"/>
          <w:sz w:val="21"/>
          <w:szCs w:val="21"/>
        </w:rPr>
        <w:t xml:space="preserve"> the Muslim community, schools should remain of critical importance to Muslims to </w:t>
      </w:r>
      <w:r w:rsidR="00EF57C0">
        <w:rPr>
          <w:rFonts w:ascii="Arial" w:hAnsi="Arial" w:cs="Arial"/>
          <w:sz w:val="21"/>
          <w:szCs w:val="21"/>
        </w:rPr>
        <w:t xml:space="preserve">counteract potentially </w:t>
      </w:r>
      <w:r>
        <w:rPr>
          <w:rFonts w:ascii="Arial" w:hAnsi="Arial" w:cs="Arial"/>
          <w:sz w:val="21"/>
          <w:szCs w:val="21"/>
        </w:rPr>
        <w:t xml:space="preserve">deleterious online material.  </w:t>
      </w:r>
    </w:p>
    <w:p w14:paraId="6F8EABE6" w14:textId="4B4D98CD" w:rsidR="008162ED" w:rsidRDefault="008162ED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The growth of private Islamic school</w:t>
      </w:r>
      <w:r w:rsidR="00FC32EA">
        <w:rPr>
          <w:rFonts w:ascii="Arial" w:hAnsi="Arial" w:cs="Arial"/>
          <w:sz w:val="21"/>
          <w:szCs w:val="21"/>
        </w:rPr>
        <w:t>s</w:t>
      </w:r>
      <w:r>
        <w:rPr>
          <w:rFonts w:ascii="Arial" w:hAnsi="Arial" w:cs="Arial"/>
          <w:sz w:val="21"/>
          <w:szCs w:val="21"/>
        </w:rPr>
        <w:t xml:space="preserve"> is significant, but they remain a minority option. Relative poverty within British Muslim communities may be an important factor </w:t>
      </w:r>
      <w:r w:rsidR="00EF57C0">
        <w:rPr>
          <w:rFonts w:ascii="Arial" w:hAnsi="Arial" w:cs="Arial"/>
          <w:sz w:val="21"/>
          <w:szCs w:val="21"/>
        </w:rPr>
        <w:t xml:space="preserve">limiting </w:t>
      </w:r>
      <w:r>
        <w:rPr>
          <w:rFonts w:ascii="Arial" w:hAnsi="Arial" w:cs="Arial"/>
          <w:sz w:val="21"/>
          <w:szCs w:val="21"/>
        </w:rPr>
        <w:t>the potential reach of these fee-paying schools. State</w:t>
      </w:r>
      <w:r w:rsidR="00EF57C0">
        <w:rPr>
          <w:rFonts w:ascii="Arial" w:hAnsi="Arial" w:cs="Arial"/>
          <w:sz w:val="21"/>
          <w:szCs w:val="21"/>
        </w:rPr>
        <w:t>-</w:t>
      </w:r>
      <w:r>
        <w:rPr>
          <w:rFonts w:ascii="Arial" w:hAnsi="Arial" w:cs="Arial"/>
          <w:sz w:val="21"/>
          <w:szCs w:val="21"/>
        </w:rPr>
        <w:t>funded Islamic schools are still in their infancy. Their relative importance will only be fully understood in the years ahead. Madrasas will remain a key part of Islamic life and culture in the UK. Their importance will be maintained provided they adapt to meet the changing demands of second and third</w:t>
      </w:r>
      <w:r w:rsidR="00EF57C0">
        <w:rPr>
          <w:rFonts w:ascii="Arial" w:hAnsi="Arial" w:cs="Arial"/>
          <w:sz w:val="21"/>
          <w:szCs w:val="21"/>
        </w:rPr>
        <w:t>-</w:t>
      </w:r>
      <w:r>
        <w:rPr>
          <w:rFonts w:ascii="Arial" w:hAnsi="Arial" w:cs="Arial"/>
          <w:sz w:val="21"/>
          <w:szCs w:val="21"/>
        </w:rPr>
        <w:t xml:space="preserve">generation Muslims who were born in </w:t>
      </w:r>
      <w:r w:rsidR="00EF57C0">
        <w:rPr>
          <w:rFonts w:ascii="Arial" w:hAnsi="Arial" w:cs="Arial"/>
          <w:sz w:val="21"/>
          <w:szCs w:val="21"/>
        </w:rPr>
        <w:t xml:space="preserve">the </w:t>
      </w:r>
      <w:r>
        <w:rPr>
          <w:rFonts w:ascii="Arial" w:hAnsi="Arial" w:cs="Arial"/>
          <w:sz w:val="21"/>
          <w:szCs w:val="21"/>
        </w:rPr>
        <w:t>UK, speak English as a first language, and are trying to interpret Islam separate</w:t>
      </w:r>
      <w:r w:rsidR="00EF57C0">
        <w:rPr>
          <w:rFonts w:ascii="Arial" w:hAnsi="Arial" w:cs="Arial"/>
          <w:sz w:val="21"/>
          <w:szCs w:val="21"/>
        </w:rPr>
        <w:t>ly</w:t>
      </w:r>
      <w:r>
        <w:rPr>
          <w:rFonts w:ascii="Arial" w:hAnsi="Arial" w:cs="Arial"/>
          <w:sz w:val="21"/>
          <w:szCs w:val="21"/>
        </w:rPr>
        <w:t xml:space="preserve"> from their parents</w:t>
      </w:r>
      <w:r w:rsidR="00EF57C0">
        <w:rPr>
          <w:rFonts w:ascii="Arial" w:hAnsi="Arial" w:cs="Arial"/>
          <w:sz w:val="21"/>
          <w:szCs w:val="21"/>
        </w:rPr>
        <w:t>’</w:t>
      </w:r>
      <w:r>
        <w:rPr>
          <w:rFonts w:ascii="Arial" w:hAnsi="Arial" w:cs="Arial"/>
          <w:sz w:val="21"/>
          <w:szCs w:val="21"/>
        </w:rPr>
        <w:t xml:space="preserve"> cultural heritage.  </w:t>
      </w:r>
    </w:p>
    <w:p w14:paraId="7AEBD6E5" w14:textId="0EB13F41" w:rsidR="001B7114" w:rsidRDefault="001B7114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_____________________________________________________________________________</w:t>
      </w:r>
      <w:r>
        <w:rPr>
          <w:rFonts w:ascii="Arial" w:hAnsi="Arial" w:cs="Arial"/>
          <w:sz w:val="21"/>
          <w:szCs w:val="21"/>
        </w:rPr>
        <w:br/>
      </w:r>
    </w:p>
    <w:p w14:paraId="40D448DA" w14:textId="77777777" w:rsidR="001B7114" w:rsidRDefault="001B7114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br w:type="page"/>
      </w:r>
    </w:p>
    <w:p w14:paraId="22721C37" w14:textId="04F2669D" w:rsidR="001B7114" w:rsidRPr="001B7114" w:rsidRDefault="001B7114">
      <w:pPr>
        <w:rPr>
          <w:rFonts w:ascii="Arial" w:hAnsi="Arial" w:cs="Arial"/>
          <w:b/>
          <w:sz w:val="24"/>
          <w:szCs w:val="24"/>
        </w:rPr>
      </w:pPr>
      <w:r w:rsidRPr="001B7114"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14:paraId="3EAF0995" w14:textId="684C9F18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br/>
      </w:r>
      <w:r w:rsidRPr="001B7114">
        <w:rPr>
          <w:rFonts w:ascii="Arial" w:hAnsi="Arial" w:cs="Arial"/>
          <w:sz w:val="21"/>
          <w:szCs w:val="21"/>
        </w:rPr>
        <w:t>Abrams, Fran. "Islamic Schools Flourish To Meet Demand". </w:t>
      </w:r>
      <w:r w:rsidRPr="001B7114">
        <w:rPr>
          <w:rFonts w:ascii="Arial" w:hAnsi="Arial" w:cs="Arial"/>
          <w:i/>
          <w:iCs/>
          <w:sz w:val="21"/>
          <w:szCs w:val="21"/>
        </w:rPr>
        <w:t>The Guardian</w:t>
      </w:r>
      <w:r w:rsidRPr="001B7114">
        <w:rPr>
          <w:rFonts w:ascii="Arial" w:hAnsi="Arial" w:cs="Arial"/>
          <w:sz w:val="21"/>
          <w:szCs w:val="21"/>
        </w:rPr>
        <w:t>, 2018. https://www.theguardian.com/education/2011/nov/28/muslim-schools-growth?CMP=twt_gu.</w:t>
      </w:r>
    </w:p>
    <w:p w14:paraId="5C0F67BA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 xml:space="preserve">Ansari, </w:t>
      </w:r>
      <w:proofErr w:type="spellStart"/>
      <w:r w:rsidRPr="001B7114">
        <w:rPr>
          <w:rFonts w:ascii="Arial" w:hAnsi="Arial" w:cs="Arial"/>
          <w:sz w:val="21"/>
          <w:szCs w:val="21"/>
        </w:rPr>
        <w:t>Humayun</w:t>
      </w:r>
      <w:proofErr w:type="spellEnd"/>
      <w:r w:rsidRPr="001B7114">
        <w:rPr>
          <w:rFonts w:ascii="Arial" w:hAnsi="Arial" w:cs="Arial"/>
          <w:sz w:val="21"/>
          <w:szCs w:val="21"/>
        </w:rPr>
        <w:t>. </w:t>
      </w:r>
      <w:r w:rsidRPr="001B7114">
        <w:rPr>
          <w:rFonts w:ascii="Arial" w:hAnsi="Arial" w:cs="Arial"/>
          <w:i/>
          <w:iCs/>
          <w:sz w:val="21"/>
          <w:szCs w:val="21"/>
        </w:rPr>
        <w:t>Muslims In Britain</w:t>
      </w:r>
      <w:r w:rsidRPr="001B7114">
        <w:rPr>
          <w:rFonts w:ascii="Arial" w:hAnsi="Arial" w:cs="Arial"/>
          <w:sz w:val="21"/>
          <w:szCs w:val="21"/>
        </w:rPr>
        <w:t>. London: Minority Rights Group International, 2002.</w:t>
      </w:r>
    </w:p>
    <w:p w14:paraId="560B392A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>Anwar, Muhammad. </w:t>
      </w:r>
      <w:r w:rsidRPr="001B7114">
        <w:rPr>
          <w:rFonts w:ascii="Arial" w:hAnsi="Arial" w:cs="Arial"/>
          <w:i/>
          <w:iCs/>
          <w:sz w:val="21"/>
          <w:szCs w:val="21"/>
        </w:rPr>
        <w:t>The Myth Of Return</w:t>
      </w:r>
      <w:r w:rsidRPr="001B7114">
        <w:rPr>
          <w:rFonts w:ascii="Arial" w:hAnsi="Arial" w:cs="Arial"/>
          <w:sz w:val="21"/>
          <w:szCs w:val="21"/>
        </w:rPr>
        <w:t>. London: Heinemann, 1979.</w:t>
      </w:r>
    </w:p>
    <w:p w14:paraId="079CDDFF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>Bunt, Gary R. </w:t>
      </w:r>
      <w:r w:rsidRPr="001B7114">
        <w:rPr>
          <w:rFonts w:ascii="Arial" w:hAnsi="Arial" w:cs="Arial"/>
          <w:i/>
          <w:iCs/>
          <w:sz w:val="21"/>
          <w:szCs w:val="21"/>
        </w:rPr>
        <w:t>Decision-Making And '</w:t>
      </w:r>
      <w:proofErr w:type="spellStart"/>
      <w:r w:rsidRPr="001B7114">
        <w:rPr>
          <w:rFonts w:ascii="Arial" w:hAnsi="Arial" w:cs="Arial"/>
          <w:i/>
          <w:iCs/>
          <w:sz w:val="21"/>
          <w:szCs w:val="21"/>
        </w:rPr>
        <w:t>Idjtihad</w:t>
      </w:r>
      <w:proofErr w:type="spellEnd"/>
      <w:r w:rsidRPr="001B7114">
        <w:rPr>
          <w:rFonts w:ascii="Arial" w:hAnsi="Arial" w:cs="Arial"/>
          <w:i/>
          <w:iCs/>
          <w:sz w:val="21"/>
          <w:szCs w:val="21"/>
        </w:rPr>
        <w:t>' In Islamic Environments: A Comparative Study Of Pakistan Malaysia, Singapore, And The United Kingdom</w:t>
      </w:r>
      <w:r w:rsidRPr="001B7114">
        <w:rPr>
          <w:rFonts w:ascii="Arial" w:hAnsi="Arial" w:cs="Arial"/>
          <w:sz w:val="21"/>
          <w:szCs w:val="21"/>
        </w:rPr>
        <w:t>. Lampeter, 1996.</w:t>
      </w:r>
    </w:p>
    <w:p w14:paraId="27FD3C08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 xml:space="preserve">Hefner, Robert W, and Muhammad </w:t>
      </w:r>
      <w:proofErr w:type="spellStart"/>
      <w:r w:rsidRPr="001B7114">
        <w:rPr>
          <w:rFonts w:ascii="Arial" w:hAnsi="Arial" w:cs="Arial"/>
          <w:sz w:val="21"/>
          <w:szCs w:val="21"/>
        </w:rPr>
        <w:t>Qasim</w:t>
      </w:r>
      <w:proofErr w:type="spellEnd"/>
      <w:r w:rsidRPr="001B7114">
        <w:rPr>
          <w:rFonts w:ascii="Arial" w:hAnsi="Arial" w:cs="Arial"/>
          <w:sz w:val="21"/>
          <w:szCs w:val="21"/>
        </w:rPr>
        <w:t xml:space="preserve"> Zaman. </w:t>
      </w:r>
      <w:r w:rsidRPr="001B7114">
        <w:rPr>
          <w:rFonts w:ascii="Arial" w:hAnsi="Arial" w:cs="Arial"/>
          <w:i/>
          <w:iCs/>
          <w:sz w:val="21"/>
          <w:szCs w:val="21"/>
        </w:rPr>
        <w:t>Schooling Islam</w:t>
      </w:r>
      <w:r w:rsidRPr="001B7114">
        <w:rPr>
          <w:rFonts w:ascii="Arial" w:hAnsi="Arial" w:cs="Arial"/>
          <w:sz w:val="21"/>
          <w:szCs w:val="21"/>
        </w:rPr>
        <w:t xml:space="preserve">. Princeton: Princeton </w:t>
      </w:r>
      <w:bookmarkStart w:id="7" w:name="_GoBack"/>
      <w:bookmarkEnd w:id="7"/>
      <w:r w:rsidRPr="001B7114">
        <w:rPr>
          <w:rFonts w:ascii="Arial" w:hAnsi="Arial" w:cs="Arial"/>
          <w:sz w:val="21"/>
          <w:szCs w:val="21"/>
        </w:rPr>
        <w:t>University Press, 2010.</w:t>
      </w:r>
    </w:p>
    <w:p w14:paraId="0F57B714" w14:textId="1CB852E3" w:rsidR="001B7114" w:rsidRPr="001B7114" w:rsidRDefault="001B7114" w:rsidP="001B7114">
      <w:pPr>
        <w:spacing w:line="360" w:lineRule="auto"/>
        <w:rPr>
          <w:rFonts w:ascii="Arial" w:hAnsi="Arial" w:cs="Arial"/>
        </w:rPr>
      </w:pPr>
      <w:r w:rsidRPr="001B7114">
        <w:rPr>
          <w:rFonts w:ascii="Arial" w:hAnsi="Arial" w:cs="Arial"/>
        </w:rPr>
        <w:t xml:space="preserve">HM Foreign and Commonwealth Office, </w:t>
      </w:r>
      <w:r w:rsidRPr="001B7114">
        <w:rPr>
          <w:rFonts w:ascii="Arial" w:hAnsi="Arial" w:cs="Arial"/>
          <w:i/>
        </w:rPr>
        <w:t>Muslims of Britain.</w:t>
      </w:r>
      <w:r w:rsidRPr="001B7114">
        <w:rPr>
          <w:rFonts w:ascii="Arial" w:hAnsi="Arial" w:cs="Arial"/>
        </w:rPr>
        <w:t xml:space="preserve"> London, 2006.</w:t>
      </w:r>
    </w:p>
    <w:p w14:paraId="38F4C1D1" w14:textId="26867588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>Lewis, Philip. </w:t>
      </w:r>
      <w:r w:rsidRPr="001B7114">
        <w:rPr>
          <w:rFonts w:ascii="Arial" w:hAnsi="Arial" w:cs="Arial"/>
          <w:i/>
          <w:iCs/>
          <w:sz w:val="21"/>
          <w:szCs w:val="21"/>
        </w:rPr>
        <w:t>Young, British And Muslim</w:t>
      </w:r>
      <w:r w:rsidRPr="001B7114">
        <w:rPr>
          <w:rFonts w:ascii="Arial" w:hAnsi="Arial" w:cs="Arial"/>
          <w:sz w:val="21"/>
          <w:szCs w:val="21"/>
        </w:rPr>
        <w:t>. London: Continuum, 2011.</w:t>
      </w:r>
    </w:p>
    <w:p w14:paraId="20BC50A2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>McCreery, Elaine, Liz Jones, and Rachel Holmes. "Why Do Muslim Parents Want Muslim Schools?". </w:t>
      </w:r>
      <w:r w:rsidRPr="001B7114">
        <w:rPr>
          <w:rFonts w:ascii="Arial" w:hAnsi="Arial" w:cs="Arial"/>
          <w:i/>
          <w:iCs/>
          <w:sz w:val="21"/>
          <w:szCs w:val="21"/>
        </w:rPr>
        <w:t>Early Years</w:t>
      </w:r>
      <w:r w:rsidRPr="001B7114">
        <w:rPr>
          <w:rFonts w:ascii="Arial" w:hAnsi="Arial" w:cs="Arial"/>
          <w:sz w:val="21"/>
          <w:szCs w:val="21"/>
        </w:rPr>
        <w:t> 27, no. 3 (2007): 203-219. doi:10.1080/09575140701594350.</w:t>
      </w:r>
    </w:p>
    <w:p w14:paraId="736E2B4B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>Murray, Douglas. </w:t>
      </w:r>
      <w:r w:rsidRPr="001B7114">
        <w:rPr>
          <w:rFonts w:ascii="Arial" w:hAnsi="Arial" w:cs="Arial"/>
          <w:i/>
          <w:iCs/>
          <w:sz w:val="21"/>
          <w:szCs w:val="21"/>
        </w:rPr>
        <w:t>The Strange Death Of Europe</w:t>
      </w:r>
      <w:r w:rsidRPr="001B7114">
        <w:rPr>
          <w:rFonts w:ascii="Arial" w:hAnsi="Arial" w:cs="Arial"/>
          <w:sz w:val="21"/>
          <w:szCs w:val="21"/>
        </w:rPr>
        <w:t>. London: Bloomsbury, 2017.</w:t>
      </w:r>
    </w:p>
    <w:p w14:paraId="51FD750E" w14:textId="77777777" w:rsidR="001B7114" w:rsidRPr="00A0771C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r w:rsidRPr="001B7114">
        <w:rPr>
          <w:rFonts w:ascii="Arial" w:hAnsi="Arial" w:cs="Arial"/>
          <w:sz w:val="21"/>
          <w:szCs w:val="21"/>
        </w:rPr>
        <w:t xml:space="preserve">Nielsen, Jorgen S. "Europe, Islam in." In </w:t>
      </w:r>
      <w:r w:rsidRPr="001B7114">
        <w:rPr>
          <w:rFonts w:ascii="Arial" w:hAnsi="Arial" w:cs="Arial"/>
          <w:i/>
          <w:iCs/>
          <w:sz w:val="21"/>
          <w:szCs w:val="21"/>
        </w:rPr>
        <w:t>Encyclopaedia of Islam and the Muslim World</w:t>
      </w:r>
      <w:r w:rsidRPr="001B7114">
        <w:rPr>
          <w:rFonts w:ascii="Arial" w:hAnsi="Arial" w:cs="Arial"/>
          <w:sz w:val="21"/>
          <w:szCs w:val="21"/>
        </w:rPr>
        <w:t xml:space="preserve">, edited by Richard C. Martin, 235-239. Vol. 1. New York: Macmillan Reference USA, 2004. </w:t>
      </w:r>
      <w:r w:rsidRPr="001B7114">
        <w:rPr>
          <w:rFonts w:ascii="Arial" w:hAnsi="Arial" w:cs="Arial"/>
          <w:i/>
          <w:iCs/>
          <w:sz w:val="21"/>
          <w:szCs w:val="21"/>
        </w:rPr>
        <w:t>Gale Virtual Reference Library</w:t>
      </w:r>
      <w:r w:rsidRPr="001B7114">
        <w:rPr>
          <w:rFonts w:ascii="Arial" w:hAnsi="Arial" w:cs="Arial"/>
          <w:sz w:val="21"/>
          <w:szCs w:val="21"/>
        </w:rPr>
        <w:t xml:space="preserve"> (accessed June 22, 2018). http://link.galegroup.com.ezproxy.uwtsd.ac.uk/apps/doc/CX3403500149/GVRL?u=walamp&amp;sid=GVRL&amp;xid=ef6f792c.</w:t>
      </w:r>
    </w:p>
    <w:p w14:paraId="647FD148" w14:textId="2CE05041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proofErr w:type="spellStart"/>
      <w:r w:rsidRPr="001B7114">
        <w:rPr>
          <w:rFonts w:ascii="Arial" w:hAnsi="Arial" w:cs="Arial"/>
          <w:sz w:val="21"/>
          <w:szCs w:val="21"/>
        </w:rPr>
        <w:t>Sanghani</w:t>
      </w:r>
      <w:proofErr w:type="spellEnd"/>
      <w:r w:rsidRPr="001B7114">
        <w:rPr>
          <w:rFonts w:ascii="Arial" w:hAnsi="Arial" w:cs="Arial"/>
          <w:sz w:val="21"/>
          <w:szCs w:val="21"/>
        </w:rPr>
        <w:t>, Radhika. "Forget Radicalisation In Mosques - 'Sheikh Google' Is The Real Threat To Young Muslims". </w:t>
      </w:r>
      <w:proofErr w:type="gramStart"/>
      <w:r w:rsidRPr="001B7114">
        <w:rPr>
          <w:rFonts w:ascii="Arial" w:hAnsi="Arial" w:cs="Arial"/>
          <w:i/>
          <w:iCs/>
          <w:sz w:val="21"/>
          <w:szCs w:val="21"/>
        </w:rPr>
        <w:t>Telegraph.Co.Uk</w:t>
      </w:r>
      <w:proofErr w:type="gramEnd"/>
      <w:r w:rsidRPr="001B7114">
        <w:rPr>
          <w:rFonts w:ascii="Arial" w:hAnsi="Arial" w:cs="Arial"/>
          <w:sz w:val="21"/>
          <w:szCs w:val="21"/>
        </w:rPr>
        <w:t>, 2018. https://www.telegraph.co.uk/women/womens-life/11120869/Muslim-women-Forget-radicalisation-in-mosques-Sheikh-Google-is-the-real-threat-to-young-Muslims.html.</w:t>
      </w:r>
    </w:p>
    <w:p w14:paraId="168CACDF" w14:textId="77777777" w:rsidR="001B7114" w:rsidRPr="001B7114" w:rsidRDefault="001B7114" w:rsidP="001B7114">
      <w:pPr>
        <w:spacing w:line="360" w:lineRule="auto"/>
        <w:rPr>
          <w:rFonts w:ascii="Arial" w:hAnsi="Arial" w:cs="Arial"/>
          <w:sz w:val="21"/>
          <w:szCs w:val="21"/>
        </w:rPr>
      </w:pPr>
      <w:proofErr w:type="spellStart"/>
      <w:r w:rsidRPr="001B7114">
        <w:rPr>
          <w:rFonts w:ascii="Arial" w:hAnsi="Arial" w:cs="Arial"/>
          <w:sz w:val="21"/>
          <w:szCs w:val="21"/>
        </w:rPr>
        <w:t>Svanberg</w:t>
      </w:r>
      <w:proofErr w:type="spellEnd"/>
      <w:r w:rsidRPr="001B7114">
        <w:rPr>
          <w:rFonts w:ascii="Arial" w:hAnsi="Arial" w:cs="Arial"/>
          <w:sz w:val="21"/>
          <w:szCs w:val="21"/>
        </w:rPr>
        <w:t xml:space="preserve">, Ingvar, and David </w:t>
      </w:r>
      <w:proofErr w:type="spellStart"/>
      <w:r w:rsidRPr="001B7114">
        <w:rPr>
          <w:rFonts w:ascii="Arial" w:hAnsi="Arial" w:cs="Arial"/>
          <w:sz w:val="21"/>
          <w:szCs w:val="21"/>
        </w:rPr>
        <w:t>Westerlund</w:t>
      </w:r>
      <w:proofErr w:type="spellEnd"/>
      <w:r w:rsidRPr="001B7114">
        <w:rPr>
          <w:rFonts w:ascii="Arial" w:hAnsi="Arial" w:cs="Arial"/>
          <w:sz w:val="21"/>
          <w:szCs w:val="21"/>
        </w:rPr>
        <w:t>. </w:t>
      </w:r>
      <w:r w:rsidRPr="001B7114">
        <w:rPr>
          <w:rFonts w:ascii="Arial" w:hAnsi="Arial" w:cs="Arial"/>
          <w:i/>
          <w:iCs/>
          <w:sz w:val="21"/>
          <w:szCs w:val="21"/>
        </w:rPr>
        <w:t>Islam Outside The Arab World</w:t>
      </w:r>
      <w:r w:rsidRPr="001B7114">
        <w:rPr>
          <w:rFonts w:ascii="Arial" w:hAnsi="Arial" w:cs="Arial"/>
          <w:sz w:val="21"/>
          <w:szCs w:val="21"/>
        </w:rPr>
        <w:t>. Hoboken: Taylor and Francis, 2012.</w:t>
      </w:r>
    </w:p>
    <w:p w14:paraId="3ED83BFD" w14:textId="77777777" w:rsidR="001B7114" w:rsidRDefault="001B7114">
      <w:pPr>
        <w:rPr>
          <w:rFonts w:ascii="Arial" w:hAnsi="Arial" w:cs="Arial"/>
          <w:sz w:val="21"/>
          <w:szCs w:val="21"/>
        </w:rPr>
      </w:pPr>
    </w:p>
    <w:p w14:paraId="405F7F2D" w14:textId="2A9EB14C" w:rsidR="001B7114" w:rsidRDefault="001B7114">
      <w:pPr>
        <w:rPr>
          <w:rFonts w:ascii="Arial" w:hAnsi="Arial" w:cs="Arial"/>
          <w:sz w:val="21"/>
          <w:szCs w:val="21"/>
        </w:rPr>
      </w:pPr>
    </w:p>
    <w:sectPr w:rsidR="001B7114" w:rsidSect="00D463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FB1A1C" w14:textId="77777777" w:rsidR="00690D00" w:rsidRDefault="00690D00" w:rsidP="00A0771C">
      <w:pPr>
        <w:spacing w:after="0" w:line="240" w:lineRule="auto"/>
      </w:pPr>
      <w:r>
        <w:separator/>
      </w:r>
    </w:p>
  </w:endnote>
  <w:endnote w:type="continuationSeparator" w:id="0">
    <w:p w14:paraId="6B35C640" w14:textId="77777777" w:rsidR="00690D00" w:rsidRDefault="00690D00" w:rsidP="00A077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C83AB1" w14:textId="77777777" w:rsidR="00690D00" w:rsidRDefault="00690D00" w:rsidP="00A0771C">
      <w:pPr>
        <w:spacing w:after="0" w:line="240" w:lineRule="auto"/>
      </w:pPr>
      <w:r>
        <w:separator/>
      </w:r>
    </w:p>
  </w:footnote>
  <w:footnote w:type="continuationSeparator" w:id="0">
    <w:p w14:paraId="79311829" w14:textId="77777777" w:rsidR="00690D00" w:rsidRDefault="00690D00" w:rsidP="00A0771C">
      <w:pPr>
        <w:spacing w:after="0" w:line="240" w:lineRule="auto"/>
      </w:pPr>
      <w:r>
        <w:continuationSeparator/>
      </w:r>
    </w:p>
  </w:footnote>
  <w:footnote w:id="1">
    <w:p w14:paraId="00C88D13" w14:textId="4AABC12A" w:rsidR="004B30A4" w:rsidRDefault="004B30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B30A4">
        <w:t xml:space="preserve">Muhammad Anwar, </w:t>
      </w:r>
      <w:r w:rsidRPr="004B30A4">
        <w:rPr>
          <w:i/>
        </w:rPr>
        <w:t>The Myth of Return</w:t>
      </w:r>
      <w:r w:rsidRPr="004B30A4">
        <w:t xml:space="preserve">. </w:t>
      </w:r>
      <w:r>
        <w:t>(</w:t>
      </w:r>
      <w:r w:rsidRPr="004B30A4">
        <w:t>London: Commission for Racial Equality, 2nd ed., 1978</w:t>
      </w:r>
      <w:r>
        <w:t>)</w:t>
      </w:r>
    </w:p>
  </w:footnote>
  <w:footnote w:id="2">
    <w:p w14:paraId="6E219B4C" w14:textId="3A3C867D" w:rsidR="0047159F" w:rsidRDefault="004715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7159F">
        <w:t>HM Foreign and Commonwealth Office,</w:t>
      </w:r>
      <w:r>
        <w:t xml:space="preserve"> </w:t>
      </w:r>
      <w:r w:rsidRPr="0047159F">
        <w:rPr>
          <w:i/>
        </w:rPr>
        <w:t>Muslims of Britain</w:t>
      </w:r>
      <w:r>
        <w:t xml:space="preserve"> (London, 2006,) 14.</w:t>
      </w:r>
    </w:p>
  </w:footnote>
  <w:footnote w:id="3">
    <w:p w14:paraId="61CD78EA" w14:textId="7E853E3D" w:rsidR="0047159F" w:rsidRDefault="004715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7159F">
        <w:t>Philip Lewis, Young, British And Muslim (London: Continuum, 2011)</w:t>
      </w:r>
      <w:r>
        <w:t>, 29.</w:t>
      </w:r>
    </w:p>
  </w:footnote>
  <w:footnote w:id="4">
    <w:p w14:paraId="6B858A8E" w14:textId="77777777" w:rsidR="0047159F" w:rsidRDefault="0047159F" w:rsidP="004715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12028897"/>
      <w:r w:rsidRPr="0047159F">
        <w:t>Lewis, Young, British And Muslim</w:t>
      </w:r>
      <w:r>
        <w:t>, 29.</w:t>
      </w:r>
      <w:bookmarkEnd w:id="0"/>
    </w:p>
  </w:footnote>
  <w:footnote w:id="5">
    <w:p w14:paraId="2E71FD80" w14:textId="142C198F" w:rsidR="0047159F" w:rsidRDefault="0047159F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1B7114">
        <w:t>. 26.</w:t>
      </w:r>
    </w:p>
  </w:footnote>
  <w:footnote w:id="6">
    <w:p w14:paraId="730018DE" w14:textId="77D0BB8F" w:rsidR="00CB5B69" w:rsidRDefault="00CB5B69">
      <w:pPr>
        <w:pStyle w:val="FootnoteText"/>
      </w:pPr>
      <w:r>
        <w:rPr>
          <w:rStyle w:val="FootnoteReference"/>
        </w:rPr>
        <w:footnoteRef/>
      </w:r>
      <w:r>
        <w:t xml:space="preserve"> Ibid, 25 (Lewis)</w:t>
      </w:r>
    </w:p>
  </w:footnote>
  <w:footnote w:id="7">
    <w:p w14:paraId="212F2757" w14:textId="2E14B106" w:rsidR="006636BD" w:rsidRDefault="006636BD">
      <w:pPr>
        <w:pStyle w:val="FootnoteText"/>
      </w:pPr>
      <w:r>
        <w:rPr>
          <w:rStyle w:val="FootnoteReference"/>
        </w:rPr>
        <w:footnoteRef/>
      </w:r>
      <w:r>
        <w:t xml:space="preserve"> Ron </w:t>
      </w:r>
      <w:proofErr w:type="spellStart"/>
      <w:r>
        <w:t>Geaves</w:t>
      </w:r>
      <w:proofErr w:type="spellEnd"/>
      <w:r>
        <w:t xml:space="preserve">, </w:t>
      </w:r>
      <w:r w:rsidRPr="006636BD">
        <w:rPr>
          <w:i/>
        </w:rPr>
        <w:t>Britain</w:t>
      </w:r>
      <w:r>
        <w:t xml:space="preserve">, in </w:t>
      </w:r>
      <w:proofErr w:type="spellStart"/>
      <w:r w:rsidRPr="006636BD">
        <w:t>Svanberg</w:t>
      </w:r>
      <w:proofErr w:type="spellEnd"/>
      <w:r w:rsidRPr="006636BD">
        <w:t xml:space="preserve">, Ingvar, and David </w:t>
      </w:r>
      <w:proofErr w:type="spellStart"/>
      <w:r w:rsidRPr="006636BD">
        <w:t>Westerlund</w:t>
      </w:r>
      <w:proofErr w:type="spellEnd"/>
      <w:r w:rsidRPr="006636BD">
        <w:t xml:space="preserve">. </w:t>
      </w:r>
      <w:r w:rsidRPr="006636BD">
        <w:rPr>
          <w:i/>
        </w:rPr>
        <w:t>Islam Outside The Arab World. Hoboken</w:t>
      </w:r>
      <w:r w:rsidRPr="006636BD">
        <w:t>: Taylor and Francis, 2012</w:t>
      </w:r>
      <w:r>
        <w:t>, 371</w:t>
      </w:r>
    </w:p>
  </w:footnote>
  <w:footnote w:id="8">
    <w:p w14:paraId="1D4402C5" w14:textId="5581960C" w:rsidR="0047159F" w:rsidRDefault="0047159F">
      <w:pPr>
        <w:pStyle w:val="FootnoteText"/>
      </w:pPr>
      <w:r>
        <w:rPr>
          <w:rStyle w:val="FootnoteReference"/>
        </w:rPr>
        <w:footnoteRef/>
      </w:r>
      <w:r>
        <w:t xml:space="preserve"> Ibid, 372 (</w:t>
      </w:r>
      <w:proofErr w:type="spellStart"/>
      <w:r>
        <w:t>Geaves</w:t>
      </w:r>
      <w:proofErr w:type="spellEnd"/>
      <w:r>
        <w:t>)</w:t>
      </w:r>
    </w:p>
  </w:footnote>
  <w:footnote w:id="9">
    <w:p w14:paraId="14BFBC39" w14:textId="0EAE903F" w:rsidR="008960F1" w:rsidRDefault="008960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960F1">
        <w:t xml:space="preserve">Gary R </w:t>
      </w:r>
      <w:bookmarkStart w:id="5" w:name="_Hlk512113501"/>
      <w:r w:rsidRPr="008960F1">
        <w:t>Bunt, </w:t>
      </w:r>
      <w:r w:rsidRPr="008960F1">
        <w:rPr>
          <w:i/>
          <w:iCs/>
        </w:rPr>
        <w:t>Decision-Making And '</w:t>
      </w:r>
      <w:proofErr w:type="spellStart"/>
      <w:r w:rsidRPr="008960F1">
        <w:rPr>
          <w:i/>
          <w:iCs/>
        </w:rPr>
        <w:t>Idjtihad</w:t>
      </w:r>
      <w:proofErr w:type="spellEnd"/>
      <w:r w:rsidRPr="008960F1">
        <w:rPr>
          <w:i/>
          <w:iCs/>
        </w:rPr>
        <w:t xml:space="preserve">' In </w:t>
      </w:r>
      <w:bookmarkEnd w:id="5"/>
      <w:r w:rsidRPr="008960F1">
        <w:rPr>
          <w:i/>
          <w:iCs/>
        </w:rPr>
        <w:t>Islamic Environments: A Comparative Study Of Pakistan Malaysia, Singapore, And The United Kingdom</w:t>
      </w:r>
      <w:r w:rsidRPr="008960F1">
        <w:t> (Lampeter, 1996)</w:t>
      </w:r>
      <w:r>
        <w:t>, 220-221.</w:t>
      </w:r>
    </w:p>
  </w:footnote>
  <w:footnote w:id="10">
    <w:p w14:paraId="083264C1" w14:textId="0ABDEEF5" w:rsidR="008162ED" w:rsidRDefault="008162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162ED">
        <w:t xml:space="preserve">Robert W Hefner and Muhammad </w:t>
      </w:r>
      <w:proofErr w:type="spellStart"/>
      <w:r w:rsidRPr="008162ED">
        <w:t>Qasim</w:t>
      </w:r>
      <w:proofErr w:type="spellEnd"/>
      <w:r w:rsidRPr="008162ED">
        <w:t xml:space="preserve"> Zaman, </w:t>
      </w:r>
      <w:r w:rsidRPr="008162ED">
        <w:rPr>
          <w:i/>
          <w:iCs/>
        </w:rPr>
        <w:t>Schooling Islam</w:t>
      </w:r>
      <w:r w:rsidRPr="008162ED">
        <w:t> (Princeton: Princeton University Press, 2010)</w:t>
      </w:r>
      <w:r>
        <w:t>, 230</w:t>
      </w:r>
    </w:p>
  </w:footnote>
  <w:footnote w:id="11">
    <w:p w14:paraId="001895B3" w14:textId="13563F3C" w:rsidR="006636BD" w:rsidRDefault="006636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36BD">
        <w:t xml:space="preserve">Nielsen, Jorgen S. "Europe, Islam in." In </w:t>
      </w:r>
      <w:proofErr w:type="spellStart"/>
      <w:r w:rsidRPr="006636BD">
        <w:t>Encyclopedia</w:t>
      </w:r>
      <w:proofErr w:type="spellEnd"/>
      <w:r w:rsidRPr="006636BD">
        <w:t xml:space="preserve"> of Islam and the Muslim World, edited by Richard C. Martin, 235-239. Vol. 1. New York: Macmillan Reference USA, 2004. Gale Virtual Reference Library (accessed April 20, 2018). http://link.galegroup.com/apps/doc/CX3403500149/GVRL?u=walamp&amp;sid=GVRL&amp;xid=ef6f792c.</w:t>
      </w:r>
    </w:p>
  </w:footnote>
  <w:footnote w:id="12">
    <w:p w14:paraId="02A324DA" w14:textId="5FB2C98C" w:rsidR="008960F1" w:rsidRPr="008960F1" w:rsidRDefault="008960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512115388"/>
      <w:r w:rsidRPr="008960F1">
        <w:t>Bunt, </w:t>
      </w:r>
      <w:r w:rsidRPr="008960F1">
        <w:rPr>
          <w:i/>
          <w:iCs/>
        </w:rPr>
        <w:t>Decision-Making And '</w:t>
      </w:r>
      <w:proofErr w:type="spellStart"/>
      <w:r w:rsidRPr="008960F1">
        <w:rPr>
          <w:i/>
          <w:iCs/>
        </w:rPr>
        <w:t>Idjtihad</w:t>
      </w:r>
      <w:proofErr w:type="spellEnd"/>
      <w:r w:rsidRPr="008960F1">
        <w:rPr>
          <w:i/>
          <w:iCs/>
        </w:rPr>
        <w:t>'</w:t>
      </w:r>
      <w:r>
        <w:rPr>
          <w:i/>
          <w:iCs/>
        </w:rPr>
        <w:t xml:space="preserve">, </w:t>
      </w:r>
      <w:r>
        <w:rPr>
          <w:iCs/>
        </w:rPr>
        <w:t>296.</w:t>
      </w:r>
      <w:bookmarkEnd w:id="6"/>
    </w:p>
  </w:footnote>
  <w:footnote w:id="13">
    <w:p w14:paraId="640AA090" w14:textId="1ACFE261" w:rsidR="00232098" w:rsidRDefault="002320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32098">
        <w:t xml:space="preserve">Elaine McCreery, Liz Jones and Rachel Holmes, "Why Do Muslim Parents Want Muslim Schools?", </w:t>
      </w:r>
      <w:r w:rsidRPr="00232098">
        <w:rPr>
          <w:i/>
        </w:rPr>
        <w:t>Early Years 27</w:t>
      </w:r>
      <w:r w:rsidRPr="00232098">
        <w:t>, no. 3 (2007): 203-219, doi:10.1080/09575140701594350.</w:t>
      </w:r>
    </w:p>
  </w:footnote>
  <w:footnote w:id="14">
    <w:p w14:paraId="43E2AB84" w14:textId="62469738" w:rsidR="008162ED" w:rsidRDefault="008162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162ED">
        <w:t>The Times ‘Faith schools consistently rank among the best in the country’</w:t>
      </w:r>
      <w:r>
        <w:t>, (</w:t>
      </w:r>
      <w:r w:rsidRPr="008162ED">
        <w:t>10</w:t>
      </w:r>
      <w:r>
        <w:t xml:space="preserve"> March 20</w:t>
      </w:r>
      <w:r w:rsidRPr="008162ED">
        <w:t>18</w:t>
      </w:r>
      <w:r>
        <w:t>)</w:t>
      </w:r>
      <w:r w:rsidRPr="008162ED">
        <w:t>. 25</w:t>
      </w:r>
    </w:p>
  </w:footnote>
  <w:footnote w:id="15">
    <w:p w14:paraId="6D12F275" w14:textId="160D4D40" w:rsidR="0047159F" w:rsidRDefault="004715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7159F">
        <w:t>Lewis, Young, British And Muslim</w:t>
      </w:r>
      <w:r>
        <w:t>, 30.</w:t>
      </w:r>
    </w:p>
  </w:footnote>
  <w:footnote w:id="16">
    <w:p w14:paraId="14B1612E" w14:textId="08EFEB7D" w:rsidR="008162ED" w:rsidRDefault="008162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162ED">
        <w:t>Fran Abrams, "Islamic Schools Flourish To Meet Demand", </w:t>
      </w:r>
      <w:r w:rsidRPr="008162ED">
        <w:rPr>
          <w:i/>
          <w:iCs/>
        </w:rPr>
        <w:t>The Guardian</w:t>
      </w:r>
      <w:r w:rsidRPr="008162ED">
        <w:t>, 2018, https://www.theguardian.com/education/2011/nov/28/muslim-schools-growth?CMP=twt_gu.</w:t>
      </w:r>
    </w:p>
  </w:footnote>
  <w:footnote w:id="17">
    <w:p w14:paraId="4F67378C" w14:textId="09D5586C" w:rsidR="006636BD" w:rsidRDefault="006636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B7114">
        <w:t>Svanberg</w:t>
      </w:r>
      <w:proofErr w:type="spellEnd"/>
      <w:r w:rsidR="001B7114">
        <w:t xml:space="preserve"> and </w:t>
      </w:r>
      <w:proofErr w:type="spellStart"/>
      <w:r w:rsidR="001B7114">
        <w:t>Westerlund</w:t>
      </w:r>
      <w:proofErr w:type="spellEnd"/>
      <w:r w:rsidRPr="006636BD">
        <w:t xml:space="preserve">, </w:t>
      </w:r>
      <w:r w:rsidRPr="006636BD">
        <w:rPr>
          <w:i/>
        </w:rPr>
        <w:t>Islam Outside The Arab World</w:t>
      </w:r>
      <w:r>
        <w:rPr>
          <w:i/>
        </w:rPr>
        <w:t>,</w:t>
      </w:r>
      <w:r w:rsidRPr="006636BD">
        <w:t xml:space="preserve"> 371</w:t>
      </w:r>
    </w:p>
  </w:footnote>
  <w:footnote w:id="18">
    <w:p w14:paraId="6C37EDA5" w14:textId="2016D084" w:rsidR="006636BD" w:rsidRDefault="006636BD">
      <w:pPr>
        <w:pStyle w:val="FootnoteText"/>
      </w:pPr>
      <w:r>
        <w:rPr>
          <w:rStyle w:val="FootnoteReference"/>
        </w:rPr>
        <w:footnoteRef/>
      </w:r>
      <w:r>
        <w:t xml:space="preserve"> Ibid 371 – 371.</w:t>
      </w:r>
    </w:p>
  </w:footnote>
  <w:footnote w:id="19">
    <w:p w14:paraId="2E31EF15" w14:textId="4DAD39DD" w:rsidR="008960F1" w:rsidRDefault="008960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960F1">
        <w:t>Bunt, </w:t>
      </w:r>
      <w:r w:rsidRPr="008960F1">
        <w:rPr>
          <w:i/>
          <w:iCs/>
        </w:rPr>
        <w:t>Decision-Making And '</w:t>
      </w:r>
      <w:proofErr w:type="spellStart"/>
      <w:r w:rsidRPr="008960F1">
        <w:rPr>
          <w:i/>
          <w:iCs/>
        </w:rPr>
        <w:t>Idjtihad</w:t>
      </w:r>
      <w:proofErr w:type="spellEnd"/>
      <w:r w:rsidRPr="008960F1">
        <w:rPr>
          <w:i/>
          <w:iCs/>
        </w:rPr>
        <w:t xml:space="preserve">', </w:t>
      </w:r>
      <w:r w:rsidRPr="008960F1">
        <w:rPr>
          <w:iCs/>
        </w:rPr>
        <w:t>2</w:t>
      </w:r>
      <w:r>
        <w:rPr>
          <w:iCs/>
        </w:rPr>
        <w:t>34,235</w:t>
      </w:r>
    </w:p>
  </w:footnote>
  <w:footnote w:id="20">
    <w:p w14:paraId="0387EC2B" w14:textId="2EDB5410" w:rsidR="00193416" w:rsidRDefault="001934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93416">
        <w:t xml:space="preserve">Radhika </w:t>
      </w:r>
      <w:proofErr w:type="spellStart"/>
      <w:r w:rsidRPr="00193416">
        <w:t>Sanghani</w:t>
      </w:r>
      <w:proofErr w:type="spellEnd"/>
      <w:r w:rsidRPr="00193416">
        <w:t>, "Forget Radicalisation In Mosques - 'Sheikh Google' Is The Real Threat To Young Muslims", </w:t>
      </w:r>
      <w:proofErr w:type="gramStart"/>
      <w:r w:rsidRPr="00193416">
        <w:rPr>
          <w:i/>
          <w:iCs/>
        </w:rPr>
        <w:t>Telegraph.Co.Uk</w:t>
      </w:r>
      <w:proofErr w:type="gramEnd"/>
      <w:r w:rsidRPr="00193416">
        <w:t>, 2018, https://www.telegraph.co.uk/women/womens-life/11120869/Muslim-women-Forget-radicalisation-in-mosques-Sheikh-Google-is-the-real-threat-to-young-Muslims.html.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BD7E97"/>
    <w:multiLevelType w:val="hybridMultilevel"/>
    <w:tmpl w:val="3890636A"/>
    <w:lvl w:ilvl="0" w:tplc="5C1E4DB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b w:val="0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92FB6"/>
    <w:multiLevelType w:val="hybridMultilevel"/>
    <w:tmpl w:val="1146270A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3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20" w:hanging="360"/>
      </w:pPr>
      <w:rPr>
        <w:rFonts w:ascii="Wingdings" w:hAnsi="Wingdings" w:hint="default"/>
      </w:rPr>
    </w:lvl>
  </w:abstractNum>
  <w:abstractNum w:abstractNumId="2" w15:restartNumberingAfterBreak="0">
    <w:nsid w:val="162E29C7"/>
    <w:multiLevelType w:val="hybridMultilevel"/>
    <w:tmpl w:val="FFAC03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ED1673F"/>
    <w:multiLevelType w:val="hybridMultilevel"/>
    <w:tmpl w:val="19505C08"/>
    <w:lvl w:ilvl="0" w:tplc="93244E10">
      <w:start w:val="8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80467F"/>
    <w:multiLevelType w:val="hybridMultilevel"/>
    <w:tmpl w:val="87264960"/>
    <w:lvl w:ilvl="0" w:tplc="5F7A5960">
      <w:numFmt w:val="bullet"/>
      <w:lvlText w:val="-"/>
      <w:lvlJc w:val="left"/>
      <w:pPr>
        <w:ind w:left="4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28602FE0"/>
    <w:multiLevelType w:val="hybridMultilevel"/>
    <w:tmpl w:val="B0540C1A"/>
    <w:lvl w:ilvl="0" w:tplc="C0DE80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BB747F"/>
    <w:multiLevelType w:val="hybridMultilevel"/>
    <w:tmpl w:val="B7BE7D28"/>
    <w:lvl w:ilvl="0" w:tplc="5CA0002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BF23EE"/>
    <w:multiLevelType w:val="hybridMultilevel"/>
    <w:tmpl w:val="C6DEE3B6"/>
    <w:lvl w:ilvl="0" w:tplc="57BE7DE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8732E1"/>
    <w:multiLevelType w:val="hybridMultilevel"/>
    <w:tmpl w:val="2142250A"/>
    <w:lvl w:ilvl="0" w:tplc="E1E230E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2C2812"/>
    <w:multiLevelType w:val="hybridMultilevel"/>
    <w:tmpl w:val="44CA61B4"/>
    <w:lvl w:ilvl="0" w:tplc="5F7A5960">
      <w:numFmt w:val="bullet"/>
      <w:lvlText w:val="-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4BF37BDD"/>
    <w:multiLevelType w:val="hybridMultilevel"/>
    <w:tmpl w:val="52D2C20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7581014"/>
    <w:multiLevelType w:val="hybridMultilevel"/>
    <w:tmpl w:val="F04E9794"/>
    <w:lvl w:ilvl="0" w:tplc="6A8A95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sz w:val="2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B593AFA"/>
    <w:multiLevelType w:val="hybridMultilevel"/>
    <w:tmpl w:val="A36A9C00"/>
    <w:lvl w:ilvl="0" w:tplc="C0DE80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E805F9"/>
    <w:multiLevelType w:val="hybridMultilevel"/>
    <w:tmpl w:val="98E89DB2"/>
    <w:lvl w:ilvl="0" w:tplc="C0DE80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F0B4598"/>
    <w:multiLevelType w:val="hybridMultilevel"/>
    <w:tmpl w:val="A548315C"/>
    <w:lvl w:ilvl="0" w:tplc="B2B44CB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CD7DFC"/>
    <w:multiLevelType w:val="hybridMultilevel"/>
    <w:tmpl w:val="AD4A7640"/>
    <w:lvl w:ilvl="0" w:tplc="21A4F74C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7A00CCC"/>
    <w:multiLevelType w:val="hybridMultilevel"/>
    <w:tmpl w:val="960CF262"/>
    <w:lvl w:ilvl="0" w:tplc="C0DE80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785874"/>
    <w:multiLevelType w:val="hybridMultilevel"/>
    <w:tmpl w:val="C54207C2"/>
    <w:lvl w:ilvl="0" w:tplc="93049A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5"/>
  </w:num>
  <w:num w:numId="4">
    <w:abstractNumId w:val="17"/>
  </w:num>
  <w:num w:numId="5">
    <w:abstractNumId w:val="11"/>
  </w:num>
  <w:num w:numId="6">
    <w:abstractNumId w:val="8"/>
  </w:num>
  <w:num w:numId="7">
    <w:abstractNumId w:val="7"/>
  </w:num>
  <w:num w:numId="8">
    <w:abstractNumId w:val="3"/>
  </w:num>
  <w:num w:numId="9">
    <w:abstractNumId w:val="9"/>
  </w:num>
  <w:num w:numId="10">
    <w:abstractNumId w:val="4"/>
  </w:num>
  <w:num w:numId="11">
    <w:abstractNumId w:val="1"/>
  </w:num>
  <w:num w:numId="12">
    <w:abstractNumId w:val="14"/>
  </w:num>
  <w:num w:numId="13">
    <w:abstractNumId w:val="6"/>
  </w:num>
  <w:num w:numId="14">
    <w:abstractNumId w:val="16"/>
  </w:num>
  <w:num w:numId="15">
    <w:abstractNumId w:val="12"/>
  </w:num>
  <w:num w:numId="16">
    <w:abstractNumId w:val="10"/>
  </w:num>
  <w:num w:numId="17">
    <w:abstractNumId w:val="5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ocumentProtection w:edit="readOnly" w:enforcement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M7c0MzAztDQwtbA0NLVQ0lEKTi0uzszPAykwNKgFAH3as6ctAAAA"/>
  </w:docVars>
  <w:rsids>
    <w:rsidRoot w:val="00CF10FB"/>
    <w:rsid w:val="00023D96"/>
    <w:rsid w:val="000B3098"/>
    <w:rsid w:val="000C53EF"/>
    <w:rsid w:val="000D70E8"/>
    <w:rsid w:val="00193416"/>
    <w:rsid w:val="001B7114"/>
    <w:rsid w:val="00232098"/>
    <w:rsid w:val="00280364"/>
    <w:rsid w:val="002A32F1"/>
    <w:rsid w:val="00324218"/>
    <w:rsid w:val="0037406A"/>
    <w:rsid w:val="003E517D"/>
    <w:rsid w:val="003E5EB7"/>
    <w:rsid w:val="00417A46"/>
    <w:rsid w:val="0047159F"/>
    <w:rsid w:val="00484E17"/>
    <w:rsid w:val="004B30A4"/>
    <w:rsid w:val="004D1072"/>
    <w:rsid w:val="0050476E"/>
    <w:rsid w:val="0051444F"/>
    <w:rsid w:val="005855E6"/>
    <w:rsid w:val="005D07CD"/>
    <w:rsid w:val="005F6E60"/>
    <w:rsid w:val="006636BD"/>
    <w:rsid w:val="00690D00"/>
    <w:rsid w:val="006E6D3E"/>
    <w:rsid w:val="007931EC"/>
    <w:rsid w:val="008162ED"/>
    <w:rsid w:val="008960F1"/>
    <w:rsid w:val="00911CDF"/>
    <w:rsid w:val="009757A3"/>
    <w:rsid w:val="009C13CE"/>
    <w:rsid w:val="009C3318"/>
    <w:rsid w:val="00A04C99"/>
    <w:rsid w:val="00A0771C"/>
    <w:rsid w:val="00A31C78"/>
    <w:rsid w:val="00AA02CB"/>
    <w:rsid w:val="00AD2C41"/>
    <w:rsid w:val="00AD36B9"/>
    <w:rsid w:val="00B729C9"/>
    <w:rsid w:val="00B875F6"/>
    <w:rsid w:val="00CB5B69"/>
    <w:rsid w:val="00CD493C"/>
    <w:rsid w:val="00CF10FB"/>
    <w:rsid w:val="00D02D06"/>
    <w:rsid w:val="00D46380"/>
    <w:rsid w:val="00D7601A"/>
    <w:rsid w:val="00DA0798"/>
    <w:rsid w:val="00DC3581"/>
    <w:rsid w:val="00E65FA6"/>
    <w:rsid w:val="00EF57C0"/>
    <w:rsid w:val="00F20F56"/>
    <w:rsid w:val="00F53E5B"/>
    <w:rsid w:val="00FC32EA"/>
    <w:rsid w:val="00FD0106"/>
    <w:rsid w:val="00FF0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BCC01"/>
  <w15:chartTrackingRefBased/>
  <w15:docId w15:val="{95F626E0-C968-4C54-BDA8-EB4FD7D5A0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5EB7"/>
    <w:pPr>
      <w:ind w:left="720"/>
      <w:contextualSpacing/>
    </w:pPr>
  </w:style>
  <w:style w:type="table" w:styleId="TableGrid">
    <w:name w:val="Table Grid"/>
    <w:basedOn w:val="TableNormal"/>
    <w:uiPriority w:val="39"/>
    <w:rsid w:val="00A077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nhideWhenUsed/>
    <w:rsid w:val="00A077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rsid w:val="00A0771C"/>
    <w:rPr>
      <w:sz w:val="20"/>
      <w:szCs w:val="20"/>
    </w:rPr>
  </w:style>
  <w:style w:type="character" w:styleId="FootnoteReference">
    <w:name w:val="footnote reference"/>
    <w:basedOn w:val="DefaultParagraphFont"/>
    <w:semiHidden/>
    <w:unhideWhenUsed/>
    <w:rsid w:val="00A0771C"/>
    <w:rPr>
      <w:vertAlign w:val="superscript"/>
    </w:rPr>
  </w:style>
  <w:style w:type="character" w:customStyle="1" w:styleId="textline">
    <w:name w:val="text_line"/>
    <w:basedOn w:val="DefaultParagraphFont"/>
    <w:rsid w:val="00FD0106"/>
  </w:style>
  <w:style w:type="character" w:customStyle="1" w:styleId="validlink">
    <w:name w:val="valid_link"/>
    <w:basedOn w:val="DefaultParagraphFont"/>
    <w:rsid w:val="00FD0106"/>
  </w:style>
  <w:style w:type="paragraph" w:styleId="NormalWeb">
    <w:name w:val="Normal (Web)"/>
    <w:basedOn w:val="Normal"/>
    <w:uiPriority w:val="99"/>
    <w:semiHidden/>
    <w:unhideWhenUsed/>
    <w:rsid w:val="00F53E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B30A4"/>
    <w:rPr>
      <w:color w:val="0000FF"/>
      <w:u w:val="single"/>
    </w:rPr>
  </w:style>
  <w:style w:type="character" w:styleId="PlaceholderText">
    <w:name w:val="Placeholder Text"/>
    <w:basedOn w:val="DefaultParagraphFont"/>
    <w:uiPriority w:val="99"/>
    <w:semiHidden/>
    <w:rsid w:val="0047159F"/>
    <w:rPr>
      <w:color w:val="808080"/>
    </w:rPr>
  </w:style>
  <w:style w:type="paragraph" w:styleId="NoSpacing">
    <w:name w:val="No Spacing"/>
    <w:uiPriority w:val="1"/>
    <w:qFormat/>
    <w:rsid w:val="0047159F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23D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3D96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023D96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32421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2421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2421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21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21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996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6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228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239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270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038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43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03E779-59C3-4C0D-BD8D-9901299234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1255</Words>
  <Characters>7157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Johnson</dc:creator>
  <cp:keywords/>
  <dc:description/>
  <cp:lastModifiedBy>Daniel Johnson</cp:lastModifiedBy>
  <cp:revision>2</cp:revision>
  <dcterms:created xsi:type="dcterms:W3CDTF">2018-06-22T20:52:00Z</dcterms:created>
  <dcterms:modified xsi:type="dcterms:W3CDTF">2018-06-22T20:52:00Z</dcterms:modified>
</cp:coreProperties>
</file>