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DBF" w:rsidRPr="00312DBF" w:rsidRDefault="00312DBF" w:rsidP="00312DBF">
      <w:pPr>
        <w:pStyle w:val="NoSpacing"/>
        <w:rPr>
          <w:rFonts w:ascii="Garamond" w:hAnsi="Garamond"/>
          <w:b/>
          <w:sz w:val="28"/>
        </w:rPr>
      </w:pPr>
      <w:r w:rsidRPr="00312DBF">
        <w:rPr>
          <w:rFonts w:ascii="Garamond" w:hAnsi="Garamond"/>
          <w:b/>
          <w:sz w:val="28"/>
        </w:rPr>
        <w:t>JEAN BAUDRILLARD</w:t>
      </w:r>
      <w:r>
        <w:rPr>
          <w:rFonts w:ascii="Garamond" w:hAnsi="Garamond"/>
          <w:b/>
          <w:sz w:val="28"/>
        </w:rPr>
        <w:t>,</w:t>
      </w:r>
      <w:r w:rsidRPr="00312DBF">
        <w:rPr>
          <w:rFonts w:ascii="Garamond" w:hAnsi="Garamond"/>
          <w:b/>
          <w:sz w:val="28"/>
        </w:rPr>
        <w:t xml:space="preserve"> </w:t>
      </w:r>
      <w:r>
        <w:rPr>
          <w:rFonts w:ascii="Garamond" w:hAnsi="Garamond"/>
          <w:b/>
          <w:sz w:val="28"/>
        </w:rPr>
        <w:t>‘</w:t>
      </w:r>
      <w:r w:rsidRPr="00312DBF">
        <w:rPr>
          <w:rFonts w:ascii="Garamond" w:hAnsi="Garamond"/>
          <w:b/>
          <w:sz w:val="28"/>
        </w:rPr>
        <w:t>THE VIOLENCE OF THE GLOBAL</w:t>
      </w:r>
      <w:r>
        <w:rPr>
          <w:rFonts w:ascii="Garamond" w:hAnsi="Garamond"/>
          <w:b/>
          <w:sz w:val="28"/>
        </w:rPr>
        <w:t>’</w:t>
      </w:r>
      <w:r w:rsidRPr="00312DBF">
        <w:rPr>
          <w:rFonts w:ascii="Garamond" w:hAnsi="Garamond"/>
          <w:b/>
          <w:sz w:val="28"/>
        </w:rPr>
        <w:t xml:space="preserve"> </w:t>
      </w:r>
    </w:p>
    <w:p w:rsidR="00643C5C" w:rsidRDefault="00312DBF" w:rsidP="00643C5C">
      <w:pPr>
        <w:pStyle w:val="NoSpacing"/>
        <w:rPr>
          <w:rFonts w:ascii="Garamond" w:hAnsi="Garamond"/>
        </w:rPr>
      </w:pPr>
      <w:r w:rsidRPr="00312DBF">
        <w:rPr>
          <w:rFonts w:ascii="Garamond" w:hAnsi="Garamond"/>
          <w:sz w:val="28"/>
        </w:rPr>
        <w:t xml:space="preserve">François </w:t>
      </w:r>
      <w:proofErr w:type="spellStart"/>
      <w:r w:rsidRPr="00312DBF">
        <w:rPr>
          <w:rFonts w:ascii="Garamond" w:hAnsi="Garamond"/>
          <w:sz w:val="28"/>
        </w:rPr>
        <w:t>Debrix</w:t>
      </w:r>
      <w:proofErr w:type="spellEnd"/>
      <w:r w:rsidRPr="00312DBF">
        <w:rPr>
          <w:rFonts w:ascii="Garamond" w:hAnsi="Garamond"/>
          <w:sz w:val="28"/>
        </w:rPr>
        <w:t xml:space="preserve"> (Translator). </w:t>
      </w:r>
      <w:proofErr w:type="spellStart"/>
      <w:proofErr w:type="gramStart"/>
      <w:r w:rsidRPr="00312DBF">
        <w:rPr>
          <w:rFonts w:ascii="Garamond" w:hAnsi="Garamond"/>
          <w:i/>
          <w:sz w:val="28"/>
        </w:rPr>
        <w:t>ctheory</w:t>
      </w:r>
      <w:proofErr w:type="spellEnd"/>
      <w:proofErr w:type="gramEnd"/>
      <w:r w:rsidRPr="00312DBF">
        <w:rPr>
          <w:rFonts w:ascii="Garamond" w:hAnsi="Garamond"/>
          <w:sz w:val="28"/>
        </w:rPr>
        <w:t>. May 20, 2003.</w:t>
      </w:r>
      <w:r w:rsidR="00643C5C" w:rsidRPr="00643C5C">
        <w:rPr>
          <w:rFonts w:ascii="Garamond" w:hAnsi="Garamond"/>
        </w:rPr>
        <w:t xml:space="preserve"> </w:t>
      </w:r>
      <w:r w:rsidR="00643C5C">
        <w:rPr>
          <w:rFonts w:ascii="Garamond" w:hAnsi="Garamond"/>
        </w:rPr>
        <w:t xml:space="preserve"> </w:t>
      </w:r>
    </w:p>
    <w:p w:rsidR="00643C5C" w:rsidRPr="00643C5C" w:rsidRDefault="00643C5C" w:rsidP="00643C5C">
      <w:pPr>
        <w:pStyle w:val="NoSpacing"/>
        <w:jc w:val="right"/>
        <w:rPr>
          <w:rFonts w:ascii="Garamond" w:hAnsi="Garamond"/>
          <w:sz w:val="20"/>
        </w:rPr>
      </w:pPr>
      <w:r w:rsidRPr="00643C5C">
        <w:rPr>
          <w:rFonts w:ascii="Garamond" w:hAnsi="Garamond"/>
          <w:i/>
          <w:sz w:val="20"/>
        </w:rPr>
        <w:t>Extracts – full text at</w:t>
      </w:r>
      <w:r w:rsidRPr="00643C5C">
        <w:rPr>
          <w:rFonts w:ascii="Garamond" w:hAnsi="Garamond"/>
          <w:sz w:val="20"/>
        </w:rPr>
        <w:t xml:space="preserve"> </w:t>
      </w:r>
      <w:hyperlink r:id="rId6" w:history="1">
        <w:r w:rsidRPr="00643C5C">
          <w:rPr>
            <w:rStyle w:val="Hyperlink"/>
            <w:rFonts w:ascii="Garamond" w:hAnsi="Garamond"/>
            <w:sz w:val="20"/>
          </w:rPr>
          <w:t>http://www.egs.edu/faculty/jean-baudrillard/articles/the-violence-of-the-global/</w:t>
        </w:r>
      </w:hyperlink>
      <w:r w:rsidRPr="00643C5C">
        <w:rPr>
          <w:rFonts w:ascii="Garamond" w:hAnsi="Garamond"/>
          <w:sz w:val="20"/>
        </w:rPr>
        <w:t xml:space="preserve"> </w:t>
      </w:r>
    </w:p>
    <w:p w:rsidR="008161FC" w:rsidRPr="00312DBF" w:rsidRDefault="008161FC" w:rsidP="00A610E4">
      <w:pPr>
        <w:pStyle w:val="NoSpacing"/>
        <w:rPr>
          <w:rFonts w:ascii="Garamond" w:hAnsi="Garamond"/>
        </w:rPr>
      </w:pPr>
    </w:p>
    <w:p w:rsidR="008161FC" w:rsidRPr="00312DBF" w:rsidRDefault="008161FC" w:rsidP="00643C5C">
      <w:pPr>
        <w:pStyle w:val="NoSpacing"/>
        <w:numPr>
          <w:ilvl w:val="0"/>
          <w:numId w:val="1"/>
        </w:numPr>
        <w:ind w:left="284" w:hanging="284"/>
        <w:rPr>
          <w:rFonts w:ascii="Garamond" w:hAnsi="Garamond"/>
        </w:rPr>
      </w:pPr>
      <w:r w:rsidRPr="00312DBF">
        <w:rPr>
          <w:rFonts w:ascii="Garamond" w:hAnsi="Garamond"/>
        </w:rPr>
        <w:t xml:space="preserve">The analogy between the terms "global" and "universal" is misleading. Universalization as to do with human rights, liberty, culture, and democracy. By contrast, globalization is about technology, the market, tourism, and information. Globalization appears to be irreversible whereas universalization is likely to be on its way out. At least it appears to be retreating as a value system which developed in the context of Western modernity and was unmatched by any other </w:t>
      </w:r>
      <w:proofErr w:type="spellStart"/>
      <w:r w:rsidRPr="00312DBF">
        <w:rPr>
          <w:rFonts w:ascii="Garamond" w:hAnsi="Garamond"/>
        </w:rPr>
        <w:t>culture.Any</w:t>
      </w:r>
      <w:proofErr w:type="spellEnd"/>
      <w:r w:rsidRPr="00312DBF">
        <w:rPr>
          <w:rFonts w:ascii="Garamond" w:hAnsi="Garamond"/>
        </w:rPr>
        <w:t xml:space="preserve"> culture that becomes universal loses its singularity by forcefully assimilating them. But it is also true of our own culture, despite its claim of being universally valid. The only difference is that other cultures died because of their singularity, which is a beautiful death. We are dying because we are losing our own singularity and exterminating all our values. And this is a much more ugly death. </w:t>
      </w:r>
    </w:p>
    <w:p w:rsidR="008161FC" w:rsidRPr="00643C5C" w:rsidRDefault="008161FC" w:rsidP="00643C5C">
      <w:pPr>
        <w:pStyle w:val="NoSpacing"/>
        <w:ind w:left="284" w:hanging="284"/>
        <w:rPr>
          <w:rFonts w:ascii="Garamond" w:hAnsi="Garamond"/>
          <w:sz w:val="18"/>
        </w:rPr>
      </w:pPr>
    </w:p>
    <w:p w:rsidR="008161FC" w:rsidRPr="00312DBF" w:rsidRDefault="008161FC" w:rsidP="00643C5C">
      <w:pPr>
        <w:pStyle w:val="NoSpacing"/>
        <w:numPr>
          <w:ilvl w:val="0"/>
          <w:numId w:val="1"/>
        </w:numPr>
        <w:ind w:left="284" w:hanging="284"/>
        <w:rPr>
          <w:rFonts w:ascii="Garamond" w:hAnsi="Garamond"/>
        </w:rPr>
      </w:pPr>
      <w:r w:rsidRPr="00312DBF">
        <w:rPr>
          <w:rFonts w:ascii="Garamond" w:hAnsi="Garamond"/>
        </w:rPr>
        <w:t xml:space="preserve">In the Enlightenment, </w:t>
      </w:r>
      <w:proofErr w:type="spellStart"/>
      <w:r w:rsidRPr="00312DBF">
        <w:rPr>
          <w:rFonts w:ascii="Garamond" w:hAnsi="Garamond"/>
        </w:rPr>
        <w:t>universalization</w:t>
      </w:r>
      <w:proofErr w:type="spellEnd"/>
      <w:r w:rsidRPr="00312DBF">
        <w:rPr>
          <w:rFonts w:ascii="Garamond" w:hAnsi="Garamond"/>
        </w:rPr>
        <w:t xml:space="preserve"> was viewed as unlimited growth and forward progress. Today, by contrast, universalization exists by default and is expressed as a forward escape, which aims to reach the most minimally common value. This is precisely the fate of human rights, democracy, and liberty today. Their expansion is in reality their weakest expression. Universalization is vanishing because of globalization. The globalization of exchanges puts an end to the universalization of values. This marks the triumph of a uniform thought over a universal one. What is globalized is first and foremost the market, the profusion of exchanges and of all sorts of products, the perpetual flow of money.</w:t>
      </w:r>
      <w:r w:rsidR="00A610E4" w:rsidRPr="00312DBF">
        <w:rPr>
          <w:rFonts w:ascii="Garamond" w:hAnsi="Garamond"/>
        </w:rPr>
        <w:t xml:space="preserve"> </w:t>
      </w:r>
      <w:r w:rsidRPr="00312DBF">
        <w:rPr>
          <w:rFonts w:ascii="Garamond" w:hAnsi="Garamond"/>
        </w:rPr>
        <w:t xml:space="preserve">Culturally, globalization gives way to </w:t>
      </w:r>
      <w:proofErr w:type="gramStart"/>
      <w:r w:rsidRPr="00312DBF">
        <w:rPr>
          <w:rFonts w:ascii="Garamond" w:hAnsi="Garamond"/>
        </w:rPr>
        <w:t>a promiscuity</w:t>
      </w:r>
      <w:proofErr w:type="gramEnd"/>
      <w:r w:rsidRPr="00312DBF">
        <w:rPr>
          <w:rFonts w:ascii="Garamond" w:hAnsi="Garamond"/>
        </w:rPr>
        <w:t xml:space="preserve"> of signs and values, to a form of pornography in fact.</w:t>
      </w:r>
    </w:p>
    <w:p w:rsidR="00643C5C" w:rsidRPr="00643C5C" w:rsidRDefault="00643C5C" w:rsidP="00643C5C">
      <w:pPr>
        <w:pStyle w:val="NoSpacing"/>
        <w:ind w:left="720"/>
        <w:rPr>
          <w:rFonts w:ascii="Garamond" w:hAnsi="Garamond"/>
          <w:sz w:val="18"/>
        </w:rPr>
      </w:pPr>
    </w:p>
    <w:p w:rsidR="00A610E4" w:rsidRDefault="008161FC" w:rsidP="00643C5C">
      <w:pPr>
        <w:pStyle w:val="NoSpacing"/>
        <w:numPr>
          <w:ilvl w:val="0"/>
          <w:numId w:val="1"/>
        </w:numPr>
        <w:ind w:left="284" w:hanging="284"/>
        <w:rPr>
          <w:rFonts w:ascii="Garamond" w:hAnsi="Garamond"/>
        </w:rPr>
      </w:pPr>
      <w:r w:rsidRPr="00312DBF">
        <w:rPr>
          <w:rFonts w:ascii="Garamond" w:hAnsi="Garamond"/>
        </w:rPr>
        <w:t xml:space="preserve">The passage from the universal to the global has given rise to a constant homogenization, but also to an endless fragmentation. Dislocation, not localization, has replaced centralization. </w:t>
      </w:r>
      <w:proofErr w:type="spellStart"/>
      <w:r w:rsidRPr="00312DBF">
        <w:rPr>
          <w:rFonts w:ascii="Garamond" w:hAnsi="Garamond"/>
        </w:rPr>
        <w:t>Excentricism</w:t>
      </w:r>
      <w:proofErr w:type="spellEnd"/>
      <w:r w:rsidRPr="00312DBF">
        <w:rPr>
          <w:rFonts w:ascii="Garamond" w:hAnsi="Garamond"/>
        </w:rPr>
        <w:t xml:space="preserve">, not decentralization, has taken over where concentration once stood. Similarly, discrimination and exclusion are not just accidental consequences of globalization, but rather </w:t>
      </w:r>
      <w:proofErr w:type="gramStart"/>
      <w:r w:rsidR="00A610E4" w:rsidRPr="00312DBF">
        <w:rPr>
          <w:rFonts w:ascii="Garamond" w:hAnsi="Garamond"/>
        </w:rPr>
        <w:t>g</w:t>
      </w:r>
      <w:r w:rsidRPr="00312DBF">
        <w:rPr>
          <w:rFonts w:ascii="Garamond" w:hAnsi="Garamond"/>
        </w:rPr>
        <w:t>lobalization's</w:t>
      </w:r>
      <w:proofErr w:type="gramEnd"/>
      <w:r w:rsidRPr="00312DBF">
        <w:rPr>
          <w:rFonts w:ascii="Garamond" w:hAnsi="Garamond"/>
        </w:rPr>
        <w:t xml:space="preserve"> own logical outcomes.</w:t>
      </w:r>
    </w:p>
    <w:p w:rsidR="00643C5C" w:rsidRPr="00643C5C" w:rsidRDefault="00643C5C" w:rsidP="00643C5C">
      <w:pPr>
        <w:pStyle w:val="NoSpacing"/>
        <w:ind w:left="720"/>
        <w:rPr>
          <w:rFonts w:ascii="Garamond" w:hAnsi="Garamond"/>
          <w:sz w:val="18"/>
        </w:rPr>
      </w:pPr>
    </w:p>
    <w:p w:rsidR="008161FC" w:rsidRDefault="008161FC" w:rsidP="00643C5C">
      <w:pPr>
        <w:pStyle w:val="NoSpacing"/>
        <w:numPr>
          <w:ilvl w:val="0"/>
          <w:numId w:val="1"/>
        </w:numPr>
        <w:ind w:left="284" w:hanging="284"/>
        <w:rPr>
          <w:rFonts w:ascii="Garamond" w:hAnsi="Garamond"/>
        </w:rPr>
      </w:pPr>
      <w:proofErr w:type="gramStart"/>
      <w:r w:rsidRPr="00312DBF">
        <w:rPr>
          <w:rFonts w:ascii="Garamond" w:hAnsi="Garamond"/>
        </w:rPr>
        <w:t>the</w:t>
      </w:r>
      <w:proofErr w:type="gramEnd"/>
      <w:r w:rsidRPr="00312DBF">
        <w:rPr>
          <w:rFonts w:ascii="Garamond" w:hAnsi="Garamond"/>
        </w:rPr>
        <w:t xml:space="preserve"> mirror of our modern universalization has been broken. But this may actually be an opportunity</w:t>
      </w:r>
      <w:r w:rsidR="00A610E4" w:rsidRPr="00312DBF">
        <w:rPr>
          <w:rFonts w:ascii="Garamond" w:hAnsi="Garamond"/>
        </w:rPr>
        <w:t xml:space="preserve"> </w:t>
      </w:r>
      <w:proofErr w:type="gramStart"/>
      <w:r w:rsidRPr="00312DBF">
        <w:rPr>
          <w:rFonts w:ascii="Garamond" w:hAnsi="Garamond"/>
        </w:rPr>
        <w:t>In</w:t>
      </w:r>
      <w:proofErr w:type="gramEnd"/>
      <w:r w:rsidRPr="00312DBF">
        <w:rPr>
          <w:rFonts w:ascii="Garamond" w:hAnsi="Garamond"/>
        </w:rPr>
        <w:t xml:space="preserve"> the fragments of this broken</w:t>
      </w:r>
      <w:r w:rsidR="00A610E4" w:rsidRPr="00312DBF">
        <w:rPr>
          <w:rFonts w:ascii="Garamond" w:hAnsi="Garamond"/>
        </w:rPr>
        <w:t xml:space="preserve"> </w:t>
      </w:r>
      <w:r w:rsidRPr="00312DBF">
        <w:rPr>
          <w:rFonts w:ascii="Garamond" w:hAnsi="Garamond"/>
        </w:rPr>
        <w:t>mirror,</w:t>
      </w:r>
      <w:r w:rsidR="00A610E4" w:rsidRPr="00312DBF">
        <w:rPr>
          <w:rFonts w:ascii="Garamond" w:hAnsi="Garamond"/>
        </w:rPr>
        <w:t xml:space="preserve"> </w:t>
      </w:r>
      <w:r w:rsidRPr="00312DBF">
        <w:rPr>
          <w:rFonts w:ascii="Garamond" w:hAnsi="Garamond"/>
        </w:rPr>
        <w:t xml:space="preserve">all sorts of singularities reappear. Those singularities we thought </w:t>
      </w:r>
      <w:r w:rsidR="00A610E4" w:rsidRPr="00312DBF">
        <w:rPr>
          <w:rFonts w:ascii="Garamond" w:hAnsi="Garamond"/>
        </w:rPr>
        <w:t xml:space="preserve">we </w:t>
      </w:r>
      <w:r w:rsidRPr="00312DBF">
        <w:rPr>
          <w:rFonts w:ascii="Garamond" w:hAnsi="Garamond"/>
        </w:rPr>
        <w:t>endangered are surviving</w:t>
      </w:r>
      <w:r w:rsidR="00A610E4" w:rsidRPr="00312DBF">
        <w:rPr>
          <w:rFonts w:ascii="Garamond" w:hAnsi="Garamond"/>
        </w:rPr>
        <w:t xml:space="preserve"> </w:t>
      </w:r>
      <w:r w:rsidRPr="00312DBF">
        <w:rPr>
          <w:rFonts w:ascii="Garamond" w:hAnsi="Garamond"/>
        </w:rPr>
        <w:t xml:space="preserve">and those we thought were lost are </w:t>
      </w:r>
      <w:r w:rsidR="00A610E4" w:rsidRPr="00312DBF">
        <w:rPr>
          <w:rFonts w:ascii="Garamond" w:hAnsi="Garamond"/>
        </w:rPr>
        <w:t>r</w:t>
      </w:r>
      <w:r w:rsidRPr="00312DBF">
        <w:rPr>
          <w:rFonts w:ascii="Garamond" w:hAnsi="Garamond"/>
        </w:rPr>
        <w:t xml:space="preserve">evived. </w:t>
      </w:r>
      <w:r w:rsidR="00312DBF" w:rsidRPr="00312DBF">
        <w:rPr>
          <w:rFonts w:ascii="Garamond" w:hAnsi="Garamond"/>
        </w:rPr>
        <w:t>…</w:t>
      </w:r>
      <w:r w:rsidRPr="00312DBF">
        <w:rPr>
          <w:rFonts w:ascii="Garamond" w:hAnsi="Garamond"/>
        </w:rPr>
        <w:t>From the moment when the universal disappeared, an omnipotent global techno-structure has been left alone to dominate. But thi</w:t>
      </w:r>
      <w:r w:rsidR="002B743B" w:rsidRPr="00312DBF">
        <w:rPr>
          <w:rFonts w:ascii="Garamond" w:hAnsi="Garamond"/>
        </w:rPr>
        <w:t xml:space="preserve">s </w:t>
      </w:r>
      <w:bookmarkStart w:id="0" w:name="_GoBack"/>
      <w:bookmarkEnd w:id="0"/>
      <w:r w:rsidRPr="00312DBF">
        <w:rPr>
          <w:rFonts w:ascii="Garamond" w:hAnsi="Garamond"/>
        </w:rPr>
        <w:t xml:space="preserve">techno-structure now has to confront new singularities that, without the presence of </w:t>
      </w:r>
      <w:proofErr w:type="spellStart"/>
      <w:r w:rsidRPr="00312DBF">
        <w:rPr>
          <w:rFonts w:ascii="Garamond" w:hAnsi="Garamond"/>
        </w:rPr>
        <w:t>universalization</w:t>
      </w:r>
      <w:proofErr w:type="spellEnd"/>
      <w:r w:rsidRPr="00312DBF">
        <w:rPr>
          <w:rFonts w:ascii="Garamond" w:hAnsi="Garamond"/>
        </w:rPr>
        <w:t xml:space="preserve"> to cradle them, are able to freely and savagely expand.</w:t>
      </w:r>
    </w:p>
    <w:p w:rsidR="00312DBF" w:rsidRPr="00643C5C" w:rsidRDefault="00312DBF" w:rsidP="00643C5C">
      <w:pPr>
        <w:pStyle w:val="NoSpacing"/>
        <w:ind w:left="284" w:hanging="284"/>
        <w:rPr>
          <w:rFonts w:ascii="Garamond" w:hAnsi="Garamond"/>
          <w:sz w:val="12"/>
          <w:szCs w:val="12"/>
        </w:rPr>
      </w:pPr>
    </w:p>
    <w:p w:rsidR="00221D11" w:rsidRPr="00312DBF" w:rsidRDefault="008161FC" w:rsidP="00643C5C">
      <w:pPr>
        <w:pStyle w:val="NoSpacing"/>
        <w:ind w:left="284"/>
        <w:rPr>
          <w:rFonts w:ascii="Garamond" w:hAnsi="Garamond"/>
        </w:rPr>
      </w:pPr>
      <w:r w:rsidRPr="00312DBF">
        <w:rPr>
          <w:rFonts w:ascii="Garamond" w:hAnsi="Garamond"/>
        </w:rPr>
        <w:t xml:space="preserve">History gave </w:t>
      </w:r>
      <w:proofErr w:type="spellStart"/>
      <w:r w:rsidRPr="00312DBF">
        <w:rPr>
          <w:rFonts w:ascii="Garamond" w:hAnsi="Garamond"/>
        </w:rPr>
        <w:t>universalization</w:t>
      </w:r>
      <w:proofErr w:type="spellEnd"/>
      <w:r w:rsidRPr="00312DBF">
        <w:rPr>
          <w:rFonts w:ascii="Garamond" w:hAnsi="Garamond"/>
        </w:rPr>
        <w:t xml:space="preserve"> its chance. Today though, faced with a global order without any alternative on the one hand and </w:t>
      </w:r>
      <w:r w:rsidR="00312DBF">
        <w:rPr>
          <w:rFonts w:ascii="Garamond" w:hAnsi="Garamond"/>
        </w:rPr>
        <w:t>w</w:t>
      </w:r>
      <w:r w:rsidRPr="00312DBF">
        <w:rPr>
          <w:rFonts w:ascii="Garamond" w:hAnsi="Garamond"/>
        </w:rPr>
        <w:t>ith drifting insurrectionary singularities on the oth</w:t>
      </w:r>
      <w:r w:rsidR="00312DBF">
        <w:rPr>
          <w:rFonts w:ascii="Garamond" w:hAnsi="Garamond"/>
        </w:rPr>
        <w:t>e</w:t>
      </w:r>
      <w:r w:rsidRPr="00312DBF">
        <w:rPr>
          <w:rFonts w:ascii="Garamond" w:hAnsi="Garamond"/>
        </w:rPr>
        <w:t xml:space="preserve">r, the concepts of liberty, democracy, and human rights look awful. They remain as the ghosts of </w:t>
      </w:r>
      <w:proofErr w:type="spellStart"/>
      <w:r w:rsidRPr="00312DBF">
        <w:rPr>
          <w:rFonts w:ascii="Garamond" w:hAnsi="Garamond"/>
        </w:rPr>
        <w:t>universalization</w:t>
      </w:r>
      <w:proofErr w:type="spellEnd"/>
      <w:r w:rsidRPr="00312DBF">
        <w:rPr>
          <w:rFonts w:ascii="Garamond" w:hAnsi="Garamond"/>
        </w:rPr>
        <w:t xml:space="preserve"> past. </w:t>
      </w:r>
      <w:proofErr w:type="spellStart"/>
      <w:r w:rsidRPr="00312DBF">
        <w:rPr>
          <w:rFonts w:ascii="Garamond" w:hAnsi="Garamond"/>
        </w:rPr>
        <w:t>Universalization</w:t>
      </w:r>
      <w:proofErr w:type="spellEnd"/>
      <w:r w:rsidRPr="00312DBF">
        <w:rPr>
          <w:rFonts w:ascii="Garamond" w:hAnsi="Garamond"/>
        </w:rPr>
        <w:t xml:space="preserve"> used to promote a culture characterized by the concepts of transcendence, subjectivity, conceptualization, reality, and representation. By contrast, today's </w:t>
      </w:r>
      <w:r w:rsidR="00312DBF">
        <w:rPr>
          <w:rFonts w:ascii="Garamond" w:hAnsi="Garamond"/>
        </w:rPr>
        <w:t>v</w:t>
      </w:r>
      <w:r w:rsidRPr="00312DBF">
        <w:rPr>
          <w:rFonts w:ascii="Garamond" w:hAnsi="Garamond"/>
        </w:rPr>
        <w:t>irtual global</w:t>
      </w:r>
      <w:r w:rsidR="00221D11" w:rsidRPr="00312DBF">
        <w:rPr>
          <w:rFonts w:ascii="Garamond" w:hAnsi="Garamond"/>
        </w:rPr>
        <w:t xml:space="preserve"> culture has replaced universal concepts with screens, networks, immanence, numbers, </w:t>
      </w:r>
      <w:proofErr w:type="gramStart"/>
      <w:r w:rsidR="00221D11" w:rsidRPr="00312DBF">
        <w:rPr>
          <w:rFonts w:ascii="Garamond" w:hAnsi="Garamond"/>
        </w:rPr>
        <w:t>a</w:t>
      </w:r>
      <w:proofErr w:type="gramEnd"/>
      <w:r w:rsidR="00221D11" w:rsidRPr="00312DBF">
        <w:rPr>
          <w:rFonts w:ascii="Garamond" w:hAnsi="Garamond"/>
        </w:rPr>
        <w:t xml:space="preserve"> space-time continuum without any depth.</w:t>
      </w:r>
    </w:p>
    <w:p w:rsidR="00643C5C" w:rsidRPr="00643C5C" w:rsidRDefault="00643C5C" w:rsidP="00643C5C">
      <w:pPr>
        <w:pStyle w:val="NoSpacing"/>
        <w:ind w:left="720"/>
        <w:rPr>
          <w:rFonts w:ascii="Garamond" w:hAnsi="Garamond"/>
          <w:sz w:val="18"/>
        </w:rPr>
      </w:pPr>
    </w:p>
    <w:p w:rsidR="00221D11" w:rsidRPr="00312DBF" w:rsidRDefault="00221D11" w:rsidP="00643C5C">
      <w:pPr>
        <w:pStyle w:val="NoSpacing"/>
        <w:numPr>
          <w:ilvl w:val="0"/>
          <w:numId w:val="1"/>
        </w:numPr>
        <w:ind w:left="284" w:hanging="284"/>
        <w:rPr>
          <w:rFonts w:ascii="Garamond" w:hAnsi="Garamond"/>
        </w:rPr>
      </w:pPr>
      <w:r w:rsidRPr="00312DBF">
        <w:rPr>
          <w:rFonts w:ascii="Garamond" w:hAnsi="Garamond"/>
        </w:rPr>
        <w:t xml:space="preserve">This new violence is characterized by the supremacy of technical efficiency and positivity, total organization, integral circulation, and the equivalence of all exchanges.  Additionally, the violence of the global puts an end to the social role of the intellectual (an idea tied to the Enlightenment and </w:t>
      </w:r>
      <w:proofErr w:type="spellStart"/>
      <w:r w:rsidRPr="00312DBF">
        <w:rPr>
          <w:rFonts w:ascii="Garamond" w:hAnsi="Garamond"/>
        </w:rPr>
        <w:t>universalization</w:t>
      </w:r>
      <w:proofErr w:type="spellEnd"/>
      <w:r w:rsidRPr="00312DBF">
        <w:rPr>
          <w:rFonts w:ascii="Garamond" w:hAnsi="Garamond"/>
        </w:rPr>
        <w:t xml:space="preserve">), but also to the role of the activist whose fate used to be tied </w:t>
      </w:r>
      <w:r w:rsidR="00312DBF" w:rsidRPr="00312DBF">
        <w:rPr>
          <w:rFonts w:ascii="Garamond" w:hAnsi="Garamond"/>
        </w:rPr>
        <w:t>to the ideas of critic</w:t>
      </w:r>
      <w:r w:rsidRPr="00312DBF">
        <w:rPr>
          <w:rFonts w:ascii="Garamond" w:hAnsi="Garamond"/>
        </w:rPr>
        <w:t xml:space="preserve">al opposition and historical violence. </w:t>
      </w:r>
    </w:p>
    <w:p w:rsidR="00643C5C" w:rsidRPr="00643C5C" w:rsidRDefault="00643C5C" w:rsidP="00643C5C">
      <w:pPr>
        <w:pStyle w:val="NoSpacing"/>
        <w:ind w:left="720"/>
        <w:rPr>
          <w:rFonts w:ascii="Garamond" w:hAnsi="Garamond"/>
          <w:sz w:val="18"/>
        </w:rPr>
      </w:pPr>
    </w:p>
    <w:p w:rsidR="00643C5C" w:rsidRDefault="00221D11" w:rsidP="00643C5C">
      <w:pPr>
        <w:pStyle w:val="NoSpacing"/>
        <w:numPr>
          <w:ilvl w:val="0"/>
          <w:numId w:val="1"/>
        </w:numPr>
        <w:ind w:left="284" w:hanging="284"/>
        <w:rPr>
          <w:rFonts w:ascii="Garamond" w:hAnsi="Garamond"/>
        </w:rPr>
      </w:pPr>
      <w:r w:rsidRPr="00643C5C">
        <w:rPr>
          <w:rFonts w:ascii="Garamond" w:hAnsi="Garamond"/>
        </w:rPr>
        <w:t xml:space="preserve">Who can defeat the global system? Certainly not the anti-globalization movement whose sole objective is to slow down global deregulation. This movement's political impact may well be important. But its symbolic impact is worthless. This movement's opposition is nothing more than an internal matter that the dominant system can easily </w:t>
      </w:r>
      <w:proofErr w:type="gramStart"/>
      <w:r w:rsidRPr="00643C5C">
        <w:rPr>
          <w:rFonts w:ascii="Garamond" w:hAnsi="Garamond"/>
        </w:rPr>
        <w:t>keep  under</w:t>
      </w:r>
      <w:proofErr w:type="gramEnd"/>
      <w:r w:rsidRPr="00643C5C">
        <w:rPr>
          <w:rFonts w:ascii="Garamond" w:hAnsi="Garamond"/>
        </w:rPr>
        <w:t xml:space="preserve"> control. Positive alternatives cannot defeat the dominant system, but singularities that are neither positive nor negative can. Singularities are not alternatives. They represent a different symbolic order. They do not abide by value judgments or </w:t>
      </w:r>
      <w:proofErr w:type="gramStart"/>
      <w:r w:rsidRPr="00643C5C">
        <w:rPr>
          <w:rFonts w:ascii="Garamond" w:hAnsi="Garamond"/>
        </w:rPr>
        <w:t xml:space="preserve">political </w:t>
      </w:r>
      <w:r w:rsidR="00A610E4" w:rsidRPr="00643C5C">
        <w:rPr>
          <w:rFonts w:ascii="Garamond" w:hAnsi="Garamond"/>
        </w:rPr>
        <w:t xml:space="preserve"> can</w:t>
      </w:r>
      <w:proofErr w:type="gramEnd"/>
      <w:r w:rsidR="00A610E4" w:rsidRPr="00643C5C">
        <w:rPr>
          <w:rFonts w:ascii="Garamond" w:hAnsi="Garamond"/>
        </w:rPr>
        <w:t xml:space="preserve"> be the best or the worst. They cannot be "regularized" by means of a collective historical action. They defeat any uniquely dominant thought. Yet they do not present themselves as a unique counter-thought. Simply, they create their own game and impose their own rules. </w:t>
      </w:r>
    </w:p>
    <w:p w:rsidR="00643C5C" w:rsidRPr="00643C5C" w:rsidRDefault="00643C5C" w:rsidP="00643C5C">
      <w:pPr>
        <w:pStyle w:val="NoSpacing"/>
        <w:ind w:left="720"/>
        <w:rPr>
          <w:rFonts w:ascii="Garamond" w:hAnsi="Garamond"/>
          <w:sz w:val="18"/>
        </w:rPr>
      </w:pPr>
    </w:p>
    <w:p w:rsidR="00643C5C" w:rsidRPr="00643C5C" w:rsidRDefault="00A610E4" w:rsidP="00643C5C">
      <w:pPr>
        <w:pStyle w:val="NoSpacing"/>
        <w:numPr>
          <w:ilvl w:val="0"/>
          <w:numId w:val="1"/>
        </w:numPr>
        <w:ind w:left="284" w:hanging="284"/>
        <w:rPr>
          <w:rFonts w:ascii="Garamond" w:hAnsi="Garamond"/>
        </w:rPr>
      </w:pPr>
      <w:r w:rsidRPr="00643C5C">
        <w:rPr>
          <w:rFonts w:ascii="Garamond" w:hAnsi="Garamond"/>
        </w:rPr>
        <w:t>Not all singularities are violent. Some linguistic, artistic, corporeal, or cultural singularities are quite subtle. But others, like terrorism,</w:t>
      </w:r>
      <w:r w:rsidR="00221D11" w:rsidRPr="00643C5C">
        <w:rPr>
          <w:rFonts w:ascii="Garamond" w:hAnsi="Garamond"/>
        </w:rPr>
        <w:t xml:space="preserve"> </w:t>
      </w:r>
      <w:r w:rsidR="00312DBF" w:rsidRPr="00643C5C">
        <w:rPr>
          <w:rFonts w:ascii="Garamond" w:hAnsi="Garamond"/>
        </w:rPr>
        <w:t>are violent.</w:t>
      </w:r>
    </w:p>
    <w:sectPr w:rsidR="00643C5C" w:rsidRPr="00643C5C" w:rsidSect="00643C5C">
      <w:pgSz w:w="11906" w:h="16838"/>
      <w:pgMar w:top="709" w:right="1440" w:bottom="709"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363366"/>
    <w:multiLevelType w:val="hybridMultilevel"/>
    <w:tmpl w:val="C70A3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20"/>
  <w:characterSpacingControl w:val="doNotCompress"/>
  <w:compat/>
  <w:rsids>
    <w:rsidRoot w:val="008161FC"/>
    <w:rsid w:val="00221D11"/>
    <w:rsid w:val="002B743B"/>
    <w:rsid w:val="00312DBF"/>
    <w:rsid w:val="004532F8"/>
    <w:rsid w:val="00643C5C"/>
    <w:rsid w:val="008161FC"/>
    <w:rsid w:val="00A610E4"/>
    <w:rsid w:val="00DF74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4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10E4"/>
    <w:pPr>
      <w:spacing w:after="0" w:line="240" w:lineRule="auto"/>
    </w:pPr>
  </w:style>
  <w:style w:type="character" w:styleId="Hyperlink">
    <w:name w:val="Hyperlink"/>
    <w:basedOn w:val="DefaultParagraphFont"/>
    <w:uiPriority w:val="99"/>
    <w:unhideWhenUsed/>
    <w:rsid w:val="00312DBF"/>
    <w:rPr>
      <w:color w:val="0000FF" w:themeColor="hyperlink"/>
      <w:u w:val="single"/>
    </w:rPr>
  </w:style>
  <w:style w:type="paragraph" w:styleId="ListParagraph">
    <w:name w:val="List Paragraph"/>
    <w:basedOn w:val="Normal"/>
    <w:uiPriority w:val="34"/>
    <w:qFormat/>
    <w:rsid w:val="00643C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10E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gs.edu/faculty/jean-baudrillard/articles/the-violence-of-the-global/"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F3FCD-0F41-43E2-B661-001A547CE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760</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 Swansea</dc:creator>
  <cp:lastModifiedBy>sh095</cp:lastModifiedBy>
  <cp:revision>2</cp:revision>
  <cp:lastPrinted>2013-04-30T08:47:00Z</cp:lastPrinted>
  <dcterms:created xsi:type="dcterms:W3CDTF">2013-04-30T08:47:00Z</dcterms:created>
  <dcterms:modified xsi:type="dcterms:W3CDTF">2013-04-30T08:47:00Z</dcterms:modified>
</cp:coreProperties>
</file>