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A7B8E" w14:textId="77777777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37CD9BF7" w14:textId="77777777" w:rsidR="00617513" w:rsidRDefault="00617513" w:rsidP="00BD48F2">
      <w:pPr>
        <w:jc w:val="center"/>
        <w:rPr>
          <w:rFonts w:ascii="Arial" w:hAnsi="Arial" w:cs="Arial"/>
          <w:b/>
          <w:bCs/>
        </w:rPr>
      </w:pPr>
    </w:p>
    <w:p w14:paraId="24C34503" w14:textId="77777777" w:rsidR="00617513" w:rsidRPr="00BD48F2" w:rsidRDefault="00617513" w:rsidP="00BD48F2">
      <w:pPr>
        <w:jc w:val="center"/>
        <w:rPr>
          <w:rFonts w:ascii="Arial" w:hAnsi="Arial" w:cs="Arial"/>
          <w:b/>
          <w:bCs/>
        </w:rPr>
      </w:pPr>
    </w:p>
    <w:p w14:paraId="0CAFB14A" w14:textId="72010B4B" w:rsidR="00BD48F2" w:rsidRPr="00617513" w:rsidRDefault="00BD48F2" w:rsidP="00BD48F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17513">
        <w:rPr>
          <w:rFonts w:ascii="Arial" w:hAnsi="Arial" w:cs="Arial"/>
          <w:b/>
          <w:bCs/>
          <w:color w:val="215E99" w:themeColor="text2" w:themeTint="BF"/>
          <w:sz w:val="28"/>
          <w:szCs w:val="28"/>
        </w:rPr>
        <w:t>Module</w:t>
      </w:r>
      <w:r w:rsidRPr="00617513">
        <w:rPr>
          <w:rFonts w:ascii="Arial" w:hAnsi="Arial" w:cs="Arial"/>
          <w:b/>
          <w:bCs/>
          <w:sz w:val="28"/>
          <w:szCs w:val="28"/>
        </w:rPr>
        <w:t>: Protecting and Supporting Families in Health and Care</w:t>
      </w:r>
    </w:p>
    <w:p w14:paraId="1C819301" w14:textId="77777777" w:rsidR="00BD48F2" w:rsidRPr="00617513" w:rsidRDefault="00BD48F2" w:rsidP="00BD48F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B311962" w14:textId="2D1B2F0A" w:rsidR="00BD48F2" w:rsidRPr="00617513" w:rsidRDefault="00BD48F2" w:rsidP="00BD48F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17513">
        <w:rPr>
          <w:rFonts w:ascii="Arial" w:hAnsi="Arial" w:cs="Arial"/>
          <w:b/>
          <w:bCs/>
          <w:color w:val="215E99" w:themeColor="text2" w:themeTint="BF"/>
          <w:sz w:val="28"/>
          <w:szCs w:val="28"/>
        </w:rPr>
        <w:t>Module code</w:t>
      </w:r>
      <w:r w:rsidRPr="00617513">
        <w:rPr>
          <w:rFonts w:ascii="Arial" w:hAnsi="Arial" w:cs="Arial"/>
          <w:b/>
          <w:bCs/>
          <w:sz w:val="28"/>
          <w:szCs w:val="28"/>
        </w:rPr>
        <w:t>: BMHP5021</w:t>
      </w:r>
    </w:p>
    <w:p w14:paraId="11DDCC6C" w14:textId="77777777" w:rsidR="00BD48F2" w:rsidRPr="00617513" w:rsidRDefault="00BD48F2" w:rsidP="00BD48F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5A7929A" w14:textId="06E8509A" w:rsidR="00BD48F2" w:rsidRPr="00617513" w:rsidRDefault="00BD48F2" w:rsidP="00BD48F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17513">
        <w:rPr>
          <w:rFonts w:ascii="Arial" w:hAnsi="Arial" w:cs="Arial"/>
          <w:b/>
          <w:bCs/>
          <w:color w:val="215E99" w:themeColor="text2" w:themeTint="BF"/>
          <w:sz w:val="28"/>
          <w:szCs w:val="28"/>
        </w:rPr>
        <w:t>Lecturer</w:t>
      </w:r>
      <w:r w:rsidRPr="00617513">
        <w:rPr>
          <w:rFonts w:ascii="Arial" w:hAnsi="Arial" w:cs="Arial"/>
          <w:b/>
          <w:bCs/>
          <w:sz w:val="28"/>
          <w:szCs w:val="28"/>
        </w:rPr>
        <w:t>: Gillian weaver</w:t>
      </w:r>
    </w:p>
    <w:p w14:paraId="3C6B95D4" w14:textId="77777777" w:rsidR="00BD48F2" w:rsidRPr="00617513" w:rsidRDefault="00BD48F2" w:rsidP="00BD48F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8AFFB27" w14:textId="30D603D4" w:rsidR="00BD48F2" w:rsidRPr="00617513" w:rsidRDefault="00BD48F2" w:rsidP="00BD48F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17513">
        <w:rPr>
          <w:rFonts w:ascii="Arial" w:hAnsi="Arial" w:cs="Arial"/>
          <w:b/>
          <w:bCs/>
          <w:color w:val="215E99" w:themeColor="text2" w:themeTint="BF"/>
          <w:sz w:val="28"/>
          <w:szCs w:val="28"/>
        </w:rPr>
        <w:t>Student name</w:t>
      </w:r>
      <w:r w:rsidRPr="00617513">
        <w:rPr>
          <w:rFonts w:ascii="Arial" w:hAnsi="Arial" w:cs="Arial"/>
          <w:b/>
          <w:bCs/>
          <w:sz w:val="28"/>
          <w:szCs w:val="28"/>
        </w:rPr>
        <w:t>: Pegah Erfani</w:t>
      </w:r>
    </w:p>
    <w:p w14:paraId="73142385" w14:textId="77777777" w:rsidR="0092718C" w:rsidRPr="00617513" w:rsidRDefault="00C659BC" w:rsidP="0092718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17513">
        <w:rPr>
          <w:rFonts w:ascii="Arial" w:hAnsi="Arial" w:cs="Arial"/>
          <w:b/>
          <w:bCs/>
          <w:color w:val="215E99" w:themeColor="text2" w:themeTint="BF"/>
          <w:sz w:val="28"/>
          <w:szCs w:val="28"/>
        </w:rPr>
        <w:t>Student ID</w:t>
      </w:r>
      <w:r w:rsidRPr="00617513">
        <w:rPr>
          <w:rFonts w:ascii="Arial" w:hAnsi="Arial" w:cs="Arial"/>
          <w:b/>
          <w:bCs/>
          <w:sz w:val="28"/>
          <w:szCs w:val="28"/>
        </w:rPr>
        <w:t>: 2426967</w:t>
      </w:r>
    </w:p>
    <w:p w14:paraId="2B519C42" w14:textId="77777777" w:rsidR="0092718C" w:rsidRPr="00617513" w:rsidRDefault="0092718C" w:rsidP="0092718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A04255C" w14:textId="77777777" w:rsidR="0092718C" w:rsidRPr="00617513" w:rsidRDefault="0092718C" w:rsidP="0092718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F3322F0" w14:textId="74E46BB0" w:rsidR="00BD48F2" w:rsidRPr="00617513" w:rsidRDefault="00BD48F2" w:rsidP="0092718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17513">
        <w:rPr>
          <w:rFonts w:ascii="Arial" w:hAnsi="Arial" w:cs="Arial"/>
          <w:b/>
          <w:bCs/>
          <w:color w:val="215E99" w:themeColor="text2" w:themeTint="BF"/>
          <w:sz w:val="28"/>
          <w:szCs w:val="28"/>
        </w:rPr>
        <w:t>Assignment Title</w:t>
      </w:r>
      <w:r w:rsidRPr="00617513">
        <w:rPr>
          <w:rFonts w:ascii="Arial" w:hAnsi="Arial" w:cs="Arial"/>
          <w:b/>
          <w:bCs/>
          <w:sz w:val="28"/>
          <w:szCs w:val="28"/>
        </w:rPr>
        <w:t xml:space="preserve">: </w:t>
      </w:r>
    </w:p>
    <w:p w14:paraId="7B523C2C" w14:textId="77777777" w:rsidR="00BD48F2" w:rsidRPr="00617513" w:rsidRDefault="00BD48F2" w:rsidP="00BD48F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17513">
        <w:rPr>
          <w:rFonts w:ascii="Arial" w:hAnsi="Arial" w:cs="Arial"/>
          <w:b/>
          <w:bCs/>
          <w:sz w:val="28"/>
          <w:szCs w:val="28"/>
        </w:rPr>
        <w:t>Component 1: Presentation (Round-The-Table Group Discussion)</w:t>
      </w:r>
    </w:p>
    <w:p w14:paraId="292EE549" w14:textId="77777777" w:rsidR="00BD48F2" w:rsidRPr="00617513" w:rsidRDefault="00BD48F2" w:rsidP="00BD48F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7481081" w14:textId="77777777" w:rsidR="00BD48F2" w:rsidRPr="00617513" w:rsidRDefault="00BD48F2" w:rsidP="00BD48F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772F82D" w14:textId="6D577153" w:rsidR="00BD48F2" w:rsidRPr="00617513" w:rsidRDefault="00DC10C8" w:rsidP="00BD48F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17513">
        <w:rPr>
          <w:rFonts w:ascii="Arial" w:hAnsi="Arial" w:cs="Arial"/>
          <w:b/>
          <w:bCs/>
          <w:color w:val="215E99" w:themeColor="text2" w:themeTint="BF"/>
          <w:sz w:val="28"/>
          <w:szCs w:val="28"/>
        </w:rPr>
        <w:t>C</w:t>
      </w:r>
      <w:r w:rsidR="002F1A5C" w:rsidRPr="00617513">
        <w:rPr>
          <w:rFonts w:ascii="Arial" w:hAnsi="Arial" w:cs="Arial"/>
          <w:b/>
          <w:bCs/>
          <w:color w:val="215E99" w:themeColor="text2" w:themeTint="BF"/>
          <w:sz w:val="28"/>
          <w:szCs w:val="28"/>
        </w:rPr>
        <w:t>as</w:t>
      </w:r>
      <w:r w:rsidR="00C42922" w:rsidRPr="00617513">
        <w:rPr>
          <w:rFonts w:ascii="Arial" w:hAnsi="Arial" w:cs="Arial"/>
          <w:b/>
          <w:bCs/>
          <w:color w:val="215E99" w:themeColor="text2" w:themeTint="BF"/>
          <w:sz w:val="28"/>
          <w:szCs w:val="28"/>
        </w:rPr>
        <w:t xml:space="preserve">e </w:t>
      </w:r>
      <w:r w:rsidR="00A25153" w:rsidRPr="00617513">
        <w:rPr>
          <w:rFonts w:ascii="Arial" w:hAnsi="Arial" w:cs="Arial"/>
          <w:b/>
          <w:bCs/>
          <w:color w:val="215E99" w:themeColor="text2" w:themeTint="BF"/>
          <w:sz w:val="28"/>
          <w:szCs w:val="28"/>
        </w:rPr>
        <w:t>review:</w:t>
      </w:r>
      <w:r w:rsidR="00A63EA9" w:rsidRPr="00617513">
        <w:rPr>
          <w:rFonts w:ascii="Arial" w:hAnsi="Arial" w:cs="Arial"/>
          <w:b/>
          <w:bCs/>
          <w:sz w:val="28"/>
          <w:szCs w:val="28"/>
        </w:rPr>
        <w:t xml:space="preserve"> Child HN</w:t>
      </w:r>
      <w:r w:rsidR="00AA16E4" w:rsidRPr="00617513">
        <w:rPr>
          <w:rFonts w:ascii="Arial" w:hAnsi="Arial" w:cs="Arial"/>
          <w:b/>
          <w:bCs/>
          <w:sz w:val="28"/>
          <w:szCs w:val="28"/>
        </w:rPr>
        <w:t xml:space="preserve"> </w:t>
      </w:r>
      <w:r w:rsidR="00D76C46" w:rsidRPr="00617513">
        <w:rPr>
          <w:rFonts w:ascii="Arial" w:hAnsi="Arial" w:cs="Arial"/>
          <w:b/>
          <w:bCs/>
          <w:sz w:val="28"/>
          <w:szCs w:val="28"/>
        </w:rPr>
        <w:t>–</w:t>
      </w:r>
      <w:r w:rsidR="00AA16E4" w:rsidRPr="00617513">
        <w:rPr>
          <w:rFonts w:ascii="Arial" w:hAnsi="Arial" w:cs="Arial"/>
          <w:b/>
          <w:bCs/>
          <w:sz w:val="28"/>
          <w:szCs w:val="28"/>
        </w:rPr>
        <w:t xml:space="preserve"> 2024</w:t>
      </w:r>
      <w:r w:rsidR="00D76C46" w:rsidRPr="00617513">
        <w:rPr>
          <w:rFonts w:ascii="Arial" w:hAnsi="Arial" w:cs="Arial"/>
          <w:b/>
          <w:bCs/>
          <w:sz w:val="28"/>
          <w:szCs w:val="28"/>
        </w:rPr>
        <w:t xml:space="preserve"> Herefordshire</w:t>
      </w:r>
    </w:p>
    <w:p w14:paraId="6B8699F6" w14:textId="2C9DF61C" w:rsidR="00BD48F2" w:rsidRDefault="00BD48F2" w:rsidP="00BD48F2">
      <w:pPr>
        <w:jc w:val="center"/>
        <w:rPr>
          <w:rFonts w:ascii="Arial" w:hAnsi="Arial" w:cs="Arial"/>
          <w:b/>
          <w:color w:val="215E99" w:themeColor="text2" w:themeTint="BF"/>
        </w:rPr>
      </w:pPr>
    </w:p>
    <w:p w14:paraId="53DF71BC" w14:textId="4249BAFA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3304317F" w14:textId="77777777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63D8BEB1" w14:textId="77777777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004EF400" w14:textId="77777777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628176BF" w14:textId="77777777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1930431B" w14:textId="77777777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5113C981" w14:textId="77777777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7607E42A" w14:textId="77777777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69F6C18B" w14:textId="77777777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56FC760A" w14:textId="77777777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4AE1C31E" w14:textId="77777777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7B34BB02" w14:textId="77777777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14AC6EB3" w14:textId="77777777" w:rsidR="00BD48F2" w:rsidRDefault="00BD48F2" w:rsidP="00BD48F2">
      <w:pPr>
        <w:jc w:val="center"/>
        <w:rPr>
          <w:rFonts w:ascii="Arial" w:hAnsi="Arial" w:cs="Arial"/>
          <w:b/>
          <w:bCs/>
        </w:rPr>
      </w:pPr>
    </w:p>
    <w:p w14:paraId="4E603323" w14:textId="77777777" w:rsidR="002A588D" w:rsidRDefault="002A588D" w:rsidP="00BD48F2">
      <w:pPr>
        <w:pStyle w:val="Heading1"/>
      </w:pPr>
    </w:p>
    <w:p w14:paraId="15640EEB" w14:textId="5B96AE50" w:rsidR="00BD48F2" w:rsidRDefault="002A588D" w:rsidP="00BD48F2">
      <w:pPr>
        <w:pStyle w:val="Heading1"/>
      </w:pPr>
      <w:r>
        <w:t>(</w:t>
      </w:r>
      <w:r w:rsidR="00BD48F2" w:rsidRPr="00BD48F2">
        <w:t>Reference</w:t>
      </w:r>
      <w:r>
        <w:t>s</w:t>
      </w:r>
      <w:r w:rsidR="00BD48F2" w:rsidRPr="00BD48F2">
        <w:t>)</w:t>
      </w:r>
    </w:p>
    <w:p w14:paraId="7415CD46" w14:textId="77777777" w:rsidR="00BD48F2" w:rsidRDefault="00BD48F2" w:rsidP="00BD48F2"/>
    <w:p w14:paraId="20E048F2" w14:textId="77777777" w:rsidR="00BD48F2" w:rsidRPr="00AD1F75" w:rsidRDefault="00BD48F2" w:rsidP="00BD48F2">
      <w:pPr>
        <w:rPr>
          <w:rFonts w:ascii="Arial" w:hAnsi="Arial" w:cs="Arial"/>
        </w:rPr>
      </w:pPr>
    </w:p>
    <w:p w14:paraId="47CC8C5F" w14:textId="042A195D" w:rsidR="003124C1" w:rsidRPr="00CB0EF0" w:rsidRDefault="003124C1" w:rsidP="003124C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CB0EF0">
        <w:rPr>
          <w:rFonts w:ascii="Arial" w:hAnsi="Arial" w:cs="Arial"/>
          <w:b/>
          <w:bCs/>
        </w:rPr>
        <w:t>Department for Education (2023) Working Together to Safeguard Children. London: HMSO.</w:t>
      </w:r>
    </w:p>
    <w:p w14:paraId="0D31F32E" w14:textId="77777777" w:rsidR="003124C1" w:rsidRPr="00AD1F75" w:rsidRDefault="003124C1" w:rsidP="003124C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AD1F75">
        <w:rPr>
          <w:rFonts w:ascii="Arial" w:hAnsi="Arial" w:cs="Arial"/>
          <w:b/>
          <w:bCs/>
        </w:rPr>
        <w:t>Department of Health and Social Care (2021) Healthy Child Programme. London: DHSC.</w:t>
      </w:r>
    </w:p>
    <w:p w14:paraId="504AD6F2" w14:textId="77777777" w:rsidR="003124C1" w:rsidRPr="00AD1F75" w:rsidRDefault="003124C1" w:rsidP="003124C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AD1F75">
        <w:rPr>
          <w:rFonts w:ascii="Arial" w:hAnsi="Arial" w:cs="Arial"/>
          <w:b/>
          <w:bCs/>
        </w:rPr>
        <w:t>Felitti, V.J., Anda, R.F., Nordenberg, D., Williamson, D.F., Spitz, A.M., Edwards, V., Koss, M.P. and Marks, J.S. (1998) ‘Relationship of childhood abuse and household dysfunction to many of the leading causes of death in adults’, American Journal of Preventive Medicine, 14(4), pp. 245–258.</w:t>
      </w:r>
    </w:p>
    <w:p w14:paraId="6224D455" w14:textId="77777777" w:rsidR="003124C1" w:rsidRPr="00AD1F75" w:rsidRDefault="003124C1" w:rsidP="003124C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AD1F75">
        <w:rPr>
          <w:rFonts w:ascii="Arial" w:hAnsi="Arial" w:cs="Arial"/>
          <w:b/>
          <w:bCs/>
        </w:rPr>
        <w:t>HM Government (1989) Children Act 1989. London: HMSO.</w:t>
      </w:r>
    </w:p>
    <w:p w14:paraId="39F2B997" w14:textId="77777777" w:rsidR="003124C1" w:rsidRPr="00AD1F75" w:rsidRDefault="003124C1" w:rsidP="003124C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AD1F75">
        <w:rPr>
          <w:rFonts w:ascii="Arial" w:hAnsi="Arial" w:cs="Arial"/>
          <w:b/>
          <w:bCs/>
        </w:rPr>
        <w:t>HM Government (1998) Human Rights Act 1998. London: HMSO.</w:t>
      </w:r>
    </w:p>
    <w:p w14:paraId="2FC6A13C" w14:textId="77777777" w:rsidR="003124C1" w:rsidRPr="00AD1F75" w:rsidRDefault="003124C1" w:rsidP="003124C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AD1F75">
        <w:rPr>
          <w:rFonts w:ascii="Arial" w:hAnsi="Arial" w:cs="Arial"/>
          <w:b/>
          <w:bCs/>
        </w:rPr>
        <w:t>HM Government (2004) Children Act 2004. London: HMSO.</w:t>
      </w:r>
    </w:p>
    <w:p w14:paraId="72244A4B" w14:textId="77777777" w:rsidR="003124C1" w:rsidRPr="00AD1F75" w:rsidRDefault="003124C1" w:rsidP="003124C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AD1F75">
        <w:rPr>
          <w:rFonts w:ascii="Arial" w:hAnsi="Arial" w:cs="Arial"/>
          <w:b/>
          <w:bCs/>
        </w:rPr>
        <w:t>Herefordshire Safeguarding Children Partnership (2024) Child HN: Local Child Safeguarding Practice Review. Hereford: HSCP.</w:t>
      </w:r>
    </w:p>
    <w:p w14:paraId="754314BB" w14:textId="77777777" w:rsidR="003124C1" w:rsidRPr="00AD1F75" w:rsidRDefault="003124C1" w:rsidP="003124C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AD1F75">
        <w:rPr>
          <w:rFonts w:ascii="Arial" w:hAnsi="Arial" w:cs="Arial"/>
          <w:b/>
          <w:bCs/>
        </w:rPr>
        <w:t>Munro, E. (2011) The Munro Review of Child Protection: Final Report. London: Department for Education.</w:t>
      </w:r>
    </w:p>
    <w:p w14:paraId="297F42F2" w14:textId="77777777" w:rsidR="003124C1" w:rsidRPr="00AD1F75" w:rsidRDefault="003124C1" w:rsidP="003124C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AD1F75">
        <w:rPr>
          <w:rFonts w:ascii="Arial" w:hAnsi="Arial" w:cs="Arial"/>
          <w:b/>
          <w:bCs/>
        </w:rPr>
        <w:t>Public Health Wales (2015) Adverse Childhood Experiences and their Impact on Health-Harming Behaviours in the Welsh Adult Population. Cardiff: Public Health Wales.</w:t>
      </w:r>
    </w:p>
    <w:p w14:paraId="1237FEE1" w14:textId="77777777" w:rsidR="003124C1" w:rsidRPr="00AD1F75" w:rsidRDefault="003124C1" w:rsidP="003124C1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AD1F75">
        <w:rPr>
          <w:rFonts w:ascii="Arial" w:hAnsi="Arial" w:cs="Arial"/>
          <w:b/>
          <w:bCs/>
        </w:rPr>
        <w:t xml:space="preserve">United Nations (1989) United Nations Convention on the Rights of the Child. </w:t>
      </w:r>
    </w:p>
    <w:p w14:paraId="41941F95" w14:textId="19CE04C8" w:rsidR="00E94ED0" w:rsidRPr="00AD1F75" w:rsidRDefault="153E58FB" w:rsidP="62FA4880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AD1F75">
        <w:rPr>
          <w:rFonts w:ascii="Arial" w:hAnsi="Arial" w:cs="Arial"/>
          <w:b/>
          <w:bCs/>
        </w:rPr>
        <w:t>HM Government (2017) Ch</w:t>
      </w:r>
      <w:r w:rsidR="63D7DDCE" w:rsidRPr="00AD1F75">
        <w:rPr>
          <w:rFonts w:ascii="Arial" w:hAnsi="Arial" w:cs="Arial"/>
          <w:b/>
          <w:bCs/>
        </w:rPr>
        <w:t xml:space="preserve">ildren and Social Work ACT 2017. </w:t>
      </w:r>
      <w:r w:rsidR="45FB0CF1" w:rsidRPr="00AD1F75">
        <w:rPr>
          <w:rFonts w:ascii="Arial" w:hAnsi="Arial" w:cs="Arial"/>
          <w:b/>
          <w:bCs/>
        </w:rPr>
        <w:t>London: HMSO</w:t>
      </w:r>
    </w:p>
    <w:sectPr w:rsidR="00E94ED0" w:rsidRPr="00AD1F75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7CD58" w14:textId="77777777" w:rsidR="00D16E10" w:rsidRDefault="00D16E10" w:rsidP="00BD48F2">
      <w:pPr>
        <w:spacing w:after="0" w:line="240" w:lineRule="auto"/>
      </w:pPr>
      <w:r>
        <w:separator/>
      </w:r>
    </w:p>
  </w:endnote>
  <w:endnote w:type="continuationSeparator" w:id="0">
    <w:p w14:paraId="5460D3B7" w14:textId="77777777" w:rsidR="00D16E10" w:rsidRDefault="00D16E10" w:rsidP="00BD4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66640629"/>
      <w:docPartObj>
        <w:docPartGallery w:val="Page Numbers (Bottom of Page)"/>
        <w:docPartUnique/>
      </w:docPartObj>
    </w:sdtPr>
    <w:sdtEndPr/>
    <w:sdtContent>
      <w:p w14:paraId="40418CBE" w14:textId="165A5472" w:rsidR="00BD48F2" w:rsidRDefault="00BD48F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F1AC3C" w14:textId="77777777" w:rsidR="00BD48F2" w:rsidRDefault="00BD48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05E63" w14:textId="77777777" w:rsidR="00D16E10" w:rsidRDefault="00D16E10" w:rsidP="00BD48F2">
      <w:pPr>
        <w:spacing w:after="0" w:line="240" w:lineRule="auto"/>
      </w:pPr>
      <w:r>
        <w:separator/>
      </w:r>
    </w:p>
  </w:footnote>
  <w:footnote w:type="continuationSeparator" w:id="0">
    <w:p w14:paraId="773318BF" w14:textId="77777777" w:rsidR="00D16E10" w:rsidRDefault="00D16E10" w:rsidP="00BD48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869B7"/>
    <w:multiLevelType w:val="hybridMultilevel"/>
    <w:tmpl w:val="BE345B8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F04D49"/>
    <w:multiLevelType w:val="hybridMultilevel"/>
    <w:tmpl w:val="54EC63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77656"/>
    <w:multiLevelType w:val="hybridMultilevel"/>
    <w:tmpl w:val="0ADAA6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61CB6"/>
    <w:multiLevelType w:val="multilevel"/>
    <w:tmpl w:val="57BE7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B51A7B"/>
    <w:multiLevelType w:val="hybridMultilevel"/>
    <w:tmpl w:val="373EC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7255124">
    <w:abstractNumId w:val="3"/>
  </w:num>
  <w:num w:numId="2" w16cid:durableId="159582458">
    <w:abstractNumId w:val="4"/>
  </w:num>
  <w:num w:numId="3" w16cid:durableId="1702969408">
    <w:abstractNumId w:val="1"/>
  </w:num>
  <w:num w:numId="4" w16cid:durableId="744491822">
    <w:abstractNumId w:val="0"/>
  </w:num>
  <w:num w:numId="5" w16cid:durableId="647636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8F2"/>
    <w:rsid w:val="0001143D"/>
    <w:rsid w:val="00015ECE"/>
    <w:rsid w:val="00090841"/>
    <w:rsid w:val="00101161"/>
    <w:rsid w:val="00150EB3"/>
    <w:rsid w:val="001D7D61"/>
    <w:rsid w:val="00263161"/>
    <w:rsid w:val="002A588D"/>
    <w:rsid w:val="002D772B"/>
    <w:rsid w:val="002F1A5C"/>
    <w:rsid w:val="003124C1"/>
    <w:rsid w:val="00355AFF"/>
    <w:rsid w:val="003A4B6F"/>
    <w:rsid w:val="003D2F09"/>
    <w:rsid w:val="0041536F"/>
    <w:rsid w:val="004201D4"/>
    <w:rsid w:val="004524E9"/>
    <w:rsid w:val="00495AA8"/>
    <w:rsid w:val="005025A4"/>
    <w:rsid w:val="00522037"/>
    <w:rsid w:val="00545A51"/>
    <w:rsid w:val="00597814"/>
    <w:rsid w:val="00617513"/>
    <w:rsid w:val="00655361"/>
    <w:rsid w:val="006A037C"/>
    <w:rsid w:val="00736CB1"/>
    <w:rsid w:val="007B756B"/>
    <w:rsid w:val="008162A4"/>
    <w:rsid w:val="008222E3"/>
    <w:rsid w:val="008B1499"/>
    <w:rsid w:val="0092718C"/>
    <w:rsid w:val="009436E7"/>
    <w:rsid w:val="00953F15"/>
    <w:rsid w:val="00955EEE"/>
    <w:rsid w:val="009C34DA"/>
    <w:rsid w:val="00A25153"/>
    <w:rsid w:val="00A45520"/>
    <w:rsid w:val="00A63EA9"/>
    <w:rsid w:val="00AA16E4"/>
    <w:rsid w:val="00AD1F75"/>
    <w:rsid w:val="00B140E7"/>
    <w:rsid w:val="00B43DF0"/>
    <w:rsid w:val="00BA2C6C"/>
    <w:rsid w:val="00BD48F2"/>
    <w:rsid w:val="00C04B0D"/>
    <w:rsid w:val="00C42922"/>
    <w:rsid w:val="00C659BC"/>
    <w:rsid w:val="00CB0EF0"/>
    <w:rsid w:val="00CC3288"/>
    <w:rsid w:val="00CF0874"/>
    <w:rsid w:val="00D01667"/>
    <w:rsid w:val="00D16E10"/>
    <w:rsid w:val="00D73829"/>
    <w:rsid w:val="00D76C46"/>
    <w:rsid w:val="00D829C1"/>
    <w:rsid w:val="00D84AD9"/>
    <w:rsid w:val="00DC10C8"/>
    <w:rsid w:val="00DF2E5B"/>
    <w:rsid w:val="00E707DB"/>
    <w:rsid w:val="00E94ED0"/>
    <w:rsid w:val="00EB459D"/>
    <w:rsid w:val="00F5423F"/>
    <w:rsid w:val="00FE74DB"/>
    <w:rsid w:val="0E3C9B36"/>
    <w:rsid w:val="111C6288"/>
    <w:rsid w:val="153E58FB"/>
    <w:rsid w:val="2C78B45D"/>
    <w:rsid w:val="37656F61"/>
    <w:rsid w:val="3A031D15"/>
    <w:rsid w:val="45FB0CF1"/>
    <w:rsid w:val="522901C6"/>
    <w:rsid w:val="62FA4880"/>
    <w:rsid w:val="63D7DDCE"/>
    <w:rsid w:val="772F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90881"/>
  <w15:chartTrackingRefBased/>
  <w15:docId w15:val="{AAF76E1B-4958-4471-B29D-CC13744DF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48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48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48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48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48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48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48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48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48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48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48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48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48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48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48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48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48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48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48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48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48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48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48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48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48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48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48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48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48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D4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48F2"/>
  </w:style>
  <w:style w:type="paragraph" w:styleId="Footer">
    <w:name w:val="footer"/>
    <w:basedOn w:val="Normal"/>
    <w:link w:val="FooterChar"/>
    <w:uiPriority w:val="99"/>
    <w:unhideWhenUsed/>
    <w:rsid w:val="00BD4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5c676b77bf17f736467df94e86f676df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8695ade2afc74bf829023b9e1856c674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ABD3B2-7F11-4D5A-BB0B-4CAD454F8C3F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customXml/itemProps2.xml><?xml version="1.0" encoding="utf-8"?>
<ds:datastoreItem xmlns:ds="http://schemas.openxmlformats.org/officeDocument/2006/customXml" ds:itemID="{ABB7DA32-79E4-4751-A7DB-9B90D3DBBC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F2AE22-C503-4740-9035-BC9E00E05A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Pegah Erfani (2426967)</dc:creator>
  <cp:keywords/>
  <dc:description/>
  <cp:lastModifiedBy>Pegah Erfani (2426967)</cp:lastModifiedBy>
  <cp:revision>55</cp:revision>
  <dcterms:created xsi:type="dcterms:W3CDTF">2026-06-11T22:43:00Z</dcterms:created>
  <dcterms:modified xsi:type="dcterms:W3CDTF">2026-06-17T17:42:00Z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