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2957295"/>
        <w:docPartObj>
          <w:docPartGallery w:val="Cover Pages"/>
          <w:docPartUnique/>
        </w:docPartObj>
      </w:sdtPr>
      <w:sdtContent>
        <w:p w14:paraId="69062C03" w14:textId="47590559" w:rsidR="007C7EE8" w:rsidRDefault="007C7EE8">
          <w:r>
            <w:rPr>
              <w:noProof/>
            </w:rPr>
            <mc:AlternateContent>
              <mc:Choice Requires="wpg">
                <w:drawing>
                  <wp:anchor distT="0" distB="0" distL="114300" distR="114300" simplePos="0" relativeHeight="251659264" behindDoc="1" locked="0" layoutInCell="1" allowOverlap="1" wp14:anchorId="2CD35F7C" wp14:editId="4402DD35">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04DB2CD" w14:textId="21C8162E" w:rsidR="007C7EE8" w:rsidRDefault="007C7EE8">
                                      <w:pPr>
                                        <w:pStyle w:val="NoSpacing"/>
                                        <w:rPr>
                                          <w:color w:val="FFFFFF" w:themeColor="background1"/>
                                          <w:sz w:val="32"/>
                                          <w:szCs w:val="32"/>
                                        </w:rPr>
                                      </w:pPr>
                                      <w:r>
                                        <w:rPr>
                                          <w:color w:val="FFFFFF" w:themeColor="background1"/>
                                          <w:sz w:val="32"/>
                                          <w:szCs w:val="32"/>
                                        </w:rPr>
                                        <w:t>Apu Babu Chanda</w:t>
                                      </w:r>
                                    </w:p>
                                  </w:sdtContent>
                                </w:sdt>
                                <w:p w14:paraId="7FD12F1F" w14:textId="1B204D0D" w:rsidR="007C7EE8"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7C7EE8">
                                        <w:rPr>
                                          <w:caps/>
                                          <w:color w:val="FFFFFF" w:themeColor="background1"/>
                                        </w:rPr>
                                        <w:t xml:space="preserve">     </w:t>
                                      </w:r>
                                    </w:sdtContent>
                                  </w:sdt>
                                  <w:r w:rsidR="007C7EE8">
                                    <w:rPr>
                                      <w:caps/>
                                      <w:color w:val="FFFFFF" w:themeColor="background1"/>
                                    </w:rPr>
                                    <w:t xml:space="preserve"> </w:t>
                                  </w:r>
                                  <w:r w:rsidR="003B4FF8">
                                    <w:rPr>
                                      <w:caps/>
                                      <w:color w:val="FFFFFF" w:themeColor="background1"/>
                                    </w:rPr>
                                    <w:t>(ID NUMBER):2517222</w:t>
                                  </w:r>
                                </w:p>
                                <w:p w14:paraId="55869347" w14:textId="4C1D6D2A" w:rsidR="003B4FF8" w:rsidRDefault="003B4FF8">
                                  <w:pPr>
                                    <w:pStyle w:val="NoSpacing"/>
                                    <w:rPr>
                                      <w:caps/>
                                      <w:color w:val="FFFFFF" w:themeColor="background1"/>
                                    </w:rPr>
                                  </w:pPr>
                                  <w:r>
                                    <w:rPr>
                                      <w:caps/>
                                      <w:color w:val="FFFFFF" w:themeColor="background1"/>
                                    </w:rPr>
                                    <w:t>lecturer: ZAINAB ATTA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9EB2B14" w14:textId="16A29FCE" w:rsidR="007C7EE8" w:rsidRDefault="007C7EE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BA (Hons) Business Management</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DE08537" w14:textId="4337F9CB" w:rsidR="007C7EE8" w:rsidRDefault="007C7EE8">
                                      <w:pPr>
                                        <w:pStyle w:val="NoSpacing"/>
                                        <w:spacing w:before="240"/>
                                        <w:rPr>
                                          <w:caps/>
                                          <w:color w:val="0E2841" w:themeColor="text2"/>
                                          <w:sz w:val="36"/>
                                          <w:szCs w:val="36"/>
                                        </w:rPr>
                                      </w:pPr>
                                      <w:r>
                                        <w:rPr>
                                          <w:caps/>
                                          <w:color w:val="0E2841" w:themeColor="text2"/>
                                          <w:sz w:val="36"/>
                                          <w:szCs w:val="36"/>
                                        </w:rPr>
                                        <w:t xml:space="preserve">MODULE: </w:t>
                                      </w:r>
                                      <w:r>
                                        <w:rPr>
                                          <w:color w:val="0E2841" w:themeColor="text2"/>
                                          <w:sz w:val="36"/>
                                          <w:szCs w:val="36"/>
                                        </w:rPr>
                                        <w:t>Introduction to leadership and management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D35F7C"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04DB2CD" w14:textId="21C8162E" w:rsidR="007C7EE8" w:rsidRDefault="007C7EE8">
                                <w:pPr>
                                  <w:pStyle w:val="NoSpacing"/>
                                  <w:rPr>
                                    <w:color w:val="FFFFFF" w:themeColor="background1"/>
                                    <w:sz w:val="32"/>
                                    <w:szCs w:val="32"/>
                                  </w:rPr>
                                </w:pPr>
                                <w:r>
                                  <w:rPr>
                                    <w:color w:val="FFFFFF" w:themeColor="background1"/>
                                    <w:sz w:val="32"/>
                                    <w:szCs w:val="32"/>
                                  </w:rPr>
                                  <w:t>Apu Babu Chanda</w:t>
                                </w:r>
                              </w:p>
                            </w:sdtContent>
                          </w:sdt>
                          <w:p w14:paraId="7FD12F1F" w14:textId="1B204D0D" w:rsidR="007C7EE8"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7C7EE8">
                                  <w:rPr>
                                    <w:caps/>
                                    <w:color w:val="FFFFFF" w:themeColor="background1"/>
                                  </w:rPr>
                                  <w:t xml:space="preserve">     </w:t>
                                </w:r>
                              </w:sdtContent>
                            </w:sdt>
                            <w:r w:rsidR="007C7EE8">
                              <w:rPr>
                                <w:caps/>
                                <w:color w:val="FFFFFF" w:themeColor="background1"/>
                              </w:rPr>
                              <w:t xml:space="preserve"> </w:t>
                            </w:r>
                            <w:r w:rsidR="003B4FF8">
                              <w:rPr>
                                <w:caps/>
                                <w:color w:val="FFFFFF" w:themeColor="background1"/>
                              </w:rPr>
                              <w:t>(ID NUMBER):2517222</w:t>
                            </w:r>
                          </w:p>
                          <w:p w14:paraId="55869347" w14:textId="4C1D6D2A" w:rsidR="003B4FF8" w:rsidRDefault="003B4FF8">
                            <w:pPr>
                              <w:pStyle w:val="NoSpacing"/>
                              <w:rPr>
                                <w:caps/>
                                <w:color w:val="FFFFFF" w:themeColor="background1"/>
                              </w:rPr>
                            </w:pPr>
                            <w:r>
                              <w:rPr>
                                <w:caps/>
                                <w:color w:val="FFFFFF" w:themeColor="background1"/>
                              </w:rPr>
                              <w:t>lecturer: ZAINAB ATTA</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9EB2B14" w14:textId="16A29FCE" w:rsidR="007C7EE8" w:rsidRDefault="007C7EE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BA (Hons) Business Management</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DE08537" w14:textId="4337F9CB" w:rsidR="007C7EE8" w:rsidRDefault="007C7EE8">
                                <w:pPr>
                                  <w:pStyle w:val="NoSpacing"/>
                                  <w:spacing w:before="240"/>
                                  <w:rPr>
                                    <w:caps/>
                                    <w:color w:val="0E2841" w:themeColor="text2"/>
                                    <w:sz w:val="36"/>
                                    <w:szCs w:val="36"/>
                                  </w:rPr>
                                </w:pPr>
                                <w:r>
                                  <w:rPr>
                                    <w:caps/>
                                    <w:color w:val="0E2841" w:themeColor="text2"/>
                                    <w:sz w:val="36"/>
                                    <w:szCs w:val="36"/>
                                  </w:rPr>
                                  <w:t xml:space="preserve">MODULE: </w:t>
                                </w:r>
                                <w:r>
                                  <w:rPr>
                                    <w:color w:val="0E2841" w:themeColor="text2"/>
                                    <w:sz w:val="36"/>
                                    <w:szCs w:val="36"/>
                                  </w:rPr>
                                  <w:t>Introduction to leadership and management</w:t>
                                </w:r>
                              </w:p>
                            </w:sdtContent>
                          </w:sdt>
                        </w:txbxContent>
                      </v:textbox>
                    </v:shape>
                    <w10:wrap anchorx="page" anchory="page"/>
                  </v:group>
                </w:pict>
              </mc:Fallback>
            </mc:AlternateContent>
          </w:r>
        </w:p>
        <w:p w14:paraId="66B49E4E" w14:textId="6B07D511" w:rsidR="007C7EE8" w:rsidRDefault="007C7EE8">
          <w:r>
            <w:br w:type="page"/>
          </w:r>
        </w:p>
      </w:sdtContent>
    </w:sdt>
    <w:p w14:paraId="499FA083" w14:textId="2F4953A6" w:rsidR="00A216EC" w:rsidRPr="007246CC" w:rsidRDefault="00A216EC" w:rsidP="00A216EC">
      <w:pPr>
        <w:rPr>
          <w:b/>
          <w:bCs/>
          <w:sz w:val="32"/>
          <w:szCs w:val="32"/>
        </w:rPr>
      </w:pPr>
      <w:r w:rsidRPr="007246CC">
        <w:rPr>
          <w:b/>
          <w:bCs/>
          <w:sz w:val="32"/>
          <w:szCs w:val="32"/>
        </w:rPr>
        <w:lastRenderedPageBreak/>
        <w:t xml:space="preserve">   An Examination of Daniel Goleman's Leadership Styles and the Crucial </w:t>
      </w:r>
      <w:r w:rsidR="00E32F5F">
        <w:rPr>
          <w:b/>
          <w:bCs/>
          <w:sz w:val="32"/>
          <w:szCs w:val="32"/>
        </w:rPr>
        <w:t>Components Needed</w:t>
      </w:r>
      <w:r w:rsidRPr="007246CC">
        <w:rPr>
          <w:b/>
          <w:bCs/>
          <w:sz w:val="32"/>
          <w:szCs w:val="32"/>
        </w:rPr>
        <w:t xml:space="preserve"> for </w:t>
      </w:r>
      <w:r w:rsidR="00E32F5F">
        <w:rPr>
          <w:b/>
          <w:bCs/>
          <w:sz w:val="32"/>
          <w:szCs w:val="32"/>
        </w:rPr>
        <w:t>Successful Leadership in</w:t>
      </w:r>
    </w:p>
    <w:p w14:paraId="0BDDAA91" w14:textId="77777777" w:rsidR="00A216EC" w:rsidRDefault="00A216EC" w:rsidP="00A216EC">
      <w:r w:rsidRPr="007246CC">
        <w:rPr>
          <w:b/>
          <w:bCs/>
          <w:sz w:val="32"/>
          <w:szCs w:val="32"/>
        </w:rPr>
        <w:t xml:space="preserve">                                          contemporary organization</w:t>
      </w:r>
    </w:p>
    <w:p w14:paraId="51E54282" w14:textId="77777777" w:rsidR="00A216EC" w:rsidRDefault="00A216EC" w:rsidP="00A216EC"/>
    <w:p w14:paraId="10D07DB6" w14:textId="2C8E4126" w:rsidR="00A216EC" w:rsidRDefault="00A216EC" w:rsidP="00A216EC"/>
    <w:sdt>
      <w:sdtPr>
        <w:id w:val="-171264054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39B38EC" w14:textId="0826A0DE" w:rsidR="00F34403" w:rsidRDefault="00F34403">
          <w:pPr>
            <w:pStyle w:val="TOCHeading"/>
          </w:pPr>
          <w:r>
            <w:t>Table of Contents</w:t>
          </w:r>
        </w:p>
        <w:p w14:paraId="725C836B" w14:textId="3BF318D3" w:rsidR="00F34403" w:rsidRDefault="00F34403">
          <w:pPr>
            <w:pStyle w:val="TOC1"/>
            <w:tabs>
              <w:tab w:val="right" w:leader="dot" w:pos="9016"/>
            </w:tabs>
            <w:rPr>
              <w:noProof/>
            </w:rPr>
          </w:pPr>
          <w:r>
            <w:fldChar w:fldCharType="begin"/>
          </w:r>
          <w:r>
            <w:instrText xml:space="preserve"> TOC \o "1-3" \h \z \u </w:instrText>
          </w:r>
          <w:r>
            <w:fldChar w:fldCharType="separate"/>
          </w:r>
          <w:hyperlink w:anchor="_Toc228519992" w:history="1">
            <w:r w:rsidRPr="00E2085B">
              <w:rPr>
                <w:rStyle w:val="Hyperlink"/>
                <w:noProof/>
              </w:rPr>
              <w:t>Introduction</w:t>
            </w:r>
            <w:r>
              <w:rPr>
                <w:noProof/>
                <w:webHidden/>
              </w:rPr>
              <w:tab/>
            </w:r>
            <w:r>
              <w:rPr>
                <w:noProof/>
                <w:webHidden/>
              </w:rPr>
              <w:fldChar w:fldCharType="begin"/>
            </w:r>
            <w:r>
              <w:rPr>
                <w:noProof/>
                <w:webHidden/>
              </w:rPr>
              <w:instrText xml:space="preserve"> PAGEREF _Toc228519992 \h </w:instrText>
            </w:r>
            <w:r>
              <w:rPr>
                <w:noProof/>
                <w:webHidden/>
              </w:rPr>
            </w:r>
            <w:r>
              <w:rPr>
                <w:noProof/>
                <w:webHidden/>
              </w:rPr>
              <w:fldChar w:fldCharType="separate"/>
            </w:r>
            <w:r>
              <w:rPr>
                <w:noProof/>
                <w:webHidden/>
              </w:rPr>
              <w:t>1</w:t>
            </w:r>
            <w:r>
              <w:rPr>
                <w:noProof/>
                <w:webHidden/>
              </w:rPr>
              <w:fldChar w:fldCharType="end"/>
            </w:r>
          </w:hyperlink>
        </w:p>
        <w:p w14:paraId="622AA53E" w14:textId="067F2585" w:rsidR="00F34403" w:rsidRDefault="00F34403">
          <w:pPr>
            <w:pStyle w:val="TOC1"/>
            <w:tabs>
              <w:tab w:val="right" w:leader="dot" w:pos="9016"/>
            </w:tabs>
            <w:rPr>
              <w:noProof/>
            </w:rPr>
          </w:pPr>
          <w:hyperlink w:anchor="_Toc228519993" w:history="1">
            <w:r w:rsidRPr="00E2085B">
              <w:rPr>
                <w:rStyle w:val="Hyperlink"/>
                <w:noProof/>
              </w:rPr>
              <w:t>Definition of Leadership</w:t>
            </w:r>
            <w:r>
              <w:rPr>
                <w:noProof/>
                <w:webHidden/>
              </w:rPr>
              <w:tab/>
            </w:r>
            <w:r>
              <w:rPr>
                <w:noProof/>
                <w:webHidden/>
              </w:rPr>
              <w:fldChar w:fldCharType="begin"/>
            </w:r>
            <w:r>
              <w:rPr>
                <w:noProof/>
                <w:webHidden/>
              </w:rPr>
              <w:instrText xml:space="preserve"> PAGEREF _Toc228519993 \h </w:instrText>
            </w:r>
            <w:r>
              <w:rPr>
                <w:noProof/>
                <w:webHidden/>
              </w:rPr>
            </w:r>
            <w:r>
              <w:rPr>
                <w:noProof/>
                <w:webHidden/>
              </w:rPr>
              <w:fldChar w:fldCharType="separate"/>
            </w:r>
            <w:r>
              <w:rPr>
                <w:noProof/>
                <w:webHidden/>
              </w:rPr>
              <w:t>2</w:t>
            </w:r>
            <w:r>
              <w:rPr>
                <w:noProof/>
                <w:webHidden/>
              </w:rPr>
              <w:fldChar w:fldCharType="end"/>
            </w:r>
          </w:hyperlink>
        </w:p>
        <w:p w14:paraId="191221A7" w14:textId="5F675A8E" w:rsidR="00F34403" w:rsidRDefault="00F34403">
          <w:pPr>
            <w:pStyle w:val="TOC2"/>
            <w:tabs>
              <w:tab w:val="right" w:leader="dot" w:pos="9016"/>
            </w:tabs>
            <w:rPr>
              <w:noProof/>
            </w:rPr>
          </w:pPr>
          <w:hyperlink w:anchor="_Toc228519994" w:history="1">
            <w:r w:rsidRPr="00E2085B">
              <w:rPr>
                <w:rStyle w:val="Hyperlink"/>
                <w:noProof/>
              </w:rPr>
              <w:t>3. Goleman’s Leadership Styles</w:t>
            </w:r>
            <w:r>
              <w:rPr>
                <w:noProof/>
                <w:webHidden/>
              </w:rPr>
              <w:tab/>
            </w:r>
            <w:r>
              <w:rPr>
                <w:noProof/>
                <w:webHidden/>
              </w:rPr>
              <w:fldChar w:fldCharType="begin"/>
            </w:r>
            <w:r>
              <w:rPr>
                <w:noProof/>
                <w:webHidden/>
              </w:rPr>
              <w:instrText xml:space="preserve"> PAGEREF _Toc228519994 \h </w:instrText>
            </w:r>
            <w:r>
              <w:rPr>
                <w:noProof/>
                <w:webHidden/>
              </w:rPr>
            </w:r>
            <w:r>
              <w:rPr>
                <w:noProof/>
                <w:webHidden/>
              </w:rPr>
              <w:fldChar w:fldCharType="separate"/>
            </w:r>
            <w:r>
              <w:rPr>
                <w:noProof/>
                <w:webHidden/>
              </w:rPr>
              <w:t>2</w:t>
            </w:r>
            <w:r>
              <w:rPr>
                <w:noProof/>
                <w:webHidden/>
              </w:rPr>
              <w:fldChar w:fldCharType="end"/>
            </w:r>
          </w:hyperlink>
        </w:p>
        <w:p w14:paraId="67A1CD3F" w14:textId="6819D38E" w:rsidR="00F34403" w:rsidRDefault="00F34403">
          <w:pPr>
            <w:pStyle w:val="TOC2"/>
            <w:tabs>
              <w:tab w:val="right" w:leader="dot" w:pos="9016"/>
            </w:tabs>
            <w:rPr>
              <w:noProof/>
            </w:rPr>
          </w:pPr>
          <w:hyperlink w:anchor="_Toc228519995" w:history="1">
            <w:r w:rsidRPr="00E2085B">
              <w:rPr>
                <w:rStyle w:val="Hyperlink"/>
                <w:noProof/>
              </w:rPr>
              <w:t>3.1 Authoritative Leadership</w:t>
            </w:r>
            <w:r>
              <w:rPr>
                <w:noProof/>
                <w:webHidden/>
              </w:rPr>
              <w:tab/>
            </w:r>
            <w:r>
              <w:rPr>
                <w:noProof/>
                <w:webHidden/>
              </w:rPr>
              <w:fldChar w:fldCharType="begin"/>
            </w:r>
            <w:r>
              <w:rPr>
                <w:noProof/>
                <w:webHidden/>
              </w:rPr>
              <w:instrText xml:space="preserve"> PAGEREF _Toc228519995 \h </w:instrText>
            </w:r>
            <w:r>
              <w:rPr>
                <w:noProof/>
                <w:webHidden/>
              </w:rPr>
            </w:r>
            <w:r>
              <w:rPr>
                <w:noProof/>
                <w:webHidden/>
              </w:rPr>
              <w:fldChar w:fldCharType="separate"/>
            </w:r>
            <w:r>
              <w:rPr>
                <w:noProof/>
                <w:webHidden/>
              </w:rPr>
              <w:t>2</w:t>
            </w:r>
            <w:r>
              <w:rPr>
                <w:noProof/>
                <w:webHidden/>
              </w:rPr>
              <w:fldChar w:fldCharType="end"/>
            </w:r>
          </w:hyperlink>
        </w:p>
        <w:p w14:paraId="454BD1F6" w14:textId="42B8C0C9" w:rsidR="00F34403" w:rsidRDefault="00F34403">
          <w:pPr>
            <w:pStyle w:val="TOC2"/>
            <w:tabs>
              <w:tab w:val="right" w:leader="dot" w:pos="9016"/>
            </w:tabs>
            <w:rPr>
              <w:noProof/>
            </w:rPr>
          </w:pPr>
          <w:hyperlink w:anchor="_Toc228519996" w:history="1">
            <w:r w:rsidRPr="00E2085B">
              <w:rPr>
                <w:rStyle w:val="Hyperlink"/>
                <w:noProof/>
              </w:rPr>
              <w:t>3.2 Democratic leadership</w:t>
            </w:r>
            <w:r>
              <w:rPr>
                <w:noProof/>
                <w:webHidden/>
              </w:rPr>
              <w:tab/>
            </w:r>
            <w:r>
              <w:rPr>
                <w:noProof/>
                <w:webHidden/>
              </w:rPr>
              <w:fldChar w:fldCharType="begin"/>
            </w:r>
            <w:r>
              <w:rPr>
                <w:noProof/>
                <w:webHidden/>
              </w:rPr>
              <w:instrText xml:space="preserve"> PAGEREF _Toc228519996 \h </w:instrText>
            </w:r>
            <w:r>
              <w:rPr>
                <w:noProof/>
                <w:webHidden/>
              </w:rPr>
            </w:r>
            <w:r>
              <w:rPr>
                <w:noProof/>
                <w:webHidden/>
              </w:rPr>
              <w:fldChar w:fldCharType="separate"/>
            </w:r>
            <w:r>
              <w:rPr>
                <w:noProof/>
                <w:webHidden/>
              </w:rPr>
              <w:t>3</w:t>
            </w:r>
            <w:r>
              <w:rPr>
                <w:noProof/>
                <w:webHidden/>
              </w:rPr>
              <w:fldChar w:fldCharType="end"/>
            </w:r>
          </w:hyperlink>
        </w:p>
        <w:p w14:paraId="08C2AFAD" w14:textId="63296470" w:rsidR="00F34403" w:rsidRDefault="00F34403">
          <w:pPr>
            <w:pStyle w:val="TOC2"/>
            <w:tabs>
              <w:tab w:val="right" w:leader="dot" w:pos="9016"/>
            </w:tabs>
            <w:rPr>
              <w:noProof/>
            </w:rPr>
          </w:pPr>
          <w:hyperlink w:anchor="_Toc228519997" w:history="1">
            <w:r w:rsidRPr="00E2085B">
              <w:rPr>
                <w:rStyle w:val="Hyperlink"/>
                <w:noProof/>
              </w:rPr>
              <w:t>3.3 Coaching leadership</w:t>
            </w:r>
            <w:r>
              <w:rPr>
                <w:noProof/>
                <w:webHidden/>
              </w:rPr>
              <w:tab/>
            </w:r>
            <w:r>
              <w:rPr>
                <w:noProof/>
                <w:webHidden/>
              </w:rPr>
              <w:fldChar w:fldCharType="begin"/>
            </w:r>
            <w:r>
              <w:rPr>
                <w:noProof/>
                <w:webHidden/>
              </w:rPr>
              <w:instrText xml:space="preserve"> PAGEREF _Toc228519997 \h </w:instrText>
            </w:r>
            <w:r>
              <w:rPr>
                <w:noProof/>
                <w:webHidden/>
              </w:rPr>
            </w:r>
            <w:r>
              <w:rPr>
                <w:noProof/>
                <w:webHidden/>
              </w:rPr>
              <w:fldChar w:fldCharType="separate"/>
            </w:r>
            <w:r>
              <w:rPr>
                <w:noProof/>
                <w:webHidden/>
              </w:rPr>
              <w:t>3</w:t>
            </w:r>
            <w:r>
              <w:rPr>
                <w:noProof/>
                <w:webHidden/>
              </w:rPr>
              <w:fldChar w:fldCharType="end"/>
            </w:r>
          </w:hyperlink>
        </w:p>
        <w:p w14:paraId="2FDA2324" w14:textId="6349D36F" w:rsidR="00F34403" w:rsidRDefault="00F34403">
          <w:pPr>
            <w:pStyle w:val="TOC1"/>
            <w:tabs>
              <w:tab w:val="right" w:leader="dot" w:pos="9016"/>
            </w:tabs>
            <w:rPr>
              <w:noProof/>
            </w:rPr>
          </w:pPr>
          <w:hyperlink w:anchor="_Toc228519998" w:history="1">
            <w:r w:rsidRPr="00E2085B">
              <w:rPr>
                <w:rStyle w:val="Hyperlink"/>
                <w:noProof/>
              </w:rPr>
              <w:t>Essential Leadership Skills in a Modern Organization</w:t>
            </w:r>
            <w:r>
              <w:rPr>
                <w:noProof/>
                <w:webHidden/>
              </w:rPr>
              <w:tab/>
            </w:r>
            <w:r>
              <w:rPr>
                <w:noProof/>
                <w:webHidden/>
              </w:rPr>
              <w:fldChar w:fldCharType="begin"/>
            </w:r>
            <w:r>
              <w:rPr>
                <w:noProof/>
                <w:webHidden/>
              </w:rPr>
              <w:instrText xml:space="preserve"> PAGEREF _Toc228519998 \h </w:instrText>
            </w:r>
            <w:r>
              <w:rPr>
                <w:noProof/>
                <w:webHidden/>
              </w:rPr>
            </w:r>
            <w:r>
              <w:rPr>
                <w:noProof/>
                <w:webHidden/>
              </w:rPr>
              <w:fldChar w:fldCharType="separate"/>
            </w:r>
            <w:r>
              <w:rPr>
                <w:noProof/>
                <w:webHidden/>
              </w:rPr>
              <w:t>3</w:t>
            </w:r>
            <w:r>
              <w:rPr>
                <w:noProof/>
                <w:webHidden/>
              </w:rPr>
              <w:fldChar w:fldCharType="end"/>
            </w:r>
          </w:hyperlink>
        </w:p>
        <w:p w14:paraId="5E82E4C2" w14:textId="3BAEE8BC" w:rsidR="00F34403" w:rsidRDefault="00F34403">
          <w:pPr>
            <w:pStyle w:val="TOC1"/>
            <w:tabs>
              <w:tab w:val="right" w:leader="dot" w:pos="9016"/>
            </w:tabs>
            <w:rPr>
              <w:noProof/>
            </w:rPr>
          </w:pPr>
          <w:hyperlink w:anchor="_Toc228519999" w:history="1">
            <w:r w:rsidRPr="00E2085B">
              <w:rPr>
                <w:rStyle w:val="Hyperlink"/>
                <w:noProof/>
              </w:rPr>
              <w:t>Emotional intelligence</w:t>
            </w:r>
            <w:r>
              <w:rPr>
                <w:noProof/>
                <w:webHidden/>
              </w:rPr>
              <w:tab/>
            </w:r>
            <w:r>
              <w:rPr>
                <w:noProof/>
                <w:webHidden/>
              </w:rPr>
              <w:fldChar w:fldCharType="begin"/>
            </w:r>
            <w:r>
              <w:rPr>
                <w:noProof/>
                <w:webHidden/>
              </w:rPr>
              <w:instrText xml:space="preserve"> PAGEREF _Toc228519999 \h </w:instrText>
            </w:r>
            <w:r>
              <w:rPr>
                <w:noProof/>
                <w:webHidden/>
              </w:rPr>
            </w:r>
            <w:r>
              <w:rPr>
                <w:noProof/>
                <w:webHidden/>
              </w:rPr>
              <w:fldChar w:fldCharType="separate"/>
            </w:r>
            <w:r>
              <w:rPr>
                <w:noProof/>
                <w:webHidden/>
              </w:rPr>
              <w:t>4</w:t>
            </w:r>
            <w:r>
              <w:rPr>
                <w:noProof/>
                <w:webHidden/>
              </w:rPr>
              <w:fldChar w:fldCharType="end"/>
            </w:r>
          </w:hyperlink>
        </w:p>
        <w:p w14:paraId="5E8EC7A8" w14:textId="261A5F25" w:rsidR="00F34403" w:rsidRDefault="00F34403">
          <w:pPr>
            <w:pStyle w:val="TOC1"/>
            <w:tabs>
              <w:tab w:val="right" w:leader="dot" w:pos="9016"/>
            </w:tabs>
            <w:rPr>
              <w:noProof/>
            </w:rPr>
          </w:pPr>
          <w:hyperlink w:anchor="_Toc228520000" w:history="1">
            <w:r w:rsidRPr="00E2085B">
              <w:rPr>
                <w:rStyle w:val="Hyperlink"/>
                <w:noProof/>
              </w:rPr>
              <w:t>Decision-making  and adaptability</w:t>
            </w:r>
            <w:r>
              <w:rPr>
                <w:noProof/>
                <w:webHidden/>
              </w:rPr>
              <w:tab/>
            </w:r>
            <w:r>
              <w:rPr>
                <w:noProof/>
                <w:webHidden/>
              </w:rPr>
              <w:fldChar w:fldCharType="begin"/>
            </w:r>
            <w:r>
              <w:rPr>
                <w:noProof/>
                <w:webHidden/>
              </w:rPr>
              <w:instrText xml:space="preserve"> PAGEREF _Toc228520000 \h </w:instrText>
            </w:r>
            <w:r>
              <w:rPr>
                <w:noProof/>
                <w:webHidden/>
              </w:rPr>
            </w:r>
            <w:r>
              <w:rPr>
                <w:noProof/>
                <w:webHidden/>
              </w:rPr>
              <w:fldChar w:fldCharType="separate"/>
            </w:r>
            <w:r>
              <w:rPr>
                <w:noProof/>
                <w:webHidden/>
              </w:rPr>
              <w:t>4</w:t>
            </w:r>
            <w:r>
              <w:rPr>
                <w:noProof/>
                <w:webHidden/>
              </w:rPr>
              <w:fldChar w:fldCharType="end"/>
            </w:r>
          </w:hyperlink>
        </w:p>
        <w:p w14:paraId="268E686D" w14:textId="6F73A5A3" w:rsidR="00F34403" w:rsidRDefault="00F34403">
          <w:pPr>
            <w:pStyle w:val="TOC1"/>
            <w:tabs>
              <w:tab w:val="right" w:leader="dot" w:pos="9016"/>
            </w:tabs>
            <w:rPr>
              <w:noProof/>
            </w:rPr>
          </w:pPr>
          <w:hyperlink w:anchor="_Toc228520001" w:history="1">
            <w:r w:rsidRPr="00E2085B">
              <w:rPr>
                <w:rStyle w:val="Hyperlink"/>
                <w:noProof/>
              </w:rPr>
              <w:t>Conclusion:</w:t>
            </w:r>
            <w:r>
              <w:rPr>
                <w:noProof/>
                <w:webHidden/>
              </w:rPr>
              <w:tab/>
            </w:r>
            <w:r>
              <w:rPr>
                <w:noProof/>
                <w:webHidden/>
              </w:rPr>
              <w:fldChar w:fldCharType="begin"/>
            </w:r>
            <w:r>
              <w:rPr>
                <w:noProof/>
                <w:webHidden/>
              </w:rPr>
              <w:instrText xml:space="preserve"> PAGEREF _Toc228520001 \h </w:instrText>
            </w:r>
            <w:r>
              <w:rPr>
                <w:noProof/>
                <w:webHidden/>
              </w:rPr>
            </w:r>
            <w:r>
              <w:rPr>
                <w:noProof/>
                <w:webHidden/>
              </w:rPr>
              <w:fldChar w:fldCharType="separate"/>
            </w:r>
            <w:r>
              <w:rPr>
                <w:noProof/>
                <w:webHidden/>
              </w:rPr>
              <w:t>5</w:t>
            </w:r>
            <w:r>
              <w:rPr>
                <w:noProof/>
                <w:webHidden/>
              </w:rPr>
              <w:fldChar w:fldCharType="end"/>
            </w:r>
          </w:hyperlink>
        </w:p>
        <w:p w14:paraId="4048E2C2" w14:textId="0095A23F" w:rsidR="00F34403" w:rsidRDefault="00F34403">
          <w:pPr>
            <w:pStyle w:val="TOC1"/>
            <w:tabs>
              <w:tab w:val="right" w:leader="dot" w:pos="9016"/>
            </w:tabs>
            <w:rPr>
              <w:noProof/>
            </w:rPr>
          </w:pPr>
          <w:hyperlink w:anchor="_Toc228520002" w:history="1">
            <w:r w:rsidRPr="00E2085B">
              <w:rPr>
                <w:rStyle w:val="Hyperlink"/>
                <w:noProof/>
              </w:rPr>
              <w:t>References</w:t>
            </w:r>
            <w:r>
              <w:rPr>
                <w:noProof/>
                <w:webHidden/>
              </w:rPr>
              <w:tab/>
            </w:r>
            <w:r>
              <w:rPr>
                <w:noProof/>
                <w:webHidden/>
              </w:rPr>
              <w:fldChar w:fldCharType="begin"/>
            </w:r>
            <w:r>
              <w:rPr>
                <w:noProof/>
                <w:webHidden/>
              </w:rPr>
              <w:instrText xml:space="preserve"> PAGEREF _Toc228520002 \h </w:instrText>
            </w:r>
            <w:r>
              <w:rPr>
                <w:noProof/>
                <w:webHidden/>
              </w:rPr>
            </w:r>
            <w:r>
              <w:rPr>
                <w:noProof/>
                <w:webHidden/>
              </w:rPr>
              <w:fldChar w:fldCharType="separate"/>
            </w:r>
            <w:r>
              <w:rPr>
                <w:noProof/>
                <w:webHidden/>
              </w:rPr>
              <w:t>5</w:t>
            </w:r>
            <w:r>
              <w:rPr>
                <w:noProof/>
                <w:webHidden/>
              </w:rPr>
              <w:fldChar w:fldCharType="end"/>
            </w:r>
          </w:hyperlink>
        </w:p>
        <w:p w14:paraId="14E37055" w14:textId="077E0230" w:rsidR="00F34403" w:rsidRDefault="00F34403">
          <w:r>
            <w:rPr>
              <w:b/>
              <w:bCs/>
              <w:noProof/>
            </w:rPr>
            <w:fldChar w:fldCharType="end"/>
          </w:r>
        </w:p>
      </w:sdtContent>
    </w:sdt>
    <w:p w14:paraId="19AF0236" w14:textId="77777777" w:rsidR="00A216EC" w:rsidRDefault="00A216EC" w:rsidP="00A216EC"/>
    <w:p w14:paraId="69F4A203" w14:textId="77777777" w:rsidR="00A216EC" w:rsidRDefault="00A216EC" w:rsidP="00A216EC"/>
    <w:p w14:paraId="68F84978" w14:textId="77777777" w:rsidR="00A216EC" w:rsidRDefault="00A216EC" w:rsidP="00354C84">
      <w:pPr>
        <w:pStyle w:val="Heading1"/>
      </w:pPr>
      <w:bookmarkStart w:id="0" w:name="_Toc228519992"/>
      <w:r>
        <w:t>Introduction</w:t>
      </w:r>
      <w:bookmarkEnd w:id="0"/>
    </w:p>
    <w:p w14:paraId="18276E84" w14:textId="5B9F02D3" w:rsidR="00A216EC" w:rsidRDefault="00A216EC" w:rsidP="00A216EC">
      <w:r>
        <w:t xml:space="preserve">Because it affects staff engagement, performance, and long-term company growth, leadership is essential to organizational success. In contemporary corporate settings, leaders must adapt their approach to the demands of the organization, the expectations of their workforce, and external constraints. Based on emotional </w:t>
      </w:r>
      <w:r w:rsidR="00E32F5F">
        <w:t>intelligence, Goleman</w:t>
      </w:r>
      <w:r>
        <w:t xml:space="preserve"> (2000) identified six leadership philosophies that can be successful in various corporate contexts. This essay will discuss the definition of leadership and three of Goleman's leadership philosophies authoritative, democratic, and coaching leadership. Their features, benefits, drawbacks, and useful applications in corporate settings will all be covered in the conversation. The essay will also list the critical leadership abilities that modern leaders need, such as communication, </w:t>
      </w:r>
      <w:r>
        <w:lastRenderedPageBreak/>
        <w:t>emotional intelligence, decision-making, and flexibility, and describe how these abilities promote organizational expansion and sustainable development.</w:t>
      </w:r>
    </w:p>
    <w:p w14:paraId="3BC78356" w14:textId="77777777" w:rsidR="00A216EC" w:rsidRDefault="00A216EC" w:rsidP="00E245B8">
      <w:pPr>
        <w:pStyle w:val="Heading1"/>
      </w:pPr>
      <w:bookmarkStart w:id="1" w:name="_Toc228519993"/>
      <w:r>
        <w:t>Definition of Leadership</w:t>
      </w:r>
      <w:bookmarkEnd w:id="1"/>
    </w:p>
    <w:p w14:paraId="70065BB9" w14:textId="77777777" w:rsidR="00A216EC" w:rsidRDefault="00A216EC" w:rsidP="00A216EC">
      <w:r>
        <w:t>Leadership involves influencing, motivating, and guiding individuals or teams to achieve shared objectives. Northouse (2022) describes leadership as a process where someone influences a group to achieve a common goal. This shows that leadership is more than just holding a position of authority; it is about inspiring and directing others. Yukl (2013) also says leadership involves influencing people, making strategic choices, and creating a vision that helps organizations succeed. Leadership is different from management, which mainly focuses on planning, organizing, and controlling resources. In contrast, leadership is about motivating employees, encouraging new ideas, and handling change. Today, strong leadership is important because businesses face tough competition and constant change. Good leaders help employees perform better, feel more satisfied at work, and support long-term growth. Because of this, leadership plays a major role in how effective and sustainable an organization can be.</w:t>
      </w:r>
    </w:p>
    <w:p w14:paraId="3EF9AE1C" w14:textId="77777777" w:rsidR="00A216EC" w:rsidRDefault="00A216EC" w:rsidP="00E245B8">
      <w:pPr>
        <w:pStyle w:val="Heading2"/>
      </w:pPr>
      <w:bookmarkStart w:id="2" w:name="_Toc228519994"/>
      <w:r>
        <w:t>3. Goleman’s Leadership Styles</w:t>
      </w:r>
      <w:bookmarkEnd w:id="2"/>
    </w:p>
    <w:p w14:paraId="0B994337" w14:textId="77777777" w:rsidR="00A216EC" w:rsidRDefault="00A216EC" w:rsidP="00E245B8">
      <w:pPr>
        <w:pStyle w:val="Heading2"/>
      </w:pPr>
      <w:bookmarkStart w:id="3" w:name="_Toc228519995"/>
      <w:r>
        <w:t>3.1 Authoritative Leadership</w:t>
      </w:r>
      <w:bookmarkEnd w:id="3"/>
    </w:p>
    <w:p w14:paraId="11B43CB2" w14:textId="77777777" w:rsidR="00A216EC" w:rsidRDefault="00A216EC" w:rsidP="00A216EC">
      <w:r>
        <w:t xml:space="preserve"> Goleman identifies authoritative leadership as one of the most effective leadership styles, emphasizing clear direction and inspiring employees to pursue a shared vision. According to Goleman (2000), authoritative leaders establish strong goals, communicate a clear purpose, and motivate employees by clarifying how their work contributes to organizational success. This leadership style is particularly effective during periods of uncertainty, change, or organizational crisis, when employees require guidance and reassurance. A primary advantage of authoritative leadership is its capacity to create clarity, enhance employee confidence, and maintain team focus on long-term objectives. Furthermore, it can increase motivation by ensuring employees understand the rationale behind decisions rather than simply following instructions. Nevertheless, excessive reliance on this style may result in overly controlling leadership, which can reduce employee participation in decision-making and potentially diminish creativity and engagement. Satya Nadella’s leadership at Microsoft exemplifies authoritative leadership, as he introduced a compelling vision of innovation, collaboration, and cultural transformation. This approach improved employee morale and repositioned the company for sustained growth. In summary, authoritative leadership is particularly beneficial when organizations require strategic direction and decisive leadership during challenging periods.</w:t>
      </w:r>
    </w:p>
    <w:p w14:paraId="4A89367B" w14:textId="77777777" w:rsidR="00A216EC" w:rsidRDefault="00A216EC" w:rsidP="00E245B8">
      <w:pPr>
        <w:pStyle w:val="Heading2"/>
      </w:pPr>
      <w:bookmarkStart w:id="4" w:name="_Toc228519996"/>
      <w:r>
        <w:lastRenderedPageBreak/>
        <w:t>3.2 Democratic leadership</w:t>
      </w:r>
      <w:bookmarkEnd w:id="4"/>
    </w:p>
    <w:p w14:paraId="0CFBE0E8" w14:textId="77777777" w:rsidR="00A216EC" w:rsidRDefault="00A216EC" w:rsidP="00A216EC">
      <w:r>
        <w:t>Democratic leadership, as identified by Goleman(200), emphasizes employee participation, collaboration, and shared decision-making. According to Goleman (2000), democratic leaders encourage team members to contribute ideas, share opinions, and participate in significant organizational decisions. This leadership style fosters trust and strengthens relationships between leaders and employees, as staff members feel valued and respected. A primary advantage of democratic leadership is its ability to enhance employee engagement and motivation, since employees are more likely to support decisions in which they have participated. Additionally, this approach promotes creativity and innovation, particularly within teams that benefit from diverse perspectives to improve problem-solving. However, a notable disadvantage is the potential for slow decision-making, especially in situations that demand immediate action. Excessive consultation may also lead to confusion if leaders do not clearly communicate final decisions. For example, Google exemplifies democratic leadership by encouraging team collaboration and employee input in product development and innovation processes. This approach facilitates the generation of new ideas and increases employee satisfaction. Consequently, democratic leadership is most effective in environments where creativity, teamwork, and employee involvement are critical to organizational success.</w:t>
      </w:r>
    </w:p>
    <w:p w14:paraId="35EFDE0D" w14:textId="77777777" w:rsidR="00A216EC" w:rsidRDefault="00A216EC" w:rsidP="00E245B8">
      <w:pPr>
        <w:pStyle w:val="Heading2"/>
      </w:pPr>
      <w:bookmarkStart w:id="5" w:name="_Toc228519997"/>
      <w:r>
        <w:t>3.3 Coaching leadership</w:t>
      </w:r>
      <w:bookmarkEnd w:id="5"/>
    </w:p>
    <w:p w14:paraId="4E267449" w14:textId="77777777" w:rsidR="00A216EC" w:rsidRDefault="00A216EC" w:rsidP="00A216EC">
      <w:r>
        <w:t>Coaching leadership, as identified by Goleman, focuses on developing employees’ skills, improving performance, and preparing them for future roles. According to Goleman (2000), coaching leaders prioritize long-term growth by providing guidance, regular feedback, and learning opportunities. Instead of concentrating solely on immediate results, they help employees reach their potential and build stronger teams. This approach increases employee satisfaction and retention, as individuals feel supported in their development. It also enables organizations to cultivate future leaders internally, reducing recruitment costs and strengthening succession planning. However, coaching leadership can be time-intensive and may be less effective if employees are unwilling to learn or when quick decisions are needed. For example, Unilever’s leadership development programs involve managers mentoring employees through structured training and career development, thereby enhancing capabilities and supporting long-term growth. Coaching leadership is therefore highly effective for organizations that value talent development, employee retention, and sustainable performance.</w:t>
      </w:r>
      <w:r>
        <w:rPr>
          <w:rFonts w:ascii="Segoe UI Symbol" w:hAnsi="Segoe UI Symbol" w:cs="Segoe UI Symbol"/>
        </w:rPr>
        <w:t>⸻</w:t>
      </w:r>
    </w:p>
    <w:p w14:paraId="3447ED03" w14:textId="77777777" w:rsidR="00A216EC" w:rsidRDefault="00A216EC" w:rsidP="00CA0A5A">
      <w:pPr>
        <w:pStyle w:val="Heading1"/>
      </w:pPr>
      <w:bookmarkStart w:id="6" w:name="_Toc228519998"/>
      <w:r>
        <w:lastRenderedPageBreak/>
        <w:t>Essential Leadership Skills in a Modern Organization</w:t>
      </w:r>
      <w:bookmarkEnd w:id="6"/>
    </w:p>
    <w:p w14:paraId="465C536C" w14:textId="77777777" w:rsidR="00A216EC" w:rsidRDefault="00A216EC" w:rsidP="00A216EC">
      <w:r>
        <w:t>Effective communication is a critical skill for successful leadership in contemporary organizations, as it ensures that employees understand organizational goals, expectations, and responsibilities. Leaders must articulate their vision in a manner that motivates teams and fosters alignment across departments. According to Robbins and Judge (2021), effective communication enhances workplace relationships, reduces misunderstandings, and increases employee productivity. This skill is particularly vital during periods of organizational change, such as restructuring or implementing new strategies, when uncertainty can undermine employee confidence and performance. Leaders who communicate transparently and consistently build trust and promote employee engagement, thereby strengthening teamwork and increasing job satisfaction. Conversely, inadequate communication can result in confusion, conflict, and diminished organizational efficiency. For instance, during significant organizational transitions, leaders who provide regular updates and address employee concerns are more likely to sustain motivation and minimize resistance to change. In summary, communication is a foundational leadership competency that directly contributes to organizational growth and long-term success.</w:t>
      </w:r>
    </w:p>
    <w:p w14:paraId="5EF92D13" w14:textId="77777777" w:rsidR="00A216EC" w:rsidRDefault="00A216EC" w:rsidP="00CA0A5A">
      <w:pPr>
        <w:pStyle w:val="Heading1"/>
      </w:pPr>
      <w:bookmarkStart w:id="7" w:name="_Toc228519999"/>
      <w:r>
        <w:t>Emotional intelligence</w:t>
      </w:r>
      <w:bookmarkEnd w:id="7"/>
    </w:p>
    <w:p w14:paraId="18431FC0" w14:textId="77777777" w:rsidR="00A216EC" w:rsidRDefault="00A216EC" w:rsidP="00A216EC">
      <w:r>
        <w:t>Emotional intelligence represents a critical leadership skill, as it enables leaders to understand, manage, and respond effectively to both their own emotions and those of others. Goleman (1998) defines emotional intelligence as the capacity to demonstrate self-awareness, self-regulation, motivation, empathy, and social skills within professional relationships. Leaders exhibiting high emotional intelligence are better equipped to address workplace conflict, support employees during periods of stress, and foster a positive working environment. This competency is particularly significant in diverse organizations, where employees may possess varying personalities, expectations, and cultural backgrounds. Empathy enables leaders to recognize employee concerns and cultivate stronger relationships, while self-control allows leaders to remain composed and make rational decisions under pressure. For instance, during periods of heightened workplace stress, emotionally intelligent leaders can alleviate tension by listening actively and providing appropriate support, thereby enhancing employee well-being and performance. Consequently, emotional intelligence enhances leadership effectiveness and fosters a healthier, more productive organizational culture.</w:t>
      </w:r>
    </w:p>
    <w:p w14:paraId="6225C72A" w14:textId="1B0BD133" w:rsidR="00A216EC" w:rsidRDefault="00A216EC" w:rsidP="00CA0A5A">
      <w:pPr>
        <w:pStyle w:val="Heading1"/>
      </w:pPr>
      <w:bookmarkStart w:id="8" w:name="_Toc228520000"/>
      <w:r>
        <w:lastRenderedPageBreak/>
        <w:t>Decision-</w:t>
      </w:r>
      <w:r w:rsidR="00E32F5F">
        <w:t>making and</w:t>
      </w:r>
      <w:r>
        <w:t xml:space="preserve"> adaptability</w:t>
      </w:r>
      <w:bookmarkEnd w:id="8"/>
    </w:p>
    <w:p w14:paraId="5E567BDC" w14:textId="35D3FA6D" w:rsidR="00A216EC" w:rsidRDefault="00A216EC" w:rsidP="00A216EC">
      <w:r>
        <w:t xml:space="preserve">In contemporary business environments, effective decision-making and adaptability are critical leadership competencies, as organizations encounter rapid technological, economic, and competitive shifts. Leaders must </w:t>
      </w:r>
      <w:r w:rsidR="00FA2D17">
        <w:t>analyze</w:t>
      </w:r>
      <w:r>
        <w:t xml:space="preserve"> situations promptly, assess risks, and make informed decisions that ensure both immediate stability and sustained growth. According to Yukl (2013), effective decision-making enables leaders to address problems efficiently and uphold organizational performance during periods of uncertainty. Adaptability is equally crucial, as leaders must respond to evolving market conditions, shifting employee expectations, and global challenges such as economic instability or digital transformation. Adaptable leaders can revise strategies, foster innovation, and guide employees through organizational change more effectively. For instance, during the COVID-19 pandemic, many business leaders rapidly transitioned to remote work systems and developed new operational strategies to sustain productivity and business continuity. Leaders who adapted swiftly were more successful in safeguarding employee well-being and maintaining organizational performance. In summary, decision-making and adaptability are indispensable leadership skills that support organizational competitiveness, resilience, and sustainability in a dynamic business landscape.</w:t>
      </w:r>
    </w:p>
    <w:p w14:paraId="36DA8C73" w14:textId="77777777" w:rsidR="00A216EC" w:rsidRDefault="00A216EC" w:rsidP="00CA0A5A">
      <w:pPr>
        <w:pStyle w:val="Heading1"/>
      </w:pPr>
      <w:bookmarkStart w:id="9" w:name="_Toc228520001"/>
      <w:r>
        <w:t>Conclusion:</w:t>
      </w:r>
      <w:bookmarkEnd w:id="9"/>
    </w:p>
    <w:p w14:paraId="794AF655" w14:textId="77777777" w:rsidR="00A216EC" w:rsidRDefault="00A216EC" w:rsidP="00A216EC">
      <w:r>
        <w:t>In summary, leadership is essential for achieving organizational success, enhancing employee performance, and supporting long-term business growth. Leadership encompasses not only the management of personnel but also the ability to influence, motivate, and guide employees toward shared objectives. Daniel Goleman’s leadership styles offer practical frameworks that leaders can adopt across varying business contexts. Authoritative leadership is particularly effective during periods of change and uncertainty, as it provides clear direction and vision. In contrast, democratic leadership fosters employee involvement, creativity, and teamwork through collaborative decision-making. Coaching leadership prioritizes employee development, enabling organizations to cultivate future leaders and improve retention. Furthermore, contemporary leaders must possess critical skills such as communication, emotional intelligence, decision-making, and adaptability to address complex challenges and sustain organizational effectiveness. As no single leadership style is universally applicable, leaders should remain adaptable and select the most suitable approach for each situation. Consequently, organizations are encouraged to invest in leadership development programs to enhance these competencies and secure sustainable growth and competitive advantage.</w:t>
      </w:r>
    </w:p>
    <w:p w14:paraId="4BD923EC" w14:textId="77777777" w:rsidR="00A216EC" w:rsidRDefault="00A216EC" w:rsidP="00A216EC"/>
    <w:p w14:paraId="6443F71D" w14:textId="77777777" w:rsidR="00A216EC" w:rsidRDefault="00A216EC" w:rsidP="00CA0A5A">
      <w:pPr>
        <w:pStyle w:val="Heading1"/>
      </w:pPr>
      <w:bookmarkStart w:id="10" w:name="_Toc228520002"/>
      <w:r>
        <w:lastRenderedPageBreak/>
        <w:t>References</w:t>
      </w:r>
      <w:bookmarkEnd w:id="10"/>
    </w:p>
    <w:p w14:paraId="1E6C0055" w14:textId="77777777" w:rsidR="00A216EC" w:rsidRDefault="00A216EC" w:rsidP="00A216EC">
      <w:r>
        <w:t>Goleman, D. (2000). Leadership that gets results. Harvard Business Review, 78(2), pp. 78–90.</w:t>
      </w:r>
    </w:p>
    <w:p w14:paraId="30558CD4" w14:textId="77777777" w:rsidR="00A216EC" w:rsidRDefault="00A216EC" w:rsidP="00A216EC"/>
    <w:p w14:paraId="5D087396" w14:textId="77777777" w:rsidR="00A216EC" w:rsidRDefault="00A216EC" w:rsidP="00A216EC">
      <w:r>
        <w:t>Goleman, D. (1998). Working with Emotional Intelligence. New York: Bantam Books.</w:t>
      </w:r>
    </w:p>
    <w:p w14:paraId="284721C7" w14:textId="77777777" w:rsidR="00A216EC" w:rsidRDefault="00A216EC" w:rsidP="00A216EC"/>
    <w:p w14:paraId="4BE7926E" w14:textId="77777777" w:rsidR="00A216EC" w:rsidRDefault="00A216EC" w:rsidP="00A216EC">
      <w:r>
        <w:t>Northouse, P.G. (2022). Leadership: Theory and Practice. 9th edn. Thousand Oaks, CA: Sage Publications.</w:t>
      </w:r>
    </w:p>
    <w:p w14:paraId="0DE95636" w14:textId="77777777" w:rsidR="00A216EC" w:rsidRDefault="00A216EC" w:rsidP="00A216EC"/>
    <w:p w14:paraId="4B9D1DB3" w14:textId="77777777" w:rsidR="00A216EC" w:rsidRDefault="00A216EC" w:rsidP="00A216EC">
      <w:r>
        <w:t>Yukl, G. (2013). Leadership in Organizations. 8th edn. Harlow: Pearson.</w:t>
      </w:r>
    </w:p>
    <w:p w14:paraId="65892BD3" w14:textId="77777777" w:rsidR="00A216EC" w:rsidRDefault="00A216EC" w:rsidP="00A216EC"/>
    <w:p w14:paraId="5A6328A6" w14:textId="77777777" w:rsidR="00A216EC" w:rsidRDefault="00A216EC" w:rsidP="00A216EC">
      <w:r>
        <w:t>Robbins, S.P. and Judge, T.A. (2021). Organizational Behavior. 18th edn. Harlow: Pearson.</w:t>
      </w:r>
    </w:p>
    <w:p w14:paraId="291B50D5" w14:textId="77777777" w:rsidR="00A216EC" w:rsidRDefault="00A216EC" w:rsidP="00A216EC"/>
    <w:p w14:paraId="17F8BDC5" w14:textId="77777777" w:rsidR="00A216EC" w:rsidRDefault="00A216EC" w:rsidP="00A216EC">
      <w:r>
        <w:t>(2019). Reframing Culture and Collaboration: Microsoft's Transformation Under Satya Nadella. Nadia Zablah Humbert-Labeaumaz. https://nadiahl.com/research/microsoft-change-management/</w:t>
      </w:r>
    </w:p>
    <w:p w14:paraId="3C94DF7F" w14:textId="77777777" w:rsidR="00A216EC" w:rsidRDefault="00A216EC" w:rsidP="00A216EC"/>
    <w:p w14:paraId="364ED611" w14:textId="77777777" w:rsidR="00A216EC" w:rsidRDefault="00A216EC" w:rsidP="00A216EC">
      <w:r>
        <w:t>Tran, S. K. (2017). GOOGLE: a reflection of culture, leader, and management. International Journal of Corporate Social Responsibility 2. https://doi.org/10.1186/s40991-017-0021-0</w:t>
      </w:r>
    </w:p>
    <w:p w14:paraId="0977163B" w14:textId="77777777" w:rsidR="00A216EC" w:rsidRDefault="00A216EC" w:rsidP="00A216EC"/>
    <w:p w14:paraId="389C96EC" w14:textId="77777777" w:rsidR="00A216EC" w:rsidRDefault="00A216EC" w:rsidP="00A216EC">
      <w:r>
        <w:t>(n.d.). Unilever Future Leaders Programme. Unilever Careers. https://careers.unilever.com/unilever-future-leaders-programme/</w:t>
      </w:r>
    </w:p>
    <w:p w14:paraId="6A56AC21" w14:textId="77777777" w:rsidR="00A216EC" w:rsidRDefault="00A216EC" w:rsidP="00A216EC"/>
    <w:p w14:paraId="1A166A5F" w14:textId="77777777" w:rsidR="00A216EC" w:rsidRDefault="00A216EC" w:rsidP="00A216EC">
      <w:r w:rsidRPr="00354C84">
        <w:rPr>
          <w:lang w:val="it-IT"/>
        </w:rPr>
        <w:t xml:space="preserve">Liu, Y., Fang, Y., Hu, L., Chen, N., Li, X. &amp; Cai, Y. (2024). </w:t>
      </w:r>
      <w:r>
        <w:t>Inclusive leadership and employee workplace well-being: the role of vigor and supervisor developmental feedback. BMC Psychology 12. https://doi.org/10.1186/s40359-024-02029-5</w:t>
      </w:r>
    </w:p>
    <w:p w14:paraId="68FB8611" w14:textId="77777777" w:rsidR="00A216EC" w:rsidRDefault="00A216EC" w:rsidP="00A216EC"/>
    <w:p w14:paraId="1720CE53" w14:textId="77777777" w:rsidR="007C7EE8" w:rsidRDefault="007C7EE8"/>
    <w:sectPr w:rsidR="007C7EE8" w:rsidSect="007C7E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EE8"/>
    <w:rsid w:val="00354C84"/>
    <w:rsid w:val="003B4FF8"/>
    <w:rsid w:val="004F18B5"/>
    <w:rsid w:val="006C54DC"/>
    <w:rsid w:val="007246CC"/>
    <w:rsid w:val="007C7EE8"/>
    <w:rsid w:val="00911A0B"/>
    <w:rsid w:val="00A216EC"/>
    <w:rsid w:val="00C159E3"/>
    <w:rsid w:val="00CA0A5A"/>
    <w:rsid w:val="00D72830"/>
    <w:rsid w:val="00E245B8"/>
    <w:rsid w:val="00E32F5F"/>
    <w:rsid w:val="00F34403"/>
    <w:rsid w:val="00FA2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CD6FC"/>
  <w15:chartTrackingRefBased/>
  <w15:docId w15:val="{99AC0F4E-25B1-4902-810F-33FCC9192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7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7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EE8"/>
    <w:rPr>
      <w:rFonts w:eastAsiaTheme="majorEastAsia" w:cstheme="majorBidi"/>
      <w:color w:val="272727" w:themeColor="text1" w:themeTint="D8"/>
    </w:rPr>
  </w:style>
  <w:style w:type="paragraph" w:styleId="Title">
    <w:name w:val="Title"/>
    <w:basedOn w:val="Normal"/>
    <w:next w:val="Normal"/>
    <w:link w:val="TitleChar"/>
    <w:uiPriority w:val="10"/>
    <w:qFormat/>
    <w:rsid w:val="007C7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EE8"/>
    <w:pPr>
      <w:spacing w:before="160"/>
      <w:jc w:val="center"/>
    </w:pPr>
    <w:rPr>
      <w:i/>
      <w:iCs/>
      <w:color w:val="404040" w:themeColor="text1" w:themeTint="BF"/>
    </w:rPr>
  </w:style>
  <w:style w:type="character" w:customStyle="1" w:styleId="QuoteChar">
    <w:name w:val="Quote Char"/>
    <w:basedOn w:val="DefaultParagraphFont"/>
    <w:link w:val="Quote"/>
    <w:uiPriority w:val="29"/>
    <w:rsid w:val="007C7EE8"/>
    <w:rPr>
      <w:i/>
      <w:iCs/>
      <w:color w:val="404040" w:themeColor="text1" w:themeTint="BF"/>
    </w:rPr>
  </w:style>
  <w:style w:type="paragraph" w:styleId="ListParagraph">
    <w:name w:val="List Paragraph"/>
    <w:basedOn w:val="Normal"/>
    <w:uiPriority w:val="34"/>
    <w:qFormat/>
    <w:rsid w:val="007C7EE8"/>
    <w:pPr>
      <w:ind w:left="720"/>
      <w:contextualSpacing/>
    </w:pPr>
  </w:style>
  <w:style w:type="character" w:styleId="IntenseEmphasis">
    <w:name w:val="Intense Emphasis"/>
    <w:basedOn w:val="DefaultParagraphFont"/>
    <w:uiPriority w:val="21"/>
    <w:qFormat/>
    <w:rsid w:val="007C7EE8"/>
    <w:rPr>
      <w:i/>
      <w:iCs/>
      <w:color w:val="0F4761" w:themeColor="accent1" w:themeShade="BF"/>
    </w:rPr>
  </w:style>
  <w:style w:type="paragraph" w:styleId="IntenseQuote">
    <w:name w:val="Intense Quote"/>
    <w:basedOn w:val="Normal"/>
    <w:next w:val="Normal"/>
    <w:link w:val="IntenseQuoteChar"/>
    <w:uiPriority w:val="30"/>
    <w:qFormat/>
    <w:rsid w:val="007C7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EE8"/>
    <w:rPr>
      <w:i/>
      <w:iCs/>
      <w:color w:val="0F4761" w:themeColor="accent1" w:themeShade="BF"/>
    </w:rPr>
  </w:style>
  <w:style w:type="character" w:styleId="IntenseReference">
    <w:name w:val="Intense Reference"/>
    <w:basedOn w:val="DefaultParagraphFont"/>
    <w:uiPriority w:val="32"/>
    <w:qFormat/>
    <w:rsid w:val="007C7EE8"/>
    <w:rPr>
      <w:b/>
      <w:bCs/>
      <w:smallCaps/>
      <w:color w:val="0F4761" w:themeColor="accent1" w:themeShade="BF"/>
      <w:spacing w:val="5"/>
    </w:rPr>
  </w:style>
  <w:style w:type="paragraph" w:styleId="NoSpacing">
    <w:name w:val="No Spacing"/>
    <w:link w:val="NoSpacingChar"/>
    <w:uiPriority w:val="1"/>
    <w:qFormat/>
    <w:rsid w:val="007C7EE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C7EE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3440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34403"/>
    <w:pPr>
      <w:spacing w:after="100"/>
    </w:pPr>
  </w:style>
  <w:style w:type="paragraph" w:styleId="TOC2">
    <w:name w:val="toc 2"/>
    <w:basedOn w:val="Normal"/>
    <w:next w:val="Normal"/>
    <w:autoRedefine/>
    <w:uiPriority w:val="39"/>
    <w:unhideWhenUsed/>
    <w:rsid w:val="00F34403"/>
    <w:pPr>
      <w:spacing w:after="100"/>
      <w:ind w:left="240"/>
    </w:pPr>
  </w:style>
  <w:style w:type="character" w:styleId="Hyperlink">
    <w:name w:val="Hyperlink"/>
    <w:basedOn w:val="DefaultParagraphFont"/>
    <w:uiPriority w:val="99"/>
    <w:unhideWhenUsed/>
    <w:rsid w:val="00F3440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Business Management</dc:title>
  <dc:subject>MODULE: Introduction to leadership and management</dc:subject>
  <dc:creator>Apu Babu Chanda</dc:creator>
  <cp:keywords/>
  <dc:description/>
  <cp:lastModifiedBy>Apu Babu Chanda</cp:lastModifiedBy>
  <cp:revision>13</cp:revision>
  <dcterms:created xsi:type="dcterms:W3CDTF">2026-04-30T21:50:00Z</dcterms:created>
  <dcterms:modified xsi:type="dcterms:W3CDTF">2026-05-01T08:28:00Z</dcterms:modified>
</cp:coreProperties>
</file>