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635F" w:rsidRDefault="007E4015" w:rsidP="007E4015">
      <w:pPr>
        <w:jc w:val="center"/>
        <w:rPr>
          <w:rFonts w:ascii="Arial" w:hAnsi="Arial" w:cs="Arial"/>
          <w:b/>
          <w:sz w:val="28"/>
          <w:szCs w:val="28"/>
          <w:lang w:val="en-GB"/>
        </w:rPr>
      </w:pPr>
      <w:r w:rsidRPr="00047805">
        <w:rPr>
          <w:rFonts w:ascii="Arial" w:hAnsi="Arial" w:cs="Arial"/>
          <w:noProof/>
          <w:lang w:eastAsia="bg-BG"/>
        </w:rPr>
        <w:drawing>
          <wp:inline distT="0" distB="0" distL="0" distR="0" wp14:anchorId="0673B903" wp14:editId="208D53ED">
            <wp:extent cx="4567636" cy="2285848"/>
            <wp:effectExtent l="0" t="0" r="4445" b="635"/>
            <wp:docPr id="1830340119" name="Picture 4"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40119" name="Picture 4" descr="A close-up of a logo&#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4342" cy="2319231"/>
                    </a:xfrm>
                    <a:prstGeom prst="rect">
                      <a:avLst/>
                    </a:prstGeom>
                    <a:noFill/>
                    <a:ln>
                      <a:noFill/>
                    </a:ln>
                  </pic:spPr>
                </pic:pic>
              </a:graphicData>
            </a:graphic>
          </wp:inline>
        </w:drawing>
      </w:r>
      <w:r w:rsidR="0081635F">
        <w:rPr>
          <w:rFonts w:ascii="Arial" w:hAnsi="Arial" w:cs="Arial"/>
          <w:b/>
          <w:sz w:val="28"/>
          <w:szCs w:val="28"/>
          <w:lang w:val="en-GB"/>
        </w:rPr>
        <w:br w:type="textWrapping" w:clear="all"/>
      </w:r>
    </w:p>
    <w:p w:rsidR="007E4015" w:rsidRPr="00547B05" w:rsidRDefault="007E4015" w:rsidP="007E4015">
      <w:pPr>
        <w:spacing w:line="360" w:lineRule="auto"/>
        <w:rPr>
          <w:rFonts w:ascii="Arial" w:hAnsi="Arial" w:cs="Arial"/>
          <w:b/>
          <w:lang w:val="en-US"/>
        </w:rPr>
      </w:pPr>
      <w:r w:rsidRPr="00547B05">
        <w:rPr>
          <w:rFonts w:ascii="Arial" w:hAnsi="Arial" w:cs="Arial"/>
          <w:lang w:val="en-US"/>
        </w:rPr>
        <w:t xml:space="preserve">Module Name: </w:t>
      </w:r>
    </w:p>
    <w:p w:rsidR="007E4015" w:rsidRDefault="007E4015" w:rsidP="007E4015">
      <w:pPr>
        <w:spacing w:line="360" w:lineRule="auto"/>
        <w:rPr>
          <w:rFonts w:ascii="Arial" w:hAnsi="Arial" w:cs="Arial"/>
          <w:lang w:val="en-US"/>
        </w:rPr>
      </w:pPr>
      <w:r w:rsidRPr="00547B05">
        <w:rPr>
          <w:rFonts w:ascii="Arial" w:hAnsi="Arial" w:cs="Arial"/>
          <w:lang w:val="en-US"/>
        </w:rPr>
        <w:t>Module Code</w:t>
      </w:r>
      <w:r>
        <w:rPr>
          <w:rFonts w:ascii="Arial" w:hAnsi="Arial" w:cs="Arial"/>
          <w:lang w:val="en-US"/>
        </w:rPr>
        <w:t xml:space="preserve">: </w:t>
      </w:r>
    </w:p>
    <w:p w:rsidR="007E4015" w:rsidRPr="00525DA3" w:rsidRDefault="007E4015" w:rsidP="007E4015">
      <w:pPr>
        <w:spacing w:line="360" w:lineRule="auto"/>
        <w:rPr>
          <w:rFonts w:ascii="Arial" w:hAnsi="Arial" w:cs="Arial"/>
          <w:b/>
          <w:lang w:val="en-GB"/>
        </w:rPr>
      </w:pPr>
      <w:r>
        <w:rPr>
          <w:rFonts w:ascii="Arial" w:hAnsi="Arial" w:cs="Arial"/>
          <w:lang w:val="en-US"/>
        </w:rPr>
        <w:t xml:space="preserve">Module Leader: </w:t>
      </w:r>
    </w:p>
    <w:p w:rsidR="007E4015" w:rsidRPr="00547B05" w:rsidRDefault="007E4015" w:rsidP="007E4015">
      <w:pPr>
        <w:spacing w:line="360" w:lineRule="auto"/>
        <w:rPr>
          <w:rFonts w:ascii="Arial" w:hAnsi="Arial" w:cs="Arial"/>
          <w:b/>
          <w:lang w:val="en-US"/>
        </w:rPr>
      </w:pPr>
      <w:r w:rsidRPr="00547B05">
        <w:rPr>
          <w:rFonts w:ascii="Arial" w:hAnsi="Arial" w:cs="Arial"/>
          <w:lang w:val="en-US"/>
        </w:rPr>
        <w:t>S</w:t>
      </w:r>
      <w:r>
        <w:rPr>
          <w:rFonts w:ascii="Arial" w:hAnsi="Arial" w:cs="Arial"/>
          <w:lang w:val="en-US"/>
        </w:rPr>
        <w:t>tudent ID: 2400171</w:t>
      </w:r>
    </w:p>
    <w:p w:rsidR="0081635F" w:rsidRDefault="0081635F">
      <w:pPr>
        <w:rPr>
          <w:rFonts w:ascii="Arial" w:hAnsi="Arial" w:cs="Arial"/>
          <w:b/>
          <w:sz w:val="28"/>
          <w:szCs w:val="28"/>
          <w:lang w:val="en-GB"/>
        </w:rPr>
      </w:pPr>
      <w:r>
        <w:rPr>
          <w:rFonts w:ascii="Arial" w:hAnsi="Arial" w:cs="Arial"/>
          <w:b/>
          <w:sz w:val="28"/>
          <w:szCs w:val="28"/>
          <w:lang w:val="en-GB"/>
        </w:rPr>
        <w:br w:type="page"/>
      </w:r>
    </w:p>
    <w:p w:rsidR="00364CD1" w:rsidRPr="00561A79" w:rsidRDefault="00525DA3" w:rsidP="00525DA3">
      <w:pPr>
        <w:rPr>
          <w:rFonts w:ascii="Blackadder ITC" w:hAnsi="Blackadder ITC" w:cs="Arial"/>
          <w:sz w:val="24"/>
          <w:szCs w:val="24"/>
          <w:lang w:val="en-GB"/>
        </w:rPr>
      </w:pPr>
      <w:r w:rsidRPr="00561A79">
        <w:rPr>
          <w:rFonts w:ascii="Arial" w:hAnsi="Arial" w:cs="Arial"/>
          <w:b/>
          <w:i/>
          <w:noProof/>
          <w:sz w:val="24"/>
          <w:szCs w:val="24"/>
          <w:lang w:eastAsia="bg-BG"/>
        </w:rPr>
        <w:lastRenderedPageBreak/>
        <w:drawing>
          <wp:anchor distT="0" distB="0" distL="114300" distR="114300" simplePos="0" relativeHeight="251658240" behindDoc="0" locked="0" layoutInCell="1" allowOverlap="1" wp14:anchorId="70D90FE4" wp14:editId="5243895A">
            <wp:simplePos x="0" y="0"/>
            <wp:positionH relativeFrom="column">
              <wp:align>right</wp:align>
            </wp:positionH>
            <wp:positionV relativeFrom="paragraph">
              <wp:align>top</wp:align>
            </wp:positionV>
            <wp:extent cx="3086100" cy="2057400"/>
            <wp:effectExtent l="76200" t="0" r="228600" b="266700"/>
            <wp:wrapSquare wrapText="bothSides"/>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73752141316.jpg"/>
                    <pic:cNvPicPr/>
                  </pic:nvPicPr>
                  <pic:blipFill>
                    <a:blip r:embed="rId8">
                      <a:extLst>
                        <a:ext uri="{28A0092B-C50C-407E-A947-70E740481C1C}">
                          <a14:useLocalDpi xmlns:a14="http://schemas.microsoft.com/office/drawing/2010/main" val="0"/>
                        </a:ext>
                      </a:extLst>
                    </a:blip>
                    <a:stretch>
                      <a:fillRect/>
                    </a:stretch>
                  </pic:blipFill>
                  <pic:spPr>
                    <a:xfrm>
                      <a:off x="0" y="0"/>
                      <a:ext cx="3086100" cy="205740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anchor>
        </w:drawing>
      </w:r>
      <w:r w:rsidR="00561A79" w:rsidRPr="00561A79">
        <w:rPr>
          <w:rFonts w:ascii="Arial" w:hAnsi="Arial" w:cs="Arial"/>
          <w:b/>
          <w:sz w:val="24"/>
          <w:szCs w:val="24"/>
          <w:lang w:val="en-GB"/>
        </w:rPr>
        <w:t>1 Point</w:t>
      </w:r>
      <w:r w:rsidR="00561A79">
        <w:rPr>
          <w:rFonts w:ascii="Blackadder ITC" w:hAnsi="Blackadder ITC" w:cs="Arial"/>
          <w:sz w:val="24"/>
          <w:szCs w:val="24"/>
          <w:lang w:val="en-GB"/>
        </w:rPr>
        <w:t xml:space="preserve"> </w:t>
      </w:r>
      <w:r w:rsidR="00561A79" w:rsidRPr="00561A79">
        <w:rPr>
          <w:rFonts w:ascii="Blackadder ITC" w:hAnsi="Blackadder ITC" w:cs="Arial"/>
          <w:sz w:val="24"/>
          <w:szCs w:val="24"/>
          <w:lang w:val="en-GB"/>
        </w:rPr>
        <w:t xml:space="preserve"> </w:t>
      </w:r>
      <w:r w:rsidRPr="00561A79">
        <w:rPr>
          <w:rFonts w:ascii="Blackadder ITC" w:hAnsi="Blackadder ITC" w:cs="Arial"/>
          <w:sz w:val="24"/>
          <w:szCs w:val="24"/>
          <w:lang w:val="en-GB"/>
        </w:rPr>
        <w:br w:type="textWrapping" w:clear="all"/>
      </w:r>
      <w:r w:rsidRPr="00561A79">
        <w:rPr>
          <w:rFonts w:ascii="Arial" w:hAnsi="Arial" w:cs="Arial"/>
          <w:sz w:val="24"/>
          <w:szCs w:val="24"/>
          <w:lang w:val="en-GB"/>
        </w:rPr>
        <w:t xml:space="preserve">                                                                                                                          </w:t>
      </w:r>
      <w:r w:rsidR="00561A79">
        <w:rPr>
          <w:rFonts w:ascii="Arial" w:hAnsi="Arial" w:cs="Arial"/>
          <w:sz w:val="24"/>
          <w:szCs w:val="24"/>
          <w:lang w:val="en-GB"/>
        </w:rPr>
        <w:t xml:space="preserve">Image source: </w:t>
      </w:r>
      <w:r w:rsidR="00561A79" w:rsidRPr="00561A79">
        <w:rPr>
          <w:rFonts w:ascii="Arial" w:hAnsi="Arial" w:cs="Arial"/>
          <w:sz w:val="24"/>
          <w:szCs w:val="24"/>
          <w:lang w:val="en-GB"/>
        </w:rPr>
        <w:t>Abhishek Yadav</w:t>
      </w:r>
      <w:r w:rsidR="00561A79">
        <w:rPr>
          <w:rFonts w:ascii="Arial" w:hAnsi="Arial" w:cs="Arial"/>
          <w:sz w:val="24"/>
          <w:szCs w:val="24"/>
          <w:lang w:val="en-GB"/>
        </w:rPr>
        <w:t xml:space="preserve"> (2023)</w:t>
      </w:r>
      <w:r w:rsidRPr="00561A79">
        <w:rPr>
          <w:rFonts w:ascii="Arial" w:hAnsi="Arial" w:cs="Arial"/>
          <w:sz w:val="24"/>
          <w:szCs w:val="24"/>
          <w:lang w:val="en-GB"/>
        </w:rPr>
        <w:t xml:space="preserve">                                                     </w:t>
      </w:r>
      <w:r w:rsidR="00561A79">
        <w:rPr>
          <w:rFonts w:ascii="Arial" w:hAnsi="Arial" w:cs="Arial"/>
          <w:sz w:val="24"/>
          <w:szCs w:val="24"/>
          <w:lang w:val="en-GB"/>
        </w:rPr>
        <w:t xml:space="preserve">   </w:t>
      </w:r>
    </w:p>
    <w:p w:rsidR="00364CD1" w:rsidRPr="00525DA3" w:rsidRDefault="00364CD1" w:rsidP="00525DA3">
      <w:pPr>
        <w:tabs>
          <w:tab w:val="left" w:pos="4380"/>
        </w:tabs>
        <w:rPr>
          <w:rFonts w:ascii="Arial" w:hAnsi="Arial" w:cs="Arial"/>
          <w:b/>
          <w:sz w:val="24"/>
          <w:szCs w:val="24"/>
          <w:lang w:val="en-GB"/>
        </w:rPr>
      </w:pPr>
      <w:r>
        <w:rPr>
          <w:rFonts w:ascii="Arial" w:hAnsi="Arial" w:cs="Arial"/>
          <w:b/>
          <w:sz w:val="24"/>
          <w:szCs w:val="24"/>
          <w:lang w:val="en-GB"/>
        </w:rPr>
        <w:tab/>
      </w:r>
      <w:r w:rsidRPr="00810F73">
        <w:rPr>
          <w:rFonts w:ascii="Bodoni MT" w:hAnsi="Bodoni MT" w:cs="Arial"/>
          <w:b/>
          <w:i/>
          <w:sz w:val="28"/>
          <w:szCs w:val="28"/>
          <w:lang w:val="en-GB"/>
        </w:rPr>
        <w:t>Personal development plan</w:t>
      </w:r>
      <w:r w:rsidR="00525DA3">
        <w:rPr>
          <w:rFonts w:ascii="Bodoni MT" w:hAnsi="Bodoni MT" w:cs="Arial"/>
          <w:b/>
          <w:i/>
          <w:sz w:val="28"/>
          <w:szCs w:val="28"/>
          <w:lang w:val="en-GB"/>
        </w:rPr>
        <w:t xml:space="preserve">   </w:t>
      </w:r>
    </w:p>
    <w:p w:rsidR="00525DA3" w:rsidRDefault="00525DA3" w:rsidP="00364CD1">
      <w:pPr>
        <w:rPr>
          <w:rFonts w:ascii="Bodoni MT" w:hAnsi="Bodoni MT" w:cs="Arial"/>
          <w:b/>
          <w:i/>
          <w:sz w:val="28"/>
          <w:szCs w:val="28"/>
          <w:lang w:val="en-GB"/>
        </w:rPr>
      </w:pPr>
    </w:p>
    <w:p w:rsidR="00525DA3" w:rsidRDefault="00525DA3" w:rsidP="00364CD1">
      <w:pPr>
        <w:rPr>
          <w:rFonts w:ascii="Bodoni MT" w:hAnsi="Bodoni MT" w:cs="Arial"/>
          <w:b/>
          <w:i/>
          <w:sz w:val="28"/>
          <w:szCs w:val="28"/>
          <w:lang w:val="en-GB"/>
        </w:rPr>
      </w:pPr>
    </w:p>
    <w:p w:rsidR="00364CD1" w:rsidRPr="00874C36" w:rsidRDefault="00364CD1" w:rsidP="00364CD1">
      <w:pPr>
        <w:rPr>
          <w:rFonts w:ascii="Bodoni MT" w:hAnsi="Bodoni MT" w:cs="Arial"/>
          <w:b/>
          <w:i/>
          <w:sz w:val="28"/>
          <w:szCs w:val="28"/>
          <w:lang w:val="en-GB"/>
        </w:rPr>
      </w:pPr>
      <w:r w:rsidRPr="00874C36">
        <w:rPr>
          <w:rFonts w:ascii="Bodoni MT" w:hAnsi="Bodoni MT" w:cs="Arial"/>
          <w:b/>
          <w:i/>
          <w:sz w:val="28"/>
          <w:szCs w:val="28"/>
          <w:lang w:val="en-GB"/>
        </w:rPr>
        <w:t>Introduction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With personal and professional development it’s important to draw up a plan to achieve goals and also ongoing plan of self-reflection. By drawing up a personal development plan (PDP) this helps to outline objectives that I need to further my practitioner skills to give my best in my job role. By identifying these skills that I need to further my career it will help improve my goals that I am aiming for both professionally and personally.</w:t>
      </w:r>
    </w:p>
    <w:p w:rsidR="00525DA3" w:rsidRDefault="00525DA3" w:rsidP="00364CD1">
      <w:pPr>
        <w:rPr>
          <w:rFonts w:ascii="Bodoni MT" w:hAnsi="Bodoni MT" w:cs="Arial"/>
          <w:b/>
          <w:i/>
          <w:sz w:val="28"/>
          <w:szCs w:val="28"/>
          <w:lang w:val="en-GB"/>
        </w:rPr>
      </w:pPr>
    </w:p>
    <w:p w:rsidR="00364CD1" w:rsidRPr="00874C36" w:rsidRDefault="00364CD1" w:rsidP="00364CD1">
      <w:pPr>
        <w:rPr>
          <w:rFonts w:ascii="Bodoni MT" w:hAnsi="Bodoni MT" w:cs="Arial"/>
          <w:b/>
          <w:i/>
          <w:sz w:val="28"/>
          <w:szCs w:val="28"/>
          <w:lang w:val="en-GB"/>
        </w:rPr>
      </w:pPr>
      <w:r w:rsidRPr="00874C36">
        <w:rPr>
          <w:rFonts w:ascii="Bodoni MT" w:hAnsi="Bodoni MT" w:cs="Arial"/>
          <w:b/>
          <w:i/>
          <w:sz w:val="28"/>
          <w:szCs w:val="28"/>
          <w:lang w:val="en-GB"/>
        </w:rPr>
        <w:lastRenderedPageBreak/>
        <w:t>2 Personal and Professional Aim</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Personal aim</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To improve my communication skills within my work setting and also my self-confidence to give my best 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Giving my self-time to manage time management, organisation skills, thus balancing professional and personal responsibility</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In my working career.</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Helping myself grow to manage any obstacles, challenges that may come my way within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Professional aims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Within my job role I aim to strengthen my leadership skills and also to work as a team member to which will work effectively in my work setting. I will also work towards my critical thinking, problem solving, enhancing my skills to improve important decision making in professional manner. Keep up to date with any training I need to do to improve my job role and skills in my work place to show best </w:t>
      </w:r>
      <w:r w:rsidR="00810F73">
        <w:rPr>
          <w:rFonts w:ascii="Bodoni MT" w:hAnsi="Bodoni MT" w:cs="Arial"/>
          <w:i/>
          <w:sz w:val="28"/>
          <w:szCs w:val="28"/>
          <w:lang w:val="en-GB"/>
        </w:rPr>
        <w:t>practice.</w:t>
      </w:r>
      <w:r w:rsidR="00810F73" w:rsidRPr="00810F73">
        <w:rPr>
          <w:rFonts w:ascii="Bodoni MT" w:hAnsi="Bodoni MT" w:cs="Arial"/>
          <w:i/>
          <w:sz w:val="28"/>
          <w:szCs w:val="28"/>
          <w:lang w:val="en-GB"/>
        </w:rPr>
        <w:t xml:space="preserve"> Also</w:t>
      </w:r>
      <w:r w:rsidRPr="00810F73">
        <w:rPr>
          <w:rFonts w:ascii="Bodoni MT" w:hAnsi="Bodoni MT" w:cs="Arial"/>
          <w:i/>
          <w:sz w:val="28"/>
          <w:szCs w:val="28"/>
          <w:lang w:val="en-GB"/>
        </w:rPr>
        <w:t xml:space="preserve"> to gain more qualifications and certificates for my career path.</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3 </w:t>
      </w:r>
      <w:r w:rsidRPr="00810F73">
        <w:rPr>
          <w:rFonts w:ascii="Bodoni MT" w:hAnsi="Bodoni MT" w:cs="Arial"/>
          <w:b/>
          <w:i/>
          <w:sz w:val="28"/>
          <w:szCs w:val="28"/>
          <w:lang w:val="en-GB"/>
        </w:rPr>
        <w:t>Action Plan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Making sure I achieve my goals. I will put the following strategies in place.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Personal development actions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Making sure that I engage in any communication activities to help build my confidence and communication skills for my career and job role. For example toastmaster club</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Managing time and using planner’s productivity apps, this will help with organisation and efficiency 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lastRenderedPageBreak/>
        <w:t>Being mindful of also using stress management tools, for example, doing exercise, meditation, having a positive mind-set, also using a resilience mind-set.</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Professional development actions working closely with senior, experienced colleagues to help with guidance to further your career path.</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Getting involved with team building projects and leading when you have the opportunity to help with development skills and management skills.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Having the opportunity to further your career to get involved with workshops, online courses, to help with your knowledge and also competencies.</w:t>
      </w:r>
    </w:p>
    <w:p w:rsidR="0081635F" w:rsidRDefault="00364CD1" w:rsidP="00364CD1">
      <w:pPr>
        <w:rPr>
          <w:rFonts w:ascii="Bodoni MT" w:hAnsi="Bodoni MT" w:cs="Arial"/>
          <w:i/>
          <w:sz w:val="28"/>
          <w:szCs w:val="28"/>
          <w:lang w:val="en-GB"/>
        </w:rPr>
      </w:pPr>
      <w:r w:rsidRPr="00810F73">
        <w:rPr>
          <w:rFonts w:ascii="Bodoni MT" w:hAnsi="Bodoni MT" w:cs="Arial"/>
          <w:i/>
          <w:sz w:val="28"/>
          <w:szCs w:val="28"/>
          <w:lang w:val="en-GB"/>
        </w:rPr>
        <w:t>Help further my career by looking and researching articles attending different networking events which help me to stay informed with trends and achievements.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4 </w:t>
      </w:r>
      <w:r w:rsidRPr="00810F73">
        <w:rPr>
          <w:rFonts w:ascii="Bodoni MT" w:hAnsi="Bodoni MT" w:cs="Arial"/>
          <w:b/>
          <w:i/>
          <w:sz w:val="28"/>
          <w:szCs w:val="28"/>
          <w:lang w:val="en-GB"/>
        </w:rPr>
        <w:t>Personal reflections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When I look back and reflect on my career I can recognise my personal and professional growth requires a lot of focus, dedication. I feel that past experiences have proven challenging in certain areas such as time management. However this as given me the opportunity to refocus and to be more proactive. In using my time more effectively. For example prioritizing certain tasks, dedicating to others, decision making and also participating in discussion. This as shown me the improvement in my job skills.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Being more self-aware and looking and asking for feedback from management has helped with my career growth, constructive criticism as also helped me to focus on improving my skills and adopting new perspectives. Using a positive mind-set helps with resilience which play a vital role when dealing with setbacks.</w:t>
      </w:r>
    </w:p>
    <w:p w:rsidR="00525DA3" w:rsidRDefault="00364CD1" w:rsidP="00364CD1">
      <w:pPr>
        <w:rPr>
          <w:rFonts w:ascii="Bodoni MT" w:hAnsi="Bodoni MT" w:cs="Arial"/>
          <w:i/>
          <w:sz w:val="28"/>
          <w:szCs w:val="28"/>
          <w:lang w:val="en-GB"/>
        </w:rPr>
      </w:pPr>
      <w:r w:rsidRPr="00810F73">
        <w:rPr>
          <w:rFonts w:ascii="Bodoni MT" w:hAnsi="Bodoni MT" w:cs="Arial"/>
          <w:i/>
          <w:sz w:val="28"/>
          <w:szCs w:val="28"/>
          <w:lang w:val="en-GB"/>
        </w:rPr>
        <w:lastRenderedPageBreak/>
        <w:t>To further my career I will constantly reflect on my work to improve my skills. I will also take every opportunity to engage in any training available to me. Listen to feedback taking on board room for improvement in my professional career.</w:t>
      </w:r>
    </w:p>
    <w:p w:rsidR="00B75238" w:rsidRDefault="00B75238" w:rsidP="00364CD1">
      <w:pPr>
        <w:rPr>
          <w:rFonts w:ascii="Bodoni MT" w:hAnsi="Bodoni MT" w:cs="Arial"/>
          <w:b/>
          <w:i/>
          <w:sz w:val="28"/>
          <w:szCs w:val="28"/>
          <w:lang w:val="en-GB"/>
        </w:rPr>
      </w:pPr>
    </w:p>
    <w:p w:rsidR="00B75238" w:rsidRDefault="00B75238" w:rsidP="00364CD1">
      <w:pPr>
        <w:rPr>
          <w:rFonts w:ascii="Bodoni MT" w:hAnsi="Bodoni MT" w:cs="Arial"/>
          <w:b/>
          <w:i/>
          <w:sz w:val="28"/>
          <w:szCs w:val="28"/>
          <w:lang w:val="en-GB"/>
        </w:rPr>
      </w:pPr>
    </w:p>
    <w:p w:rsidR="00B75238" w:rsidRDefault="00B75238" w:rsidP="00364CD1">
      <w:pPr>
        <w:rPr>
          <w:rFonts w:ascii="Bodoni MT" w:hAnsi="Bodoni MT" w:cs="Arial"/>
          <w:b/>
          <w:i/>
          <w:sz w:val="28"/>
          <w:szCs w:val="28"/>
          <w:lang w:val="en-GB"/>
        </w:rPr>
      </w:pPr>
    </w:p>
    <w:p w:rsidR="00364CD1" w:rsidRPr="00525DA3" w:rsidRDefault="00364CD1" w:rsidP="00364CD1">
      <w:pPr>
        <w:rPr>
          <w:rFonts w:ascii="Bodoni MT" w:hAnsi="Bodoni MT" w:cs="Arial"/>
          <w:i/>
          <w:sz w:val="28"/>
          <w:szCs w:val="28"/>
          <w:lang w:val="en-GB"/>
        </w:rPr>
      </w:pPr>
      <w:r w:rsidRPr="00810F73">
        <w:rPr>
          <w:rFonts w:ascii="Bodoni MT" w:hAnsi="Bodoni MT" w:cs="Arial"/>
          <w:b/>
          <w:i/>
          <w:sz w:val="28"/>
          <w:szCs w:val="28"/>
          <w:lang w:val="en-GB"/>
        </w:rPr>
        <w:t>Conclusion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By drawing up this personal development plan helps to guide me to improve myself in my professional career as a practitioner. By setting up effective strategies, clear objectives and also maintaining a positive clear path I feel that I am confident enough that I will achieve my goals which are put in place to enhance my professional career. With dedication I feel I will grow and give my job role in the work place the best possible that is expected from me.  </w:t>
      </w:r>
    </w:p>
    <w:p w:rsidR="00364CD1" w:rsidRDefault="00364CD1"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D93C6C" w:rsidRPr="00810F73" w:rsidRDefault="00D93C6C" w:rsidP="00DA3D11">
      <w:pPr>
        <w:spacing w:line="360" w:lineRule="auto"/>
        <w:rPr>
          <w:rFonts w:ascii="Arial" w:hAnsi="Arial" w:cs="Arial"/>
          <w:b/>
          <w:sz w:val="24"/>
          <w:szCs w:val="24"/>
          <w:lang w:val="en-GB"/>
        </w:rPr>
      </w:pPr>
      <w:r w:rsidRPr="00810F73">
        <w:rPr>
          <w:rFonts w:ascii="Arial" w:hAnsi="Arial" w:cs="Arial"/>
          <w:b/>
          <w:sz w:val="24"/>
          <w:szCs w:val="24"/>
          <w:lang w:val="en-GB"/>
        </w:rPr>
        <w:lastRenderedPageBreak/>
        <w:t xml:space="preserve">2 Point </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The importance of re</w:t>
      </w:r>
      <w:r w:rsidR="00EC64B7" w:rsidRPr="00810F73">
        <w:rPr>
          <w:rFonts w:ascii="Arial" w:hAnsi="Arial" w:cs="Arial"/>
          <w:sz w:val="24"/>
          <w:szCs w:val="24"/>
          <w:lang w:val="en-GB"/>
        </w:rPr>
        <w:t>f</w:t>
      </w:r>
      <w:r w:rsidRPr="00810F73">
        <w:rPr>
          <w:rFonts w:ascii="Arial" w:hAnsi="Arial" w:cs="Arial"/>
          <w:sz w:val="24"/>
          <w:szCs w:val="24"/>
          <w:lang w:val="en-GB"/>
        </w:rPr>
        <w:t xml:space="preserve">lective practice in early </w:t>
      </w:r>
      <w:r w:rsidR="00C334DA" w:rsidRPr="00810F73">
        <w:rPr>
          <w:rFonts w:ascii="Arial" w:hAnsi="Arial" w:cs="Arial"/>
          <w:sz w:val="24"/>
          <w:szCs w:val="24"/>
          <w:lang w:val="en-GB"/>
        </w:rPr>
        <w:t>year’s</w:t>
      </w:r>
      <w:r w:rsidRPr="00810F73">
        <w:rPr>
          <w:rFonts w:ascii="Arial" w:hAnsi="Arial" w:cs="Arial"/>
          <w:sz w:val="24"/>
          <w:szCs w:val="24"/>
          <w:lang w:val="en-GB"/>
        </w:rPr>
        <w:t xml:space="preserve"> education</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Introduction</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 xml:space="preserve">The use of reflective practice in an early </w:t>
      </w:r>
      <w:r w:rsidR="00C334DA" w:rsidRPr="00810F73">
        <w:rPr>
          <w:rFonts w:ascii="Arial" w:hAnsi="Arial" w:cs="Arial"/>
          <w:sz w:val="24"/>
          <w:szCs w:val="24"/>
          <w:lang w:val="en-GB"/>
        </w:rPr>
        <w:t>year’s</w:t>
      </w:r>
      <w:r w:rsidRPr="00810F73">
        <w:rPr>
          <w:rFonts w:ascii="Arial" w:hAnsi="Arial" w:cs="Arial"/>
          <w:sz w:val="24"/>
          <w:szCs w:val="24"/>
          <w:lang w:val="en-GB"/>
        </w:rPr>
        <w:t xml:space="preserve"> environment is crucial, thus enabling practitioners to assess themselves to improve their methods of working.  This script gives us an insight to the concept of reflection. In early year child settings, </w:t>
      </w:r>
      <w:r w:rsidR="00C334DA" w:rsidRPr="00810F73">
        <w:rPr>
          <w:rFonts w:ascii="Arial" w:hAnsi="Arial" w:cs="Arial"/>
          <w:sz w:val="24"/>
          <w:szCs w:val="24"/>
          <w:lang w:val="en-GB"/>
        </w:rPr>
        <w:t>different reflective</w:t>
      </w:r>
      <w:r w:rsidRPr="00810F73">
        <w:rPr>
          <w:rFonts w:ascii="Arial" w:hAnsi="Arial" w:cs="Arial"/>
          <w:sz w:val="24"/>
          <w:szCs w:val="24"/>
          <w:lang w:val="en-GB"/>
        </w:rPr>
        <w:t xml:space="preserve"> models, pin pointing their advantages is important to enhance professional development, thus improving learning outcomes for each child and also to adapt to change in the education environment.</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 xml:space="preserve">What </w:t>
      </w:r>
      <w:r w:rsidR="00EC64B7" w:rsidRPr="00810F73">
        <w:rPr>
          <w:rFonts w:ascii="Arial" w:hAnsi="Arial" w:cs="Arial"/>
          <w:sz w:val="24"/>
          <w:szCs w:val="24"/>
          <w:lang w:val="en-GB"/>
        </w:rPr>
        <w:t xml:space="preserve">is </w:t>
      </w:r>
      <w:r w:rsidRPr="00810F73">
        <w:rPr>
          <w:rFonts w:ascii="Arial" w:hAnsi="Arial" w:cs="Arial"/>
          <w:sz w:val="24"/>
          <w:szCs w:val="24"/>
          <w:lang w:val="en-GB"/>
        </w:rPr>
        <w:t xml:space="preserve">reflection and reflective </w:t>
      </w:r>
      <w:r w:rsidR="00EC64B7" w:rsidRPr="00810F73">
        <w:rPr>
          <w:rFonts w:ascii="Arial" w:hAnsi="Arial" w:cs="Arial"/>
          <w:sz w:val="24"/>
          <w:szCs w:val="24"/>
          <w:lang w:val="en-GB"/>
        </w:rPr>
        <w:t>practice?</w:t>
      </w:r>
    </w:p>
    <w:p w:rsidR="00EC64B7" w:rsidRPr="00810F73" w:rsidRDefault="00EC64B7" w:rsidP="00DA3D11">
      <w:pPr>
        <w:spacing w:line="360" w:lineRule="auto"/>
        <w:rPr>
          <w:rFonts w:ascii="Arial" w:hAnsi="Arial" w:cs="Arial"/>
          <w:sz w:val="24"/>
          <w:szCs w:val="24"/>
          <w:lang w:val="en-GB"/>
        </w:rPr>
      </w:pPr>
      <w:r w:rsidRPr="00810F73">
        <w:rPr>
          <w:rFonts w:ascii="Arial" w:hAnsi="Arial" w:cs="Arial"/>
          <w:sz w:val="24"/>
          <w:szCs w:val="24"/>
          <w:lang w:val="en-GB"/>
        </w:rPr>
        <w:t xml:space="preserve">When reflecting in your career it means critically thinking about your experience in your job role, decision making, showing a bigger understanding of your job practice to improve where needed, it gives you a deeper insight to analyse past experiences self-criticism, thus helping to improve performance. Reflective practice is self-evaluation and continuous process to help </w:t>
      </w:r>
      <w:r w:rsidR="00C334DA" w:rsidRPr="00810F73">
        <w:rPr>
          <w:rFonts w:ascii="Arial" w:hAnsi="Arial" w:cs="Arial"/>
          <w:sz w:val="24"/>
          <w:szCs w:val="24"/>
          <w:lang w:val="en-GB"/>
        </w:rPr>
        <w:t>development working</w:t>
      </w:r>
      <w:r w:rsidRPr="00810F73">
        <w:rPr>
          <w:rFonts w:ascii="Arial" w:hAnsi="Arial" w:cs="Arial"/>
          <w:sz w:val="24"/>
          <w:szCs w:val="24"/>
          <w:lang w:val="en-GB"/>
        </w:rPr>
        <w:t xml:space="preserve"> professional career skills, to help with personal learning in the environment you are in. This also helps to give the best care and education to the children you are caring and working with</w:t>
      </w:r>
      <w:r w:rsidR="000D53A7" w:rsidRPr="00810F73">
        <w:rPr>
          <w:rFonts w:ascii="Arial" w:hAnsi="Arial" w:cs="Arial"/>
          <w:sz w:val="24"/>
          <w:szCs w:val="24"/>
          <w:lang w:val="en-GB"/>
        </w:rPr>
        <w:t xml:space="preserve"> to help with their development. By doing this it will also help to identifying your strengths and weaknesses and to build on areas for improvement.</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Why is reflective practice important in early </w:t>
      </w:r>
      <w:r w:rsidR="00C334DA" w:rsidRPr="00810F73">
        <w:rPr>
          <w:rFonts w:ascii="Arial" w:hAnsi="Arial" w:cs="Arial"/>
          <w:sz w:val="24"/>
          <w:szCs w:val="24"/>
          <w:lang w:val="en-GB"/>
        </w:rPr>
        <w:t>year’s</w:t>
      </w:r>
      <w:r w:rsidRPr="00810F73">
        <w:rPr>
          <w:rFonts w:ascii="Arial" w:hAnsi="Arial" w:cs="Arial"/>
          <w:sz w:val="24"/>
          <w:szCs w:val="24"/>
          <w:lang w:val="en-GB"/>
        </w:rPr>
        <w:t xml:space="preserve"> </w:t>
      </w:r>
      <w:r w:rsidR="00C334DA" w:rsidRPr="00810F73">
        <w:rPr>
          <w:rFonts w:ascii="Arial" w:hAnsi="Arial" w:cs="Arial"/>
          <w:sz w:val="24"/>
          <w:szCs w:val="24"/>
          <w:lang w:val="en-GB"/>
        </w:rPr>
        <w:t>education?</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The above is essential for many reasons: it enhances professional personal development, early year professionals learn from personal working experiences, constantly improving teaching skills, promotion of lifelong learning and also improvement of oneself. </w:t>
      </w:r>
      <w:r w:rsidRPr="00810F73">
        <w:rPr>
          <w:rFonts w:ascii="Arial" w:hAnsi="Arial" w:cs="Arial"/>
          <w:sz w:val="24"/>
          <w:szCs w:val="24"/>
          <w:lang w:val="en-GB"/>
        </w:rPr>
        <w:lastRenderedPageBreak/>
        <w:t xml:space="preserve">Improvement of </w:t>
      </w:r>
      <w:r w:rsidR="00BF27C2" w:rsidRPr="00810F73">
        <w:rPr>
          <w:rFonts w:ascii="Arial" w:hAnsi="Arial" w:cs="Arial"/>
          <w:sz w:val="24"/>
          <w:szCs w:val="24"/>
          <w:lang w:val="en-GB"/>
        </w:rPr>
        <w:t>children’s</w:t>
      </w:r>
      <w:r w:rsidRPr="00810F73">
        <w:rPr>
          <w:rFonts w:ascii="Arial" w:hAnsi="Arial" w:cs="Arial"/>
          <w:sz w:val="24"/>
          <w:szCs w:val="24"/>
          <w:lang w:val="en-GB"/>
        </w:rPr>
        <w:t xml:space="preserve"> </w:t>
      </w:r>
      <w:r w:rsidR="00BF27C2" w:rsidRPr="00810F73">
        <w:rPr>
          <w:rFonts w:ascii="Arial" w:hAnsi="Arial" w:cs="Arial"/>
          <w:sz w:val="24"/>
          <w:szCs w:val="24"/>
          <w:lang w:val="en-GB"/>
        </w:rPr>
        <w:t>outcomes, adapting</w:t>
      </w:r>
      <w:r w:rsidRPr="00810F73">
        <w:rPr>
          <w:rFonts w:ascii="Arial" w:hAnsi="Arial" w:cs="Arial"/>
          <w:sz w:val="24"/>
          <w:szCs w:val="24"/>
          <w:lang w:val="en-GB"/>
        </w:rPr>
        <w:t xml:space="preserve"> to each individual </w:t>
      </w:r>
      <w:r w:rsidR="00BF27C2" w:rsidRPr="00810F73">
        <w:rPr>
          <w:rFonts w:ascii="Arial" w:hAnsi="Arial" w:cs="Arial"/>
          <w:sz w:val="24"/>
          <w:szCs w:val="24"/>
          <w:lang w:val="en-GB"/>
        </w:rPr>
        <w:t>children’s</w:t>
      </w:r>
      <w:r w:rsidRPr="00810F73">
        <w:rPr>
          <w:rFonts w:ascii="Arial" w:hAnsi="Arial" w:cs="Arial"/>
          <w:sz w:val="24"/>
          <w:szCs w:val="24"/>
          <w:lang w:val="en-GB"/>
        </w:rPr>
        <w:t xml:space="preserve"> needs, thus providing better learning experiences and development stages in a </w:t>
      </w:r>
      <w:r w:rsidR="00BF27C2" w:rsidRPr="00810F73">
        <w:rPr>
          <w:rFonts w:ascii="Arial" w:hAnsi="Arial" w:cs="Arial"/>
          <w:sz w:val="24"/>
          <w:szCs w:val="24"/>
          <w:lang w:val="en-GB"/>
        </w:rPr>
        <w:t>child’s</w:t>
      </w:r>
      <w:r w:rsidRPr="00810F73">
        <w:rPr>
          <w:rFonts w:ascii="Arial" w:hAnsi="Arial" w:cs="Arial"/>
          <w:sz w:val="24"/>
          <w:szCs w:val="24"/>
          <w:lang w:val="en-GB"/>
        </w:rPr>
        <w:t xml:space="preserve"> life.</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Supports inclusive education: reflection also helps practitioners to use different learning, teaching opportunities and methods, this helps every child regardless of their background or abilities to achieve their learning goals in </w:t>
      </w:r>
      <w:r w:rsidR="00BF27C2" w:rsidRPr="00810F73">
        <w:rPr>
          <w:rFonts w:ascii="Arial" w:hAnsi="Arial" w:cs="Arial"/>
          <w:sz w:val="24"/>
          <w:szCs w:val="24"/>
          <w:lang w:val="en-GB"/>
        </w:rPr>
        <w:t>life. This</w:t>
      </w:r>
      <w:r w:rsidRPr="00810F73">
        <w:rPr>
          <w:rFonts w:ascii="Arial" w:hAnsi="Arial" w:cs="Arial"/>
          <w:sz w:val="24"/>
          <w:szCs w:val="24"/>
          <w:lang w:val="en-GB"/>
        </w:rPr>
        <w:t xml:space="preserve"> is called equal opportunities.</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Encourages collaboration: Working together with colleagues using reflective</w:t>
      </w:r>
      <w:r w:rsidR="00BF27C2" w:rsidRPr="00810F73">
        <w:rPr>
          <w:rFonts w:ascii="Arial" w:hAnsi="Arial" w:cs="Arial"/>
          <w:sz w:val="24"/>
          <w:szCs w:val="24"/>
          <w:lang w:val="en-GB"/>
        </w:rPr>
        <w:t xml:space="preserve"> discussions gives good effective teamwork, sharing knowledge, giving best practice in the work setting.</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Strengths, decision making: By sharing past experiences practitioners can make better decisions which will help lead to a much more effective way of teaching and also better problem solving.</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 xml:space="preserve">Promotes emotional </w:t>
      </w:r>
      <w:r w:rsidR="00C334DA" w:rsidRPr="00810F73">
        <w:rPr>
          <w:rFonts w:ascii="Arial" w:hAnsi="Arial" w:cs="Arial"/>
          <w:sz w:val="24"/>
          <w:szCs w:val="24"/>
          <w:lang w:val="en-GB"/>
        </w:rPr>
        <w:t>wellbeing</w:t>
      </w:r>
      <w:r w:rsidRPr="00810F73">
        <w:rPr>
          <w:rFonts w:ascii="Arial" w:hAnsi="Arial" w:cs="Arial"/>
          <w:sz w:val="24"/>
          <w:szCs w:val="24"/>
          <w:lang w:val="en-GB"/>
        </w:rPr>
        <w:t xml:space="preserve">: By using </w:t>
      </w:r>
      <w:r w:rsidR="00C334DA" w:rsidRPr="00810F73">
        <w:rPr>
          <w:rFonts w:ascii="Arial" w:hAnsi="Arial" w:cs="Arial"/>
          <w:sz w:val="24"/>
          <w:szCs w:val="24"/>
          <w:lang w:val="en-GB"/>
        </w:rPr>
        <w:t>reflection</w:t>
      </w:r>
      <w:r w:rsidRPr="00810F73">
        <w:rPr>
          <w:rFonts w:ascii="Arial" w:hAnsi="Arial" w:cs="Arial"/>
          <w:sz w:val="24"/>
          <w:szCs w:val="24"/>
          <w:lang w:val="en-GB"/>
        </w:rPr>
        <w:t xml:space="preserve"> will help practitioners deal with stress better, dealing with individual challenges and also developing coping strategies.</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The theory of re</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 xml:space="preserve">Reflective practice as several </w:t>
      </w:r>
      <w:r w:rsidR="00C334DA" w:rsidRPr="00810F73">
        <w:rPr>
          <w:rFonts w:ascii="Arial" w:hAnsi="Arial" w:cs="Arial"/>
          <w:sz w:val="24"/>
          <w:szCs w:val="24"/>
          <w:lang w:val="en-GB"/>
        </w:rPr>
        <w:t>theoretical</w:t>
      </w:r>
      <w:r w:rsidRPr="00810F73">
        <w:rPr>
          <w:rFonts w:ascii="Arial" w:hAnsi="Arial" w:cs="Arial"/>
          <w:sz w:val="24"/>
          <w:szCs w:val="24"/>
          <w:lang w:val="en-GB"/>
        </w:rPr>
        <w:t xml:space="preserve"> </w:t>
      </w:r>
      <w:r w:rsidR="00C334DA" w:rsidRPr="00810F73">
        <w:rPr>
          <w:rFonts w:ascii="Arial" w:hAnsi="Arial" w:cs="Arial"/>
          <w:sz w:val="24"/>
          <w:szCs w:val="24"/>
          <w:lang w:val="en-GB"/>
        </w:rPr>
        <w:t>perspectives</w:t>
      </w:r>
      <w:r w:rsidRPr="00810F73">
        <w:rPr>
          <w:rFonts w:ascii="Arial" w:hAnsi="Arial" w:cs="Arial"/>
          <w:sz w:val="24"/>
          <w:szCs w:val="24"/>
          <w:lang w:val="en-GB"/>
        </w:rPr>
        <w:t>, this provides a foundation for understanding and applying reflection in education.</w:t>
      </w:r>
    </w:p>
    <w:p w:rsidR="00BF27C2" w:rsidRPr="00810F73" w:rsidRDefault="00BF27C2" w:rsidP="00DA3D11">
      <w:pPr>
        <w:spacing w:line="360" w:lineRule="auto"/>
        <w:rPr>
          <w:rFonts w:ascii="Arial" w:hAnsi="Arial" w:cs="Arial"/>
          <w:sz w:val="24"/>
          <w:szCs w:val="24"/>
          <w:lang w:val="en-GB"/>
        </w:rPr>
      </w:pPr>
      <w:proofErr w:type="spellStart"/>
      <w:r w:rsidRPr="00810F73">
        <w:rPr>
          <w:rFonts w:ascii="Arial" w:hAnsi="Arial" w:cs="Arial"/>
          <w:sz w:val="24"/>
          <w:szCs w:val="24"/>
          <w:lang w:val="en-GB"/>
        </w:rPr>
        <w:t>Boud</w:t>
      </w:r>
      <w:proofErr w:type="spellEnd"/>
      <w:r w:rsidRPr="00810F73">
        <w:rPr>
          <w:rFonts w:ascii="Arial" w:hAnsi="Arial" w:cs="Arial"/>
          <w:sz w:val="24"/>
          <w:szCs w:val="24"/>
          <w:lang w:val="en-GB"/>
        </w:rPr>
        <w:t>, Keogh and Walker (2017)</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They all put forward the role of emotions in reflection and also learning from experiences. They all said that using past experiences</w:t>
      </w:r>
      <w:r w:rsidR="00B028E3" w:rsidRPr="00810F73">
        <w:rPr>
          <w:rFonts w:ascii="Arial" w:hAnsi="Arial" w:cs="Arial"/>
          <w:sz w:val="24"/>
          <w:szCs w:val="24"/>
          <w:lang w:val="en-GB"/>
        </w:rPr>
        <w:t xml:space="preserve">, </w:t>
      </w:r>
      <w:r w:rsidR="00C334DA" w:rsidRPr="00810F73">
        <w:rPr>
          <w:rFonts w:ascii="Arial" w:hAnsi="Arial" w:cs="Arial"/>
          <w:sz w:val="24"/>
          <w:szCs w:val="24"/>
          <w:lang w:val="en-GB"/>
        </w:rPr>
        <w:t>analysing</w:t>
      </w:r>
      <w:r w:rsidR="00B028E3" w:rsidRPr="00810F73">
        <w:rPr>
          <w:rFonts w:ascii="Arial" w:hAnsi="Arial" w:cs="Arial"/>
          <w:sz w:val="24"/>
          <w:szCs w:val="24"/>
          <w:lang w:val="en-GB"/>
        </w:rPr>
        <w:t xml:space="preserve"> the experience will show learning outcomes.</w:t>
      </w:r>
    </w:p>
    <w:p w:rsidR="00B028E3" w:rsidRPr="00810F73" w:rsidRDefault="00B028E3" w:rsidP="00DA3D11">
      <w:pPr>
        <w:spacing w:line="360" w:lineRule="auto"/>
        <w:rPr>
          <w:rFonts w:ascii="Arial" w:hAnsi="Arial" w:cs="Arial"/>
          <w:sz w:val="24"/>
          <w:szCs w:val="24"/>
          <w:lang w:val="en-GB"/>
        </w:rPr>
      </w:pP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 xml:space="preserve">(Brookfield 2017) </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Used a focus on critical </w:t>
      </w:r>
      <w:r w:rsidR="006370C9" w:rsidRPr="00810F73">
        <w:rPr>
          <w:rFonts w:ascii="Arial" w:hAnsi="Arial" w:cs="Arial"/>
          <w:sz w:val="24"/>
          <w:szCs w:val="24"/>
          <w:lang w:val="en-GB"/>
        </w:rPr>
        <w:t>reflection. This</w:t>
      </w:r>
      <w:r w:rsidRPr="00810F73">
        <w:rPr>
          <w:rFonts w:ascii="Arial" w:hAnsi="Arial" w:cs="Arial"/>
          <w:sz w:val="24"/>
          <w:szCs w:val="24"/>
          <w:lang w:val="en-GB"/>
        </w:rPr>
        <w:t xml:space="preserve"> would help to improve a working </w:t>
      </w:r>
      <w:r w:rsidR="00C334DA" w:rsidRPr="00810F73">
        <w:rPr>
          <w:rFonts w:ascii="Arial" w:hAnsi="Arial" w:cs="Arial"/>
          <w:sz w:val="24"/>
          <w:szCs w:val="24"/>
          <w:lang w:val="en-GB"/>
        </w:rPr>
        <w:t>practice;</w:t>
      </w:r>
      <w:r w:rsidRPr="00810F73">
        <w:rPr>
          <w:rFonts w:ascii="Arial" w:hAnsi="Arial" w:cs="Arial"/>
          <w:sz w:val="24"/>
          <w:szCs w:val="24"/>
          <w:lang w:val="en-GB"/>
        </w:rPr>
        <w:t xml:space="preserve"> he said that a practitioner should look at their work </w:t>
      </w:r>
      <w:r w:rsidR="006370C9" w:rsidRPr="00810F73">
        <w:rPr>
          <w:rFonts w:ascii="Arial" w:hAnsi="Arial" w:cs="Arial"/>
          <w:sz w:val="24"/>
          <w:szCs w:val="24"/>
          <w:lang w:val="en-GB"/>
        </w:rPr>
        <w:t>ethic</w:t>
      </w:r>
      <w:r w:rsidRPr="00810F73">
        <w:rPr>
          <w:rFonts w:ascii="Arial" w:hAnsi="Arial" w:cs="Arial"/>
          <w:sz w:val="24"/>
          <w:szCs w:val="24"/>
          <w:lang w:val="en-GB"/>
        </w:rPr>
        <w:t>, question traditional ways/methods to help with improvement in their professional skills.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(Moon 2019)</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By highlighting reflective structured practice is a means of professional development and also a more </w:t>
      </w:r>
      <w:r w:rsidR="006370C9" w:rsidRPr="00810F73">
        <w:rPr>
          <w:rFonts w:ascii="Arial" w:hAnsi="Arial" w:cs="Arial"/>
          <w:sz w:val="24"/>
          <w:szCs w:val="24"/>
          <w:lang w:val="en-GB"/>
        </w:rPr>
        <w:t>in-depth</w:t>
      </w:r>
      <w:r w:rsidRPr="00810F73">
        <w:rPr>
          <w:rFonts w:ascii="Arial" w:hAnsi="Arial" w:cs="Arial"/>
          <w:sz w:val="24"/>
          <w:szCs w:val="24"/>
          <w:lang w:val="en-GB"/>
        </w:rPr>
        <w:t xml:space="preserve"> learning. Moon suggested that by using reflected practice and daily basis is paramount within professional activities.</w:t>
      </w:r>
    </w:p>
    <w:p w:rsidR="00B028E3" w:rsidRPr="00810F73" w:rsidRDefault="00810F73" w:rsidP="00DA3D11">
      <w:pPr>
        <w:spacing w:line="360" w:lineRule="auto"/>
        <w:rPr>
          <w:rFonts w:ascii="Arial" w:hAnsi="Arial" w:cs="Arial"/>
          <w:sz w:val="24"/>
          <w:szCs w:val="24"/>
          <w:lang w:val="en-GB"/>
        </w:rPr>
      </w:pPr>
      <w:r>
        <w:rPr>
          <w:rFonts w:ascii="Arial" w:hAnsi="Arial" w:cs="Arial"/>
          <w:sz w:val="24"/>
          <w:szCs w:val="24"/>
          <w:lang w:val="en-GB"/>
        </w:rPr>
        <w:t>Analyse</w:t>
      </w:r>
      <w:r w:rsidRPr="00810F73">
        <w:rPr>
          <w:rFonts w:ascii="Arial" w:hAnsi="Arial" w:cs="Arial"/>
          <w:sz w:val="24"/>
          <w:szCs w:val="24"/>
          <w:lang w:val="en-GB"/>
        </w:rPr>
        <w:t>s</w:t>
      </w:r>
      <w:r w:rsidR="00B028E3" w:rsidRPr="00810F73">
        <w:rPr>
          <w:rFonts w:ascii="Arial" w:hAnsi="Arial" w:cs="Arial"/>
          <w:sz w:val="24"/>
          <w:szCs w:val="24"/>
          <w:lang w:val="en-GB"/>
        </w:rPr>
        <w:t xml:space="preserve"> of different reflective models.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Many modes help support </w:t>
      </w:r>
      <w:r w:rsidR="006370C9" w:rsidRPr="00810F73">
        <w:rPr>
          <w:rFonts w:ascii="Arial" w:hAnsi="Arial" w:cs="Arial"/>
          <w:sz w:val="24"/>
          <w:szCs w:val="24"/>
          <w:lang w:val="en-GB"/>
        </w:rPr>
        <w:t>reflection</w:t>
      </w:r>
      <w:r w:rsidRPr="00810F73">
        <w:rPr>
          <w:rFonts w:ascii="Arial" w:hAnsi="Arial" w:cs="Arial"/>
          <w:sz w:val="24"/>
          <w:szCs w:val="24"/>
          <w:lang w:val="en-GB"/>
        </w:rPr>
        <w:t xml:space="preserve"> in professional practice. Written below are analysis of key </w:t>
      </w:r>
      <w:r w:rsidR="006370C9" w:rsidRPr="00810F73">
        <w:rPr>
          <w:rFonts w:ascii="Arial" w:hAnsi="Arial" w:cs="Arial"/>
          <w:sz w:val="24"/>
          <w:szCs w:val="24"/>
          <w:lang w:val="en-GB"/>
        </w:rPr>
        <w:t>models, comparing</w:t>
      </w:r>
      <w:r w:rsidRPr="00810F73">
        <w:rPr>
          <w:rFonts w:ascii="Arial" w:hAnsi="Arial" w:cs="Arial"/>
          <w:sz w:val="24"/>
          <w:szCs w:val="24"/>
          <w:lang w:val="en-GB"/>
        </w:rPr>
        <w:t xml:space="preserve"> strengths and weaknesses.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(Gibbs reflective cycle</w:t>
      </w:r>
      <w:r w:rsidR="006370C9" w:rsidRPr="00810F73">
        <w:rPr>
          <w:rFonts w:ascii="Arial" w:hAnsi="Arial" w:cs="Arial"/>
          <w:sz w:val="24"/>
          <w:szCs w:val="24"/>
          <w:lang w:val="en-GB"/>
        </w:rPr>
        <w:t xml:space="preserve"> 1988 updated 2017)</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This model is widely used, it follows six stages: feelings, analyses, evaluation, description, conclusion, action plan.</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Pros: This provides and shows a clear step by step structure, it encourages a deep analysis. This is suitable for beginners.</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 xml:space="preserve">Cons: This can be very repetitive it may also focus a lot on emotions rather </w:t>
      </w:r>
      <w:r w:rsidR="00C334DA" w:rsidRPr="00810F73">
        <w:rPr>
          <w:rFonts w:ascii="Arial" w:hAnsi="Arial" w:cs="Arial"/>
          <w:sz w:val="24"/>
          <w:szCs w:val="24"/>
          <w:lang w:val="en-GB"/>
        </w:rPr>
        <w:t>than</w:t>
      </w:r>
      <w:r w:rsidRPr="00810F73">
        <w:rPr>
          <w:rFonts w:ascii="Arial" w:hAnsi="Arial" w:cs="Arial"/>
          <w:sz w:val="24"/>
          <w:szCs w:val="24"/>
          <w:lang w:val="en-GB"/>
        </w:rPr>
        <w:t xml:space="preserve"> focusing on action oriented reflection.</w:t>
      </w:r>
    </w:p>
    <w:p w:rsidR="006370C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 xml:space="preserve">Early </w:t>
      </w:r>
      <w:r w:rsidR="00810F73" w:rsidRPr="00810F73">
        <w:rPr>
          <w:rFonts w:ascii="Arial" w:hAnsi="Arial" w:cs="Arial"/>
          <w:sz w:val="24"/>
          <w:szCs w:val="24"/>
          <w:lang w:val="en-GB"/>
        </w:rPr>
        <w:t>year’s</w:t>
      </w:r>
      <w:r w:rsidRPr="00810F73">
        <w:rPr>
          <w:rFonts w:ascii="Arial" w:hAnsi="Arial" w:cs="Arial"/>
          <w:sz w:val="24"/>
          <w:szCs w:val="24"/>
          <w:lang w:val="en-GB"/>
        </w:rPr>
        <w:t xml:space="preserve"> application in settings: This is useful for analysing challenging </w:t>
      </w:r>
      <w:r w:rsidR="00C334DA" w:rsidRPr="00810F73">
        <w:rPr>
          <w:rFonts w:ascii="Arial" w:hAnsi="Arial" w:cs="Arial"/>
          <w:sz w:val="24"/>
          <w:szCs w:val="24"/>
          <w:lang w:val="en-GB"/>
        </w:rPr>
        <w:t>behavioural</w:t>
      </w:r>
      <w:r w:rsidRPr="00810F73">
        <w:rPr>
          <w:rFonts w:ascii="Arial" w:hAnsi="Arial" w:cs="Arial"/>
          <w:sz w:val="24"/>
          <w:szCs w:val="24"/>
          <w:lang w:val="en-GB"/>
        </w:rPr>
        <w:t xml:space="preserve"> interaction with children, parents, carers</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 xml:space="preserve"> And also colleagues, also identifying many ways of improving ongoing communication and teaching aspects in the work setting.</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w:t>
      </w:r>
      <w:proofErr w:type="spellStart"/>
      <w:r w:rsidRPr="00810F73">
        <w:rPr>
          <w:rFonts w:ascii="Arial" w:hAnsi="Arial" w:cs="Arial"/>
          <w:sz w:val="24"/>
          <w:szCs w:val="24"/>
          <w:lang w:val="en-GB"/>
        </w:rPr>
        <w:t>Kolbs</w:t>
      </w:r>
      <w:proofErr w:type="spellEnd"/>
      <w:r w:rsidRPr="00810F73">
        <w:rPr>
          <w:rFonts w:ascii="Arial" w:hAnsi="Arial" w:cs="Arial"/>
          <w:sz w:val="24"/>
          <w:szCs w:val="24"/>
          <w:lang w:val="en-GB"/>
        </w:rPr>
        <w:t xml:space="preserve"> </w:t>
      </w:r>
      <w:proofErr w:type="spellStart"/>
      <w:r w:rsidRPr="00810F73">
        <w:rPr>
          <w:rFonts w:ascii="Arial" w:hAnsi="Arial" w:cs="Arial"/>
          <w:sz w:val="24"/>
          <w:szCs w:val="24"/>
          <w:lang w:val="en-GB"/>
        </w:rPr>
        <w:t>experiental</w:t>
      </w:r>
      <w:proofErr w:type="spellEnd"/>
      <w:r w:rsidRPr="00810F73">
        <w:rPr>
          <w:rFonts w:ascii="Arial" w:hAnsi="Arial" w:cs="Arial"/>
          <w:sz w:val="24"/>
          <w:szCs w:val="24"/>
          <w:lang w:val="en-GB"/>
        </w:rPr>
        <w:t xml:space="preserve"> learning cycle 1984 revised 2017)</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 xml:space="preserve">This consists of four stages: Reflective observation, </w:t>
      </w:r>
      <w:r w:rsidR="00C334DA" w:rsidRPr="00810F73">
        <w:rPr>
          <w:rFonts w:ascii="Arial" w:hAnsi="Arial" w:cs="Arial"/>
          <w:sz w:val="24"/>
          <w:szCs w:val="24"/>
          <w:lang w:val="en-GB"/>
        </w:rPr>
        <w:t>abstract,</w:t>
      </w:r>
      <w:r w:rsidRPr="00810F73">
        <w:rPr>
          <w:rFonts w:ascii="Arial" w:hAnsi="Arial" w:cs="Arial"/>
          <w:sz w:val="24"/>
          <w:szCs w:val="24"/>
          <w:lang w:val="en-GB"/>
        </w:rPr>
        <w:t xml:space="preserve"> active experimentation, concrete experience, reflective observation.</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Pros: This shows the importance of every experience in learning this promoting different ways of adapting in various situations.</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Cons: Being less structured, this may not be suitable for all practitioners.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Application in early year settings: This is </w:t>
      </w:r>
      <w:r w:rsidR="00C334DA" w:rsidRPr="00810F73">
        <w:rPr>
          <w:rFonts w:ascii="Arial" w:hAnsi="Arial" w:cs="Arial"/>
          <w:sz w:val="24"/>
          <w:szCs w:val="24"/>
          <w:lang w:val="en-GB"/>
        </w:rPr>
        <w:t>beneficial</w:t>
      </w:r>
      <w:r w:rsidRPr="00810F73">
        <w:rPr>
          <w:rFonts w:ascii="Arial" w:hAnsi="Arial" w:cs="Arial"/>
          <w:sz w:val="24"/>
          <w:szCs w:val="24"/>
          <w:lang w:val="en-GB"/>
        </w:rPr>
        <w:t xml:space="preserve"> for hands on learning teaching environments thus helping </w:t>
      </w:r>
      <w:r w:rsidR="00C334DA" w:rsidRPr="00810F73">
        <w:rPr>
          <w:rFonts w:ascii="Arial" w:hAnsi="Arial" w:cs="Arial"/>
          <w:sz w:val="24"/>
          <w:szCs w:val="24"/>
          <w:lang w:val="en-GB"/>
        </w:rPr>
        <w:t>practitioners</w:t>
      </w:r>
      <w:r w:rsidRPr="00810F73">
        <w:rPr>
          <w:rFonts w:ascii="Arial" w:hAnsi="Arial" w:cs="Arial"/>
          <w:sz w:val="24"/>
          <w:szCs w:val="24"/>
          <w:lang w:val="en-GB"/>
        </w:rPr>
        <w:t xml:space="preserve"> understand the effectiveness of new methods of teaching.</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w:t>
      </w:r>
      <w:proofErr w:type="spellStart"/>
      <w:r w:rsidRPr="00810F73">
        <w:rPr>
          <w:rFonts w:ascii="Arial" w:hAnsi="Arial" w:cs="Arial"/>
          <w:sz w:val="24"/>
          <w:szCs w:val="24"/>
          <w:lang w:val="en-GB"/>
        </w:rPr>
        <w:t>Shons</w:t>
      </w:r>
      <w:proofErr w:type="spellEnd"/>
      <w:r w:rsidRPr="00810F73">
        <w:rPr>
          <w:rFonts w:ascii="Arial" w:hAnsi="Arial" w:cs="Arial"/>
          <w:sz w:val="24"/>
          <w:szCs w:val="24"/>
          <w:lang w:val="en-GB"/>
        </w:rPr>
        <w:t xml:space="preserve"> reflection in action and refection on action 1983 adapted by Kinsella 2016)</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This shows the difference between real time reflection and post experience </w:t>
      </w:r>
      <w:r w:rsidR="00B749E4" w:rsidRPr="00810F73">
        <w:rPr>
          <w:rFonts w:ascii="Arial" w:hAnsi="Arial" w:cs="Arial"/>
          <w:sz w:val="24"/>
          <w:szCs w:val="24"/>
          <w:lang w:val="en-GB"/>
        </w:rPr>
        <w:t>analysis.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Pros: This shows </w:t>
      </w:r>
      <w:r w:rsidR="00B749E4" w:rsidRPr="00810F73">
        <w:rPr>
          <w:rFonts w:ascii="Arial" w:hAnsi="Arial" w:cs="Arial"/>
          <w:sz w:val="24"/>
          <w:szCs w:val="24"/>
          <w:lang w:val="en-GB"/>
        </w:rPr>
        <w:t>emphasis</w:t>
      </w:r>
      <w:r w:rsidRPr="00810F73">
        <w:rPr>
          <w:rFonts w:ascii="Arial" w:hAnsi="Arial" w:cs="Arial"/>
          <w:sz w:val="24"/>
          <w:szCs w:val="24"/>
          <w:lang w:val="en-GB"/>
        </w:rPr>
        <w:t xml:space="preserve"> in real time problem solving which is relevant </w:t>
      </w:r>
      <w:r w:rsidR="00B749E4" w:rsidRPr="00810F73">
        <w:rPr>
          <w:rFonts w:ascii="Arial" w:hAnsi="Arial" w:cs="Arial"/>
          <w:sz w:val="24"/>
          <w:szCs w:val="24"/>
          <w:lang w:val="en-GB"/>
        </w:rPr>
        <w:t>from</w:t>
      </w:r>
      <w:r w:rsidRPr="00810F73">
        <w:rPr>
          <w:rFonts w:ascii="Arial" w:hAnsi="Arial" w:cs="Arial"/>
          <w:sz w:val="24"/>
          <w:szCs w:val="24"/>
          <w:lang w:val="en-GB"/>
        </w:rPr>
        <w:t xml:space="preserve"> early year settings and environments.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Cons: Less structured, this requires a high level of thinking skills.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Application in early </w:t>
      </w:r>
      <w:r w:rsidR="00B31E12" w:rsidRPr="00810F73">
        <w:rPr>
          <w:rFonts w:ascii="Arial" w:hAnsi="Arial" w:cs="Arial"/>
          <w:sz w:val="24"/>
          <w:szCs w:val="24"/>
          <w:lang w:val="en-GB"/>
        </w:rPr>
        <w:t>year’s</w:t>
      </w:r>
      <w:r w:rsidRPr="00810F73">
        <w:rPr>
          <w:rFonts w:ascii="Arial" w:hAnsi="Arial" w:cs="Arial"/>
          <w:sz w:val="24"/>
          <w:szCs w:val="24"/>
          <w:lang w:val="en-GB"/>
        </w:rPr>
        <w:t xml:space="preserve"> settings. This helps practitioners to adjust their ways and </w:t>
      </w:r>
      <w:r w:rsidR="00B749E4" w:rsidRPr="00810F73">
        <w:rPr>
          <w:rFonts w:ascii="Arial" w:hAnsi="Arial" w:cs="Arial"/>
          <w:sz w:val="24"/>
          <w:szCs w:val="24"/>
          <w:lang w:val="en-GB"/>
        </w:rPr>
        <w:t>strategies</w:t>
      </w:r>
      <w:r w:rsidRPr="00810F73">
        <w:rPr>
          <w:rFonts w:ascii="Arial" w:hAnsi="Arial" w:cs="Arial"/>
          <w:sz w:val="24"/>
          <w:szCs w:val="24"/>
          <w:lang w:val="en-GB"/>
        </w:rPr>
        <w:t xml:space="preserve"> when interacting with children and also to help with their teaching methods after reviews of the working performance.</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Driscoll’s </w:t>
      </w:r>
      <w:r w:rsidR="00B749E4" w:rsidRPr="00810F73">
        <w:rPr>
          <w:rFonts w:ascii="Arial" w:hAnsi="Arial" w:cs="Arial"/>
          <w:sz w:val="24"/>
          <w:szCs w:val="24"/>
          <w:lang w:val="en-GB"/>
        </w:rPr>
        <w:t>what</w:t>
      </w:r>
      <w:r w:rsidRPr="00810F73">
        <w:rPr>
          <w:rFonts w:ascii="Arial" w:hAnsi="Arial" w:cs="Arial"/>
          <w:sz w:val="24"/>
          <w:szCs w:val="24"/>
          <w:lang w:val="en-GB"/>
        </w:rPr>
        <w:t>? Model (1994 revised2017)</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Three stage model based around “what?</w:t>
      </w:r>
      <w:r w:rsidR="00EB4EEB" w:rsidRPr="00810F73">
        <w:rPr>
          <w:rFonts w:ascii="Arial" w:hAnsi="Arial" w:cs="Arial"/>
          <w:sz w:val="24"/>
          <w:szCs w:val="24"/>
          <w:lang w:val="en-GB"/>
        </w:rPr>
        <w:t xml:space="preserve"> So what? </w:t>
      </w:r>
      <w:proofErr w:type="gramStart"/>
      <w:r w:rsidR="00EB4EEB" w:rsidRPr="00810F73">
        <w:rPr>
          <w:rFonts w:ascii="Arial" w:hAnsi="Arial" w:cs="Arial"/>
          <w:sz w:val="24"/>
          <w:szCs w:val="24"/>
          <w:lang w:val="en-GB"/>
        </w:rPr>
        <w:t>And now what?</w:t>
      </w:r>
      <w:proofErr w:type="gramEnd"/>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Pros: This is easy to use practical for practitioners that are time constrained.</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Cons: May lack </w:t>
      </w:r>
      <w:r w:rsidR="00B749E4" w:rsidRPr="00810F73">
        <w:rPr>
          <w:rFonts w:ascii="Arial" w:hAnsi="Arial" w:cs="Arial"/>
          <w:sz w:val="24"/>
          <w:szCs w:val="24"/>
          <w:lang w:val="en-GB"/>
        </w:rPr>
        <w:t>theoretical</w:t>
      </w:r>
      <w:r w:rsidRPr="00810F73">
        <w:rPr>
          <w:rFonts w:ascii="Arial" w:hAnsi="Arial" w:cs="Arial"/>
          <w:sz w:val="24"/>
          <w:szCs w:val="24"/>
          <w:lang w:val="en-GB"/>
        </w:rPr>
        <w:t xml:space="preserve"> depth and also deep critical analysis.</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Application in an early years setting</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This is effective for a quick reflection. For example: assessing the success of a particular lesson or sorting out a classroom issues. Strategies </w:t>
      </w:r>
      <w:r w:rsidR="00B749E4" w:rsidRPr="00810F73">
        <w:rPr>
          <w:rFonts w:ascii="Arial" w:hAnsi="Arial" w:cs="Arial"/>
          <w:sz w:val="24"/>
          <w:szCs w:val="24"/>
          <w:lang w:val="en-GB"/>
        </w:rPr>
        <w:t>that is</w:t>
      </w:r>
      <w:r w:rsidRPr="00810F73">
        <w:rPr>
          <w:rFonts w:ascii="Arial" w:hAnsi="Arial" w:cs="Arial"/>
          <w:sz w:val="24"/>
          <w:szCs w:val="24"/>
          <w:lang w:val="en-GB"/>
        </w:rPr>
        <w:t xml:space="preserve"> practical for implementing reflective practice.</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To show and maximise many benefits of reflective practice in </w:t>
      </w:r>
      <w:r w:rsidR="00B749E4" w:rsidRPr="00810F73">
        <w:rPr>
          <w:rFonts w:ascii="Arial" w:hAnsi="Arial" w:cs="Arial"/>
          <w:sz w:val="24"/>
          <w:szCs w:val="24"/>
          <w:lang w:val="en-GB"/>
        </w:rPr>
        <w:t>an</w:t>
      </w:r>
      <w:r w:rsidRPr="00810F73">
        <w:rPr>
          <w:rFonts w:ascii="Arial" w:hAnsi="Arial" w:cs="Arial"/>
          <w:sz w:val="24"/>
          <w:szCs w:val="24"/>
          <w:lang w:val="en-GB"/>
        </w:rPr>
        <w:t xml:space="preserve"> early years setting </w:t>
      </w:r>
      <w:r w:rsidR="00B749E4" w:rsidRPr="00810F73">
        <w:rPr>
          <w:rFonts w:ascii="Arial" w:hAnsi="Arial" w:cs="Arial"/>
          <w:sz w:val="24"/>
          <w:szCs w:val="24"/>
          <w:lang w:val="en-GB"/>
        </w:rPr>
        <w:t>practitioners</w:t>
      </w:r>
      <w:r w:rsidRPr="00810F73">
        <w:rPr>
          <w:rFonts w:ascii="Arial" w:hAnsi="Arial" w:cs="Arial"/>
          <w:sz w:val="24"/>
          <w:szCs w:val="24"/>
          <w:lang w:val="en-GB"/>
        </w:rPr>
        <w:t xml:space="preserve"> can show several strategies:</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Keeping a </w:t>
      </w:r>
      <w:r w:rsidR="00B749E4" w:rsidRPr="00810F73">
        <w:rPr>
          <w:rFonts w:ascii="Arial" w:hAnsi="Arial" w:cs="Arial"/>
          <w:sz w:val="24"/>
          <w:szCs w:val="24"/>
          <w:lang w:val="en-GB"/>
        </w:rPr>
        <w:t>journal</w:t>
      </w:r>
      <w:r w:rsidRPr="00810F73">
        <w:rPr>
          <w:rFonts w:ascii="Arial" w:hAnsi="Arial" w:cs="Arial"/>
          <w:sz w:val="24"/>
          <w:szCs w:val="24"/>
          <w:lang w:val="en-GB"/>
        </w:rPr>
        <w:t xml:space="preserve"> to document every day experiences and different insights and reflecting on them</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Day to day discussions with colleagues reflecting on different perspectives of that day</w:t>
      </w:r>
      <w:r w:rsidR="001F20E8" w:rsidRPr="00810F73">
        <w:rPr>
          <w:rFonts w:ascii="Arial" w:hAnsi="Arial" w:cs="Arial"/>
          <w:sz w:val="24"/>
          <w:szCs w:val="24"/>
          <w:lang w:val="en-GB"/>
        </w:rPr>
        <w:t>.</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Working closely with management or a senior colleague to help develop reflective skills.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By </w:t>
      </w:r>
      <w:r w:rsidR="00B749E4" w:rsidRPr="00810F73">
        <w:rPr>
          <w:rFonts w:ascii="Arial" w:hAnsi="Arial" w:cs="Arial"/>
          <w:sz w:val="24"/>
          <w:szCs w:val="24"/>
          <w:lang w:val="en-GB"/>
        </w:rPr>
        <w:t>self-assessing</w:t>
      </w:r>
      <w:r w:rsidRPr="00810F73">
        <w:rPr>
          <w:rFonts w:ascii="Arial" w:hAnsi="Arial" w:cs="Arial"/>
          <w:sz w:val="24"/>
          <w:szCs w:val="24"/>
          <w:lang w:val="en-GB"/>
        </w:rPr>
        <w:t xml:space="preserve"> on your work skills using check lists can help improve your own development skills and effectiveness.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Listening and getting feedback from parents, carers and even the children you care for to improve practice.</w:t>
      </w:r>
    </w:p>
    <w:p w:rsidR="00B028E3"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Challenges of reflective practice in early years settings.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While looking at its benefits reflective practice can show many challenges: many practitioners may struggle to put aside time for structured reflection during their busy days at a setting.</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Some practitioners may lack experience due to not receiving training when needed to reflect on practice thus making it </w:t>
      </w:r>
      <w:r w:rsidR="00B749E4" w:rsidRPr="00810F73">
        <w:rPr>
          <w:rFonts w:ascii="Arial" w:hAnsi="Arial" w:cs="Arial"/>
          <w:sz w:val="24"/>
          <w:szCs w:val="24"/>
          <w:lang w:val="en-GB"/>
        </w:rPr>
        <w:t>difficult</w:t>
      </w:r>
      <w:r w:rsidRPr="00810F73">
        <w:rPr>
          <w:rFonts w:ascii="Arial" w:hAnsi="Arial" w:cs="Arial"/>
          <w:sz w:val="24"/>
          <w:szCs w:val="24"/>
          <w:lang w:val="en-GB"/>
        </w:rPr>
        <w:t xml:space="preserve"> to give their best at a work setting.</w:t>
      </w:r>
    </w:p>
    <w:p w:rsid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When reflecting on </w:t>
      </w:r>
      <w:r w:rsidR="00B749E4" w:rsidRPr="00810F73">
        <w:rPr>
          <w:rFonts w:ascii="Arial" w:hAnsi="Arial" w:cs="Arial"/>
          <w:sz w:val="24"/>
          <w:szCs w:val="24"/>
          <w:lang w:val="en-GB"/>
        </w:rPr>
        <w:t>one’s</w:t>
      </w:r>
      <w:r w:rsidRPr="00810F73">
        <w:rPr>
          <w:rFonts w:ascii="Arial" w:hAnsi="Arial" w:cs="Arial"/>
          <w:sz w:val="24"/>
          <w:szCs w:val="24"/>
          <w:lang w:val="en-GB"/>
        </w:rPr>
        <w:t xml:space="preserve"> own work methods a practitioner may become uncomfortable, this will </w:t>
      </w:r>
      <w:r w:rsidR="00B749E4" w:rsidRPr="00810F73">
        <w:rPr>
          <w:rFonts w:ascii="Arial" w:hAnsi="Arial" w:cs="Arial"/>
          <w:sz w:val="24"/>
          <w:szCs w:val="24"/>
          <w:lang w:val="en-GB"/>
        </w:rPr>
        <w:t>detour</w:t>
      </w:r>
      <w:r w:rsidRPr="00810F73">
        <w:rPr>
          <w:rFonts w:ascii="Arial" w:hAnsi="Arial" w:cs="Arial"/>
          <w:sz w:val="24"/>
          <w:szCs w:val="24"/>
          <w:lang w:val="en-GB"/>
        </w:rPr>
        <w:t xml:space="preserve"> a practitioner to </w:t>
      </w:r>
      <w:r w:rsidR="00B749E4" w:rsidRPr="00810F73">
        <w:rPr>
          <w:rFonts w:ascii="Arial" w:hAnsi="Arial" w:cs="Arial"/>
          <w:sz w:val="24"/>
          <w:szCs w:val="24"/>
          <w:lang w:val="en-GB"/>
        </w:rPr>
        <w:t>self-evaluate</w:t>
      </w:r>
      <w:r w:rsidRPr="00810F73">
        <w:rPr>
          <w:rFonts w:ascii="Arial" w:hAnsi="Arial" w:cs="Arial"/>
          <w:sz w:val="24"/>
          <w:szCs w:val="24"/>
          <w:lang w:val="en-GB"/>
        </w:rPr>
        <w:t>.</w:t>
      </w:r>
      <w:r w:rsidR="00EE0025" w:rsidRPr="00810F73">
        <w:rPr>
          <w:rFonts w:ascii="Arial" w:hAnsi="Arial" w:cs="Arial"/>
          <w:sz w:val="24"/>
          <w:szCs w:val="24"/>
          <w:lang w:val="en-GB"/>
        </w:rPr>
        <w:t xml:space="preserve"> </w:t>
      </w:r>
      <w:r w:rsidRPr="00810F73">
        <w:rPr>
          <w:rFonts w:ascii="Arial" w:hAnsi="Arial" w:cs="Arial"/>
          <w:sz w:val="24"/>
          <w:szCs w:val="24"/>
          <w:lang w:val="en-GB"/>
        </w:rPr>
        <w:t>Subjectivity: personal biases, this can affect and also influence reflection. It can also affect objectivity and effectiveness.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b/>
          <w:sz w:val="24"/>
          <w:szCs w:val="24"/>
          <w:lang w:val="en-GB"/>
        </w:rPr>
        <w:lastRenderedPageBreak/>
        <w:t>Conclusion</w:t>
      </w:r>
      <w:r w:rsidRPr="00810F73">
        <w:rPr>
          <w:rFonts w:ascii="Arial" w:hAnsi="Arial" w:cs="Arial"/>
          <w:sz w:val="24"/>
          <w:szCs w:val="24"/>
          <w:lang w:val="en-GB"/>
        </w:rPr>
        <w:t xml:space="preserve">: </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Using reflective practice is important in early year </w:t>
      </w:r>
      <w:r w:rsidR="00B749E4" w:rsidRPr="00810F73">
        <w:rPr>
          <w:rFonts w:ascii="Arial" w:hAnsi="Arial" w:cs="Arial"/>
          <w:sz w:val="24"/>
          <w:szCs w:val="24"/>
          <w:lang w:val="en-GB"/>
        </w:rPr>
        <w:t xml:space="preserve">education; it can help with a child’s development and also continuous growth in personal development. Many different models can help and offer structured ways to interact in reflection, all with many advantages and limits. Choosing the correct model depends on personal preferences and professional needs, also specific needs in early </w:t>
      </w:r>
      <w:r w:rsidR="005421B5" w:rsidRPr="00810F73">
        <w:rPr>
          <w:rFonts w:ascii="Arial" w:hAnsi="Arial" w:cs="Arial"/>
          <w:sz w:val="24"/>
          <w:szCs w:val="24"/>
          <w:lang w:val="en-GB"/>
        </w:rPr>
        <w:t>year’s</w:t>
      </w:r>
      <w:r w:rsidR="00B749E4" w:rsidRPr="00810F73">
        <w:rPr>
          <w:rFonts w:ascii="Arial" w:hAnsi="Arial" w:cs="Arial"/>
          <w:sz w:val="24"/>
          <w:szCs w:val="24"/>
          <w:lang w:val="en-GB"/>
        </w:rPr>
        <w:t xml:space="preserve"> settings. Using different types of reflection enhances the quality of early childhood development care and education.  Also using reflective strategies helps to overcome challenges and it also helps with life time learning and it can improve professional practice to an early year’s practitioner.</w:t>
      </w:r>
      <w:r w:rsidR="005421B5" w:rsidRPr="00810F73">
        <w:rPr>
          <w:rFonts w:ascii="Arial" w:hAnsi="Arial" w:cs="Arial"/>
          <w:sz w:val="24"/>
          <w:szCs w:val="24"/>
          <w:lang w:val="en-GB"/>
        </w:rPr>
        <w:t xml:space="preserve"> Also reflective practice can empower </w:t>
      </w:r>
      <w:r w:rsidR="003D7024" w:rsidRPr="00810F73">
        <w:rPr>
          <w:rFonts w:ascii="Arial" w:hAnsi="Arial" w:cs="Arial"/>
          <w:sz w:val="24"/>
          <w:szCs w:val="24"/>
          <w:lang w:val="en-GB"/>
        </w:rPr>
        <w:t>practitioners</w:t>
      </w:r>
      <w:r w:rsidR="005421B5" w:rsidRPr="00810F73">
        <w:rPr>
          <w:rFonts w:ascii="Arial" w:hAnsi="Arial" w:cs="Arial"/>
          <w:sz w:val="24"/>
          <w:szCs w:val="24"/>
          <w:lang w:val="en-GB"/>
        </w:rPr>
        <w:t xml:space="preserve"> to </w:t>
      </w:r>
      <w:r w:rsidR="003D7024" w:rsidRPr="00810F73">
        <w:rPr>
          <w:rFonts w:ascii="Arial" w:hAnsi="Arial" w:cs="Arial"/>
          <w:sz w:val="24"/>
          <w:szCs w:val="24"/>
          <w:lang w:val="en-GB"/>
        </w:rPr>
        <w:t>critically</w:t>
      </w:r>
      <w:r w:rsidR="005421B5" w:rsidRPr="00810F73">
        <w:rPr>
          <w:rFonts w:ascii="Arial" w:hAnsi="Arial" w:cs="Arial"/>
          <w:sz w:val="24"/>
          <w:szCs w:val="24"/>
          <w:lang w:val="en-GB"/>
        </w:rPr>
        <w:t xml:space="preserve"> assess their approaches thus understand</w:t>
      </w:r>
      <w:r w:rsidR="003D7024" w:rsidRPr="00810F73">
        <w:rPr>
          <w:rFonts w:ascii="Arial" w:hAnsi="Arial" w:cs="Arial"/>
          <w:sz w:val="24"/>
          <w:szCs w:val="24"/>
          <w:lang w:val="en-GB"/>
        </w:rPr>
        <w:t>ing a child’s</w:t>
      </w:r>
      <w:r w:rsidR="00440B7F" w:rsidRPr="00810F73">
        <w:rPr>
          <w:rFonts w:ascii="Arial" w:hAnsi="Arial" w:cs="Arial"/>
          <w:sz w:val="24"/>
          <w:szCs w:val="24"/>
          <w:lang w:val="en-GB"/>
        </w:rPr>
        <w:t xml:space="preserve"> needs more deeply for their educational needs. </w:t>
      </w:r>
    </w:p>
    <w:p w:rsidR="00310B57" w:rsidRPr="00810F73" w:rsidRDefault="00310B57" w:rsidP="00B31E12">
      <w:pPr>
        <w:spacing w:line="360" w:lineRule="auto"/>
        <w:rPr>
          <w:rFonts w:ascii="Arial" w:eastAsia="Times New Roman" w:hAnsi="Arial" w:cs="Arial"/>
          <w:sz w:val="24"/>
          <w:szCs w:val="24"/>
          <w:lang w:val="en-GB" w:eastAsia="bg-BG"/>
        </w:rPr>
      </w:pPr>
      <w:r w:rsidRPr="00810F73">
        <w:rPr>
          <w:rFonts w:ascii="Arial" w:hAnsi="Arial" w:cs="Arial"/>
          <w:b/>
          <w:sz w:val="24"/>
          <w:szCs w:val="24"/>
          <w:lang w:val="en-GB"/>
        </w:rPr>
        <w:t xml:space="preserve">List of references: </w:t>
      </w:r>
    </w:p>
    <w:p w:rsidR="00B31E12" w:rsidRPr="00810F73" w:rsidRDefault="00B31E12" w:rsidP="00B31E12">
      <w:pPr>
        <w:spacing w:line="360" w:lineRule="auto"/>
        <w:rPr>
          <w:rFonts w:ascii="Arial" w:eastAsia="Times New Roman" w:hAnsi="Arial" w:cs="Arial"/>
          <w:sz w:val="24"/>
          <w:szCs w:val="24"/>
          <w:lang w:val="en-GB" w:eastAsia="bg-BG"/>
        </w:rPr>
      </w:pPr>
      <w:proofErr w:type="spellStart"/>
      <w:r w:rsidRPr="00810F73">
        <w:rPr>
          <w:rFonts w:ascii="Arial" w:eastAsia="Times New Roman" w:hAnsi="Arial" w:cs="Arial"/>
          <w:sz w:val="24"/>
          <w:szCs w:val="24"/>
          <w:lang w:val="en-GB" w:eastAsia="bg-BG"/>
        </w:rPr>
        <w:t>Boud</w:t>
      </w:r>
      <w:proofErr w:type="spellEnd"/>
      <w:r w:rsidRPr="00810F73">
        <w:rPr>
          <w:rFonts w:ascii="Arial" w:eastAsia="Times New Roman" w:hAnsi="Arial" w:cs="Arial"/>
          <w:sz w:val="24"/>
          <w:szCs w:val="24"/>
          <w:lang w:val="en-GB" w:eastAsia="bg-BG"/>
        </w:rPr>
        <w:t>, D., Keogh, R. and Walker, D. (2017) Reflection: Turning Experience into Learning. London: Routledge.</w:t>
      </w:r>
    </w:p>
    <w:p w:rsidR="00B31E12" w:rsidRPr="00810F73" w:rsidRDefault="00B31E12" w:rsidP="00B31E12">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t xml:space="preserve">Brookfield, S. D. (2017) Becoming a Critically Reflective Teacher. </w:t>
      </w:r>
      <w:proofErr w:type="gramStart"/>
      <w:r w:rsidRPr="00810F73">
        <w:rPr>
          <w:rFonts w:ascii="Arial" w:eastAsia="Times New Roman" w:hAnsi="Arial" w:cs="Arial"/>
          <w:sz w:val="24"/>
          <w:szCs w:val="24"/>
          <w:lang w:val="en-GB" w:eastAsia="bg-BG"/>
        </w:rPr>
        <w:t xml:space="preserve">2nd </w:t>
      </w:r>
      <w:proofErr w:type="spellStart"/>
      <w:r w:rsidRPr="00810F73">
        <w:rPr>
          <w:rFonts w:ascii="Arial" w:eastAsia="Times New Roman" w:hAnsi="Arial" w:cs="Arial"/>
          <w:sz w:val="24"/>
          <w:szCs w:val="24"/>
          <w:lang w:val="en-GB" w:eastAsia="bg-BG"/>
        </w:rPr>
        <w:t>edn</w:t>
      </w:r>
      <w:proofErr w:type="spellEnd"/>
      <w:r w:rsidRPr="00810F73">
        <w:rPr>
          <w:rFonts w:ascii="Arial" w:eastAsia="Times New Roman" w:hAnsi="Arial" w:cs="Arial"/>
          <w:sz w:val="24"/>
          <w:szCs w:val="24"/>
          <w:lang w:val="en-GB" w:eastAsia="bg-BG"/>
        </w:rPr>
        <w:t>.</w:t>
      </w:r>
      <w:proofErr w:type="gramEnd"/>
      <w:r w:rsidRPr="00810F73">
        <w:rPr>
          <w:rFonts w:ascii="Arial" w:eastAsia="Times New Roman" w:hAnsi="Arial" w:cs="Arial"/>
          <w:sz w:val="24"/>
          <w:szCs w:val="24"/>
          <w:lang w:val="en-GB" w:eastAsia="bg-BG"/>
        </w:rPr>
        <w:t xml:space="preserve"> San Francisco: </w:t>
      </w:r>
      <w:proofErr w:type="spellStart"/>
      <w:r w:rsidRPr="00810F73">
        <w:rPr>
          <w:rFonts w:ascii="Arial" w:eastAsia="Times New Roman" w:hAnsi="Arial" w:cs="Arial"/>
          <w:sz w:val="24"/>
          <w:szCs w:val="24"/>
          <w:lang w:val="en-GB" w:eastAsia="bg-BG"/>
        </w:rPr>
        <w:t>Jossey</w:t>
      </w:r>
      <w:proofErr w:type="spellEnd"/>
      <w:r w:rsidRPr="00810F73">
        <w:rPr>
          <w:rFonts w:ascii="Arial" w:eastAsia="Times New Roman" w:hAnsi="Arial" w:cs="Arial"/>
          <w:sz w:val="24"/>
          <w:szCs w:val="24"/>
          <w:lang w:val="en-GB" w:eastAsia="bg-BG"/>
        </w:rPr>
        <w:t>-Bass.</w:t>
      </w:r>
    </w:p>
    <w:p w:rsidR="00B31E12" w:rsidRPr="00810F73" w:rsidRDefault="00B31E12" w:rsidP="00B31E12">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t xml:space="preserve">Driscoll, J. (2017) Practising Clinical Supervision: A Reflective Approach for Healthcare Professionals. </w:t>
      </w:r>
      <w:proofErr w:type="gramStart"/>
      <w:r w:rsidRPr="00810F73">
        <w:rPr>
          <w:rFonts w:ascii="Arial" w:eastAsia="Times New Roman" w:hAnsi="Arial" w:cs="Arial"/>
          <w:sz w:val="24"/>
          <w:szCs w:val="24"/>
          <w:lang w:val="en-GB" w:eastAsia="bg-BG"/>
        </w:rPr>
        <w:t xml:space="preserve">3rd </w:t>
      </w:r>
      <w:proofErr w:type="spellStart"/>
      <w:r w:rsidRPr="00810F73">
        <w:rPr>
          <w:rFonts w:ascii="Arial" w:eastAsia="Times New Roman" w:hAnsi="Arial" w:cs="Arial"/>
          <w:sz w:val="24"/>
          <w:szCs w:val="24"/>
          <w:lang w:val="en-GB" w:eastAsia="bg-BG"/>
        </w:rPr>
        <w:t>edn</w:t>
      </w:r>
      <w:proofErr w:type="spellEnd"/>
      <w:r w:rsidRPr="00810F73">
        <w:rPr>
          <w:rFonts w:ascii="Arial" w:eastAsia="Times New Roman" w:hAnsi="Arial" w:cs="Arial"/>
          <w:sz w:val="24"/>
          <w:szCs w:val="24"/>
          <w:lang w:val="en-GB" w:eastAsia="bg-BG"/>
        </w:rPr>
        <w:t>.</w:t>
      </w:r>
      <w:proofErr w:type="gramEnd"/>
      <w:r w:rsidRPr="00810F73">
        <w:rPr>
          <w:rFonts w:ascii="Arial" w:eastAsia="Times New Roman" w:hAnsi="Arial" w:cs="Arial"/>
          <w:sz w:val="24"/>
          <w:szCs w:val="24"/>
          <w:lang w:val="en-GB" w:eastAsia="bg-BG"/>
        </w:rPr>
        <w:t xml:space="preserve"> Edinburgh: Elsevier. (Original work published 1994)</w:t>
      </w:r>
    </w:p>
    <w:p w:rsidR="00B31E12" w:rsidRPr="00810F73" w:rsidRDefault="00B31E12" w:rsidP="00B31E12">
      <w:pPr>
        <w:spacing w:line="360" w:lineRule="auto"/>
        <w:rPr>
          <w:rFonts w:ascii="Arial" w:eastAsia="Times New Roman" w:hAnsi="Arial" w:cs="Arial"/>
          <w:sz w:val="24"/>
          <w:szCs w:val="24"/>
          <w:lang w:val="en-GB" w:eastAsia="bg-BG"/>
        </w:rPr>
      </w:pPr>
      <w:proofErr w:type="gramStart"/>
      <w:r w:rsidRPr="00810F73">
        <w:rPr>
          <w:rFonts w:ascii="Arial" w:eastAsia="Times New Roman" w:hAnsi="Arial" w:cs="Arial"/>
          <w:sz w:val="24"/>
          <w:szCs w:val="24"/>
          <w:lang w:val="en-GB" w:eastAsia="bg-BG"/>
        </w:rPr>
        <w:t>Gibbs, G. (2017) Learning by Doing: A Guide to Teaching and Learning Methods.</w:t>
      </w:r>
      <w:proofErr w:type="gramEnd"/>
      <w:r w:rsidRPr="00810F73">
        <w:rPr>
          <w:rFonts w:ascii="Arial" w:eastAsia="Times New Roman" w:hAnsi="Arial" w:cs="Arial"/>
          <w:sz w:val="24"/>
          <w:szCs w:val="24"/>
          <w:lang w:val="en-GB" w:eastAsia="bg-BG"/>
        </w:rPr>
        <w:t xml:space="preserve"> Oxford: Oxford Polytechnic. (Original work published 1988)</w:t>
      </w:r>
    </w:p>
    <w:p w:rsidR="00B31E12" w:rsidRPr="00810F73" w:rsidRDefault="00B31E12" w:rsidP="00B31E12">
      <w:pPr>
        <w:spacing w:line="360" w:lineRule="auto"/>
        <w:rPr>
          <w:rFonts w:ascii="Arial" w:eastAsia="Times New Roman" w:hAnsi="Arial" w:cs="Arial"/>
          <w:sz w:val="24"/>
          <w:szCs w:val="24"/>
          <w:lang w:val="en-GB" w:eastAsia="bg-BG"/>
        </w:rPr>
      </w:pPr>
      <w:proofErr w:type="gramStart"/>
      <w:r w:rsidRPr="00810F73">
        <w:rPr>
          <w:rFonts w:ascii="Arial" w:eastAsia="Times New Roman" w:hAnsi="Arial" w:cs="Arial"/>
          <w:sz w:val="24"/>
          <w:szCs w:val="24"/>
          <w:lang w:val="en-GB" w:eastAsia="bg-BG"/>
        </w:rPr>
        <w:t>Kolb, D. A. (2017) Experiential Learning: Experience as the Source of Learning and Development.</w:t>
      </w:r>
      <w:proofErr w:type="gramEnd"/>
      <w:r w:rsidRPr="00810F73">
        <w:rPr>
          <w:rFonts w:ascii="Arial" w:eastAsia="Times New Roman" w:hAnsi="Arial" w:cs="Arial"/>
          <w:sz w:val="24"/>
          <w:szCs w:val="24"/>
          <w:lang w:val="en-GB" w:eastAsia="bg-BG"/>
        </w:rPr>
        <w:t xml:space="preserve"> </w:t>
      </w:r>
      <w:proofErr w:type="gramStart"/>
      <w:r w:rsidRPr="00810F73">
        <w:rPr>
          <w:rFonts w:ascii="Arial" w:eastAsia="Times New Roman" w:hAnsi="Arial" w:cs="Arial"/>
          <w:sz w:val="24"/>
          <w:szCs w:val="24"/>
          <w:lang w:val="en-GB" w:eastAsia="bg-BG"/>
        </w:rPr>
        <w:t xml:space="preserve">2nd </w:t>
      </w:r>
      <w:proofErr w:type="spellStart"/>
      <w:r w:rsidRPr="00810F73">
        <w:rPr>
          <w:rFonts w:ascii="Arial" w:eastAsia="Times New Roman" w:hAnsi="Arial" w:cs="Arial"/>
          <w:sz w:val="24"/>
          <w:szCs w:val="24"/>
          <w:lang w:val="en-GB" w:eastAsia="bg-BG"/>
        </w:rPr>
        <w:t>edn</w:t>
      </w:r>
      <w:proofErr w:type="spellEnd"/>
      <w:r w:rsidRPr="00810F73">
        <w:rPr>
          <w:rFonts w:ascii="Arial" w:eastAsia="Times New Roman" w:hAnsi="Arial" w:cs="Arial"/>
          <w:sz w:val="24"/>
          <w:szCs w:val="24"/>
          <w:lang w:val="en-GB" w:eastAsia="bg-BG"/>
        </w:rPr>
        <w:t>.</w:t>
      </w:r>
      <w:proofErr w:type="gramEnd"/>
      <w:r w:rsidRPr="00810F73">
        <w:rPr>
          <w:rFonts w:ascii="Arial" w:eastAsia="Times New Roman" w:hAnsi="Arial" w:cs="Arial"/>
          <w:sz w:val="24"/>
          <w:szCs w:val="24"/>
          <w:lang w:val="en-GB" w:eastAsia="bg-BG"/>
        </w:rPr>
        <w:t xml:space="preserve"> Upper Saddle River, NJ: Pearson Education. (Original work published 1984)</w:t>
      </w:r>
    </w:p>
    <w:p w:rsidR="00B31E12" w:rsidRPr="00810F73" w:rsidRDefault="00B31E12" w:rsidP="00B31E12">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lastRenderedPageBreak/>
        <w:t xml:space="preserve">Kinsella, E. A. (2016) ‘Reflections on Reflective Practice’, in: </w:t>
      </w:r>
      <w:proofErr w:type="spellStart"/>
      <w:r w:rsidRPr="00810F73">
        <w:rPr>
          <w:rFonts w:ascii="Arial" w:eastAsia="Times New Roman" w:hAnsi="Arial" w:cs="Arial"/>
          <w:sz w:val="24"/>
          <w:szCs w:val="24"/>
          <w:lang w:val="en-GB" w:eastAsia="bg-BG"/>
        </w:rPr>
        <w:t>Ghaye</w:t>
      </w:r>
      <w:proofErr w:type="spellEnd"/>
      <w:r w:rsidRPr="00810F73">
        <w:rPr>
          <w:rFonts w:ascii="Arial" w:eastAsia="Times New Roman" w:hAnsi="Arial" w:cs="Arial"/>
          <w:sz w:val="24"/>
          <w:szCs w:val="24"/>
          <w:lang w:val="en-GB" w:eastAsia="bg-BG"/>
        </w:rPr>
        <w:t>, T. (ed.) Teaching and Learning through Reflective Practice. London: Routledge, pp. 23–36.</w:t>
      </w:r>
    </w:p>
    <w:p w:rsidR="00B31E12" w:rsidRPr="00810F73" w:rsidRDefault="00B31E12" w:rsidP="00B31E12">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t xml:space="preserve">Moon, J. A. (2019) </w:t>
      </w:r>
      <w:proofErr w:type="gramStart"/>
      <w:r w:rsidRPr="00810F73">
        <w:rPr>
          <w:rFonts w:ascii="Arial" w:eastAsia="Times New Roman" w:hAnsi="Arial" w:cs="Arial"/>
          <w:sz w:val="24"/>
          <w:szCs w:val="24"/>
          <w:lang w:val="en-GB" w:eastAsia="bg-BG"/>
        </w:rPr>
        <w:t>A</w:t>
      </w:r>
      <w:proofErr w:type="gramEnd"/>
      <w:r w:rsidRPr="00810F73">
        <w:rPr>
          <w:rFonts w:ascii="Arial" w:eastAsia="Times New Roman" w:hAnsi="Arial" w:cs="Arial"/>
          <w:sz w:val="24"/>
          <w:szCs w:val="24"/>
          <w:lang w:val="en-GB" w:eastAsia="bg-BG"/>
        </w:rPr>
        <w:t xml:space="preserve"> Handbook of Reflective and Experiential Learning: Theory and Practice. London: Routledge.</w:t>
      </w:r>
    </w:p>
    <w:p w:rsidR="00B31E12" w:rsidRPr="00310B57" w:rsidRDefault="00B31E12" w:rsidP="00B31E12">
      <w:pPr>
        <w:spacing w:line="360" w:lineRule="auto"/>
        <w:rPr>
          <w:rFonts w:ascii="Arial" w:eastAsia="Times New Roman" w:hAnsi="Arial" w:cs="Arial"/>
          <w:sz w:val="24"/>
          <w:szCs w:val="24"/>
          <w:lang w:val="en-GB" w:eastAsia="bg-BG"/>
        </w:rPr>
      </w:pPr>
      <w:proofErr w:type="spellStart"/>
      <w:r w:rsidRPr="00810F73">
        <w:rPr>
          <w:rFonts w:ascii="Arial" w:eastAsia="Times New Roman" w:hAnsi="Arial" w:cs="Arial"/>
          <w:sz w:val="24"/>
          <w:szCs w:val="24"/>
          <w:lang w:val="en-GB" w:eastAsia="bg-BG"/>
        </w:rPr>
        <w:t>Schön</w:t>
      </w:r>
      <w:proofErr w:type="spellEnd"/>
      <w:r w:rsidRPr="00810F73">
        <w:rPr>
          <w:rFonts w:ascii="Arial" w:eastAsia="Times New Roman" w:hAnsi="Arial" w:cs="Arial"/>
          <w:sz w:val="24"/>
          <w:szCs w:val="24"/>
          <w:lang w:val="en-GB" w:eastAsia="bg-BG"/>
        </w:rPr>
        <w:t>, D. A. (1983) The Reflective Practitioner: How Professionals Think in Action. New York: Basic Books.</w:t>
      </w:r>
    </w:p>
    <w:p w:rsidR="00310B57" w:rsidRPr="00810F73" w:rsidRDefault="00310B57" w:rsidP="00DA3D11">
      <w:pPr>
        <w:spacing w:line="360" w:lineRule="auto"/>
        <w:rPr>
          <w:rFonts w:ascii="Arial" w:hAnsi="Arial" w:cs="Arial"/>
          <w:b/>
          <w:sz w:val="24"/>
          <w:szCs w:val="24"/>
          <w:lang w:val="en-GB"/>
        </w:rPr>
      </w:pPr>
    </w:p>
    <w:p w:rsidR="00AC52F9" w:rsidRPr="00810F73" w:rsidRDefault="00AC52F9" w:rsidP="00DA3D11">
      <w:pPr>
        <w:spacing w:line="360" w:lineRule="auto"/>
        <w:rPr>
          <w:rFonts w:ascii="Arial" w:hAnsi="Arial" w:cs="Arial"/>
          <w:b/>
          <w:sz w:val="24"/>
          <w:szCs w:val="24"/>
          <w:lang w:val="en-GB"/>
        </w:rPr>
      </w:pPr>
      <w:r w:rsidRPr="00810F73">
        <w:rPr>
          <w:rFonts w:ascii="Arial" w:hAnsi="Arial" w:cs="Arial"/>
          <w:b/>
          <w:sz w:val="24"/>
          <w:szCs w:val="24"/>
          <w:lang w:val="en-GB"/>
        </w:rPr>
        <w:t>3 Point</w:t>
      </w:r>
    </w:p>
    <w:p w:rsidR="00AF335C" w:rsidRPr="00810F73" w:rsidRDefault="00401667" w:rsidP="00DA3D11">
      <w:pPr>
        <w:spacing w:line="360" w:lineRule="auto"/>
        <w:rPr>
          <w:rFonts w:ascii="Arial" w:hAnsi="Arial" w:cs="Arial"/>
          <w:b/>
          <w:sz w:val="24"/>
          <w:szCs w:val="24"/>
          <w:lang w:val="en-GB"/>
        </w:rPr>
      </w:pPr>
      <w:r w:rsidRPr="00810F73">
        <w:rPr>
          <w:rFonts w:ascii="Arial" w:hAnsi="Arial" w:cs="Arial"/>
          <w:b/>
          <w:sz w:val="24"/>
          <w:szCs w:val="24"/>
          <w:lang w:val="en-GB"/>
        </w:rPr>
        <w:t xml:space="preserve"> </w:t>
      </w:r>
      <w:r w:rsidR="00B40C29" w:rsidRPr="00810F73">
        <w:rPr>
          <w:rFonts w:ascii="Arial" w:hAnsi="Arial" w:cs="Arial"/>
          <w:b/>
          <w:sz w:val="24"/>
          <w:szCs w:val="24"/>
          <w:lang w:val="en-GB"/>
        </w:rPr>
        <w:t xml:space="preserve">Recognising and </w:t>
      </w:r>
      <w:r w:rsidR="0059138D" w:rsidRPr="00810F73">
        <w:rPr>
          <w:rFonts w:ascii="Arial" w:hAnsi="Arial" w:cs="Arial"/>
          <w:b/>
          <w:sz w:val="24"/>
          <w:szCs w:val="24"/>
          <w:lang w:val="en-GB"/>
        </w:rPr>
        <w:t>analysing the</w:t>
      </w:r>
      <w:r w:rsidR="00B40C29" w:rsidRPr="00810F73">
        <w:rPr>
          <w:rFonts w:ascii="Arial" w:hAnsi="Arial" w:cs="Arial"/>
          <w:b/>
          <w:sz w:val="24"/>
          <w:szCs w:val="24"/>
          <w:lang w:val="en-GB"/>
        </w:rPr>
        <w:t xml:space="preserve"> significance of Different Aspects of Professional practice in meeting the individual and inclusive needs of children.</w:t>
      </w:r>
    </w:p>
    <w:p w:rsidR="00810F73" w:rsidRDefault="00810F73" w:rsidP="00DA3D11">
      <w:pPr>
        <w:spacing w:line="360" w:lineRule="auto"/>
        <w:rPr>
          <w:rFonts w:ascii="Arial" w:hAnsi="Arial" w:cs="Arial"/>
          <w:b/>
          <w:sz w:val="24"/>
          <w:szCs w:val="24"/>
          <w:lang w:val="en-GB"/>
        </w:rPr>
      </w:pPr>
    </w:p>
    <w:p w:rsidR="00B40C29" w:rsidRPr="00810F73" w:rsidRDefault="00B40C29" w:rsidP="00DA3D11">
      <w:pPr>
        <w:spacing w:line="360" w:lineRule="auto"/>
        <w:rPr>
          <w:rFonts w:ascii="Arial" w:hAnsi="Arial" w:cs="Arial"/>
          <w:b/>
          <w:sz w:val="24"/>
          <w:szCs w:val="24"/>
          <w:lang w:val="en-GB"/>
        </w:rPr>
      </w:pPr>
      <w:bookmarkStart w:id="0" w:name="_GoBack"/>
      <w:bookmarkEnd w:id="0"/>
      <w:r w:rsidRPr="00810F73">
        <w:rPr>
          <w:rFonts w:ascii="Arial" w:hAnsi="Arial" w:cs="Arial"/>
          <w:b/>
          <w:sz w:val="24"/>
          <w:szCs w:val="24"/>
          <w:lang w:val="en-GB"/>
        </w:rPr>
        <w:t>Introduction</w:t>
      </w:r>
      <w:r w:rsidR="00587DF1" w:rsidRPr="00810F73">
        <w:rPr>
          <w:rFonts w:ascii="Arial" w:hAnsi="Arial" w:cs="Arial"/>
          <w:b/>
          <w:sz w:val="24"/>
          <w:szCs w:val="24"/>
          <w:lang w:val="en-GB"/>
        </w:rPr>
        <w:t xml:space="preserve">: </w:t>
      </w:r>
      <w:r w:rsidRPr="00810F73">
        <w:rPr>
          <w:rFonts w:ascii="Arial" w:hAnsi="Arial" w:cs="Arial"/>
          <w:sz w:val="24"/>
          <w:szCs w:val="24"/>
          <w:lang w:val="en-GB"/>
        </w:rPr>
        <w:t xml:space="preserve">The meaning of professional practice is having the understanding, skills, ethnical knowledge and values that a </w:t>
      </w:r>
      <w:r w:rsidR="0070409F" w:rsidRPr="00810F73">
        <w:rPr>
          <w:rFonts w:ascii="Arial" w:hAnsi="Arial" w:cs="Arial"/>
          <w:sz w:val="24"/>
          <w:szCs w:val="24"/>
          <w:lang w:val="en-GB"/>
        </w:rPr>
        <w:t>pr</w:t>
      </w:r>
      <w:r w:rsidR="0059138D" w:rsidRPr="00810F73">
        <w:rPr>
          <w:rFonts w:ascii="Arial" w:hAnsi="Arial" w:cs="Arial"/>
          <w:sz w:val="24"/>
          <w:szCs w:val="24"/>
          <w:lang w:val="en-GB"/>
        </w:rPr>
        <w:t>acti</w:t>
      </w:r>
      <w:r w:rsidR="0070409F" w:rsidRPr="00810F73">
        <w:rPr>
          <w:rFonts w:ascii="Arial" w:hAnsi="Arial" w:cs="Arial"/>
          <w:sz w:val="24"/>
          <w:szCs w:val="24"/>
          <w:lang w:val="en-GB"/>
        </w:rPr>
        <w:t>ti</w:t>
      </w:r>
      <w:r w:rsidR="0059138D" w:rsidRPr="00810F73">
        <w:rPr>
          <w:rFonts w:ascii="Arial" w:hAnsi="Arial" w:cs="Arial"/>
          <w:sz w:val="24"/>
          <w:szCs w:val="24"/>
          <w:lang w:val="en-GB"/>
        </w:rPr>
        <w:t>oner</w:t>
      </w:r>
      <w:r w:rsidRPr="00810F73">
        <w:rPr>
          <w:rFonts w:ascii="Arial" w:hAnsi="Arial" w:cs="Arial"/>
          <w:sz w:val="24"/>
          <w:szCs w:val="24"/>
          <w:lang w:val="en-GB"/>
        </w:rPr>
        <w:t xml:space="preserve"> uses in their work profession. In a </w:t>
      </w:r>
      <w:r w:rsidR="0059138D" w:rsidRPr="00810F73">
        <w:rPr>
          <w:rFonts w:ascii="Arial" w:hAnsi="Arial" w:cs="Arial"/>
          <w:sz w:val="24"/>
          <w:szCs w:val="24"/>
          <w:lang w:val="en-GB"/>
        </w:rPr>
        <w:t>child’s</w:t>
      </w:r>
      <w:r w:rsidRPr="00810F73">
        <w:rPr>
          <w:rFonts w:ascii="Arial" w:hAnsi="Arial" w:cs="Arial"/>
          <w:sz w:val="24"/>
          <w:szCs w:val="24"/>
          <w:lang w:val="en-GB"/>
        </w:rPr>
        <w:t xml:space="preserve"> development professional practice gives a total understanding of a </w:t>
      </w:r>
      <w:r w:rsidR="0059138D" w:rsidRPr="00810F73">
        <w:rPr>
          <w:rFonts w:ascii="Arial" w:hAnsi="Arial" w:cs="Arial"/>
          <w:sz w:val="24"/>
          <w:szCs w:val="24"/>
          <w:lang w:val="en-GB"/>
        </w:rPr>
        <w:t>child’s</w:t>
      </w:r>
      <w:r w:rsidRPr="00810F73">
        <w:rPr>
          <w:rFonts w:ascii="Arial" w:hAnsi="Arial" w:cs="Arial"/>
          <w:sz w:val="24"/>
          <w:szCs w:val="24"/>
          <w:lang w:val="en-GB"/>
        </w:rPr>
        <w:t xml:space="preserve"> individual needs giving the </w:t>
      </w:r>
      <w:r w:rsidR="0059138D" w:rsidRPr="00810F73">
        <w:rPr>
          <w:rFonts w:ascii="Arial" w:hAnsi="Arial" w:cs="Arial"/>
          <w:sz w:val="24"/>
          <w:szCs w:val="24"/>
          <w:lang w:val="en-GB"/>
        </w:rPr>
        <w:t>ability</w:t>
      </w:r>
      <w:r w:rsidRPr="00810F73">
        <w:rPr>
          <w:rFonts w:ascii="Arial" w:hAnsi="Arial" w:cs="Arial"/>
          <w:sz w:val="24"/>
          <w:szCs w:val="24"/>
          <w:lang w:val="en-GB"/>
        </w:rPr>
        <w:t xml:space="preserve"> to provide interactions which are positive to help a child thrive. A professional practitioner as gained the right qualifications, knowledge and </w:t>
      </w:r>
      <w:r w:rsidR="00BC2C46" w:rsidRPr="00810F73">
        <w:rPr>
          <w:rFonts w:ascii="Arial" w:hAnsi="Arial" w:cs="Arial"/>
          <w:sz w:val="24"/>
          <w:szCs w:val="24"/>
          <w:lang w:val="en-GB"/>
        </w:rPr>
        <w:t>understanding of</w:t>
      </w:r>
      <w:r w:rsidRPr="00810F73">
        <w:rPr>
          <w:rFonts w:ascii="Arial" w:hAnsi="Arial" w:cs="Arial"/>
          <w:sz w:val="24"/>
          <w:szCs w:val="24"/>
          <w:lang w:val="en-GB"/>
        </w:rPr>
        <w:t xml:space="preserve"> what is expected and needed from them when working in child settings. By writing this essay it will </w:t>
      </w:r>
      <w:r w:rsidR="0059138D" w:rsidRPr="00810F73">
        <w:rPr>
          <w:rFonts w:ascii="Arial" w:hAnsi="Arial" w:cs="Arial"/>
          <w:sz w:val="24"/>
          <w:szCs w:val="24"/>
          <w:lang w:val="en-GB"/>
        </w:rPr>
        <w:t>emphases</w:t>
      </w:r>
      <w:r w:rsidRPr="00810F73">
        <w:rPr>
          <w:rFonts w:ascii="Arial" w:hAnsi="Arial" w:cs="Arial"/>
          <w:sz w:val="24"/>
          <w:szCs w:val="24"/>
          <w:lang w:val="en-GB"/>
        </w:rPr>
        <w:t xml:space="preserve"> what is needed from a profes</w:t>
      </w:r>
      <w:r w:rsidR="002733FF" w:rsidRPr="00810F73">
        <w:rPr>
          <w:rFonts w:ascii="Arial" w:hAnsi="Arial" w:cs="Arial"/>
          <w:sz w:val="24"/>
          <w:szCs w:val="24"/>
          <w:lang w:val="en-GB"/>
        </w:rPr>
        <w:t>sional practitioner for example, communication skills, relationships, in the work place with children, parents, carers and colleagues. Values complete knowledge of your role and showing how these are put into practice and meeting all needs of the children. This includes important safe guarding values in professional practice.</w:t>
      </w:r>
    </w:p>
    <w:p w:rsidR="00810F73" w:rsidRDefault="00810F73" w:rsidP="00DA3D11">
      <w:pPr>
        <w:spacing w:line="360" w:lineRule="auto"/>
        <w:rPr>
          <w:rFonts w:ascii="Arial" w:hAnsi="Arial" w:cs="Arial"/>
          <w:b/>
          <w:sz w:val="24"/>
          <w:szCs w:val="24"/>
          <w:lang w:val="en-GB"/>
        </w:rPr>
      </w:pPr>
    </w:p>
    <w:p w:rsidR="00A93D13" w:rsidRPr="00810F73" w:rsidRDefault="000E58D6" w:rsidP="00DA3D11">
      <w:pPr>
        <w:spacing w:line="360" w:lineRule="auto"/>
        <w:rPr>
          <w:rFonts w:ascii="Arial" w:hAnsi="Arial" w:cs="Arial"/>
          <w:b/>
          <w:sz w:val="24"/>
          <w:szCs w:val="24"/>
          <w:lang w:val="en-GB"/>
        </w:rPr>
      </w:pPr>
      <w:r w:rsidRPr="00810F73">
        <w:rPr>
          <w:rFonts w:ascii="Arial" w:hAnsi="Arial" w:cs="Arial"/>
          <w:b/>
          <w:sz w:val="24"/>
          <w:szCs w:val="24"/>
          <w:lang w:val="en-GB"/>
        </w:rPr>
        <w:lastRenderedPageBreak/>
        <w:t>Importance of Values in Professional Practice</w:t>
      </w:r>
      <w:r w:rsidR="00401667" w:rsidRPr="00810F73">
        <w:rPr>
          <w:rFonts w:ascii="Arial" w:hAnsi="Arial" w:cs="Arial"/>
          <w:b/>
          <w:sz w:val="24"/>
          <w:szCs w:val="24"/>
          <w:lang w:val="en-GB"/>
        </w:rPr>
        <w:t xml:space="preserve"> </w:t>
      </w:r>
      <w:r w:rsidR="002733FF" w:rsidRPr="00810F73">
        <w:rPr>
          <w:rFonts w:ascii="Arial" w:hAnsi="Arial" w:cs="Arial"/>
          <w:sz w:val="24"/>
          <w:szCs w:val="24"/>
          <w:lang w:val="en-GB"/>
        </w:rPr>
        <w:t xml:space="preserve">Values which are important for professional </w:t>
      </w:r>
      <w:r w:rsidR="0070409F" w:rsidRPr="00810F73">
        <w:rPr>
          <w:rFonts w:ascii="Arial" w:hAnsi="Arial" w:cs="Arial"/>
          <w:sz w:val="24"/>
          <w:szCs w:val="24"/>
          <w:lang w:val="en-GB"/>
        </w:rPr>
        <w:t xml:space="preserve">practitioner </w:t>
      </w:r>
      <w:r w:rsidR="002733FF" w:rsidRPr="00810F73">
        <w:rPr>
          <w:rFonts w:ascii="Arial" w:hAnsi="Arial" w:cs="Arial"/>
          <w:sz w:val="24"/>
          <w:szCs w:val="24"/>
          <w:lang w:val="en-GB"/>
        </w:rPr>
        <w:t xml:space="preserve">when working with children </w:t>
      </w:r>
      <w:r w:rsidR="00310B57" w:rsidRPr="00810F73">
        <w:rPr>
          <w:rFonts w:ascii="Arial" w:hAnsi="Arial" w:cs="Arial"/>
          <w:sz w:val="24"/>
          <w:szCs w:val="24"/>
          <w:lang w:val="en-GB"/>
        </w:rPr>
        <w:t>it’s</w:t>
      </w:r>
      <w:r w:rsidR="002733FF" w:rsidRPr="00810F73">
        <w:rPr>
          <w:rFonts w:ascii="Arial" w:hAnsi="Arial" w:cs="Arial"/>
          <w:sz w:val="24"/>
          <w:szCs w:val="24"/>
          <w:lang w:val="en-GB"/>
        </w:rPr>
        <w:t xml:space="preserve"> extremely important that values are met in </w:t>
      </w:r>
      <w:r w:rsidR="0059138D" w:rsidRPr="00810F73">
        <w:rPr>
          <w:rFonts w:ascii="Arial" w:hAnsi="Arial" w:cs="Arial"/>
          <w:sz w:val="24"/>
          <w:szCs w:val="24"/>
          <w:lang w:val="en-GB"/>
        </w:rPr>
        <w:t>professional practice</w:t>
      </w:r>
      <w:r w:rsidR="002733FF" w:rsidRPr="00810F73">
        <w:rPr>
          <w:rFonts w:ascii="Arial" w:hAnsi="Arial" w:cs="Arial"/>
          <w:sz w:val="24"/>
          <w:szCs w:val="24"/>
          <w:lang w:val="en-GB"/>
        </w:rPr>
        <w:t xml:space="preserve">. These are used to help practitioners make important ethnical decisions, thus providing the best service and interest to each child that they work with at their setting. Sowa (2017) says that important values such as respect, </w:t>
      </w:r>
      <w:r w:rsidR="0059138D" w:rsidRPr="00810F73">
        <w:rPr>
          <w:rFonts w:ascii="Arial" w:hAnsi="Arial" w:cs="Arial"/>
          <w:sz w:val="24"/>
          <w:szCs w:val="24"/>
          <w:lang w:val="en-GB"/>
        </w:rPr>
        <w:t>integrity</w:t>
      </w:r>
      <w:r w:rsidR="002733FF" w:rsidRPr="00810F73">
        <w:rPr>
          <w:rFonts w:ascii="Arial" w:hAnsi="Arial" w:cs="Arial"/>
          <w:sz w:val="24"/>
          <w:szCs w:val="24"/>
          <w:lang w:val="en-GB"/>
        </w:rPr>
        <w:t xml:space="preserve"> also empathy are paramount for practitioners working to help a </w:t>
      </w:r>
      <w:r w:rsidR="0059138D" w:rsidRPr="00810F73">
        <w:rPr>
          <w:rFonts w:ascii="Arial" w:hAnsi="Arial" w:cs="Arial"/>
          <w:sz w:val="24"/>
          <w:szCs w:val="24"/>
          <w:lang w:val="en-GB"/>
        </w:rPr>
        <w:t>child’s</w:t>
      </w:r>
      <w:r w:rsidR="002733FF" w:rsidRPr="00810F73">
        <w:rPr>
          <w:rFonts w:ascii="Arial" w:hAnsi="Arial" w:cs="Arial"/>
          <w:sz w:val="24"/>
          <w:szCs w:val="24"/>
          <w:lang w:val="en-GB"/>
        </w:rPr>
        <w:t xml:space="preserve"> development.</w:t>
      </w:r>
      <w:r w:rsidR="00587DF1" w:rsidRPr="00810F73">
        <w:rPr>
          <w:rFonts w:ascii="Arial" w:hAnsi="Arial" w:cs="Arial"/>
          <w:sz w:val="24"/>
          <w:szCs w:val="24"/>
          <w:lang w:val="en-GB"/>
        </w:rPr>
        <w:t xml:space="preserve"> </w:t>
      </w:r>
      <w:r w:rsidR="002733FF" w:rsidRPr="00810F73">
        <w:rPr>
          <w:rFonts w:ascii="Arial" w:hAnsi="Arial" w:cs="Arial"/>
          <w:sz w:val="24"/>
          <w:szCs w:val="24"/>
          <w:lang w:val="en-GB"/>
        </w:rPr>
        <w:t xml:space="preserve">Using these values in their environment provides the right treatment for fairness, respect, dignity for children to thrive in their social, emotional and intellectual development. Showing respect for </w:t>
      </w:r>
      <w:r w:rsidR="0059138D" w:rsidRPr="00810F73">
        <w:rPr>
          <w:rFonts w:ascii="Arial" w:hAnsi="Arial" w:cs="Arial"/>
          <w:sz w:val="24"/>
          <w:szCs w:val="24"/>
          <w:lang w:val="en-GB"/>
        </w:rPr>
        <w:t>cultural,</w:t>
      </w:r>
      <w:r w:rsidR="009C7AD8" w:rsidRPr="00810F73">
        <w:rPr>
          <w:rFonts w:ascii="Arial" w:hAnsi="Arial" w:cs="Arial"/>
          <w:sz w:val="24"/>
          <w:szCs w:val="24"/>
          <w:lang w:val="en-GB"/>
        </w:rPr>
        <w:t xml:space="preserve"> individuality for children is extremely important because children come from different and unique backgrounds, </w:t>
      </w:r>
      <w:r w:rsidR="0059138D" w:rsidRPr="00810F73">
        <w:rPr>
          <w:rFonts w:ascii="Arial" w:hAnsi="Arial" w:cs="Arial"/>
          <w:sz w:val="24"/>
          <w:szCs w:val="24"/>
          <w:lang w:val="en-GB"/>
        </w:rPr>
        <w:t>which</w:t>
      </w:r>
      <w:r w:rsidR="009C7AD8" w:rsidRPr="00810F73">
        <w:rPr>
          <w:rFonts w:ascii="Arial" w:hAnsi="Arial" w:cs="Arial"/>
          <w:sz w:val="24"/>
          <w:szCs w:val="24"/>
          <w:lang w:val="en-GB"/>
        </w:rPr>
        <w:t xml:space="preserve"> have also experienced different life paths to which we need to cater for their individual needs. For example children who have different cultural backgrounds may </w:t>
      </w:r>
      <w:r w:rsidR="0059138D" w:rsidRPr="00810F73">
        <w:rPr>
          <w:rFonts w:ascii="Arial" w:hAnsi="Arial" w:cs="Arial"/>
          <w:sz w:val="24"/>
          <w:szCs w:val="24"/>
          <w:lang w:val="en-GB"/>
        </w:rPr>
        <w:t>refer</w:t>
      </w:r>
      <w:r w:rsidR="009C7AD8" w:rsidRPr="00810F73">
        <w:rPr>
          <w:rFonts w:ascii="Arial" w:hAnsi="Arial" w:cs="Arial"/>
          <w:sz w:val="24"/>
          <w:szCs w:val="24"/>
          <w:lang w:val="en-GB"/>
        </w:rPr>
        <w:t xml:space="preserve"> to learn and communicate differently to other children, as a professional we need to understand and also be aware of this and we need to approach and give the child the best practice to meet their needs. </w:t>
      </w:r>
      <w:proofErr w:type="gramStart"/>
      <w:r w:rsidR="009C7AD8" w:rsidRPr="00810F73">
        <w:rPr>
          <w:rFonts w:ascii="Arial" w:hAnsi="Arial" w:cs="Arial"/>
          <w:sz w:val="24"/>
          <w:szCs w:val="24"/>
          <w:lang w:val="en-GB"/>
        </w:rPr>
        <w:t>Harrison &amp; Gough (2017).</w:t>
      </w:r>
      <w:proofErr w:type="gramEnd"/>
      <w:r w:rsidR="009C7AD8" w:rsidRPr="00810F73">
        <w:rPr>
          <w:rFonts w:ascii="Arial" w:hAnsi="Arial" w:cs="Arial"/>
          <w:sz w:val="24"/>
          <w:szCs w:val="24"/>
          <w:lang w:val="en-GB"/>
        </w:rPr>
        <w:t xml:space="preserve"> By doing this every child will feel valued and supported to the best of our ability.</w:t>
      </w:r>
      <w:r w:rsidR="00BC2C46" w:rsidRPr="00810F73">
        <w:rPr>
          <w:rFonts w:ascii="Arial" w:hAnsi="Arial" w:cs="Arial"/>
          <w:sz w:val="24"/>
          <w:szCs w:val="24"/>
          <w:lang w:val="en-GB"/>
        </w:rPr>
        <w:t xml:space="preserve"> </w:t>
      </w:r>
      <w:r w:rsidR="009C7AD8" w:rsidRPr="00810F73">
        <w:rPr>
          <w:rFonts w:ascii="Arial" w:hAnsi="Arial" w:cs="Arial"/>
          <w:sz w:val="24"/>
          <w:szCs w:val="24"/>
          <w:lang w:val="en-GB"/>
        </w:rPr>
        <w:t xml:space="preserve">Practitioners must understand the value of showing empathy as this is </w:t>
      </w:r>
      <w:r w:rsidR="0059138D" w:rsidRPr="00810F73">
        <w:rPr>
          <w:rFonts w:ascii="Arial" w:hAnsi="Arial" w:cs="Arial"/>
          <w:sz w:val="24"/>
          <w:szCs w:val="24"/>
          <w:lang w:val="en-GB"/>
        </w:rPr>
        <w:t>critical</w:t>
      </w:r>
      <w:r w:rsidR="009C7AD8" w:rsidRPr="00810F73">
        <w:rPr>
          <w:rFonts w:ascii="Arial" w:hAnsi="Arial" w:cs="Arial"/>
          <w:sz w:val="24"/>
          <w:szCs w:val="24"/>
          <w:lang w:val="en-GB"/>
        </w:rPr>
        <w:t xml:space="preserve"> for a </w:t>
      </w:r>
      <w:r w:rsidR="0059138D" w:rsidRPr="00810F73">
        <w:rPr>
          <w:rFonts w:ascii="Arial" w:hAnsi="Arial" w:cs="Arial"/>
          <w:sz w:val="24"/>
          <w:szCs w:val="24"/>
          <w:lang w:val="en-GB"/>
        </w:rPr>
        <w:t>child’s</w:t>
      </w:r>
      <w:r w:rsidR="009C7AD8" w:rsidRPr="00810F73">
        <w:rPr>
          <w:rFonts w:ascii="Arial" w:hAnsi="Arial" w:cs="Arial"/>
          <w:sz w:val="24"/>
          <w:szCs w:val="24"/>
          <w:lang w:val="en-GB"/>
        </w:rPr>
        <w:t xml:space="preserve"> emotional </w:t>
      </w:r>
      <w:r w:rsidR="00966B8A" w:rsidRPr="00810F73">
        <w:rPr>
          <w:rFonts w:ascii="Arial" w:hAnsi="Arial" w:cs="Arial"/>
          <w:sz w:val="24"/>
          <w:szCs w:val="24"/>
          <w:lang w:val="en-GB"/>
        </w:rPr>
        <w:t>development needs</w:t>
      </w:r>
      <w:r w:rsidR="009C7AD8" w:rsidRPr="00810F73">
        <w:rPr>
          <w:rFonts w:ascii="Arial" w:hAnsi="Arial" w:cs="Arial"/>
          <w:sz w:val="24"/>
          <w:szCs w:val="24"/>
          <w:lang w:val="en-GB"/>
        </w:rPr>
        <w:t xml:space="preserve">. Showing empathy shows the child that a practitioner is thoughtful and respects a </w:t>
      </w:r>
      <w:r w:rsidR="0059138D" w:rsidRPr="00810F73">
        <w:rPr>
          <w:rFonts w:ascii="Arial" w:hAnsi="Arial" w:cs="Arial"/>
          <w:sz w:val="24"/>
          <w:szCs w:val="24"/>
          <w:lang w:val="en-GB"/>
        </w:rPr>
        <w:t>child’s</w:t>
      </w:r>
      <w:r w:rsidR="009C7AD8" w:rsidRPr="00810F73">
        <w:rPr>
          <w:rFonts w:ascii="Arial" w:hAnsi="Arial" w:cs="Arial"/>
          <w:sz w:val="24"/>
          <w:szCs w:val="24"/>
          <w:lang w:val="en-GB"/>
        </w:rPr>
        <w:t xml:space="preserve"> needs in a compassionate manner. This will help build up trust between the child and the professional practitioner Duncan (2019)</w:t>
      </w:r>
      <w:r w:rsidR="00587DF1" w:rsidRPr="00810F73">
        <w:rPr>
          <w:rFonts w:ascii="Arial" w:hAnsi="Arial" w:cs="Arial"/>
          <w:sz w:val="24"/>
          <w:szCs w:val="24"/>
          <w:lang w:val="en-GB"/>
        </w:rPr>
        <w:t xml:space="preserve"> </w:t>
      </w:r>
      <w:r w:rsidR="00A93D13" w:rsidRPr="00810F73">
        <w:rPr>
          <w:rFonts w:ascii="Arial" w:hAnsi="Arial" w:cs="Arial"/>
          <w:sz w:val="24"/>
          <w:szCs w:val="24"/>
          <w:lang w:val="en-GB"/>
        </w:rPr>
        <w:t xml:space="preserve">When a child feels heard, understood and also safe and cared for they will open up and interact better to positive relationships with </w:t>
      </w:r>
      <w:r w:rsidR="0059138D" w:rsidRPr="00810F73">
        <w:rPr>
          <w:rFonts w:ascii="Arial" w:hAnsi="Arial" w:cs="Arial"/>
          <w:sz w:val="24"/>
          <w:szCs w:val="24"/>
          <w:lang w:val="en-GB"/>
        </w:rPr>
        <w:t>others. Understanding</w:t>
      </w:r>
      <w:r w:rsidR="00A93D13" w:rsidRPr="00810F73">
        <w:rPr>
          <w:rFonts w:ascii="Arial" w:hAnsi="Arial" w:cs="Arial"/>
          <w:sz w:val="24"/>
          <w:szCs w:val="24"/>
          <w:lang w:val="en-GB"/>
        </w:rPr>
        <w:t xml:space="preserve"> ethnical behaviour and integrity are </w:t>
      </w:r>
      <w:r w:rsidR="00891533" w:rsidRPr="00810F73">
        <w:rPr>
          <w:rFonts w:ascii="Arial" w:hAnsi="Arial" w:cs="Arial"/>
          <w:sz w:val="24"/>
          <w:szCs w:val="24"/>
          <w:lang w:val="en-GB"/>
        </w:rPr>
        <w:t>crucial in</w:t>
      </w:r>
      <w:r w:rsidR="00A93D13" w:rsidRPr="00810F73">
        <w:rPr>
          <w:rFonts w:ascii="Arial" w:hAnsi="Arial" w:cs="Arial"/>
          <w:sz w:val="24"/>
          <w:szCs w:val="24"/>
          <w:lang w:val="en-GB"/>
        </w:rPr>
        <w:t xml:space="preserve"> being a professional </w:t>
      </w:r>
      <w:r w:rsidR="00891533" w:rsidRPr="00810F73">
        <w:rPr>
          <w:rFonts w:ascii="Arial" w:hAnsi="Arial" w:cs="Arial"/>
          <w:sz w:val="24"/>
          <w:szCs w:val="24"/>
          <w:lang w:val="en-GB"/>
        </w:rPr>
        <w:t>practitioner</w:t>
      </w:r>
      <w:r w:rsidR="00A93D13" w:rsidRPr="00810F73">
        <w:rPr>
          <w:rFonts w:ascii="Arial" w:hAnsi="Arial" w:cs="Arial"/>
          <w:sz w:val="24"/>
          <w:szCs w:val="24"/>
          <w:lang w:val="en-GB"/>
        </w:rPr>
        <w:t xml:space="preserve"> its shows trust, honesty in their work </w:t>
      </w:r>
      <w:r w:rsidR="00891533" w:rsidRPr="00810F73">
        <w:rPr>
          <w:rFonts w:ascii="Arial" w:hAnsi="Arial" w:cs="Arial"/>
          <w:sz w:val="24"/>
          <w:szCs w:val="24"/>
          <w:lang w:val="en-GB"/>
        </w:rPr>
        <w:t>actions. This</w:t>
      </w:r>
      <w:r w:rsidR="00A93D13" w:rsidRPr="00810F73">
        <w:rPr>
          <w:rFonts w:ascii="Arial" w:hAnsi="Arial" w:cs="Arial"/>
          <w:sz w:val="24"/>
          <w:szCs w:val="24"/>
          <w:lang w:val="en-GB"/>
        </w:rPr>
        <w:t xml:space="preserve"> is very important when working with parents, children, families, colleagues. </w:t>
      </w:r>
      <w:proofErr w:type="gramStart"/>
      <w:r w:rsidR="00A93D13" w:rsidRPr="00810F73">
        <w:rPr>
          <w:rFonts w:ascii="Arial" w:hAnsi="Arial" w:cs="Arial"/>
          <w:sz w:val="24"/>
          <w:szCs w:val="24"/>
          <w:lang w:val="en-GB"/>
        </w:rPr>
        <w:t>Bates &amp; Glover (2016).</w:t>
      </w:r>
      <w:proofErr w:type="gramEnd"/>
      <w:r w:rsidR="00A93D13" w:rsidRPr="00810F73">
        <w:rPr>
          <w:rFonts w:ascii="Arial" w:hAnsi="Arial" w:cs="Arial"/>
          <w:sz w:val="24"/>
          <w:szCs w:val="24"/>
          <w:lang w:val="en-GB"/>
        </w:rPr>
        <w:t xml:space="preserve"> </w:t>
      </w:r>
      <w:r w:rsidR="00102C46" w:rsidRPr="00810F73">
        <w:rPr>
          <w:rFonts w:ascii="Arial" w:hAnsi="Arial" w:cs="Arial"/>
          <w:sz w:val="24"/>
          <w:szCs w:val="24"/>
          <w:lang w:val="en-GB"/>
        </w:rPr>
        <w:t>It’s</w:t>
      </w:r>
      <w:r w:rsidR="00A93D13" w:rsidRPr="00810F73">
        <w:rPr>
          <w:rFonts w:ascii="Arial" w:hAnsi="Arial" w:cs="Arial"/>
          <w:sz w:val="24"/>
          <w:szCs w:val="24"/>
          <w:lang w:val="en-GB"/>
        </w:rPr>
        <w:t xml:space="preserve"> paramount that all children have equal access to resources, opportunities and our support, this shows fairness and inclusivity. This is very important in a setting where children who need extra help for example children with disabilities or special educational needs </w:t>
      </w:r>
      <w:r w:rsidR="00891533" w:rsidRPr="00810F73">
        <w:rPr>
          <w:rFonts w:ascii="Arial" w:hAnsi="Arial" w:cs="Arial"/>
          <w:sz w:val="24"/>
          <w:szCs w:val="24"/>
          <w:lang w:val="en-GB"/>
        </w:rPr>
        <w:t>that</w:t>
      </w:r>
      <w:r w:rsidR="00A93D13" w:rsidRPr="00810F73">
        <w:rPr>
          <w:rFonts w:ascii="Arial" w:hAnsi="Arial" w:cs="Arial"/>
          <w:sz w:val="24"/>
          <w:szCs w:val="24"/>
          <w:lang w:val="en-GB"/>
        </w:rPr>
        <w:t xml:space="preserve"> require more structured interventions.</w:t>
      </w:r>
    </w:p>
    <w:p w:rsidR="00310B57" w:rsidRPr="00810F73" w:rsidRDefault="00310B57" w:rsidP="00DA3D11">
      <w:pPr>
        <w:spacing w:line="360" w:lineRule="auto"/>
        <w:rPr>
          <w:rFonts w:ascii="Arial" w:hAnsi="Arial" w:cs="Arial"/>
          <w:b/>
          <w:sz w:val="24"/>
          <w:szCs w:val="24"/>
          <w:lang w:val="en-GB"/>
        </w:rPr>
      </w:pPr>
    </w:p>
    <w:p w:rsidR="00810F73" w:rsidRDefault="00810F73" w:rsidP="00DA3D11">
      <w:pPr>
        <w:spacing w:line="360" w:lineRule="auto"/>
        <w:rPr>
          <w:rFonts w:ascii="Arial" w:hAnsi="Arial" w:cs="Arial"/>
          <w:b/>
          <w:sz w:val="24"/>
          <w:szCs w:val="24"/>
          <w:lang w:val="en-GB"/>
        </w:rPr>
      </w:pPr>
    </w:p>
    <w:p w:rsidR="00E662A2" w:rsidRPr="00810F73" w:rsidRDefault="00A93D13" w:rsidP="00DA3D11">
      <w:pPr>
        <w:spacing w:line="360" w:lineRule="auto"/>
        <w:rPr>
          <w:rFonts w:ascii="Arial" w:hAnsi="Arial" w:cs="Arial"/>
          <w:b/>
          <w:sz w:val="24"/>
          <w:szCs w:val="24"/>
          <w:lang w:val="en-GB"/>
        </w:rPr>
      </w:pPr>
      <w:proofErr w:type="gramStart"/>
      <w:r w:rsidRPr="00810F73">
        <w:rPr>
          <w:rFonts w:ascii="Arial" w:hAnsi="Arial" w:cs="Arial"/>
          <w:b/>
          <w:sz w:val="24"/>
          <w:szCs w:val="24"/>
          <w:lang w:val="en-GB"/>
        </w:rPr>
        <w:lastRenderedPageBreak/>
        <w:t>The role of communication and relationships in professional practice.</w:t>
      </w:r>
      <w:proofErr w:type="gramEnd"/>
      <w:r w:rsidR="00401667" w:rsidRPr="00810F73">
        <w:rPr>
          <w:rFonts w:ascii="Arial" w:hAnsi="Arial" w:cs="Arial"/>
          <w:b/>
          <w:noProof/>
          <w:sz w:val="24"/>
          <w:szCs w:val="24"/>
          <w:lang w:eastAsia="bg-BG"/>
        </w:rPr>
        <w:t xml:space="preserve"> </w:t>
      </w:r>
      <w:r w:rsidR="00401667" w:rsidRPr="00810F73">
        <w:rPr>
          <w:rFonts w:ascii="Arial" w:hAnsi="Arial" w:cs="Arial"/>
          <w:b/>
          <w:noProof/>
          <w:sz w:val="24"/>
          <w:szCs w:val="24"/>
          <w:lang w:val="en-GB" w:eastAsia="bg-BG"/>
        </w:rPr>
        <w:t xml:space="preserve"> </w:t>
      </w:r>
      <w:r w:rsidRPr="00810F73">
        <w:rPr>
          <w:rFonts w:ascii="Arial" w:hAnsi="Arial" w:cs="Arial"/>
          <w:sz w:val="24"/>
          <w:szCs w:val="24"/>
          <w:lang w:val="en-GB"/>
        </w:rPr>
        <w:t xml:space="preserve">Good and effective communication is </w:t>
      </w:r>
      <w:proofErr w:type="gramStart"/>
      <w:r w:rsidRPr="00810F73">
        <w:rPr>
          <w:rFonts w:ascii="Arial" w:hAnsi="Arial" w:cs="Arial"/>
          <w:sz w:val="24"/>
          <w:szCs w:val="24"/>
          <w:lang w:val="en-GB"/>
        </w:rPr>
        <w:t>key</w:t>
      </w:r>
      <w:proofErr w:type="gramEnd"/>
      <w:r w:rsidRPr="00810F73">
        <w:rPr>
          <w:rFonts w:ascii="Arial" w:hAnsi="Arial" w:cs="Arial"/>
          <w:sz w:val="24"/>
          <w:szCs w:val="24"/>
          <w:lang w:val="en-GB"/>
        </w:rPr>
        <w:t xml:space="preserve"> in professional practice, it shows good team work within a </w:t>
      </w:r>
      <w:r w:rsidR="00891533" w:rsidRPr="00810F73">
        <w:rPr>
          <w:rFonts w:ascii="Arial" w:hAnsi="Arial" w:cs="Arial"/>
          <w:sz w:val="24"/>
          <w:szCs w:val="24"/>
          <w:lang w:val="en-GB"/>
        </w:rPr>
        <w:t>children’s</w:t>
      </w:r>
      <w:r w:rsidRPr="00810F73">
        <w:rPr>
          <w:rFonts w:ascii="Arial" w:hAnsi="Arial" w:cs="Arial"/>
          <w:sz w:val="24"/>
          <w:szCs w:val="24"/>
          <w:lang w:val="en-GB"/>
        </w:rPr>
        <w:t xml:space="preserve"> setting. </w:t>
      </w:r>
      <w:r w:rsidR="00891533" w:rsidRPr="00810F73">
        <w:rPr>
          <w:rFonts w:ascii="Arial" w:hAnsi="Arial" w:cs="Arial"/>
          <w:sz w:val="24"/>
          <w:szCs w:val="24"/>
          <w:lang w:val="en-GB"/>
        </w:rPr>
        <w:t>It’s</w:t>
      </w:r>
      <w:r w:rsidRPr="00810F73">
        <w:rPr>
          <w:rFonts w:ascii="Arial" w:hAnsi="Arial" w:cs="Arial"/>
          <w:sz w:val="24"/>
          <w:szCs w:val="24"/>
          <w:lang w:val="en-GB"/>
        </w:rPr>
        <w:t xml:space="preserve"> important to know that </w:t>
      </w:r>
      <w:r w:rsidR="00891533" w:rsidRPr="00810F73">
        <w:rPr>
          <w:rFonts w:ascii="Arial" w:hAnsi="Arial" w:cs="Arial"/>
          <w:sz w:val="24"/>
          <w:szCs w:val="24"/>
          <w:lang w:val="en-GB"/>
        </w:rPr>
        <w:t>nonverbal</w:t>
      </w:r>
      <w:r w:rsidRPr="00810F73">
        <w:rPr>
          <w:rFonts w:ascii="Arial" w:hAnsi="Arial" w:cs="Arial"/>
          <w:sz w:val="24"/>
          <w:szCs w:val="24"/>
          <w:lang w:val="en-GB"/>
        </w:rPr>
        <w:t xml:space="preserve"> communication is </w:t>
      </w:r>
      <w:r w:rsidR="00891533" w:rsidRPr="00810F73">
        <w:rPr>
          <w:rFonts w:ascii="Arial" w:hAnsi="Arial" w:cs="Arial"/>
          <w:sz w:val="24"/>
          <w:szCs w:val="24"/>
          <w:lang w:val="en-GB"/>
        </w:rPr>
        <w:t>also</w:t>
      </w:r>
      <w:r w:rsidRPr="00810F73">
        <w:rPr>
          <w:rFonts w:ascii="Arial" w:hAnsi="Arial" w:cs="Arial"/>
          <w:sz w:val="24"/>
          <w:szCs w:val="24"/>
          <w:lang w:val="en-GB"/>
        </w:rPr>
        <w:t xml:space="preserve"> </w:t>
      </w:r>
      <w:r w:rsidR="00891533" w:rsidRPr="00810F73">
        <w:rPr>
          <w:rFonts w:ascii="Arial" w:hAnsi="Arial" w:cs="Arial"/>
          <w:sz w:val="24"/>
          <w:szCs w:val="24"/>
          <w:lang w:val="en-GB"/>
        </w:rPr>
        <w:t>crucial for good practice, active listening skills and show emotional awareness. Smith (2018)</w:t>
      </w:r>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Good effective communication skills help practitioners to have a better connection with children and understanding for their needs. For example children may not have the vocal communication ability to express themselves but can show their needs through body language, facial expressions or by their actions. By learning and understanding these communication skills practitioners can respond in an appropriate manner. Communication is also important because it extends further which include families, carers, outside professionals if need be to help in </w:t>
      </w:r>
      <w:r w:rsidR="0059138D" w:rsidRPr="00810F73">
        <w:rPr>
          <w:rFonts w:ascii="Arial" w:hAnsi="Arial" w:cs="Arial"/>
          <w:sz w:val="24"/>
          <w:szCs w:val="24"/>
          <w:lang w:val="en-GB"/>
        </w:rPr>
        <w:t>child’s</w:t>
      </w:r>
      <w:r w:rsidR="00891533" w:rsidRPr="00810F73">
        <w:rPr>
          <w:rFonts w:ascii="Arial" w:hAnsi="Arial" w:cs="Arial"/>
          <w:sz w:val="24"/>
          <w:szCs w:val="24"/>
          <w:lang w:val="en-GB"/>
        </w:rPr>
        <w:t xml:space="preserve"> life.</w:t>
      </w:r>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Building a strong positive relationship with parents, </w:t>
      </w:r>
      <w:r w:rsidR="0059138D" w:rsidRPr="00810F73">
        <w:rPr>
          <w:rFonts w:ascii="Arial" w:hAnsi="Arial" w:cs="Arial"/>
          <w:sz w:val="24"/>
          <w:szCs w:val="24"/>
          <w:lang w:val="en-GB"/>
        </w:rPr>
        <w:t>carers help</w:t>
      </w:r>
      <w:r w:rsidR="00891533" w:rsidRPr="00810F73">
        <w:rPr>
          <w:rFonts w:ascii="Arial" w:hAnsi="Arial" w:cs="Arial"/>
          <w:sz w:val="24"/>
          <w:szCs w:val="24"/>
          <w:lang w:val="en-GB"/>
        </w:rPr>
        <w:t xml:space="preserve"> to have </w:t>
      </w:r>
      <w:r w:rsidR="0059138D" w:rsidRPr="00810F73">
        <w:rPr>
          <w:rFonts w:ascii="Arial" w:hAnsi="Arial" w:cs="Arial"/>
          <w:sz w:val="24"/>
          <w:szCs w:val="24"/>
          <w:lang w:val="en-GB"/>
        </w:rPr>
        <w:t>an</w:t>
      </w:r>
      <w:r w:rsidR="00891533" w:rsidRPr="00810F73">
        <w:rPr>
          <w:rFonts w:ascii="Arial" w:hAnsi="Arial" w:cs="Arial"/>
          <w:sz w:val="24"/>
          <w:szCs w:val="24"/>
          <w:lang w:val="en-GB"/>
        </w:rPr>
        <w:t xml:space="preserve"> effective result when working with support services. </w:t>
      </w:r>
      <w:proofErr w:type="spellStart"/>
      <w:proofErr w:type="gramStart"/>
      <w:r w:rsidR="00891533" w:rsidRPr="00810F73">
        <w:rPr>
          <w:rFonts w:ascii="Arial" w:hAnsi="Arial" w:cs="Arial"/>
          <w:sz w:val="24"/>
          <w:szCs w:val="24"/>
          <w:lang w:val="en-GB"/>
        </w:rPr>
        <w:t>Ainworth</w:t>
      </w:r>
      <w:proofErr w:type="spellEnd"/>
      <w:r w:rsidR="00891533" w:rsidRPr="00810F73">
        <w:rPr>
          <w:rFonts w:ascii="Arial" w:hAnsi="Arial" w:cs="Arial"/>
          <w:sz w:val="24"/>
          <w:szCs w:val="24"/>
          <w:lang w:val="en-GB"/>
        </w:rPr>
        <w:t xml:space="preserve"> (2019).</w:t>
      </w:r>
      <w:proofErr w:type="gramEnd"/>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By working with </w:t>
      </w:r>
      <w:r w:rsidR="0059138D" w:rsidRPr="00810F73">
        <w:rPr>
          <w:rFonts w:ascii="Arial" w:hAnsi="Arial" w:cs="Arial"/>
          <w:sz w:val="24"/>
          <w:szCs w:val="24"/>
          <w:lang w:val="en-GB"/>
        </w:rPr>
        <w:t>parents,</w:t>
      </w:r>
      <w:r w:rsidR="00E662A2" w:rsidRPr="00810F73">
        <w:rPr>
          <w:rFonts w:ascii="Arial" w:hAnsi="Arial" w:cs="Arial"/>
          <w:sz w:val="24"/>
          <w:szCs w:val="24"/>
          <w:lang w:val="en-GB"/>
        </w:rPr>
        <w:t xml:space="preserve"> carers we can get a better understanding of their </w:t>
      </w:r>
      <w:r w:rsidR="0059138D" w:rsidRPr="00810F73">
        <w:rPr>
          <w:rFonts w:ascii="Arial" w:hAnsi="Arial" w:cs="Arial"/>
          <w:sz w:val="24"/>
          <w:szCs w:val="24"/>
          <w:lang w:val="en-GB"/>
        </w:rPr>
        <w:t>children’s</w:t>
      </w:r>
      <w:r w:rsidR="00E662A2" w:rsidRPr="00810F73">
        <w:rPr>
          <w:rFonts w:ascii="Arial" w:hAnsi="Arial" w:cs="Arial"/>
          <w:sz w:val="24"/>
          <w:szCs w:val="24"/>
          <w:lang w:val="en-GB"/>
        </w:rPr>
        <w:t xml:space="preserve"> individual care needs, this brings a more holistic support system for a child. </w:t>
      </w:r>
      <w:r w:rsidR="0059138D" w:rsidRPr="00810F73">
        <w:rPr>
          <w:rFonts w:ascii="Arial" w:hAnsi="Arial" w:cs="Arial"/>
          <w:sz w:val="24"/>
          <w:szCs w:val="24"/>
          <w:lang w:val="en-GB"/>
        </w:rPr>
        <w:t>Professional</w:t>
      </w:r>
      <w:r w:rsidR="00E662A2" w:rsidRPr="00810F73">
        <w:rPr>
          <w:rFonts w:ascii="Arial" w:hAnsi="Arial" w:cs="Arial"/>
          <w:sz w:val="24"/>
          <w:szCs w:val="24"/>
          <w:lang w:val="en-GB"/>
        </w:rPr>
        <w:t xml:space="preserve"> practitioners who work together with parents and families can have a better understanding of the </w:t>
      </w:r>
      <w:r w:rsidR="0059138D" w:rsidRPr="00810F73">
        <w:rPr>
          <w:rFonts w:ascii="Arial" w:hAnsi="Arial" w:cs="Arial"/>
          <w:sz w:val="24"/>
          <w:szCs w:val="24"/>
          <w:lang w:val="en-GB"/>
        </w:rPr>
        <w:t>child’s</w:t>
      </w:r>
      <w:r w:rsidR="00E662A2" w:rsidRPr="00810F73">
        <w:rPr>
          <w:rFonts w:ascii="Arial" w:hAnsi="Arial" w:cs="Arial"/>
          <w:sz w:val="24"/>
          <w:szCs w:val="24"/>
          <w:lang w:val="en-GB"/>
        </w:rPr>
        <w:t xml:space="preserve"> home life which can help provide </w:t>
      </w:r>
      <w:r w:rsidR="0059138D" w:rsidRPr="00810F73">
        <w:rPr>
          <w:rFonts w:ascii="Arial" w:hAnsi="Arial" w:cs="Arial"/>
          <w:sz w:val="24"/>
          <w:szCs w:val="24"/>
          <w:lang w:val="en-GB"/>
        </w:rPr>
        <w:t>consistent</w:t>
      </w:r>
      <w:r w:rsidR="00E662A2" w:rsidRPr="00810F73">
        <w:rPr>
          <w:rFonts w:ascii="Arial" w:hAnsi="Arial" w:cs="Arial"/>
          <w:sz w:val="24"/>
          <w:szCs w:val="24"/>
          <w:lang w:val="en-GB"/>
        </w:rPr>
        <w:t xml:space="preserve"> effective support for the child.</w:t>
      </w:r>
      <w:r w:rsidR="00587DF1" w:rsidRPr="00810F73">
        <w:rPr>
          <w:rFonts w:ascii="Arial" w:hAnsi="Arial" w:cs="Arial"/>
          <w:sz w:val="24"/>
          <w:szCs w:val="24"/>
          <w:lang w:val="en-GB"/>
        </w:rPr>
        <w:t xml:space="preserve"> </w:t>
      </w:r>
      <w:r w:rsidR="00E662A2" w:rsidRPr="00810F73">
        <w:rPr>
          <w:rFonts w:ascii="Arial" w:hAnsi="Arial" w:cs="Arial"/>
          <w:sz w:val="24"/>
          <w:szCs w:val="24"/>
          <w:lang w:val="en-GB"/>
        </w:rPr>
        <w:t xml:space="preserve">Gaining trust is crucial part when working with children and parents, carers, outside professionals, it creates </w:t>
      </w:r>
      <w:r w:rsidR="0059138D" w:rsidRPr="00810F73">
        <w:rPr>
          <w:rFonts w:ascii="Arial" w:hAnsi="Arial" w:cs="Arial"/>
          <w:sz w:val="24"/>
          <w:szCs w:val="24"/>
          <w:lang w:val="en-GB"/>
        </w:rPr>
        <w:t>strong, positive relationships</w:t>
      </w:r>
      <w:r w:rsidR="00E662A2" w:rsidRPr="00810F73">
        <w:rPr>
          <w:rFonts w:ascii="Arial" w:hAnsi="Arial" w:cs="Arial"/>
          <w:sz w:val="24"/>
          <w:szCs w:val="24"/>
          <w:lang w:val="en-GB"/>
        </w:rPr>
        <w:t xml:space="preserve"> when children and a practitioner gain </w:t>
      </w:r>
      <w:r w:rsidR="0059138D" w:rsidRPr="00810F73">
        <w:rPr>
          <w:rFonts w:ascii="Arial" w:hAnsi="Arial" w:cs="Arial"/>
          <w:sz w:val="24"/>
          <w:szCs w:val="24"/>
          <w:lang w:val="en-GB"/>
        </w:rPr>
        <w:t>each other’s</w:t>
      </w:r>
      <w:r w:rsidR="00E662A2" w:rsidRPr="00810F73">
        <w:rPr>
          <w:rFonts w:ascii="Arial" w:hAnsi="Arial" w:cs="Arial"/>
          <w:sz w:val="24"/>
          <w:szCs w:val="24"/>
          <w:lang w:val="en-GB"/>
        </w:rPr>
        <w:t xml:space="preserve"> trust, </w:t>
      </w:r>
      <w:r w:rsidR="0059138D" w:rsidRPr="00810F73">
        <w:rPr>
          <w:rFonts w:ascii="Arial" w:hAnsi="Arial" w:cs="Arial"/>
          <w:sz w:val="24"/>
          <w:szCs w:val="24"/>
          <w:lang w:val="en-GB"/>
        </w:rPr>
        <w:t>you</w:t>
      </w:r>
      <w:r w:rsidR="00E662A2" w:rsidRPr="00810F73">
        <w:rPr>
          <w:rFonts w:ascii="Arial" w:hAnsi="Arial" w:cs="Arial"/>
          <w:sz w:val="24"/>
          <w:szCs w:val="24"/>
          <w:lang w:val="en-GB"/>
        </w:rPr>
        <w:t xml:space="preserve"> will find that children will open up more to their individual needs. </w:t>
      </w:r>
      <w:r w:rsidR="0059138D" w:rsidRPr="00810F73">
        <w:rPr>
          <w:rFonts w:ascii="Arial" w:hAnsi="Arial" w:cs="Arial"/>
          <w:sz w:val="24"/>
          <w:szCs w:val="24"/>
          <w:lang w:val="en-GB"/>
        </w:rPr>
        <w:t>This helps with emotional development and also builds</w:t>
      </w:r>
      <w:r w:rsidR="00E662A2" w:rsidRPr="00810F73">
        <w:rPr>
          <w:rFonts w:ascii="Arial" w:hAnsi="Arial" w:cs="Arial"/>
          <w:sz w:val="24"/>
          <w:szCs w:val="24"/>
          <w:lang w:val="en-GB"/>
        </w:rPr>
        <w:t xml:space="preserve"> a secure attachment.</w:t>
      </w:r>
      <w:r w:rsidR="00587DF1" w:rsidRPr="00810F73">
        <w:rPr>
          <w:rFonts w:ascii="Arial" w:hAnsi="Arial" w:cs="Arial"/>
          <w:sz w:val="24"/>
          <w:szCs w:val="24"/>
          <w:lang w:val="en-GB"/>
        </w:rPr>
        <w:t xml:space="preserve"> </w:t>
      </w:r>
      <w:r w:rsidR="00E662A2" w:rsidRPr="00810F73">
        <w:rPr>
          <w:rFonts w:ascii="Arial" w:hAnsi="Arial" w:cs="Arial"/>
          <w:sz w:val="24"/>
          <w:szCs w:val="24"/>
          <w:lang w:val="en-GB"/>
        </w:rPr>
        <w:t xml:space="preserve">A strong relationship between a child and practitioner helps the growth of </w:t>
      </w:r>
      <w:r w:rsidR="0059138D" w:rsidRPr="00810F73">
        <w:rPr>
          <w:rFonts w:ascii="Arial" w:hAnsi="Arial" w:cs="Arial"/>
          <w:sz w:val="24"/>
          <w:szCs w:val="24"/>
          <w:lang w:val="en-GB"/>
        </w:rPr>
        <w:t>emotional wellbeing</w:t>
      </w:r>
      <w:r w:rsidR="00E662A2" w:rsidRPr="00810F73">
        <w:rPr>
          <w:rFonts w:ascii="Arial" w:hAnsi="Arial" w:cs="Arial"/>
          <w:sz w:val="24"/>
          <w:szCs w:val="24"/>
          <w:lang w:val="en-GB"/>
        </w:rPr>
        <w:t xml:space="preserve"> and cognitive development. </w:t>
      </w:r>
      <w:proofErr w:type="gramStart"/>
      <w:r w:rsidR="00E662A2" w:rsidRPr="00810F73">
        <w:rPr>
          <w:rFonts w:ascii="Arial" w:hAnsi="Arial" w:cs="Arial"/>
          <w:sz w:val="24"/>
          <w:szCs w:val="24"/>
          <w:lang w:val="en-GB"/>
        </w:rPr>
        <w:t>Allen (2017).</w:t>
      </w:r>
      <w:proofErr w:type="gramEnd"/>
      <w:r w:rsidR="00587DF1" w:rsidRPr="00810F73">
        <w:rPr>
          <w:rFonts w:ascii="Arial" w:hAnsi="Arial" w:cs="Arial"/>
          <w:sz w:val="24"/>
          <w:szCs w:val="24"/>
          <w:lang w:val="en-GB"/>
        </w:rPr>
        <w:t xml:space="preserve"> </w:t>
      </w:r>
      <w:r w:rsidR="00E662A2" w:rsidRPr="00810F73">
        <w:rPr>
          <w:rFonts w:ascii="Arial" w:hAnsi="Arial" w:cs="Arial"/>
          <w:sz w:val="24"/>
          <w:szCs w:val="24"/>
          <w:lang w:val="en-GB"/>
        </w:rPr>
        <w:t>As a professional practitioner we must be supportive, patient, never judge. By doing this</w:t>
      </w:r>
      <w:r w:rsidR="00287A17" w:rsidRPr="00810F73">
        <w:rPr>
          <w:rFonts w:ascii="Arial" w:hAnsi="Arial" w:cs="Arial"/>
          <w:sz w:val="24"/>
          <w:szCs w:val="24"/>
          <w:lang w:val="en-GB"/>
        </w:rPr>
        <w:t xml:space="preserve"> we</w:t>
      </w:r>
      <w:r w:rsidR="00E662A2" w:rsidRPr="00810F73">
        <w:rPr>
          <w:rFonts w:ascii="Arial" w:hAnsi="Arial" w:cs="Arial"/>
          <w:sz w:val="24"/>
          <w:szCs w:val="24"/>
          <w:lang w:val="en-GB"/>
        </w:rPr>
        <w:t xml:space="preserve"> will provide an atmosphere</w:t>
      </w:r>
      <w:r w:rsidR="00287A17" w:rsidRPr="00810F73">
        <w:rPr>
          <w:rFonts w:ascii="Arial" w:hAnsi="Arial" w:cs="Arial"/>
          <w:sz w:val="24"/>
          <w:szCs w:val="24"/>
          <w:lang w:val="en-GB"/>
        </w:rPr>
        <w:t xml:space="preserve"> where a child will feel safe enough to learn explore and develop to the best of their ability. It also good to remember that having a positive relationship with colleagues is equally important for good effective team </w:t>
      </w:r>
      <w:r w:rsidR="0059138D" w:rsidRPr="00810F73">
        <w:rPr>
          <w:rFonts w:ascii="Arial" w:hAnsi="Arial" w:cs="Arial"/>
          <w:sz w:val="24"/>
          <w:szCs w:val="24"/>
          <w:lang w:val="en-GB"/>
        </w:rPr>
        <w:t>work thus</w:t>
      </w:r>
      <w:r w:rsidR="00287A17" w:rsidRPr="00810F73">
        <w:rPr>
          <w:rFonts w:ascii="Arial" w:hAnsi="Arial" w:cs="Arial"/>
          <w:sz w:val="24"/>
          <w:szCs w:val="24"/>
          <w:lang w:val="en-GB"/>
        </w:rPr>
        <w:t xml:space="preserve"> giving the best quality of care and support for each individual child. For example a professional who works with children who need special educational support may work with professional speech therapist, social workers, psychologist who would </w:t>
      </w:r>
      <w:r w:rsidR="0059138D" w:rsidRPr="00810F73">
        <w:rPr>
          <w:rFonts w:ascii="Arial" w:hAnsi="Arial" w:cs="Arial"/>
          <w:sz w:val="24"/>
          <w:szCs w:val="24"/>
          <w:lang w:val="en-GB"/>
        </w:rPr>
        <w:t>help</w:t>
      </w:r>
      <w:r w:rsidR="00287A17" w:rsidRPr="00810F73">
        <w:rPr>
          <w:rFonts w:ascii="Arial" w:hAnsi="Arial" w:cs="Arial"/>
          <w:sz w:val="24"/>
          <w:szCs w:val="24"/>
          <w:lang w:val="en-GB"/>
        </w:rPr>
        <w:t xml:space="preserve"> support a </w:t>
      </w:r>
      <w:r w:rsidR="0059138D" w:rsidRPr="00810F73">
        <w:rPr>
          <w:rFonts w:ascii="Arial" w:hAnsi="Arial" w:cs="Arial"/>
          <w:sz w:val="24"/>
          <w:szCs w:val="24"/>
          <w:lang w:val="en-GB"/>
        </w:rPr>
        <w:t>child’s</w:t>
      </w:r>
      <w:r w:rsidR="00287A17" w:rsidRPr="00810F73">
        <w:rPr>
          <w:rFonts w:ascii="Arial" w:hAnsi="Arial" w:cs="Arial"/>
          <w:sz w:val="24"/>
          <w:szCs w:val="24"/>
          <w:lang w:val="en-GB"/>
        </w:rPr>
        <w:t xml:space="preserve"> development. </w:t>
      </w:r>
      <w:proofErr w:type="spellStart"/>
      <w:r w:rsidR="00287A17" w:rsidRPr="00810F73">
        <w:rPr>
          <w:rFonts w:ascii="Arial" w:hAnsi="Arial" w:cs="Arial"/>
          <w:sz w:val="24"/>
          <w:szCs w:val="24"/>
          <w:lang w:val="en-GB"/>
        </w:rPr>
        <w:t>Gray</w:t>
      </w:r>
      <w:proofErr w:type="spellEnd"/>
      <w:r w:rsidR="00287A17" w:rsidRPr="00810F73">
        <w:rPr>
          <w:rFonts w:ascii="Arial" w:hAnsi="Arial" w:cs="Arial"/>
          <w:sz w:val="24"/>
          <w:szCs w:val="24"/>
          <w:lang w:val="en-GB"/>
        </w:rPr>
        <w:t xml:space="preserve"> (2020) </w:t>
      </w:r>
      <w:r w:rsidR="0059138D" w:rsidRPr="00810F73">
        <w:rPr>
          <w:rFonts w:ascii="Arial" w:hAnsi="Arial" w:cs="Arial"/>
          <w:sz w:val="24"/>
          <w:szCs w:val="24"/>
          <w:lang w:val="en-GB"/>
        </w:rPr>
        <w:t>by</w:t>
      </w:r>
      <w:r w:rsidR="00287A17" w:rsidRPr="00810F73">
        <w:rPr>
          <w:rFonts w:ascii="Arial" w:hAnsi="Arial" w:cs="Arial"/>
          <w:sz w:val="24"/>
          <w:szCs w:val="24"/>
          <w:lang w:val="en-GB"/>
        </w:rPr>
        <w:t xml:space="preserve"> working as a team each professional can bring their work skills and expertise into the setting to give each child the care that they need.</w:t>
      </w:r>
      <w:r w:rsidR="00401667" w:rsidRPr="00810F73">
        <w:rPr>
          <w:rFonts w:ascii="Arial" w:hAnsi="Arial" w:cs="Arial"/>
          <w:sz w:val="24"/>
          <w:szCs w:val="24"/>
          <w:lang w:val="en-GB"/>
        </w:rPr>
        <w:t xml:space="preserve"> </w:t>
      </w:r>
    </w:p>
    <w:p w:rsidR="00310B57" w:rsidRPr="00810F73" w:rsidRDefault="00310B57" w:rsidP="00DA3D11">
      <w:pPr>
        <w:spacing w:line="360" w:lineRule="auto"/>
        <w:rPr>
          <w:rFonts w:ascii="Arial" w:hAnsi="Arial" w:cs="Arial"/>
          <w:b/>
          <w:sz w:val="24"/>
          <w:szCs w:val="24"/>
          <w:lang w:val="en-GB"/>
        </w:rPr>
      </w:pPr>
    </w:p>
    <w:p w:rsidR="00810F73" w:rsidRDefault="00810F73" w:rsidP="00DA3D11">
      <w:pPr>
        <w:spacing w:line="360" w:lineRule="auto"/>
        <w:rPr>
          <w:rFonts w:ascii="Arial" w:hAnsi="Arial" w:cs="Arial"/>
          <w:b/>
          <w:sz w:val="24"/>
          <w:szCs w:val="24"/>
          <w:lang w:val="en-GB"/>
        </w:rPr>
      </w:pPr>
    </w:p>
    <w:p w:rsidR="005D6193" w:rsidRDefault="00287A17" w:rsidP="00DA3D11">
      <w:pPr>
        <w:spacing w:line="360" w:lineRule="auto"/>
        <w:rPr>
          <w:rFonts w:ascii="Arial" w:hAnsi="Arial" w:cs="Arial"/>
          <w:b/>
          <w:sz w:val="24"/>
          <w:szCs w:val="24"/>
          <w:lang w:val="en-GB"/>
        </w:rPr>
      </w:pPr>
      <w:r w:rsidRPr="00810F73">
        <w:rPr>
          <w:rFonts w:ascii="Arial" w:hAnsi="Arial" w:cs="Arial"/>
          <w:b/>
          <w:sz w:val="24"/>
          <w:szCs w:val="24"/>
          <w:lang w:val="en-GB"/>
        </w:rPr>
        <w:t>The importance of in depth knowledge and understanding in professional practice</w:t>
      </w:r>
      <w:r w:rsidR="00587DF1" w:rsidRPr="00810F73">
        <w:rPr>
          <w:rFonts w:ascii="Arial" w:hAnsi="Arial" w:cs="Arial"/>
          <w:b/>
          <w:sz w:val="24"/>
          <w:szCs w:val="24"/>
          <w:lang w:val="en-GB"/>
        </w:rPr>
        <w:t xml:space="preserve"> </w:t>
      </w:r>
      <w:r w:rsidR="00966B8A" w:rsidRPr="00810F73">
        <w:rPr>
          <w:rFonts w:ascii="Arial" w:hAnsi="Arial" w:cs="Arial"/>
          <w:sz w:val="24"/>
          <w:szCs w:val="24"/>
          <w:lang w:val="en-GB"/>
        </w:rPr>
        <w:t>to</w:t>
      </w:r>
      <w:r w:rsidRPr="00810F73">
        <w:rPr>
          <w:rFonts w:ascii="Arial" w:hAnsi="Arial" w:cs="Arial"/>
          <w:sz w:val="24"/>
          <w:szCs w:val="24"/>
          <w:lang w:val="en-GB"/>
        </w:rPr>
        <w:t xml:space="preserve"> work and be a professional in the child care environment a practitioner must have in depth knowledge and understanding of </w:t>
      </w:r>
      <w:r w:rsidR="0059138D" w:rsidRPr="00810F73">
        <w:rPr>
          <w:rFonts w:ascii="Arial" w:hAnsi="Arial" w:cs="Arial"/>
          <w:sz w:val="24"/>
          <w:szCs w:val="24"/>
          <w:lang w:val="en-GB"/>
        </w:rPr>
        <w:t>children’s</w:t>
      </w:r>
      <w:r w:rsidRPr="00810F73">
        <w:rPr>
          <w:rFonts w:ascii="Arial" w:hAnsi="Arial" w:cs="Arial"/>
          <w:sz w:val="24"/>
          <w:szCs w:val="24"/>
          <w:lang w:val="en-GB"/>
        </w:rPr>
        <w:t xml:space="preserve"> development, theories of learning and knowing the best practices</w:t>
      </w:r>
      <w:r w:rsidR="0059138D" w:rsidRPr="00810F73">
        <w:rPr>
          <w:rFonts w:ascii="Arial" w:hAnsi="Arial" w:cs="Arial"/>
          <w:sz w:val="24"/>
          <w:szCs w:val="24"/>
          <w:lang w:val="en-GB"/>
        </w:rPr>
        <w:t xml:space="preserve">. Constant learning and </w:t>
      </w:r>
      <w:r w:rsidR="003E566E" w:rsidRPr="00810F73">
        <w:rPr>
          <w:rFonts w:ascii="Arial" w:hAnsi="Arial" w:cs="Arial"/>
          <w:sz w:val="24"/>
          <w:szCs w:val="24"/>
          <w:lang w:val="en-GB"/>
        </w:rPr>
        <w:t>self-development</w:t>
      </w:r>
      <w:r w:rsidR="0059138D" w:rsidRPr="00810F73">
        <w:rPr>
          <w:rFonts w:ascii="Arial" w:hAnsi="Arial" w:cs="Arial"/>
          <w:sz w:val="24"/>
          <w:szCs w:val="24"/>
          <w:lang w:val="en-GB"/>
        </w:rPr>
        <w:t xml:space="preserve"> is </w:t>
      </w:r>
      <w:proofErr w:type="gramStart"/>
      <w:r w:rsidR="0059138D" w:rsidRPr="00810F73">
        <w:rPr>
          <w:rFonts w:ascii="Arial" w:hAnsi="Arial" w:cs="Arial"/>
          <w:sz w:val="24"/>
          <w:szCs w:val="24"/>
          <w:lang w:val="en-GB"/>
        </w:rPr>
        <w:t>key</w:t>
      </w:r>
      <w:proofErr w:type="gramEnd"/>
      <w:r w:rsidR="0059138D" w:rsidRPr="00810F73">
        <w:rPr>
          <w:rFonts w:ascii="Arial" w:hAnsi="Arial" w:cs="Arial"/>
          <w:sz w:val="24"/>
          <w:szCs w:val="24"/>
          <w:lang w:val="en-GB"/>
        </w:rPr>
        <w:t xml:space="preserve"> for diverse needs of each child as </w:t>
      </w:r>
      <w:r w:rsidR="003E566E" w:rsidRPr="00810F73">
        <w:rPr>
          <w:rFonts w:ascii="Arial" w:hAnsi="Arial" w:cs="Arial"/>
          <w:sz w:val="24"/>
          <w:szCs w:val="24"/>
          <w:lang w:val="en-GB"/>
        </w:rPr>
        <w:t>every</w:t>
      </w:r>
      <w:r w:rsidR="0059138D" w:rsidRPr="00810F73">
        <w:rPr>
          <w:rFonts w:ascii="Arial" w:hAnsi="Arial" w:cs="Arial"/>
          <w:sz w:val="24"/>
          <w:szCs w:val="24"/>
          <w:lang w:val="en-GB"/>
        </w:rPr>
        <w:t xml:space="preserve"> child is different and individual and learn at different stages.</w:t>
      </w:r>
      <w:r w:rsidR="00107754" w:rsidRPr="00810F73">
        <w:rPr>
          <w:rFonts w:ascii="Arial" w:hAnsi="Arial" w:cs="Arial"/>
          <w:sz w:val="24"/>
          <w:szCs w:val="24"/>
          <w:lang w:val="en-GB"/>
        </w:rPr>
        <w:t xml:space="preserve"> </w:t>
      </w:r>
      <w:r w:rsidR="00587DF1" w:rsidRPr="00810F73">
        <w:rPr>
          <w:rFonts w:ascii="Arial" w:hAnsi="Arial" w:cs="Arial"/>
          <w:b/>
          <w:sz w:val="24"/>
          <w:szCs w:val="24"/>
          <w:lang w:val="en-GB"/>
        </w:rPr>
        <w:t xml:space="preserve"> </w:t>
      </w:r>
      <w:r w:rsidR="0070409F" w:rsidRPr="00810F73">
        <w:rPr>
          <w:rFonts w:ascii="Arial" w:hAnsi="Arial" w:cs="Arial"/>
          <w:sz w:val="24"/>
          <w:szCs w:val="24"/>
          <w:lang w:val="en-GB"/>
        </w:rPr>
        <w:t xml:space="preserve">The understanding of learning styles, cognitive learning processes and development stages helps practitioners to give structured learning needs. McNeill and Hargreaves (2016) Knowing the development process for each child as a professional practitioner </w:t>
      </w:r>
      <w:r w:rsidR="00782799" w:rsidRPr="00810F73">
        <w:rPr>
          <w:rFonts w:ascii="Arial" w:hAnsi="Arial" w:cs="Arial"/>
          <w:sz w:val="24"/>
          <w:szCs w:val="24"/>
          <w:lang w:val="en-GB"/>
        </w:rPr>
        <w:t xml:space="preserve">must understand the different stages of physical, cognitive and emotional growth, this is to identify any growth challenges or delays in their development. For example any child with additional needs may require professional support from other agencies with specialised professionals. </w:t>
      </w:r>
      <w:r w:rsidR="009B5FDE" w:rsidRPr="00810F73">
        <w:rPr>
          <w:rFonts w:ascii="Arial" w:hAnsi="Arial" w:cs="Arial"/>
          <w:sz w:val="24"/>
          <w:szCs w:val="24"/>
          <w:lang w:val="en-GB"/>
        </w:rPr>
        <w:t>It’s</w:t>
      </w:r>
      <w:r w:rsidR="00782799" w:rsidRPr="00810F73">
        <w:rPr>
          <w:rFonts w:ascii="Arial" w:hAnsi="Arial" w:cs="Arial"/>
          <w:sz w:val="24"/>
          <w:szCs w:val="24"/>
          <w:lang w:val="en-GB"/>
        </w:rPr>
        <w:t xml:space="preserve"> important that practitioners recognise these delays so that the child gets support as early as possible. This is crucial when </w:t>
      </w:r>
      <w:r w:rsidR="009B5FDE" w:rsidRPr="00810F73">
        <w:rPr>
          <w:rFonts w:ascii="Arial" w:hAnsi="Arial" w:cs="Arial"/>
          <w:sz w:val="24"/>
          <w:szCs w:val="24"/>
          <w:lang w:val="en-GB"/>
        </w:rPr>
        <w:t>in an early year</w:t>
      </w:r>
      <w:r w:rsidR="00782799" w:rsidRPr="00810F73">
        <w:rPr>
          <w:rFonts w:ascii="Arial" w:hAnsi="Arial" w:cs="Arial"/>
          <w:sz w:val="24"/>
          <w:szCs w:val="24"/>
          <w:lang w:val="en-GB"/>
        </w:rPr>
        <w:t xml:space="preserve"> setting as early interventions can make a big impact on a </w:t>
      </w:r>
      <w:r w:rsidR="009B5FDE" w:rsidRPr="00810F73">
        <w:rPr>
          <w:rFonts w:ascii="Arial" w:hAnsi="Arial" w:cs="Arial"/>
          <w:sz w:val="24"/>
          <w:szCs w:val="24"/>
          <w:lang w:val="en-GB"/>
        </w:rPr>
        <w:t>child’s</w:t>
      </w:r>
      <w:r w:rsidR="00782799" w:rsidRPr="00810F73">
        <w:rPr>
          <w:rFonts w:ascii="Arial" w:hAnsi="Arial" w:cs="Arial"/>
          <w:sz w:val="24"/>
          <w:szCs w:val="24"/>
          <w:lang w:val="en-GB"/>
        </w:rPr>
        <w:t xml:space="preserve"> development stages. Grieve &amp; Chan (2018).</w:t>
      </w:r>
      <w:r w:rsidR="00587DF1" w:rsidRPr="00810F73">
        <w:rPr>
          <w:rFonts w:ascii="Arial" w:hAnsi="Arial" w:cs="Arial"/>
          <w:b/>
          <w:sz w:val="24"/>
          <w:szCs w:val="24"/>
          <w:lang w:val="en-GB"/>
        </w:rPr>
        <w:t xml:space="preserve"> </w:t>
      </w:r>
      <w:r w:rsidR="009B5FDE" w:rsidRPr="00810F73">
        <w:rPr>
          <w:rFonts w:ascii="Arial" w:hAnsi="Arial" w:cs="Arial"/>
          <w:sz w:val="24"/>
          <w:szCs w:val="24"/>
          <w:lang w:val="en-GB"/>
        </w:rPr>
        <w:t>It’s</w:t>
      </w:r>
      <w:r w:rsidR="00782799" w:rsidRPr="00810F73">
        <w:rPr>
          <w:rFonts w:ascii="Arial" w:hAnsi="Arial" w:cs="Arial"/>
          <w:sz w:val="24"/>
          <w:szCs w:val="24"/>
          <w:lang w:val="en-GB"/>
        </w:rPr>
        <w:t xml:space="preserve"> also important to remember and understand that safeguarding plays a big part in a </w:t>
      </w:r>
      <w:r w:rsidR="009B5FDE" w:rsidRPr="00810F73">
        <w:rPr>
          <w:rFonts w:ascii="Arial" w:hAnsi="Arial" w:cs="Arial"/>
          <w:sz w:val="24"/>
          <w:szCs w:val="24"/>
          <w:lang w:val="en-GB"/>
        </w:rPr>
        <w:t>practitioner’s</w:t>
      </w:r>
      <w:r w:rsidR="00782799" w:rsidRPr="00810F73">
        <w:rPr>
          <w:rFonts w:ascii="Arial" w:hAnsi="Arial" w:cs="Arial"/>
          <w:sz w:val="24"/>
          <w:szCs w:val="24"/>
          <w:lang w:val="en-GB"/>
        </w:rPr>
        <w:t xml:space="preserve"> job role. It’s the </w:t>
      </w:r>
      <w:r w:rsidR="009B5FDE" w:rsidRPr="00810F73">
        <w:rPr>
          <w:rFonts w:ascii="Arial" w:hAnsi="Arial" w:cs="Arial"/>
          <w:sz w:val="24"/>
          <w:szCs w:val="24"/>
          <w:lang w:val="en-GB"/>
        </w:rPr>
        <w:t>importance of</w:t>
      </w:r>
      <w:r w:rsidR="00782799" w:rsidRPr="00810F73">
        <w:rPr>
          <w:rFonts w:ascii="Arial" w:hAnsi="Arial" w:cs="Arial"/>
          <w:sz w:val="24"/>
          <w:szCs w:val="24"/>
          <w:lang w:val="en-GB"/>
        </w:rPr>
        <w:t xml:space="preserve"> keeping a child safe from abuse, harm, neglect. Knowing </w:t>
      </w:r>
      <w:r w:rsidR="009B5FDE" w:rsidRPr="00810F73">
        <w:rPr>
          <w:rFonts w:ascii="Arial" w:hAnsi="Arial" w:cs="Arial"/>
          <w:sz w:val="24"/>
          <w:szCs w:val="24"/>
          <w:lang w:val="en-GB"/>
        </w:rPr>
        <w:t>a settings</w:t>
      </w:r>
      <w:r w:rsidR="00782799" w:rsidRPr="00810F73">
        <w:rPr>
          <w:rFonts w:ascii="Arial" w:hAnsi="Arial" w:cs="Arial"/>
          <w:sz w:val="24"/>
          <w:szCs w:val="24"/>
          <w:lang w:val="en-GB"/>
        </w:rPr>
        <w:t xml:space="preserve"> procedures and policies is crucial for best practice. Regular training is important to keep up with any changes to</w:t>
      </w:r>
      <w:r w:rsidR="00401667" w:rsidRPr="00810F73">
        <w:rPr>
          <w:rFonts w:ascii="Arial" w:hAnsi="Arial" w:cs="Arial"/>
          <w:sz w:val="24"/>
          <w:szCs w:val="24"/>
          <w:lang w:val="en-GB"/>
        </w:rPr>
        <w:t xml:space="preserve">   </w:t>
      </w:r>
      <w:r w:rsidR="00782799" w:rsidRPr="00810F73">
        <w:rPr>
          <w:rFonts w:ascii="Arial" w:hAnsi="Arial" w:cs="Arial"/>
          <w:sz w:val="24"/>
          <w:szCs w:val="24"/>
          <w:lang w:val="en-GB"/>
        </w:rPr>
        <w:t>policies and procedures</w:t>
      </w:r>
      <w:r w:rsidR="00562795" w:rsidRPr="00810F73">
        <w:rPr>
          <w:rFonts w:ascii="Arial" w:hAnsi="Arial" w:cs="Arial"/>
          <w:sz w:val="24"/>
          <w:szCs w:val="24"/>
          <w:lang w:val="en-GB"/>
        </w:rPr>
        <w:t xml:space="preserve"> in safeguarding. This is </w:t>
      </w:r>
      <w:proofErr w:type="gramStart"/>
      <w:r w:rsidR="00562795" w:rsidRPr="00810F73">
        <w:rPr>
          <w:rFonts w:ascii="Arial" w:hAnsi="Arial" w:cs="Arial"/>
          <w:sz w:val="24"/>
          <w:szCs w:val="24"/>
          <w:lang w:val="en-GB"/>
        </w:rPr>
        <w:t>key</w:t>
      </w:r>
      <w:proofErr w:type="gramEnd"/>
      <w:r w:rsidR="00562795" w:rsidRPr="00810F73">
        <w:rPr>
          <w:rFonts w:ascii="Arial" w:hAnsi="Arial" w:cs="Arial"/>
          <w:sz w:val="24"/>
          <w:szCs w:val="24"/>
          <w:lang w:val="en-GB"/>
        </w:rPr>
        <w:t xml:space="preserve"> to identify forms of abuse, neglect and to report and take appropriate actions to protect all children. </w:t>
      </w:r>
      <w:proofErr w:type="gramStart"/>
      <w:r w:rsidR="00562795" w:rsidRPr="00810F73">
        <w:rPr>
          <w:rFonts w:ascii="Arial" w:hAnsi="Arial" w:cs="Arial"/>
          <w:sz w:val="24"/>
          <w:szCs w:val="24"/>
          <w:lang w:val="en-GB"/>
        </w:rPr>
        <w:t>UK Department for Education (2018).</w:t>
      </w:r>
      <w:proofErr w:type="gramEnd"/>
      <w:r w:rsidR="00587DF1" w:rsidRPr="00810F73">
        <w:rPr>
          <w:rFonts w:ascii="Arial" w:hAnsi="Arial" w:cs="Arial"/>
          <w:b/>
          <w:sz w:val="24"/>
          <w:szCs w:val="24"/>
          <w:lang w:val="en-GB"/>
        </w:rPr>
        <w:t xml:space="preserve"> </w:t>
      </w:r>
      <w:r w:rsidR="00562795" w:rsidRPr="00810F73">
        <w:rPr>
          <w:rFonts w:ascii="Arial" w:hAnsi="Arial" w:cs="Arial"/>
          <w:sz w:val="24"/>
          <w:szCs w:val="24"/>
          <w:lang w:val="en-GB"/>
        </w:rPr>
        <w:t xml:space="preserve">Knowledge and understanding about safeguarding is not only about keeping a child safe from </w:t>
      </w:r>
      <w:r w:rsidR="009B5FDE" w:rsidRPr="00810F73">
        <w:rPr>
          <w:rFonts w:ascii="Arial" w:hAnsi="Arial" w:cs="Arial"/>
          <w:sz w:val="24"/>
          <w:szCs w:val="24"/>
          <w:lang w:val="en-GB"/>
        </w:rPr>
        <w:t>harm,</w:t>
      </w:r>
      <w:r w:rsidR="00562795" w:rsidRPr="00810F73">
        <w:rPr>
          <w:rFonts w:ascii="Arial" w:hAnsi="Arial" w:cs="Arial"/>
          <w:sz w:val="24"/>
          <w:szCs w:val="24"/>
          <w:lang w:val="en-GB"/>
        </w:rPr>
        <w:t xml:space="preserve"> abuse or neglect but also about creating a safe environment. By doing this a child can feel safe, protected and also valued. By being proactive and aware of their surroundings a professional can ensure a </w:t>
      </w:r>
      <w:r w:rsidR="009B5FDE" w:rsidRPr="00810F73">
        <w:rPr>
          <w:rFonts w:ascii="Arial" w:hAnsi="Arial" w:cs="Arial"/>
          <w:sz w:val="24"/>
          <w:szCs w:val="24"/>
          <w:lang w:val="en-GB"/>
        </w:rPr>
        <w:t>child’s</w:t>
      </w:r>
      <w:r w:rsidR="00562795" w:rsidRPr="00810F73">
        <w:rPr>
          <w:rFonts w:ascii="Arial" w:hAnsi="Arial" w:cs="Arial"/>
          <w:sz w:val="24"/>
          <w:szCs w:val="24"/>
          <w:lang w:val="en-GB"/>
        </w:rPr>
        <w:t xml:space="preserve"> welfare is met and a priority. </w:t>
      </w:r>
      <w:r w:rsidR="009B5FDE" w:rsidRPr="00810F73">
        <w:rPr>
          <w:rFonts w:ascii="Arial" w:hAnsi="Arial" w:cs="Arial"/>
          <w:sz w:val="24"/>
          <w:szCs w:val="24"/>
          <w:lang w:val="en-GB"/>
        </w:rPr>
        <w:t>This also includes</w:t>
      </w:r>
      <w:r w:rsidR="00562795" w:rsidRPr="00810F73">
        <w:rPr>
          <w:rFonts w:ascii="Arial" w:hAnsi="Arial" w:cs="Arial"/>
          <w:sz w:val="24"/>
          <w:szCs w:val="24"/>
          <w:lang w:val="en-GB"/>
        </w:rPr>
        <w:t xml:space="preserve"> being aware of a </w:t>
      </w:r>
      <w:r w:rsidR="009B5FDE" w:rsidRPr="00810F73">
        <w:rPr>
          <w:rFonts w:ascii="Arial" w:hAnsi="Arial" w:cs="Arial"/>
          <w:sz w:val="24"/>
          <w:szCs w:val="24"/>
          <w:lang w:val="en-GB"/>
        </w:rPr>
        <w:t>child’s</w:t>
      </w:r>
      <w:r w:rsidR="00562795" w:rsidRPr="00810F73">
        <w:rPr>
          <w:rFonts w:ascii="Arial" w:hAnsi="Arial" w:cs="Arial"/>
          <w:sz w:val="24"/>
          <w:szCs w:val="24"/>
          <w:lang w:val="en-GB"/>
        </w:rPr>
        <w:t xml:space="preserve"> well-being, building strong relationships and providing a secure physical environment to engage in.</w:t>
      </w:r>
    </w:p>
    <w:p w:rsidR="00310B57" w:rsidRPr="00810F73" w:rsidRDefault="00562795" w:rsidP="00DA3D11">
      <w:pPr>
        <w:spacing w:line="360" w:lineRule="auto"/>
        <w:rPr>
          <w:rFonts w:ascii="Arial" w:hAnsi="Arial" w:cs="Arial"/>
          <w:b/>
          <w:sz w:val="24"/>
          <w:szCs w:val="24"/>
          <w:lang w:val="en-GB"/>
        </w:rPr>
      </w:pPr>
      <w:r w:rsidRPr="00810F73">
        <w:rPr>
          <w:rFonts w:ascii="Arial" w:hAnsi="Arial" w:cs="Arial"/>
          <w:b/>
          <w:sz w:val="24"/>
          <w:szCs w:val="24"/>
          <w:lang w:val="en-GB"/>
        </w:rPr>
        <w:lastRenderedPageBreak/>
        <w:t>Conclusion:</w:t>
      </w:r>
      <w:r w:rsidR="000B69D6" w:rsidRPr="00810F73">
        <w:rPr>
          <w:rFonts w:ascii="Arial" w:hAnsi="Arial" w:cs="Arial"/>
          <w:b/>
          <w:sz w:val="24"/>
          <w:szCs w:val="24"/>
          <w:lang w:val="en-GB"/>
        </w:rPr>
        <w:t xml:space="preserve">  </w:t>
      </w:r>
      <w:r w:rsidRPr="00810F73">
        <w:rPr>
          <w:rFonts w:ascii="Arial" w:hAnsi="Arial" w:cs="Arial"/>
          <w:sz w:val="24"/>
          <w:szCs w:val="24"/>
          <w:lang w:val="en-GB"/>
        </w:rPr>
        <w:t>Being a professional practitioner requires working to the settings values. Using effective team communication and also relationships. Providing</w:t>
      </w:r>
      <w:r w:rsidR="00643248" w:rsidRPr="00810F73">
        <w:rPr>
          <w:rFonts w:ascii="Arial" w:hAnsi="Arial" w:cs="Arial"/>
          <w:sz w:val="24"/>
          <w:szCs w:val="24"/>
          <w:lang w:val="en-GB"/>
        </w:rPr>
        <w:t xml:space="preserve"> ongoing training to promote knowledge and expert care for each child. Being aware and showing respect, empathy, </w:t>
      </w:r>
      <w:r w:rsidR="009B5FDE" w:rsidRPr="00810F73">
        <w:rPr>
          <w:rFonts w:ascii="Arial" w:hAnsi="Arial" w:cs="Arial"/>
          <w:sz w:val="24"/>
          <w:szCs w:val="24"/>
          <w:lang w:val="en-GB"/>
        </w:rPr>
        <w:t>integrity</w:t>
      </w:r>
      <w:r w:rsidR="00643248" w:rsidRPr="00810F73">
        <w:rPr>
          <w:rFonts w:ascii="Arial" w:hAnsi="Arial" w:cs="Arial"/>
          <w:sz w:val="24"/>
          <w:szCs w:val="24"/>
          <w:lang w:val="en-GB"/>
        </w:rPr>
        <w:t xml:space="preserve"> and inclusivity can help a practitioner to support and be fair to all children in their care and the environment they work </w:t>
      </w:r>
      <w:r w:rsidR="009B5FDE" w:rsidRPr="00810F73">
        <w:rPr>
          <w:rFonts w:ascii="Arial" w:hAnsi="Arial" w:cs="Arial"/>
          <w:sz w:val="24"/>
          <w:szCs w:val="24"/>
          <w:lang w:val="en-GB"/>
        </w:rPr>
        <w:t>in, thus</w:t>
      </w:r>
      <w:r w:rsidR="00643248" w:rsidRPr="00810F73">
        <w:rPr>
          <w:rFonts w:ascii="Arial" w:hAnsi="Arial" w:cs="Arial"/>
          <w:sz w:val="24"/>
          <w:szCs w:val="24"/>
          <w:lang w:val="en-GB"/>
        </w:rPr>
        <w:t xml:space="preserve"> showing that all children are equal regardless of their background or any challenges that we are met with. By creating a good working relationship with colleagues, parents, carers and using good </w:t>
      </w:r>
      <w:r w:rsidR="009B5FDE" w:rsidRPr="00810F73">
        <w:rPr>
          <w:rFonts w:ascii="Arial" w:hAnsi="Arial" w:cs="Arial"/>
          <w:sz w:val="24"/>
          <w:szCs w:val="24"/>
          <w:lang w:val="en-GB"/>
        </w:rPr>
        <w:t>effective</w:t>
      </w:r>
      <w:r w:rsidR="00643248" w:rsidRPr="00810F73">
        <w:rPr>
          <w:rFonts w:ascii="Arial" w:hAnsi="Arial" w:cs="Arial"/>
          <w:sz w:val="24"/>
          <w:szCs w:val="24"/>
          <w:lang w:val="en-GB"/>
        </w:rPr>
        <w:t xml:space="preserve"> communication can help with each </w:t>
      </w:r>
      <w:r w:rsidR="009B5FDE" w:rsidRPr="00810F73">
        <w:rPr>
          <w:rFonts w:ascii="Arial" w:hAnsi="Arial" w:cs="Arial"/>
          <w:sz w:val="24"/>
          <w:szCs w:val="24"/>
          <w:lang w:val="en-GB"/>
        </w:rPr>
        <w:t>child’s</w:t>
      </w:r>
      <w:r w:rsidR="00643248" w:rsidRPr="00810F73">
        <w:rPr>
          <w:rFonts w:ascii="Arial" w:hAnsi="Arial" w:cs="Arial"/>
          <w:sz w:val="24"/>
          <w:szCs w:val="24"/>
          <w:lang w:val="en-GB"/>
        </w:rPr>
        <w:t xml:space="preserve"> supportive unique needs. Great understanding of </w:t>
      </w:r>
      <w:r w:rsidR="009B5FDE" w:rsidRPr="00810F73">
        <w:rPr>
          <w:rFonts w:ascii="Arial" w:hAnsi="Arial" w:cs="Arial"/>
          <w:sz w:val="24"/>
          <w:szCs w:val="24"/>
          <w:lang w:val="en-GB"/>
        </w:rPr>
        <w:t>children’s</w:t>
      </w:r>
      <w:r w:rsidR="00643248" w:rsidRPr="00810F73">
        <w:rPr>
          <w:rFonts w:ascii="Arial" w:hAnsi="Arial" w:cs="Arial"/>
          <w:sz w:val="24"/>
          <w:szCs w:val="24"/>
          <w:lang w:val="en-GB"/>
        </w:rPr>
        <w:t xml:space="preserve"> development and also safeguarding will ensure that they get the best and also appropriate </w:t>
      </w:r>
      <w:r w:rsidR="009B5FDE" w:rsidRPr="00810F73">
        <w:rPr>
          <w:rFonts w:ascii="Arial" w:hAnsi="Arial" w:cs="Arial"/>
          <w:sz w:val="24"/>
          <w:szCs w:val="24"/>
          <w:lang w:val="en-GB"/>
        </w:rPr>
        <w:t>help, support</w:t>
      </w:r>
      <w:r w:rsidR="00643248" w:rsidRPr="00810F73">
        <w:rPr>
          <w:rFonts w:ascii="Arial" w:hAnsi="Arial" w:cs="Arial"/>
          <w:sz w:val="24"/>
          <w:szCs w:val="24"/>
          <w:lang w:val="en-GB"/>
        </w:rPr>
        <w:t xml:space="preserve"> and protection. Foremost professional practice makes sure that all children feel supported safe also valued regardless of their abilities. By working as a team and giving the best quality of care and understanding and also working to the highest of your </w:t>
      </w:r>
      <w:r w:rsidR="009B5FDE" w:rsidRPr="00810F73">
        <w:rPr>
          <w:rFonts w:ascii="Arial" w:hAnsi="Arial" w:cs="Arial"/>
          <w:sz w:val="24"/>
          <w:szCs w:val="24"/>
          <w:lang w:val="en-GB"/>
        </w:rPr>
        <w:t>professionalism. Working with families, carers, practitioners can provide an environment where each child will have the opportunity to develop, thrive and also reach goals to their full potential.</w:t>
      </w:r>
    </w:p>
    <w:p w:rsidR="000E58D6" w:rsidRPr="00810F73" w:rsidRDefault="00486505" w:rsidP="00DA3D11">
      <w:pPr>
        <w:spacing w:line="360" w:lineRule="auto"/>
        <w:rPr>
          <w:rFonts w:ascii="Arial" w:hAnsi="Arial" w:cs="Arial"/>
          <w:b/>
          <w:sz w:val="24"/>
          <w:szCs w:val="24"/>
          <w:lang w:val="en-GB"/>
        </w:rPr>
      </w:pPr>
      <w:r w:rsidRPr="00810F73">
        <w:rPr>
          <w:rFonts w:ascii="Arial" w:hAnsi="Arial" w:cs="Arial"/>
          <w:b/>
          <w:sz w:val="24"/>
          <w:szCs w:val="24"/>
          <w:lang w:val="en-GB"/>
        </w:rPr>
        <w:t>List of r</w:t>
      </w:r>
      <w:r w:rsidR="000E58D6" w:rsidRPr="00810F73">
        <w:rPr>
          <w:rFonts w:ascii="Arial" w:hAnsi="Arial" w:cs="Arial"/>
          <w:b/>
          <w:sz w:val="24"/>
          <w:szCs w:val="24"/>
          <w:lang w:val="en-GB"/>
        </w:rPr>
        <w:t xml:space="preserve">eferences: </w:t>
      </w:r>
    </w:p>
    <w:p w:rsidR="000E58D6" w:rsidRPr="00810F73"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t>Ainsworth, M. (2019) Building parent-practitioner relationships in early years settings. London: Early Education Press.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 xml:space="preserve">Allen, G. (2017) </w:t>
      </w:r>
      <w:r w:rsidR="00585097" w:rsidRPr="00810F73">
        <w:rPr>
          <w:rFonts w:ascii="Arial" w:hAnsi="Arial" w:cs="Arial"/>
          <w:sz w:val="24"/>
          <w:szCs w:val="24"/>
          <w:lang w:val="en-GB"/>
        </w:rPr>
        <w:t>the</w:t>
      </w:r>
      <w:r w:rsidRPr="00810F73">
        <w:rPr>
          <w:rFonts w:ascii="Arial" w:hAnsi="Arial" w:cs="Arial"/>
          <w:sz w:val="24"/>
          <w:szCs w:val="24"/>
          <w:lang w:val="en-GB"/>
        </w:rPr>
        <w:t xml:space="preserve"> role of emotional wellbeing in early childhood development.</w:t>
      </w:r>
      <w:proofErr w:type="gramEnd"/>
      <w:r w:rsidRPr="00810F73">
        <w:rPr>
          <w:rFonts w:ascii="Arial" w:hAnsi="Arial" w:cs="Arial"/>
          <w:sz w:val="24"/>
          <w:szCs w:val="24"/>
          <w:lang w:val="en-GB"/>
        </w:rPr>
        <w:t xml:space="preserve"> Oxford: Child Psychology Publications.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Bates, B. and Glover, A. (2016) Professional practice for early years practitioners.</w:t>
      </w:r>
      <w:proofErr w:type="gramEnd"/>
      <w:r w:rsidRPr="00810F73">
        <w:rPr>
          <w:rFonts w:ascii="Arial" w:hAnsi="Arial" w:cs="Arial"/>
          <w:sz w:val="24"/>
          <w:szCs w:val="24"/>
          <w:lang w:val="en-GB"/>
        </w:rPr>
        <w:t xml:space="preserve"> </w:t>
      </w:r>
      <w:proofErr w:type="gramStart"/>
      <w:r w:rsidRPr="00810F73">
        <w:rPr>
          <w:rFonts w:ascii="Arial" w:hAnsi="Arial" w:cs="Arial"/>
          <w:sz w:val="24"/>
          <w:szCs w:val="24"/>
          <w:lang w:val="en-GB"/>
        </w:rPr>
        <w:t xml:space="preserve">2nd </w:t>
      </w:r>
      <w:proofErr w:type="spellStart"/>
      <w:r w:rsidRPr="00810F73">
        <w:rPr>
          <w:rFonts w:ascii="Arial" w:hAnsi="Arial" w:cs="Arial"/>
          <w:sz w:val="24"/>
          <w:szCs w:val="24"/>
          <w:lang w:val="en-GB"/>
        </w:rPr>
        <w:t>edn</w:t>
      </w:r>
      <w:proofErr w:type="spellEnd"/>
      <w:r w:rsidRPr="00810F73">
        <w:rPr>
          <w:rFonts w:ascii="Arial" w:hAnsi="Arial" w:cs="Arial"/>
          <w:sz w:val="24"/>
          <w:szCs w:val="24"/>
          <w:lang w:val="en-GB"/>
        </w:rPr>
        <w:t>.</w:t>
      </w:r>
      <w:proofErr w:type="gramEnd"/>
      <w:r w:rsidRPr="00810F73">
        <w:rPr>
          <w:rFonts w:ascii="Arial" w:hAnsi="Arial" w:cs="Arial"/>
          <w:sz w:val="24"/>
          <w:szCs w:val="24"/>
          <w:lang w:val="en-GB"/>
        </w:rPr>
        <w:t xml:space="preserve"> London: Routledge.</w:t>
      </w:r>
    </w:p>
    <w:p w:rsidR="000E58D6" w:rsidRPr="00810F73"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t>Duncan, L. (2019) Empathy in early years practice: Building emotional understanding. London: SAGE Publications.</w:t>
      </w:r>
    </w:p>
    <w:p w:rsidR="000E58D6" w:rsidRPr="00810F73" w:rsidRDefault="00585097" w:rsidP="00DA3D11">
      <w:pPr>
        <w:spacing w:line="360" w:lineRule="auto"/>
        <w:rPr>
          <w:rFonts w:ascii="Arial" w:hAnsi="Arial" w:cs="Arial"/>
          <w:sz w:val="24"/>
          <w:szCs w:val="24"/>
          <w:lang w:val="en-GB"/>
        </w:rPr>
      </w:pPr>
      <w:r w:rsidRPr="00810F73">
        <w:rPr>
          <w:rFonts w:ascii="Arial" w:hAnsi="Arial" w:cs="Arial"/>
          <w:sz w:val="24"/>
          <w:szCs w:val="24"/>
          <w:lang w:val="en-GB"/>
        </w:rPr>
        <w:t>Grieve</w:t>
      </w:r>
      <w:r w:rsidR="000E58D6" w:rsidRPr="00810F73">
        <w:rPr>
          <w:rFonts w:ascii="Arial" w:hAnsi="Arial" w:cs="Arial"/>
          <w:sz w:val="24"/>
          <w:szCs w:val="24"/>
          <w:lang w:val="en-GB"/>
        </w:rPr>
        <w:t xml:space="preserve"> R. and Chan, M. (2018) </w:t>
      </w:r>
      <w:r w:rsidRPr="00810F73">
        <w:rPr>
          <w:rFonts w:ascii="Arial" w:hAnsi="Arial" w:cs="Arial"/>
          <w:sz w:val="24"/>
          <w:szCs w:val="24"/>
          <w:lang w:val="en-GB"/>
        </w:rPr>
        <w:t>early</w:t>
      </w:r>
      <w:r w:rsidR="000E58D6" w:rsidRPr="00810F73">
        <w:rPr>
          <w:rFonts w:ascii="Arial" w:hAnsi="Arial" w:cs="Arial"/>
          <w:sz w:val="24"/>
          <w:szCs w:val="24"/>
          <w:lang w:val="en-GB"/>
        </w:rPr>
        <w:t xml:space="preserve"> intervention and developmental support in the early years. Bristol: Policy Press.</w:t>
      </w:r>
    </w:p>
    <w:p w:rsidR="000E58D6" w:rsidRPr="00810F73" w:rsidRDefault="000E58D6" w:rsidP="00DA3D11">
      <w:pPr>
        <w:spacing w:line="360" w:lineRule="auto"/>
        <w:rPr>
          <w:rFonts w:ascii="Arial" w:hAnsi="Arial" w:cs="Arial"/>
          <w:sz w:val="24"/>
          <w:szCs w:val="24"/>
          <w:lang w:val="en-GB"/>
        </w:rPr>
      </w:pPr>
      <w:proofErr w:type="spellStart"/>
      <w:proofErr w:type="gramStart"/>
      <w:r w:rsidRPr="00810F73">
        <w:rPr>
          <w:rFonts w:ascii="Arial" w:hAnsi="Arial" w:cs="Arial"/>
          <w:sz w:val="24"/>
          <w:szCs w:val="24"/>
          <w:lang w:val="en-GB"/>
        </w:rPr>
        <w:t>Gray</w:t>
      </w:r>
      <w:proofErr w:type="spellEnd"/>
      <w:r w:rsidRPr="00810F73">
        <w:rPr>
          <w:rFonts w:ascii="Arial" w:hAnsi="Arial" w:cs="Arial"/>
          <w:sz w:val="24"/>
          <w:szCs w:val="24"/>
          <w:lang w:val="en-GB"/>
        </w:rPr>
        <w:t>, T. (2020) Multi-agency working in early years settings.</w:t>
      </w:r>
      <w:proofErr w:type="gramEnd"/>
      <w:r w:rsidRPr="00810F73">
        <w:rPr>
          <w:rFonts w:ascii="Arial" w:hAnsi="Arial" w:cs="Arial"/>
          <w:sz w:val="24"/>
          <w:szCs w:val="24"/>
          <w:lang w:val="en-GB"/>
        </w:rPr>
        <w:t xml:space="preserve"> London: Jessica Kingsley Publishers.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Harrison, C. and Gough, D. (2017) Cultural competence and inclusive practice in early years.</w:t>
      </w:r>
      <w:proofErr w:type="gramEnd"/>
      <w:r w:rsidRPr="00810F73">
        <w:rPr>
          <w:rFonts w:ascii="Arial" w:hAnsi="Arial" w:cs="Arial"/>
          <w:sz w:val="24"/>
          <w:szCs w:val="24"/>
          <w:lang w:val="en-GB"/>
        </w:rPr>
        <w:t xml:space="preserve"> London: Bloomsbury Education.</w:t>
      </w:r>
    </w:p>
    <w:p w:rsidR="000E58D6" w:rsidRPr="00810F73"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McNeill, P. and Hargreaves, R. (2016) Child development and learning: Theories and practice. London: Hodder Education.</w:t>
      </w:r>
    </w:p>
    <w:p w:rsidR="000E58D6" w:rsidRPr="00810F73" w:rsidRDefault="000E58D6" w:rsidP="00810F73">
      <w:pPr>
        <w:spacing w:line="360" w:lineRule="auto"/>
        <w:rPr>
          <w:rFonts w:ascii="Arial" w:hAnsi="Arial" w:cs="Arial"/>
          <w:sz w:val="24"/>
          <w:szCs w:val="24"/>
          <w:lang w:val="en-GB"/>
        </w:rPr>
      </w:pPr>
      <w:r w:rsidRPr="00810F73">
        <w:rPr>
          <w:rFonts w:ascii="Arial" w:hAnsi="Arial" w:cs="Arial"/>
          <w:sz w:val="24"/>
          <w:szCs w:val="24"/>
          <w:lang w:val="en-GB"/>
        </w:rPr>
        <w:t>Smith, K. (2018) Communication in early years settings: Supporting language and relationships. Exeter: Learning Matters.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Sowa, J. (2017) Values and ethics in early childhood education.</w:t>
      </w:r>
      <w:proofErr w:type="gramEnd"/>
      <w:r w:rsidRPr="00810F73">
        <w:rPr>
          <w:rFonts w:ascii="Arial" w:hAnsi="Arial" w:cs="Arial"/>
          <w:sz w:val="24"/>
          <w:szCs w:val="24"/>
          <w:lang w:val="en-GB"/>
        </w:rPr>
        <w:t xml:space="preserve"> London: Palgrave Macmillan.</w:t>
      </w:r>
    </w:p>
    <w:p w:rsidR="0023320A" w:rsidRPr="00810F73"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t>UK Department for Education (2018) Working together to safeguard children: A guide to inter-agency working to safeguard and promote the welfare of children. Available at: https://www.gov.uk/government/publications (Accessed: 5 April 2025).</w:t>
      </w:r>
    </w:p>
    <w:p w:rsidR="00AC52F9" w:rsidRDefault="00AC52F9">
      <w:pPr>
        <w:rPr>
          <w:rFonts w:ascii="Arial" w:hAnsi="Arial" w:cs="Arial"/>
          <w:sz w:val="24"/>
          <w:szCs w:val="24"/>
          <w:lang w:val="en-GB"/>
        </w:rPr>
      </w:pPr>
    </w:p>
    <w:p w:rsidR="005D29EA" w:rsidRPr="008844C3" w:rsidRDefault="005D29EA">
      <w:pPr>
        <w:rPr>
          <w:rFonts w:ascii="Arial" w:hAnsi="Arial" w:cs="Arial"/>
          <w:sz w:val="24"/>
          <w:szCs w:val="24"/>
          <w:lang w:val="en-GB"/>
        </w:rPr>
      </w:pPr>
    </w:p>
    <w:sectPr w:rsidR="005D29EA" w:rsidRPr="008844C3" w:rsidSect="006432B7">
      <w:pgSz w:w="16838" w:h="11906" w:orient="landscape"/>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5DA3" w:rsidRDefault="00525DA3" w:rsidP="0059138D">
      <w:pPr>
        <w:spacing w:after="0" w:line="240" w:lineRule="auto"/>
      </w:pPr>
      <w:r>
        <w:separator/>
      </w:r>
    </w:p>
  </w:endnote>
  <w:endnote w:type="continuationSeparator" w:id="0">
    <w:p w:rsidR="00525DA3" w:rsidRDefault="00525DA3" w:rsidP="00591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Bodoni MT">
    <w:panose1 w:val="020706030806060202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5DA3" w:rsidRDefault="00525DA3" w:rsidP="0059138D">
      <w:pPr>
        <w:spacing w:after="0" w:line="240" w:lineRule="auto"/>
      </w:pPr>
      <w:r>
        <w:separator/>
      </w:r>
    </w:p>
  </w:footnote>
  <w:footnote w:type="continuationSeparator" w:id="0">
    <w:p w:rsidR="00525DA3" w:rsidRDefault="00525DA3" w:rsidP="005913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4065"/>
    <w:rsid w:val="000B69D6"/>
    <w:rsid w:val="000D53A7"/>
    <w:rsid w:val="000E58D6"/>
    <w:rsid w:val="00102C46"/>
    <w:rsid w:val="00107754"/>
    <w:rsid w:val="00152229"/>
    <w:rsid w:val="001868E7"/>
    <w:rsid w:val="001F20E8"/>
    <w:rsid w:val="002128FB"/>
    <w:rsid w:val="0023320A"/>
    <w:rsid w:val="002733FF"/>
    <w:rsid w:val="00287A17"/>
    <w:rsid w:val="00310B57"/>
    <w:rsid w:val="00364CD1"/>
    <w:rsid w:val="003A2B5D"/>
    <w:rsid w:val="003D7024"/>
    <w:rsid w:val="003E566E"/>
    <w:rsid w:val="00401667"/>
    <w:rsid w:val="00440B7F"/>
    <w:rsid w:val="00486505"/>
    <w:rsid w:val="004E585B"/>
    <w:rsid w:val="00525DA3"/>
    <w:rsid w:val="00541BA0"/>
    <w:rsid w:val="005421B5"/>
    <w:rsid w:val="00561A79"/>
    <w:rsid w:val="00562795"/>
    <w:rsid w:val="00564C94"/>
    <w:rsid w:val="00585097"/>
    <w:rsid w:val="00587DF1"/>
    <w:rsid w:val="0059138D"/>
    <w:rsid w:val="005D29EA"/>
    <w:rsid w:val="005D6193"/>
    <w:rsid w:val="006370C9"/>
    <w:rsid w:val="00643248"/>
    <w:rsid w:val="006432B7"/>
    <w:rsid w:val="006D7180"/>
    <w:rsid w:val="006E0259"/>
    <w:rsid w:val="006E6B7E"/>
    <w:rsid w:val="0070409F"/>
    <w:rsid w:val="00782799"/>
    <w:rsid w:val="00787694"/>
    <w:rsid w:val="007E4015"/>
    <w:rsid w:val="00810F73"/>
    <w:rsid w:val="0081635F"/>
    <w:rsid w:val="00860F18"/>
    <w:rsid w:val="00874C36"/>
    <w:rsid w:val="008844C3"/>
    <w:rsid w:val="00891533"/>
    <w:rsid w:val="00966B8A"/>
    <w:rsid w:val="009B5FDE"/>
    <w:rsid w:val="009C7AD8"/>
    <w:rsid w:val="00A7233E"/>
    <w:rsid w:val="00A93D13"/>
    <w:rsid w:val="00AC52F9"/>
    <w:rsid w:val="00AF335C"/>
    <w:rsid w:val="00B028E3"/>
    <w:rsid w:val="00B31E12"/>
    <w:rsid w:val="00B40C29"/>
    <w:rsid w:val="00B54065"/>
    <w:rsid w:val="00B749E4"/>
    <w:rsid w:val="00B75238"/>
    <w:rsid w:val="00BC2C46"/>
    <w:rsid w:val="00BF27C2"/>
    <w:rsid w:val="00C01529"/>
    <w:rsid w:val="00C334DA"/>
    <w:rsid w:val="00C62E91"/>
    <w:rsid w:val="00D83043"/>
    <w:rsid w:val="00D91416"/>
    <w:rsid w:val="00D93C6C"/>
    <w:rsid w:val="00DA3D11"/>
    <w:rsid w:val="00DF1996"/>
    <w:rsid w:val="00E134B4"/>
    <w:rsid w:val="00E662A2"/>
    <w:rsid w:val="00E84FB1"/>
    <w:rsid w:val="00EB4EEB"/>
    <w:rsid w:val="00EC64B7"/>
    <w:rsid w:val="00EE0025"/>
    <w:rsid w:val="00F90777"/>
    <w:rsid w:val="00FD0061"/>
    <w:rsid w:val="00FF150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525D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0E58D6"/>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138D"/>
    <w:pPr>
      <w:tabs>
        <w:tab w:val="center" w:pos="4536"/>
        <w:tab w:val="right" w:pos="9072"/>
      </w:tabs>
      <w:spacing w:after="0" w:line="240" w:lineRule="auto"/>
    </w:pPr>
  </w:style>
  <w:style w:type="character" w:customStyle="1" w:styleId="a4">
    <w:name w:val="Горен колонтитул Знак"/>
    <w:basedOn w:val="a0"/>
    <w:link w:val="a3"/>
    <w:uiPriority w:val="99"/>
    <w:rsid w:val="0059138D"/>
  </w:style>
  <w:style w:type="paragraph" w:styleId="a5">
    <w:name w:val="footer"/>
    <w:basedOn w:val="a"/>
    <w:link w:val="a6"/>
    <w:uiPriority w:val="99"/>
    <w:unhideWhenUsed/>
    <w:rsid w:val="0059138D"/>
    <w:pPr>
      <w:tabs>
        <w:tab w:val="center" w:pos="4536"/>
        <w:tab w:val="right" w:pos="9072"/>
      </w:tabs>
      <w:spacing w:after="0" w:line="240" w:lineRule="auto"/>
    </w:pPr>
  </w:style>
  <w:style w:type="character" w:customStyle="1" w:styleId="a6">
    <w:name w:val="Долен колонтитул Знак"/>
    <w:basedOn w:val="a0"/>
    <w:link w:val="a5"/>
    <w:uiPriority w:val="99"/>
    <w:rsid w:val="0059138D"/>
  </w:style>
  <w:style w:type="character" w:customStyle="1" w:styleId="30">
    <w:name w:val="Заглавие 3 Знак"/>
    <w:basedOn w:val="a0"/>
    <w:link w:val="3"/>
    <w:uiPriority w:val="9"/>
    <w:rsid w:val="000E58D6"/>
    <w:rPr>
      <w:rFonts w:ascii="Times New Roman" w:eastAsia="Times New Roman" w:hAnsi="Times New Roman" w:cs="Times New Roman"/>
      <w:b/>
      <w:bCs/>
      <w:sz w:val="27"/>
      <w:szCs w:val="27"/>
      <w:lang w:eastAsia="bg-BG"/>
    </w:rPr>
  </w:style>
  <w:style w:type="character" w:styleId="a7">
    <w:name w:val="Strong"/>
    <w:basedOn w:val="a0"/>
    <w:uiPriority w:val="22"/>
    <w:qFormat/>
    <w:rsid w:val="000E58D6"/>
    <w:rPr>
      <w:b/>
      <w:bCs/>
    </w:rPr>
  </w:style>
  <w:style w:type="character" w:styleId="a8">
    <w:name w:val="Emphasis"/>
    <w:basedOn w:val="a0"/>
    <w:uiPriority w:val="20"/>
    <w:qFormat/>
    <w:rsid w:val="000E58D6"/>
    <w:rPr>
      <w:i/>
      <w:iCs/>
    </w:rPr>
  </w:style>
  <w:style w:type="paragraph" w:styleId="a9">
    <w:name w:val="Balloon Text"/>
    <w:basedOn w:val="a"/>
    <w:link w:val="aa"/>
    <w:uiPriority w:val="99"/>
    <w:semiHidden/>
    <w:unhideWhenUsed/>
    <w:rsid w:val="00401667"/>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401667"/>
    <w:rPr>
      <w:rFonts w:ascii="Tahoma" w:hAnsi="Tahoma" w:cs="Tahoma"/>
      <w:sz w:val="16"/>
      <w:szCs w:val="16"/>
    </w:rPr>
  </w:style>
  <w:style w:type="character" w:customStyle="1" w:styleId="10">
    <w:name w:val="Заглавие 1 Знак"/>
    <w:basedOn w:val="a0"/>
    <w:link w:val="1"/>
    <w:uiPriority w:val="9"/>
    <w:rsid w:val="00525DA3"/>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525D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0E58D6"/>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138D"/>
    <w:pPr>
      <w:tabs>
        <w:tab w:val="center" w:pos="4536"/>
        <w:tab w:val="right" w:pos="9072"/>
      </w:tabs>
      <w:spacing w:after="0" w:line="240" w:lineRule="auto"/>
    </w:pPr>
  </w:style>
  <w:style w:type="character" w:customStyle="1" w:styleId="a4">
    <w:name w:val="Горен колонтитул Знак"/>
    <w:basedOn w:val="a0"/>
    <w:link w:val="a3"/>
    <w:uiPriority w:val="99"/>
    <w:rsid w:val="0059138D"/>
  </w:style>
  <w:style w:type="paragraph" w:styleId="a5">
    <w:name w:val="footer"/>
    <w:basedOn w:val="a"/>
    <w:link w:val="a6"/>
    <w:uiPriority w:val="99"/>
    <w:unhideWhenUsed/>
    <w:rsid w:val="0059138D"/>
    <w:pPr>
      <w:tabs>
        <w:tab w:val="center" w:pos="4536"/>
        <w:tab w:val="right" w:pos="9072"/>
      </w:tabs>
      <w:spacing w:after="0" w:line="240" w:lineRule="auto"/>
    </w:pPr>
  </w:style>
  <w:style w:type="character" w:customStyle="1" w:styleId="a6">
    <w:name w:val="Долен колонтитул Знак"/>
    <w:basedOn w:val="a0"/>
    <w:link w:val="a5"/>
    <w:uiPriority w:val="99"/>
    <w:rsid w:val="0059138D"/>
  </w:style>
  <w:style w:type="character" w:customStyle="1" w:styleId="30">
    <w:name w:val="Заглавие 3 Знак"/>
    <w:basedOn w:val="a0"/>
    <w:link w:val="3"/>
    <w:uiPriority w:val="9"/>
    <w:rsid w:val="000E58D6"/>
    <w:rPr>
      <w:rFonts w:ascii="Times New Roman" w:eastAsia="Times New Roman" w:hAnsi="Times New Roman" w:cs="Times New Roman"/>
      <w:b/>
      <w:bCs/>
      <w:sz w:val="27"/>
      <w:szCs w:val="27"/>
      <w:lang w:eastAsia="bg-BG"/>
    </w:rPr>
  </w:style>
  <w:style w:type="character" w:styleId="a7">
    <w:name w:val="Strong"/>
    <w:basedOn w:val="a0"/>
    <w:uiPriority w:val="22"/>
    <w:qFormat/>
    <w:rsid w:val="000E58D6"/>
    <w:rPr>
      <w:b/>
      <w:bCs/>
    </w:rPr>
  </w:style>
  <w:style w:type="character" w:styleId="a8">
    <w:name w:val="Emphasis"/>
    <w:basedOn w:val="a0"/>
    <w:uiPriority w:val="20"/>
    <w:qFormat/>
    <w:rsid w:val="000E58D6"/>
    <w:rPr>
      <w:i/>
      <w:iCs/>
    </w:rPr>
  </w:style>
  <w:style w:type="paragraph" w:styleId="a9">
    <w:name w:val="Balloon Text"/>
    <w:basedOn w:val="a"/>
    <w:link w:val="aa"/>
    <w:uiPriority w:val="99"/>
    <w:semiHidden/>
    <w:unhideWhenUsed/>
    <w:rsid w:val="00401667"/>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401667"/>
    <w:rPr>
      <w:rFonts w:ascii="Tahoma" w:hAnsi="Tahoma" w:cs="Tahoma"/>
      <w:sz w:val="16"/>
      <w:szCs w:val="16"/>
    </w:rPr>
  </w:style>
  <w:style w:type="character" w:customStyle="1" w:styleId="10">
    <w:name w:val="Заглавие 1 Знак"/>
    <w:basedOn w:val="a0"/>
    <w:link w:val="1"/>
    <w:uiPriority w:val="9"/>
    <w:rsid w:val="00525DA3"/>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0852822">
      <w:bodyDiv w:val="1"/>
      <w:marLeft w:val="0"/>
      <w:marRight w:val="0"/>
      <w:marTop w:val="0"/>
      <w:marBottom w:val="0"/>
      <w:divBdr>
        <w:top w:val="none" w:sz="0" w:space="0" w:color="auto"/>
        <w:left w:val="none" w:sz="0" w:space="0" w:color="auto"/>
        <w:bottom w:val="none" w:sz="0" w:space="0" w:color="auto"/>
        <w:right w:val="none" w:sz="0" w:space="0" w:color="auto"/>
      </w:divBdr>
      <w:divsChild>
        <w:div w:id="598371890">
          <w:marLeft w:val="0"/>
          <w:marRight w:val="0"/>
          <w:marTop w:val="0"/>
          <w:marBottom w:val="0"/>
          <w:divBdr>
            <w:top w:val="none" w:sz="0" w:space="0" w:color="auto"/>
            <w:left w:val="none" w:sz="0" w:space="0" w:color="auto"/>
            <w:bottom w:val="none" w:sz="0" w:space="0" w:color="auto"/>
            <w:right w:val="none" w:sz="0" w:space="0" w:color="auto"/>
          </w:divBdr>
        </w:div>
        <w:div w:id="761150672">
          <w:marLeft w:val="0"/>
          <w:marRight w:val="0"/>
          <w:marTop w:val="0"/>
          <w:marBottom w:val="0"/>
          <w:divBdr>
            <w:top w:val="none" w:sz="0" w:space="0" w:color="auto"/>
            <w:left w:val="none" w:sz="0" w:space="0" w:color="auto"/>
            <w:bottom w:val="none" w:sz="0" w:space="0" w:color="auto"/>
            <w:right w:val="none" w:sz="0" w:space="0" w:color="auto"/>
          </w:divBdr>
        </w:div>
        <w:div w:id="314528570">
          <w:marLeft w:val="0"/>
          <w:marRight w:val="0"/>
          <w:marTop w:val="0"/>
          <w:marBottom w:val="0"/>
          <w:divBdr>
            <w:top w:val="none" w:sz="0" w:space="0" w:color="auto"/>
            <w:left w:val="none" w:sz="0" w:space="0" w:color="auto"/>
            <w:bottom w:val="none" w:sz="0" w:space="0" w:color="auto"/>
            <w:right w:val="none" w:sz="0" w:space="0" w:color="auto"/>
          </w:divBdr>
        </w:div>
        <w:div w:id="34043804">
          <w:marLeft w:val="0"/>
          <w:marRight w:val="0"/>
          <w:marTop w:val="0"/>
          <w:marBottom w:val="0"/>
          <w:divBdr>
            <w:top w:val="none" w:sz="0" w:space="0" w:color="auto"/>
            <w:left w:val="none" w:sz="0" w:space="0" w:color="auto"/>
            <w:bottom w:val="none" w:sz="0" w:space="0" w:color="auto"/>
            <w:right w:val="none" w:sz="0" w:space="0" w:color="auto"/>
          </w:divBdr>
        </w:div>
        <w:div w:id="981926957">
          <w:marLeft w:val="0"/>
          <w:marRight w:val="0"/>
          <w:marTop w:val="0"/>
          <w:marBottom w:val="0"/>
          <w:divBdr>
            <w:top w:val="none" w:sz="0" w:space="0" w:color="auto"/>
            <w:left w:val="none" w:sz="0" w:space="0" w:color="auto"/>
            <w:bottom w:val="none" w:sz="0" w:space="0" w:color="auto"/>
            <w:right w:val="none" w:sz="0" w:space="0" w:color="auto"/>
          </w:divBdr>
        </w:div>
        <w:div w:id="1263219997">
          <w:marLeft w:val="0"/>
          <w:marRight w:val="0"/>
          <w:marTop w:val="0"/>
          <w:marBottom w:val="0"/>
          <w:divBdr>
            <w:top w:val="none" w:sz="0" w:space="0" w:color="auto"/>
            <w:left w:val="none" w:sz="0" w:space="0" w:color="auto"/>
            <w:bottom w:val="none" w:sz="0" w:space="0" w:color="auto"/>
            <w:right w:val="none" w:sz="0" w:space="0" w:color="auto"/>
          </w:divBdr>
        </w:div>
        <w:div w:id="533351117">
          <w:marLeft w:val="0"/>
          <w:marRight w:val="0"/>
          <w:marTop w:val="0"/>
          <w:marBottom w:val="0"/>
          <w:divBdr>
            <w:top w:val="none" w:sz="0" w:space="0" w:color="auto"/>
            <w:left w:val="none" w:sz="0" w:space="0" w:color="auto"/>
            <w:bottom w:val="none" w:sz="0" w:space="0" w:color="auto"/>
            <w:right w:val="none" w:sz="0" w:space="0" w:color="auto"/>
          </w:divBdr>
        </w:div>
        <w:div w:id="682895925">
          <w:marLeft w:val="0"/>
          <w:marRight w:val="0"/>
          <w:marTop w:val="0"/>
          <w:marBottom w:val="0"/>
          <w:divBdr>
            <w:top w:val="none" w:sz="0" w:space="0" w:color="auto"/>
            <w:left w:val="none" w:sz="0" w:space="0" w:color="auto"/>
            <w:bottom w:val="none" w:sz="0" w:space="0" w:color="auto"/>
            <w:right w:val="none" w:sz="0" w:space="0" w:color="auto"/>
          </w:divBdr>
        </w:div>
        <w:div w:id="1368489602">
          <w:marLeft w:val="0"/>
          <w:marRight w:val="0"/>
          <w:marTop w:val="0"/>
          <w:marBottom w:val="0"/>
          <w:divBdr>
            <w:top w:val="none" w:sz="0" w:space="0" w:color="auto"/>
            <w:left w:val="none" w:sz="0" w:space="0" w:color="auto"/>
            <w:bottom w:val="none" w:sz="0" w:space="0" w:color="auto"/>
            <w:right w:val="none" w:sz="0" w:space="0" w:color="auto"/>
          </w:divBdr>
        </w:div>
        <w:div w:id="2090037921">
          <w:marLeft w:val="0"/>
          <w:marRight w:val="0"/>
          <w:marTop w:val="0"/>
          <w:marBottom w:val="0"/>
          <w:divBdr>
            <w:top w:val="none" w:sz="0" w:space="0" w:color="auto"/>
            <w:left w:val="none" w:sz="0" w:space="0" w:color="auto"/>
            <w:bottom w:val="none" w:sz="0" w:space="0" w:color="auto"/>
            <w:right w:val="none" w:sz="0" w:space="0" w:color="auto"/>
          </w:divBdr>
        </w:div>
        <w:div w:id="1203327057">
          <w:marLeft w:val="0"/>
          <w:marRight w:val="0"/>
          <w:marTop w:val="0"/>
          <w:marBottom w:val="0"/>
          <w:divBdr>
            <w:top w:val="none" w:sz="0" w:space="0" w:color="auto"/>
            <w:left w:val="none" w:sz="0" w:space="0" w:color="auto"/>
            <w:bottom w:val="none" w:sz="0" w:space="0" w:color="auto"/>
            <w:right w:val="none" w:sz="0" w:space="0" w:color="auto"/>
          </w:divBdr>
        </w:div>
        <w:div w:id="1136994874">
          <w:marLeft w:val="0"/>
          <w:marRight w:val="0"/>
          <w:marTop w:val="0"/>
          <w:marBottom w:val="0"/>
          <w:divBdr>
            <w:top w:val="none" w:sz="0" w:space="0" w:color="auto"/>
            <w:left w:val="none" w:sz="0" w:space="0" w:color="auto"/>
            <w:bottom w:val="none" w:sz="0" w:space="0" w:color="auto"/>
            <w:right w:val="none" w:sz="0" w:space="0" w:color="auto"/>
          </w:divBdr>
        </w:div>
        <w:div w:id="181628797">
          <w:marLeft w:val="0"/>
          <w:marRight w:val="0"/>
          <w:marTop w:val="0"/>
          <w:marBottom w:val="0"/>
          <w:divBdr>
            <w:top w:val="none" w:sz="0" w:space="0" w:color="auto"/>
            <w:left w:val="none" w:sz="0" w:space="0" w:color="auto"/>
            <w:bottom w:val="none" w:sz="0" w:space="0" w:color="auto"/>
            <w:right w:val="none" w:sz="0" w:space="0" w:color="auto"/>
          </w:divBdr>
        </w:div>
        <w:div w:id="1234664059">
          <w:marLeft w:val="0"/>
          <w:marRight w:val="0"/>
          <w:marTop w:val="0"/>
          <w:marBottom w:val="0"/>
          <w:divBdr>
            <w:top w:val="none" w:sz="0" w:space="0" w:color="auto"/>
            <w:left w:val="none" w:sz="0" w:space="0" w:color="auto"/>
            <w:bottom w:val="none" w:sz="0" w:space="0" w:color="auto"/>
            <w:right w:val="none" w:sz="0" w:space="0" w:color="auto"/>
          </w:divBdr>
        </w:div>
        <w:div w:id="2077361275">
          <w:marLeft w:val="0"/>
          <w:marRight w:val="0"/>
          <w:marTop w:val="0"/>
          <w:marBottom w:val="0"/>
          <w:divBdr>
            <w:top w:val="none" w:sz="0" w:space="0" w:color="auto"/>
            <w:left w:val="none" w:sz="0" w:space="0" w:color="auto"/>
            <w:bottom w:val="none" w:sz="0" w:space="0" w:color="auto"/>
            <w:right w:val="none" w:sz="0" w:space="0" w:color="auto"/>
          </w:divBdr>
        </w:div>
        <w:div w:id="2068992988">
          <w:marLeft w:val="0"/>
          <w:marRight w:val="0"/>
          <w:marTop w:val="0"/>
          <w:marBottom w:val="0"/>
          <w:divBdr>
            <w:top w:val="none" w:sz="0" w:space="0" w:color="auto"/>
            <w:left w:val="none" w:sz="0" w:space="0" w:color="auto"/>
            <w:bottom w:val="none" w:sz="0" w:space="0" w:color="auto"/>
            <w:right w:val="none" w:sz="0" w:space="0" w:color="auto"/>
          </w:divBdr>
        </w:div>
        <w:div w:id="1228495198">
          <w:marLeft w:val="0"/>
          <w:marRight w:val="0"/>
          <w:marTop w:val="0"/>
          <w:marBottom w:val="0"/>
          <w:divBdr>
            <w:top w:val="none" w:sz="0" w:space="0" w:color="auto"/>
            <w:left w:val="none" w:sz="0" w:space="0" w:color="auto"/>
            <w:bottom w:val="none" w:sz="0" w:space="0" w:color="auto"/>
            <w:right w:val="none" w:sz="0" w:space="0" w:color="auto"/>
          </w:divBdr>
        </w:div>
        <w:div w:id="2077779699">
          <w:marLeft w:val="0"/>
          <w:marRight w:val="0"/>
          <w:marTop w:val="0"/>
          <w:marBottom w:val="0"/>
          <w:divBdr>
            <w:top w:val="none" w:sz="0" w:space="0" w:color="auto"/>
            <w:left w:val="none" w:sz="0" w:space="0" w:color="auto"/>
            <w:bottom w:val="none" w:sz="0" w:space="0" w:color="auto"/>
            <w:right w:val="none" w:sz="0" w:space="0" w:color="auto"/>
          </w:divBdr>
        </w:div>
        <w:div w:id="753934488">
          <w:marLeft w:val="0"/>
          <w:marRight w:val="0"/>
          <w:marTop w:val="0"/>
          <w:marBottom w:val="0"/>
          <w:divBdr>
            <w:top w:val="none" w:sz="0" w:space="0" w:color="auto"/>
            <w:left w:val="none" w:sz="0" w:space="0" w:color="auto"/>
            <w:bottom w:val="none" w:sz="0" w:space="0" w:color="auto"/>
            <w:right w:val="none" w:sz="0" w:space="0" w:color="auto"/>
          </w:divBdr>
        </w:div>
        <w:div w:id="142162035">
          <w:marLeft w:val="0"/>
          <w:marRight w:val="0"/>
          <w:marTop w:val="0"/>
          <w:marBottom w:val="0"/>
          <w:divBdr>
            <w:top w:val="none" w:sz="0" w:space="0" w:color="auto"/>
            <w:left w:val="none" w:sz="0" w:space="0" w:color="auto"/>
            <w:bottom w:val="none" w:sz="0" w:space="0" w:color="auto"/>
            <w:right w:val="none" w:sz="0" w:space="0" w:color="auto"/>
          </w:divBdr>
        </w:div>
        <w:div w:id="533151530">
          <w:marLeft w:val="0"/>
          <w:marRight w:val="0"/>
          <w:marTop w:val="0"/>
          <w:marBottom w:val="0"/>
          <w:divBdr>
            <w:top w:val="none" w:sz="0" w:space="0" w:color="auto"/>
            <w:left w:val="none" w:sz="0" w:space="0" w:color="auto"/>
            <w:bottom w:val="none" w:sz="0" w:space="0" w:color="auto"/>
            <w:right w:val="none" w:sz="0" w:space="0" w:color="auto"/>
          </w:divBdr>
        </w:div>
        <w:div w:id="1040741215">
          <w:marLeft w:val="0"/>
          <w:marRight w:val="0"/>
          <w:marTop w:val="0"/>
          <w:marBottom w:val="0"/>
          <w:divBdr>
            <w:top w:val="none" w:sz="0" w:space="0" w:color="auto"/>
            <w:left w:val="none" w:sz="0" w:space="0" w:color="auto"/>
            <w:bottom w:val="none" w:sz="0" w:space="0" w:color="auto"/>
            <w:right w:val="none" w:sz="0" w:space="0" w:color="auto"/>
          </w:divBdr>
        </w:div>
        <w:div w:id="768820830">
          <w:marLeft w:val="0"/>
          <w:marRight w:val="0"/>
          <w:marTop w:val="0"/>
          <w:marBottom w:val="0"/>
          <w:divBdr>
            <w:top w:val="none" w:sz="0" w:space="0" w:color="auto"/>
            <w:left w:val="none" w:sz="0" w:space="0" w:color="auto"/>
            <w:bottom w:val="none" w:sz="0" w:space="0" w:color="auto"/>
            <w:right w:val="none" w:sz="0" w:space="0" w:color="auto"/>
          </w:divBdr>
        </w:div>
      </w:divsChild>
    </w:div>
    <w:div w:id="484666003">
      <w:bodyDiv w:val="1"/>
      <w:marLeft w:val="0"/>
      <w:marRight w:val="0"/>
      <w:marTop w:val="0"/>
      <w:marBottom w:val="0"/>
      <w:divBdr>
        <w:top w:val="none" w:sz="0" w:space="0" w:color="auto"/>
        <w:left w:val="none" w:sz="0" w:space="0" w:color="auto"/>
        <w:bottom w:val="none" w:sz="0" w:space="0" w:color="auto"/>
        <w:right w:val="none" w:sz="0" w:space="0" w:color="auto"/>
      </w:divBdr>
    </w:div>
    <w:div w:id="515384666">
      <w:bodyDiv w:val="1"/>
      <w:marLeft w:val="0"/>
      <w:marRight w:val="0"/>
      <w:marTop w:val="0"/>
      <w:marBottom w:val="0"/>
      <w:divBdr>
        <w:top w:val="none" w:sz="0" w:space="0" w:color="auto"/>
        <w:left w:val="none" w:sz="0" w:space="0" w:color="auto"/>
        <w:bottom w:val="none" w:sz="0" w:space="0" w:color="auto"/>
        <w:right w:val="none" w:sz="0" w:space="0" w:color="auto"/>
      </w:divBdr>
      <w:divsChild>
        <w:div w:id="18509936">
          <w:marLeft w:val="0"/>
          <w:marRight w:val="0"/>
          <w:marTop w:val="0"/>
          <w:marBottom w:val="0"/>
          <w:divBdr>
            <w:top w:val="none" w:sz="0" w:space="0" w:color="auto"/>
            <w:left w:val="none" w:sz="0" w:space="0" w:color="auto"/>
            <w:bottom w:val="none" w:sz="0" w:space="0" w:color="auto"/>
            <w:right w:val="none" w:sz="0" w:space="0" w:color="auto"/>
          </w:divBdr>
          <w:divsChild>
            <w:div w:id="524099566">
              <w:marLeft w:val="0"/>
              <w:marRight w:val="0"/>
              <w:marTop w:val="0"/>
              <w:marBottom w:val="0"/>
              <w:divBdr>
                <w:top w:val="none" w:sz="0" w:space="0" w:color="auto"/>
                <w:left w:val="none" w:sz="0" w:space="0" w:color="auto"/>
                <w:bottom w:val="none" w:sz="0" w:space="0" w:color="auto"/>
                <w:right w:val="none" w:sz="0" w:space="0" w:color="auto"/>
              </w:divBdr>
              <w:divsChild>
                <w:div w:id="662700366">
                  <w:marLeft w:val="0"/>
                  <w:marRight w:val="0"/>
                  <w:marTop w:val="0"/>
                  <w:marBottom w:val="0"/>
                  <w:divBdr>
                    <w:top w:val="none" w:sz="0" w:space="0" w:color="auto"/>
                    <w:left w:val="none" w:sz="0" w:space="0" w:color="auto"/>
                    <w:bottom w:val="none" w:sz="0" w:space="0" w:color="auto"/>
                    <w:right w:val="none" w:sz="0" w:space="0" w:color="auto"/>
                  </w:divBdr>
                  <w:divsChild>
                    <w:div w:id="2091465863">
                      <w:marLeft w:val="0"/>
                      <w:marRight w:val="0"/>
                      <w:marTop w:val="0"/>
                      <w:marBottom w:val="0"/>
                      <w:divBdr>
                        <w:top w:val="none" w:sz="0" w:space="0" w:color="auto"/>
                        <w:left w:val="none" w:sz="0" w:space="0" w:color="auto"/>
                        <w:bottom w:val="none" w:sz="0" w:space="0" w:color="auto"/>
                        <w:right w:val="none" w:sz="0" w:space="0" w:color="auto"/>
                      </w:divBdr>
                      <w:divsChild>
                        <w:div w:id="1897088088">
                          <w:marLeft w:val="0"/>
                          <w:marRight w:val="0"/>
                          <w:marTop w:val="0"/>
                          <w:marBottom w:val="0"/>
                          <w:divBdr>
                            <w:top w:val="none" w:sz="0" w:space="0" w:color="auto"/>
                            <w:left w:val="none" w:sz="0" w:space="0" w:color="auto"/>
                            <w:bottom w:val="none" w:sz="0" w:space="0" w:color="auto"/>
                            <w:right w:val="none" w:sz="0" w:space="0" w:color="auto"/>
                          </w:divBdr>
                          <w:divsChild>
                            <w:div w:id="1964193021">
                              <w:marLeft w:val="360"/>
                              <w:marRight w:val="360"/>
                              <w:marTop w:val="480"/>
                              <w:marBottom w:val="480"/>
                              <w:divBdr>
                                <w:top w:val="none" w:sz="0" w:space="0" w:color="auto"/>
                                <w:left w:val="none" w:sz="0" w:space="0" w:color="auto"/>
                                <w:bottom w:val="none" w:sz="0" w:space="0" w:color="auto"/>
                                <w:right w:val="none" w:sz="0" w:space="0" w:color="auto"/>
                              </w:divBdr>
                              <w:divsChild>
                                <w:div w:id="179049239">
                                  <w:marLeft w:val="0"/>
                                  <w:marRight w:val="0"/>
                                  <w:marTop w:val="100"/>
                                  <w:marBottom w:val="100"/>
                                  <w:divBdr>
                                    <w:top w:val="none" w:sz="0" w:space="0" w:color="auto"/>
                                    <w:left w:val="none" w:sz="0" w:space="0" w:color="auto"/>
                                    <w:bottom w:val="none" w:sz="0" w:space="0" w:color="auto"/>
                                    <w:right w:val="none" w:sz="0" w:space="0" w:color="auto"/>
                                  </w:divBdr>
                                  <w:divsChild>
                                    <w:div w:id="1485127948">
                                      <w:marLeft w:val="0"/>
                                      <w:marRight w:val="0"/>
                                      <w:marTop w:val="0"/>
                                      <w:marBottom w:val="240"/>
                                      <w:divBdr>
                                        <w:top w:val="none" w:sz="0" w:space="0" w:color="auto"/>
                                        <w:left w:val="none" w:sz="0" w:space="0" w:color="auto"/>
                                        <w:bottom w:val="none" w:sz="0" w:space="0" w:color="auto"/>
                                        <w:right w:val="none" w:sz="0" w:space="0" w:color="auto"/>
                                      </w:divBdr>
                                      <w:divsChild>
                                        <w:div w:id="958998733">
                                          <w:marLeft w:val="0"/>
                                          <w:marRight w:val="0"/>
                                          <w:marTop w:val="0"/>
                                          <w:marBottom w:val="0"/>
                                          <w:divBdr>
                                            <w:top w:val="none" w:sz="0" w:space="0" w:color="auto"/>
                                            <w:left w:val="none" w:sz="0" w:space="0" w:color="auto"/>
                                            <w:bottom w:val="none" w:sz="0" w:space="0" w:color="auto"/>
                                            <w:right w:val="none" w:sz="0" w:space="0" w:color="auto"/>
                                          </w:divBdr>
                                          <w:divsChild>
                                            <w:div w:id="1239828423">
                                              <w:marLeft w:val="0"/>
                                              <w:marRight w:val="0"/>
                                              <w:marTop w:val="0"/>
                                              <w:marBottom w:val="0"/>
                                              <w:divBdr>
                                                <w:top w:val="none" w:sz="0" w:space="0" w:color="auto"/>
                                                <w:left w:val="none" w:sz="0" w:space="0" w:color="auto"/>
                                                <w:bottom w:val="none" w:sz="0" w:space="0" w:color="auto"/>
                                                <w:right w:val="none" w:sz="0" w:space="0" w:color="auto"/>
                                              </w:divBdr>
                                              <w:divsChild>
                                                <w:div w:id="1503357601">
                                                  <w:marLeft w:val="0"/>
                                                  <w:marRight w:val="0"/>
                                                  <w:marTop w:val="0"/>
                                                  <w:marBottom w:val="0"/>
                                                  <w:divBdr>
                                                    <w:top w:val="none" w:sz="0" w:space="0" w:color="auto"/>
                                                    <w:left w:val="none" w:sz="0" w:space="0" w:color="auto"/>
                                                    <w:bottom w:val="none" w:sz="0" w:space="0" w:color="auto"/>
                                                    <w:right w:val="none" w:sz="0" w:space="0" w:color="auto"/>
                                                  </w:divBdr>
                                                  <w:divsChild>
                                                    <w:div w:id="534345482">
                                                      <w:marLeft w:val="0"/>
                                                      <w:marRight w:val="0"/>
                                                      <w:marTop w:val="0"/>
                                                      <w:marBottom w:val="0"/>
                                                      <w:divBdr>
                                                        <w:top w:val="none" w:sz="0" w:space="0" w:color="auto"/>
                                                        <w:left w:val="none" w:sz="0" w:space="0" w:color="auto"/>
                                                        <w:bottom w:val="none" w:sz="0" w:space="0" w:color="auto"/>
                                                        <w:right w:val="none" w:sz="0" w:space="0" w:color="auto"/>
                                                      </w:divBdr>
                                                      <w:divsChild>
                                                        <w:div w:id="1815373495">
                                                          <w:marLeft w:val="0"/>
                                                          <w:marRight w:val="0"/>
                                                          <w:marTop w:val="0"/>
                                                          <w:marBottom w:val="0"/>
                                                          <w:divBdr>
                                                            <w:top w:val="none" w:sz="0" w:space="0" w:color="auto"/>
                                                            <w:left w:val="none" w:sz="0" w:space="0" w:color="auto"/>
                                                            <w:bottom w:val="none" w:sz="0" w:space="0" w:color="auto"/>
                                                            <w:right w:val="none" w:sz="0" w:space="0" w:color="auto"/>
                                                          </w:divBdr>
                                                          <w:divsChild>
                                                            <w:div w:id="1738551332">
                                                              <w:marLeft w:val="0"/>
                                                              <w:marRight w:val="0"/>
                                                              <w:marTop w:val="0"/>
                                                              <w:marBottom w:val="0"/>
                                                              <w:divBdr>
                                                                <w:top w:val="none" w:sz="0" w:space="0" w:color="auto"/>
                                                                <w:left w:val="none" w:sz="0" w:space="0" w:color="auto"/>
                                                                <w:bottom w:val="none" w:sz="0" w:space="0" w:color="auto"/>
                                                                <w:right w:val="none" w:sz="0" w:space="0" w:color="auto"/>
                                                              </w:divBdr>
                                                              <w:divsChild>
                                                                <w:div w:id="1722829636">
                                                                  <w:marLeft w:val="0"/>
                                                                  <w:marRight w:val="0"/>
                                                                  <w:marTop w:val="180"/>
                                                                  <w:marBottom w:val="0"/>
                                                                  <w:divBdr>
                                                                    <w:top w:val="none" w:sz="0" w:space="0" w:color="auto"/>
                                                                    <w:left w:val="none" w:sz="0" w:space="0" w:color="auto"/>
                                                                    <w:bottom w:val="none" w:sz="0" w:space="0" w:color="auto"/>
                                                                    <w:right w:val="none" w:sz="0" w:space="0" w:color="auto"/>
                                                                  </w:divBdr>
                                                                  <w:divsChild>
                                                                    <w:div w:id="911156489">
                                                                      <w:marLeft w:val="0"/>
                                                                      <w:marRight w:val="0"/>
                                                                      <w:marTop w:val="0"/>
                                                                      <w:marBottom w:val="0"/>
                                                                      <w:divBdr>
                                                                        <w:top w:val="none" w:sz="0" w:space="0" w:color="auto"/>
                                                                        <w:left w:val="none" w:sz="0" w:space="0" w:color="auto"/>
                                                                        <w:bottom w:val="none" w:sz="0" w:space="0" w:color="auto"/>
                                                                        <w:right w:val="none" w:sz="0" w:space="0" w:color="auto"/>
                                                                      </w:divBdr>
                                                                      <w:divsChild>
                                                                        <w:div w:id="891497543">
                                                                          <w:marLeft w:val="0"/>
                                                                          <w:marRight w:val="0"/>
                                                                          <w:marTop w:val="0"/>
                                                                          <w:marBottom w:val="0"/>
                                                                          <w:divBdr>
                                                                            <w:top w:val="single" w:sz="6" w:space="11" w:color="auto"/>
                                                                            <w:left w:val="single" w:sz="6" w:space="12" w:color="auto"/>
                                                                            <w:bottom w:val="single" w:sz="6" w:space="11" w:color="auto"/>
                                                                            <w:right w:val="single" w:sz="6" w:space="12" w:color="auto"/>
                                                                          </w:divBdr>
                                                                        </w:div>
                                                                      </w:divsChild>
                                                                    </w:div>
                                                                  </w:divsChild>
                                                                </w:div>
                                                                <w:div w:id="1485049266">
                                                                  <w:marLeft w:val="0"/>
                                                                  <w:marRight w:val="0"/>
                                                                  <w:marTop w:val="180"/>
                                                                  <w:marBottom w:val="0"/>
                                                                  <w:divBdr>
                                                                    <w:top w:val="none" w:sz="0" w:space="0" w:color="auto"/>
                                                                    <w:left w:val="none" w:sz="0" w:space="0" w:color="auto"/>
                                                                    <w:bottom w:val="none" w:sz="0" w:space="0" w:color="auto"/>
                                                                    <w:right w:val="none" w:sz="0" w:space="0" w:color="auto"/>
                                                                  </w:divBdr>
                                                                  <w:divsChild>
                                                                    <w:div w:id="884951791">
                                                                      <w:marLeft w:val="0"/>
                                                                      <w:marRight w:val="0"/>
                                                                      <w:marTop w:val="0"/>
                                                                      <w:marBottom w:val="0"/>
                                                                      <w:divBdr>
                                                                        <w:top w:val="none" w:sz="0" w:space="0" w:color="auto"/>
                                                                        <w:left w:val="none" w:sz="0" w:space="0" w:color="auto"/>
                                                                        <w:bottom w:val="none" w:sz="0" w:space="0" w:color="auto"/>
                                                                        <w:right w:val="none" w:sz="0" w:space="0" w:color="auto"/>
                                                                      </w:divBdr>
                                                                      <w:divsChild>
                                                                        <w:div w:id="40524314">
                                                                          <w:marLeft w:val="0"/>
                                                                          <w:marRight w:val="0"/>
                                                                          <w:marTop w:val="0"/>
                                                                          <w:marBottom w:val="0"/>
                                                                          <w:divBdr>
                                                                            <w:top w:val="single" w:sz="6" w:space="11" w:color="auto"/>
                                                                            <w:left w:val="single" w:sz="6" w:space="12" w:color="auto"/>
                                                                            <w:bottom w:val="single" w:sz="6" w:space="11" w:color="auto"/>
                                                                            <w:right w:val="single" w:sz="6" w:space="12"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37788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549</TotalTime>
  <Pages>17</Pages>
  <Words>3686</Words>
  <Characters>21014</Characters>
  <Application>Microsoft Office Word</Application>
  <DocSecurity>0</DocSecurity>
  <Lines>175</Lines>
  <Paragraphs>49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24651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YANEVI</dc:creator>
  <cp:keywords/>
  <dc:description/>
  <cp:lastModifiedBy>YANEVI</cp:lastModifiedBy>
  <cp:revision>36</cp:revision>
  <dcterms:created xsi:type="dcterms:W3CDTF">2025-04-05T12:03:00Z</dcterms:created>
  <dcterms:modified xsi:type="dcterms:W3CDTF">2025-04-29T12:45:00Z</dcterms:modified>
</cp:coreProperties>
</file>