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8A060E" w14:textId="1631A1D2" w:rsidR="00D7124E" w:rsidRDefault="00AB346E" w:rsidP="00AB346E">
      <w:pPr>
        <w:spacing w:line="360" w:lineRule="auto"/>
        <w:jc w:val="center"/>
        <w:rPr>
          <w:rFonts w:ascii="Arial" w:hAnsi="Arial" w:cs="Arial"/>
          <w:b/>
          <w:bCs/>
          <w:sz w:val="56"/>
          <w:szCs w:val="56"/>
        </w:rPr>
      </w:pPr>
      <w:r>
        <w:rPr>
          <w:rFonts w:ascii="Arial" w:hAnsi="Arial" w:cs="Arial"/>
          <w:b/>
          <w:bCs/>
          <w:sz w:val="56"/>
          <w:szCs w:val="56"/>
        </w:rPr>
        <w:t>Report:</w:t>
      </w:r>
    </w:p>
    <w:p w14:paraId="0919B01D" w14:textId="4CA695B7" w:rsidR="00AB346E" w:rsidRDefault="00AB346E" w:rsidP="00AB346E">
      <w:pPr>
        <w:spacing w:line="360" w:lineRule="auto"/>
        <w:jc w:val="center"/>
        <w:rPr>
          <w:rFonts w:ascii="Arial" w:hAnsi="Arial" w:cs="Arial"/>
          <w:b/>
          <w:bCs/>
          <w:sz w:val="48"/>
          <w:szCs w:val="48"/>
        </w:rPr>
      </w:pPr>
      <w:r>
        <w:rPr>
          <w:rFonts w:ascii="Arial" w:hAnsi="Arial" w:cs="Arial"/>
          <w:b/>
          <w:bCs/>
          <w:sz w:val="48"/>
          <w:szCs w:val="48"/>
        </w:rPr>
        <w:t>Engine Cycle Simulation</w:t>
      </w:r>
    </w:p>
    <w:p w14:paraId="2DCA5D81" w14:textId="4771F767" w:rsidR="00AB346E" w:rsidRDefault="00AB346E" w:rsidP="00AB346E">
      <w:pPr>
        <w:spacing w:line="360" w:lineRule="auto"/>
        <w:jc w:val="center"/>
        <w:rPr>
          <w:rFonts w:ascii="Arial" w:hAnsi="Arial" w:cs="Arial"/>
          <w:b/>
          <w:bCs/>
          <w:sz w:val="48"/>
          <w:szCs w:val="48"/>
        </w:rPr>
      </w:pPr>
    </w:p>
    <w:p w14:paraId="7A2D0694" w14:textId="2C6245A4" w:rsidR="00AB346E" w:rsidRDefault="00AB346E" w:rsidP="00AB346E">
      <w:pPr>
        <w:spacing w:line="360" w:lineRule="auto"/>
        <w:jc w:val="center"/>
        <w:rPr>
          <w:rFonts w:ascii="Arial" w:hAnsi="Arial" w:cs="Arial"/>
          <w:b/>
          <w:bCs/>
          <w:sz w:val="48"/>
          <w:szCs w:val="48"/>
        </w:rPr>
      </w:pPr>
    </w:p>
    <w:p w14:paraId="51167161" w14:textId="2078B9AC" w:rsidR="00AB346E" w:rsidRDefault="00B26A1B" w:rsidP="00AB346E">
      <w:pPr>
        <w:spacing w:line="360" w:lineRule="auto"/>
        <w:jc w:val="center"/>
        <w:rPr>
          <w:rFonts w:ascii="Arial" w:hAnsi="Arial" w:cs="Arial"/>
          <w:b/>
          <w:bCs/>
          <w:sz w:val="56"/>
          <w:szCs w:val="56"/>
        </w:rPr>
      </w:pPr>
      <w:r>
        <w:rPr>
          <w:rFonts w:ascii="Arial" w:hAnsi="Arial" w:cs="Arial"/>
          <w:b/>
          <w:bCs/>
          <w:sz w:val="56"/>
          <w:szCs w:val="56"/>
        </w:rPr>
        <w:t>Module:</w:t>
      </w:r>
    </w:p>
    <w:p w14:paraId="7765DAA5" w14:textId="77777777" w:rsidR="00B26A1B" w:rsidRDefault="00B26A1B" w:rsidP="00AB346E">
      <w:pPr>
        <w:spacing w:line="360" w:lineRule="auto"/>
        <w:jc w:val="center"/>
        <w:rPr>
          <w:rFonts w:ascii="Arial" w:hAnsi="Arial" w:cs="Arial"/>
          <w:b/>
          <w:bCs/>
          <w:sz w:val="48"/>
          <w:szCs w:val="48"/>
        </w:rPr>
      </w:pPr>
      <w:r w:rsidRPr="00B26A1B">
        <w:rPr>
          <w:rFonts w:ascii="Arial" w:hAnsi="Arial" w:cs="Arial"/>
          <w:b/>
          <w:bCs/>
          <w:sz w:val="48"/>
          <w:szCs w:val="48"/>
        </w:rPr>
        <w:t>Powertrain and Control</w:t>
      </w:r>
      <w:r>
        <w:rPr>
          <w:rFonts w:ascii="Arial" w:hAnsi="Arial" w:cs="Arial"/>
          <w:b/>
          <w:bCs/>
          <w:sz w:val="48"/>
          <w:szCs w:val="48"/>
        </w:rPr>
        <w:t xml:space="preserve"> </w:t>
      </w:r>
    </w:p>
    <w:p w14:paraId="5277C67D" w14:textId="1981D3A5" w:rsidR="00B26A1B" w:rsidRDefault="00B26A1B" w:rsidP="00AB346E">
      <w:pPr>
        <w:spacing w:line="360" w:lineRule="auto"/>
        <w:jc w:val="center"/>
        <w:rPr>
          <w:rFonts w:ascii="Arial" w:hAnsi="Arial" w:cs="Arial"/>
          <w:b/>
          <w:bCs/>
          <w:sz w:val="48"/>
          <w:szCs w:val="48"/>
        </w:rPr>
      </w:pPr>
      <w:r>
        <w:rPr>
          <w:rFonts w:ascii="Arial" w:hAnsi="Arial" w:cs="Arial"/>
          <w:b/>
          <w:bCs/>
          <w:sz w:val="48"/>
          <w:szCs w:val="48"/>
        </w:rPr>
        <w:t>(</w:t>
      </w:r>
      <w:r w:rsidRPr="00B26A1B">
        <w:rPr>
          <w:rFonts w:ascii="Arial" w:hAnsi="Arial" w:cs="Arial"/>
          <w:b/>
          <w:bCs/>
          <w:sz w:val="48"/>
          <w:szCs w:val="48"/>
        </w:rPr>
        <w:t>M5X00404</w:t>
      </w:r>
      <w:r>
        <w:rPr>
          <w:rFonts w:ascii="Arial" w:hAnsi="Arial" w:cs="Arial"/>
          <w:b/>
          <w:bCs/>
          <w:sz w:val="48"/>
          <w:szCs w:val="48"/>
        </w:rPr>
        <w:t>)</w:t>
      </w:r>
    </w:p>
    <w:p w14:paraId="24A12368" w14:textId="54D804AD" w:rsidR="00B26A1B" w:rsidRDefault="00B26A1B" w:rsidP="00AB346E">
      <w:pPr>
        <w:spacing w:line="360" w:lineRule="auto"/>
        <w:jc w:val="center"/>
        <w:rPr>
          <w:rFonts w:ascii="Arial" w:hAnsi="Arial" w:cs="Arial"/>
          <w:b/>
          <w:bCs/>
          <w:sz w:val="48"/>
          <w:szCs w:val="48"/>
        </w:rPr>
      </w:pPr>
    </w:p>
    <w:p w14:paraId="7E384E04" w14:textId="5115E23E" w:rsidR="00B26A1B" w:rsidRDefault="00B26A1B" w:rsidP="00AB346E">
      <w:pPr>
        <w:spacing w:line="360" w:lineRule="auto"/>
        <w:jc w:val="center"/>
        <w:rPr>
          <w:rFonts w:ascii="Arial" w:hAnsi="Arial" w:cs="Arial"/>
          <w:b/>
          <w:bCs/>
          <w:sz w:val="48"/>
          <w:szCs w:val="48"/>
        </w:rPr>
      </w:pPr>
    </w:p>
    <w:p w14:paraId="4F9548DA" w14:textId="2D18B55A" w:rsidR="00B26A1B" w:rsidRDefault="00B26A1B" w:rsidP="00AB346E">
      <w:pPr>
        <w:spacing w:line="360" w:lineRule="auto"/>
        <w:jc w:val="center"/>
        <w:rPr>
          <w:rFonts w:ascii="Arial" w:hAnsi="Arial" w:cs="Arial"/>
          <w:b/>
          <w:bCs/>
          <w:sz w:val="48"/>
          <w:szCs w:val="48"/>
        </w:rPr>
      </w:pPr>
    </w:p>
    <w:p w14:paraId="27F21597" w14:textId="3C759401" w:rsidR="00B26A1B" w:rsidRDefault="00B26A1B" w:rsidP="00AB346E">
      <w:pPr>
        <w:spacing w:line="360" w:lineRule="auto"/>
        <w:jc w:val="center"/>
        <w:rPr>
          <w:rFonts w:ascii="Arial" w:hAnsi="Arial" w:cs="Arial"/>
          <w:b/>
          <w:bCs/>
          <w:sz w:val="56"/>
          <w:szCs w:val="56"/>
        </w:rPr>
      </w:pPr>
      <w:r>
        <w:rPr>
          <w:rFonts w:ascii="Arial" w:hAnsi="Arial" w:cs="Arial"/>
          <w:b/>
          <w:bCs/>
          <w:sz w:val="56"/>
          <w:szCs w:val="56"/>
        </w:rPr>
        <w:t>By</w:t>
      </w:r>
    </w:p>
    <w:p w14:paraId="05BBC51B" w14:textId="3389039B" w:rsidR="00B26A1B" w:rsidRDefault="00B26A1B" w:rsidP="00AB346E">
      <w:pPr>
        <w:spacing w:line="360" w:lineRule="auto"/>
        <w:jc w:val="center"/>
        <w:rPr>
          <w:rFonts w:ascii="Arial" w:hAnsi="Arial" w:cs="Arial"/>
          <w:b/>
          <w:bCs/>
          <w:sz w:val="56"/>
          <w:szCs w:val="56"/>
        </w:rPr>
      </w:pPr>
      <w:r w:rsidRPr="00B26A1B">
        <w:rPr>
          <w:rFonts w:ascii="Arial" w:hAnsi="Arial" w:cs="Arial"/>
          <w:b/>
          <w:bCs/>
          <w:sz w:val="56"/>
          <w:szCs w:val="56"/>
        </w:rPr>
        <w:t>Dion Billing</w:t>
      </w:r>
    </w:p>
    <w:p w14:paraId="2A5C326B" w14:textId="2E06F5EF" w:rsidR="00B26A1B" w:rsidRDefault="00B26A1B" w:rsidP="00AB346E">
      <w:pPr>
        <w:spacing w:line="360" w:lineRule="auto"/>
        <w:jc w:val="center"/>
        <w:rPr>
          <w:rFonts w:ascii="Arial" w:hAnsi="Arial" w:cs="Arial"/>
          <w:b/>
          <w:bCs/>
          <w:sz w:val="56"/>
          <w:szCs w:val="56"/>
        </w:rPr>
      </w:pPr>
    </w:p>
    <w:p w14:paraId="5C159B1A" w14:textId="43EC2703" w:rsidR="00B26A1B" w:rsidRDefault="00B26A1B" w:rsidP="00B26A1B">
      <w:pPr>
        <w:spacing w:line="360" w:lineRule="auto"/>
        <w:rPr>
          <w:rFonts w:ascii="Arial" w:hAnsi="Arial" w:cs="Arial"/>
          <w:b/>
          <w:bCs/>
          <w:sz w:val="24"/>
          <w:szCs w:val="24"/>
        </w:rPr>
      </w:pPr>
    </w:p>
    <w:sdt>
      <w:sdtPr>
        <w:id w:val="6618933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5EDA81B" w14:textId="7ABF30A2" w:rsidR="00FE6B42" w:rsidRPr="00716080" w:rsidRDefault="00FE6B42">
          <w:pPr>
            <w:pStyle w:val="TOCHeading"/>
            <w:rPr>
              <w:rFonts w:ascii="Arial" w:hAnsi="Arial" w:cs="Arial"/>
              <w:b/>
              <w:color w:val="auto"/>
            </w:rPr>
          </w:pPr>
          <w:r w:rsidRPr="00716080">
            <w:rPr>
              <w:rFonts w:ascii="Arial" w:hAnsi="Arial" w:cs="Arial"/>
              <w:b/>
              <w:color w:val="auto"/>
            </w:rPr>
            <w:t>Contents</w:t>
          </w:r>
          <w:bookmarkStart w:id="0" w:name="_GoBack"/>
          <w:bookmarkEnd w:id="0"/>
        </w:p>
        <w:p w14:paraId="2E4A9B0A" w14:textId="34BC967F" w:rsidR="00716080" w:rsidRDefault="00FE6B4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264958" w:history="1">
            <w:r w:rsidR="00716080" w:rsidRPr="0063448B">
              <w:rPr>
                <w:rStyle w:val="Hyperlink"/>
                <w:rFonts w:ascii="Arial" w:hAnsi="Arial" w:cs="Arial"/>
                <w:b/>
                <w:bCs/>
                <w:noProof/>
              </w:rPr>
              <w:t>Introduction</w:t>
            </w:r>
            <w:r w:rsidR="00716080">
              <w:rPr>
                <w:noProof/>
                <w:webHidden/>
              </w:rPr>
              <w:tab/>
            </w:r>
            <w:r w:rsidR="00716080">
              <w:rPr>
                <w:noProof/>
                <w:webHidden/>
              </w:rPr>
              <w:fldChar w:fldCharType="begin"/>
            </w:r>
            <w:r w:rsidR="00716080">
              <w:rPr>
                <w:noProof/>
                <w:webHidden/>
              </w:rPr>
              <w:instrText xml:space="preserve"> PAGEREF _Toc30264958 \h </w:instrText>
            </w:r>
            <w:r w:rsidR="00716080">
              <w:rPr>
                <w:noProof/>
                <w:webHidden/>
              </w:rPr>
            </w:r>
            <w:r w:rsidR="00716080">
              <w:rPr>
                <w:noProof/>
                <w:webHidden/>
              </w:rPr>
              <w:fldChar w:fldCharType="separate"/>
            </w:r>
            <w:r w:rsidR="00716080">
              <w:rPr>
                <w:noProof/>
                <w:webHidden/>
              </w:rPr>
              <w:t>3</w:t>
            </w:r>
            <w:r w:rsidR="00716080">
              <w:rPr>
                <w:noProof/>
                <w:webHidden/>
              </w:rPr>
              <w:fldChar w:fldCharType="end"/>
            </w:r>
          </w:hyperlink>
        </w:p>
        <w:p w14:paraId="7F2A9536" w14:textId="25AB3415" w:rsidR="00716080" w:rsidRDefault="00716080">
          <w:pPr>
            <w:pStyle w:val="TOC1"/>
            <w:tabs>
              <w:tab w:val="right" w:leader="dot" w:pos="9016"/>
            </w:tabs>
            <w:rPr>
              <w:rFonts w:eastAsiaTheme="minorEastAsia"/>
              <w:noProof/>
              <w:lang w:eastAsia="en-GB"/>
            </w:rPr>
          </w:pPr>
          <w:hyperlink w:anchor="_Toc30264959" w:history="1">
            <w:r w:rsidRPr="0063448B">
              <w:rPr>
                <w:rStyle w:val="Hyperlink"/>
                <w:rFonts w:ascii="Arial" w:hAnsi="Arial" w:cs="Arial"/>
                <w:b/>
                <w:bCs/>
                <w:noProof/>
              </w:rPr>
              <w:t>Research Review</w:t>
            </w:r>
            <w:r>
              <w:rPr>
                <w:noProof/>
                <w:webHidden/>
              </w:rPr>
              <w:tab/>
            </w:r>
            <w:r>
              <w:rPr>
                <w:noProof/>
                <w:webHidden/>
              </w:rPr>
              <w:fldChar w:fldCharType="begin"/>
            </w:r>
            <w:r>
              <w:rPr>
                <w:noProof/>
                <w:webHidden/>
              </w:rPr>
              <w:instrText xml:space="preserve"> PAGEREF _Toc30264959 \h </w:instrText>
            </w:r>
            <w:r>
              <w:rPr>
                <w:noProof/>
                <w:webHidden/>
              </w:rPr>
            </w:r>
            <w:r>
              <w:rPr>
                <w:noProof/>
                <w:webHidden/>
              </w:rPr>
              <w:fldChar w:fldCharType="separate"/>
            </w:r>
            <w:r>
              <w:rPr>
                <w:noProof/>
                <w:webHidden/>
              </w:rPr>
              <w:t>3</w:t>
            </w:r>
            <w:r>
              <w:rPr>
                <w:noProof/>
                <w:webHidden/>
              </w:rPr>
              <w:fldChar w:fldCharType="end"/>
            </w:r>
          </w:hyperlink>
        </w:p>
        <w:p w14:paraId="1FAB3CDE" w14:textId="3F7E522A" w:rsidR="00716080" w:rsidRDefault="00716080">
          <w:pPr>
            <w:pStyle w:val="TOC1"/>
            <w:tabs>
              <w:tab w:val="right" w:leader="dot" w:pos="9016"/>
            </w:tabs>
            <w:rPr>
              <w:rFonts w:eastAsiaTheme="minorEastAsia"/>
              <w:noProof/>
              <w:lang w:eastAsia="en-GB"/>
            </w:rPr>
          </w:pPr>
          <w:hyperlink w:anchor="_Toc30264960" w:history="1">
            <w:r w:rsidRPr="0063448B">
              <w:rPr>
                <w:rStyle w:val="Hyperlink"/>
                <w:rFonts w:ascii="Arial" w:hAnsi="Arial" w:cs="Arial"/>
                <w:b/>
                <w:noProof/>
              </w:rPr>
              <w:t>Task 1</w:t>
            </w:r>
            <w:r>
              <w:rPr>
                <w:noProof/>
                <w:webHidden/>
              </w:rPr>
              <w:tab/>
            </w:r>
            <w:r>
              <w:rPr>
                <w:noProof/>
                <w:webHidden/>
              </w:rPr>
              <w:fldChar w:fldCharType="begin"/>
            </w:r>
            <w:r>
              <w:rPr>
                <w:noProof/>
                <w:webHidden/>
              </w:rPr>
              <w:instrText xml:space="preserve"> PAGEREF _Toc30264960 \h </w:instrText>
            </w:r>
            <w:r>
              <w:rPr>
                <w:noProof/>
                <w:webHidden/>
              </w:rPr>
            </w:r>
            <w:r>
              <w:rPr>
                <w:noProof/>
                <w:webHidden/>
              </w:rPr>
              <w:fldChar w:fldCharType="separate"/>
            </w:r>
            <w:r>
              <w:rPr>
                <w:noProof/>
                <w:webHidden/>
              </w:rPr>
              <w:t>3</w:t>
            </w:r>
            <w:r>
              <w:rPr>
                <w:noProof/>
                <w:webHidden/>
              </w:rPr>
              <w:fldChar w:fldCharType="end"/>
            </w:r>
          </w:hyperlink>
        </w:p>
        <w:p w14:paraId="074ADB0E" w14:textId="2F73CA64" w:rsidR="00716080" w:rsidRDefault="00716080">
          <w:pPr>
            <w:pStyle w:val="TOC2"/>
            <w:tabs>
              <w:tab w:val="right" w:leader="dot" w:pos="9016"/>
            </w:tabs>
            <w:rPr>
              <w:rFonts w:eastAsiaTheme="minorEastAsia"/>
              <w:noProof/>
              <w:lang w:eastAsia="en-GB"/>
            </w:rPr>
          </w:pPr>
          <w:hyperlink w:anchor="_Toc30264961" w:history="1">
            <w:r w:rsidRPr="0063448B">
              <w:rPr>
                <w:rStyle w:val="Hyperlink"/>
                <w:rFonts w:ascii="Arial" w:hAnsi="Arial" w:cs="Arial"/>
                <w:b/>
                <w:noProof/>
              </w:rPr>
              <w:t>Data Acquired</w:t>
            </w:r>
            <w:r>
              <w:rPr>
                <w:noProof/>
                <w:webHidden/>
              </w:rPr>
              <w:tab/>
            </w:r>
            <w:r>
              <w:rPr>
                <w:noProof/>
                <w:webHidden/>
              </w:rPr>
              <w:fldChar w:fldCharType="begin"/>
            </w:r>
            <w:r>
              <w:rPr>
                <w:noProof/>
                <w:webHidden/>
              </w:rPr>
              <w:instrText xml:space="preserve"> PAGEREF _Toc30264961 \h </w:instrText>
            </w:r>
            <w:r>
              <w:rPr>
                <w:noProof/>
                <w:webHidden/>
              </w:rPr>
            </w:r>
            <w:r>
              <w:rPr>
                <w:noProof/>
                <w:webHidden/>
              </w:rPr>
              <w:fldChar w:fldCharType="separate"/>
            </w:r>
            <w:r>
              <w:rPr>
                <w:noProof/>
                <w:webHidden/>
              </w:rPr>
              <w:t>3</w:t>
            </w:r>
            <w:r>
              <w:rPr>
                <w:noProof/>
                <w:webHidden/>
              </w:rPr>
              <w:fldChar w:fldCharType="end"/>
            </w:r>
          </w:hyperlink>
        </w:p>
        <w:p w14:paraId="5DC269B9" w14:textId="2B2396B8" w:rsidR="00716080" w:rsidRDefault="00716080">
          <w:pPr>
            <w:pStyle w:val="TOC2"/>
            <w:tabs>
              <w:tab w:val="right" w:leader="dot" w:pos="9016"/>
            </w:tabs>
            <w:rPr>
              <w:rFonts w:eastAsiaTheme="minorEastAsia"/>
              <w:noProof/>
              <w:lang w:eastAsia="en-GB"/>
            </w:rPr>
          </w:pPr>
          <w:hyperlink w:anchor="_Toc30264962" w:history="1">
            <w:r w:rsidRPr="0063448B">
              <w:rPr>
                <w:rStyle w:val="Hyperlink"/>
                <w:rFonts w:ascii="Arial" w:hAnsi="Arial" w:cs="Arial"/>
                <w:b/>
                <w:noProof/>
              </w:rPr>
              <w:t>Cylinder Pressure against Volume</w:t>
            </w:r>
            <w:r>
              <w:rPr>
                <w:noProof/>
                <w:webHidden/>
              </w:rPr>
              <w:tab/>
            </w:r>
            <w:r>
              <w:rPr>
                <w:noProof/>
                <w:webHidden/>
              </w:rPr>
              <w:fldChar w:fldCharType="begin"/>
            </w:r>
            <w:r>
              <w:rPr>
                <w:noProof/>
                <w:webHidden/>
              </w:rPr>
              <w:instrText xml:space="preserve"> PAGEREF _Toc30264962 \h </w:instrText>
            </w:r>
            <w:r>
              <w:rPr>
                <w:noProof/>
                <w:webHidden/>
              </w:rPr>
            </w:r>
            <w:r>
              <w:rPr>
                <w:noProof/>
                <w:webHidden/>
              </w:rPr>
              <w:fldChar w:fldCharType="separate"/>
            </w:r>
            <w:r>
              <w:rPr>
                <w:noProof/>
                <w:webHidden/>
              </w:rPr>
              <w:t>4</w:t>
            </w:r>
            <w:r>
              <w:rPr>
                <w:noProof/>
                <w:webHidden/>
              </w:rPr>
              <w:fldChar w:fldCharType="end"/>
            </w:r>
          </w:hyperlink>
        </w:p>
        <w:p w14:paraId="065EBC8C" w14:textId="5DB2E168" w:rsidR="00716080" w:rsidRDefault="00716080">
          <w:pPr>
            <w:pStyle w:val="TOC2"/>
            <w:tabs>
              <w:tab w:val="right" w:leader="dot" w:pos="9016"/>
            </w:tabs>
            <w:rPr>
              <w:rFonts w:eastAsiaTheme="minorEastAsia"/>
              <w:noProof/>
              <w:lang w:eastAsia="en-GB"/>
            </w:rPr>
          </w:pPr>
          <w:hyperlink w:anchor="_Toc30264963" w:history="1">
            <w:r w:rsidRPr="0063448B">
              <w:rPr>
                <w:rStyle w:val="Hyperlink"/>
                <w:rFonts w:ascii="Arial" w:hAnsi="Arial" w:cs="Arial"/>
                <w:b/>
                <w:bCs/>
                <w:noProof/>
              </w:rPr>
              <w:t>Crank Angle and Pressure Comparison</w:t>
            </w:r>
            <w:r>
              <w:rPr>
                <w:noProof/>
                <w:webHidden/>
              </w:rPr>
              <w:tab/>
            </w:r>
            <w:r>
              <w:rPr>
                <w:noProof/>
                <w:webHidden/>
              </w:rPr>
              <w:fldChar w:fldCharType="begin"/>
            </w:r>
            <w:r>
              <w:rPr>
                <w:noProof/>
                <w:webHidden/>
              </w:rPr>
              <w:instrText xml:space="preserve"> PAGEREF _Toc30264963 \h </w:instrText>
            </w:r>
            <w:r>
              <w:rPr>
                <w:noProof/>
                <w:webHidden/>
              </w:rPr>
            </w:r>
            <w:r>
              <w:rPr>
                <w:noProof/>
                <w:webHidden/>
              </w:rPr>
              <w:fldChar w:fldCharType="separate"/>
            </w:r>
            <w:r>
              <w:rPr>
                <w:noProof/>
                <w:webHidden/>
              </w:rPr>
              <w:t>4</w:t>
            </w:r>
            <w:r>
              <w:rPr>
                <w:noProof/>
                <w:webHidden/>
              </w:rPr>
              <w:fldChar w:fldCharType="end"/>
            </w:r>
          </w:hyperlink>
        </w:p>
        <w:p w14:paraId="7B73EE45" w14:textId="705118B2" w:rsidR="00716080" w:rsidRDefault="00716080">
          <w:pPr>
            <w:pStyle w:val="TOC2"/>
            <w:tabs>
              <w:tab w:val="right" w:leader="dot" w:pos="9016"/>
            </w:tabs>
            <w:rPr>
              <w:rFonts w:eastAsiaTheme="minorEastAsia"/>
              <w:noProof/>
              <w:lang w:eastAsia="en-GB"/>
            </w:rPr>
          </w:pPr>
          <w:hyperlink w:anchor="_Toc30264964" w:history="1">
            <w:r w:rsidRPr="0063448B">
              <w:rPr>
                <w:rStyle w:val="Hyperlink"/>
                <w:rFonts w:ascii="Arial" w:hAnsi="Arial" w:cs="Arial"/>
                <w:b/>
                <w:noProof/>
              </w:rPr>
              <w:t>Log Pressure and Log Volume</w:t>
            </w:r>
            <w:r>
              <w:rPr>
                <w:noProof/>
                <w:webHidden/>
              </w:rPr>
              <w:tab/>
            </w:r>
            <w:r>
              <w:rPr>
                <w:noProof/>
                <w:webHidden/>
              </w:rPr>
              <w:fldChar w:fldCharType="begin"/>
            </w:r>
            <w:r>
              <w:rPr>
                <w:noProof/>
                <w:webHidden/>
              </w:rPr>
              <w:instrText xml:space="preserve"> PAGEREF _Toc30264964 \h </w:instrText>
            </w:r>
            <w:r>
              <w:rPr>
                <w:noProof/>
                <w:webHidden/>
              </w:rPr>
            </w:r>
            <w:r>
              <w:rPr>
                <w:noProof/>
                <w:webHidden/>
              </w:rPr>
              <w:fldChar w:fldCharType="separate"/>
            </w:r>
            <w:r>
              <w:rPr>
                <w:noProof/>
                <w:webHidden/>
              </w:rPr>
              <w:t>6</w:t>
            </w:r>
            <w:r>
              <w:rPr>
                <w:noProof/>
                <w:webHidden/>
              </w:rPr>
              <w:fldChar w:fldCharType="end"/>
            </w:r>
          </w:hyperlink>
        </w:p>
        <w:p w14:paraId="2988BBBD" w14:textId="235632BB" w:rsidR="00716080" w:rsidRDefault="00716080">
          <w:pPr>
            <w:pStyle w:val="TOC2"/>
            <w:tabs>
              <w:tab w:val="right" w:leader="dot" w:pos="9016"/>
            </w:tabs>
            <w:rPr>
              <w:rFonts w:eastAsiaTheme="minorEastAsia"/>
              <w:noProof/>
              <w:lang w:eastAsia="en-GB"/>
            </w:rPr>
          </w:pPr>
          <w:hyperlink w:anchor="_Toc30264965" w:history="1">
            <w:r w:rsidRPr="0063448B">
              <w:rPr>
                <w:rStyle w:val="Hyperlink"/>
                <w:rFonts w:ascii="Arial" w:hAnsi="Arial" w:cs="Arial"/>
                <w:b/>
                <w:noProof/>
              </w:rPr>
              <w:t>Change in Pressure against Crank Angle</w:t>
            </w:r>
            <w:r>
              <w:rPr>
                <w:noProof/>
                <w:webHidden/>
              </w:rPr>
              <w:tab/>
            </w:r>
            <w:r>
              <w:rPr>
                <w:noProof/>
                <w:webHidden/>
              </w:rPr>
              <w:fldChar w:fldCharType="begin"/>
            </w:r>
            <w:r>
              <w:rPr>
                <w:noProof/>
                <w:webHidden/>
              </w:rPr>
              <w:instrText xml:space="preserve"> PAGEREF _Toc30264965 \h </w:instrText>
            </w:r>
            <w:r>
              <w:rPr>
                <w:noProof/>
                <w:webHidden/>
              </w:rPr>
            </w:r>
            <w:r>
              <w:rPr>
                <w:noProof/>
                <w:webHidden/>
              </w:rPr>
              <w:fldChar w:fldCharType="separate"/>
            </w:r>
            <w:r>
              <w:rPr>
                <w:noProof/>
                <w:webHidden/>
              </w:rPr>
              <w:t>8</w:t>
            </w:r>
            <w:r>
              <w:rPr>
                <w:noProof/>
                <w:webHidden/>
              </w:rPr>
              <w:fldChar w:fldCharType="end"/>
            </w:r>
          </w:hyperlink>
        </w:p>
        <w:p w14:paraId="7D970012" w14:textId="6E346C27" w:rsidR="00716080" w:rsidRDefault="00716080">
          <w:pPr>
            <w:pStyle w:val="TOC2"/>
            <w:tabs>
              <w:tab w:val="right" w:leader="dot" w:pos="9016"/>
            </w:tabs>
            <w:rPr>
              <w:rFonts w:eastAsiaTheme="minorEastAsia"/>
              <w:noProof/>
              <w:lang w:eastAsia="en-GB"/>
            </w:rPr>
          </w:pPr>
          <w:hyperlink w:anchor="_Toc30264966" w:history="1">
            <w:r w:rsidRPr="0063448B">
              <w:rPr>
                <w:rStyle w:val="Hyperlink"/>
                <w:rFonts w:ascii="Arial" w:hAnsi="Arial" w:cs="Arial"/>
                <w:b/>
                <w:noProof/>
              </w:rPr>
              <w:t>Temperature and Crank Angle</w:t>
            </w:r>
            <w:r>
              <w:rPr>
                <w:noProof/>
                <w:webHidden/>
              </w:rPr>
              <w:tab/>
            </w:r>
            <w:r>
              <w:rPr>
                <w:noProof/>
                <w:webHidden/>
              </w:rPr>
              <w:fldChar w:fldCharType="begin"/>
            </w:r>
            <w:r>
              <w:rPr>
                <w:noProof/>
                <w:webHidden/>
              </w:rPr>
              <w:instrText xml:space="preserve"> PAGEREF _Toc30264966 \h </w:instrText>
            </w:r>
            <w:r>
              <w:rPr>
                <w:noProof/>
                <w:webHidden/>
              </w:rPr>
            </w:r>
            <w:r>
              <w:rPr>
                <w:noProof/>
                <w:webHidden/>
              </w:rPr>
              <w:fldChar w:fldCharType="separate"/>
            </w:r>
            <w:r>
              <w:rPr>
                <w:noProof/>
                <w:webHidden/>
              </w:rPr>
              <w:t>9</w:t>
            </w:r>
            <w:r>
              <w:rPr>
                <w:noProof/>
                <w:webHidden/>
              </w:rPr>
              <w:fldChar w:fldCharType="end"/>
            </w:r>
          </w:hyperlink>
        </w:p>
        <w:p w14:paraId="24EABE82" w14:textId="38673B49" w:rsidR="00716080" w:rsidRDefault="00716080">
          <w:pPr>
            <w:pStyle w:val="TOC2"/>
            <w:tabs>
              <w:tab w:val="right" w:leader="dot" w:pos="9016"/>
            </w:tabs>
            <w:rPr>
              <w:rFonts w:eastAsiaTheme="minorEastAsia"/>
              <w:noProof/>
              <w:lang w:eastAsia="en-GB"/>
            </w:rPr>
          </w:pPr>
          <w:hyperlink w:anchor="_Toc30264967" w:history="1">
            <w:r w:rsidRPr="0063448B">
              <w:rPr>
                <w:rStyle w:val="Hyperlink"/>
                <w:rFonts w:ascii="Arial" w:hAnsi="Arial" w:cs="Arial"/>
                <w:b/>
                <w:noProof/>
              </w:rPr>
              <w:t>MFB</w:t>
            </w:r>
            <w:r>
              <w:rPr>
                <w:noProof/>
                <w:webHidden/>
              </w:rPr>
              <w:tab/>
            </w:r>
            <w:r>
              <w:rPr>
                <w:noProof/>
                <w:webHidden/>
              </w:rPr>
              <w:fldChar w:fldCharType="begin"/>
            </w:r>
            <w:r>
              <w:rPr>
                <w:noProof/>
                <w:webHidden/>
              </w:rPr>
              <w:instrText xml:space="preserve"> PAGEREF _Toc30264967 \h </w:instrText>
            </w:r>
            <w:r>
              <w:rPr>
                <w:noProof/>
                <w:webHidden/>
              </w:rPr>
            </w:r>
            <w:r>
              <w:rPr>
                <w:noProof/>
                <w:webHidden/>
              </w:rPr>
              <w:fldChar w:fldCharType="separate"/>
            </w:r>
            <w:r>
              <w:rPr>
                <w:noProof/>
                <w:webHidden/>
              </w:rPr>
              <w:t>10</w:t>
            </w:r>
            <w:r>
              <w:rPr>
                <w:noProof/>
                <w:webHidden/>
              </w:rPr>
              <w:fldChar w:fldCharType="end"/>
            </w:r>
          </w:hyperlink>
        </w:p>
        <w:p w14:paraId="5C9B4064" w14:textId="35D44A76" w:rsidR="00716080" w:rsidRDefault="00716080">
          <w:pPr>
            <w:pStyle w:val="TOC1"/>
            <w:tabs>
              <w:tab w:val="right" w:leader="dot" w:pos="9016"/>
            </w:tabs>
            <w:rPr>
              <w:rFonts w:eastAsiaTheme="minorEastAsia"/>
              <w:noProof/>
              <w:lang w:eastAsia="en-GB"/>
            </w:rPr>
          </w:pPr>
          <w:hyperlink w:anchor="_Toc30264968" w:history="1">
            <w:r w:rsidRPr="0063448B">
              <w:rPr>
                <w:rStyle w:val="Hyperlink"/>
                <w:rFonts w:ascii="Arial" w:hAnsi="Arial" w:cs="Arial"/>
                <w:b/>
                <w:noProof/>
              </w:rPr>
              <w:t>Task 2</w:t>
            </w:r>
            <w:r>
              <w:rPr>
                <w:noProof/>
                <w:webHidden/>
              </w:rPr>
              <w:tab/>
            </w:r>
            <w:r>
              <w:rPr>
                <w:noProof/>
                <w:webHidden/>
              </w:rPr>
              <w:fldChar w:fldCharType="begin"/>
            </w:r>
            <w:r>
              <w:rPr>
                <w:noProof/>
                <w:webHidden/>
              </w:rPr>
              <w:instrText xml:space="preserve"> PAGEREF _Toc30264968 \h </w:instrText>
            </w:r>
            <w:r>
              <w:rPr>
                <w:noProof/>
                <w:webHidden/>
              </w:rPr>
            </w:r>
            <w:r>
              <w:rPr>
                <w:noProof/>
                <w:webHidden/>
              </w:rPr>
              <w:fldChar w:fldCharType="separate"/>
            </w:r>
            <w:r>
              <w:rPr>
                <w:noProof/>
                <w:webHidden/>
              </w:rPr>
              <w:t>11</w:t>
            </w:r>
            <w:r>
              <w:rPr>
                <w:noProof/>
                <w:webHidden/>
              </w:rPr>
              <w:fldChar w:fldCharType="end"/>
            </w:r>
          </w:hyperlink>
        </w:p>
        <w:p w14:paraId="4B021AE3" w14:textId="37643138" w:rsidR="00716080" w:rsidRDefault="00716080">
          <w:pPr>
            <w:pStyle w:val="TOC2"/>
            <w:tabs>
              <w:tab w:val="right" w:leader="dot" w:pos="9016"/>
            </w:tabs>
            <w:rPr>
              <w:rFonts w:eastAsiaTheme="minorEastAsia"/>
              <w:noProof/>
              <w:lang w:eastAsia="en-GB"/>
            </w:rPr>
          </w:pPr>
          <w:hyperlink w:anchor="_Toc30264969" w:history="1">
            <w:r w:rsidRPr="0063448B">
              <w:rPr>
                <w:rStyle w:val="Hyperlink"/>
                <w:rFonts w:ascii="Arial" w:hAnsi="Arial" w:cs="Arial"/>
                <w:b/>
                <w:noProof/>
              </w:rPr>
              <w:t>Simulation</w:t>
            </w:r>
            <w:r>
              <w:rPr>
                <w:noProof/>
                <w:webHidden/>
              </w:rPr>
              <w:tab/>
            </w:r>
            <w:r>
              <w:rPr>
                <w:noProof/>
                <w:webHidden/>
              </w:rPr>
              <w:fldChar w:fldCharType="begin"/>
            </w:r>
            <w:r>
              <w:rPr>
                <w:noProof/>
                <w:webHidden/>
              </w:rPr>
              <w:instrText xml:space="preserve"> PAGEREF _Toc30264969 \h </w:instrText>
            </w:r>
            <w:r>
              <w:rPr>
                <w:noProof/>
                <w:webHidden/>
              </w:rPr>
            </w:r>
            <w:r>
              <w:rPr>
                <w:noProof/>
                <w:webHidden/>
              </w:rPr>
              <w:fldChar w:fldCharType="separate"/>
            </w:r>
            <w:r>
              <w:rPr>
                <w:noProof/>
                <w:webHidden/>
              </w:rPr>
              <w:t>11</w:t>
            </w:r>
            <w:r>
              <w:rPr>
                <w:noProof/>
                <w:webHidden/>
              </w:rPr>
              <w:fldChar w:fldCharType="end"/>
            </w:r>
          </w:hyperlink>
        </w:p>
        <w:p w14:paraId="2ACE5926" w14:textId="5B735D4E" w:rsidR="00716080" w:rsidRDefault="00716080">
          <w:pPr>
            <w:pStyle w:val="TOC3"/>
            <w:tabs>
              <w:tab w:val="right" w:leader="dot" w:pos="9016"/>
            </w:tabs>
            <w:rPr>
              <w:rFonts w:eastAsiaTheme="minorEastAsia"/>
              <w:noProof/>
              <w:lang w:eastAsia="en-GB"/>
            </w:rPr>
          </w:pPr>
          <w:hyperlink w:anchor="_Toc30264970" w:history="1">
            <w:r w:rsidRPr="0063448B">
              <w:rPr>
                <w:rStyle w:val="Hyperlink"/>
                <w:rFonts w:ascii="Arial" w:hAnsi="Arial" w:cs="Arial"/>
                <w:b/>
                <w:noProof/>
              </w:rPr>
              <w:t>Pressure</w:t>
            </w:r>
            <w:r>
              <w:rPr>
                <w:noProof/>
                <w:webHidden/>
              </w:rPr>
              <w:tab/>
            </w:r>
            <w:r>
              <w:rPr>
                <w:noProof/>
                <w:webHidden/>
              </w:rPr>
              <w:fldChar w:fldCharType="begin"/>
            </w:r>
            <w:r>
              <w:rPr>
                <w:noProof/>
                <w:webHidden/>
              </w:rPr>
              <w:instrText xml:space="preserve"> PAGEREF _Toc30264970 \h </w:instrText>
            </w:r>
            <w:r>
              <w:rPr>
                <w:noProof/>
                <w:webHidden/>
              </w:rPr>
            </w:r>
            <w:r>
              <w:rPr>
                <w:noProof/>
                <w:webHidden/>
              </w:rPr>
              <w:fldChar w:fldCharType="separate"/>
            </w:r>
            <w:r>
              <w:rPr>
                <w:noProof/>
                <w:webHidden/>
              </w:rPr>
              <w:t>13</w:t>
            </w:r>
            <w:r>
              <w:rPr>
                <w:noProof/>
                <w:webHidden/>
              </w:rPr>
              <w:fldChar w:fldCharType="end"/>
            </w:r>
          </w:hyperlink>
        </w:p>
        <w:p w14:paraId="493EC2BF" w14:textId="4D5A214E" w:rsidR="00716080" w:rsidRDefault="00716080">
          <w:pPr>
            <w:pStyle w:val="TOC3"/>
            <w:tabs>
              <w:tab w:val="right" w:leader="dot" w:pos="9016"/>
            </w:tabs>
            <w:rPr>
              <w:rFonts w:eastAsiaTheme="minorEastAsia"/>
              <w:noProof/>
              <w:lang w:eastAsia="en-GB"/>
            </w:rPr>
          </w:pPr>
          <w:hyperlink w:anchor="_Toc30264971" w:history="1">
            <w:r w:rsidRPr="0063448B">
              <w:rPr>
                <w:rStyle w:val="Hyperlink"/>
                <w:rFonts w:ascii="Arial" w:hAnsi="Arial" w:cs="Arial"/>
                <w:b/>
                <w:noProof/>
              </w:rPr>
              <w:t>MFB</w:t>
            </w:r>
            <w:r>
              <w:rPr>
                <w:noProof/>
                <w:webHidden/>
              </w:rPr>
              <w:tab/>
            </w:r>
            <w:r>
              <w:rPr>
                <w:noProof/>
                <w:webHidden/>
              </w:rPr>
              <w:fldChar w:fldCharType="begin"/>
            </w:r>
            <w:r>
              <w:rPr>
                <w:noProof/>
                <w:webHidden/>
              </w:rPr>
              <w:instrText xml:space="preserve"> PAGEREF _Toc30264971 \h </w:instrText>
            </w:r>
            <w:r>
              <w:rPr>
                <w:noProof/>
                <w:webHidden/>
              </w:rPr>
            </w:r>
            <w:r>
              <w:rPr>
                <w:noProof/>
                <w:webHidden/>
              </w:rPr>
              <w:fldChar w:fldCharType="separate"/>
            </w:r>
            <w:r>
              <w:rPr>
                <w:noProof/>
                <w:webHidden/>
              </w:rPr>
              <w:t>14</w:t>
            </w:r>
            <w:r>
              <w:rPr>
                <w:noProof/>
                <w:webHidden/>
              </w:rPr>
              <w:fldChar w:fldCharType="end"/>
            </w:r>
          </w:hyperlink>
        </w:p>
        <w:p w14:paraId="07C1FF38" w14:textId="7F265C05" w:rsidR="00716080" w:rsidRDefault="00716080">
          <w:pPr>
            <w:pStyle w:val="TOC3"/>
            <w:tabs>
              <w:tab w:val="right" w:leader="dot" w:pos="9016"/>
            </w:tabs>
            <w:rPr>
              <w:rFonts w:eastAsiaTheme="minorEastAsia"/>
              <w:noProof/>
              <w:lang w:eastAsia="en-GB"/>
            </w:rPr>
          </w:pPr>
          <w:hyperlink w:anchor="_Toc30264972" w:history="1">
            <w:r w:rsidRPr="0063448B">
              <w:rPr>
                <w:rStyle w:val="Hyperlink"/>
                <w:rFonts w:ascii="Arial" w:hAnsi="Arial" w:cs="Arial"/>
                <w:b/>
                <w:noProof/>
              </w:rPr>
              <w:t>Temperature against Crank Angle</w:t>
            </w:r>
            <w:r>
              <w:rPr>
                <w:noProof/>
                <w:webHidden/>
              </w:rPr>
              <w:tab/>
            </w:r>
            <w:r>
              <w:rPr>
                <w:noProof/>
                <w:webHidden/>
              </w:rPr>
              <w:fldChar w:fldCharType="begin"/>
            </w:r>
            <w:r>
              <w:rPr>
                <w:noProof/>
                <w:webHidden/>
              </w:rPr>
              <w:instrText xml:space="preserve"> PAGEREF _Toc30264972 \h </w:instrText>
            </w:r>
            <w:r>
              <w:rPr>
                <w:noProof/>
                <w:webHidden/>
              </w:rPr>
            </w:r>
            <w:r>
              <w:rPr>
                <w:noProof/>
                <w:webHidden/>
              </w:rPr>
              <w:fldChar w:fldCharType="separate"/>
            </w:r>
            <w:r>
              <w:rPr>
                <w:noProof/>
                <w:webHidden/>
              </w:rPr>
              <w:t>15</w:t>
            </w:r>
            <w:r>
              <w:rPr>
                <w:noProof/>
                <w:webHidden/>
              </w:rPr>
              <w:fldChar w:fldCharType="end"/>
            </w:r>
          </w:hyperlink>
        </w:p>
        <w:p w14:paraId="3868B50D" w14:textId="52DCC6C8" w:rsidR="00716080" w:rsidRDefault="00716080">
          <w:pPr>
            <w:pStyle w:val="TOC1"/>
            <w:tabs>
              <w:tab w:val="right" w:leader="dot" w:pos="9016"/>
            </w:tabs>
            <w:rPr>
              <w:rFonts w:eastAsiaTheme="minorEastAsia"/>
              <w:noProof/>
              <w:lang w:eastAsia="en-GB"/>
            </w:rPr>
          </w:pPr>
          <w:hyperlink w:anchor="_Toc30264973" w:history="1">
            <w:r w:rsidRPr="0063448B">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_Toc30264973 \h </w:instrText>
            </w:r>
            <w:r>
              <w:rPr>
                <w:noProof/>
                <w:webHidden/>
              </w:rPr>
            </w:r>
            <w:r>
              <w:rPr>
                <w:noProof/>
                <w:webHidden/>
              </w:rPr>
              <w:fldChar w:fldCharType="separate"/>
            </w:r>
            <w:r>
              <w:rPr>
                <w:noProof/>
                <w:webHidden/>
              </w:rPr>
              <w:t>16</w:t>
            </w:r>
            <w:r>
              <w:rPr>
                <w:noProof/>
                <w:webHidden/>
              </w:rPr>
              <w:fldChar w:fldCharType="end"/>
            </w:r>
          </w:hyperlink>
        </w:p>
        <w:p w14:paraId="23F685EC" w14:textId="6A2F7766" w:rsidR="00716080" w:rsidRDefault="00716080">
          <w:pPr>
            <w:pStyle w:val="TOC1"/>
            <w:tabs>
              <w:tab w:val="right" w:leader="dot" w:pos="9016"/>
            </w:tabs>
            <w:rPr>
              <w:rFonts w:eastAsiaTheme="minorEastAsia"/>
              <w:noProof/>
              <w:lang w:eastAsia="en-GB"/>
            </w:rPr>
          </w:pPr>
          <w:hyperlink w:anchor="_Toc30264974" w:history="1">
            <w:r w:rsidRPr="0063448B">
              <w:rPr>
                <w:rStyle w:val="Hyperlink"/>
                <w:rFonts w:ascii="Arial" w:hAnsi="Arial" w:cs="Arial"/>
                <w:b/>
                <w:noProof/>
              </w:rPr>
              <w:t>Bibliography</w:t>
            </w:r>
            <w:r>
              <w:rPr>
                <w:noProof/>
                <w:webHidden/>
              </w:rPr>
              <w:tab/>
            </w:r>
            <w:r>
              <w:rPr>
                <w:noProof/>
                <w:webHidden/>
              </w:rPr>
              <w:fldChar w:fldCharType="begin"/>
            </w:r>
            <w:r>
              <w:rPr>
                <w:noProof/>
                <w:webHidden/>
              </w:rPr>
              <w:instrText xml:space="preserve"> PAGEREF _Toc30264974 \h </w:instrText>
            </w:r>
            <w:r>
              <w:rPr>
                <w:noProof/>
                <w:webHidden/>
              </w:rPr>
            </w:r>
            <w:r>
              <w:rPr>
                <w:noProof/>
                <w:webHidden/>
              </w:rPr>
              <w:fldChar w:fldCharType="separate"/>
            </w:r>
            <w:r>
              <w:rPr>
                <w:noProof/>
                <w:webHidden/>
              </w:rPr>
              <w:t>17</w:t>
            </w:r>
            <w:r>
              <w:rPr>
                <w:noProof/>
                <w:webHidden/>
              </w:rPr>
              <w:fldChar w:fldCharType="end"/>
            </w:r>
          </w:hyperlink>
        </w:p>
        <w:p w14:paraId="3956FF68" w14:textId="3C76A2A6" w:rsidR="00FE6B42" w:rsidRDefault="00FE6B42">
          <w:r>
            <w:rPr>
              <w:b/>
              <w:bCs/>
              <w:noProof/>
            </w:rPr>
            <w:fldChar w:fldCharType="end"/>
          </w:r>
        </w:p>
      </w:sdtContent>
    </w:sdt>
    <w:p w14:paraId="481EADFD" w14:textId="4C710AD8" w:rsidR="00FE6B42" w:rsidRDefault="00FE6B42">
      <w:pPr>
        <w:pStyle w:val="TableofFigures"/>
        <w:tabs>
          <w:tab w:val="right" w:leader="dot" w:pos="9016"/>
        </w:tabs>
        <w:rPr>
          <w:noProof/>
        </w:rPr>
      </w:pPr>
      <w:r>
        <w:rPr>
          <w:rFonts w:ascii="Arial" w:hAnsi="Arial" w:cs="Arial"/>
          <w:b/>
          <w:bCs/>
          <w:sz w:val="24"/>
          <w:szCs w:val="24"/>
        </w:rPr>
        <w:fldChar w:fldCharType="begin"/>
      </w:r>
      <w:r>
        <w:rPr>
          <w:rFonts w:ascii="Arial" w:hAnsi="Arial" w:cs="Arial"/>
          <w:b/>
          <w:bCs/>
          <w:sz w:val="24"/>
          <w:szCs w:val="24"/>
        </w:rPr>
        <w:instrText xml:space="preserve"> TOC \h \z \c "Figure" </w:instrText>
      </w:r>
      <w:r>
        <w:rPr>
          <w:rFonts w:ascii="Arial" w:hAnsi="Arial" w:cs="Arial"/>
          <w:b/>
          <w:bCs/>
          <w:sz w:val="24"/>
          <w:szCs w:val="24"/>
        </w:rPr>
        <w:fldChar w:fldCharType="separate"/>
      </w:r>
      <w:hyperlink w:anchor="_Toc30264242" w:history="1">
        <w:r w:rsidRPr="007F2C1A">
          <w:rPr>
            <w:rStyle w:val="Hyperlink"/>
            <w:noProof/>
          </w:rPr>
          <w:t>Figure 1 - Cylinder P Vs V</w:t>
        </w:r>
        <w:r>
          <w:rPr>
            <w:noProof/>
            <w:webHidden/>
          </w:rPr>
          <w:tab/>
        </w:r>
        <w:r>
          <w:rPr>
            <w:noProof/>
            <w:webHidden/>
          </w:rPr>
          <w:fldChar w:fldCharType="begin"/>
        </w:r>
        <w:r>
          <w:rPr>
            <w:noProof/>
            <w:webHidden/>
          </w:rPr>
          <w:instrText xml:space="preserve"> PAGEREF _Toc30264242 \h </w:instrText>
        </w:r>
        <w:r>
          <w:rPr>
            <w:noProof/>
            <w:webHidden/>
          </w:rPr>
        </w:r>
        <w:r>
          <w:rPr>
            <w:noProof/>
            <w:webHidden/>
          </w:rPr>
          <w:fldChar w:fldCharType="separate"/>
        </w:r>
        <w:r>
          <w:rPr>
            <w:noProof/>
            <w:webHidden/>
          </w:rPr>
          <w:t>4</w:t>
        </w:r>
        <w:r>
          <w:rPr>
            <w:noProof/>
            <w:webHidden/>
          </w:rPr>
          <w:fldChar w:fldCharType="end"/>
        </w:r>
      </w:hyperlink>
    </w:p>
    <w:p w14:paraId="5C0599AD" w14:textId="3BC95F26" w:rsidR="00FE6B42" w:rsidRDefault="00FE6B42">
      <w:pPr>
        <w:pStyle w:val="TableofFigures"/>
        <w:tabs>
          <w:tab w:val="right" w:leader="dot" w:pos="9016"/>
        </w:tabs>
        <w:rPr>
          <w:noProof/>
        </w:rPr>
      </w:pPr>
      <w:hyperlink w:anchor="_Toc30264243" w:history="1">
        <w:r w:rsidRPr="007F2C1A">
          <w:rPr>
            <w:rStyle w:val="Hyperlink"/>
            <w:noProof/>
          </w:rPr>
          <w:t>Figure 2 – Graph, Pressure vs Angle</w:t>
        </w:r>
        <w:r>
          <w:rPr>
            <w:noProof/>
            <w:webHidden/>
          </w:rPr>
          <w:tab/>
        </w:r>
        <w:r>
          <w:rPr>
            <w:noProof/>
            <w:webHidden/>
          </w:rPr>
          <w:fldChar w:fldCharType="begin"/>
        </w:r>
        <w:r>
          <w:rPr>
            <w:noProof/>
            <w:webHidden/>
          </w:rPr>
          <w:instrText xml:space="preserve"> PAGEREF _Toc30264243 \h </w:instrText>
        </w:r>
        <w:r>
          <w:rPr>
            <w:noProof/>
            <w:webHidden/>
          </w:rPr>
        </w:r>
        <w:r>
          <w:rPr>
            <w:noProof/>
            <w:webHidden/>
          </w:rPr>
          <w:fldChar w:fldCharType="separate"/>
        </w:r>
        <w:r>
          <w:rPr>
            <w:noProof/>
            <w:webHidden/>
          </w:rPr>
          <w:t>5</w:t>
        </w:r>
        <w:r>
          <w:rPr>
            <w:noProof/>
            <w:webHidden/>
          </w:rPr>
          <w:fldChar w:fldCharType="end"/>
        </w:r>
      </w:hyperlink>
    </w:p>
    <w:p w14:paraId="5DE568B9" w14:textId="7ED044B1" w:rsidR="00FE6B42" w:rsidRDefault="00FE6B42">
      <w:pPr>
        <w:pStyle w:val="TableofFigures"/>
        <w:tabs>
          <w:tab w:val="right" w:leader="dot" w:pos="9016"/>
        </w:tabs>
        <w:rPr>
          <w:noProof/>
        </w:rPr>
      </w:pPr>
      <w:hyperlink w:anchor="_Toc30264244" w:history="1">
        <w:r w:rsidRPr="007F2C1A">
          <w:rPr>
            <w:rStyle w:val="Hyperlink"/>
            <w:noProof/>
          </w:rPr>
          <w:t>Figure 3 - Log P vs Log V</w:t>
        </w:r>
        <w:r>
          <w:rPr>
            <w:noProof/>
            <w:webHidden/>
          </w:rPr>
          <w:tab/>
        </w:r>
        <w:r>
          <w:rPr>
            <w:noProof/>
            <w:webHidden/>
          </w:rPr>
          <w:fldChar w:fldCharType="begin"/>
        </w:r>
        <w:r>
          <w:rPr>
            <w:noProof/>
            <w:webHidden/>
          </w:rPr>
          <w:instrText xml:space="preserve"> PAGEREF _Toc30264244 \h </w:instrText>
        </w:r>
        <w:r>
          <w:rPr>
            <w:noProof/>
            <w:webHidden/>
          </w:rPr>
        </w:r>
        <w:r>
          <w:rPr>
            <w:noProof/>
            <w:webHidden/>
          </w:rPr>
          <w:fldChar w:fldCharType="separate"/>
        </w:r>
        <w:r>
          <w:rPr>
            <w:noProof/>
            <w:webHidden/>
          </w:rPr>
          <w:t>6</w:t>
        </w:r>
        <w:r>
          <w:rPr>
            <w:noProof/>
            <w:webHidden/>
          </w:rPr>
          <w:fldChar w:fldCharType="end"/>
        </w:r>
      </w:hyperlink>
    </w:p>
    <w:p w14:paraId="44EF6A1B" w14:textId="4214BCD4" w:rsidR="00FE6B42" w:rsidRDefault="00FE6B42">
      <w:pPr>
        <w:pStyle w:val="TableofFigures"/>
        <w:tabs>
          <w:tab w:val="right" w:leader="dot" w:pos="9016"/>
        </w:tabs>
        <w:rPr>
          <w:noProof/>
        </w:rPr>
      </w:pPr>
      <w:hyperlink w:anchor="_Toc30264245" w:history="1">
        <w:r w:rsidRPr="007F2C1A">
          <w:rPr>
            <w:rStyle w:val="Hyperlink"/>
            <w:noProof/>
          </w:rPr>
          <w:t>Figure 4 - n Value 6000rpm</w:t>
        </w:r>
        <w:r>
          <w:rPr>
            <w:noProof/>
            <w:webHidden/>
          </w:rPr>
          <w:tab/>
        </w:r>
        <w:r>
          <w:rPr>
            <w:noProof/>
            <w:webHidden/>
          </w:rPr>
          <w:fldChar w:fldCharType="begin"/>
        </w:r>
        <w:r>
          <w:rPr>
            <w:noProof/>
            <w:webHidden/>
          </w:rPr>
          <w:instrText xml:space="preserve"> PAGEREF _Toc30264245 \h </w:instrText>
        </w:r>
        <w:r>
          <w:rPr>
            <w:noProof/>
            <w:webHidden/>
          </w:rPr>
        </w:r>
        <w:r>
          <w:rPr>
            <w:noProof/>
            <w:webHidden/>
          </w:rPr>
          <w:fldChar w:fldCharType="separate"/>
        </w:r>
        <w:r>
          <w:rPr>
            <w:noProof/>
            <w:webHidden/>
          </w:rPr>
          <w:t>7</w:t>
        </w:r>
        <w:r>
          <w:rPr>
            <w:noProof/>
            <w:webHidden/>
          </w:rPr>
          <w:fldChar w:fldCharType="end"/>
        </w:r>
      </w:hyperlink>
    </w:p>
    <w:p w14:paraId="2FC6730A" w14:textId="4652FECE" w:rsidR="00FE6B42" w:rsidRDefault="00FE6B42">
      <w:pPr>
        <w:pStyle w:val="TableofFigures"/>
        <w:tabs>
          <w:tab w:val="right" w:leader="dot" w:pos="9016"/>
        </w:tabs>
        <w:rPr>
          <w:noProof/>
        </w:rPr>
      </w:pPr>
      <w:hyperlink w:anchor="_Toc30264246" w:history="1">
        <w:r w:rsidRPr="007F2C1A">
          <w:rPr>
            <w:rStyle w:val="Hyperlink"/>
            <w:noProof/>
          </w:rPr>
          <w:t>Figure 5 - n Values at 1500rpm</w:t>
        </w:r>
        <w:r>
          <w:rPr>
            <w:noProof/>
            <w:webHidden/>
          </w:rPr>
          <w:tab/>
        </w:r>
        <w:r>
          <w:rPr>
            <w:noProof/>
            <w:webHidden/>
          </w:rPr>
          <w:fldChar w:fldCharType="begin"/>
        </w:r>
        <w:r>
          <w:rPr>
            <w:noProof/>
            <w:webHidden/>
          </w:rPr>
          <w:instrText xml:space="preserve"> PAGEREF _Toc30264246 \h </w:instrText>
        </w:r>
        <w:r>
          <w:rPr>
            <w:noProof/>
            <w:webHidden/>
          </w:rPr>
        </w:r>
        <w:r>
          <w:rPr>
            <w:noProof/>
            <w:webHidden/>
          </w:rPr>
          <w:fldChar w:fldCharType="separate"/>
        </w:r>
        <w:r>
          <w:rPr>
            <w:noProof/>
            <w:webHidden/>
          </w:rPr>
          <w:t>7</w:t>
        </w:r>
        <w:r>
          <w:rPr>
            <w:noProof/>
            <w:webHidden/>
          </w:rPr>
          <w:fldChar w:fldCharType="end"/>
        </w:r>
      </w:hyperlink>
    </w:p>
    <w:p w14:paraId="6B380951" w14:textId="327E23AD" w:rsidR="00FE6B42" w:rsidRDefault="00FE6B42">
      <w:pPr>
        <w:pStyle w:val="TableofFigures"/>
        <w:tabs>
          <w:tab w:val="right" w:leader="dot" w:pos="9016"/>
        </w:tabs>
        <w:rPr>
          <w:noProof/>
        </w:rPr>
      </w:pPr>
      <w:hyperlink w:anchor="_Toc30264247" w:history="1">
        <w:r w:rsidRPr="007F2C1A">
          <w:rPr>
            <w:rStyle w:val="Hyperlink"/>
            <w:noProof/>
          </w:rPr>
          <w:t>Figure 6 - Delta P Vs C.A</w:t>
        </w:r>
        <w:r>
          <w:rPr>
            <w:noProof/>
            <w:webHidden/>
          </w:rPr>
          <w:tab/>
        </w:r>
        <w:r>
          <w:rPr>
            <w:noProof/>
            <w:webHidden/>
          </w:rPr>
          <w:fldChar w:fldCharType="begin"/>
        </w:r>
        <w:r>
          <w:rPr>
            <w:noProof/>
            <w:webHidden/>
          </w:rPr>
          <w:instrText xml:space="preserve"> PAGEREF _Toc30264247 \h </w:instrText>
        </w:r>
        <w:r>
          <w:rPr>
            <w:noProof/>
            <w:webHidden/>
          </w:rPr>
        </w:r>
        <w:r>
          <w:rPr>
            <w:noProof/>
            <w:webHidden/>
          </w:rPr>
          <w:fldChar w:fldCharType="separate"/>
        </w:r>
        <w:r>
          <w:rPr>
            <w:noProof/>
            <w:webHidden/>
          </w:rPr>
          <w:t>8</w:t>
        </w:r>
        <w:r>
          <w:rPr>
            <w:noProof/>
            <w:webHidden/>
          </w:rPr>
          <w:fldChar w:fldCharType="end"/>
        </w:r>
      </w:hyperlink>
    </w:p>
    <w:p w14:paraId="5FCA5B97" w14:textId="36A2EEFF" w:rsidR="00FE6B42" w:rsidRDefault="00FE6B42">
      <w:pPr>
        <w:pStyle w:val="TableofFigures"/>
        <w:tabs>
          <w:tab w:val="right" w:leader="dot" w:pos="9016"/>
        </w:tabs>
        <w:rPr>
          <w:noProof/>
        </w:rPr>
      </w:pPr>
      <w:hyperlink w:anchor="_Toc30264248" w:history="1">
        <w:r w:rsidRPr="007F2C1A">
          <w:rPr>
            <w:rStyle w:val="Hyperlink"/>
            <w:noProof/>
          </w:rPr>
          <w:t>Figure 7 - T Vs CA</w:t>
        </w:r>
        <w:r>
          <w:rPr>
            <w:noProof/>
            <w:webHidden/>
          </w:rPr>
          <w:tab/>
        </w:r>
        <w:r>
          <w:rPr>
            <w:noProof/>
            <w:webHidden/>
          </w:rPr>
          <w:fldChar w:fldCharType="begin"/>
        </w:r>
        <w:r>
          <w:rPr>
            <w:noProof/>
            <w:webHidden/>
          </w:rPr>
          <w:instrText xml:space="preserve"> PAGEREF _Toc30264248 \h </w:instrText>
        </w:r>
        <w:r>
          <w:rPr>
            <w:noProof/>
            <w:webHidden/>
          </w:rPr>
        </w:r>
        <w:r>
          <w:rPr>
            <w:noProof/>
            <w:webHidden/>
          </w:rPr>
          <w:fldChar w:fldCharType="separate"/>
        </w:r>
        <w:r>
          <w:rPr>
            <w:noProof/>
            <w:webHidden/>
          </w:rPr>
          <w:t>9</w:t>
        </w:r>
        <w:r>
          <w:rPr>
            <w:noProof/>
            <w:webHidden/>
          </w:rPr>
          <w:fldChar w:fldCharType="end"/>
        </w:r>
      </w:hyperlink>
    </w:p>
    <w:p w14:paraId="712890BC" w14:textId="0061983E" w:rsidR="00FE6B42" w:rsidRDefault="00FE6B42">
      <w:pPr>
        <w:pStyle w:val="TableofFigures"/>
        <w:tabs>
          <w:tab w:val="right" w:leader="dot" w:pos="9016"/>
        </w:tabs>
        <w:rPr>
          <w:noProof/>
        </w:rPr>
      </w:pPr>
      <w:hyperlink w:anchor="_Toc30264249" w:history="1">
        <w:r w:rsidRPr="007F2C1A">
          <w:rPr>
            <w:rStyle w:val="Hyperlink"/>
            <w:noProof/>
          </w:rPr>
          <w:t>Figure 8 - MFB Wiebe Function</w:t>
        </w:r>
        <w:r>
          <w:rPr>
            <w:noProof/>
            <w:webHidden/>
          </w:rPr>
          <w:tab/>
        </w:r>
        <w:r>
          <w:rPr>
            <w:noProof/>
            <w:webHidden/>
          </w:rPr>
          <w:fldChar w:fldCharType="begin"/>
        </w:r>
        <w:r>
          <w:rPr>
            <w:noProof/>
            <w:webHidden/>
          </w:rPr>
          <w:instrText xml:space="preserve"> PAGEREF _Toc30264249 \h </w:instrText>
        </w:r>
        <w:r>
          <w:rPr>
            <w:noProof/>
            <w:webHidden/>
          </w:rPr>
        </w:r>
        <w:r>
          <w:rPr>
            <w:noProof/>
            <w:webHidden/>
          </w:rPr>
          <w:fldChar w:fldCharType="separate"/>
        </w:r>
        <w:r>
          <w:rPr>
            <w:noProof/>
            <w:webHidden/>
          </w:rPr>
          <w:t>10</w:t>
        </w:r>
        <w:r>
          <w:rPr>
            <w:noProof/>
            <w:webHidden/>
          </w:rPr>
          <w:fldChar w:fldCharType="end"/>
        </w:r>
      </w:hyperlink>
    </w:p>
    <w:p w14:paraId="3C45772E" w14:textId="51D107D4" w:rsidR="00FE6B42" w:rsidRDefault="00FE6B42">
      <w:pPr>
        <w:pStyle w:val="TableofFigures"/>
        <w:tabs>
          <w:tab w:val="right" w:leader="dot" w:pos="9016"/>
        </w:tabs>
        <w:rPr>
          <w:noProof/>
        </w:rPr>
      </w:pPr>
      <w:hyperlink w:anchor="_Toc30264250" w:history="1">
        <w:r w:rsidRPr="007F2C1A">
          <w:rPr>
            <w:rStyle w:val="Hyperlink"/>
            <w:noProof/>
          </w:rPr>
          <w:t>Figure 8 - MFB Wiebe Function</w:t>
        </w:r>
        <w:r>
          <w:rPr>
            <w:noProof/>
            <w:webHidden/>
          </w:rPr>
          <w:tab/>
        </w:r>
        <w:r>
          <w:rPr>
            <w:noProof/>
            <w:webHidden/>
          </w:rPr>
          <w:fldChar w:fldCharType="begin"/>
        </w:r>
        <w:r>
          <w:rPr>
            <w:noProof/>
            <w:webHidden/>
          </w:rPr>
          <w:instrText xml:space="preserve"> PAGEREF _Toc30264250 \h </w:instrText>
        </w:r>
        <w:r>
          <w:rPr>
            <w:noProof/>
            <w:webHidden/>
          </w:rPr>
        </w:r>
        <w:r>
          <w:rPr>
            <w:noProof/>
            <w:webHidden/>
          </w:rPr>
          <w:fldChar w:fldCharType="separate"/>
        </w:r>
        <w:r>
          <w:rPr>
            <w:noProof/>
            <w:webHidden/>
          </w:rPr>
          <w:t>10</w:t>
        </w:r>
        <w:r>
          <w:rPr>
            <w:noProof/>
            <w:webHidden/>
          </w:rPr>
          <w:fldChar w:fldCharType="end"/>
        </w:r>
      </w:hyperlink>
    </w:p>
    <w:p w14:paraId="4FF9F55A" w14:textId="4C1BE93F" w:rsidR="00FE6B42" w:rsidRDefault="00FE6B42">
      <w:pPr>
        <w:pStyle w:val="TableofFigures"/>
        <w:tabs>
          <w:tab w:val="right" w:leader="dot" w:pos="9016"/>
        </w:tabs>
        <w:rPr>
          <w:noProof/>
        </w:rPr>
      </w:pPr>
      <w:hyperlink w:anchor="_Toc30264251" w:history="1">
        <w:r w:rsidRPr="007F2C1A">
          <w:rPr>
            <w:rStyle w:val="Hyperlink"/>
            <w:noProof/>
          </w:rPr>
          <w:t>Figure 9 - Simulation of Pressure</w:t>
        </w:r>
        <w:r>
          <w:rPr>
            <w:noProof/>
            <w:webHidden/>
          </w:rPr>
          <w:tab/>
        </w:r>
        <w:r>
          <w:rPr>
            <w:noProof/>
            <w:webHidden/>
          </w:rPr>
          <w:fldChar w:fldCharType="begin"/>
        </w:r>
        <w:r>
          <w:rPr>
            <w:noProof/>
            <w:webHidden/>
          </w:rPr>
          <w:instrText xml:space="preserve"> PAGEREF _Toc30264251 \h </w:instrText>
        </w:r>
        <w:r>
          <w:rPr>
            <w:noProof/>
            <w:webHidden/>
          </w:rPr>
        </w:r>
        <w:r>
          <w:rPr>
            <w:noProof/>
            <w:webHidden/>
          </w:rPr>
          <w:fldChar w:fldCharType="separate"/>
        </w:r>
        <w:r>
          <w:rPr>
            <w:noProof/>
            <w:webHidden/>
          </w:rPr>
          <w:t>13</w:t>
        </w:r>
        <w:r>
          <w:rPr>
            <w:noProof/>
            <w:webHidden/>
          </w:rPr>
          <w:fldChar w:fldCharType="end"/>
        </w:r>
      </w:hyperlink>
    </w:p>
    <w:p w14:paraId="43466F23" w14:textId="2ABAD7A3" w:rsidR="00FE6B42" w:rsidRDefault="00FE6B42">
      <w:pPr>
        <w:pStyle w:val="TableofFigures"/>
        <w:tabs>
          <w:tab w:val="right" w:leader="dot" w:pos="9016"/>
        </w:tabs>
        <w:rPr>
          <w:noProof/>
        </w:rPr>
      </w:pPr>
      <w:hyperlink w:anchor="_Toc30264252" w:history="1">
        <w:r w:rsidRPr="007F2C1A">
          <w:rPr>
            <w:rStyle w:val="Hyperlink"/>
            <w:noProof/>
          </w:rPr>
          <w:t>Figure 10 - MFB</w:t>
        </w:r>
        <w:r>
          <w:rPr>
            <w:noProof/>
            <w:webHidden/>
          </w:rPr>
          <w:tab/>
        </w:r>
        <w:r>
          <w:rPr>
            <w:noProof/>
            <w:webHidden/>
          </w:rPr>
          <w:fldChar w:fldCharType="begin"/>
        </w:r>
        <w:r>
          <w:rPr>
            <w:noProof/>
            <w:webHidden/>
          </w:rPr>
          <w:instrText xml:space="preserve"> PAGEREF _Toc30264252 \h </w:instrText>
        </w:r>
        <w:r>
          <w:rPr>
            <w:noProof/>
            <w:webHidden/>
          </w:rPr>
        </w:r>
        <w:r>
          <w:rPr>
            <w:noProof/>
            <w:webHidden/>
          </w:rPr>
          <w:fldChar w:fldCharType="separate"/>
        </w:r>
        <w:r>
          <w:rPr>
            <w:noProof/>
            <w:webHidden/>
          </w:rPr>
          <w:t>15</w:t>
        </w:r>
        <w:r>
          <w:rPr>
            <w:noProof/>
            <w:webHidden/>
          </w:rPr>
          <w:fldChar w:fldCharType="end"/>
        </w:r>
      </w:hyperlink>
    </w:p>
    <w:p w14:paraId="00226BB5" w14:textId="4F31426F" w:rsidR="00FE6B42" w:rsidRDefault="00FE6B42">
      <w:pPr>
        <w:pStyle w:val="TableofFigures"/>
        <w:tabs>
          <w:tab w:val="right" w:leader="dot" w:pos="9016"/>
        </w:tabs>
        <w:rPr>
          <w:noProof/>
        </w:rPr>
      </w:pPr>
      <w:hyperlink w:anchor="_Toc30264253" w:history="1">
        <w:r w:rsidRPr="007F2C1A">
          <w:rPr>
            <w:rStyle w:val="Hyperlink"/>
            <w:noProof/>
          </w:rPr>
          <w:t>Figure 11 - Temperature Vs C.A</w:t>
        </w:r>
        <w:r>
          <w:rPr>
            <w:noProof/>
            <w:webHidden/>
          </w:rPr>
          <w:tab/>
        </w:r>
        <w:r>
          <w:rPr>
            <w:noProof/>
            <w:webHidden/>
          </w:rPr>
          <w:fldChar w:fldCharType="begin"/>
        </w:r>
        <w:r>
          <w:rPr>
            <w:noProof/>
            <w:webHidden/>
          </w:rPr>
          <w:instrText xml:space="preserve"> PAGEREF _Toc30264253 \h </w:instrText>
        </w:r>
        <w:r>
          <w:rPr>
            <w:noProof/>
            <w:webHidden/>
          </w:rPr>
        </w:r>
        <w:r>
          <w:rPr>
            <w:noProof/>
            <w:webHidden/>
          </w:rPr>
          <w:fldChar w:fldCharType="separate"/>
        </w:r>
        <w:r>
          <w:rPr>
            <w:noProof/>
            <w:webHidden/>
          </w:rPr>
          <w:t>16</w:t>
        </w:r>
        <w:r>
          <w:rPr>
            <w:noProof/>
            <w:webHidden/>
          </w:rPr>
          <w:fldChar w:fldCharType="end"/>
        </w:r>
      </w:hyperlink>
    </w:p>
    <w:p w14:paraId="55A16D83" w14:textId="6EF174C3" w:rsidR="00B26A1B" w:rsidRDefault="00FE6B42" w:rsidP="00B26A1B">
      <w:pPr>
        <w:spacing w:line="360" w:lineRule="auto"/>
        <w:rPr>
          <w:rFonts w:ascii="Arial" w:hAnsi="Arial" w:cs="Arial"/>
          <w:b/>
          <w:bCs/>
          <w:sz w:val="24"/>
          <w:szCs w:val="24"/>
        </w:rPr>
      </w:pPr>
      <w:r>
        <w:rPr>
          <w:rFonts w:ascii="Arial" w:hAnsi="Arial" w:cs="Arial"/>
          <w:b/>
          <w:bCs/>
          <w:sz w:val="24"/>
          <w:szCs w:val="24"/>
        </w:rPr>
        <w:fldChar w:fldCharType="end"/>
      </w:r>
    </w:p>
    <w:p w14:paraId="077CEDF1" w14:textId="5EC0F710" w:rsidR="00B26A1B" w:rsidRDefault="00B26A1B" w:rsidP="00B26A1B">
      <w:pPr>
        <w:spacing w:line="360" w:lineRule="auto"/>
        <w:rPr>
          <w:rFonts w:ascii="Arial" w:hAnsi="Arial" w:cs="Arial"/>
          <w:b/>
          <w:bCs/>
          <w:sz w:val="24"/>
          <w:szCs w:val="24"/>
        </w:rPr>
      </w:pPr>
    </w:p>
    <w:p w14:paraId="2BD309B7" w14:textId="5A287058" w:rsidR="00B26A1B" w:rsidRDefault="00B26A1B" w:rsidP="00B26A1B">
      <w:pPr>
        <w:spacing w:line="360" w:lineRule="auto"/>
        <w:rPr>
          <w:rFonts w:ascii="Arial" w:hAnsi="Arial" w:cs="Arial"/>
          <w:b/>
          <w:bCs/>
          <w:sz w:val="24"/>
          <w:szCs w:val="24"/>
        </w:rPr>
      </w:pPr>
    </w:p>
    <w:p w14:paraId="55BBBA58" w14:textId="77777777" w:rsidR="00FE6B42" w:rsidRDefault="00FE6B42" w:rsidP="001647DA">
      <w:pPr>
        <w:pStyle w:val="Heading1"/>
        <w:spacing w:line="276" w:lineRule="auto"/>
        <w:jc w:val="both"/>
        <w:rPr>
          <w:rFonts w:ascii="Arial" w:eastAsiaTheme="minorHAnsi" w:hAnsi="Arial" w:cs="Arial"/>
          <w:b/>
          <w:bCs/>
          <w:color w:val="auto"/>
          <w:sz w:val="24"/>
          <w:szCs w:val="24"/>
        </w:rPr>
      </w:pPr>
    </w:p>
    <w:p w14:paraId="2B0E0CDF" w14:textId="77777777" w:rsidR="00FE6B42" w:rsidRDefault="00FE6B42" w:rsidP="001647DA">
      <w:pPr>
        <w:pStyle w:val="Heading1"/>
        <w:spacing w:line="276" w:lineRule="auto"/>
        <w:jc w:val="both"/>
        <w:rPr>
          <w:rFonts w:ascii="Arial" w:eastAsiaTheme="minorHAnsi" w:hAnsi="Arial" w:cs="Arial"/>
          <w:b/>
          <w:bCs/>
          <w:color w:val="auto"/>
          <w:sz w:val="24"/>
          <w:szCs w:val="24"/>
        </w:rPr>
      </w:pPr>
    </w:p>
    <w:p w14:paraId="568C0E94" w14:textId="0CDD90F0" w:rsidR="00B26A1B" w:rsidRDefault="00B26A1B" w:rsidP="001647DA">
      <w:pPr>
        <w:pStyle w:val="Heading1"/>
        <w:spacing w:line="276" w:lineRule="auto"/>
        <w:jc w:val="both"/>
        <w:rPr>
          <w:rFonts w:ascii="Arial" w:hAnsi="Arial" w:cs="Arial"/>
          <w:b/>
          <w:bCs/>
          <w:color w:val="auto"/>
          <w:sz w:val="28"/>
          <w:szCs w:val="28"/>
        </w:rPr>
      </w:pPr>
      <w:bookmarkStart w:id="1" w:name="_Toc30264958"/>
      <w:r w:rsidRPr="00447F54">
        <w:rPr>
          <w:rFonts w:ascii="Arial" w:hAnsi="Arial" w:cs="Arial"/>
          <w:b/>
          <w:bCs/>
          <w:color w:val="auto"/>
          <w:sz w:val="28"/>
          <w:szCs w:val="28"/>
        </w:rPr>
        <w:t>Introduction</w:t>
      </w:r>
      <w:bookmarkEnd w:id="1"/>
    </w:p>
    <w:p w14:paraId="2EFE695D" w14:textId="77777777" w:rsidR="00647CA2" w:rsidRPr="00647CA2" w:rsidRDefault="00647CA2" w:rsidP="00647CA2"/>
    <w:p w14:paraId="5C301C6B" w14:textId="5517FE41" w:rsidR="00A40B3A" w:rsidRPr="00A40B3A" w:rsidRDefault="00A40B3A" w:rsidP="001647DA">
      <w:pPr>
        <w:spacing w:line="276" w:lineRule="auto"/>
        <w:jc w:val="both"/>
        <w:rPr>
          <w:rFonts w:ascii="Arial" w:hAnsi="Arial" w:cs="Arial"/>
          <w:sz w:val="24"/>
          <w:szCs w:val="24"/>
        </w:rPr>
      </w:pPr>
      <w:r w:rsidRPr="00A40B3A">
        <w:rPr>
          <w:rFonts w:ascii="Arial" w:hAnsi="Arial" w:cs="Arial"/>
          <w:sz w:val="24"/>
          <w:szCs w:val="24"/>
        </w:rPr>
        <w:t>This report will be looking into and analysing the characteristics of a real engine which has chosen to be a 1.6 litre sigma engine. to create a simulation model to then be able to calculate the thermodynamic characteristics. The conclusion should be a validated simulation model that should be able to assess the feasibility and the limitations of the engine. This report will include to separate sections. The first section will be based on a set of data which is given to be able to be able to compare the engines characteristics at different speeds starting from 6500rpm</w:t>
      </w:r>
      <w:r w:rsidR="00647CA2">
        <w:rPr>
          <w:rFonts w:ascii="Arial" w:hAnsi="Arial" w:cs="Arial"/>
          <w:sz w:val="24"/>
          <w:szCs w:val="24"/>
        </w:rPr>
        <w:t xml:space="preserve"> </w:t>
      </w:r>
      <w:r w:rsidR="000F40C5">
        <w:rPr>
          <w:rFonts w:ascii="Arial" w:hAnsi="Arial" w:cs="Arial"/>
          <w:sz w:val="24"/>
          <w:szCs w:val="24"/>
        </w:rPr>
        <w:t>and the data from the 4000rpm, 2500rpm and the 1500rpm data will be used</w:t>
      </w:r>
      <w:r w:rsidR="00647CA2">
        <w:rPr>
          <w:rFonts w:ascii="Arial" w:hAnsi="Arial" w:cs="Arial"/>
          <w:sz w:val="24"/>
          <w:szCs w:val="24"/>
        </w:rPr>
        <w:t xml:space="preserve">. At each </w:t>
      </w:r>
      <w:r w:rsidRPr="00A40B3A">
        <w:rPr>
          <w:rFonts w:ascii="Arial" w:hAnsi="Arial" w:cs="Arial"/>
          <w:sz w:val="24"/>
          <w:szCs w:val="24"/>
        </w:rPr>
        <w:t xml:space="preserve">engine </w:t>
      </w:r>
      <w:r w:rsidR="000F40C5" w:rsidRPr="00A40B3A">
        <w:rPr>
          <w:rFonts w:ascii="Arial" w:hAnsi="Arial" w:cs="Arial"/>
          <w:sz w:val="24"/>
          <w:szCs w:val="24"/>
        </w:rPr>
        <w:t>speed,</w:t>
      </w:r>
      <w:r w:rsidR="00647CA2">
        <w:rPr>
          <w:rFonts w:ascii="Arial" w:hAnsi="Arial" w:cs="Arial"/>
          <w:sz w:val="24"/>
          <w:szCs w:val="24"/>
        </w:rPr>
        <w:t xml:space="preserve"> the data such as the cylinder pressure</w:t>
      </w:r>
      <w:r w:rsidRPr="00A40B3A">
        <w:rPr>
          <w:rFonts w:ascii="Arial" w:hAnsi="Arial" w:cs="Arial"/>
          <w:sz w:val="24"/>
          <w:szCs w:val="24"/>
        </w:rPr>
        <w:t xml:space="preserve"> </w:t>
      </w:r>
      <w:r w:rsidR="00647CA2">
        <w:rPr>
          <w:rFonts w:ascii="Arial" w:hAnsi="Arial" w:cs="Arial"/>
          <w:sz w:val="24"/>
          <w:szCs w:val="24"/>
        </w:rPr>
        <w:t>will be analysed</w:t>
      </w:r>
      <w:r w:rsidR="000F40C5">
        <w:rPr>
          <w:rFonts w:ascii="Arial" w:hAnsi="Arial" w:cs="Arial"/>
          <w:sz w:val="24"/>
          <w:szCs w:val="24"/>
        </w:rPr>
        <w:t>,</w:t>
      </w:r>
      <w:r w:rsidRPr="00A40B3A">
        <w:rPr>
          <w:rFonts w:ascii="Arial" w:hAnsi="Arial" w:cs="Arial"/>
          <w:sz w:val="24"/>
          <w:szCs w:val="24"/>
        </w:rPr>
        <w:t xml:space="preserve"> </w:t>
      </w:r>
      <w:r w:rsidR="000F40C5">
        <w:rPr>
          <w:rFonts w:ascii="Arial" w:hAnsi="Arial" w:cs="Arial"/>
          <w:sz w:val="24"/>
          <w:szCs w:val="24"/>
        </w:rPr>
        <w:t>t</w:t>
      </w:r>
      <w:r w:rsidRPr="00A40B3A">
        <w:rPr>
          <w:rFonts w:ascii="Arial" w:hAnsi="Arial" w:cs="Arial"/>
          <w:sz w:val="24"/>
          <w:szCs w:val="24"/>
        </w:rPr>
        <w:t xml:space="preserve">hese parameters can then be used to see how the pressure </w:t>
      </w:r>
      <w:r w:rsidR="000F40C5">
        <w:rPr>
          <w:rFonts w:ascii="Arial" w:hAnsi="Arial" w:cs="Arial"/>
          <w:sz w:val="24"/>
          <w:szCs w:val="24"/>
        </w:rPr>
        <w:t xml:space="preserve">is </w:t>
      </w:r>
      <w:r w:rsidRPr="00A40B3A">
        <w:rPr>
          <w:rFonts w:ascii="Arial" w:hAnsi="Arial" w:cs="Arial"/>
          <w:sz w:val="24"/>
          <w:szCs w:val="24"/>
        </w:rPr>
        <w:t>affect</w:t>
      </w:r>
      <w:r w:rsidR="000F40C5">
        <w:rPr>
          <w:rFonts w:ascii="Arial" w:hAnsi="Arial" w:cs="Arial"/>
          <w:sz w:val="24"/>
          <w:szCs w:val="24"/>
        </w:rPr>
        <w:t>ed by</w:t>
      </w:r>
      <w:r w:rsidRPr="00A40B3A">
        <w:rPr>
          <w:rFonts w:ascii="Arial" w:hAnsi="Arial" w:cs="Arial"/>
          <w:sz w:val="24"/>
          <w:szCs w:val="24"/>
        </w:rPr>
        <w:t xml:space="preserve"> the crank angle or piston position</w:t>
      </w:r>
      <w:r w:rsidR="000F40C5">
        <w:rPr>
          <w:rFonts w:ascii="Arial" w:hAnsi="Arial" w:cs="Arial"/>
          <w:sz w:val="24"/>
          <w:szCs w:val="24"/>
        </w:rPr>
        <w:t>. It will also show the effect on</w:t>
      </w:r>
      <w:r w:rsidRPr="00A40B3A">
        <w:rPr>
          <w:rFonts w:ascii="Arial" w:hAnsi="Arial" w:cs="Arial"/>
          <w:sz w:val="24"/>
          <w:szCs w:val="24"/>
        </w:rPr>
        <w:t xml:space="preserve"> heat transfer and the polytrophic index of compression among others. </w:t>
      </w:r>
      <w:r w:rsidR="000F40C5" w:rsidRPr="00A40B3A">
        <w:rPr>
          <w:rFonts w:ascii="Arial" w:hAnsi="Arial" w:cs="Arial"/>
          <w:sz w:val="24"/>
          <w:szCs w:val="24"/>
        </w:rPr>
        <w:t>All</w:t>
      </w:r>
      <w:r w:rsidRPr="00A40B3A">
        <w:rPr>
          <w:rFonts w:ascii="Arial" w:hAnsi="Arial" w:cs="Arial"/>
          <w:sz w:val="24"/>
          <w:szCs w:val="24"/>
        </w:rPr>
        <w:t xml:space="preserve"> the data that will be collected should give a good indication on the performance of the engine and its characteristics.</w:t>
      </w:r>
    </w:p>
    <w:p w14:paraId="79286396" w14:textId="2B11C401" w:rsidR="00B26A1B" w:rsidRDefault="00A40B3A" w:rsidP="001647DA">
      <w:pPr>
        <w:spacing w:line="276" w:lineRule="auto"/>
        <w:jc w:val="both"/>
        <w:rPr>
          <w:rFonts w:ascii="Arial" w:hAnsi="Arial" w:cs="Arial"/>
          <w:sz w:val="24"/>
          <w:szCs w:val="24"/>
        </w:rPr>
      </w:pPr>
      <w:r w:rsidRPr="00A40B3A">
        <w:rPr>
          <w:rFonts w:ascii="Arial" w:hAnsi="Arial" w:cs="Arial"/>
          <w:sz w:val="24"/>
          <w:szCs w:val="24"/>
        </w:rPr>
        <w:t xml:space="preserve">The second task will include some information found in the first </w:t>
      </w:r>
      <w:r w:rsidR="000F40C5" w:rsidRPr="00A40B3A">
        <w:rPr>
          <w:rFonts w:ascii="Arial" w:hAnsi="Arial" w:cs="Arial"/>
          <w:sz w:val="24"/>
          <w:szCs w:val="24"/>
        </w:rPr>
        <w:t>section;</w:t>
      </w:r>
      <w:r w:rsidR="000F40C5">
        <w:rPr>
          <w:rFonts w:ascii="Arial" w:hAnsi="Arial" w:cs="Arial"/>
          <w:sz w:val="24"/>
          <w:szCs w:val="24"/>
        </w:rPr>
        <w:t xml:space="preserve"> </w:t>
      </w:r>
      <w:r w:rsidRPr="00A40B3A">
        <w:rPr>
          <w:rFonts w:ascii="Arial" w:hAnsi="Arial" w:cs="Arial"/>
          <w:sz w:val="24"/>
          <w:szCs w:val="24"/>
        </w:rPr>
        <w:t xml:space="preserve">a thermodynamic engine simulation model will be used using the real engines’ geometry. Along with this it will include the physics that are involved. The thermodynamic and combustion process using the real engines parameters that will be discovered in the first section. Once the simulation is set up the graphs will the </w:t>
      </w:r>
      <w:r w:rsidRPr="00A40B3A">
        <w:rPr>
          <w:rFonts w:ascii="Arial" w:hAnsi="Arial" w:cs="Arial"/>
          <w:sz w:val="24"/>
          <w:szCs w:val="24"/>
        </w:rPr>
        <w:lastRenderedPageBreak/>
        <w:t>follow showing evidence to defend the work provided beforehand. Any discrepancies and/or limitations will be discussed.</w:t>
      </w:r>
    </w:p>
    <w:p w14:paraId="0AA003A8" w14:textId="37B8ECF1" w:rsidR="00B26A1B" w:rsidRDefault="00B26A1B" w:rsidP="001647DA">
      <w:pPr>
        <w:spacing w:line="276" w:lineRule="auto"/>
        <w:jc w:val="both"/>
        <w:rPr>
          <w:rFonts w:ascii="Arial" w:hAnsi="Arial" w:cs="Arial"/>
          <w:sz w:val="24"/>
          <w:szCs w:val="24"/>
        </w:rPr>
      </w:pPr>
    </w:p>
    <w:p w14:paraId="185D9FF3" w14:textId="77777777" w:rsidR="00FE6B42" w:rsidRDefault="00FE6B42" w:rsidP="001647DA">
      <w:pPr>
        <w:pStyle w:val="Heading1"/>
        <w:spacing w:line="276" w:lineRule="auto"/>
        <w:jc w:val="both"/>
        <w:rPr>
          <w:rFonts w:ascii="Arial" w:eastAsiaTheme="minorHAnsi" w:hAnsi="Arial" w:cs="Arial"/>
          <w:color w:val="auto"/>
          <w:sz w:val="24"/>
          <w:szCs w:val="24"/>
        </w:rPr>
      </w:pPr>
    </w:p>
    <w:p w14:paraId="28894833" w14:textId="0AC3E610" w:rsidR="00EE06F8" w:rsidRDefault="00F07219" w:rsidP="001647DA">
      <w:pPr>
        <w:pStyle w:val="Heading1"/>
        <w:spacing w:line="276" w:lineRule="auto"/>
        <w:jc w:val="both"/>
        <w:rPr>
          <w:rFonts w:ascii="Arial" w:hAnsi="Arial" w:cs="Arial"/>
          <w:b/>
          <w:bCs/>
          <w:color w:val="auto"/>
          <w:sz w:val="28"/>
          <w:szCs w:val="28"/>
        </w:rPr>
      </w:pPr>
      <w:bookmarkStart w:id="2" w:name="_Toc30264959"/>
      <w:r w:rsidRPr="00447F54">
        <w:rPr>
          <w:rFonts w:ascii="Arial" w:hAnsi="Arial" w:cs="Arial"/>
          <w:b/>
          <w:bCs/>
          <w:color w:val="auto"/>
          <w:sz w:val="28"/>
          <w:szCs w:val="28"/>
        </w:rPr>
        <w:t>Research Review</w:t>
      </w:r>
      <w:bookmarkEnd w:id="2"/>
    </w:p>
    <w:p w14:paraId="7D74C028" w14:textId="0AC8D62A" w:rsidR="00EE06F8" w:rsidRPr="00EE06F8" w:rsidRDefault="00EE06F8" w:rsidP="001647DA">
      <w:pPr>
        <w:pStyle w:val="Heading1"/>
        <w:spacing w:line="276" w:lineRule="auto"/>
        <w:jc w:val="both"/>
        <w:rPr>
          <w:rFonts w:ascii="Arial" w:hAnsi="Arial" w:cs="Arial"/>
          <w:b/>
          <w:color w:val="auto"/>
          <w:sz w:val="28"/>
        </w:rPr>
      </w:pPr>
      <w:bookmarkStart w:id="3" w:name="_Toc30264960"/>
      <w:r w:rsidRPr="00EE06F8">
        <w:rPr>
          <w:rFonts w:ascii="Arial" w:hAnsi="Arial" w:cs="Arial"/>
          <w:b/>
          <w:color w:val="auto"/>
          <w:sz w:val="28"/>
        </w:rPr>
        <w:t>Task 1</w:t>
      </w:r>
      <w:bookmarkEnd w:id="3"/>
    </w:p>
    <w:p w14:paraId="5DF335FD" w14:textId="3705994B" w:rsidR="006E0ED6" w:rsidRDefault="006E0ED6" w:rsidP="001647DA">
      <w:pPr>
        <w:pStyle w:val="Heading2"/>
        <w:spacing w:line="276" w:lineRule="auto"/>
        <w:jc w:val="both"/>
        <w:rPr>
          <w:rFonts w:ascii="Arial" w:hAnsi="Arial" w:cs="Arial"/>
          <w:b/>
          <w:color w:val="auto"/>
          <w:sz w:val="24"/>
        </w:rPr>
      </w:pPr>
      <w:bookmarkStart w:id="4" w:name="_Toc30264961"/>
      <w:r>
        <w:rPr>
          <w:rFonts w:ascii="Arial" w:hAnsi="Arial" w:cs="Arial"/>
          <w:b/>
          <w:color w:val="auto"/>
          <w:sz w:val="24"/>
        </w:rPr>
        <w:t>Data Acquired</w:t>
      </w:r>
      <w:bookmarkEnd w:id="4"/>
    </w:p>
    <w:p w14:paraId="5681FE7D" w14:textId="0E5FFA8A" w:rsidR="006E0ED6" w:rsidRDefault="006E0ED6" w:rsidP="001647DA">
      <w:pPr>
        <w:spacing w:line="276" w:lineRule="auto"/>
        <w:jc w:val="both"/>
        <w:rPr>
          <w:rFonts w:ascii="Arial" w:eastAsiaTheme="minorEastAsia" w:hAnsi="Arial" w:cs="Arial"/>
          <w:sz w:val="24"/>
        </w:rPr>
      </w:pPr>
      <w:r>
        <w:rPr>
          <w:rFonts w:ascii="Arial" w:hAnsi="Arial" w:cs="Arial"/>
          <w:sz w:val="24"/>
        </w:rPr>
        <w:t xml:space="preserve">With the data given in the spreadsheet it only allows a very small amount of information that is required however, it can be built upon to find more data that could be very useful. The data given shows the Volume (V) and Pressure (P) at each degree of the </w:t>
      </w:r>
      <w:r w:rsidR="000F40C5">
        <w:rPr>
          <w:rFonts w:ascii="Arial" w:hAnsi="Arial" w:cs="Arial"/>
          <w:sz w:val="24"/>
        </w:rPr>
        <w:t>crankshaft’s</w:t>
      </w:r>
      <w:r>
        <w:rPr>
          <w:rFonts w:ascii="Arial" w:hAnsi="Arial" w:cs="Arial"/>
          <w:sz w:val="24"/>
        </w:rPr>
        <w:t xml:space="preserve"> rotation from -360° to 360°. With the P and the V given the delta </w:t>
      </w:r>
      <w:r w:rsidR="008108A0">
        <w:rPr>
          <w:rFonts w:ascii="Arial" w:hAnsi="Arial" w:cs="Arial"/>
          <w:sz w:val="24"/>
        </w:rPr>
        <w:t xml:space="preserve">(which is found by P2 – P1) </w:t>
      </w:r>
      <w:r>
        <w:rPr>
          <w:rFonts w:ascii="Arial" w:hAnsi="Arial" w:cs="Arial"/>
          <w:sz w:val="24"/>
        </w:rPr>
        <w:t xml:space="preserve">and the log of both parameters. </w:t>
      </w:r>
      <w:r w:rsidR="008108A0">
        <w:rPr>
          <w:rFonts w:ascii="Arial" w:hAnsi="Arial" w:cs="Arial"/>
          <w:sz w:val="24"/>
        </w:rPr>
        <w:t xml:space="preserve">With this information then you can then find the n value. The n value is found by </w:t>
      </w:r>
      <w:r w:rsidR="00881E51">
        <w:rPr>
          <w:rFonts w:ascii="Arial" w:hAnsi="Arial" w:cs="Arial"/>
          <w:sz w:val="24"/>
        </w:rPr>
        <w:t>=</w:t>
      </w:r>
      <m:oMath>
        <m:f>
          <m:fPr>
            <m:ctrlPr>
              <w:rPr>
                <w:rFonts w:ascii="Cambria Math" w:hAnsi="Cambria Math" w:cs="Arial"/>
                <w:i/>
                <w:sz w:val="24"/>
              </w:rPr>
            </m:ctrlPr>
          </m:fPr>
          <m:num>
            <m:r>
              <w:rPr>
                <w:rFonts w:ascii="Cambria Math" w:hAnsi="Cambria Math" w:cs="Arial"/>
                <w:sz w:val="24"/>
              </w:rPr>
              <m:t>LogP2-LogP1</m:t>
            </m:r>
          </m:num>
          <m:den>
            <m:r>
              <w:rPr>
                <w:rFonts w:ascii="Cambria Math" w:hAnsi="Cambria Math" w:cs="Arial"/>
                <w:sz w:val="24"/>
              </w:rPr>
              <m:t>LogP1-LogP2</m:t>
            </m:r>
          </m:den>
        </m:f>
      </m:oMath>
      <w:r w:rsidR="00881E51">
        <w:rPr>
          <w:rFonts w:ascii="Arial" w:eastAsiaTheme="minorEastAsia" w:hAnsi="Arial" w:cs="Arial"/>
          <w:sz w:val="24"/>
        </w:rPr>
        <w:t>. This information will give enough support to find the evidence required.</w:t>
      </w:r>
    </w:p>
    <w:p w14:paraId="131B3363" w14:textId="77777777" w:rsidR="001647DA" w:rsidRPr="006E0ED6" w:rsidRDefault="001647DA" w:rsidP="001647DA">
      <w:pPr>
        <w:spacing w:line="276" w:lineRule="auto"/>
        <w:jc w:val="both"/>
        <w:rPr>
          <w:rFonts w:ascii="Arial" w:hAnsi="Arial" w:cs="Arial"/>
          <w:sz w:val="24"/>
        </w:rPr>
      </w:pPr>
    </w:p>
    <w:p w14:paraId="26D121BE" w14:textId="32F8D35F" w:rsidR="00214E9F" w:rsidRDefault="00214E9F" w:rsidP="001647DA">
      <w:pPr>
        <w:pStyle w:val="Heading2"/>
        <w:spacing w:line="276" w:lineRule="auto"/>
        <w:jc w:val="both"/>
        <w:rPr>
          <w:rFonts w:ascii="Arial" w:hAnsi="Arial" w:cs="Arial"/>
          <w:b/>
          <w:color w:val="auto"/>
          <w:sz w:val="24"/>
        </w:rPr>
      </w:pPr>
      <w:bookmarkStart w:id="5" w:name="_Toc30264962"/>
      <w:r>
        <w:rPr>
          <w:rFonts w:ascii="Arial" w:hAnsi="Arial" w:cs="Arial"/>
          <w:b/>
          <w:color w:val="auto"/>
          <w:sz w:val="24"/>
        </w:rPr>
        <w:t>Cylinder Pressure against Volume</w:t>
      </w:r>
      <w:bookmarkEnd w:id="5"/>
    </w:p>
    <w:p w14:paraId="6B0A6ABF" w14:textId="5642266F" w:rsidR="00214E9F" w:rsidRPr="00214E9F" w:rsidRDefault="00214E9F" w:rsidP="001647DA">
      <w:pPr>
        <w:spacing w:line="276" w:lineRule="auto"/>
        <w:jc w:val="both"/>
        <w:rPr>
          <w:rFonts w:ascii="Arial" w:hAnsi="Arial" w:cs="Arial"/>
          <w:sz w:val="24"/>
        </w:rPr>
      </w:pPr>
      <w:r w:rsidRPr="00214E9F">
        <w:rPr>
          <w:rFonts w:ascii="Arial" w:hAnsi="Arial" w:cs="Arial"/>
          <w:sz w:val="24"/>
        </w:rPr>
        <w:t>For this report as stated in the Introduction above the data that were used to conduct the report were used from 6500rpm, 4000 rpm</w:t>
      </w:r>
      <w:r w:rsidR="00881E51">
        <w:rPr>
          <w:rFonts w:ascii="Arial" w:hAnsi="Arial" w:cs="Arial"/>
          <w:sz w:val="24"/>
        </w:rPr>
        <w:t>, 2500rpm</w:t>
      </w:r>
      <w:r w:rsidRPr="00214E9F">
        <w:rPr>
          <w:rFonts w:ascii="Arial" w:hAnsi="Arial" w:cs="Arial"/>
          <w:sz w:val="24"/>
        </w:rPr>
        <w:t xml:space="preserve"> and 1500rpm. When creating the graph to see how the crank angle affects the mean pressure in the cylinder it was best to put all 3 sets together to be able to compare all three easier.</w:t>
      </w:r>
    </w:p>
    <w:p w14:paraId="0E86972F" w14:textId="4C5D371D" w:rsidR="00214E9F" w:rsidRDefault="00214E9F" w:rsidP="001647DA">
      <w:pPr>
        <w:pStyle w:val="Caption"/>
        <w:spacing w:line="276" w:lineRule="auto"/>
        <w:jc w:val="both"/>
      </w:pPr>
      <w:bookmarkStart w:id="6" w:name="_Toc30264242"/>
      <w:r>
        <w:t xml:space="preserve">Figure </w:t>
      </w:r>
      <w:fldSimple w:instr=" SEQ Figure \* ARABIC ">
        <w:r w:rsidR="00920B8E">
          <w:rPr>
            <w:noProof/>
          </w:rPr>
          <w:t>1</w:t>
        </w:r>
      </w:fldSimple>
      <w:r>
        <w:t xml:space="preserve"> - Cylinder P Vs V</w:t>
      </w:r>
      <w:bookmarkEnd w:id="6"/>
    </w:p>
    <w:p w14:paraId="7535C231" w14:textId="3762931A" w:rsidR="00214E9F" w:rsidRDefault="00881E51" w:rsidP="001647DA">
      <w:pPr>
        <w:spacing w:line="276" w:lineRule="auto"/>
        <w:jc w:val="both"/>
      </w:pPr>
      <w:r>
        <w:rPr>
          <w:noProof/>
          <w:lang w:eastAsia="en-GB"/>
        </w:rPr>
        <w:lastRenderedPageBreak/>
        <w:drawing>
          <wp:anchor distT="0" distB="0" distL="114300" distR="114300" simplePos="0" relativeHeight="251661312" behindDoc="1" locked="0" layoutInCell="1" allowOverlap="1" wp14:anchorId="599A0C0B" wp14:editId="11A845DD">
            <wp:simplePos x="0" y="0"/>
            <wp:positionH relativeFrom="margin">
              <wp:align>left</wp:align>
            </wp:positionH>
            <wp:positionV relativeFrom="paragraph">
              <wp:posOffset>6985</wp:posOffset>
            </wp:positionV>
            <wp:extent cx="4330065" cy="2442210"/>
            <wp:effectExtent l="0" t="0" r="0" b="0"/>
            <wp:wrapTight wrapText="bothSides">
              <wp:wrapPolygon edited="0">
                <wp:start x="0" y="0"/>
                <wp:lineTo x="0" y="21398"/>
                <wp:lineTo x="21476" y="21398"/>
                <wp:lineTo x="2147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30065" cy="2442210"/>
                    </a:xfrm>
                    <a:prstGeom prst="rect">
                      <a:avLst/>
                    </a:prstGeom>
                    <a:noFill/>
                  </pic:spPr>
                </pic:pic>
              </a:graphicData>
            </a:graphic>
            <wp14:sizeRelH relativeFrom="margin">
              <wp14:pctWidth>0</wp14:pctWidth>
            </wp14:sizeRelH>
            <wp14:sizeRelV relativeFrom="margin">
              <wp14:pctHeight>0</wp14:pctHeight>
            </wp14:sizeRelV>
          </wp:anchor>
        </w:drawing>
      </w:r>
    </w:p>
    <w:p w14:paraId="7BDBCECA" w14:textId="049518AB" w:rsidR="00214E9F" w:rsidRDefault="00214E9F" w:rsidP="001647DA">
      <w:pPr>
        <w:spacing w:line="276" w:lineRule="auto"/>
        <w:jc w:val="both"/>
      </w:pPr>
    </w:p>
    <w:p w14:paraId="7FF0404A" w14:textId="75720BD6" w:rsidR="00214E9F" w:rsidRDefault="00214E9F" w:rsidP="001647DA">
      <w:pPr>
        <w:spacing w:line="276" w:lineRule="auto"/>
        <w:jc w:val="both"/>
      </w:pPr>
    </w:p>
    <w:p w14:paraId="18441EB3" w14:textId="43DB8708" w:rsidR="00214E9F" w:rsidRDefault="00214E9F" w:rsidP="001647DA">
      <w:pPr>
        <w:spacing w:line="276" w:lineRule="auto"/>
        <w:jc w:val="both"/>
      </w:pPr>
    </w:p>
    <w:p w14:paraId="3AAAC09B" w14:textId="0E291216" w:rsidR="00214E9F" w:rsidRDefault="00214E9F" w:rsidP="001647DA">
      <w:pPr>
        <w:spacing w:line="276" w:lineRule="auto"/>
        <w:jc w:val="both"/>
      </w:pPr>
    </w:p>
    <w:p w14:paraId="7343F76C" w14:textId="391D7646" w:rsidR="00214E9F" w:rsidRDefault="00214E9F" w:rsidP="001647DA">
      <w:pPr>
        <w:spacing w:line="276" w:lineRule="auto"/>
        <w:jc w:val="both"/>
      </w:pPr>
    </w:p>
    <w:p w14:paraId="529E5EC5" w14:textId="3896475B" w:rsidR="00214E9F" w:rsidRDefault="00214E9F" w:rsidP="001647DA">
      <w:pPr>
        <w:spacing w:line="276" w:lineRule="auto"/>
        <w:jc w:val="both"/>
      </w:pPr>
    </w:p>
    <w:p w14:paraId="783C44E6" w14:textId="0D80C289" w:rsidR="00214E9F" w:rsidRDefault="00214E9F" w:rsidP="001647DA">
      <w:pPr>
        <w:spacing w:line="276" w:lineRule="auto"/>
        <w:jc w:val="both"/>
      </w:pPr>
    </w:p>
    <w:p w14:paraId="1FB3C6C8" w14:textId="1EA4B5AD" w:rsidR="00214E9F" w:rsidRDefault="00214E9F" w:rsidP="001647DA">
      <w:pPr>
        <w:spacing w:line="276" w:lineRule="auto"/>
        <w:jc w:val="both"/>
      </w:pPr>
    </w:p>
    <w:p w14:paraId="2FDA6DEA" w14:textId="2776B66F" w:rsidR="00214E9F" w:rsidRPr="00214E9F" w:rsidRDefault="00214E9F" w:rsidP="001647DA">
      <w:pPr>
        <w:spacing w:line="276" w:lineRule="auto"/>
        <w:jc w:val="both"/>
        <w:rPr>
          <w:rFonts w:ascii="Arial" w:hAnsi="Arial" w:cs="Arial"/>
          <w:sz w:val="24"/>
        </w:rPr>
      </w:pPr>
      <w:r>
        <w:rPr>
          <w:rFonts w:ascii="Arial" w:hAnsi="Arial" w:cs="Arial"/>
          <w:sz w:val="24"/>
        </w:rPr>
        <w:t>When assessing this graph it is clearly seen that there are some similarities and some differences. There is a clear difference between the</w:t>
      </w:r>
      <w:r w:rsidR="0086161B">
        <w:rPr>
          <w:rFonts w:ascii="Arial" w:hAnsi="Arial" w:cs="Arial"/>
          <w:sz w:val="24"/>
        </w:rPr>
        <w:t xml:space="preserve"> 1500rpm line and the other two. However, the 4000rpm is perhaps unexpectedly producing a higher pressure than the </w:t>
      </w:r>
      <w:r w:rsidR="00CC4818">
        <w:rPr>
          <w:rFonts w:ascii="Arial" w:hAnsi="Arial" w:cs="Arial"/>
          <w:sz w:val="24"/>
        </w:rPr>
        <w:t>6500rpm. It is important to note it also produces a higher pressure in a larger volume.</w:t>
      </w:r>
      <w:r w:rsidR="00FB55C3">
        <w:rPr>
          <w:rFonts w:ascii="Arial" w:hAnsi="Arial" w:cs="Arial"/>
          <w:sz w:val="24"/>
        </w:rPr>
        <w:t xml:space="preserve"> The graph above is very similar to the Otto’s cycle.</w:t>
      </w:r>
    </w:p>
    <w:p w14:paraId="30DCE2F9" w14:textId="2B7E9F5C" w:rsidR="00214E9F" w:rsidRDefault="00214E9F" w:rsidP="001647DA">
      <w:pPr>
        <w:spacing w:line="276" w:lineRule="auto"/>
        <w:jc w:val="both"/>
      </w:pPr>
    </w:p>
    <w:p w14:paraId="007E410F" w14:textId="12B38A48" w:rsidR="00AD5DC5" w:rsidRPr="00214E9F" w:rsidRDefault="00AD5DC5" w:rsidP="001647DA">
      <w:pPr>
        <w:spacing w:line="276" w:lineRule="auto"/>
        <w:jc w:val="both"/>
      </w:pPr>
    </w:p>
    <w:p w14:paraId="318390C3" w14:textId="133B656E" w:rsidR="00F07219" w:rsidRDefault="00F07219" w:rsidP="001647DA">
      <w:pPr>
        <w:pStyle w:val="Heading2"/>
        <w:spacing w:line="276" w:lineRule="auto"/>
        <w:jc w:val="both"/>
        <w:rPr>
          <w:rFonts w:ascii="Arial" w:hAnsi="Arial" w:cs="Arial"/>
          <w:b/>
          <w:bCs/>
          <w:color w:val="auto"/>
          <w:sz w:val="24"/>
          <w:szCs w:val="24"/>
        </w:rPr>
      </w:pPr>
      <w:bookmarkStart w:id="7" w:name="_Toc30264963"/>
      <w:r>
        <w:rPr>
          <w:rFonts w:ascii="Arial" w:hAnsi="Arial" w:cs="Arial"/>
          <w:b/>
          <w:bCs/>
          <w:color w:val="auto"/>
          <w:sz w:val="24"/>
          <w:szCs w:val="24"/>
        </w:rPr>
        <w:t>Crank Angle and Pressure Comparison</w:t>
      </w:r>
      <w:bookmarkEnd w:id="7"/>
    </w:p>
    <w:p w14:paraId="68AED5B8" w14:textId="5317ACB2" w:rsidR="00FE6B42" w:rsidRPr="00FE6B42" w:rsidRDefault="00FE6B42" w:rsidP="00FE6B42"/>
    <w:p w14:paraId="3F37329D" w14:textId="63052422" w:rsidR="00447F54" w:rsidRDefault="00447F54" w:rsidP="00FE6B42">
      <w:pPr>
        <w:pStyle w:val="Caption"/>
        <w:spacing w:line="276" w:lineRule="auto"/>
        <w:jc w:val="center"/>
      </w:pPr>
      <w:bookmarkStart w:id="8" w:name="_Toc30264243"/>
      <w:r>
        <w:t xml:space="preserve">Figure </w:t>
      </w:r>
      <w:fldSimple w:instr=" SEQ Figure \* ARABIC ">
        <w:r w:rsidR="00920B8E">
          <w:rPr>
            <w:noProof/>
          </w:rPr>
          <w:t>2</w:t>
        </w:r>
      </w:fldSimple>
      <w:r>
        <w:t xml:space="preserve"> – Graph, Pressure vs Angle</w:t>
      </w:r>
      <w:bookmarkEnd w:id="8"/>
    </w:p>
    <w:p w14:paraId="0F04F81E" w14:textId="53D43377" w:rsidR="00447F54" w:rsidRDefault="00881E51" w:rsidP="001647DA">
      <w:pPr>
        <w:pStyle w:val="Caption"/>
        <w:spacing w:line="276" w:lineRule="auto"/>
        <w:jc w:val="both"/>
        <w:rPr>
          <w:rFonts w:ascii="Arial" w:hAnsi="Arial" w:cs="Arial"/>
          <w:sz w:val="24"/>
          <w:szCs w:val="24"/>
        </w:rPr>
      </w:pPr>
      <w:r>
        <w:rPr>
          <w:noProof/>
          <w:lang w:eastAsia="en-GB"/>
        </w:rPr>
        <w:drawing>
          <wp:anchor distT="0" distB="0" distL="114300" distR="114300" simplePos="0" relativeHeight="251660288" behindDoc="1" locked="0" layoutInCell="1" allowOverlap="1" wp14:anchorId="6455F68E" wp14:editId="38C26A75">
            <wp:simplePos x="0" y="0"/>
            <wp:positionH relativeFrom="margin">
              <wp:align>left</wp:align>
            </wp:positionH>
            <wp:positionV relativeFrom="paragraph">
              <wp:posOffset>4038</wp:posOffset>
            </wp:positionV>
            <wp:extent cx="4434205" cy="2743200"/>
            <wp:effectExtent l="0" t="0" r="4445" b="0"/>
            <wp:wrapTight wrapText="bothSides">
              <wp:wrapPolygon edited="0">
                <wp:start x="0" y="0"/>
                <wp:lineTo x="0" y="21450"/>
                <wp:lineTo x="21529" y="21450"/>
                <wp:lineTo x="2152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34205" cy="2743200"/>
                    </a:xfrm>
                    <a:prstGeom prst="rect">
                      <a:avLst/>
                    </a:prstGeom>
                    <a:noFill/>
                  </pic:spPr>
                </pic:pic>
              </a:graphicData>
            </a:graphic>
            <wp14:sizeRelH relativeFrom="margin">
              <wp14:pctWidth>0</wp14:pctWidth>
            </wp14:sizeRelH>
            <wp14:sizeRelV relativeFrom="margin">
              <wp14:pctHeight>0</wp14:pctHeight>
            </wp14:sizeRelV>
          </wp:anchor>
        </w:drawing>
      </w:r>
    </w:p>
    <w:p w14:paraId="20C8A903" w14:textId="287CB90F" w:rsidR="00B26A1B" w:rsidRDefault="00B26A1B" w:rsidP="001647DA">
      <w:pPr>
        <w:pStyle w:val="Caption"/>
        <w:spacing w:line="276" w:lineRule="auto"/>
        <w:jc w:val="both"/>
        <w:rPr>
          <w:rFonts w:ascii="Arial" w:hAnsi="Arial" w:cs="Arial"/>
          <w:sz w:val="24"/>
          <w:szCs w:val="24"/>
        </w:rPr>
      </w:pPr>
    </w:p>
    <w:p w14:paraId="6B694956" w14:textId="61D865F9" w:rsidR="00447F54" w:rsidRDefault="00447F54" w:rsidP="001647DA">
      <w:pPr>
        <w:spacing w:line="276" w:lineRule="auto"/>
        <w:jc w:val="both"/>
      </w:pPr>
    </w:p>
    <w:p w14:paraId="5181DDD9" w14:textId="7E28BA79" w:rsidR="00447F54" w:rsidRDefault="00447F54" w:rsidP="001647DA">
      <w:pPr>
        <w:spacing w:line="276" w:lineRule="auto"/>
        <w:jc w:val="both"/>
      </w:pPr>
    </w:p>
    <w:p w14:paraId="7B86C2B1" w14:textId="7BE8018C" w:rsidR="00447F54" w:rsidRDefault="00447F54" w:rsidP="001647DA">
      <w:pPr>
        <w:spacing w:line="276" w:lineRule="auto"/>
        <w:jc w:val="both"/>
      </w:pPr>
    </w:p>
    <w:p w14:paraId="0E9064CE" w14:textId="5477D993" w:rsidR="00447F54" w:rsidRDefault="00447F54" w:rsidP="001647DA">
      <w:pPr>
        <w:spacing w:line="276" w:lineRule="auto"/>
        <w:jc w:val="both"/>
      </w:pPr>
    </w:p>
    <w:p w14:paraId="14E2B2B9" w14:textId="57EF2046" w:rsidR="00447F54" w:rsidRDefault="00447F54" w:rsidP="001647DA">
      <w:pPr>
        <w:spacing w:line="276" w:lineRule="auto"/>
        <w:jc w:val="both"/>
      </w:pPr>
    </w:p>
    <w:p w14:paraId="0BB5F8B2" w14:textId="5F128148" w:rsidR="00447F54" w:rsidRDefault="00447F54" w:rsidP="001647DA">
      <w:pPr>
        <w:spacing w:line="276" w:lineRule="auto"/>
        <w:jc w:val="both"/>
      </w:pPr>
    </w:p>
    <w:p w14:paraId="63F67EF8" w14:textId="0271EBCE" w:rsidR="00447F54" w:rsidRDefault="00447F54" w:rsidP="001647DA">
      <w:pPr>
        <w:spacing w:line="276" w:lineRule="auto"/>
        <w:jc w:val="both"/>
      </w:pPr>
    </w:p>
    <w:p w14:paraId="676FED0A" w14:textId="4BE5831C" w:rsidR="00447F54" w:rsidRDefault="00447F54" w:rsidP="001647DA">
      <w:pPr>
        <w:spacing w:line="276" w:lineRule="auto"/>
        <w:jc w:val="both"/>
      </w:pPr>
    </w:p>
    <w:p w14:paraId="7598064C" w14:textId="394D1411" w:rsidR="005D5DC2" w:rsidRDefault="00447F54" w:rsidP="001647DA">
      <w:pPr>
        <w:spacing w:line="276" w:lineRule="auto"/>
        <w:jc w:val="both"/>
        <w:rPr>
          <w:rFonts w:ascii="Arial" w:hAnsi="Arial" w:cs="Arial"/>
          <w:sz w:val="24"/>
          <w:szCs w:val="24"/>
        </w:rPr>
      </w:pPr>
      <w:r>
        <w:rPr>
          <w:rFonts w:ascii="Arial" w:hAnsi="Arial" w:cs="Arial"/>
          <w:sz w:val="24"/>
          <w:szCs w:val="24"/>
        </w:rPr>
        <w:t>The graph above shows the relationship between the cylinders’ pressure and the crank angle. As you can see from -360º</w:t>
      </w:r>
      <w:r w:rsidR="00C83C56">
        <w:rPr>
          <w:rFonts w:ascii="Arial" w:hAnsi="Arial" w:cs="Arial"/>
          <w:sz w:val="24"/>
          <w:szCs w:val="24"/>
        </w:rPr>
        <w:t xml:space="preserve"> to around -50º the pressure inside the cylinder remains very low. This is because the cylinder has just had its exhaust stroke and then begins to come back down the bore with the intake valve open and exhaust shut. This </w:t>
      </w:r>
      <w:r w:rsidR="00C83C56">
        <w:rPr>
          <w:rFonts w:ascii="Arial" w:hAnsi="Arial" w:cs="Arial"/>
          <w:sz w:val="24"/>
          <w:szCs w:val="24"/>
        </w:rPr>
        <w:lastRenderedPageBreak/>
        <w:t xml:space="preserve">allows air to come into the cylinder relatively easily as its acting as a vacuum. At -180º the piston begins its journey back up however the inlet valve is open for a little of this journey and that is why there is no drastic increase in pressure until around -50º. Once the valve shuts, it seals the cylinder </w:t>
      </w:r>
      <w:r w:rsidR="005D5DC2">
        <w:rPr>
          <w:rFonts w:ascii="Arial" w:hAnsi="Arial" w:cs="Arial"/>
          <w:sz w:val="24"/>
          <w:szCs w:val="24"/>
        </w:rPr>
        <w:t>off,</w:t>
      </w:r>
      <w:r w:rsidR="00C83C56">
        <w:rPr>
          <w:rFonts w:ascii="Arial" w:hAnsi="Arial" w:cs="Arial"/>
          <w:sz w:val="24"/>
          <w:szCs w:val="24"/>
        </w:rPr>
        <w:t xml:space="preserve"> and the piston continues to press the air into a smaller area as is demonstrated by the rapid increase in pressure from this point onwards. </w:t>
      </w:r>
      <w:r w:rsidR="00A6421D">
        <w:rPr>
          <w:rFonts w:ascii="Arial" w:hAnsi="Arial" w:cs="Arial"/>
          <w:sz w:val="24"/>
          <w:szCs w:val="24"/>
        </w:rPr>
        <w:t xml:space="preserve">The combustion doesn’t occur at 0º it happens slightly earlier </w:t>
      </w:r>
      <w:r w:rsidR="005D5DC2">
        <w:rPr>
          <w:rFonts w:ascii="Arial" w:hAnsi="Arial" w:cs="Arial"/>
          <w:sz w:val="24"/>
          <w:szCs w:val="24"/>
        </w:rPr>
        <w:t>or even later depending on ECU mapping.</w:t>
      </w:r>
      <w:r w:rsidR="00AD5DC5">
        <w:rPr>
          <w:rFonts w:ascii="Arial" w:hAnsi="Arial" w:cs="Arial"/>
          <w:sz w:val="24"/>
          <w:szCs w:val="24"/>
        </w:rPr>
        <w:t xml:space="preserve"> </w:t>
      </w:r>
      <w:sdt>
        <w:sdtPr>
          <w:rPr>
            <w:rFonts w:ascii="Arial" w:hAnsi="Arial" w:cs="Arial"/>
            <w:sz w:val="24"/>
            <w:szCs w:val="24"/>
          </w:rPr>
          <w:id w:val="-1773072862"/>
          <w:citation/>
        </w:sdtPr>
        <w:sdtContent>
          <w:r w:rsidR="00AD5DC5">
            <w:rPr>
              <w:rFonts w:ascii="Arial" w:hAnsi="Arial" w:cs="Arial"/>
              <w:sz w:val="24"/>
              <w:szCs w:val="24"/>
            </w:rPr>
            <w:fldChar w:fldCharType="begin"/>
          </w:r>
          <w:r w:rsidR="00AD5DC5">
            <w:rPr>
              <w:rFonts w:ascii="Arial" w:hAnsi="Arial" w:cs="Arial"/>
              <w:sz w:val="24"/>
              <w:szCs w:val="24"/>
            </w:rPr>
            <w:instrText xml:space="preserve"> CITATION Sci \l 2057 </w:instrText>
          </w:r>
          <w:r w:rsidR="00AD5DC5">
            <w:rPr>
              <w:rFonts w:ascii="Arial" w:hAnsi="Arial" w:cs="Arial"/>
              <w:sz w:val="24"/>
              <w:szCs w:val="24"/>
            </w:rPr>
            <w:fldChar w:fldCharType="separate"/>
          </w:r>
          <w:r w:rsidR="00AD5DC5" w:rsidRPr="00AD5DC5">
            <w:rPr>
              <w:rFonts w:ascii="Arial" w:hAnsi="Arial" w:cs="Arial"/>
              <w:noProof/>
              <w:sz w:val="24"/>
              <w:szCs w:val="24"/>
            </w:rPr>
            <w:t>(Science Direct, n.d.)</w:t>
          </w:r>
          <w:r w:rsidR="00AD5DC5">
            <w:rPr>
              <w:rFonts w:ascii="Arial" w:hAnsi="Arial" w:cs="Arial"/>
              <w:sz w:val="24"/>
              <w:szCs w:val="24"/>
            </w:rPr>
            <w:fldChar w:fldCharType="end"/>
          </w:r>
        </w:sdtContent>
      </w:sdt>
    </w:p>
    <w:p w14:paraId="3EE397EC" w14:textId="32CB3103" w:rsidR="00447F54" w:rsidRDefault="00447F54" w:rsidP="001647DA">
      <w:pPr>
        <w:spacing w:line="276" w:lineRule="auto"/>
        <w:jc w:val="both"/>
        <w:rPr>
          <w:rFonts w:ascii="Arial" w:hAnsi="Arial" w:cs="Arial"/>
          <w:sz w:val="24"/>
          <w:szCs w:val="24"/>
        </w:rPr>
      </w:pPr>
      <w:r>
        <w:rPr>
          <w:rFonts w:ascii="Arial" w:hAnsi="Arial" w:cs="Arial"/>
          <w:sz w:val="24"/>
          <w:szCs w:val="24"/>
        </w:rPr>
        <w:t xml:space="preserve"> As you can see in the graph above, by comparing the three different rev settings there are some differences when altering the rpm. Although the 4000rpm and 6000rpm are very similar if you look closely you can see that the 4000rpm line </w:t>
      </w:r>
      <w:r w:rsidR="005D5DC2">
        <w:rPr>
          <w:rFonts w:ascii="Arial" w:hAnsi="Arial" w:cs="Arial"/>
          <w:sz w:val="24"/>
          <w:szCs w:val="24"/>
        </w:rPr>
        <w:t>peaks</w:t>
      </w:r>
      <w:r>
        <w:rPr>
          <w:rFonts w:ascii="Arial" w:hAnsi="Arial" w:cs="Arial"/>
          <w:sz w:val="24"/>
          <w:szCs w:val="24"/>
        </w:rPr>
        <w:t xml:space="preserve"> higher than the 6000rpm line. This could be down to a few factors. One of them being that perhaps because the revolutions are happening </w:t>
      </w:r>
      <w:r w:rsidR="000F40C5">
        <w:rPr>
          <w:rFonts w:ascii="Arial" w:hAnsi="Arial" w:cs="Arial"/>
          <w:sz w:val="24"/>
          <w:szCs w:val="24"/>
        </w:rPr>
        <w:t>faster,</w:t>
      </w:r>
      <w:r>
        <w:rPr>
          <w:rFonts w:ascii="Arial" w:hAnsi="Arial" w:cs="Arial"/>
          <w:sz w:val="24"/>
          <w:szCs w:val="24"/>
        </w:rPr>
        <w:t xml:space="preserve"> </w:t>
      </w:r>
      <w:r w:rsidR="005D5DC2">
        <w:rPr>
          <w:rFonts w:ascii="Arial" w:hAnsi="Arial" w:cs="Arial"/>
          <w:sz w:val="24"/>
          <w:szCs w:val="24"/>
        </w:rPr>
        <w:t xml:space="preserve">and the inlet valve is open for more of the pistons’ cycle allowing a little more to escape giving a lower overall cylinder pressure in the end. </w:t>
      </w:r>
    </w:p>
    <w:p w14:paraId="1BDF29A0" w14:textId="67F6BF41" w:rsidR="005968F8" w:rsidRDefault="005968F8" w:rsidP="001647DA">
      <w:pPr>
        <w:spacing w:line="276" w:lineRule="auto"/>
        <w:jc w:val="both"/>
        <w:rPr>
          <w:rFonts w:ascii="Arial" w:hAnsi="Arial" w:cs="Arial"/>
          <w:sz w:val="24"/>
          <w:szCs w:val="24"/>
        </w:rPr>
      </w:pPr>
    </w:p>
    <w:p w14:paraId="0013FC68" w14:textId="78CACCF0" w:rsidR="001647DA" w:rsidRDefault="001647DA" w:rsidP="001647DA">
      <w:pPr>
        <w:spacing w:line="276" w:lineRule="auto"/>
        <w:jc w:val="both"/>
        <w:rPr>
          <w:rFonts w:ascii="Arial" w:hAnsi="Arial" w:cs="Arial"/>
          <w:sz w:val="24"/>
          <w:szCs w:val="24"/>
        </w:rPr>
      </w:pPr>
    </w:p>
    <w:p w14:paraId="172516FD" w14:textId="0E0C1EC6" w:rsidR="001647DA" w:rsidRDefault="001647DA" w:rsidP="001647DA">
      <w:pPr>
        <w:spacing w:line="276" w:lineRule="auto"/>
        <w:jc w:val="both"/>
        <w:rPr>
          <w:rFonts w:ascii="Arial" w:hAnsi="Arial" w:cs="Arial"/>
          <w:sz w:val="24"/>
          <w:szCs w:val="24"/>
        </w:rPr>
      </w:pPr>
    </w:p>
    <w:p w14:paraId="0205590A" w14:textId="73B979CF" w:rsidR="001647DA" w:rsidRDefault="001647DA" w:rsidP="001647DA">
      <w:pPr>
        <w:spacing w:line="276" w:lineRule="auto"/>
        <w:jc w:val="both"/>
        <w:rPr>
          <w:rFonts w:ascii="Arial" w:hAnsi="Arial" w:cs="Arial"/>
          <w:sz w:val="24"/>
          <w:szCs w:val="24"/>
        </w:rPr>
      </w:pPr>
    </w:p>
    <w:p w14:paraId="2D82E007" w14:textId="4FB22522" w:rsidR="00FE6B42" w:rsidRDefault="00FE6B42" w:rsidP="001647DA">
      <w:pPr>
        <w:spacing w:line="276" w:lineRule="auto"/>
        <w:jc w:val="both"/>
        <w:rPr>
          <w:rFonts w:ascii="Arial" w:hAnsi="Arial" w:cs="Arial"/>
          <w:sz w:val="24"/>
          <w:szCs w:val="24"/>
        </w:rPr>
      </w:pPr>
    </w:p>
    <w:p w14:paraId="00475F26" w14:textId="77777777" w:rsidR="00FE6B42" w:rsidRDefault="00FE6B42" w:rsidP="001647DA">
      <w:pPr>
        <w:spacing w:line="276" w:lineRule="auto"/>
        <w:jc w:val="both"/>
        <w:rPr>
          <w:rFonts w:ascii="Arial" w:hAnsi="Arial" w:cs="Arial"/>
          <w:sz w:val="24"/>
          <w:szCs w:val="24"/>
        </w:rPr>
      </w:pPr>
    </w:p>
    <w:p w14:paraId="61A01E21" w14:textId="14E2AE9B" w:rsidR="005968F8" w:rsidRDefault="005968F8" w:rsidP="001647DA">
      <w:pPr>
        <w:pStyle w:val="Heading2"/>
        <w:spacing w:line="276" w:lineRule="auto"/>
        <w:jc w:val="both"/>
        <w:rPr>
          <w:rFonts w:ascii="Arial" w:hAnsi="Arial" w:cs="Arial"/>
          <w:b/>
          <w:color w:val="auto"/>
          <w:sz w:val="24"/>
          <w:szCs w:val="24"/>
        </w:rPr>
      </w:pPr>
      <w:bookmarkStart w:id="9" w:name="_Toc30264964"/>
      <w:r w:rsidRPr="005968F8">
        <w:rPr>
          <w:rFonts w:ascii="Arial" w:hAnsi="Arial" w:cs="Arial"/>
          <w:b/>
          <w:color w:val="auto"/>
          <w:sz w:val="24"/>
          <w:szCs w:val="24"/>
        </w:rPr>
        <w:t>Log Pressure and Log Volume</w:t>
      </w:r>
      <w:bookmarkEnd w:id="9"/>
    </w:p>
    <w:p w14:paraId="01C1CA5A" w14:textId="77777777" w:rsidR="005968F8" w:rsidRDefault="005968F8" w:rsidP="001647DA">
      <w:pPr>
        <w:spacing w:line="276" w:lineRule="auto"/>
        <w:jc w:val="both"/>
        <w:rPr>
          <w:rFonts w:ascii="Arial" w:hAnsi="Arial" w:cs="Arial"/>
          <w:sz w:val="24"/>
        </w:rPr>
      </w:pPr>
    </w:p>
    <w:p w14:paraId="69A7266E" w14:textId="4C196368" w:rsidR="005968F8" w:rsidRDefault="005968F8" w:rsidP="00FE6B42">
      <w:pPr>
        <w:pStyle w:val="Caption"/>
        <w:spacing w:line="276" w:lineRule="auto"/>
        <w:jc w:val="center"/>
      </w:pPr>
      <w:bookmarkStart w:id="10" w:name="_Toc30264244"/>
      <w:r>
        <w:rPr>
          <w:rFonts w:ascii="Arial" w:hAnsi="Arial" w:cs="Arial"/>
          <w:noProof/>
          <w:sz w:val="24"/>
          <w:lang w:eastAsia="en-GB"/>
        </w:rPr>
        <w:drawing>
          <wp:anchor distT="0" distB="0" distL="114300" distR="114300" simplePos="0" relativeHeight="251662336" behindDoc="1" locked="0" layoutInCell="1" allowOverlap="1" wp14:anchorId="0D26FFFF" wp14:editId="74A03847">
            <wp:simplePos x="0" y="0"/>
            <wp:positionH relativeFrom="margin">
              <wp:align>left</wp:align>
            </wp:positionH>
            <wp:positionV relativeFrom="paragraph">
              <wp:posOffset>180340</wp:posOffset>
            </wp:positionV>
            <wp:extent cx="4820285" cy="2926080"/>
            <wp:effectExtent l="0" t="0" r="0" b="7620"/>
            <wp:wrapTight wrapText="bothSides">
              <wp:wrapPolygon edited="0">
                <wp:start x="0" y="0"/>
                <wp:lineTo x="0" y="21516"/>
                <wp:lineTo x="21512" y="21516"/>
                <wp:lineTo x="2151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20285" cy="2926080"/>
                    </a:xfrm>
                    <a:prstGeom prst="rect">
                      <a:avLst/>
                    </a:prstGeom>
                    <a:noFill/>
                  </pic:spPr>
                </pic:pic>
              </a:graphicData>
            </a:graphic>
            <wp14:sizeRelH relativeFrom="margin">
              <wp14:pctWidth>0</wp14:pctWidth>
            </wp14:sizeRelH>
            <wp14:sizeRelV relativeFrom="margin">
              <wp14:pctHeight>0</wp14:pctHeight>
            </wp14:sizeRelV>
          </wp:anchor>
        </w:drawing>
      </w:r>
      <w:r>
        <w:t xml:space="preserve">Figure </w:t>
      </w:r>
      <w:fldSimple w:instr=" SEQ Figure \* ARABIC ">
        <w:r w:rsidR="00920B8E">
          <w:rPr>
            <w:noProof/>
          </w:rPr>
          <w:t>3</w:t>
        </w:r>
      </w:fldSimple>
      <w:r>
        <w:t xml:space="preserve"> - Log P vs Log V</w:t>
      </w:r>
      <w:bookmarkEnd w:id="10"/>
    </w:p>
    <w:p w14:paraId="5C9442E3" w14:textId="0F11B126" w:rsidR="005968F8" w:rsidRDefault="005968F8" w:rsidP="001647DA">
      <w:pPr>
        <w:pStyle w:val="Caption"/>
        <w:spacing w:line="276" w:lineRule="auto"/>
        <w:jc w:val="both"/>
      </w:pPr>
    </w:p>
    <w:p w14:paraId="041E5249" w14:textId="038DF801" w:rsidR="005968F8" w:rsidRDefault="005968F8" w:rsidP="001647DA">
      <w:pPr>
        <w:pStyle w:val="Caption"/>
        <w:spacing w:line="276" w:lineRule="auto"/>
        <w:jc w:val="both"/>
        <w:rPr>
          <w:rFonts w:ascii="Arial" w:hAnsi="Arial" w:cs="Arial"/>
          <w:sz w:val="24"/>
        </w:rPr>
      </w:pPr>
    </w:p>
    <w:p w14:paraId="786FEDA4" w14:textId="4D3FE688" w:rsidR="005968F8" w:rsidRDefault="005968F8" w:rsidP="001647DA">
      <w:pPr>
        <w:spacing w:line="276" w:lineRule="auto"/>
        <w:jc w:val="both"/>
      </w:pPr>
    </w:p>
    <w:p w14:paraId="277BC341" w14:textId="0BCC16CE" w:rsidR="005968F8" w:rsidRDefault="005968F8" w:rsidP="001647DA">
      <w:pPr>
        <w:spacing w:line="276" w:lineRule="auto"/>
        <w:jc w:val="both"/>
      </w:pPr>
    </w:p>
    <w:p w14:paraId="2F938D17" w14:textId="26F48826" w:rsidR="005968F8" w:rsidRDefault="005968F8" w:rsidP="001647DA">
      <w:pPr>
        <w:spacing w:line="276" w:lineRule="auto"/>
        <w:jc w:val="both"/>
      </w:pPr>
    </w:p>
    <w:p w14:paraId="0E17D753" w14:textId="52298C38" w:rsidR="005968F8" w:rsidRDefault="005968F8" w:rsidP="001647DA">
      <w:pPr>
        <w:spacing w:line="276" w:lineRule="auto"/>
        <w:jc w:val="both"/>
      </w:pPr>
    </w:p>
    <w:p w14:paraId="1EF530E3" w14:textId="7655E2F2" w:rsidR="005968F8" w:rsidRDefault="005968F8" w:rsidP="001647DA">
      <w:pPr>
        <w:spacing w:line="276" w:lineRule="auto"/>
        <w:jc w:val="both"/>
      </w:pPr>
    </w:p>
    <w:p w14:paraId="57F044CA" w14:textId="65A5078A" w:rsidR="005968F8" w:rsidRDefault="005968F8" w:rsidP="001647DA">
      <w:pPr>
        <w:spacing w:line="276" w:lineRule="auto"/>
        <w:jc w:val="both"/>
      </w:pPr>
    </w:p>
    <w:p w14:paraId="071F2CAD" w14:textId="289064B8" w:rsidR="005968F8" w:rsidRDefault="005968F8" w:rsidP="001647DA">
      <w:pPr>
        <w:spacing w:line="276" w:lineRule="auto"/>
        <w:jc w:val="both"/>
      </w:pPr>
    </w:p>
    <w:p w14:paraId="4674B7D7" w14:textId="77777777" w:rsidR="00FE6B42" w:rsidRDefault="00FE6B42" w:rsidP="001647DA">
      <w:pPr>
        <w:spacing w:line="276" w:lineRule="auto"/>
        <w:jc w:val="both"/>
      </w:pPr>
    </w:p>
    <w:p w14:paraId="06758A8D" w14:textId="5265173D" w:rsidR="005968F8" w:rsidRDefault="005968F8" w:rsidP="001647DA">
      <w:pPr>
        <w:spacing w:line="276" w:lineRule="auto"/>
        <w:jc w:val="both"/>
      </w:pPr>
    </w:p>
    <w:p w14:paraId="45E6F0C4" w14:textId="78A62ED5" w:rsidR="00FE6B42" w:rsidRDefault="007A0AA4" w:rsidP="001647DA">
      <w:pPr>
        <w:spacing w:line="276" w:lineRule="auto"/>
        <w:jc w:val="both"/>
        <w:rPr>
          <w:rFonts w:ascii="Arial" w:hAnsi="Arial" w:cs="Arial"/>
          <w:sz w:val="24"/>
        </w:rPr>
      </w:pPr>
      <w:r>
        <w:rPr>
          <w:rFonts w:ascii="Arial" w:hAnsi="Arial" w:cs="Arial"/>
          <w:sz w:val="24"/>
        </w:rPr>
        <w:t>The graph above shows log pressure against log volume. This information is substantial to then move onto the Polytropic index</w:t>
      </w:r>
      <w:r w:rsidR="005367E0">
        <w:rPr>
          <w:rFonts w:ascii="Arial" w:hAnsi="Arial" w:cs="Arial"/>
          <w:sz w:val="24"/>
        </w:rPr>
        <w:t xml:space="preserve"> (n)</w:t>
      </w:r>
      <w:r>
        <w:rPr>
          <w:rFonts w:ascii="Arial" w:hAnsi="Arial" w:cs="Arial"/>
          <w:sz w:val="24"/>
        </w:rPr>
        <w:t xml:space="preserve">. According to </w:t>
      </w:r>
      <w:sdt>
        <w:sdtPr>
          <w:rPr>
            <w:rFonts w:ascii="Arial" w:hAnsi="Arial" w:cs="Arial"/>
            <w:sz w:val="24"/>
          </w:rPr>
          <w:id w:val="-1184904827"/>
          <w:citation/>
        </w:sdtPr>
        <w:sdtContent>
          <w:r w:rsidR="005367E0">
            <w:rPr>
              <w:rFonts w:ascii="Arial" w:hAnsi="Arial" w:cs="Arial"/>
              <w:sz w:val="24"/>
            </w:rPr>
            <w:fldChar w:fldCharType="begin"/>
          </w:r>
          <w:r w:rsidR="005367E0">
            <w:rPr>
              <w:rFonts w:ascii="Arial" w:hAnsi="Arial" w:cs="Arial"/>
              <w:sz w:val="24"/>
            </w:rPr>
            <w:instrText xml:space="preserve"> CITATION Kyo19 \l 2057 </w:instrText>
          </w:r>
          <w:r w:rsidR="005367E0">
            <w:rPr>
              <w:rFonts w:ascii="Arial" w:hAnsi="Arial" w:cs="Arial"/>
              <w:sz w:val="24"/>
            </w:rPr>
            <w:fldChar w:fldCharType="separate"/>
          </w:r>
          <w:r w:rsidR="005367E0" w:rsidRPr="005367E0">
            <w:rPr>
              <w:rFonts w:ascii="Arial" w:hAnsi="Arial" w:cs="Arial"/>
              <w:noProof/>
              <w:sz w:val="24"/>
            </w:rPr>
            <w:t>(Min, 2019)</w:t>
          </w:r>
          <w:r w:rsidR="005367E0">
            <w:rPr>
              <w:rFonts w:ascii="Arial" w:hAnsi="Arial" w:cs="Arial"/>
              <w:sz w:val="24"/>
            </w:rPr>
            <w:fldChar w:fldCharType="end"/>
          </w:r>
        </w:sdtContent>
      </w:sdt>
      <w:r w:rsidR="005367E0">
        <w:rPr>
          <w:rFonts w:ascii="Arial" w:hAnsi="Arial" w:cs="Arial"/>
          <w:sz w:val="24"/>
        </w:rPr>
        <w:t xml:space="preserve"> the </w:t>
      </w:r>
      <w:r w:rsidR="005367E0">
        <w:rPr>
          <w:rFonts w:ascii="Arial" w:hAnsi="Arial" w:cs="Arial"/>
          <w:sz w:val="24"/>
        </w:rPr>
        <w:lastRenderedPageBreak/>
        <w:t xml:space="preserve">Polytropic index is a key parameter to </w:t>
      </w:r>
      <w:r w:rsidR="00FE6B42">
        <w:rPr>
          <w:rFonts w:ascii="Arial" w:hAnsi="Arial" w:cs="Arial"/>
          <w:sz w:val="24"/>
        </w:rPr>
        <w:t>calculating</w:t>
      </w:r>
      <w:r w:rsidR="005367E0">
        <w:rPr>
          <w:rFonts w:ascii="Arial" w:hAnsi="Arial" w:cs="Arial"/>
          <w:sz w:val="24"/>
        </w:rPr>
        <w:t xml:space="preserve"> the pressure accurately given that the volume data is given. The Polytropic process describes the relationship between the in-cylinder pressure and volume, or the heat transfer that occurs between isothermal and adiabatic processes. </w:t>
      </w:r>
      <w:r w:rsidR="00FE6B42">
        <w:rPr>
          <w:rFonts w:ascii="Arial" w:hAnsi="Arial" w:cs="Arial"/>
          <w:sz w:val="24"/>
        </w:rPr>
        <w:t>In an internal combustion engine, it is very unlikely to see an isothermal of adiabatic process as there is a constant change in heat and pressure in real engines.</w:t>
      </w:r>
    </w:p>
    <w:p w14:paraId="2F17E3AB" w14:textId="22B16A38" w:rsidR="00D84CD4" w:rsidRDefault="007537F1" w:rsidP="00FE6B42">
      <w:pPr>
        <w:pStyle w:val="Caption"/>
        <w:spacing w:line="276" w:lineRule="auto"/>
        <w:jc w:val="center"/>
        <w:rPr>
          <w:rFonts w:ascii="Arial" w:hAnsi="Arial" w:cs="Arial"/>
          <w:sz w:val="24"/>
        </w:rPr>
      </w:pPr>
      <w:bookmarkStart w:id="11" w:name="_Toc30264245"/>
      <w:r>
        <w:rPr>
          <w:rFonts w:ascii="Arial" w:hAnsi="Arial" w:cs="Arial"/>
          <w:noProof/>
          <w:sz w:val="24"/>
          <w:lang w:eastAsia="en-GB"/>
        </w:rPr>
        <w:drawing>
          <wp:anchor distT="0" distB="0" distL="114300" distR="114300" simplePos="0" relativeHeight="251663360" behindDoc="1" locked="0" layoutInCell="1" allowOverlap="1" wp14:anchorId="6749D6EB" wp14:editId="7FBF24AB">
            <wp:simplePos x="0" y="0"/>
            <wp:positionH relativeFrom="margin">
              <wp:posOffset>301925</wp:posOffset>
            </wp:positionH>
            <wp:positionV relativeFrom="paragraph">
              <wp:posOffset>224551</wp:posOffset>
            </wp:positionV>
            <wp:extent cx="4688840" cy="2818765"/>
            <wp:effectExtent l="0" t="0" r="0" b="635"/>
            <wp:wrapTight wrapText="bothSides">
              <wp:wrapPolygon edited="0">
                <wp:start x="0" y="0"/>
                <wp:lineTo x="0" y="21459"/>
                <wp:lineTo x="21501" y="21459"/>
                <wp:lineTo x="2150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88840" cy="2818765"/>
                    </a:xfrm>
                    <a:prstGeom prst="rect">
                      <a:avLst/>
                    </a:prstGeom>
                    <a:noFill/>
                  </pic:spPr>
                </pic:pic>
              </a:graphicData>
            </a:graphic>
            <wp14:sizeRelH relativeFrom="margin">
              <wp14:pctWidth>0</wp14:pctWidth>
            </wp14:sizeRelH>
            <wp14:sizeRelV relativeFrom="margin">
              <wp14:pctHeight>0</wp14:pctHeight>
            </wp14:sizeRelV>
          </wp:anchor>
        </w:drawing>
      </w:r>
      <w:r>
        <w:t xml:space="preserve">Figure </w:t>
      </w:r>
      <w:fldSimple w:instr=" SEQ Figure \* ARABIC ">
        <w:r w:rsidR="00920B8E">
          <w:rPr>
            <w:noProof/>
          </w:rPr>
          <w:t>4</w:t>
        </w:r>
      </w:fldSimple>
      <w:r>
        <w:t xml:space="preserve"> - n Value 6000rpm</w:t>
      </w:r>
      <w:bookmarkEnd w:id="11"/>
    </w:p>
    <w:p w14:paraId="3DB69A6E" w14:textId="6295ED38" w:rsidR="00D84CD4" w:rsidRDefault="00D84CD4" w:rsidP="001647DA">
      <w:pPr>
        <w:spacing w:line="276" w:lineRule="auto"/>
        <w:jc w:val="both"/>
        <w:rPr>
          <w:rFonts w:ascii="Arial" w:hAnsi="Arial" w:cs="Arial"/>
          <w:sz w:val="24"/>
        </w:rPr>
      </w:pPr>
    </w:p>
    <w:p w14:paraId="1C9181B9" w14:textId="1DD9D419" w:rsidR="00D84CD4" w:rsidRDefault="00D84CD4" w:rsidP="001647DA">
      <w:pPr>
        <w:spacing w:line="276" w:lineRule="auto"/>
        <w:jc w:val="both"/>
        <w:rPr>
          <w:rFonts w:ascii="Arial" w:hAnsi="Arial" w:cs="Arial"/>
          <w:sz w:val="24"/>
        </w:rPr>
      </w:pPr>
    </w:p>
    <w:p w14:paraId="48AA83E5" w14:textId="28F84D20" w:rsidR="00D84CD4" w:rsidRDefault="00D84CD4" w:rsidP="001647DA">
      <w:pPr>
        <w:spacing w:line="276" w:lineRule="auto"/>
        <w:jc w:val="both"/>
        <w:rPr>
          <w:rFonts w:ascii="Arial" w:hAnsi="Arial" w:cs="Arial"/>
          <w:sz w:val="24"/>
        </w:rPr>
      </w:pPr>
    </w:p>
    <w:p w14:paraId="58B38B95" w14:textId="093AB945" w:rsidR="00D84CD4" w:rsidRDefault="00D84CD4" w:rsidP="001647DA">
      <w:pPr>
        <w:spacing w:line="276" w:lineRule="auto"/>
        <w:jc w:val="both"/>
        <w:rPr>
          <w:rFonts w:ascii="Arial" w:hAnsi="Arial" w:cs="Arial"/>
          <w:sz w:val="24"/>
        </w:rPr>
      </w:pPr>
    </w:p>
    <w:p w14:paraId="2CE2483C" w14:textId="7F3B2ACB" w:rsidR="00D84CD4" w:rsidRDefault="00D84CD4" w:rsidP="001647DA">
      <w:pPr>
        <w:spacing w:line="276" w:lineRule="auto"/>
        <w:jc w:val="both"/>
        <w:rPr>
          <w:rFonts w:ascii="Arial" w:hAnsi="Arial" w:cs="Arial"/>
          <w:sz w:val="24"/>
        </w:rPr>
      </w:pPr>
    </w:p>
    <w:p w14:paraId="1BE5973F" w14:textId="4962D87B" w:rsidR="00D84CD4" w:rsidRDefault="00D84CD4" w:rsidP="001647DA">
      <w:pPr>
        <w:spacing w:line="276" w:lineRule="auto"/>
        <w:jc w:val="both"/>
        <w:rPr>
          <w:rFonts w:ascii="Arial" w:hAnsi="Arial" w:cs="Arial"/>
          <w:sz w:val="24"/>
        </w:rPr>
      </w:pPr>
    </w:p>
    <w:p w14:paraId="7017CB03" w14:textId="47689852" w:rsidR="00D84CD4" w:rsidRDefault="00D84CD4" w:rsidP="001647DA">
      <w:pPr>
        <w:spacing w:line="276" w:lineRule="auto"/>
        <w:jc w:val="both"/>
        <w:rPr>
          <w:rFonts w:ascii="Arial" w:hAnsi="Arial" w:cs="Arial"/>
          <w:sz w:val="24"/>
        </w:rPr>
      </w:pPr>
    </w:p>
    <w:p w14:paraId="12A86CB7" w14:textId="28487E24" w:rsidR="00D84CD4" w:rsidRDefault="00D84CD4" w:rsidP="001647DA">
      <w:pPr>
        <w:spacing w:line="276" w:lineRule="auto"/>
        <w:jc w:val="both"/>
        <w:rPr>
          <w:rFonts w:ascii="Arial" w:hAnsi="Arial" w:cs="Arial"/>
          <w:sz w:val="24"/>
        </w:rPr>
      </w:pPr>
    </w:p>
    <w:p w14:paraId="001BF4F6" w14:textId="156432D7" w:rsidR="00D84CD4" w:rsidRDefault="007537F1" w:rsidP="001647DA">
      <w:pPr>
        <w:spacing w:line="276" w:lineRule="auto"/>
        <w:jc w:val="both"/>
        <w:rPr>
          <w:rFonts w:ascii="Arial" w:hAnsi="Arial" w:cs="Arial"/>
          <w:sz w:val="24"/>
        </w:rPr>
      </w:pPr>
      <w:r>
        <w:rPr>
          <w:rFonts w:ascii="Arial" w:hAnsi="Arial" w:cs="Arial"/>
          <w:sz w:val="24"/>
        </w:rPr>
        <w:t xml:space="preserve">The graph above shows the n value at 6000rpm the </w:t>
      </w:r>
      <w:r>
        <w:rPr>
          <w:rFonts w:ascii="Arial" w:hAnsi="Arial" w:cs="Arial"/>
          <w:i/>
          <w:sz w:val="24"/>
        </w:rPr>
        <w:t xml:space="preserve">Trend 1 </w:t>
      </w:r>
      <w:r>
        <w:rPr>
          <w:rFonts w:ascii="Arial" w:hAnsi="Arial" w:cs="Arial"/>
          <w:sz w:val="24"/>
        </w:rPr>
        <w:t xml:space="preserve">line shows the adiabatic value which doesn’t exceed 1.5 Bar and the isothermal on </w:t>
      </w:r>
      <w:r>
        <w:rPr>
          <w:rFonts w:ascii="Arial" w:hAnsi="Arial" w:cs="Arial"/>
          <w:i/>
          <w:sz w:val="24"/>
        </w:rPr>
        <w:t xml:space="preserve">Trend 2 </w:t>
      </w:r>
      <w:r>
        <w:rPr>
          <w:rFonts w:ascii="Arial" w:hAnsi="Arial" w:cs="Arial"/>
          <w:sz w:val="24"/>
        </w:rPr>
        <w:t xml:space="preserve">doesn’t go lower than 0.7. </w:t>
      </w:r>
      <w:r w:rsidR="008F1115">
        <w:rPr>
          <w:rFonts w:ascii="Arial" w:hAnsi="Arial" w:cs="Arial"/>
          <w:sz w:val="24"/>
        </w:rPr>
        <w:t>This is found by finding the gradient and go on to set a trend line. If the</w:t>
      </w:r>
      <w:r>
        <w:rPr>
          <w:rFonts w:ascii="Arial" w:hAnsi="Arial" w:cs="Arial"/>
          <w:sz w:val="24"/>
        </w:rPr>
        <w:t xml:space="preserve"> graph is compared to the 1500rpm graph below. </w:t>
      </w:r>
    </w:p>
    <w:p w14:paraId="3DD8DE3B" w14:textId="7CB920DC" w:rsidR="00FE6B42" w:rsidRPr="007537F1" w:rsidRDefault="00FE6B42" w:rsidP="001647DA">
      <w:pPr>
        <w:spacing w:line="276" w:lineRule="auto"/>
        <w:jc w:val="both"/>
        <w:rPr>
          <w:rFonts w:ascii="Arial" w:hAnsi="Arial" w:cs="Arial"/>
          <w:sz w:val="24"/>
        </w:rPr>
      </w:pPr>
    </w:p>
    <w:p w14:paraId="175D0327" w14:textId="110AA03A" w:rsidR="00D84CD4" w:rsidRDefault="009D264E" w:rsidP="001647DA">
      <w:pPr>
        <w:pStyle w:val="Caption"/>
        <w:spacing w:line="276" w:lineRule="auto"/>
        <w:jc w:val="both"/>
        <w:rPr>
          <w:rFonts w:ascii="Arial" w:hAnsi="Arial" w:cs="Arial"/>
          <w:sz w:val="24"/>
        </w:rPr>
      </w:pPr>
      <w:bookmarkStart w:id="12" w:name="_Toc30264246"/>
      <w:r>
        <w:t xml:space="preserve">Figure </w:t>
      </w:r>
      <w:fldSimple w:instr=" SEQ Figure \* ARABIC ">
        <w:r w:rsidR="00920B8E">
          <w:rPr>
            <w:noProof/>
          </w:rPr>
          <w:t>5</w:t>
        </w:r>
      </w:fldSimple>
      <w:r>
        <w:t xml:space="preserve"> - n Values at 1500rpm</w:t>
      </w:r>
      <w:r>
        <w:rPr>
          <w:rFonts w:ascii="Arial" w:hAnsi="Arial" w:cs="Arial"/>
          <w:noProof/>
          <w:sz w:val="24"/>
          <w:lang w:eastAsia="en-GB"/>
        </w:rPr>
        <w:drawing>
          <wp:anchor distT="0" distB="0" distL="114300" distR="114300" simplePos="0" relativeHeight="251664384" behindDoc="1" locked="0" layoutInCell="1" allowOverlap="1" wp14:anchorId="52074199" wp14:editId="4F660373">
            <wp:simplePos x="0" y="0"/>
            <wp:positionH relativeFrom="margin">
              <wp:align>left</wp:align>
            </wp:positionH>
            <wp:positionV relativeFrom="paragraph">
              <wp:posOffset>7950</wp:posOffset>
            </wp:positionV>
            <wp:extent cx="4615815" cy="2773045"/>
            <wp:effectExtent l="0" t="0" r="0" b="8255"/>
            <wp:wrapTight wrapText="bothSides">
              <wp:wrapPolygon edited="0">
                <wp:start x="0" y="0"/>
                <wp:lineTo x="0" y="21516"/>
                <wp:lineTo x="21484" y="21516"/>
                <wp:lineTo x="2148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15815" cy="2773045"/>
                    </a:xfrm>
                    <a:prstGeom prst="rect">
                      <a:avLst/>
                    </a:prstGeom>
                    <a:noFill/>
                  </pic:spPr>
                </pic:pic>
              </a:graphicData>
            </a:graphic>
            <wp14:sizeRelH relativeFrom="margin">
              <wp14:pctWidth>0</wp14:pctWidth>
            </wp14:sizeRelH>
            <wp14:sizeRelV relativeFrom="margin">
              <wp14:pctHeight>0</wp14:pctHeight>
            </wp14:sizeRelV>
          </wp:anchor>
        </w:drawing>
      </w:r>
      <w:bookmarkEnd w:id="12"/>
    </w:p>
    <w:p w14:paraId="0F6ED2B8" w14:textId="69F2A725" w:rsidR="009D264E" w:rsidRDefault="009D264E" w:rsidP="001647DA">
      <w:pPr>
        <w:spacing w:line="276" w:lineRule="auto"/>
        <w:jc w:val="both"/>
        <w:rPr>
          <w:rFonts w:ascii="Arial" w:hAnsi="Arial" w:cs="Arial"/>
          <w:sz w:val="24"/>
        </w:rPr>
      </w:pPr>
    </w:p>
    <w:p w14:paraId="2712975C" w14:textId="2F90D159" w:rsidR="009D264E" w:rsidRDefault="009D264E" w:rsidP="001647DA">
      <w:pPr>
        <w:spacing w:line="276" w:lineRule="auto"/>
        <w:jc w:val="both"/>
        <w:rPr>
          <w:rFonts w:ascii="Arial" w:hAnsi="Arial" w:cs="Arial"/>
          <w:sz w:val="24"/>
        </w:rPr>
      </w:pPr>
    </w:p>
    <w:p w14:paraId="59EF721A" w14:textId="451086D6" w:rsidR="009D264E" w:rsidRDefault="009D264E" w:rsidP="001647DA">
      <w:pPr>
        <w:spacing w:line="276" w:lineRule="auto"/>
        <w:jc w:val="both"/>
        <w:rPr>
          <w:rFonts w:ascii="Arial" w:hAnsi="Arial" w:cs="Arial"/>
          <w:sz w:val="24"/>
        </w:rPr>
      </w:pPr>
    </w:p>
    <w:p w14:paraId="34F6E5A4" w14:textId="326B6BDA" w:rsidR="009D264E" w:rsidRDefault="009D264E" w:rsidP="001647DA">
      <w:pPr>
        <w:spacing w:line="276" w:lineRule="auto"/>
        <w:jc w:val="both"/>
        <w:rPr>
          <w:rFonts w:ascii="Arial" w:hAnsi="Arial" w:cs="Arial"/>
          <w:sz w:val="24"/>
        </w:rPr>
      </w:pPr>
    </w:p>
    <w:p w14:paraId="24594866" w14:textId="0AA7D1AE" w:rsidR="009D264E" w:rsidRDefault="009D264E" w:rsidP="001647DA">
      <w:pPr>
        <w:spacing w:line="276" w:lineRule="auto"/>
        <w:jc w:val="both"/>
        <w:rPr>
          <w:rFonts w:ascii="Arial" w:hAnsi="Arial" w:cs="Arial"/>
          <w:sz w:val="24"/>
        </w:rPr>
      </w:pPr>
    </w:p>
    <w:p w14:paraId="73251BF2" w14:textId="32A520E0" w:rsidR="009D264E" w:rsidRDefault="009D264E" w:rsidP="001647DA">
      <w:pPr>
        <w:spacing w:line="276" w:lineRule="auto"/>
        <w:jc w:val="both"/>
        <w:rPr>
          <w:rFonts w:ascii="Arial" w:hAnsi="Arial" w:cs="Arial"/>
          <w:sz w:val="24"/>
        </w:rPr>
      </w:pPr>
    </w:p>
    <w:p w14:paraId="03EB097C" w14:textId="4403BE59" w:rsidR="00FE6B42" w:rsidRDefault="00FE6B42" w:rsidP="001647DA">
      <w:pPr>
        <w:spacing w:line="276" w:lineRule="auto"/>
        <w:jc w:val="both"/>
        <w:rPr>
          <w:rFonts w:ascii="Arial" w:hAnsi="Arial" w:cs="Arial"/>
          <w:sz w:val="24"/>
        </w:rPr>
      </w:pPr>
    </w:p>
    <w:p w14:paraId="5EAA2948" w14:textId="1848710E" w:rsidR="00FE6B42" w:rsidRDefault="00FE6B42" w:rsidP="001647DA">
      <w:pPr>
        <w:spacing w:line="276" w:lineRule="auto"/>
        <w:jc w:val="both"/>
        <w:rPr>
          <w:rFonts w:ascii="Arial" w:hAnsi="Arial" w:cs="Arial"/>
          <w:sz w:val="24"/>
        </w:rPr>
      </w:pPr>
    </w:p>
    <w:p w14:paraId="2E25D5AB" w14:textId="77777777" w:rsidR="00FE6B42" w:rsidRDefault="00FE6B42" w:rsidP="001647DA">
      <w:pPr>
        <w:spacing w:line="276" w:lineRule="auto"/>
        <w:jc w:val="both"/>
        <w:rPr>
          <w:rFonts w:ascii="Arial" w:hAnsi="Arial" w:cs="Arial"/>
          <w:sz w:val="24"/>
        </w:rPr>
      </w:pPr>
    </w:p>
    <w:p w14:paraId="654C25B8" w14:textId="22A028BB" w:rsidR="009D264E" w:rsidRDefault="009D264E" w:rsidP="001647DA">
      <w:pPr>
        <w:spacing w:line="276" w:lineRule="auto"/>
        <w:jc w:val="both"/>
        <w:rPr>
          <w:rFonts w:ascii="Arial" w:hAnsi="Arial" w:cs="Arial"/>
          <w:sz w:val="24"/>
        </w:rPr>
      </w:pPr>
    </w:p>
    <w:p w14:paraId="72D7C02C" w14:textId="0DD3B598" w:rsidR="009D264E" w:rsidRPr="005968F8" w:rsidRDefault="008F1115" w:rsidP="001647DA">
      <w:pPr>
        <w:spacing w:line="276" w:lineRule="auto"/>
        <w:jc w:val="both"/>
        <w:rPr>
          <w:rFonts w:ascii="Arial" w:hAnsi="Arial" w:cs="Arial"/>
          <w:sz w:val="24"/>
        </w:rPr>
      </w:pPr>
      <w:r>
        <w:rPr>
          <w:rFonts w:ascii="Arial" w:hAnsi="Arial" w:cs="Arial"/>
          <w:sz w:val="24"/>
        </w:rPr>
        <w:lastRenderedPageBreak/>
        <w:t xml:space="preserve">The overall spread of both trend lines </w:t>
      </w:r>
      <w:r w:rsidR="000F40C5">
        <w:rPr>
          <w:rFonts w:ascii="Arial" w:hAnsi="Arial" w:cs="Arial"/>
          <w:sz w:val="24"/>
        </w:rPr>
        <w:t xml:space="preserve">is </w:t>
      </w:r>
      <w:r>
        <w:rPr>
          <w:rFonts w:ascii="Arial" w:hAnsi="Arial" w:cs="Arial"/>
          <w:sz w:val="24"/>
        </w:rPr>
        <w:t>increased</w:t>
      </w:r>
      <w:r w:rsidR="000F40C5">
        <w:rPr>
          <w:rFonts w:ascii="Arial" w:hAnsi="Arial" w:cs="Arial"/>
          <w:sz w:val="24"/>
        </w:rPr>
        <w:t xml:space="preserve"> in comparison to the 6500rpm</w:t>
      </w:r>
      <w:r>
        <w:rPr>
          <w:rFonts w:ascii="Arial" w:hAnsi="Arial" w:cs="Arial"/>
          <w:sz w:val="24"/>
        </w:rPr>
        <w:t xml:space="preserve"> as you can see in this graph. With this information it is then possible to continue and find the cylinder temperature with the n values. </w:t>
      </w:r>
    </w:p>
    <w:p w14:paraId="3A44E2E0" w14:textId="52C54D25" w:rsidR="005968F8" w:rsidRDefault="005968F8" w:rsidP="001647DA">
      <w:pPr>
        <w:spacing w:line="276" w:lineRule="auto"/>
        <w:jc w:val="both"/>
        <w:rPr>
          <w:rFonts w:ascii="Arial" w:hAnsi="Arial" w:cs="Arial"/>
          <w:sz w:val="24"/>
        </w:rPr>
      </w:pPr>
    </w:p>
    <w:p w14:paraId="6505EED1" w14:textId="028F137C" w:rsidR="005968F8" w:rsidRDefault="005968F8" w:rsidP="001647DA">
      <w:pPr>
        <w:spacing w:line="276" w:lineRule="auto"/>
        <w:jc w:val="both"/>
        <w:rPr>
          <w:rFonts w:ascii="Arial" w:hAnsi="Arial" w:cs="Arial"/>
          <w:sz w:val="24"/>
        </w:rPr>
      </w:pPr>
    </w:p>
    <w:p w14:paraId="568C5ACB" w14:textId="0335E1ED" w:rsidR="005968F8" w:rsidRDefault="005968F8" w:rsidP="001647DA">
      <w:pPr>
        <w:spacing w:line="276" w:lineRule="auto"/>
        <w:jc w:val="both"/>
        <w:rPr>
          <w:rFonts w:ascii="Arial" w:hAnsi="Arial" w:cs="Arial"/>
          <w:sz w:val="24"/>
        </w:rPr>
      </w:pPr>
    </w:p>
    <w:p w14:paraId="0BB31F12" w14:textId="3A1E59CB" w:rsidR="005968F8" w:rsidRDefault="005968F8" w:rsidP="001647DA">
      <w:pPr>
        <w:spacing w:line="276" w:lineRule="auto"/>
        <w:jc w:val="both"/>
        <w:rPr>
          <w:rFonts w:ascii="Arial" w:hAnsi="Arial" w:cs="Arial"/>
          <w:sz w:val="24"/>
        </w:rPr>
      </w:pPr>
    </w:p>
    <w:p w14:paraId="4882AA6E" w14:textId="04CA1376" w:rsidR="005968F8" w:rsidRDefault="005968F8" w:rsidP="001647DA">
      <w:pPr>
        <w:spacing w:line="276" w:lineRule="auto"/>
        <w:jc w:val="both"/>
        <w:rPr>
          <w:rFonts w:ascii="Arial" w:hAnsi="Arial" w:cs="Arial"/>
          <w:sz w:val="24"/>
        </w:rPr>
      </w:pPr>
    </w:p>
    <w:p w14:paraId="57593782" w14:textId="4ECDDA0F" w:rsidR="00E35A62" w:rsidRDefault="00E35A62" w:rsidP="001647DA">
      <w:pPr>
        <w:spacing w:line="276" w:lineRule="auto"/>
        <w:jc w:val="both"/>
        <w:rPr>
          <w:rFonts w:ascii="Arial" w:hAnsi="Arial" w:cs="Arial"/>
          <w:sz w:val="24"/>
        </w:rPr>
      </w:pPr>
    </w:p>
    <w:p w14:paraId="3B8C91E0" w14:textId="376576AD" w:rsidR="004C287C" w:rsidRDefault="004C287C" w:rsidP="001647DA">
      <w:pPr>
        <w:spacing w:line="276" w:lineRule="auto"/>
        <w:jc w:val="both"/>
        <w:rPr>
          <w:rFonts w:ascii="Arial" w:hAnsi="Arial" w:cs="Arial"/>
          <w:sz w:val="24"/>
        </w:rPr>
      </w:pPr>
    </w:p>
    <w:p w14:paraId="4A869567" w14:textId="380E4DA1" w:rsidR="00362D1E" w:rsidRDefault="00362D1E" w:rsidP="001647DA">
      <w:pPr>
        <w:spacing w:line="276" w:lineRule="auto"/>
        <w:jc w:val="both"/>
        <w:rPr>
          <w:rFonts w:ascii="Arial" w:hAnsi="Arial" w:cs="Arial"/>
          <w:sz w:val="24"/>
        </w:rPr>
      </w:pPr>
    </w:p>
    <w:p w14:paraId="17C4F9C6" w14:textId="791BCD9D" w:rsidR="00362D1E" w:rsidRDefault="00362D1E" w:rsidP="001647DA">
      <w:pPr>
        <w:spacing w:line="276" w:lineRule="auto"/>
        <w:jc w:val="both"/>
        <w:rPr>
          <w:rFonts w:ascii="Arial" w:hAnsi="Arial" w:cs="Arial"/>
          <w:sz w:val="24"/>
        </w:rPr>
      </w:pPr>
    </w:p>
    <w:p w14:paraId="6B55A8A2" w14:textId="07FE8052" w:rsidR="00362D1E" w:rsidRDefault="00362D1E" w:rsidP="001647DA">
      <w:pPr>
        <w:spacing w:line="276" w:lineRule="auto"/>
        <w:jc w:val="both"/>
        <w:rPr>
          <w:rFonts w:ascii="Arial" w:hAnsi="Arial" w:cs="Arial"/>
          <w:sz w:val="24"/>
        </w:rPr>
      </w:pPr>
    </w:p>
    <w:p w14:paraId="498D8C40" w14:textId="77777777" w:rsidR="00FE6B42" w:rsidRDefault="00FE6B42" w:rsidP="001647DA">
      <w:pPr>
        <w:spacing w:line="276" w:lineRule="auto"/>
        <w:jc w:val="both"/>
        <w:rPr>
          <w:rFonts w:ascii="Arial" w:hAnsi="Arial" w:cs="Arial"/>
          <w:sz w:val="24"/>
        </w:rPr>
      </w:pPr>
    </w:p>
    <w:p w14:paraId="602314BA" w14:textId="5D3A963F" w:rsidR="00362D1E" w:rsidRPr="00362D1E" w:rsidRDefault="00362D1E" w:rsidP="001647DA">
      <w:pPr>
        <w:pStyle w:val="Heading2"/>
        <w:spacing w:line="276" w:lineRule="auto"/>
        <w:jc w:val="both"/>
        <w:rPr>
          <w:rFonts w:ascii="Arial" w:hAnsi="Arial" w:cs="Arial"/>
          <w:b/>
          <w:color w:val="auto"/>
          <w:sz w:val="24"/>
        </w:rPr>
      </w:pPr>
      <w:bookmarkStart w:id="13" w:name="_Toc30264965"/>
      <w:r w:rsidRPr="00362D1E">
        <w:rPr>
          <w:rFonts w:ascii="Arial" w:hAnsi="Arial" w:cs="Arial"/>
          <w:b/>
          <w:color w:val="auto"/>
          <w:sz w:val="24"/>
        </w:rPr>
        <w:t>Change in Pressure against Crank Angle</w:t>
      </w:r>
      <w:bookmarkEnd w:id="13"/>
    </w:p>
    <w:p w14:paraId="5239F391" w14:textId="1096029A" w:rsidR="0012750A" w:rsidRDefault="0012750A" w:rsidP="001647DA">
      <w:pPr>
        <w:spacing w:line="276" w:lineRule="auto"/>
        <w:jc w:val="both"/>
        <w:rPr>
          <w:rFonts w:ascii="Arial" w:hAnsi="Arial" w:cs="Arial"/>
          <w:sz w:val="24"/>
        </w:rPr>
      </w:pPr>
    </w:p>
    <w:p w14:paraId="6780B2E7" w14:textId="65EE7B0D" w:rsidR="0012750A" w:rsidRDefault="00FE6B42" w:rsidP="00FE6B42">
      <w:pPr>
        <w:pStyle w:val="Caption"/>
        <w:spacing w:line="276" w:lineRule="auto"/>
        <w:jc w:val="center"/>
        <w:rPr>
          <w:rFonts w:ascii="Arial" w:hAnsi="Arial" w:cs="Arial"/>
          <w:sz w:val="24"/>
        </w:rPr>
      </w:pPr>
      <w:bookmarkStart w:id="14" w:name="_Toc30264247"/>
      <w:r>
        <w:rPr>
          <w:rFonts w:ascii="Arial" w:hAnsi="Arial" w:cs="Arial"/>
          <w:noProof/>
          <w:sz w:val="24"/>
          <w:lang w:eastAsia="en-GB"/>
        </w:rPr>
        <w:drawing>
          <wp:anchor distT="0" distB="0" distL="114300" distR="114300" simplePos="0" relativeHeight="251666432" behindDoc="1" locked="0" layoutInCell="1" allowOverlap="1" wp14:anchorId="491FF834" wp14:editId="6BCBBC75">
            <wp:simplePos x="0" y="0"/>
            <wp:positionH relativeFrom="margin">
              <wp:posOffset>94890</wp:posOffset>
            </wp:positionH>
            <wp:positionV relativeFrom="paragraph">
              <wp:posOffset>177668</wp:posOffset>
            </wp:positionV>
            <wp:extent cx="5142230" cy="3450590"/>
            <wp:effectExtent l="0" t="0" r="1270" b="0"/>
            <wp:wrapTight wrapText="bothSides">
              <wp:wrapPolygon edited="0">
                <wp:start x="0" y="0"/>
                <wp:lineTo x="0" y="21465"/>
                <wp:lineTo x="21525" y="21465"/>
                <wp:lineTo x="2152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42230" cy="3450590"/>
                    </a:xfrm>
                    <a:prstGeom prst="rect">
                      <a:avLst/>
                    </a:prstGeom>
                    <a:noFill/>
                  </pic:spPr>
                </pic:pic>
              </a:graphicData>
            </a:graphic>
            <wp14:sizeRelH relativeFrom="margin">
              <wp14:pctWidth>0</wp14:pctWidth>
            </wp14:sizeRelH>
            <wp14:sizeRelV relativeFrom="margin">
              <wp14:pctHeight>0</wp14:pctHeight>
            </wp14:sizeRelV>
          </wp:anchor>
        </w:drawing>
      </w:r>
      <w:r w:rsidR="00775963">
        <w:t xml:space="preserve">Figure </w:t>
      </w:r>
      <w:fldSimple w:instr=" SEQ Figure \* ARABIC ">
        <w:r w:rsidR="00920B8E">
          <w:rPr>
            <w:noProof/>
          </w:rPr>
          <w:t>6</w:t>
        </w:r>
      </w:fldSimple>
      <w:r w:rsidR="00775963">
        <w:t xml:space="preserve"> - Delta P Vs C.A</w:t>
      </w:r>
      <w:bookmarkEnd w:id="14"/>
    </w:p>
    <w:p w14:paraId="3B6C1E7C" w14:textId="191A1F04" w:rsidR="0012750A" w:rsidRDefault="0012750A" w:rsidP="001647DA">
      <w:pPr>
        <w:spacing w:line="276" w:lineRule="auto"/>
        <w:jc w:val="both"/>
        <w:rPr>
          <w:rFonts w:ascii="Arial" w:hAnsi="Arial" w:cs="Arial"/>
          <w:sz w:val="24"/>
        </w:rPr>
      </w:pPr>
    </w:p>
    <w:p w14:paraId="011AF2BF" w14:textId="0CFDB8DB" w:rsidR="0012750A" w:rsidRDefault="0012750A" w:rsidP="001647DA">
      <w:pPr>
        <w:spacing w:line="276" w:lineRule="auto"/>
        <w:jc w:val="both"/>
        <w:rPr>
          <w:rFonts w:ascii="Arial" w:hAnsi="Arial" w:cs="Arial"/>
          <w:sz w:val="24"/>
        </w:rPr>
      </w:pPr>
    </w:p>
    <w:p w14:paraId="33E96213" w14:textId="3FE5D7AE" w:rsidR="0012750A" w:rsidRDefault="0012750A" w:rsidP="001647DA">
      <w:pPr>
        <w:spacing w:line="276" w:lineRule="auto"/>
        <w:jc w:val="both"/>
        <w:rPr>
          <w:rFonts w:ascii="Arial" w:hAnsi="Arial" w:cs="Arial"/>
          <w:sz w:val="24"/>
        </w:rPr>
      </w:pPr>
    </w:p>
    <w:p w14:paraId="7906BDFF" w14:textId="0BDE6F28" w:rsidR="0012750A" w:rsidRDefault="0012750A" w:rsidP="001647DA">
      <w:pPr>
        <w:spacing w:line="276" w:lineRule="auto"/>
        <w:jc w:val="both"/>
        <w:rPr>
          <w:rFonts w:ascii="Arial" w:hAnsi="Arial" w:cs="Arial"/>
          <w:sz w:val="24"/>
        </w:rPr>
      </w:pPr>
    </w:p>
    <w:p w14:paraId="740011A5" w14:textId="5282AF81" w:rsidR="0012750A" w:rsidRDefault="0012750A" w:rsidP="001647DA">
      <w:pPr>
        <w:spacing w:line="276" w:lineRule="auto"/>
        <w:jc w:val="both"/>
        <w:rPr>
          <w:rFonts w:ascii="Arial" w:hAnsi="Arial" w:cs="Arial"/>
          <w:sz w:val="24"/>
        </w:rPr>
      </w:pPr>
    </w:p>
    <w:p w14:paraId="7A93C9F1" w14:textId="6F91EAB6" w:rsidR="00775963" w:rsidRDefault="00775963" w:rsidP="001647DA">
      <w:pPr>
        <w:spacing w:line="276" w:lineRule="auto"/>
        <w:jc w:val="both"/>
        <w:rPr>
          <w:rFonts w:ascii="Arial" w:hAnsi="Arial" w:cs="Arial"/>
          <w:sz w:val="24"/>
        </w:rPr>
      </w:pPr>
    </w:p>
    <w:p w14:paraId="4BE63463" w14:textId="7CDC3AA5" w:rsidR="00775963" w:rsidRDefault="00775963" w:rsidP="001647DA">
      <w:pPr>
        <w:spacing w:line="276" w:lineRule="auto"/>
        <w:jc w:val="both"/>
        <w:rPr>
          <w:rFonts w:ascii="Arial" w:hAnsi="Arial" w:cs="Arial"/>
          <w:sz w:val="24"/>
        </w:rPr>
      </w:pPr>
    </w:p>
    <w:p w14:paraId="27C2BDE6" w14:textId="09D2427B" w:rsidR="00775963" w:rsidRDefault="00775963" w:rsidP="001647DA">
      <w:pPr>
        <w:spacing w:line="276" w:lineRule="auto"/>
        <w:jc w:val="both"/>
        <w:rPr>
          <w:rFonts w:ascii="Arial" w:hAnsi="Arial" w:cs="Arial"/>
          <w:sz w:val="24"/>
        </w:rPr>
      </w:pPr>
    </w:p>
    <w:p w14:paraId="624D0C46" w14:textId="3278F013" w:rsidR="00FE6B42" w:rsidRDefault="00FE6B42" w:rsidP="001647DA">
      <w:pPr>
        <w:spacing w:line="276" w:lineRule="auto"/>
        <w:jc w:val="both"/>
        <w:rPr>
          <w:rFonts w:ascii="Arial" w:hAnsi="Arial" w:cs="Arial"/>
          <w:sz w:val="24"/>
        </w:rPr>
      </w:pPr>
    </w:p>
    <w:p w14:paraId="649EC511" w14:textId="7402420B" w:rsidR="00FE6B42" w:rsidRDefault="00FE6B42" w:rsidP="001647DA">
      <w:pPr>
        <w:spacing w:line="276" w:lineRule="auto"/>
        <w:jc w:val="both"/>
        <w:rPr>
          <w:rFonts w:ascii="Arial" w:hAnsi="Arial" w:cs="Arial"/>
          <w:sz w:val="24"/>
        </w:rPr>
      </w:pPr>
    </w:p>
    <w:p w14:paraId="2DCAE651" w14:textId="020D4DCC" w:rsidR="00FE6B42" w:rsidRDefault="00FE6B42" w:rsidP="001647DA">
      <w:pPr>
        <w:spacing w:line="276" w:lineRule="auto"/>
        <w:jc w:val="both"/>
        <w:rPr>
          <w:rFonts w:ascii="Arial" w:hAnsi="Arial" w:cs="Arial"/>
          <w:sz w:val="24"/>
        </w:rPr>
      </w:pPr>
    </w:p>
    <w:p w14:paraId="09DFD59D" w14:textId="77777777" w:rsidR="00FE6B42" w:rsidRDefault="00FE6B42" w:rsidP="001647DA">
      <w:pPr>
        <w:spacing w:line="276" w:lineRule="auto"/>
        <w:jc w:val="both"/>
        <w:rPr>
          <w:rFonts w:ascii="Arial" w:hAnsi="Arial" w:cs="Arial"/>
          <w:sz w:val="24"/>
        </w:rPr>
      </w:pPr>
    </w:p>
    <w:p w14:paraId="70EF9C9F" w14:textId="7A5182EE" w:rsidR="00775963" w:rsidRDefault="00FE6B42" w:rsidP="001647DA">
      <w:pPr>
        <w:spacing w:line="276" w:lineRule="auto"/>
        <w:jc w:val="both"/>
        <w:rPr>
          <w:rFonts w:ascii="Arial" w:hAnsi="Arial" w:cs="Arial"/>
          <w:sz w:val="24"/>
        </w:rPr>
      </w:pPr>
      <w:r>
        <w:rPr>
          <w:rFonts w:ascii="Arial" w:hAnsi="Arial" w:cs="Arial"/>
          <w:sz w:val="24"/>
        </w:rPr>
        <w:t xml:space="preserve">The </w:t>
      </w:r>
      <w:r w:rsidR="00775963">
        <w:rPr>
          <w:rFonts w:ascii="Arial" w:hAnsi="Arial" w:cs="Arial"/>
          <w:sz w:val="24"/>
        </w:rPr>
        <w:t xml:space="preserve">graph above shows the change in pressure as the piston goes through its                           4–stroke cycle. His graph is vital as it clearly shows when the ignition </w:t>
      </w:r>
      <w:r w:rsidR="00627BDD">
        <w:rPr>
          <w:rFonts w:ascii="Arial" w:hAnsi="Arial" w:cs="Arial"/>
          <w:sz w:val="24"/>
        </w:rPr>
        <w:t xml:space="preserve">occurs in the cycle. If the graph is inspected further it is seen that the 6500rpm </w:t>
      </w:r>
      <w:r w:rsidR="00627BDD">
        <w:rPr>
          <w:rFonts w:ascii="Arial" w:hAnsi="Arial" w:cs="Arial"/>
          <w:i/>
          <w:sz w:val="24"/>
        </w:rPr>
        <w:t xml:space="preserve">Delta </w:t>
      </w:r>
      <w:r w:rsidR="00627BDD" w:rsidRPr="00627BDD">
        <w:rPr>
          <w:rFonts w:ascii="Arial" w:hAnsi="Arial" w:cs="Arial"/>
          <w:sz w:val="24"/>
        </w:rPr>
        <w:t>P</w:t>
      </w:r>
      <w:r w:rsidR="00627BDD">
        <w:rPr>
          <w:rFonts w:ascii="Arial" w:hAnsi="Arial" w:cs="Arial"/>
          <w:sz w:val="24"/>
        </w:rPr>
        <w:t xml:space="preserve"> starts to increase </w:t>
      </w:r>
      <w:r w:rsidR="00627BDD">
        <w:rPr>
          <w:rFonts w:ascii="Arial" w:hAnsi="Arial" w:cs="Arial"/>
          <w:sz w:val="24"/>
        </w:rPr>
        <w:lastRenderedPageBreak/>
        <w:t>at around -100° Crank Angle and continues to increase until around the -25° mark. It then seems to stall</w:t>
      </w:r>
      <w:r w:rsidR="00573A4F">
        <w:rPr>
          <w:rFonts w:ascii="Arial" w:hAnsi="Arial" w:cs="Arial"/>
          <w:sz w:val="24"/>
        </w:rPr>
        <w:t xml:space="preserve"> for a few degrees and spike up again just before 0°. That little stall is the point where the cylinder is just before TDC and the maximum pressure of the mixture is achieved, the spike afterwards is the ignition of the fuel drastically increasing the change in pressure in each degree. The downward spike afterwards is the piston down due to the inertia from the ignition phase pushing the piston down increasing the cylinder area. </w:t>
      </w:r>
    </w:p>
    <w:p w14:paraId="7A878A99" w14:textId="065F01F8" w:rsidR="00094400" w:rsidRDefault="00094400" w:rsidP="001647DA">
      <w:pPr>
        <w:spacing w:line="276" w:lineRule="auto"/>
        <w:jc w:val="both"/>
        <w:rPr>
          <w:rFonts w:ascii="Arial" w:hAnsi="Arial" w:cs="Arial"/>
          <w:sz w:val="24"/>
        </w:rPr>
      </w:pPr>
      <w:r>
        <w:rPr>
          <w:rFonts w:ascii="Arial" w:hAnsi="Arial" w:cs="Arial"/>
          <w:sz w:val="24"/>
        </w:rPr>
        <w:t>If the 6500rpm gradient and he 1500rpm gradient are compared you can see they are rather similar. However, where the 6500rpm line seems to stall the 1500rpm along with the other sets of data seem to decrease in change in pressure. Other than this difference there are no other major discrepancies between the two rev ranges.</w:t>
      </w:r>
    </w:p>
    <w:p w14:paraId="4F7FF58E" w14:textId="13BEAD67" w:rsidR="00362D1E" w:rsidRDefault="00362D1E" w:rsidP="001647DA">
      <w:pPr>
        <w:spacing w:line="276" w:lineRule="auto"/>
        <w:jc w:val="both"/>
        <w:rPr>
          <w:rFonts w:ascii="Arial" w:hAnsi="Arial" w:cs="Arial"/>
          <w:sz w:val="24"/>
        </w:rPr>
      </w:pPr>
    </w:p>
    <w:p w14:paraId="61766512" w14:textId="44AE7BBB" w:rsidR="00AC64E2" w:rsidRDefault="00AC64E2" w:rsidP="001647DA">
      <w:pPr>
        <w:spacing w:line="276" w:lineRule="auto"/>
        <w:jc w:val="both"/>
        <w:rPr>
          <w:rFonts w:ascii="Arial" w:hAnsi="Arial" w:cs="Arial"/>
          <w:sz w:val="24"/>
        </w:rPr>
      </w:pPr>
    </w:p>
    <w:p w14:paraId="74CD7FA2" w14:textId="2465BF36" w:rsidR="001647DA" w:rsidRDefault="001647DA" w:rsidP="001647DA">
      <w:pPr>
        <w:spacing w:line="276" w:lineRule="auto"/>
        <w:jc w:val="both"/>
        <w:rPr>
          <w:rFonts w:ascii="Arial" w:hAnsi="Arial" w:cs="Arial"/>
          <w:sz w:val="24"/>
        </w:rPr>
      </w:pPr>
    </w:p>
    <w:p w14:paraId="3D783AA2" w14:textId="1B6ACC44" w:rsidR="001647DA" w:rsidRPr="00AC64E2" w:rsidRDefault="001647DA" w:rsidP="001647DA">
      <w:pPr>
        <w:spacing w:line="276" w:lineRule="auto"/>
        <w:jc w:val="both"/>
        <w:rPr>
          <w:rFonts w:ascii="Arial" w:hAnsi="Arial" w:cs="Arial"/>
          <w:sz w:val="24"/>
        </w:rPr>
      </w:pPr>
    </w:p>
    <w:p w14:paraId="120BACE2" w14:textId="541D9E3A" w:rsidR="005968F8" w:rsidRPr="00F67842" w:rsidRDefault="00F67842" w:rsidP="001647DA">
      <w:pPr>
        <w:pStyle w:val="Heading2"/>
        <w:spacing w:line="276" w:lineRule="auto"/>
        <w:jc w:val="both"/>
        <w:rPr>
          <w:rFonts w:ascii="Arial" w:hAnsi="Arial" w:cs="Arial"/>
          <w:b/>
          <w:color w:val="auto"/>
          <w:sz w:val="24"/>
        </w:rPr>
      </w:pPr>
      <w:bookmarkStart w:id="15" w:name="_Toc30264966"/>
      <w:r w:rsidRPr="00F67842">
        <w:rPr>
          <w:rFonts w:ascii="Arial" w:hAnsi="Arial" w:cs="Arial"/>
          <w:b/>
          <w:color w:val="auto"/>
          <w:sz w:val="24"/>
        </w:rPr>
        <w:t>Temperature and Crank Angle</w:t>
      </w:r>
      <w:bookmarkEnd w:id="15"/>
    </w:p>
    <w:p w14:paraId="4BBE9F84" w14:textId="6D4BC176" w:rsidR="00F67842" w:rsidRDefault="00F67842" w:rsidP="001647DA">
      <w:pPr>
        <w:spacing w:line="276" w:lineRule="auto"/>
        <w:jc w:val="both"/>
        <w:rPr>
          <w:rFonts w:ascii="Arial" w:hAnsi="Arial" w:cs="Arial"/>
          <w:sz w:val="24"/>
        </w:rPr>
      </w:pPr>
    </w:p>
    <w:p w14:paraId="7E649A69" w14:textId="0034F6AD" w:rsidR="00F67842" w:rsidRDefault="002E3D04" w:rsidP="00FE6B42">
      <w:pPr>
        <w:pStyle w:val="Caption"/>
        <w:spacing w:line="276" w:lineRule="auto"/>
        <w:jc w:val="center"/>
        <w:rPr>
          <w:rFonts w:ascii="Arial" w:hAnsi="Arial" w:cs="Arial"/>
          <w:sz w:val="24"/>
        </w:rPr>
      </w:pPr>
      <w:bookmarkStart w:id="16" w:name="_Toc30264248"/>
      <w:r>
        <w:t xml:space="preserve">Figure </w:t>
      </w:r>
      <w:fldSimple w:instr=" SEQ Figure \* ARABIC ">
        <w:r w:rsidR="00920B8E">
          <w:rPr>
            <w:noProof/>
          </w:rPr>
          <w:t>7</w:t>
        </w:r>
      </w:fldSimple>
      <w:r>
        <w:t xml:space="preserve"> - T Vs CA</w:t>
      </w:r>
      <w:bookmarkEnd w:id="16"/>
    </w:p>
    <w:p w14:paraId="60E96E9D" w14:textId="0AE80020" w:rsidR="00F67842" w:rsidRDefault="00FE6B42" w:rsidP="001647DA">
      <w:pPr>
        <w:spacing w:line="276" w:lineRule="auto"/>
        <w:jc w:val="both"/>
        <w:rPr>
          <w:rFonts w:ascii="Arial" w:hAnsi="Arial" w:cs="Arial"/>
          <w:sz w:val="24"/>
        </w:rPr>
      </w:pPr>
      <w:r>
        <w:rPr>
          <w:rFonts w:ascii="Arial" w:hAnsi="Arial" w:cs="Arial"/>
          <w:noProof/>
          <w:sz w:val="24"/>
          <w:lang w:eastAsia="en-GB"/>
        </w:rPr>
        <w:drawing>
          <wp:anchor distT="0" distB="0" distL="114300" distR="114300" simplePos="0" relativeHeight="251665408" behindDoc="1" locked="0" layoutInCell="1" allowOverlap="1" wp14:anchorId="1191E4BF" wp14:editId="740DED52">
            <wp:simplePos x="0" y="0"/>
            <wp:positionH relativeFrom="margin">
              <wp:posOffset>215661</wp:posOffset>
            </wp:positionH>
            <wp:positionV relativeFrom="paragraph">
              <wp:posOffset>11621</wp:posOffset>
            </wp:positionV>
            <wp:extent cx="4990465" cy="3171825"/>
            <wp:effectExtent l="0" t="0" r="635" b="9525"/>
            <wp:wrapTight wrapText="bothSides">
              <wp:wrapPolygon edited="0">
                <wp:start x="0" y="0"/>
                <wp:lineTo x="0" y="21535"/>
                <wp:lineTo x="21520" y="21535"/>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0465" cy="3171825"/>
                    </a:xfrm>
                    <a:prstGeom prst="rect">
                      <a:avLst/>
                    </a:prstGeom>
                    <a:noFill/>
                  </pic:spPr>
                </pic:pic>
              </a:graphicData>
            </a:graphic>
            <wp14:sizeRelH relativeFrom="margin">
              <wp14:pctWidth>0</wp14:pctWidth>
            </wp14:sizeRelH>
            <wp14:sizeRelV relativeFrom="margin">
              <wp14:pctHeight>0</wp14:pctHeight>
            </wp14:sizeRelV>
          </wp:anchor>
        </w:drawing>
      </w:r>
    </w:p>
    <w:p w14:paraId="74F5C755" w14:textId="5ADEF95D" w:rsidR="00F67842" w:rsidRDefault="00F67842" w:rsidP="001647DA">
      <w:pPr>
        <w:spacing w:line="276" w:lineRule="auto"/>
        <w:jc w:val="both"/>
        <w:rPr>
          <w:rFonts w:ascii="Arial" w:hAnsi="Arial" w:cs="Arial"/>
          <w:sz w:val="24"/>
        </w:rPr>
      </w:pPr>
    </w:p>
    <w:p w14:paraId="1D8815A5" w14:textId="445AA01A" w:rsidR="00F67842" w:rsidRDefault="00F67842" w:rsidP="001647DA">
      <w:pPr>
        <w:spacing w:line="276" w:lineRule="auto"/>
        <w:jc w:val="both"/>
        <w:rPr>
          <w:rFonts w:ascii="Arial" w:hAnsi="Arial" w:cs="Arial"/>
          <w:sz w:val="24"/>
        </w:rPr>
      </w:pPr>
    </w:p>
    <w:p w14:paraId="51F294A0" w14:textId="66F51EA6" w:rsidR="00F67842" w:rsidRDefault="00F67842" w:rsidP="001647DA">
      <w:pPr>
        <w:spacing w:line="276" w:lineRule="auto"/>
        <w:jc w:val="both"/>
        <w:rPr>
          <w:rFonts w:ascii="Arial" w:hAnsi="Arial" w:cs="Arial"/>
          <w:sz w:val="24"/>
        </w:rPr>
      </w:pPr>
    </w:p>
    <w:p w14:paraId="19A6B9FA" w14:textId="2C49650F" w:rsidR="00F67842" w:rsidRDefault="00F67842" w:rsidP="001647DA">
      <w:pPr>
        <w:spacing w:line="276" w:lineRule="auto"/>
        <w:jc w:val="both"/>
        <w:rPr>
          <w:rFonts w:ascii="Arial" w:hAnsi="Arial" w:cs="Arial"/>
          <w:sz w:val="24"/>
        </w:rPr>
      </w:pPr>
    </w:p>
    <w:p w14:paraId="52AD82B2" w14:textId="394A6008" w:rsidR="00F67842" w:rsidRDefault="00F67842" w:rsidP="001647DA">
      <w:pPr>
        <w:spacing w:line="276" w:lineRule="auto"/>
        <w:jc w:val="both"/>
        <w:rPr>
          <w:rFonts w:ascii="Arial" w:hAnsi="Arial" w:cs="Arial"/>
          <w:sz w:val="24"/>
        </w:rPr>
      </w:pPr>
    </w:p>
    <w:p w14:paraId="7552EB8B" w14:textId="34830207" w:rsidR="00F67842" w:rsidRDefault="00F67842" w:rsidP="001647DA">
      <w:pPr>
        <w:spacing w:line="276" w:lineRule="auto"/>
        <w:jc w:val="both"/>
        <w:rPr>
          <w:rFonts w:ascii="Arial" w:hAnsi="Arial" w:cs="Arial"/>
          <w:sz w:val="24"/>
        </w:rPr>
      </w:pPr>
    </w:p>
    <w:p w14:paraId="20F1A58E" w14:textId="6BFF7094" w:rsidR="001647DA" w:rsidRDefault="001647DA" w:rsidP="001647DA">
      <w:pPr>
        <w:spacing w:line="276" w:lineRule="auto"/>
        <w:jc w:val="both"/>
        <w:rPr>
          <w:rFonts w:ascii="Arial" w:hAnsi="Arial" w:cs="Arial"/>
          <w:sz w:val="24"/>
        </w:rPr>
      </w:pPr>
    </w:p>
    <w:p w14:paraId="418ECD7C" w14:textId="77777777" w:rsidR="001647DA" w:rsidRDefault="001647DA" w:rsidP="001647DA">
      <w:pPr>
        <w:spacing w:line="276" w:lineRule="auto"/>
        <w:jc w:val="both"/>
        <w:rPr>
          <w:rFonts w:ascii="Arial" w:hAnsi="Arial" w:cs="Arial"/>
          <w:sz w:val="24"/>
        </w:rPr>
      </w:pPr>
    </w:p>
    <w:p w14:paraId="0BDA7E1A" w14:textId="4174F5B1" w:rsidR="00F67842" w:rsidRDefault="00F67842" w:rsidP="001647DA">
      <w:pPr>
        <w:spacing w:line="276" w:lineRule="auto"/>
        <w:jc w:val="both"/>
        <w:rPr>
          <w:rFonts w:ascii="Arial" w:hAnsi="Arial" w:cs="Arial"/>
          <w:sz w:val="24"/>
        </w:rPr>
      </w:pPr>
    </w:p>
    <w:p w14:paraId="3F025ED2" w14:textId="4E1CF0B0" w:rsidR="00FE6B42" w:rsidRDefault="00FE6B42" w:rsidP="001647DA">
      <w:pPr>
        <w:spacing w:line="276" w:lineRule="auto"/>
        <w:jc w:val="both"/>
        <w:rPr>
          <w:rFonts w:ascii="Arial" w:hAnsi="Arial" w:cs="Arial"/>
          <w:sz w:val="24"/>
        </w:rPr>
      </w:pPr>
    </w:p>
    <w:p w14:paraId="474A7CA9" w14:textId="77777777" w:rsidR="00FE6B42" w:rsidRDefault="00FE6B42" w:rsidP="001647DA">
      <w:pPr>
        <w:spacing w:line="276" w:lineRule="auto"/>
        <w:jc w:val="both"/>
        <w:rPr>
          <w:rFonts w:ascii="Arial" w:hAnsi="Arial" w:cs="Arial"/>
          <w:sz w:val="24"/>
        </w:rPr>
      </w:pPr>
    </w:p>
    <w:p w14:paraId="48CDCF2C" w14:textId="6BABF933" w:rsidR="00F67842" w:rsidRDefault="00F67842" w:rsidP="001647DA">
      <w:pPr>
        <w:spacing w:line="276" w:lineRule="auto"/>
        <w:jc w:val="both"/>
        <w:rPr>
          <w:rFonts w:ascii="Arial" w:hAnsi="Arial" w:cs="Arial"/>
          <w:sz w:val="24"/>
        </w:rPr>
      </w:pPr>
      <w:r>
        <w:rPr>
          <w:rFonts w:ascii="Arial" w:hAnsi="Arial" w:cs="Arial"/>
          <w:sz w:val="24"/>
        </w:rPr>
        <w:t>The graph above shows how the temperature inside the cylinder changes as the piston goes through its cycle. As you can see</w:t>
      </w:r>
      <w:r w:rsidR="00542599">
        <w:rPr>
          <w:rFonts w:ascii="Arial" w:hAnsi="Arial" w:cs="Arial"/>
          <w:sz w:val="24"/>
        </w:rPr>
        <w:t xml:space="preserve"> at -360 degrees or bottom dead centre the temperature is around 250 kelvin. From here as the piston travels up the temperature </w:t>
      </w:r>
      <w:r w:rsidR="00542599">
        <w:rPr>
          <w:rFonts w:ascii="Arial" w:hAnsi="Arial" w:cs="Arial"/>
          <w:sz w:val="24"/>
        </w:rPr>
        <w:lastRenderedPageBreak/>
        <w:t xml:space="preserve">gradually increases up to about -20 degrees where it reaches just under 1000°k. From this point he piston has gone back down allowing the air/fuel mixture to come in the inlet valve has since shut and the piston compresses the mixture increasing the temperature slightly and then the ignition occurs which drastically increases the temperature as the fuel burns. As the piston travels back down the cylinder the temperature begins to decrease as the pressure of the cylinder decreases as the area is greater. From around the 165° point you can see a very steep decrease in temperature this is due to the exhaust valve </w:t>
      </w:r>
      <w:r w:rsidR="0006553B">
        <w:rPr>
          <w:rFonts w:ascii="Arial" w:hAnsi="Arial" w:cs="Arial"/>
          <w:sz w:val="24"/>
        </w:rPr>
        <w:t xml:space="preserve">opening allowing the burnt gases to escape via the exhaust system. </w:t>
      </w:r>
      <w:r w:rsidR="004C287C">
        <w:rPr>
          <w:rFonts w:ascii="Arial" w:hAnsi="Arial" w:cs="Arial"/>
          <w:sz w:val="24"/>
        </w:rPr>
        <w:t>This</w:t>
      </w:r>
      <w:r w:rsidR="0006553B">
        <w:rPr>
          <w:rFonts w:ascii="Arial" w:hAnsi="Arial" w:cs="Arial"/>
          <w:sz w:val="24"/>
        </w:rPr>
        <w:t xml:space="preserve"> in turn allows a lot of the temperature escape also. </w:t>
      </w:r>
      <w:r w:rsidR="004C287C">
        <w:rPr>
          <w:rFonts w:ascii="Arial" w:hAnsi="Arial" w:cs="Arial"/>
          <w:sz w:val="24"/>
        </w:rPr>
        <w:t>The last 180° o</w:t>
      </w:r>
      <w:r w:rsidR="002466FD">
        <w:rPr>
          <w:rFonts w:ascii="Arial" w:hAnsi="Arial" w:cs="Arial"/>
          <w:sz w:val="24"/>
        </w:rPr>
        <w:t>n</w:t>
      </w:r>
      <w:r w:rsidR="004C287C">
        <w:rPr>
          <w:rFonts w:ascii="Arial" w:hAnsi="Arial" w:cs="Arial"/>
          <w:sz w:val="24"/>
        </w:rPr>
        <w:t xml:space="preserve"> the graph shows the next cycle of the piston traveling down effectively sucks in the fuel/air mixture into the cylinder.</w:t>
      </w:r>
      <w:sdt>
        <w:sdtPr>
          <w:rPr>
            <w:rFonts w:ascii="Arial" w:hAnsi="Arial" w:cs="Arial"/>
            <w:sz w:val="24"/>
          </w:rPr>
          <w:id w:val="1273357587"/>
          <w:citation/>
        </w:sdtPr>
        <w:sdtContent>
          <w:r w:rsidR="0006553B">
            <w:rPr>
              <w:rFonts w:ascii="Arial" w:hAnsi="Arial" w:cs="Arial"/>
              <w:sz w:val="24"/>
            </w:rPr>
            <w:fldChar w:fldCharType="begin"/>
          </w:r>
          <w:r w:rsidR="0006553B">
            <w:rPr>
              <w:rFonts w:ascii="Arial" w:hAnsi="Arial" w:cs="Arial"/>
              <w:sz w:val="24"/>
            </w:rPr>
            <w:instrText xml:space="preserve"> CITATION VAW14 \l 2057 </w:instrText>
          </w:r>
          <w:r w:rsidR="0006553B">
            <w:rPr>
              <w:rFonts w:ascii="Arial" w:hAnsi="Arial" w:cs="Arial"/>
              <w:sz w:val="24"/>
            </w:rPr>
            <w:fldChar w:fldCharType="separate"/>
          </w:r>
          <w:r w:rsidR="0006553B" w:rsidRPr="0006553B">
            <w:rPr>
              <w:rFonts w:ascii="Arial" w:hAnsi="Arial" w:cs="Arial"/>
              <w:noProof/>
              <w:sz w:val="24"/>
            </w:rPr>
            <w:t>(V.A.W, 2014)</w:t>
          </w:r>
          <w:r w:rsidR="0006553B">
            <w:rPr>
              <w:rFonts w:ascii="Arial" w:hAnsi="Arial" w:cs="Arial"/>
              <w:sz w:val="24"/>
            </w:rPr>
            <w:fldChar w:fldCharType="end"/>
          </w:r>
        </w:sdtContent>
      </w:sdt>
      <w:r w:rsidR="004C287C">
        <w:rPr>
          <w:rFonts w:ascii="Arial" w:hAnsi="Arial" w:cs="Arial"/>
          <w:sz w:val="24"/>
        </w:rPr>
        <w:t>.</w:t>
      </w:r>
    </w:p>
    <w:p w14:paraId="3F83FA69" w14:textId="7547335B" w:rsidR="00F04C78" w:rsidRDefault="00F04C78" w:rsidP="001647DA">
      <w:pPr>
        <w:spacing w:line="276" w:lineRule="auto"/>
        <w:jc w:val="both"/>
        <w:rPr>
          <w:rFonts w:ascii="Arial" w:hAnsi="Arial" w:cs="Arial"/>
          <w:sz w:val="24"/>
        </w:rPr>
      </w:pPr>
    </w:p>
    <w:p w14:paraId="478A1FFF" w14:textId="1A602997" w:rsidR="001647DA" w:rsidRDefault="001647DA" w:rsidP="001647DA">
      <w:pPr>
        <w:spacing w:line="276" w:lineRule="auto"/>
        <w:jc w:val="both"/>
        <w:rPr>
          <w:rFonts w:ascii="Arial" w:hAnsi="Arial" w:cs="Arial"/>
          <w:sz w:val="24"/>
        </w:rPr>
      </w:pPr>
    </w:p>
    <w:p w14:paraId="6A59A8F9" w14:textId="6FFF2023" w:rsidR="001647DA" w:rsidRDefault="001647DA" w:rsidP="001647DA">
      <w:pPr>
        <w:spacing w:line="276" w:lineRule="auto"/>
        <w:jc w:val="both"/>
        <w:rPr>
          <w:rFonts w:ascii="Arial" w:hAnsi="Arial" w:cs="Arial"/>
          <w:sz w:val="24"/>
        </w:rPr>
      </w:pPr>
    </w:p>
    <w:p w14:paraId="2980E12B" w14:textId="1EB59721" w:rsidR="009561C3" w:rsidRDefault="009561C3" w:rsidP="001647DA">
      <w:pPr>
        <w:spacing w:line="276" w:lineRule="auto"/>
        <w:jc w:val="both"/>
        <w:rPr>
          <w:rFonts w:ascii="Arial" w:hAnsi="Arial" w:cs="Arial"/>
          <w:sz w:val="24"/>
        </w:rPr>
      </w:pPr>
    </w:p>
    <w:p w14:paraId="377384BD" w14:textId="77777777" w:rsidR="009561C3" w:rsidRDefault="009561C3" w:rsidP="001647DA">
      <w:pPr>
        <w:spacing w:line="276" w:lineRule="auto"/>
        <w:jc w:val="both"/>
        <w:rPr>
          <w:rFonts w:ascii="Arial" w:hAnsi="Arial" w:cs="Arial"/>
          <w:sz w:val="24"/>
        </w:rPr>
      </w:pPr>
    </w:p>
    <w:p w14:paraId="3436D920" w14:textId="77777777" w:rsidR="00FE6B42" w:rsidRDefault="00FE6B42" w:rsidP="001647DA">
      <w:pPr>
        <w:pStyle w:val="Heading2"/>
        <w:spacing w:line="276" w:lineRule="auto"/>
        <w:jc w:val="both"/>
        <w:rPr>
          <w:rFonts w:ascii="Arial" w:eastAsiaTheme="minorHAnsi" w:hAnsi="Arial" w:cs="Arial"/>
          <w:color w:val="auto"/>
          <w:sz w:val="24"/>
          <w:szCs w:val="22"/>
        </w:rPr>
      </w:pPr>
    </w:p>
    <w:p w14:paraId="6F143553" w14:textId="4A3A28AA" w:rsidR="00F04C78" w:rsidRDefault="00EE475B" w:rsidP="001647DA">
      <w:pPr>
        <w:pStyle w:val="Heading2"/>
        <w:spacing w:line="276" w:lineRule="auto"/>
        <w:jc w:val="both"/>
        <w:rPr>
          <w:rFonts w:ascii="Arial" w:hAnsi="Arial" w:cs="Arial"/>
          <w:b/>
          <w:color w:val="auto"/>
          <w:sz w:val="24"/>
        </w:rPr>
      </w:pPr>
      <w:bookmarkStart w:id="17" w:name="_Toc30264967"/>
      <w:r w:rsidRPr="00EE475B">
        <w:rPr>
          <w:rFonts w:ascii="Arial" w:hAnsi="Arial" w:cs="Arial"/>
          <w:b/>
          <w:color w:val="auto"/>
          <w:sz w:val="24"/>
        </w:rPr>
        <w:t>MFB</w:t>
      </w:r>
      <w:bookmarkEnd w:id="17"/>
    </w:p>
    <w:p w14:paraId="0193D766" w14:textId="77777777" w:rsidR="009561C3" w:rsidRPr="009561C3" w:rsidRDefault="009561C3" w:rsidP="009561C3"/>
    <w:p w14:paraId="62A0D2AE" w14:textId="21C212EC" w:rsidR="00F67842" w:rsidRDefault="00EE475B" w:rsidP="001647DA">
      <w:pPr>
        <w:spacing w:line="276" w:lineRule="auto"/>
        <w:jc w:val="both"/>
        <w:rPr>
          <w:rFonts w:ascii="Arial" w:hAnsi="Arial" w:cs="Arial"/>
          <w:sz w:val="24"/>
        </w:rPr>
      </w:pPr>
      <w:r>
        <w:rPr>
          <w:rFonts w:ascii="Arial" w:hAnsi="Arial" w:cs="Arial"/>
          <w:sz w:val="24"/>
        </w:rPr>
        <w:t xml:space="preserve">The next step is to investigate the Mass Fraction Burned (MFB). The information required to find this is given in the spreadsheet, the MFB will be investigated against the crank angle. This gives a clearer insight into where and where then fuel mixture is actually being burned inside the cylinder. </w:t>
      </w:r>
    </w:p>
    <w:p w14:paraId="2D5CAAA6" w14:textId="16628D36" w:rsidR="00FE6B42" w:rsidRPr="00FE6B42" w:rsidRDefault="00FE6B42" w:rsidP="001647DA">
      <w:pPr>
        <w:spacing w:line="276" w:lineRule="auto"/>
        <w:jc w:val="both"/>
        <w:rPr>
          <w:rFonts w:ascii="Arial" w:hAnsi="Arial" w:cs="Arial"/>
          <w:sz w:val="24"/>
        </w:rPr>
      </w:pPr>
    </w:p>
    <w:p w14:paraId="68E4BDA6" w14:textId="32F34986" w:rsidR="00EE475B" w:rsidRPr="00FE6B42" w:rsidRDefault="00FE6B42" w:rsidP="00FE6B42">
      <w:pPr>
        <w:pStyle w:val="Caption"/>
        <w:spacing w:line="276" w:lineRule="auto"/>
        <w:jc w:val="center"/>
        <w:rPr>
          <w:rFonts w:ascii="Arial" w:hAnsi="Arial" w:cs="Arial"/>
          <w:color w:val="auto"/>
          <w:sz w:val="24"/>
        </w:rPr>
      </w:pPr>
      <w:bookmarkStart w:id="18" w:name="_Toc30264250"/>
      <w:r w:rsidRPr="00FE6B42">
        <w:rPr>
          <w:rFonts w:ascii="Arial" w:hAnsi="Arial" w:cs="Arial"/>
          <w:noProof/>
          <w:color w:val="auto"/>
          <w:sz w:val="24"/>
          <w:lang w:eastAsia="en-GB"/>
        </w:rPr>
        <w:drawing>
          <wp:anchor distT="0" distB="0" distL="114300" distR="114300" simplePos="0" relativeHeight="251667456" behindDoc="1" locked="0" layoutInCell="1" allowOverlap="1" wp14:anchorId="138B2E11" wp14:editId="56161B2C">
            <wp:simplePos x="0" y="0"/>
            <wp:positionH relativeFrom="margin">
              <wp:posOffset>172528</wp:posOffset>
            </wp:positionH>
            <wp:positionV relativeFrom="paragraph">
              <wp:posOffset>181418</wp:posOffset>
            </wp:positionV>
            <wp:extent cx="5193030" cy="2989580"/>
            <wp:effectExtent l="0" t="0" r="7620" b="1270"/>
            <wp:wrapTight wrapText="bothSides">
              <wp:wrapPolygon edited="0">
                <wp:start x="0" y="0"/>
                <wp:lineTo x="0" y="21472"/>
                <wp:lineTo x="21552" y="21472"/>
                <wp:lineTo x="2155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1917" t="2193" r="869" b="1770"/>
                    <a:stretch/>
                  </pic:blipFill>
                  <pic:spPr bwMode="auto">
                    <a:xfrm>
                      <a:off x="0" y="0"/>
                      <a:ext cx="5193030" cy="2989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3D04" w:rsidRPr="00FE6B42">
        <w:rPr>
          <w:color w:val="auto"/>
        </w:rPr>
        <w:t xml:space="preserve">Figure </w:t>
      </w:r>
      <w:r w:rsidRPr="00FE6B42">
        <w:rPr>
          <w:color w:val="auto"/>
        </w:rPr>
        <w:fldChar w:fldCharType="begin"/>
      </w:r>
      <w:r w:rsidRPr="00FE6B42">
        <w:rPr>
          <w:color w:val="auto"/>
        </w:rPr>
        <w:instrText xml:space="preserve"> SEQ Figure \* ARABIC </w:instrText>
      </w:r>
      <w:r w:rsidRPr="00FE6B42">
        <w:rPr>
          <w:color w:val="auto"/>
        </w:rPr>
        <w:fldChar w:fldCharType="separate"/>
      </w:r>
      <w:r w:rsidR="00920B8E" w:rsidRPr="00FE6B42">
        <w:rPr>
          <w:noProof/>
          <w:color w:val="auto"/>
        </w:rPr>
        <w:t>8</w:t>
      </w:r>
      <w:r w:rsidRPr="00FE6B42">
        <w:rPr>
          <w:noProof/>
          <w:color w:val="auto"/>
        </w:rPr>
        <w:fldChar w:fldCharType="end"/>
      </w:r>
      <w:r w:rsidR="002E3D04" w:rsidRPr="00FE6B42">
        <w:rPr>
          <w:color w:val="auto"/>
        </w:rPr>
        <w:t xml:space="preserve"> - MFB Wiebe Function</w:t>
      </w:r>
      <w:bookmarkEnd w:id="18"/>
    </w:p>
    <w:p w14:paraId="53360990" w14:textId="18535C13" w:rsidR="00EE475B" w:rsidRPr="00FE6B42" w:rsidRDefault="00EE475B" w:rsidP="001647DA">
      <w:pPr>
        <w:spacing w:line="276" w:lineRule="auto"/>
        <w:jc w:val="both"/>
        <w:rPr>
          <w:rFonts w:ascii="Arial" w:hAnsi="Arial" w:cs="Arial"/>
          <w:sz w:val="24"/>
        </w:rPr>
      </w:pPr>
    </w:p>
    <w:p w14:paraId="07B22609" w14:textId="4BD7991A" w:rsidR="00EE475B" w:rsidRDefault="00EE475B" w:rsidP="001647DA">
      <w:pPr>
        <w:spacing w:line="276" w:lineRule="auto"/>
        <w:jc w:val="both"/>
        <w:rPr>
          <w:rFonts w:ascii="Arial" w:hAnsi="Arial" w:cs="Arial"/>
          <w:sz w:val="24"/>
        </w:rPr>
      </w:pPr>
    </w:p>
    <w:p w14:paraId="7274E67A" w14:textId="49759698" w:rsidR="00EE475B" w:rsidRDefault="00EE475B" w:rsidP="001647DA">
      <w:pPr>
        <w:spacing w:line="276" w:lineRule="auto"/>
        <w:jc w:val="both"/>
        <w:rPr>
          <w:rFonts w:ascii="Arial" w:hAnsi="Arial" w:cs="Arial"/>
          <w:sz w:val="24"/>
        </w:rPr>
      </w:pPr>
    </w:p>
    <w:p w14:paraId="5B71F64A" w14:textId="3E0269EC" w:rsidR="00EE475B" w:rsidRDefault="00EE475B" w:rsidP="001647DA">
      <w:pPr>
        <w:spacing w:line="276" w:lineRule="auto"/>
        <w:jc w:val="both"/>
        <w:rPr>
          <w:rFonts w:ascii="Arial" w:hAnsi="Arial" w:cs="Arial"/>
          <w:sz w:val="24"/>
        </w:rPr>
      </w:pPr>
    </w:p>
    <w:p w14:paraId="7DA651EE" w14:textId="70A21770" w:rsidR="00EE475B" w:rsidRDefault="00EE475B" w:rsidP="001647DA">
      <w:pPr>
        <w:spacing w:line="276" w:lineRule="auto"/>
        <w:jc w:val="both"/>
        <w:rPr>
          <w:rFonts w:ascii="Arial" w:hAnsi="Arial" w:cs="Arial"/>
          <w:sz w:val="24"/>
        </w:rPr>
      </w:pPr>
    </w:p>
    <w:p w14:paraId="156A06D2" w14:textId="1F9465C1" w:rsidR="00EE475B" w:rsidRDefault="00EE475B" w:rsidP="001647DA">
      <w:pPr>
        <w:spacing w:line="276" w:lineRule="auto"/>
        <w:jc w:val="both"/>
        <w:rPr>
          <w:rFonts w:ascii="Arial" w:hAnsi="Arial" w:cs="Arial"/>
          <w:sz w:val="24"/>
        </w:rPr>
      </w:pPr>
    </w:p>
    <w:p w14:paraId="1B10712F" w14:textId="4E463632" w:rsidR="00EE475B" w:rsidRDefault="00EE475B" w:rsidP="001647DA">
      <w:pPr>
        <w:spacing w:line="276" w:lineRule="auto"/>
        <w:jc w:val="both"/>
        <w:rPr>
          <w:rFonts w:ascii="Arial" w:hAnsi="Arial" w:cs="Arial"/>
          <w:sz w:val="24"/>
        </w:rPr>
      </w:pPr>
    </w:p>
    <w:p w14:paraId="7699FD0B" w14:textId="3F039327" w:rsidR="00FE6B42" w:rsidRDefault="00FE6B42" w:rsidP="001647DA">
      <w:pPr>
        <w:spacing w:line="276" w:lineRule="auto"/>
        <w:jc w:val="both"/>
        <w:rPr>
          <w:rFonts w:ascii="Arial" w:hAnsi="Arial" w:cs="Arial"/>
          <w:sz w:val="24"/>
        </w:rPr>
      </w:pPr>
    </w:p>
    <w:p w14:paraId="07310441" w14:textId="0F4590A8" w:rsidR="00FE6B42" w:rsidRDefault="00FE6B42" w:rsidP="001647DA">
      <w:pPr>
        <w:spacing w:line="276" w:lineRule="auto"/>
        <w:jc w:val="both"/>
        <w:rPr>
          <w:rFonts w:ascii="Arial" w:hAnsi="Arial" w:cs="Arial"/>
          <w:sz w:val="24"/>
        </w:rPr>
      </w:pPr>
    </w:p>
    <w:p w14:paraId="7ACB2916" w14:textId="77777777" w:rsidR="00FE6B42" w:rsidRDefault="00FE6B42" w:rsidP="001647DA">
      <w:pPr>
        <w:spacing w:line="276" w:lineRule="auto"/>
        <w:jc w:val="both"/>
        <w:rPr>
          <w:rFonts w:ascii="Arial" w:hAnsi="Arial" w:cs="Arial"/>
          <w:sz w:val="24"/>
        </w:rPr>
      </w:pPr>
    </w:p>
    <w:p w14:paraId="2E3BBCEC" w14:textId="77777777" w:rsidR="00FE6B42" w:rsidRDefault="00FE6B42" w:rsidP="001647DA">
      <w:pPr>
        <w:spacing w:line="276" w:lineRule="auto"/>
        <w:jc w:val="both"/>
        <w:rPr>
          <w:rFonts w:ascii="Arial" w:hAnsi="Arial" w:cs="Arial"/>
          <w:sz w:val="24"/>
        </w:rPr>
      </w:pPr>
    </w:p>
    <w:p w14:paraId="16723CE0" w14:textId="2E5C3352" w:rsidR="00EE475B" w:rsidRDefault="002E3D04" w:rsidP="001647DA">
      <w:pPr>
        <w:spacing w:line="276" w:lineRule="auto"/>
        <w:jc w:val="both"/>
        <w:rPr>
          <w:rFonts w:ascii="Arial" w:hAnsi="Arial" w:cs="Arial"/>
          <w:sz w:val="24"/>
        </w:rPr>
      </w:pPr>
      <w:r>
        <w:rPr>
          <w:rFonts w:ascii="Arial" w:hAnsi="Arial" w:cs="Arial"/>
          <w:sz w:val="24"/>
        </w:rPr>
        <w:t xml:space="preserve">As you can see in the graph above there is a similarity between all of the lines created by the data. However, it is important to note that 0% and 100% are assumptions and may not be fully accurate. According to </w:t>
      </w:r>
      <w:sdt>
        <w:sdtPr>
          <w:rPr>
            <w:rFonts w:ascii="Arial" w:hAnsi="Arial" w:cs="Arial"/>
            <w:sz w:val="24"/>
          </w:rPr>
          <w:id w:val="1706982019"/>
          <w:citation/>
        </w:sdtPr>
        <w:sdtContent>
          <w:r>
            <w:rPr>
              <w:rFonts w:ascii="Arial" w:hAnsi="Arial" w:cs="Arial"/>
              <w:sz w:val="24"/>
            </w:rPr>
            <w:fldChar w:fldCharType="begin"/>
          </w:r>
          <w:r>
            <w:rPr>
              <w:rFonts w:ascii="Arial" w:hAnsi="Arial" w:cs="Arial"/>
              <w:sz w:val="24"/>
            </w:rPr>
            <w:instrText xml:space="preserve"> CITATION SAE18 \l 2057 </w:instrText>
          </w:r>
          <w:r>
            <w:rPr>
              <w:rFonts w:ascii="Arial" w:hAnsi="Arial" w:cs="Arial"/>
              <w:sz w:val="24"/>
            </w:rPr>
            <w:fldChar w:fldCharType="separate"/>
          </w:r>
          <w:r w:rsidRPr="002E3D04">
            <w:rPr>
              <w:rFonts w:ascii="Arial" w:hAnsi="Arial" w:cs="Arial"/>
              <w:noProof/>
              <w:sz w:val="24"/>
            </w:rPr>
            <w:t>(SAE International, 2018)</w:t>
          </w:r>
          <w:r>
            <w:rPr>
              <w:rFonts w:ascii="Arial" w:hAnsi="Arial" w:cs="Arial"/>
              <w:sz w:val="24"/>
            </w:rPr>
            <w:fldChar w:fldCharType="end"/>
          </w:r>
        </w:sdtContent>
      </w:sdt>
      <w:r>
        <w:rPr>
          <w:rFonts w:ascii="Arial" w:hAnsi="Arial" w:cs="Arial"/>
          <w:sz w:val="24"/>
        </w:rPr>
        <w:t xml:space="preserve"> the </w:t>
      </w:r>
      <w:r w:rsidR="00117AEF">
        <w:rPr>
          <w:rFonts w:ascii="Arial" w:hAnsi="Arial" w:cs="Arial"/>
          <w:sz w:val="24"/>
        </w:rPr>
        <w:t>Wiebe</w:t>
      </w:r>
      <w:r>
        <w:rPr>
          <w:rFonts w:ascii="Arial" w:hAnsi="Arial" w:cs="Arial"/>
          <w:sz w:val="24"/>
        </w:rPr>
        <w:t xml:space="preserve"> function links the chemical reaction with the fuel reaction rate </w:t>
      </w:r>
      <w:r w:rsidR="00117AEF">
        <w:rPr>
          <w:rFonts w:ascii="Arial" w:hAnsi="Arial" w:cs="Arial"/>
          <w:sz w:val="24"/>
        </w:rPr>
        <w:t>but also bypasses some key equations in the process.</w:t>
      </w:r>
    </w:p>
    <w:p w14:paraId="1740AA40" w14:textId="26D01100" w:rsidR="00117AEF" w:rsidRDefault="00117AEF" w:rsidP="001647DA">
      <w:pPr>
        <w:spacing w:line="276" w:lineRule="auto"/>
        <w:jc w:val="both"/>
        <w:rPr>
          <w:rFonts w:ascii="Arial" w:hAnsi="Arial" w:cs="Arial"/>
          <w:sz w:val="24"/>
        </w:rPr>
      </w:pPr>
    </w:p>
    <w:p w14:paraId="1728E5E0" w14:textId="170770AF" w:rsidR="00117AEF" w:rsidRDefault="00117AEF" w:rsidP="001647DA">
      <w:pPr>
        <w:spacing w:line="276" w:lineRule="auto"/>
        <w:jc w:val="both"/>
        <w:rPr>
          <w:rFonts w:ascii="Arial" w:hAnsi="Arial" w:cs="Arial"/>
          <w:sz w:val="24"/>
        </w:rPr>
      </w:pPr>
    </w:p>
    <w:p w14:paraId="137AA6CB" w14:textId="635D7C95" w:rsidR="00117AEF" w:rsidRDefault="00117AEF" w:rsidP="001647DA">
      <w:pPr>
        <w:spacing w:line="276" w:lineRule="auto"/>
        <w:jc w:val="both"/>
        <w:rPr>
          <w:rFonts w:ascii="Arial" w:hAnsi="Arial" w:cs="Arial"/>
          <w:sz w:val="24"/>
        </w:rPr>
      </w:pPr>
    </w:p>
    <w:p w14:paraId="14813ADF" w14:textId="3CBC2F37" w:rsidR="00117AEF" w:rsidRDefault="00117AEF" w:rsidP="001647DA">
      <w:pPr>
        <w:spacing w:line="276" w:lineRule="auto"/>
        <w:jc w:val="both"/>
        <w:rPr>
          <w:rFonts w:ascii="Arial" w:hAnsi="Arial" w:cs="Arial"/>
          <w:sz w:val="24"/>
        </w:rPr>
      </w:pPr>
    </w:p>
    <w:p w14:paraId="1A6C1F48" w14:textId="0F6C404D" w:rsidR="00117AEF" w:rsidRDefault="00117AEF" w:rsidP="001647DA">
      <w:pPr>
        <w:spacing w:line="276" w:lineRule="auto"/>
        <w:jc w:val="both"/>
        <w:rPr>
          <w:rFonts w:ascii="Arial" w:hAnsi="Arial" w:cs="Arial"/>
          <w:sz w:val="24"/>
        </w:rPr>
      </w:pPr>
    </w:p>
    <w:p w14:paraId="46EB8E28" w14:textId="54E97331" w:rsidR="001647DA" w:rsidRDefault="001647DA" w:rsidP="001647DA">
      <w:pPr>
        <w:spacing w:line="276" w:lineRule="auto"/>
        <w:jc w:val="both"/>
        <w:rPr>
          <w:rFonts w:ascii="Arial" w:hAnsi="Arial" w:cs="Arial"/>
          <w:sz w:val="24"/>
        </w:rPr>
      </w:pPr>
    </w:p>
    <w:p w14:paraId="1AF4FF16" w14:textId="2B834B95" w:rsidR="001647DA" w:rsidRDefault="001647DA" w:rsidP="001647DA">
      <w:pPr>
        <w:spacing w:line="276" w:lineRule="auto"/>
        <w:jc w:val="both"/>
        <w:rPr>
          <w:rFonts w:ascii="Arial" w:hAnsi="Arial" w:cs="Arial"/>
          <w:sz w:val="24"/>
        </w:rPr>
      </w:pPr>
    </w:p>
    <w:p w14:paraId="26B18299" w14:textId="0ADB9224" w:rsidR="00117AEF" w:rsidRDefault="00117AEF" w:rsidP="001647DA">
      <w:pPr>
        <w:spacing w:line="276" w:lineRule="auto"/>
        <w:jc w:val="both"/>
        <w:rPr>
          <w:rFonts w:ascii="Arial" w:hAnsi="Arial" w:cs="Arial"/>
          <w:sz w:val="24"/>
        </w:rPr>
      </w:pPr>
    </w:p>
    <w:p w14:paraId="6A029D64" w14:textId="00D32FEE" w:rsidR="00362D1E" w:rsidRDefault="00DB3E8F" w:rsidP="001647DA">
      <w:pPr>
        <w:pStyle w:val="Heading1"/>
        <w:spacing w:line="276" w:lineRule="auto"/>
        <w:jc w:val="both"/>
        <w:rPr>
          <w:rFonts w:ascii="Arial" w:hAnsi="Arial" w:cs="Arial"/>
          <w:b/>
          <w:color w:val="auto"/>
          <w:sz w:val="28"/>
        </w:rPr>
      </w:pPr>
      <w:bookmarkStart w:id="19" w:name="_Toc30264968"/>
      <w:r w:rsidRPr="00DB3E8F">
        <w:rPr>
          <w:rFonts w:ascii="Arial" w:hAnsi="Arial" w:cs="Arial"/>
          <w:b/>
          <w:color w:val="auto"/>
          <w:sz w:val="28"/>
        </w:rPr>
        <w:t>Task 2</w:t>
      </w:r>
      <w:bookmarkEnd w:id="19"/>
    </w:p>
    <w:p w14:paraId="40E27D00" w14:textId="3C3E57C2" w:rsidR="00DB3E8F" w:rsidRDefault="00216190" w:rsidP="001647DA">
      <w:pPr>
        <w:pStyle w:val="Heading2"/>
        <w:spacing w:line="276" w:lineRule="auto"/>
        <w:jc w:val="both"/>
        <w:rPr>
          <w:rFonts w:ascii="Arial" w:hAnsi="Arial" w:cs="Arial"/>
          <w:b/>
          <w:color w:val="auto"/>
          <w:sz w:val="24"/>
        </w:rPr>
      </w:pPr>
      <w:bookmarkStart w:id="20" w:name="_Toc30264969"/>
      <w:r w:rsidRPr="00216190">
        <w:rPr>
          <w:rFonts w:ascii="Arial" w:hAnsi="Arial" w:cs="Arial"/>
          <w:b/>
          <w:color w:val="auto"/>
          <w:sz w:val="24"/>
        </w:rPr>
        <w:t>Simulation</w:t>
      </w:r>
      <w:bookmarkEnd w:id="20"/>
    </w:p>
    <w:p w14:paraId="3EB98D76" w14:textId="77777777" w:rsidR="009561C3" w:rsidRPr="009561C3" w:rsidRDefault="009561C3" w:rsidP="009561C3"/>
    <w:p w14:paraId="5A47D622" w14:textId="5E0683E5" w:rsidR="006F4FC3" w:rsidRDefault="00216190" w:rsidP="001647DA">
      <w:pPr>
        <w:pStyle w:val="Caption"/>
        <w:spacing w:line="276" w:lineRule="auto"/>
        <w:jc w:val="both"/>
        <w:rPr>
          <w:rFonts w:ascii="Arial" w:hAnsi="Arial" w:cs="Arial"/>
          <w:color w:val="auto"/>
          <w:sz w:val="24"/>
        </w:rPr>
      </w:pPr>
      <w:r w:rsidRPr="00DE1729">
        <w:rPr>
          <w:rFonts w:ascii="Arial" w:hAnsi="Arial" w:cs="Arial"/>
          <w:i w:val="0"/>
          <w:color w:val="auto"/>
          <w:sz w:val="24"/>
        </w:rPr>
        <w:t xml:space="preserve">The second part of the report consists of an engine simulation to gather information on its thermodynamic properties. For the simulation to be accurate the sigma engine </w:t>
      </w:r>
      <w:r w:rsidRPr="00DE1729">
        <w:rPr>
          <w:rFonts w:ascii="Arial" w:hAnsi="Arial" w:cs="Arial"/>
          <w:i w:val="0"/>
          <w:color w:val="auto"/>
          <w:sz w:val="24"/>
        </w:rPr>
        <w:lastRenderedPageBreak/>
        <w:t>geom</w:t>
      </w:r>
      <w:r w:rsidR="00C73BAB" w:rsidRPr="00DE1729">
        <w:rPr>
          <w:rFonts w:ascii="Arial" w:hAnsi="Arial" w:cs="Arial"/>
          <w:i w:val="0"/>
          <w:color w:val="auto"/>
          <w:sz w:val="24"/>
        </w:rPr>
        <w:t>etry must be input into a table. With the engine geometry and then input the crank angle just like in Task 1 (from -</w:t>
      </w:r>
      <w:r w:rsidR="002E67B4">
        <w:rPr>
          <w:rFonts w:ascii="Arial" w:hAnsi="Arial" w:cs="Arial"/>
          <w:i w:val="0"/>
          <w:color w:val="auto"/>
          <w:sz w:val="24"/>
        </w:rPr>
        <w:t>18</w:t>
      </w:r>
      <w:r w:rsidR="00C73BAB" w:rsidRPr="00DE1729">
        <w:rPr>
          <w:rFonts w:ascii="Arial" w:hAnsi="Arial" w:cs="Arial"/>
          <w:i w:val="0"/>
          <w:color w:val="auto"/>
          <w:sz w:val="24"/>
        </w:rPr>
        <w:t xml:space="preserve">0 to </w:t>
      </w:r>
      <w:r w:rsidR="002E67B4">
        <w:rPr>
          <w:rFonts w:ascii="Arial" w:hAnsi="Arial" w:cs="Arial"/>
          <w:i w:val="0"/>
          <w:color w:val="auto"/>
          <w:sz w:val="24"/>
        </w:rPr>
        <w:t>18</w:t>
      </w:r>
      <w:r w:rsidR="00C73BAB" w:rsidRPr="00DE1729">
        <w:rPr>
          <w:rFonts w:ascii="Arial" w:hAnsi="Arial" w:cs="Arial"/>
          <w:i w:val="0"/>
          <w:color w:val="auto"/>
          <w:sz w:val="24"/>
        </w:rPr>
        <w:t>0) there are several parameters that can be found. These parameters that are found can then show simulations of how he engine is reacting in terms of its thermodynamic properties as well as its cycles. He parameters required are as follows; volume, pressure, temperature, work done and MFB. Once all this is set up the rpm can then be altered to see how the engine is performing at different stages throughout its rev range.</w:t>
      </w:r>
      <w:r w:rsidR="00117AEF" w:rsidRPr="00DE1729">
        <w:rPr>
          <w:rFonts w:ascii="Arial" w:hAnsi="Arial" w:cs="Arial"/>
          <w:color w:val="auto"/>
          <w:sz w:val="24"/>
        </w:rPr>
        <w:t xml:space="preserve"> </w:t>
      </w:r>
      <w:r w:rsidR="009030CC">
        <w:rPr>
          <w:rFonts w:ascii="Arial" w:hAnsi="Arial" w:cs="Arial"/>
          <w:color w:val="auto"/>
          <w:sz w:val="24"/>
        </w:rPr>
        <w:t xml:space="preserve">             </w:t>
      </w:r>
    </w:p>
    <w:p w14:paraId="5B826819" w14:textId="6DBED8E4" w:rsidR="00216190" w:rsidRDefault="001617A4" w:rsidP="00FE6B42">
      <w:pPr>
        <w:pStyle w:val="Caption"/>
        <w:spacing w:line="276" w:lineRule="auto"/>
        <w:jc w:val="center"/>
        <w:rPr>
          <w:rFonts w:ascii="Arial" w:hAnsi="Arial" w:cs="Arial"/>
          <w:i w:val="0"/>
          <w:color w:val="auto"/>
          <w:sz w:val="24"/>
        </w:rPr>
      </w:pPr>
      <w:r>
        <w:t xml:space="preserve">Table </w:t>
      </w:r>
      <w:fldSimple w:instr=" SEQ Table \* ARABIC ">
        <w:r>
          <w:rPr>
            <w:noProof/>
          </w:rPr>
          <w:t>1</w:t>
        </w:r>
      </w:fldSimple>
      <w:r>
        <w:t xml:space="preserve"> - Data for Simulation</w:t>
      </w:r>
    </w:p>
    <w:p w14:paraId="4300C96F" w14:textId="67BAF96C" w:rsidR="00DB3E8F" w:rsidRPr="001617A4" w:rsidRDefault="006F4FC3" w:rsidP="001647DA">
      <w:pPr>
        <w:spacing w:line="276" w:lineRule="auto"/>
        <w:jc w:val="both"/>
        <w:rPr>
          <w:rFonts w:ascii="Arial" w:hAnsi="Arial" w:cs="Arial"/>
          <w:sz w:val="24"/>
        </w:rPr>
      </w:pPr>
      <w:r>
        <w:rPr>
          <w:noProof/>
          <w:lang w:eastAsia="en-GB"/>
        </w:rPr>
        <w:drawing>
          <wp:anchor distT="0" distB="0" distL="114300" distR="114300" simplePos="0" relativeHeight="251668480" behindDoc="1" locked="0" layoutInCell="1" allowOverlap="1" wp14:anchorId="61071D57" wp14:editId="089F990A">
            <wp:simplePos x="0" y="0"/>
            <wp:positionH relativeFrom="margin">
              <wp:posOffset>1962785</wp:posOffset>
            </wp:positionH>
            <wp:positionV relativeFrom="paragraph">
              <wp:posOffset>13970</wp:posOffset>
            </wp:positionV>
            <wp:extent cx="1661795" cy="3358515"/>
            <wp:effectExtent l="0" t="0" r="0" b="0"/>
            <wp:wrapTight wrapText="bothSides">
              <wp:wrapPolygon edited="0">
                <wp:start x="0" y="0"/>
                <wp:lineTo x="0" y="21441"/>
                <wp:lineTo x="21295" y="21441"/>
                <wp:lineTo x="2129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5273" t="29116" r="80717" b="20546"/>
                    <a:stretch/>
                  </pic:blipFill>
                  <pic:spPr bwMode="auto">
                    <a:xfrm>
                      <a:off x="0" y="0"/>
                      <a:ext cx="1661795" cy="3358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8A8961" w14:textId="7AE3D3C0" w:rsidR="00DB3E8F" w:rsidRDefault="00DB3E8F" w:rsidP="001647DA">
      <w:pPr>
        <w:spacing w:line="276" w:lineRule="auto"/>
        <w:jc w:val="both"/>
      </w:pPr>
    </w:p>
    <w:p w14:paraId="5F73DA4A" w14:textId="4ABE0F61" w:rsidR="00DB3E8F" w:rsidRDefault="00DB3E8F" w:rsidP="001647DA">
      <w:pPr>
        <w:spacing w:line="276" w:lineRule="auto"/>
        <w:jc w:val="both"/>
      </w:pPr>
    </w:p>
    <w:p w14:paraId="7860D94C" w14:textId="16F73570" w:rsidR="00DB3E8F" w:rsidRDefault="00DB3E8F" w:rsidP="001647DA">
      <w:pPr>
        <w:spacing w:line="276" w:lineRule="auto"/>
        <w:jc w:val="both"/>
      </w:pPr>
    </w:p>
    <w:p w14:paraId="24C9C2EF" w14:textId="62C093FF" w:rsidR="00DB3E8F" w:rsidRDefault="00DB3E8F" w:rsidP="001647DA">
      <w:pPr>
        <w:spacing w:line="276" w:lineRule="auto"/>
        <w:jc w:val="both"/>
      </w:pPr>
    </w:p>
    <w:p w14:paraId="10FA985F" w14:textId="51DCB843" w:rsidR="00DB3E8F" w:rsidRDefault="00DB3E8F" w:rsidP="001647DA">
      <w:pPr>
        <w:spacing w:line="276" w:lineRule="auto"/>
        <w:jc w:val="both"/>
      </w:pPr>
    </w:p>
    <w:p w14:paraId="1B95D5A8" w14:textId="3AAC2FE5" w:rsidR="00DB3E8F" w:rsidRDefault="00DB3E8F" w:rsidP="001647DA">
      <w:pPr>
        <w:spacing w:line="276" w:lineRule="auto"/>
        <w:jc w:val="both"/>
      </w:pPr>
    </w:p>
    <w:p w14:paraId="7AB64778" w14:textId="30DCFE85" w:rsidR="00DB3E8F" w:rsidRDefault="00DB3E8F" w:rsidP="001647DA">
      <w:pPr>
        <w:spacing w:line="276" w:lineRule="auto"/>
        <w:jc w:val="both"/>
      </w:pPr>
    </w:p>
    <w:p w14:paraId="291CF14F" w14:textId="566237FE" w:rsidR="006F4FC3" w:rsidRDefault="006F4FC3" w:rsidP="001647DA">
      <w:pPr>
        <w:spacing w:line="276" w:lineRule="auto"/>
        <w:jc w:val="both"/>
      </w:pPr>
    </w:p>
    <w:p w14:paraId="110AF261" w14:textId="6C012450" w:rsidR="006F4FC3" w:rsidRDefault="006F4FC3" w:rsidP="001647DA">
      <w:pPr>
        <w:spacing w:line="276" w:lineRule="auto"/>
        <w:jc w:val="both"/>
      </w:pPr>
    </w:p>
    <w:p w14:paraId="02DB104B" w14:textId="290CD135" w:rsidR="006F4FC3" w:rsidRDefault="006F4FC3" w:rsidP="001647DA">
      <w:pPr>
        <w:spacing w:line="276" w:lineRule="auto"/>
        <w:jc w:val="both"/>
      </w:pPr>
    </w:p>
    <w:p w14:paraId="6BC2AE6D" w14:textId="26AA8A14" w:rsidR="006F4FC3" w:rsidRDefault="006F4FC3" w:rsidP="001647DA">
      <w:pPr>
        <w:spacing w:line="276" w:lineRule="auto"/>
        <w:jc w:val="both"/>
      </w:pPr>
    </w:p>
    <w:p w14:paraId="70F2C675" w14:textId="069B790F" w:rsidR="004E4D79" w:rsidRDefault="00124516" w:rsidP="001647DA">
      <w:pPr>
        <w:spacing w:line="276" w:lineRule="auto"/>
        <w:jc w:val="both"/>
        <w:rPr>
          <w:rFonts w:ascii="Arial" w:hAnsi="Arial" w:cs="Arial"/>
          <w:sz w:val="24"/>
        </w:rPr>
      </w:pPr>
      <w:r>
        <w:rPr>
          <w:rFonts w:ascii="Arial" w:hAnsi="Arial" w:cs="Arial"/>
          <w:sz w:val="24"/>
        </w:rPr>
        <w:t>The table above includes all the relevant information required to create an eng</w:t>
      </w:r>
      <w:r w:rsidR="00FE6B42">
        <w:rPr>
          <w:rFonts w:ascii="Arial" w:hAnsi="Arial" w:cs="Arial"/>
          <w:sz w:val="24"/>
        </w:rPr>
        <w:t>ine simulation. Using this data</w:t>
      </w:r>
      <w:r w:rsidR="00382B46">
        <w:rPr>
          <w:rFonts w:ascii="Arial" w:hAnsi="Arial" w:cs="Arial"/>
          <w:sz w:val="24"/>
        </w:rPr>
        <w:t>,</w:t>
      </w:r>
      <w:r w:rsidR="00FE6B42">
        <w:rPr>
          <w:rFonts w:ascii="Arial" w:hAnsi="Arial" w:cs="Arial"/>
          <w:sz w:val="24"/>
        </w:rPr>
        <w:t xml:space="preserve"> calculations can be used to </w:t>
      </w:r>
      <w:r w:rsidR="00382B46">
        <w:rPr>
          <w:rFonts w:ascii="Arial" w:hAnsi="Arial" w:cs="Arial"/>
          <w:sz w:val="24"/>
        </w:rPr>
        <w:t>gain</w:t>
      </w:r>
      <w:r w:rsidR="00FE6B42">
        <w:rPr>
          <w:rFonts w:ascii="Arial" w:hAnsi="Arial" w:cs="Arial"/>
          <w:sz w:val="24"/>
        </w:rPr>
        <w:t xml:space="preserve"> the relevant information</w:t>
      </w:r>
      <w:r w:rsidR="00382B46">
        <w:rPr>
          <w:rFonts w:ascii="Arial" w:hAnsi="Arial" w:cs="Arial"/>
          <w:sz w:val="24"/>
        </w:rPr>
        <w:t xml:space="preserve"> necessary to simulate the 1.6l Sigma engine</w:t>
      </w:r>
      <w:r>
        <w:rPr>
          <w:rFonts w:ascii="Arial" w:hAnsi="Arial" w:cs="Arial"/>
          <w:sz w:val="24"/>
        </w:rPr>
        <w:t xml:space="preserve">. The table consists </w:t>
      </w:r>
      <w:r w:rsidR="004E4D79">
        <w:rPr>
          <w:rFonts w:ascii="Arial" w:hAnsi="Arial" w:cs="Arial"/>
          <w:sz w:val="24"/>
        </w:rPr>
        <w:t>of:</w:t>
      </w:r>
    </w:p>
    <w:p w14:paraId="0CA6EA70" w14:textId="77777777" w:rsidR="004E4D79" w:rsidRPr="004E4D79" w:rsidRDefault="004E4D79" w:rsidP="001647DA">
      <w:pPr>
        <w:spacing w:line="276" w:lineRule="auto"/>
        <w:jc w:val="both"/>
        <w:rPr>
          <w:rFonts w:ascii="Arial" w:hAnsi="Arial" w:cs="Arial"/>
        </w:rPr>
      </w:pPr>
      <w:r w:rsidRPr="004E4D79">
        <w:rPr>
          <w:rFonts w:ascii="Arial" w:hAnsi="Arial" w:cs="Arial"/>
          <w:sz w:val="24"/>
        </w:rPr>
        <w:t>•</w:t>
      </w:r>
      <w:r w:rsidRPr="004E4D79">
        <w:rPr>
          <w:rFonts w:ascii="Arial" w:hAnsi="Arial" w:cs="Arial"/>
        </w:rPr>
        <w:tab/>
        <w:t>‘n’ compression – polytropic index in compression</w:t>
      </w:r>
    </w:p>
    <w:p w14:paraId="7A7C8966"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‘n’ expansion – polytropic index in expansion</w:t>
      </w:r>
    </w:p>
    <w:p w14:paraId="16B00F89"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Wiebe a – efficiency parameter</w:t>
      </w:r>
    </w:p>
    <w:p w14:paraId="7B50A972"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Wiebe m – form factor</w:t>
      </w:r>
    </w:p>
    <w:p w14:paraId="608180D5" w14:textId="0F0A4096"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Combustion start</w:t>
      </w:r>
      <w:r>
        <w:rPr>
          <w:rFonts w:ascii="Arial" w:hAnsi="Arial" w:cs="Arial"/>
        </w:rPr>
        <w:t xml:space="preserve"> point</w:t>
      </w:r>
    </w:p>
    <w:p w14:paraId="6338667C" w14:textId="3EB4E2E6"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Combustion end</w:t>
      </w:r>
      <w:r>
        <w:rPr>
          <w:rFonts w:ascii="Arial" w:hAnsi="Arial" w:cs="Arial"/>
        </w:rPr>
        <w:t xml:space="preserve"> point</w:t>
      </w:r>
    </w:p>
    <w:p w14:paraId="05C08D99"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Burn duration – how long the cylinder is burning the gases for</w:t>
      </w:r>
    </w:p>
    <w:p w14:paraId="4704E54C"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Volume – total volume of the cylinder</w:t>
      </w:r>
    </w:p>
    <w:p w14:paraId="21DD6FB9"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Air density</w:t>
      </w:r>
    </w:p>
    <w:p w14:paraId="4713E140" w14:textId="77777777" w:rsidR="004E4D79" w:rsidRPr="004E4D79" w:rsidRDefault="004E4D79" w:rsidP="001647DA">
      <w:pPr>
        <w:spacing w:line="276" w:lineRule="auto"/>
        <w:jc w:val="both"/>
        <w:rPr>
          <w:rFonts w:ascii="Arial" w:hAnsi="Arial" w:cs="Arial"/>
        </w:rPr>
      </w:pPr>
      <w:r w:rsidRPr="004E4D79">
        <w:rPr>
          <w:rFonts w:ascii="Arial" w:hAnsi="Arial" w:cs="Arial"/>
        </w:rPr>
        <w:lastRenderedPageBreak/>
        <w:t>•</w:t>
      </w:r>
      <w:r w:rsidRPr="004E4D79">
        <w:rPr>
          <w:rFonts w:ascii="Arial" w:hAnsi="Arial" w:cs="Arial"/>
        </w:rPr>
        <w:tab/>
        <w:t>Air mass</w:t>
      </w:r>
    </w:p>
    <w:p w14:paraId="60B5344E"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Fuel ratio</w:t>
      </w:r>
    </w:p>
    <w:p w14:paraId="22A48F4C"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Fuel mass</w:t>
      </w:r>
    </w:p>
    <w:p w14:paraId="1E1A0CDC"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LHV – calorific Value of fuel</w:t>
      </w:r>
    </w:p>
    <w:p w14:paraId="686C1AE0"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 xml:space="preserve">T amb – ambient temperature </w:t>
      </w:r>
    </w:p>
    <w:p w14:paraId="1650041B"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Comb eff – combustion efficiency</w:t>
      </w:r>
    </w:p>
    <w:p w14:paraId="16BA3589"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Vol eff – Volume efficiency</w:t>
      </w:r>
    </w:p>
    <w:p w14:paraId="00A48551"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Work Done</w:t>
      </w:r>
    </w:p>
    <w:p w14:paraId="429B1EE9"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 xml:space="preserve">Power </w:t>
      </w:r>
    </w:p>
    <w:p w14:paraId="53FDAA1C"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HP – Horsepower</w:t>
      </w:r>
    </w:p>
    <w:p w14:paraId="4573D4D4"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 xml:space="preserve">RPM – Revolutions per minute </w:t>
      </w:r>
    </w:p>
    <w:p w14:paraId="07B8AEFF"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Gamma – Ratio of specific heat</w:t>
      </w:r>
    </w:p>
    <w:p w14:paraId="531E2847"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Qr – Heat released</w:t>
      </w:r>
    </w:p>
    <w:p w14:paraId="46FC1C1C" w14:textId="7E6DEDB1"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R - ideal gas constant</w:t>
      </w:r>
    </w:p>
    <w:p w14:paraId="50CF42BA" w14:textId="77777777" w:rsidR="004E4D79" w:rsidRP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 xml:space="preserve">Lambda – a value of stoichiometric </w:t>
      </w:r>
    </w:p>
    <w:p w14:paraId="20BF6093" w14:textId="3C716E3E" w:rsidR="004E4D79" w:rsidRDefault="004E4D79" w:rsidP="001647DA">
      <w:pPr>
        <w:spacing w:line="276" w:lineRule="auto"/>
        <w:jc w:val="both"/>
        <w:rPr>
          <w:rFonts w:ascii="Arial" w:hAnsi="Arial" w:cs="Arial"/>
        </w:rPr>
      </w:pPr>
      <w:r w:rsidRPr="004E4D79">
        <w:rPr>
          <w:rFonts w:ascii="Arial" w:hAnsi="Arial" w:cs="Arial"/>
        </w:rPr>
        <w:t>•</w:t>
      </w:r>
      <w:r w:rsidRPr="004E4D79">
        <w:rPr>
          <w:rFonts w:ascii="Arial" w:hAnsi="Arial" w:cs="Arial"/>
        </w:rPr>
        <w:tab/>
        <w:t>Fuel density</w:t>
      </w:r>
    </w:p>
    <w:p w14:paraId="669F0E72" w14:textId="7EFA2804" w:rsidR="004E4D79" w:rsidRDefault="004E4D79" w:rsidP="001647DA">
      <w:pPr>
        <w:spacing w:line="276" w:lineRule="auto"/>
        <w:jc w:val="both"/>
        <w:rPr>
          <w:rFonts w:ascii="Arial" w:hAnsi="Arial" w:cs="Arial"/>
        </w:rPr>
      </w:pPr>
    </w:p>
    <w:p w14:paraId="5DDE2447" w14:textId="533191EE" w:rsidR="004E4D79" w:rsidRDefault="004E4D79" w:rsidP="001647DA">
      <w:pPr>
        <w:spacing w:line="276" w:lineRule="auto"/>
        <w:jc w:val="both"/>
        <w:rPr>
          <w:rFonts w:ascii="Arial" w:hAnsi="Arial" w:cs="Arial"/>
          <w:sz w:val="24"/>
        </w:rPr>
      </w:pPr>
    </w:p>
    <w:p w14:paraId="2FB83D4A" w14:textId="79737A8B" w:rsidR="00E10411" w:rsidRDefault="00E10411" w:rsidP="001647DA">
      <w:pPr>
        <w:spacing w:line="276" w:lineRule="auto"/>
        <w:jc w:val="both"/>
        <w:rPr>
          <w:rFonts w:ascii="Arial" w:hAnsi="Arial" w:cs="Arial"/>
          <w:sz w:val="24"/>
        </w:rPr>
      </w:pPr>
    </w:p>
    <w:p w14:paraId="5E312499" w14:textId="6ED5794F" w:rsidR="00E10411" w:rsidRDefault="00E10411" w:rsidP="001647DA">
      <w:pPr>
        <w:spacing w:line="276" w:lineRule="auto"/>
        <w:jc w:val="both"/>
        <w:rPr>
          <w:rFonts w:ascii="Arial" w:hAnsi="Arial" w:cs="Arial"/>
          <w:sz w:val="24"/>
        </w:rPr>
      </w:pPr>
    </w:p>
    <w:p w14:paraId="0E9BADB5" w14:textId="1D7B6964" w:rsidR="00E10411" w:rsidRDefault="00E10411" w:rsidP="001647DA">
      <w:pPr>
        <w:spacing w:line="276" w:lineRule="auto"/>
        <w:jc w:val="both"/>
        <w:rPr>
          <w:rFonts w:ascii="Arial" w:hAnsi="Arial" w:cs="Arial"/>
          <w:sz w:val="24"/>
        </w:rPr>
      </w:pPr>
    </w:p>
    <w:p w14:paraId="2286DEC5" w14:textId="58D9D43C" w:rsidR="00E10411" w:rsidRDefault="00E10411" w:rsidP="001647DA">
      <w:pPr>
        <w:spacing w:line="276" w:lineRule="auto"/>
        <w:jc w:val="both"/>
        <w:rPr>
          <w:rFonts w:ascii="Arial" w:hAnsi="Arial" w:cs="Arial"/>
          <w:sz w:val="24"/>
        </w:rPr>
      </w:pPr>
    </w:p>
    <w:p w14:paraId="37AFF004" w14:textId="3C1AF53C" w:rsidR="00E10411" w:rsidRDefault="00E10411" w:rsidP="001647DA">
      <w:pPr>
        <w:spacing w:line="276" w:lineRule="auto"/>
        <w:jc w:val="both"/>
        <w:rPr>
          <w:rFonts w:ascii="Arial" w:hAnsi="Arial" w:cs="Arial"/>
          <w:sz w:val="24"/>
        </w:rPr>
      </w:pPr>
    </w:p>
    <w:p w14:paraId="2BFE3550" w14:textId="76BCCCC8" w:rsidR="001647DA" w:rsidRDefault="001647DA" w:rsidP="001647DA">
      <w:pPr>
        <w:spacing w:line="276" w:lineRule="auto"/>
        <w:jc w:val="both"/>
        <w:rPr>
          <w:rFonts w:ascii="Arial" w:hAnsi="Arial" w:cs="Arial"/>
          <w:sz w:val="24"/>
        </w:rPr>
      </w:pPr>
    </w:p>
    <w:p w14:paraId="038A0A30" w14:textId="7CD2E6C4" w:rsidR="00E10411" w:rsidRDefault="00E10411" w:rsidP="001647DA">
      <w:pPr>
        <w:spacing w:line="276" w:lineRule="auto"/>
        <w:jc w:val="both"/>
        <w:rPr>
          <w:rFonts w:ascii="Arial" w:hAnsi="Arial" w:cs="Arial"/>
          <w:sz w:val="24"/>
        </w:rPr>
      </w:pPr>
    </w:p>
    <w:p w14:paraId="6A1B89C8" w14:textId="77777777" w:rsidR="00FE6B42" w:rsidRDefault="00FE6B42" w:rsidP="001647DA">
      <w:pPr>
        <w:pStyle w:val="Heading3"/>
        <w:spacing w:line="276" w:lineRule="auto"/>
        <w:jc w:val="both"/>
        <w:rPr>
          <w:rFonts w:ascii="Arial" w:eastAsiaTheme="minorHAnsi" w:hAnsi="Arial" w:cs="Arial"/>
          <w:color w:val="auto"/>
          <w:szCs w:val="22"/>
        </w:rPr>
      </w:pPr>
    </w:p>
    <w:p w14:paraId="29F34126" w14:textId="69AE9874" w:rsidR="00E10411" w:rsidRDefault="00E10411" w:rsidP="001647DA">
      <w:pPr>
        <w:pStyle w:val="Heading3"/>
        <w:spacing w:line="276" w:lineRule="auto"/>
        <w:jc w:val="both"/>
        <w:rPr>
          <w:rFonts w:ascii="Arial" w:hAnsi="Arial" w:cs="Arial"/>
          <w:b/>
          <w:color w:val="auto"/>
          <w:sz w:val="28"/>
        </w:rPr>
      </w:pPr>
      <w:bookmarkStart w:id="21" w:name="_Toc30264970"/>
      <w:r w:rsidRPr="00E10411">
        <w:rPr>
          <w:rFonts w:ascii="Arial" w:hAnsi="Arial" w:cs="Arial"/>
          <w:b/>
          <w:color w:val="auto"/>
          <w:sz w:val="28"/>
        </w:rPr>
        <w:t>Pressure</w:t>
      </w:r>
      <w:bookmarkEnd w:id="21"/>
    </w:p>
    <w:p w14:paraId="7D298EDD" w14:textId="77777777" w:rsidR="009561C3" w:rsidRPr="009561C3" w:rsidRDefault="009561C3" w:rsidP="009561C3"/>
    <w:p w14:paraId="4EF249A2" w14:textId="519CD034" w:rsidR="001647DA" w:rsidRPr="001647DA" w:rsidRDefault="00B705A8" w:rsidP="001647DA">
      <w:pPr>
        <w:pStyle w:val="Caption"/>
        <w:spacing w:line="276" w:lineRule="auto"/>
        <w:jc w:val="both"/>
        <w:rPr>
          <w:rFonts w:ascii="Arial" w:hAnsi="Arial" w:cs="Arial"/>
          <w:i w:val="0"/>
          <w:color w:val="auto"/>
          <w:sz w:val="24"/>
        </w:rPr>
      </w:pPr>
      <w:r w:rsidRPr="001647DA">
        <w:rPr>
          <w:rFonts w:ascii="Arial" w:hAnsi="Arial" w:cs="Arial"/>
          <w:i w:val="0"/>
          <w:color w:val="auto"/>
          <w:sz w:val="24"/>
        </w:rPr>
        <w:t>Once all the data is collected</w:t>
      </w:r>
      <w:r w:rsidR="00382B46">
        <w:rPr>
          <w:rFonts w:ascii="Arial" w:hAnsi="Arial" w:cs="Arial"/>
          <w:i w:val="0"/>
          <w:color w:val="auto"/>
          <w:sz w:val="24"/>
        </w:rPr>
        <w:t>,</w:t>
      </w:r>
      <w:r w:rsidRPr="001647DA">
        <w:rPr>
          <w:rFonts w:ascii="Arial" w:hAnsi="Arial" w:cs="Arial"/>
          <w:i w:val="0"/>
          <w:color w:val="auto"/>
          <w:sz w:val="24"/>
        </w:rPr>
        <w:t xml:space="preserve"> it </w:t>
      </w:r>
      <w:r w:rsidR="00382B46">
        <w:rPr>
          <w:rFonts w:ascii="Arial" w:hAnsi="Arial" w:cs="Arial"/>
          <w:i w:val="0"/>
          <w:color w:val="auto"/>
          <w:sz w:val="24"/>
        </w:rPr>
        <w:t>is possible to create a</w:t>
      </w:r>
      <w:r w:rsidRPr="001647DA">
        <w:rPr>
          <w:rFonts w:ascii="Arial" w:hAnsi="Arial" w:cs="Arial"/>
          <w:i w:val="0"/>
          <w:color w:val="auto"/>
          <w:sz w:val="24"/>
        </w:rPr>
        <w:t xml:space="preserve"> graph comparing the pressure in different circumstances. </w:t>
      </w:r>
      <w:r w:rsidR="005E38F2">
        <w:rPr>
          <w:rFonts w:ascii="Arial" w:hAnsi="Arial" w:cs="Arial"/>
          <w:i w:val="0"/>
          <w:color w:val="auto"/>
          <w:sz w:val="24"/>
        </w:rPr>
        <w:t xml:space="preserve">Using </w:t>
      </w:r>
      <w:r w:rsidR="00382B46">
        <w:rPr>
          <w:rFonts w:ascii="Arial" w:hAnsi="Arial" w:cs="Arial"/>
          <w:i w:val="0"/>
          <w:color w:val="auto"/>
          <w:sz w:val="24"/>
        </w:rPr>
        <w:t>the correct</w:t>
      </w:r>
      <w:r w:rsidR="005E38F2">
        <w:rPr>
          <w:rFonts w:ascii="Arial" w:hAnsi="Arial" w:cs="Arial"/>
          <w:i w:val="0"/>
          <w:color w:val="auto"/>
          <w:sz w:val="24"/>
        </w:rPr>
        <w:t xml:space="preserve"> equations it is possible to find the different pressures that the engine will produce. Using these p</w:t>
      </w:r>
      <w:r w:rsidR="00382B46">
        <w:rPr>
          <w:rFonts w:ascii="Arial" w:hAnsi="Arial" w:cs="Arial"/>
          <w:i w:val="0"/>
          <w:color w:val="auto"/>
          <w:sz w:val="24"/>
        </w:rPr>
        <w:t>arameters it is then possible provide a comparison</w:t>
      </w:r>
      <w:r w:rsidR="005E38F2">
        <w:rPr>
          <w:rFonts w:ascii="Arial" w:hAnsi="Arial" w:cs="Arial"/>
          <w:i w:val="0"/>
          <w:color w:val="auto"/>
          <w:sz w:val="24"/>
        </w:rPr>
        <w:t xml:space="preserve"> against </w:t>
      </w:r>
      <w:r w:rsidR="005E38F2">
        <w:rPr>
          <w:rFonts w:ascii="Arial" w:hAnsi="Arial" w:cs="Arial"/>
          <w:i w:val="0"/>
          <w:color w:val="auto"/>
          <w:sz w:val="24"/>
        </w:rPr>
        <w:lastRenderedPageBreak/>
        <w:t xml:space="preserve">the data given to see how it differs or if there are any similarities. </w:t>
      </w:r>
      <w:r w:rsidR="005E38F2" w:rsidRPr="005E38F2">
        <w:rPr>
          <w:rFonts w:ascii="Arial" w:hAnsi="Arial" w:cs="Arial"/>
          <w:i w:val="0"/>
          <w:color w:val="auto"/>
          <w:sz w:val="24"/>
        </w:rPr>
        <w:t>The different parameters measure are; the real pressure, the simulated pressure with combustion and also the simulated pressure without combustion.</w:t>
      </w:r>
    </w:p>
    <w:p w14:paraId="65BCAD95" w14:textId="05B0EFFE" w:rsidR="00E10411" w:rsidRDefault="00B705A8" w:rsidP="005E38F2">
      <w:pPr>
        <w:pStyle w:val="Caption"/>
        <w:spacing w:line="276" w:lineRule="auto"/>
        <w:jc w:val="center"/>
        <w:rPr>
          <w:rFonts w:ascii="Arial" w:hAnsi="Arial" w:cs="Arial"/>
          <w:sz w:val="24"/>
        </w:rPr>
      </w:pPr>
      <w:bookmarkStart w:id="22" w:name="_Toc30264251"/>
      <w:r>
        <w:t xml:space="preserve">Figure </w:t>
      </w:r>
      <w:fldSimple w:instr=" SEQ Figure \* ARABIC ">
        <w:r w:rsidR="00920B8E">
          <w:rPr>
            <w:noProof/>
          </w:rPr>
          <w:t>9</w:t>
        </w:r>
      </w:fldSimple>
      <w:r>
        <w:t xml:space="preserve"> - Simulation of Pressure</w:t>
      </w:r>
      <w:bookmarkEnd w:id="22"/>
    </w:p>
    <w:p w14:paraId="14222841" w14:textId="5D2B7FA7" w:rsidR="00E10411" w:rsidRDefault="00B705A8" w:rsidP="001647DA">
      <w:pPr>
        <w:spacing w:line="276" w:lineRule="auto"/>
        <w:jc w:val="both"/>
        <w:rPr>
          <w:rFonts w:ascii="Arial" w:hAnsi="Arial" w:cs="Arial"/>
          <w:sz w:val="24"/>
        </w:rPr>
      </w:pPr>
      <w:r>
        <w:rPr>
          <w:rFonts w:ascii="Arial" w:hAnsi="Arial" w:cs="Arial"/>
          <w:noProof/>
          <w:sz w:val="24"/>
          <w:lang w:eastAsia="en-GB"/>
        </w:rPr>
        <w:drawing>
          <wp:anchor distT="0" distB="0" distL="114300" distR="114300" simplePos="0" relativeHeight="251669504" behindDoc="1" locked="0" layoutInCell="1" allowOverlap="1" wp14:anchorId="66534AAE" wp14:editId="2EEE1CBC">
            <wp:simplePos x="0" y="0"/>
            <wp:positionH relativeFrom="margin">
              <wp:align>center</wp:align>
            </wp:positionH>
            <wp:positionV relativeFrom="paragraph">
              <wp:posOffset>13694</wp:posOffset>
            </wp:positionV>
            <wp:extent cx="4981575" cy="4231005"/>
            <wp:effectExtent l="0" t="0" r="9525" b="0"/>
            <wp:wrapTight wrapText="bothSides">
              <wp:wrapPolygon edited="0">
                <wp:start x="0" y="0"/>
                <wp:lineTo x="0" y="21493"/>
                <wp:lineTo x="21559" y="21493"/>
                <wp:lineTo x="2155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a:extLst>
                        <a:ext uri="{28A0092B-C50C-407E-A947-70E740481C1C}">
                          <a14:useLocalDpi xmlns:a14="http://schemas.microsoft.com/office/drawing/2010/main" val="0"/>
                        </a:ext>
                      </a:extLst>
                    </a:blip>
                    <a:srcRect r="24761"/>
                    <a:stretch/>
                  </pic:blipFill>
                  <pic:spPr bwMode="auto">
                    <a:xfrm>
                      <a:off x="0" y="0"/>
                      <a:ext cx="4981575" cy="42310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F376B4D" w14:textId="1A8B6A03" w:rsidR="00E10411" w:rsidRDefault="00E10411" w:rsidP="001647DA">
      <w:pPr>
        <w:spacing w:line="276" w:lineRule="auto"/>
        <w:jc w:val="both"/>
        <w:rPr>
          <w:rFonts w:ascii="Arial" w:hAnsi="Arial" w:cs="Arial"/>
          <w:sz w:val="24"/>
        </w:rPr>
      </w:pPr>
    </w:p>
    <w:p w14:paraId="3B97BE8A" w14:textId="0ECD126A" w:rsidR="00B705A8" w:rsidRDefault="00B705A8" w:rsidP="001647DA">
      <w:pPr>
        <w:spacing w:line="276" w:lineRule="auto"/>
        <w:jc w:val="both"/>
        <w:rPr>
          <w:rFonts w:ascii="Arial" w:hAnsi="Arial" w:cs="Arial"/>
          <w:sz w:val="24"/>
        </w:rPr>
      </w:pPr>
    </w:p>
    <w:p w14:paraId="0CF56485" w14:textId="37EB1948" w:rsidR="00B705A8" w:rsidRDefault="00B705A8" w:rsidP="001647DA">
      <w:pPr>
        <w:spacing w:line="276" w:lineRule="auto"/>
        <w:jc w:val="both"/>
        <w:rPr>
          <w:rFonts w:ascii="Arial" w:hAnsi="Arial" w:cs="Arial"/>
          <w:sz w:val="24"/>
        </w:rPr>
      </w:pPr>
    </w:p>
    <w:p w14:paraId="62720803" w14:textId="3B162F90" w:rsidR="00B705A8" w:rsidRDefault="00B705A8" w:rsidP="001647DA">
      <w:pPr>
        <w:spacing w:line="276" w:lineRule="auto"/>
        <w:jc w:val="both"/>
        <w:rPr>
          <w:rFonts w:ascii="Arial" w:hAnsi="Arial" w:cs="Arial"/>
          <w:sz w:val="24"/>
        </w:rPr>
      </w:pPr>
    </w:p>
    <w:p w14:paraId="6AE85FF9" w14:textId="51AC74B4" w:rsidR="00B705A8" w:rsidRDefault="00B705A8" w:rsidP="001647DA">
      <w:pPr>
        <w:spacing w:line="276" w:lineRule="auto"/>
        <w:jc w:val="both"/>
        <w:rPr>
          <w:rFonts w:ascii="Arial" w:hAnsi="Arial" w:cs="Arial"/>
          <w:sz w:val="24"/>
        </w:rPr>
      </w:pPr>
    </w:p>
    <w:p w14:paraId="36250BA2" w14:textId="7B412055" w:rsidR="00B705A8" w:rsidRDefault="00B705A8" w:rsidP="001647DA">
      <w:pPr>
        <w:spacing w:line="276" w:lineRule="auto"/>
        <w:jc w:val="both"/>
        <w:rPr>
          <w:rFonts w:ascii="Arial" w:hAnsi="Arial" w:cs="Arial"/>
          <w:sz w:val="24"/>
        </w:rPr>
      </w:pPr>
    </w:p>
    <w:p w14:paraId="54965A22" w14:textId="67595CC1" w:rsidR="00B705A8" w:rsidRDefault="00B705A8" w:rsidP="001647DA">
      <w:pPr>
        <w:spacing w:line="276" w:lineRule="auto"/>
        <w:jc w:val="both"/>
        <w:rPr>
          <w:rFonts w:ascii="Arial" w:hAnsi="Arial" w:cs="Arial"/>
          <w:sz w:val="24"/>
        </w:rPr>
      </w:pPr>
    </w:p>
    <w:p w14:paraId="66F2F816" w14:textId="287F46A5" w:rsidR="00B705A8" w:rsidRDefault="00B705A8" w:rsidP="001647DA">
      <w:pPr>
        <w:spacing w:line="276" w:lineRule="auto"/>
        <w:jc w:val="both"/>
        <w:rPr>
          <w:rFonts w:ascii="Arial" w:hAnsi="Arial" w:cs="Arial"/>
          <w:sz w:val="24"/>
        </w:rPr>
      </w:pPr>
    </w:p>
    <w:p w14:paraId="0EE05879" w14:textId="4FAE644B" w:rsidR="00B705A8" w:rsidRDefault="00B705A8" w:rsidP="001647DA">
      <w:pPr>
        <w:spacing w:line="276" w:lineRule="auto"/>
        <w:jc w:val="both"/>
        <w:rPr>
          <w:rFonts w:ascii="Arial" w:hAnsi="Arial" w:cs="Arial"/>
          <w:sz w:val="24"/>
        </w:rPr>
      </w:pPr>
    </w:p>
    <w:p w14:paraId="704A793E" w14:textId="61BCDA08" w:rsidR="00B705A8" w:rsidRDefault="00B705A8" w:rsidP="001647DA">
      <w:pPr>
        <w:spacing w:line="276" w:lineRule="auto"/>
        <w:jc w:val="both"/>
        <w:rPr>
          <w:rFonts w:ascii="Arial" w:hAnsi="Arial" w:cs="Arial"/>
          <w:sz w:val="24"/>
        </w:rPr>
      </w:pPr>
    </w:p>
    <w:p w14:paraId="25053CA6" w14:textId="79D289E8" w:rsidR="00B705A8" w:rsidRDefault="00B705A8" w:rsidP="001647DA">
      <w:pPr>
        <w:spacing w:line="276" w:lineRule="auto"/>
        <w:jc w:val="both"/>
        <w:rPr>
          <w:rFonts w:ascii="Arial" w:hAnsi="Arial" w:cs="Arial"/>
          <w:sz w:val="24"/>
        </w:rPr>
      </w:pPr>
    </w:p>
    <w:p w14:paraId="3E2D8876" w14:textId="4BD2AA08" w:rsidR="00E10411" w:rsidRDefault="001647DA" w:rsidP="001647DA">
      <w:pPr>
        <w:spacing w:line="276" w:lineRule="auto"/>
        <w:jc w:val="both"/>
        <w:rPr>
          <w:rFonts w:ascii="Arial" w:hAnsi="Arial" w:cs="Arial"/>
          <w:sz w:val="24"/>
        </w:rPr>
      </w:pPr>
      <w:r>
        <w:rPr>
          <w:rFonts w:ascii="Arial" w:hAnsi="Arial" w:cs="Arial"/>
          <w:sz w:val="24"/>
        </w:rPr>
        <w:t xml:space="preserve">When inspecting the graph above you can see the obvious difference is the non-combustion line compared to the other two as should be expected. </w:t>
      </w:r>
      <w:r w:rsidR="005E38F2">
        <w:rPr>
          <w:rFonts w:ascii="Arial" w:hAnsi="Arial" w:cs="Arial"/>
          <w:sz w:val="24"/>
        </w:rPr>
        <w:t xml:space="preserve">When the simulated pressure and the real pressure with combustion are put up against each other they are very similar. The only differences that are visible are that the real pressure line increases its pressure ever so slightly later than the simulated line but peaks slightly higher. To improve the accuracy and similarity of the graph the Wiebe parameters could be altered along with the n values </w:t>
      </w:r>
      <w:r w:rsidR="000267F5">
        <w:rPr>
          <w:rFonts w:ascii="Arial" w:hAnsi="Arial" w:cs="Arial"/>
          <w:sz w:val="24"/>
        </w:rPr>
        <w:t>of the combustion and expansion. Another parameter that could be changed is the Gamma factor. All these changes would change the curvature of the graphs drastically and could possibly improve the</w:t>
      </w:r>
      <w:r w:rsidR="00FE6B42">
        <w:rPr>
          <w:rFonts w:ascii="Arial" w:hAnsi="Arial" w:cs="Arial"/>
          <w:sz w:val="24"/>
        </w:rPr>
        <w:t xml:space="preserve"> accuracy of the readings</w:t>
      </w:r>
    </w:p>
    <w:p w14:paraId="5E30AE80" w14:textId="77043C02" w:rsidR="00E10411" w:rsidRDefault="00E10411" w:rsidP="001647DA">
      <w:pPr>
        <w:pStyle w:val="Heading3"/>
        <w:spacing w:line="276" w:lineRule="auto"/>
        <w:jc w:val="both"/>
        <w:rPr>
          <w:rFonts w:ascii="Arial" w:hAnsi="Arial" w:cs="Arial"/>
          <w:b/>
          <w:color w:val="auto"/>
          <w:sz w:val="28"/>
        </w:rPr>
      </w:pPr>
      <w:bookmarkStart w:id="23" w:name="_Toc30264971"/>
      <w:r w:rsidRPr="00E10411">
        <w:rPr>
          <w:rFonts w:ascii="Arial" w:hAnsi="Arial" w:cs="Arial"/>
          <w:b/>
          <w:color w:val="auto"/>
          <w:sz w:val="28"/>
        </w:rPr>
        <w:t>MFB</w:t>
      </w:r>
      <w:bookmarkEnd w:id="23"/>
    </w:p>
    <w:p w14:paraId="718C516D" w14:textId="0057E3A8" w:rsidR="008B6703" w:rsidRPr="008B6703" w:rsidRDefault="008B6703" w:rsidP="008B6703"/>
    <w:p w14:paraId="7C0C9532" w14:textId="5319E043" w:rsidR="00765EF2" w:rsidRPr="00765EF2" w:rsidRDefault="00EA7A94" w:rsidP="00765EF2">
      <w:pPr>
        <w:pStyle w:val="Caption"/>
        <w:jc w:val="center"/>
      </w:pPr>
      <w:bookmarkStart w:id="24" w:name="_Toc30264252"/>
      <w:r>
        <w:rPr>
          <w:rFonts w:ascii="Arial" w:hAnsi="Arial" w:cs="Arial"/>
          <w:noProof/>
          <w:sz w:val="24"/>
          <w:lang w:eastAsia="en-GB"/>
        </w:rPr>
        <w:lastRenderedPageBreak/>
        <w:drawing>
          <wp:anchor distT="0" distB="0" distL="114300" distR="114300" simplePos="0" relativeHeight="251670528" behindDoc="1" locked="0" layoutInCell="1" allowOverlap="1" wp14:anchorId="6840EEB0" wp14:editId="161EF3E3">
            <wp:simplePos x="0" y="0"/>
            <wp:positionH relativeFrom="margin">
              <wp:align>center</wp:align>
            </wp:positionH>
            <wp:positionV relativeFrom="paragraph">
              <wp:posOffset>196455</wp:posOffset>
            </wp:positionV>
            <wp:extent cx="6108700" cy="3822700"/>
            <wp:effectExtent l="0" t="0" r="6350" b="6350"/>
            <wp:wrapTight wrapText="bothSides">
              <wp:wrapPolygon edited="0">
                <wp:start x="0" y="0"/>
                <wp:lineTo x="0" y="21528"/>
                <wp:lineTo x="21555" y="21528"/>
                <wp:lineTo x="2155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08700" cy="3822700"/>
                    </a:xfrm>
                    <a:prstGeom prst="rect">
                      <a:avLst/>
                    </a:prstGeom>
                    <a:noFill/>
                  </pic:spPr>
                </pic:pic>
              </a:graphicData>
            </a:graphic>
          </wp:anchor>
        </w:drawing>
      </w:r>
      <w:r w:rsidR="00765EF2">
        <w:t xml:space="preserve">Figure </w:t>
      </w:r>
      <w:fldSimple w:instr=" SEQ Figure \* ARABIC ">
        <w:r w:rsidR="00920B8E">
          <w:rPr>
            <w:noProof/>
          </w:rPr>
          <w:t>10</w:t>
        </w:r>
      </w:fldSimple>
      <w:r w:rsidR="00765EF2">
        <w:t xml:space="preserve"> - MFB</w:t>
      </w:r>
      <w:bookmarkEnd w:id="24"/>
    </w:p>
    <w:p w14:paraId="119A5D31" w14:textId="1A604751" w:rsidR="00E10411" w:rsidRDefault="00E10411" w:rsidP="001647DA">
      <w:pPr>
        <w:spacing w:line="276" w:lineRule="auto"/>
        <w:jc w:val="both"/>
        <w:rPr>
          <w:rFonts w:ascii="Arial" w:hAnsi="Arial" w:cs="Arial"/>
          <w:sz w:val="24"/>
        </w:rPr>
      </w:pPr>
    </w:p>
    <w:p w14:paraId="54CB2335" w14:textId="6B265DEC" w:rsidR="00E10411" w:rsidRDefault="00EA7A94" w:rsidP="001647DA">
      <w:pPr>
        <w:spacing w:line="276" w:lineRule="auto"/>
        <w:jc w:val="both"/>
        <w:rPr>
          <w:rFonts w:ascii="Arial" w:hAnsi="Arial" w:cs="Arial"/>
          <w:sz w:val="24"/>
        </w:rPr>
      </w:pPr>
      <w:r>
        <w:rPr>
          <w:rFonts w:ascii="Arial" w:hAnsi="Arial" w:cs="Arial"/>
          <w:sz w:val="24"/>
        </w:rPr>
        <w:t xml:space="preserve">Another useful piece of data that can be found using the data that is found in the simulation is the </w:t>
      </w:r>
      <w:r w:rsidR="00920B8E">
        <w:rPr>
          <w:rFonts w:ascii="Arial" w:hAnsi="Arial" w:cs="Arial"/>
          <w:sz w:val="24"/>
        </w:rPr>
        <w:t>mass fraction burned (</w:t>
      </w:r>
      <w:r>
        <w:rPr>
          <w:rFonts w:ascii="Arial" w:hAnsi="Arial" w:cs="Arial"/>
          <w:sz w:val="24"/>
        </w:rPr>
        <w:t>MFB</w:t>
      </w:r>
      <w:r w:rsidR="00920B8E">
        <w:rPr>
          <w:rFonts w:ascii="Arial" w:hAnsi="Arial" w:cs="Arial"/>
          <w:sz w:val="24"/>
        </w:rPr>
        <w:t xml:space="preserve">). The MFB of an engine can never be at 100% MFB within a cylinder therefore this simulation is inaccurate. However from this information it is possible then to calculate the thermal energy lost (dQr) which furthers the information that is available on the engine. </w:t>
      </w:r>
    </w:p>
    <w:p w14:paraId="39EE21D8" w14:textId="760AE57A" w:rsidR="00920B8E" w:rsidRDefault="00920B8E" w:rsidP="001647DA">
      <w:pPr>
        <w:spacing w:line="276" w:lineRule="auto"/>
        <w:jc w:val="both"/>
        <w:rPr>
          <w:rFonts w:ascii="Arial" w:hAnsi="Arial" w:cs="Arial"/>
          <w:sz w:val="24"/>
        </w:rPr>
      </w:pPr>
    </w:p>
    <w:p w14:paraId="1B12740E" w14:textId="0899B800" w:rsidR="00920B8E" w:rsidRDefault="00920B8E" w:rsidP="001647DA">
      <w:pPr>
        <w:spacing w:line="276" w:lineRule="auto"/>
        <w:jc w:val="both"/>
        <w:rPr>
          <w:rFonts w:ascii="Arial" w:hAnsi="Arial" w:cs="Arial"/>
          <w:sz w:val="24"/>
        </w:rPr>
      </w:pPr>
    </w:p>
    <w:p w14:paraId="0C348C4E" w14:textId="32085737" w:rsidR="00920B8E" w:rsidRDefault="00920B8E" w:rsidP="001647DA">
      <w:pPr>
        <w:spacing w:line="276" w:lineRule="auto"/>
        <w:jc w:val="both"/>
        <w:rPr>
          <w:rFonts w:ascii="Arial" w:hAnsi="Arial" w:cs="Arial"/>
          <w:sz w:val="24"/>
        </w:rPr>
      </w:pPr>
    </w:p>
    <w:p w14:paraId="0506A6C3" w14:textId="1DDD9C8C" w:rsidR="00920B8E" w:rsidRDefault="00920B8E" w:rsidP="001647DA">
      <w:pPr>
        <w:spacing w:line="276" w:lineRule="auto"/>
        <w:jc w:val="both"/>
        <w:rPr>
          <w:rFonts w:ascii="Arial" w:hAnsi="Arial" w:cs="Arial"/>
          <w:sz w:val="24"/>
        </w:rPr>
      </w:pPr>
    </w:p>
    <w:p w14:paraId="59CB68DF" w14:textId="4125E3CA" w:rsidR="00920B8E" w:rsidRDefault="00920B8E" w:rsidP="001647DA">
      <w:pPr>
        <w:spacing w:line="276" w:lineRule="auto"/>
        <w:jc w:val="both"/>
        <w:rPr>
          <w:rFonts w:ascii="Arial" w:hAnsi="Arial" w:cs="Arial"/>
          <w:sz w:val="24"/>
        </w:rPr>
      </w:pPr>
    </w:p>
    <w:p w14:paraId="65A0A009" w14:textId="61C91ABB" w:rsidR="00920B8E" w:rsidRDefault="00920B8E" w:rsidP="001647DA">
      <w:pPr>
        <w:spacing w:line="276" w:lineRule="auto"/>
        <w:jc w:val="both"/>
        <w:rPr>
          <w:rFonts w:ascii="Arial" w:hAnsi="Arial" w:cs="Arial"/>
          <w:sz w:val="24"/>
        </w:rPr>
      </w:pPr>
    </w:p>
    <w:p w14:paraId="7B135DC2" w14:textId="2C9BF858" w:rsidR="00920B8E" w:rsidRDefault="00920B8E" w:rsidP="001647DA">
      <w:pPr>
        <w:spacing w:line="276" w:lineRule="auto"/>
        <w:jc w:val="both"/>
        <w:rPr>
          <w:rFonts w:ascii="Arial" w:hAnsi="Arial" w:cs="Arial"/>
          <w:sz w:val="24"/>
        </w:rPr>
      </w:pPr>
    </w:p>
    <w:p w14:paraId="7693137E" w14:textId="603FF3DF" w:rsidR="00920B8E" w:rsidRDefault="00920B8E" w:rsidP="001647DA">
      <w:pPr>
        <w:spacing w:line="276" w:lineRule="auto"/>
        <w:jc w:val="both"/>
        <w:rPr>
          <w:rFonts w:ascii="Arial" w:hAnsi="Arial" w:cs="Arial"/>
          <w:sz w:val="24"/>
        </w:rPr>
      </w:pPr>
    </w:p>
    <w:p w14:paraId="107B9BAA" w14:textId="1EDAE549" w:rsidR="00920B8E" w:rsidRDefault="00920B8E" w:rsidP="001647DA">
      <w:pPr>
        <w:spacing w:line="276" w:lineRule="auto"/>
        <w:jc w:val="both"/>
        <w:rPr>
          <w:rFonts w:ascii="Arial" w:hAnsi="Arial" w:cs="Arial"/>
          <w:sz w:val="24"/>
        </w:rPr>
      </w:pPr>
    </w:p>
    <w:p w14:paraId="4E48BEC8" w14:textId="7EECFA67" w:rsidR="008B6703" w:rsidRPr="008B6703" w:rsidRDefault="00920B8E" w:rsidP="008B6703">
      <w:pPr>
        <w:pStyle w:val="Heading3"/>
        <w:rPr>
          <w:rFonts w:ascii="Arial" w:hAnsi="Arial" w:cs="Arial"/>
          <w:b/>
          <w:color w:val="auto"/>
          <w:sz w:val="28"/>
        </w:rPr>
      </w:pPr>
      <w:bookmarkStart w:id="25" w:name="_Toc30264972"/>
      <w:r w:rsidRPr="00920B8E">
        <w:rPr>
          <w:rFonts w:ascii="Arial" w:hAnsi="Arial" w:cs="Arial"/>
          <w:b/>
          <w:color w:val="auto"/>
          <w:sz w:val="28"/>
        </w:rPr>
        <w:t>Temperature against Crank Angle</w:t>
      </w:r>
      <w:bookmarkEnd w:id="25"/>
    </w:p>
    <w:p w14:paraId="5A21226F" w14:textId="77777777" w:rsidR="008B6703" w:rsidRDefault="008B6703" w:rsidP="00920B8E">
      <w:pPr>
        <w:pStyle w:val="Caption"/>
        <w:jc w:val="center"/>
        <w:rPr>
          <w:rFonts w:ascii="Arial" w:hAnsi="Arial" w:cs="Arial"/>
          <w:sz w:val="24"/>
        </w:rPr>
      </w:pPr>
    </w:p>
    <w:p w14:paraId="032BDCA1" w14:textId="5A110D7B" w:rsidR="00E10411" w:rsidRDefault="008B6703" w:rsidP="008B6703">
      <w:pPr>
        <w:pStyle w:val="Caption"/>
        <w:jc w:val="center"/>
        <w:rPr>
          <w:rFonts w:ascii="Arial" w:hAnsi="Arial" w:cs="Arial"/>
          <w:sz w:val="24"/>
        </w:rPr>
      </w:pPr>
      <w:bookmarkStart w:id="26" w:name="_Toc30264253"/>
      <w:r>
        <w:lastRenderedPageBreak/>
        <w:t xml:space="preserve">Figure </w:t>
      </w:r>
      <w:fldSimple w:instr=" SEQ Figure \* ARABIC ">
        <w:r>
          <w:rPr>
            <w:noProof/>
          </w:rPr>
          <w:t>11</w:t>
        </w:r>
      </w:fldSimple>
      <w:r>
        <w:t xml:space="preserve"> - Temperature Vs C.A</w:t>
      </w:r>
      <w:r w:rsidR="00920B8E">
        <w:rPr>
          <w:rFonts w:ascii="Arial" w:hAnsi="Arial" w:cs="Arial"/>
          <w:noProof/>
          <w:sz w:val="24"/>
          <w:lang w:eastAsia="en-GB"/>
        </w:rPr>
        <w:drawing>
          <wp:anchor distT="0" distB="0" distL="114300" distR="114300" simplePos="0" relativeHeight="251671552" behindDoc="1" locked="0" layoutInCell="1" allowOverlap="1" wp14:anchorId="5C64AA47" wp14:editId="4236FDF6">
            <wp:simplePos x="0" y="0"/>
            <wp:positionH relativeFrom="margin">
              <wp:align>right</wp:align>
            </wp:positionH>
            <wp:positionV relativeFrom="paragraph">
              <wp:posOffset>208891</wp:posOffset>
            </wp:positionV>
            <wp:extent cx="5724525" cy="3548380"/>
            <wp:effectExtent l="0" t="0" r="9525" b="0"/>
            <wp:wrapTight wrapText="bothSides">
              <wp:wrapPolygon edited="0">
                <wp:start x="0" y="0"/>
                <wp:lineTo x="0" y="21453"/>
                <wp:lineTo x="21564" y="21453"/>
                <wp:lineTo x="2156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548380"/>
                    </a:xfrm>
                    <a:prstGeom prst="rect">
                      <a:avLst/>
                    </a:prstGeom>
                    <a:noFill/>
                  </pic:spPr>
                </pic:pic>
              </a:graphicData>
            </a:graphic>
          </wp:anchor>
        </w:drawing>
      </w:r>
      <w:bookmarkEnd w:id="26"/>
    </w:p>
    <w:p w14:paraId="46EF582F" w14:textId="42637B87" w:rsidR="00E10411" w:rsidRDefault="00E10411" w:rsidP="001647DA">
      <w:pPr>
        <w:spacing w:line="276" w:lineRule="auto"/>
        <w:jc w:val="both"/>
        <w:rPr>
          <w:rFonts w:ascii="Arial" w:hAnsi="Arial" w:cs="Arial"/>
          <w:sz w:val="24"/>
        </w:rPr>
      </w:pPr>
    </w:p>
    <w:p w14:paraId="1477CD09" w14:textId="1D544D59" w:rsidR="00E10411" w:rsidRDefault="008B6703" w:rsidP="001647DA">
      <w:pPr>
        <w:spacing w:line="276" w:lineRule="auto"/>
        <w:jc w:val="both"/>
        <w:rPr>
          <w:rFonts w:ascii="Arial" w:hAnsi="Arial" w:cs="Arial"/>
          <w:sz w:val="24"/>
        </w:rPr>
      </w:pPr>
      <w:r>
        <w:rPr>
          <w:rFonts w:ascii="Arial" w:hAnsi="Arial" w:cs="Arial"/>
          <w:sz w:val="24"/>
        </w:rPr>
        <w:t>Figure 11</w:t>
      </w:r>
      <w:r w:rsidR="00E97EED">
        <w:rPr>
          <w:rFonts w:ascii="Arial" w:hAnsi="Arial" w:cs="Arial"/>
          <w:sz w:val="24"/>
        </w:rPr>
        <w:t xml:space="preserve"> represents how the temperature alters as the cylinder goes through its cycle.</w:t>
      </w:r>
      <w:r w:rsidR="00432257">
        <w:rPr>
          <w:rFonts w:ascii="Arial" w:hAnsi="Arial" w:cs="Arial"/>
          <w:sz w:val="24"/>
        </w:rPr>
        <w:t xml:space="preserve"> It shows that there is a gradual increase in temperature as the cylinder goes towards -9 degrees which is at just under 750k. At -9 degrees the spark plug is sent a charge which ignites the fuel/air mixture as is demonstrated in the graph where the large spike occurs. The temperature peaks at 2367k which isn’t far away from the predicted 2500k. This difference could be down to several things such as ignition timing or the ratio of the fuel mixture. </w:t>
      </w:r>
    </w:p>
    <w:p w14:paraId="383D0E0E" w14:textId="7960AD84" w:rsidR="00E10411" w:rsidRDefault="00E10411" w:rsidP="001647DA">
      <w:pPr>
        <w:spacing w:line="276" w:lineRule="auto"/>
        <w:jc w:val="both"/>
        <w:rPr>
          <w:rFonts w:ascii="Arial" w:hAnsi="Arial" w:cs="Arial"/>
          <w:sz w:val="24"/>
        </w:rPr>
      </w:pPr>
    </w:p>
    <w:p w14:paraId="7CBBD1EA" w14:textId="006648BF" w:rsidR="00E10411" w:rsidRDefault="00E10411" w:rsidP="001647DA">
      <w:pPr>
        <w:spacing w:line="276" w:lineRule="auto"/>
        <w:jc w:val="both"/>
        <w:rPr>
          <w:rFonts w:ascii="Arial" w:hAnsi="Arial" w:cs="Arial"/>
          <w:sz w:val="24"/>
        </w:rPr>
      </w:pPr>
    </w:p>
    <w:p w14:paraId="6F01777D" w14:textId="3718F7D5" w:rsidR="00E10411" w:rsidRDefault="00E10411" w:rsidP="001647DA">
      <w:pPr>
        <w:spacing w:line="276" w:lineRule="auto"/>
        <w:jc w:val="both"/>
        <w:rPr>
          <w:rFonts w:ascii="Arial" w:hAnsi="Arial" w:cs="Arial"/>
          <w:sz w:val="24"/>
        </w:rPr>
      </w:pPr>
    </w:p>
    <w:p w14:paraId="53E8816A" w14:textId="20D07FF1" w:rsidR="00E10411" w:rsidRDefault="00E10411" w:rsidP="001647DA">
      <w:pPr>
        <w:spacing w:line="276" w:lineRule="auto"/>
        <w:jc w:val="both"/>
        <w:rPr>
          <w:rFonts w:ascii="Arial" w:hAnsi="Arial" w:cs="Arial"/>
          <w:sz w:val="24"/>
        </w:rPr>
      </w:pPr>
    </w:p>
    <w:p w14:paraId="79C8FA51" w14:textId="40948883" w:rsidR="00E10411" w:rsidRDefault="00E10411" w:rsidP="001647DA">
      <w:pPr>
        <w:spacing w:line="276" w:lineRule="auto"/>
        <w:jc w:val="both"/>
        <w:rPr>
          <w:rFonts w:ascii="Arial" w:hAnsi="Arial" w:cs="Arial"/>
          <w:sz w:val="24"/>
        </w:rPr>
      </w:pPr>
    </w:p>
    <w:p w14:paraId="1D45D831" w14:textId="2F2B9E56" w:rsidR="00E10411" w:rsidRDefault="00E10411" w:rsidP="001647DA">
      <w:pPr>
        <w:spacing w:line="276" w:lineRule="auto"/>
        <w:jc w:val="both"/>
        <w:rPr>
          <w:rFonts w:ascii="Arial" w:hAnsi="Arial" w:cs="Arial"/>
          <w:sz w:val="24"/>
        </w:rPr>
      </w:pPr>
    </w:p>
    <w:p w14:paraId="37660C27" w14:textId="2BAB74F7" w:rsidR="00E10411" w:rsidRDefault="00E10411" w:rsidP="001647DA">
      <w:pPr>
        <w:spacing w:line="276" w:lineRule="auto"/>
        <w:jc w:val="both"/>
        <w:rPr>
          <w:rFonts w:ascii="Arial" w:hAnsi="Arial" w:cs="Arial"/>
          <w:sz w:val="24"/>
        </w:rPr>
      </w:pPr>
    </w:p>
    <w:p w14:paraId="6BB2F6EE" w14:textId="575BB2F6" w:rsidR="00E10411" w:rsidRDefault="00E10411" w:rsidP="001647DA">
      <w:pPr>
        <w:spacing w:line="276" w:lineRule="auto"/>
        <w:jc w:val="both"/>
        <w:rPr>
          <w:rFonts w:ascii="Arial" w:hAnsi="Arial" w:cs="Arial"/>
          <w:sz w:val="24"/>
        </w:rPr>
      </w:pPr>
    </w:p>
    <w:p w14:paraId="73ED76C8" w14:textId="5E5083D9" w:rsidR="00E10411" w:rsidRDefault="00E10411" w:rsidP="001647DA">
      <w:pPr>
        <w:spacing w:line="276" w:lineRule="auto"/>
        <w:jc w:val="both"/>
        <w:rPr>
          <w:rFonts w:ascii="Arial" w:hAnsi="Arial" w:cs="Arial"/>
          <w:sz w:val="24"/>
        </w:rPr>
      </w:pPr>
    </w:p>
    <w:p w14:paraId="51DEFBE4" w14:textId="06110133" w:rsidR="00E10411" w:rsidRDefault="00432257" w:rsidP="00432257">
      <w:pPr>
        <w:pStyle w:val="Heading1"/>
        <w:rPr>
          <w:rFonts w:ascii="Arial" w:hAnsi="Arial" w:cs="Arial"/>
          <w:b/>
          <w:color w:val="auto"/>
          <w:sz w:val="28"/>
        </w:rPr>
      </w:pPr>
      <w:bookmarkStart w:id="27" w:name="_Toc30264973"/>
      <w:r w:rsidRPr="00432257">
        <w:rPr>
          <w:rFonts w:ascii="Arial" w:hAnsi="Arial" w:cs="Arial"/>
          <w:b/>
          <w:color w:val="auto"/>
          <w:sz w:val="28"/>
        </w:rPr>
        <w:t>Conclusion</w:t>
      </w:r>
      <w:bookmarkEnd w:id="27"/>
      <w:r w:rsidR="009561C3">
        <w:rPr>
          <w:rFonts w:ascii="Arial" w:hAnsi="Arial" w:cs="Arial"/>
          <w:b/>
          <w:color w:val="auto"/>
          <w:sz w:val="28"/>
        </w:rPr>
        <w:t xml:space="preserve"> </w:t>
      </w:r>
    </w:p>
    <w:p w14:paraId="5567B4A1" w14:textId="77777777" w:rsidR="009561C3" w:rsidRPr="009561C3" w:rsidRDefault="009561C3" w:rsidP="009561C3"/>
    <w:p w14:paraId="1160951F" w14:textId="6215B22E" w:rsidR="00B926C0" w:rsidRDefault="009561C3" w:rsidP="001647DA">
      <w:pPr>
        <w:spacing w:line="276" w:lineRule="auto"/>
        <w:jc w:val="both"/>
        <w:rPr>
          <w:rFonts w:ascii="Arial" w:hAnsi="Arial" w:cs="Arial"/>
          <w:sz w:val="24"/>
        </w:rPr>
      </w:pPr>
      <w:r>
        <w:rPr>
          <w:rFonts w:ascii="Arial" w:hAnsi="Arial" w:cs="Arial"/>
          <w:sz w:val="24"/>
        </w:rPr>
        <w:lastRenderedPageBreak/>
        <w:t xml:space="preserve">In </w:t>
      </w:r>
      <w:r w:rsidR="00B926C0">
        <w:rPr>
          <w:rFonts w:ascii="Arial" w:hAnsi="Arial" w:cs="Arial"/>
          <w:sz w:val="24"/>
        </w:rPr>
        <w:t>conclusion, manipulating the provided data proved beneficial through the investigation as it provided a better understanding of the characteristics to be expected from a naturally aspirated engine, the real pressure data also showed what kind of trends to expect when simulating pressure data.</w:t>
      </w:r>
    </w:p>
    <w:p w14:paraId="05FC5004" w14:textId="34D01006" w:rsidR="00E10411" w:rsidRDefault="00B926C0" w:rsidP="001647DA">
      <w:pPr>
        <w:spacing w:line="276" w:lineRule="auto"/>
        <w:jc w:val="both"/>
        <w:rPr>
          <w:rFonts w:ascii="Arial" w:hAnsi="Arial" w:cs="Arial"/>
          <w:sz w:val="24"/>
        </w:rPr>
      </w:pPr>
      <w:r>
        <w:rPr>
          <w:rFonts w:ascii="Arial" w:hAnsi="Arial" w:cs="Arial"/>
          <w:sz w:val="24"/>
        </w:rPr>
        <w:t>F</w:t>
      </w:r>
      <w:r w:rsidR="008B6703">
        <w:rPr>
          <w:rFonts w:ascii="Arial" w:hAnsi="Arial" w:cs="Arial"/>
          <w:sz w:val="24"/>
        </w:rPr>
        <w:t>ollowing this</w:t>
      </w:r>
      <w:r>
        <w:rPr>
          <w:rFonts w:ascii="Arial" w:hAnsi="Arial" w:cs="Arial"/>
          <w:sz w:val="24"/>
        </w:rPr>
        <w:t xml:space="preserve">, the initial task provided validation for the simulated data in task 2, this simulated data shows </w:t>
      </w:r>
      <w:r w:rsidR="008B6703">
        <w:rPr>
          <w:rFonts w:ascii="Arial" w:hAnsi="Arial" w:cs="Arial"/>
          <w:sz w:val="24"/>
        </w:rPr>
        <w:t>a similar trend that can indicate the expected pressure when modelling an engine. This can save money, time, and facilities from an industrial point of view as it reduces the amount of testing necessary when designing and developing an engine.</w:t>
      </w:r>
    </w:p>
    <w:p w14:paraId="65CF68AB" w14:textId="781288C5" w:rsidR="008B6703" w:rsidRDefault="008B6703" w:rsidP="001647DA">
      <w:pPr>
        <w:spacing w:line="276" w:lineRule="auto"/>
        <w:jc w:val="both"/>
        <w:rPr>
          <w:rFonts w:ascii="Arial" w:hAnsi="Arial" w:cs="Arial"/>
          <w:sz w:val="24"/>
        </w:rPr>
      </w:pPr>
      <w:r>
        <w:rPr>
          <w:rFonts w:ascii="Arial" w:hAnsi="Arial" w:cs="Arial"/>
          <w:sz w:val="24"/>
        </w:rPr>
        <w:t xml:space="preserve">Moving forward, with the correct data, an investigation into simulating other engines, such as forced induction engines and naturally aspirated ICE’s (Internal Combustion Engines) would be beneficial to gain a more thorough understanding of engine simulation and the different characteristics to </w:t>
      </w:r>
      <w:r w:rsidR="00382B46">
        <w:rPr>
          <w:rFonts w:ascii="Arial" w:hAnsi="Arial" w:cs="Arial"/>
          <w:sz w:val="24"/>
        </w:rPr>
        <w:t xml:space="preserve">be </w:t>
      </w:r>
      <w:r>
        <w:rPr>
          <w:rFonts w:ascii="Arial" w:hAnsi="Arial" w:cs="Arial"/>
          <w:sz w:val="24"/>
        </w:rPr>
        <w:t xml:space="preserve">expect. </w:t>
      </w:r>
    </w:p>
    <w:p w14:paraId="7A15EB5E" w14:textId="38D05F80" w:rsidR="00716080" w:rsidRDefault="00716080" w:rsidP="001647DA">
      <w:pPr>
        <w:spacing w:line="276" w:lineRule="auto"/>
        <w:jc w:val="both"/>
        <w:rPr>
          <w:rFonts w:ascii="Arial" w:hAnsi="Arial" w:cs="Arial"/>
          <w:sz w:val="24"/>
        </w:rPr>
      </w:pPr>
    </w:p>
    <w:p w14:paraId="2CEC80C7" w14:textId="1F54BFB6" w:rsidR="00716080" w:rsidRDefault="00716080" w:rsidP="001647DA">
      <w:pPr>
        <w:spacing w:line="276" w:lineRule="auto"/>
        <w:jc w:val="both"/>
        <w:rPr>
          <w:rFonts w:ascii="Arial" w:hAnsi="Arial" w:cs="Arial"/>
          <w:sz w:val="24"/>
        </w:rPr>
      </w:pPr>
    </w:p>
    <w:p w14:paraId="114B72B3" w14:textId="4B353662" w:rsidR="00716080" w:rsidRDefault="00716080" w:rsidP="001647DA">
      <w:pPr>
        <w:spacing w:line="276" w:lineRule="auto"/>
        <w:jc w:val="both"/>
        <w:rPr>
          <w:rFonts w:ascii="Arial" w:hAnsi="Arial" w:cs="Arial"/>
          <w:sz w:val="24"/>
        </w:rPr>
      </w:pPr>
    </w:p>
    <w:p w14:paraId="53743CA5" w14:textId="29C1F231" w:rsidR="00716080" w:rsidRDefault="00716080" w:rsidP="001647DA">
      <w:pPr>
        <w:spacing w:line="276" w:lineRule="auto"/>
        <w:jc w:val="both"/>
        <w:rPr>
          <w:rFonts w:ascii="Arial" w:hAnsi="Arial" w:cs="Arial"/>
          <w:sz w:val="24"/>
        </w:rPr>
      </w:pPr>
    </w:p>
    <w:p w14:paraId="10750E61" w14:textId="567771EA" w:rsidR="00716080" w:rsidRDefault="00716080" w:rsidP="001647DA">
      <w:pPr>
        <w:spacing w:line="276" w:lineRule="auto"/>
        <w:jc w:val="both"/>
        <w:rPr>
          <w:rFonts w:ascii="Arial" w:hAnsi="Arial" w:cs="Arial"/>
          <w:sz w:val="24"/>
        </w:rPr>
      </w:pPr>
    </w:p>
    <w:p w14:paraId="3F59F347" w14:textId="073C7E79" w:rsidR="00716080" w:rsidRDefault="00716080" w:rsidP="001647DA">
      <w:pPr>
        <w:spacing w:line="276" w:lineRule="auto"/>
        <w:jc w:val="both"/>
        <w:rPr>
          <w:rFonts w:ascii="Arial" w:hAnsi="Arial" w:cs="Arial"/>
          <w:sz w:val="24"/>
        </w:rPr>
      </w:pPr>
    </w:p>
    <w:p w14:paraId="36CCA45A" w14:textId="1A9144E6" w:rsidR="00716080" w:rsidRDefault="00716080" w:rsidP="001647DA">
      <w:pPr>
        <w:spacing w:line="276" w:lineRule="auto"/>
        <w:jc w:val="both"/>
        <w:rPr>
          <w:rFonts w:ascii="Arial" w:hAnsi="Arial" w:cs="Arial"/>
          <w:sz w:val="24"/>
        </w:rPr>
      </w:pPr>
    </w:p>
    <w:p w14:paraId="520CFA3B" w14:textId="5F79905C" w:rsidR="00716080" w:rsidRDefault="00716080" w:rsidP="001647DA">
      <w:pPr>
        <w:spacing w:line="276" w:lineRule="auto"/>
        <w:jc w:val="both"/>
        <w:rPr>
          <w:rFonts w:ascii="Arial" w:hAnsi="Arial" w:cs="Arial"/>
          <w:sz w:val="24"/>
        </w:rPr>
      </w:pPr>
    </w:p>
    <w:p w14:paraId="55A3FF2C" w14:textId="490C2426" w:rsidR="00716080" w:rsidRDefault="00716080" w:rsidP="001647DA">
      <w:pPr>
        <w:spacing w:line="276" w:lineRule="auto"/>
        <w:jc w:val="both"/>
        <w:rPr>
          <w:rFonts w:ascii="Arial" w:hAnsi="Arial" w:cs="Arial"/>
          <w:sz w:val="24"/>
        </w:rPr>
      </w:pPr>
    </w:p>
    <w:p w14:paraId="71D3A111" w14:textId="73B4158B" w:rsidR="00716080" w:rsidRDefault="00716080" w:rsidP="001647DA">
      <w:pPr>
        <w:spacing w:line="276" w:lineRule="auto"/>
        <w:jc w:val="both"/>
        <w:rPr>
          <w:rFonts w:ascii="Arial" w:hAnsi="Arial" w:cs="Arial"/>
          <w:sz w:val="24"/>
        </w:rPr>
      </w:pPr>
    </w:p>
    <w:p w14:paraId="5EAB6D4E" w14:textId="06E6B36E" w:rsidR="00716080" w:rsidRDefault="00716080" w:rsidP="001647DA">
      <w:pPr>
        <w:spacing w:line="276" w:lineRule="auto"/>
        <w:jc w:val="both"/>
        <w:rPr>
          <w:rFonts w:ascii="Arial" w:hAnsi="Arial" w:cs="Arial"/>
          <w:sz w:val="24"/>
        </w:rPr>
      </w:pPr>
    </w:p>
    <w:p w14:paraId="5B7E4173" w14:textId="3D4DD998" w:rsidR="00716080" w:rsidRDefault="00716080" w:rsidP="001647DA">
      <w:pPr>
        <w:spacing w:line="276" w:lineRule="auto"/>
        <w:jc w:val="both"/>
        <w:rPr>
          <w:rFonts w:ascii="Arial" w:hAnsi="Arial" w:cs="Arial"/>
          <w:sz w:val="24"/>
        </w:rPr>
      </w:pPr>
    </w:p>
    <w:p w14:paraId="6EA17B73" w14:textId="1369903D" w:rsidR="00716080" w:rsidRDefault="00716080" w:rsidP="001647DA">
      <w:pPr>
        <w:spacing w:line="276" w:lineRule="auto"/>
        <w:jc w:val="both"/>
        <w:rPr>
          <w:rFonts w:ascii="Arial" w:hAnsi="Arial" w:cs="Arial"/>
          <w:sz w:val="24"/>
        </w:rPr>
      </w:pPr>
    </w:p>
    <w:p w14:paraId="53CF204B" w14:textId="5C52A5E9" w:rsidR="00716080" w:rsidRDefault="00716080" w:rsidP="001647DA">
      <w:pPr>
        <w:spacing w:line="276" w:lineRule="auto"/>
        <w:jc w:val="both"/>
        <w:rPr>
          <w:rFonts w:ascii="Arial" w:hAnsi="Arial" w:cs="Arial"/>
          <w:sz w:val="24"/>
        </w:rPr>
      </w:pPr>
    </w:p>
    <w:p w14:paraId="69B3CD9C" w14:textId="1E708320" w:rsidR="00716080" w:rsidRDefault="00716080" w:rsidP="001647DA">
      <w:pPr>
        <w:spacing w:line="276" w:lineRule="auto"/>
        <w:jc w:val="both"/>
        <w:rPr>
          <w:rFonts w:ascii="Arial" w:hAnsi="Arial" w:cs="Arial"/>
          <w:sz w:val="24"/>
        </w:rPr>
      </w:pPr>
    </w:p>
    <w:p w14:paraId="5D631653" w14:textId="58D3D4AB" w:rsidR="00716080" w:rsidRDefault="00716080" w:rsidP="001647DA">
      <w:pPr>
        <w:spacing w:line="276" w:lineRule="auto"/>
        <w:jc w:val="both"/>
        <w:rPr>
          <w:rFonts w:ascii="Arial" w:hAnsi="Arial" w:cs="Arial"/>
          <w:sz w:val="24"/>
        </w:rPr>
      </w:pPr>
    </w:p>
    <w:p w14:paraId="51927E69" w14:textId="77BD70CC" w:rsidR="00716080" w:rsidRDefault="00716080" w:rsidP="001647DA">
      <w:pPr>
        <w:spacing w:line="276" w:lineRule="auto"/>
        <w:jc w:val="both"/>
        <w:rPr>
          <w:rFonts w:ascii="Arial" w:hAnsi="Arial" w:cs="Arial"/>
          <w:sz w:val="24"/>
        </w:rPr>
      </w:pPr>
    </w:p>
    <w:p w14:paraId="399D39B2" w14:textId="2329CC86" w:rsidR="00716080" w:rsidRDefault="00716080" w:rsidP="001647DA">
      <w:pPr>
        <w:spacing w:line="276" w:lineRule="auto"/>
        <w:jc w:val="both"/>
        <w:rPr>
          <w:rFonts w:ascii="Arial" w:hAnsi="Arial" w:cs="Arial"/>
          <w:sz w:val="24"/>
        </w:rPr>
      </w:pPr>
    </w:p>
    <w:bookmarkStart w:id="28" w:name="_Toc30264974" w:displacedByCustomXml="next"/>
    <w:sdt>
      <w:sdtPr>
        <w:id w:val="-1795363961"/>
        <w:docPartObj>
          <w:docPartGallery w:val="Bibliographies"/>
          <w:docPartUnique/>
        </w:docPartObj>
      </w:sdtPr>
      <w:sdtEndPr>
        <w:rPr>
          <w:rFonts w:asciiTheme="minorHAnsi" w:eastAsiaTheme="minorHAnsi" w:hAnsiTheme="minorHAnsi" w:cstheme="minorBidi"/>
          <w:color w:val="auto"/>
          <w:sz w:val="22"/>
          <w:szCs w:val="22"/>
        </w:rPr>
      </w:sdtEndPr>
      <w:sdtContent>
        <w:p w14:paraId="2943864C" w14:textId="25FF341A" w:rsidR="00716080" w:rsidRPr="00716080" w:rsidRDefault="00716080">
          <w:pPr>
            <w:pStyle w:val="Heading1"/>
            <w:rPr>
              <w:rFonts w:ascii="Arial" w:hAnsi="Arial" w:cs="Arial"/>
              <w:b/>
              <w:color w:val="auto"/>
              <w:sz w:val="28"/>
            </w:rPr>
          </w:pPr>
          <w:r w:rsidRPr="00716080">
            <w:rPr>
              <w:rFonts w:ascii="Arial" w:hAnsi="Arial" w:cs="Arial"/>
              <w:b/>
              <w:color w:val="auto"/>
              <w:sz w:val="28"/>
            </w:rPr>
            <w:t>Bibliography</w:t>
          </w:r>
          <w:bookmarkEnd w:id="28"/>
        </w:p>
        <w:sdt>
          <w:sdtPr>
            <w:id w:val="111145805"/>
            <w:bibliography/>
          </w:sdtPr>
          <w:sdtContent>
            <w:p w14:paraId="112127E9" w14:textId="77777777" w:rsidR="00716080" w:rsidRDefault="00716080" w:rsidP="00716080">
              <w:pPr>
                <w:pStyle w:val="Bibliography"/>
                <w:ind w:left="720" w:hanging="720"/>
                <w:rPr>
                  <w:noProof/>
                  <w:sz w:val="24"/>
                  <w:szCs w:val="24"/>
                </w:rPr>
              </w:pPr>
              <w:r>
                <w:fldChar w:fldCharType="begin"/>
              </w:r>
              <w:r>
                <w:instrText xml:space="preserve"> BIBLIOGRAPHY </w:instrText>
              </w:r>
              <w:r>
                <w:fldChar w:fldCharType="separate"/>
              </w:r>
              <w:r>
                <w:rPr>
                  <w:i/>
                  <w:iCs/>
                  <w:noProof/>
                </w:rPr>
                <w:t>Ford Auhority</w:t>
              </w:r>
              <w:r>
                <w:rPr>
                  <w:noProof/>
                </w:rPr>
                <w:t>. (n.d.). Retrieved from http://fordauthority.com/fmc/ford-motor-company-engines/ford-sigma-engine-family/ford-1-6l-sigma-engine/</w:t>
              </w:r>
            </w:p>
            <w:p w14:paraId="4004C320" w14:textId="77777777" w:rsidR="00716080" w:rsidRDefault="00716080" w:rsidP="00716080">
              <w:pPr>
                <w:pStyle w:val="Bibliography"/>
                <w:ind w:left="720" w:hanging="720"/>
                <w:rPr>
                  <w:noProof/>
                </w:rPr>
              </w:pPr>
              <w:r>
                <w:rPr>
                  <w:noProof/>
                </w:rPr>
                <w:t xml:space="preserve">Min, K. (2019). Applied Thermal Engineering. In K. Min, </w:t>
              </w:r>
              <w:r>
                <w:rPr>
                  <w:i/>
                  <w:iCs/>
                  <w:noProof/>
                </w:rPr>
                <w:t>Applied Thermal Engineering.</w:t>
              </w:r>
              <w:r>
                <w:rPr>
                  <w:noProof/>
                </w:rPr>
                <w:t xml:space="preserve"> </w:t>
              </w:r>
            </w:p>
            <w:p w14:paraId="11BE8648" w14:textId="77777777" w:rsidR="00716080" w:rsidRDefault="00716080" w:rsidP="00716080">
              <w:pPr>
                <w:pStyle w:val="Bibliography"/>
                <w:ind w:left="720" w:hanging="720"/>
                <w:rPr>
                  <w:noProof/>
                </w:rPr>
              </w:pPr>
              <w:r>
                <w:rPr>
                  <w:noProof/>
                </w:rPr>
                <w:t>SAE International. (2018, Aprill 3). Development of Improved Thermodynamic Model Using Cylinder Blow by and Double-Wiebe Functions for High Speed Diesel Engine. USA: SAE Internaional.</w:t>
              </w:r>
            </w:p>
            <w:p w14:paraId="553241F6" w14:textId="77777777" w:rsidR="00716080" w:rsidRDefault="00716080" w:rsidP="00716080">
              <w:pPr>
                <w:pStyle w:val="Bibliography"/>
                <w:ind w:left="720" w:hanging="720"/>
                <w:rPr>
                  <w:noProof/>
                </w:rPr>
              </w:pPr>
              <w:r>
                <w:rPr>
                  <w:noProof/>
                </w:rPr>
                <w:t xml:space="preserve">Science Direct. (n.d.). </w:t>
              </w:r>
              <w:r>
                <w:rPr>
                  <w:i/>
                  <w:iCs/>
                  <w:noProof/>
                </w:rPr>
                <w:t>Science Direct</w:t>
              </w:r>
              <w:r>
                <w:rPr>
                  <w:noProof/>
                </w:rPr>
                <w:t>. Retrieved from Science Direct: https://www.sciencedirect.com/topics/engineering/ignition-timing</w:t>
              </w:r>
            </w:p>
            <w:p w14:paraId="041950FD" w14:textId="77777777" w:rsidR="00716080" w:rsidRDefault="00716080" w:rsidP="00716080">
              <w:pPr>
                <w:pStyle w:val="Bibliography"/>
                <w:ind w:left="720" w:hanging="720"/>
                <w:rPr>
                  <w:noProof/>
                </w:rPr>
              </w:pPr>
              <w:r>
                <w:rPr>
                  <w:i/>
                  <w:iCs/>
                  <w:noProof/>
                </w:rPr>
                <w:t>Thermodynamics.</w:t>
              </w:r>
              <w:r>
                <w:rPr>
                  <w:noProof/>
                </w:rPr>
                <w:t xml:space="preserve"> (n.d.). Retrieved from users.sussex: http://users.sussex.ac.uk/~tafb8/eti/eti_02_Thermodynamics.pdf</w:t>
              </w:r>
            </w:p>
            <w:p w14:paraId="5A44AC7C" w14:textId="77777777" w:rsidR="00716080" w:rsidRDefault="00716080" w:rsidP="00716080">
              <w:pPr>
                <w:pStyle w:val="Bibliography"/>
                <w:ind w:left="720" w:hanging="720"/>
                <w:rPr>
                  <w:noProof/>
                </w:rPr>
              </w:pPr>
              <w:r>
                <w:rPr>
                  <w:noProof/>
                </w:rPr>
                <w:t xml:space="preserve">V.A.W. (2014). </w:t>
              </w:r>
              <w:r>
                <w:rPr>
                  <w:i/>
                  <w:iCs/>
                  <w:noProof/>
                </w:rPr>
                <w:t>Hillier's Book of Motor Vehicle Technology 6th edition.</w:t>
              </w:r>
              <w:r>
                <w:rPr>
                  <w:noProof/>
                </w:rPr>
                <w:t xml:space="preserve"> Oxford: Oxford.</w:t>
              </w:r>
            </w:p>
            <w:p w14:paraId="1E83D1FA" w14:textId="0A52CFEC" w:rsidR="00716080" w:rsidRDefault="00716080" w:rsidP="00716080">
              <w:r>
                <w:rPr>
                  <w:b/>
                  <w:bCs/>
                  <w:noProof/>
                </w:rPr>
                <w:fldChar w:fldCharType="end"/>
              </w:r>
            </w:p>
          </w:sdtContent>
        </w:sdt>
      </w:sdtContent>
    </w:sdt>
    <w:p w14:paraId="1597E62E" w14:textId="77777777" w:rsidR="00716080" w:rsidRDefault="00716080" w:rsidP="001647DA">
      <w:pPr>
        <w:spacing w:line="276" w:lineRule="auto"/>
        <w:jc w:val="both"/>
        <w:rPr>
          <w:rFonts w:ascii="Arial" w:hAnsi="Arial" w:cs="Arial"/>
          <w:sz w:val="24"/>
        </w:rPr>
      </w:pPr>
    </w:p>
    <w:p w14:paraId="554F5E42" w14:textId="6C11B0D4" w:rsidR="00E10411" w:rsidRDefault="00E10411" w:rsidP="001647DA">
      <w:pPr>
        <w:spacing w:line="276" w:lineRule="auto"/>
        <w:jc w:val="both"/>
        <w:rPr>
          <w:rFonts w:ascii="Arial" w:hAnsi="Arial" w:cs="Arial"/>
          <w:sz w:val="24"/>
        </w:rPr>
      </w:pPr>
    </w:p>
    <w:p w14:paraId="7DB9A33B" w14:textId="34479ECB" w:rsidR="00E10411" w:rsidRDefault="00E10411" w:rsidP="001647DA">
      <w:pPr>
        <w:spacing w:line="276" w:lineRule="auto"/>
        <w:jc w:val="both"/>
        <w:rPr>
          <w:rFonts w:ascii="Arial" w:hAnsi="Arial" w:cs="Arial"/>
          <w:sz w:val="24"/>
        </w:rPr>
      </w:pPr>
    </w:p>
    <w:p w14:paraId="3AA39AF4" w14:textId="71E13883" w:rsidR="00E10411" w:rsidRDefault="00E10411" w:rsidP="001647DA">
      <w:pPr>
        <w:spacing w:line="276" w:lineRule="auto"/>
        <w:jc w:val="both"/>
        <w:rPr>
          <w:rFonts w:ascii="Arial" w:hAnsi="Arial" w:cs="Arial"/>
          <w:sz w:val="24"/>
        </w:rPr>
      </w:pPr>
    </w:p>
    <w:p w14:paraId="6841FA3D" w14:textId="77777777" w:rsidR="00E10411" w:rsidRPr="00E10411" w:rsidRDefault="00E10411" w:rsidP="001647DA">
      <w:pPr>
        <w:spacing w:line="276" w:lineRule="auto"/>
        <w:jc w:val="both"/>
        <w:rPr>
          <w:rFonts w:ascii="Arial" w:hAnsi="Arial" w:cs="Arial"/>
          <w:sz w:val="24"/>
        </w:rPr>
      </w:pPr>
    </w:p>
    <w:sectPr w:rsidR="00E10411" w:rsidRPr="00E10411">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4EC773" w14:textId="77777777" w:rsidR="00FE6B42" w:rsidRDefault="00FE6B42" w:rsidP="00B26A1B">
      <w:pPr>
        <w:spacing w:after="0" w:line="240" w:lineRule="auto"/>
      </w:pPr>
      <w:r>
        <w:separator/>
      </w:r>
    </w:p>
  </w:endnote>
  <w:endnote w:type="continuationSeparator" w:id="0">
    <w:p w14:paraId="439425FF" w14:textId="77777777" w:rsidR="00FE6B42" w:rsidRDefault="00FE6B42" w:rsidP="00B26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805701" w14:textId="77777777" w:rsidR="00FE6B42" w:rsidRDefault="00FE6B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1574669"/>
      <w:docPartObj>
        <w:docPartGallery w:val="Page Numbers (Bottom of Page)"/>
        <w:docPartUnique/>
      </w:docPartObj>
    </w:sdtPr>
    <w:sdtEndPr>
      <w:rPr>
        <w:rFonts w:ascii="Arial" w:hAnsi="Arial" w:cs="Arial"/>
        <w:noProof/>
        <w:sz w:val="24"/>
        <w:szCs w:val="24"/>
      </w:rPr>
    </w:sdtEndPr>
    <w:sdtContent>
      <w:p w14:paraId="5E38D5D9" w14:textId="03938A65" w:rsidR="00FE6B42" w:rsidRPr="00B26A1B" w:rsidRDefault="00FE6B42">
        <w:pPr>
          <w:pStyle w:val="Footer"/>
          <w:rPr>
            <w:rFonts w:ascii="Arial" w:hAnsi="Arial" w:cs="Arial"/>
            <w:sz w:val="24"/>
            <w:szCs w:val="24"/>
          </w:rPr>
        </w:pPr>
        <w:r w:rsidRPr="00B26A1B">
          <w:rPr>
            <w:rFonts w:ascii="Arial" w:hAnsi="Arial" w:cs="Arial"/>
            <w:sz w:val="24"/>
            <w:szCs w:val="24"/>
          </w:rPr>
          <w:fldChar w:fldCharType="begin"/>
        </w:r>
        <w:r w:rsidRPr="00B26A1B">
          <w:rPr>
            <w:rFonts w:ascii="Arial" w:hAnsi="Arial" w:cs="Arial"/>
            <w:sz w:val="24"/>
            <w:szCs w:val="24"/>
          </w:rPr>
          <w:instrText xml:space="preserve"> PAGE   \* MERGEFORMAT </w:instrText>
        </w:r>
        <w:r w:rsidRPr="00B26A1B">
          <w:rPr>
            <w:rFonts w:ascii="Arial" w:hAnsi="Arial" w:cs="Arial"/>
            <w:sz w:val="24"/>
            <w:szCs w:val="24"/>
          </w:rPr>
          <w:fldChar w:fldCharType="separate"/>
        </w:r>
        <w:r w:rsidR="008C2D6F">
          <w:rPr>
            <w:rFonts w:ascii="Arial" w:hAnsi="Arial" w:cs="Arial"/>
            <w:noProof/>
            <w:sz w:val="24"/>
            <w:szCs w:val="24"/>
          </w:rPr>
          <w:t>2</w:t>
        </w:r>
        <w:r w:rsidRPr="00B26A1B">
          <w:rPr>
            <w:rFonts w:ascii="Arial" w:hAnsi="Arial" w:cs="Arial"/>
            <w:noProof/>
            <w:sz w:val="24"/>
            <w:szCs w:val="24"/>
          </w:rPr>
          <w:fldChar w:fldCharType="end"/>
        </w:r>
        <w:r>
          <w:rPr>
            <w:rFonts w:ascii="Arial" w:hAnsi="Arial" w:cs="Arial"/>
            <w:noProof/>
            <w:sz w:val="24"/>
            <w:szCs w:val="24"/>
          </w:rPr>
          <w:t xml:space="preserve">                                                                                               </w:t>
        </w:r>
        <w:r w:rsidRPr="00B26A1B">
          <w:rPr>
            <w:rFonts w:ascii="Arial" w:hAnsi="Arial" w:cs="Arial"/>
            <w:noProof/>
            <w:sz w:val="24"/>
            <w:szCs w:val="24"/>
          </w:rPr>
          <w:t>Dion Billing</w:t>
        </w:r>
        <w:r>
          <w:rPr>
            <w:rFonts w:ascii="Arial" w:hAnsi="Arial" w:cs="Arial"/>
            <w:noProof/>
            <w:sz w:val="24"/>
            <w:szCs w:val="24"/>
          </w:rPr>
          <w:t xml:space="preserve"> (1701657)</w:t>
        </w:r>
      </w:p>
    </w:sdtContent>
  </w:sdt>
  <w:p w14:paraId="2C387FE9" w14:textId="77777777" w:rsidR="00FE6B42" w:rsidRDefault="00FE6B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8CC3A6" w14:textId="77777777" w:rsidR="00FE6B42" w:rsidRDefault="00FE6B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75E08C" w14:textId="77777777" w:rsidR="00FE6B42" w:rsidRDefault="00FE6B42" w:rsidP="00B26A1B">
      <w:pPr>
        <w:spacing w:after="0" w:line="240" w:lineRule="auto"/>
      </w:pPr>
      <w:r>
        <w:separator/>
      </w:r>
    </w:p>
  </w:footnote>
  <w:footnote w:type="continuationSeparator" w:id="0">
    <w:p w14:paraId="78C2951D" w14:textId="77777777" w:rsidR="00FE6B42" w:rsidRDefault="00FE6B42" w:rsidP="00B26A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D5EA17" w14:textId="77777777" w:rsidR="00FE6B42" w:rsidRDefault="00FE6B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9CCA30" w14:textId="77777777" w:rsidR="00FE6B42" w:rsidRDefault="00FE6B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80289C" w14:textId="77777777" w:rsidR="00FE6B42" w:rsidRDefault="00FE6B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87487B"/>
    <w:multiLevelType w:val="hybridMultilevel"/>
    <w:tmpl w:val="20522A8E"/>
    <w:lvl w:ilvl="0" w:tplc="49EEAB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4E1C8F"/>
    <w:multiLevelType w:val="hybridMultilevel"/>
    <w:tmpl w:val="387EA3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46E"/>
    <w:rsid w:val="000267F5"/>
    <w:rsid w:val="00026DE4"/>
    <w:rsid w:val="0006553B"/>
    <w:rsid w:val="00094400"/>
    <w:rsid w:val="000F40C5"/>
    <w:rsid w:val="00117AEF"/>
    <w:rsid w:val="00124516"/>
    <w:rsid w:val="0012750A"/>
    <w:rsid w:val="001512DC"/>
    <w:rsid w:val="001617A4"/>
    <w:rsid w:val="001647DA"/>
    <w:rsid w:val="00214E9F"/>
    <w:rsid w:val="00216190"/>
    <w:rsid w:val="002466FD"/>
    <w:rsid w:val="00297F6D"/>
    <w:rsid w:val="002E3D04"/>
    <w:rsid w:val="002E67B4"/>
    <w:rsid w:val="00362D1E"/>
    <w:rsid w:val="00382B46"/>
    <w:rsid w:val="003B48D6"/>
    <w:rsid w:val="00407363"/>
    <w:rsid w:val="0042523D"/>
    <w:rsid w:val="00432257"/>
    <w:rsid w:val="00447F54"/>
    <w:rsid w:val="004C287C"/>
    <w:rsid w:val="004E4D79"/>
    <w:rsid w:val="005367E0"/>
    <w:rsid w:val="00542599"/>
    <w:rsid w:val="00573A4F"/>
    <w:rsid w:val="005968F8"/>
    <w:rsid w:val="005D5DC2"/>
    <w:rsid w:val="005E02FC"/>
    <w:rsid w:val="005E38F2"/>
    <w:rsid w:val="00627BDD"/>
    <w:rsid w:val="00647CA2"/>
    <w:rsid w:val="00656DB5"/>
    <w:rsid w:val="006E0ED6"/>
    <w:rsid w:val="006F4FC3"/>
    <w:rsid w:val="00716080"/>
    <w:rsid w:val="007537F1"/>
    <w:rsid w:val="00765EF2"/>
    <w:rsid w:val="00775963"/>
    <w:rsid w:val="007A0AA4"/>
    <w:rsid w:val="007B4BA9"/>
    <w:rsid w:val="008108A0"/>
    <w:rsid w:val="0086161B"/>
    <w:rsid w:val="00881E51"/>
    <w:rsid w:val="008B6703"/>
    <w:rsid w:val="008C2D6F"/>
    <w:rsid w:val="008F1115"/>
    <w:rsid w:val="009030CC"/>
    <w:rsid w:val="00920B8E"/>
    <w:rsid w:val="009561C3"/>
    <w:rsid w:val="009D264E"/>
    <w:rsid w:val="00A40B3A"/>
    <w:rsid w:val="00A6421D"/>
    <w:rsid w:val="00AB346E"/>
    <w:rsid w:val="00AC64E2"/>
    <w:rsid w:val="00AD5DC5"/>
    <w:rsid w:val="00B26A1B"/>
    <w:rsid w:val="00B66E6F"/>
    <w:rsid w:val="00B705A8"/>
    <w:rsid w:val="00B926C0"/>
    <w:rsid w:val="00C73BAB"/>
    <w:rsid w:val="00C83C56"/>
    <w:rsid w:val="00CC1483"/>
    <w:rsid w:val="00CC4818"/>
    <w:rsid w:val="00D53E06"/>
    <w:rsid w:val="00D7124E"/>
    <w:rsid w:val="00D84CD4"/>
    <w:rsid w:val="00DB3E8F"/>
    <w:rsid w:val="00DE1729"/>
    <w:rsid w:val="00E10411"/>
    <w:rsid w:val="00E35A62"/>
    <w:rsid w:val="00E82130"/>
    <w:rsid w:val="00E97EED"/>
    <w:rsid w:val="00EA7A94"/>
    <w:rsid w:val="00EE06F8"/>
    <w:rsid w:val="00EE475B"/>
    <w:rsid w:val="00F04C78"/>
    <w:rsid w:val="00F07219"/>
    <w:rsid w:val="00F33DF8"/>
    <w:rsid w:val="00F35661"/>
    <w:rsid w:val="00F42AB5"/>
    <w:rsid w:val="00F67842"/>
    <w:rsid w:val="00FB55C3"/>
    <w:rsid w:val="00FE40B6"/>
    <w:rsid w:val="00FE6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E6BC2E7"/>
  <w15:chartTrackingRefBased/>
  <w15:docId w15:val="{C522C490-6E8E-4A56-AD60-33D341C73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26A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072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104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6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A1B"/>
  </w:style>
  <w:style w:type="paragraph" w:styleId="Footer">
    <w:name w:val="footer"/>
    <w:basedOn w:val="Normal"/>
    <w:link w:val="FooterChar"/>
    <w:uiPriority w:val="99"/>
    <w:unhideWhenUsed/>
    <w:rsid w:val="00B26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A1B"/>
  </w:style>
  <w:style w:type="character" w:customStyle="1" w:styleId="Heading1Char">
    <w:name w:val="Heading 1 Char"/>
    <w:basedOn w:val="DefaultParagraphFont"/>
    <w:link w:val="Heading1"/>
    <w:uiPriority w:val="9"/>
    <w:rsid w:val="00B26A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0721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447F54"/>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8108A0"/>
    <w:rPr>
      <w:color w:val="808080"/>
    </w:rPr>
  </w:style>
  <w:style w:type="paragraph" w:styleId="NoSpacing">
    <w:name w:val="No Spacing"/>
    <w:link w:val="NoSpacingChar"/>
    <w:uiPriority w:val="1"/>
    <w:qFormat/>
    <w:rsid w:val="002466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66FD"/>
    <w:rPr>
      <w:rFonts w:eastAsiaTheme="minorEastAsia"/>
      <w:lang w:val="en-US"/>
    </w:rPr>
  </w:style>
  <w:style w:type="paragraph" w:styleId="ListParagraph">
    <w:name w:val="List Paragraph"/>
    <w:basedOn w:val="Normal"/>
    <w:uiPriority w:val="34"/>
    <w:qFormat/>
    <w:rsid w:val="00124516"/>
    <w:pPr>
      <w:ind w:left="720"/>
      <w:contextualSpacing/>
    </w:pPr>
  </w:style>
  <w:style w:type="character" w:customStyle="1" w:styleId="Heading3Char">
    <w:name w:val="Heading 3 Char"/>
    <w:basedOn w:val="DefaultParagraphFont"/>
    <w:link w:val="Heading3"/>
    <w:uiPriority w:val="9"/>
    <w:rsid w:val="00E1041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E6B42"/>
    <w:pPr>
      <w:outlineLvl w:val="9"/>
    </w:pPr>
    <w:rPr>
      <w:lang w:val="en-US"/>
    </w:rPr>
  </w:style>
  <w:style w:type="paragraph" w:styleId="TOC1">
    <w:name w:val="toc 1"/>
    <w:basedOn w:val="Normal"/>
    <w:next w:val="Normal"/>
    <w:autoRedefine/>
    <w:uiPriority w:val="39"/>
    <w:unhideWhenUsed/>
    <w:rsid w:val="00FE6B42"/>
    <w:pPr>
      <w:spacing w:after="100"/>
    </w:pPr>
  </w:style>
  <w:style w:type="paragraph" w:styleId="TOC2">
    <w:name w:val="toc 2"/>
    <w:basedOn w:val="Normal"/>
    <w:next w:val="Normal"/>
    <w:autoRedefine/>
    <w:uiPriority w:val="39"/>
    <w:unhideWhenUsed/>
    <w:rsid w:val="00FE6B42"/>
    <w:pPr>
      <w:spacing w:after="100"/>
      <w:ind w:left="220"/>
    </w:pPr>
  </w:style>
  <w:style w:type="paragraph" w:styleId="TOC3">
    <w:name w:val="toc 3"/>
    <w:basedOn w:val="Normal"/>
    <w:next w:val="Normal"/>
    <w:autoRedefine/>
    <w:uiPriority w:val="39"/>
    <w:unhideWhenUsed/>
    <w:rsid w:val="00FE6B42"/>
    <w:pPr>
      <w:spacing w:after="100"/>
      <w:ind w:left="440"/>
    </w:pPr>
  </w:style>
  <w:style w:type="character" w:styleId="Hyperlink">
    <w:name w:val="Hyperlink"/>
    <w:basedOn w:val="DefaultParagraphFont"/>
    <w:uiPriority w:val="99"/>
    <w:unhideWhenUsed/>
    <w:rsid w:val="00FE6B42"/>
    <w:rPr>
      <w:color w:val="0563C1" w:themeColor="hyperlink"/>
      <w:u w:val="single"/>
    </w:rPr>
  </w:style>
  <w:style w:type="paragraph" w:styleId="TableofFigures">
    <w:name w:val="table of figures"/>
    <w:basedOn w:val="Normal"/>
    <w:next w:val="Normal"/>
    <w:uiPriority w:val="99"/>
    <w:unhideWhenUsed/>
    <w:rsid w:val="00FE6B42"/>
    <w:pPr>
      <w:spacing w:after="0"/>
    </w:pPr>
  </w:style>
  <w:style w:type="paragraph" w:styleId="Bibliography">
    <w:name w:val="Bibliography"/>
    <w:basedOn w:val="Normal"/>
    <w:next w:val="Normal"/>
    <w:uiPriority w:val="37"/>
    <w:unhideWhenUsed/>
    <w:rsid w:val="007160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648817">
      <w:bodyDiv w:val="1"/>
      <w:marLeft w:val="0"/>
      <w:marRight w:val="0"/>
      <w:marTop w:val="0"/>
      <w:marBottom w:val="0"/>
      <w:divBdr>
        <w:top w:val="none" w:sz="0" w:space="0" w:color="auto"/>
        <w:left w:val="none" w:sz="0" w:space="0" w:color="auto"/>
        <w:bottom w:val="none" w:sz="0" w:space="0" w:color="auto"/>
        <w:right w:val="none" w:sz="0" w:space="0" w:color="auto"/>
      </w:divBdr>
    </w:div>
    <w:div w:id="823858100">
      <w:bodyDiv w:val="1"/>
      <w:marLeft w:val="0"/>
      <w:marRight w:val="0"/>
      <w:marTop w:val="0"/>
      <w:marBottom w:val="0"/>
      <w:divBdr>
        <w:top w:val="none" w:sz="0" w:space="0" w:color="auto"/>
        <w:left w:val="none" w:sz="0" w:space="0" w:color="auto"/>
        <w:bottom w:val="none" w:sz="0" w:space="0" w:color="auto"/>
        <w:right w:val="none" w:sz="0" w:space="0" w:color="auto"/>
      </w:divBdr>
    </w:div>
    <w:div w:id="1109009541">
      <w:bodyDiv w:val="1"/>
      <w:marLeft w:val="0"/>
      <w:marRight w:val="0"/>
      <w:marTop w:val="0"/>
      <w:marBottom w:val="0"/>
      <w:divBdr>
        <w:top w:val="none" w:sz="0" w:space="0" w:color="auto"/>
        <w:left w:val="none" w:sz="0" w:space="0" w:color="auto"/>
        <w:bottom w:val="none" w:sz="0" w:space="0" w:color="auto"/>
        <w:right w:val="none" w:sz="0" w:space="0" w:color="auto"/>
      </w:divBdr>
    </w:div>
    <w:div w:id="1141310189">
      <w:bodyDiv w:val="1"/>
      <w:marLeft w:val="0"/>
      <w:marRight w:val="0"/>
      <w:marTop w:val="0"/>
      <w:marBottom w:val="0"/>
      <w:divBdr>
        <w:top w:val="none" w:sz="0" w:space="0" w:color="auto"/>
        <w:left w:val="none" w:sz="0" w:space="0" w:color="auto"/>
        <w:bottom w:val="none" w:sz="0" w:space="0" w:color="auto"/>
        <w:right w:val="none" w:sz="0" w:space="0" w:color="auto"/>
      </w:divBdr>
    </w:div>
    <w:div w:id="1224952348">
      <w:bodyDiv w:val="1"/>
      <w:marLeft w:val="0"/>
      <w:marRight w:val="0"/>
      <w:marTop w:val="0"/>
      <w:marBottom w:val="0"/>
      <w:divBdr>
        <w:top w:val="none" w:sz="0" w:space="0" w:color="auto"/>
        <w:left w:val="none" w:sz="0" w:space="0" w:color="auto"/>
        <w:bottom w:val="none" w:sz="0" w:space="0" w:color="auto"/>
        <w:right w:val="none" w:sz="0" w:space="0" w:color="auto"/>
      </w:divBdr>
    </w:div>
    <w:div w:id="1438141819">
      <w:bodyDiv w:val="1"/>
      <w:marLeft w:val="0"/>
      <w:marRight w:val="0"/>
      <w:marTop w:val="0"/>
      <w:marBottom w:val="0"/>
      <w:divBdr>
        <w:top w:val="none" w:sz="0" w:space="0" w:color="auto"/>
        <w:left w:val="none" w:sz="0" w:space="0" w:color="auto"/>
        <w:bottom w:val="none" w:sz="0" w:space="0" w:color="auto"/>
        <w:right w:val="none" w:sz="0" w:space="0" w:color="auto"/>
      </w:divBdr>
    </w:div>
    <w:div w:id="1734161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Sci</b:Tag>
    <b:SourceType>InternetSite</b:SourceType>
    <b:Guid>{818EBECD-7E51-4F30-8D62-AA4E176D81CC}</b:Guid>
    <b:Author>
      <b:Author>
        <b:Corporate>Science Direct</b:Corporate>
      </b:Author>
    </b:Author>
    <b:Title>Science Direct</b:Title>
    <b:InternetSiteTitle>Science Direct</b:InternetSiteTitle>
    <b:URL>https://www.sciencedirect.com/topics/engineering/ignition-timing</b:URL>
    <b:RefOrder>1</b:RefOrder>
  </b:Source>
  <b:Source>
    <b:Tag>The</b:Tag>
    <b:SourceType>DocumentFromInternetSite</b:SourceType>
    <b:Guid>{EA1F6FAC-33B1-4C4C-9AC1-F62D0E3492C9}</b:Guid>
    <b:Title>Thermodynamics</b:Title>
    <b:InternetSiteTitle>users.sussex</b:InternetSiteTitle>
    <b:URL>http://users.sussex.ac.uk/~tafb8/eti/eti_02_Thermodynamics.pdf</b:URL>
    <b:RefOrder>5</b:RefOrder>
  </b:Source>
  <b:Source>
    <b:Tag>Kyo19</b:Tag>
    <b:SourceType>BookSection</b:SourceType>
    <b:Guid>{0B21C66A-D89A-4F6B-AB22-D5F96F87DA63}</b:Guid>
    <b:Title>Applied Thermal Engineering</b:Title>
    <b:Year>2019</b:Year>
    <b:Author>
      <b:Author>
        <b:NameList>
          <b:Person>
            <b:Last>Min</b:Last>
            <b:First>Kyoungdoug</b:First>
          </b:Person>
        </b:NameList>
      </b:Author>
      <b:BookAuthor>
        <b:NameList>
          <b:Person>
            <b:Last>Min</b:Last>
            <b:First>Kyoungdoug</b:First>
          </b:Person>
        </b:NameList>
      </b:BookAuthor>
    </b:Author>
    <b:BookTitle>Applied Thermal Engineering</b:BookTitle>
    <b:RefOrder>2</b:RefOrder>
  </b:Source>
  <b:Source>
    <b:Tag>VAW14</b:Tag>
    <b:SourceType>Book</b:SourceType>
    <b:Guid>{72CA8E3D-04F3-48D8-A4AB-F37493B531D3}</b:Guid>
    <b:Author>
      <b:Author>
        <b:NameList>
          <b:Person>
            <b:Last>V.A.W</b:Last>
          </b:Person>
        </b:NameList>
      </b:Author>
    </b:Author>
    <b:Title>Hillier's Book of Motor Vehicle Technology 6th edition</b:Title>
    <b:Year>2014</b:Year>
    <b:City>Oxford</b:City>
    <b:Publisher>Oxford</b:Publisher>
    <b:RefOrder>3</b:RefOrder>
  </b:Source>
  <b:Source>
    <b:Tag>SAE18</b:Tag>
    <b:SourceType>ElectronicSource</b:SourceType>
    <b:Guid>{788ABBDA-ADE5-49FD-A9E5-6E452B2A4DD7}</b:Guid>
    <b:Title>Development of Improved Thermodynamic Model Using Cylinder Blow by and Double-Wiebe Functions for High Speed Diesel Engine</b:Title>
    <b:Year>2018</b:Year>
    <b:Publisher>SAE Internaional</b:Publisher>
    <b:Author>
      <b:Author>
        <b:Corporate>SAE International</b:Corporate>
      </b:Author>
    </b:Author>
    <b:CountryRegion>USA</b:CountryRegion>
    <b:Month>Aprill</b:Month>
    <b:Day>3</b:Day>
    <b:RefOrder>4</b:RefOrder>
  </b:Source>
  <b:Source>
    <b:Tag>For</b:Tag>
    <b:SourceType>InternetSite</b:SourceType>
    <b:Guid>{688F15A7-DEED-4718-AED9-3234628B43BA}</b:Guid>
    <b:Title>Ford Auhority</b:Title>
    <b:URL>http://fordauthority.com/fmc/ford-motor-company-engines/ford-sigma-engine-family/ford-1-6l-sigma-engine/</b:URL>
    <b:RefOrder>6</b:RefOrder>
  </b:Source>
</b:Sources>
</file>

<file path=customXml/itemProps1.xml><?xml version="1.0" encoding="utf-8"?>
<ds:datastoreItem xmlns:ds="http://schemas.openxmlformats.org/officeDocument/2006/customXml" ds:itemID="{6EA50FB7-ADCC-49A5-9909-D4870D66A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845</TotalTime>
  <Pages>17</Pages>
  <Words>2684</Words>
  <Characters>15304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Dion Billing (1701657)</dc:creator>
  <cp:keywords/>
  <dc:description/>
  <cp:lastModifiedBy>Dion Billing (1701657)</cp:lastModifiedBy>
  <cp:revision>11</cp:revision>
  <dcterms:created xsi:type="dcterms:W3CDTF">2020-01-08T22:19:00Z</dcterms:created>
  <dcterms:modified xsi:type="dcterms:W3CDTF">2020-01-18T18:36:00Z</dcterms:modified>
</cp:coreProperties>
</file>