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86DAA" w:rsidRPr="00F147D0" w:rsidRDefault="00F147D0">
      <w:pPr>
        <w:rPr>
          <w:b/>
          <w:sz w:val="28"/>
          <w:szCs w:val="28"/>
          <w:u w:val="single"/>
        </w:rPr>
      </w:pPr>
      <w:r w:rsidRPr="00F147D0">
        <w:rPr>
          <w:b/>
          <w:sz w:val="28"/>
          <w:szCs w:val="28"/>
          <w:u w:val="single"/>
        </w:rPr>
        <w:t>Sample Exam Questions 2012-12-10</w:t>
      </w:r>
    </w:p>
    <w:p w:rsidR="00F147D0" w:rsidRDefault="00F147D0"/>
    <w:p w:rsidR="00F147D0" w:rsidRDefault="00F147D0" w:rsidP="00F147D0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Century Schoolbook" w:hAnsi="Century Schoolbook"/>
        </w:rPr>
      </w:pPr>
      <w:r>
        <w:rPr>
          <w:rFonts w:ascii="Century Schoolbook" w:hAnsi="Century Schoolbook"/>
          <w:i/>
        </w:rPr>
        <w:t xml:space="preserve">What does </w:t>
      </w:r>
      <w:proofErr w:type="spellStart"/>
      <w:r w:rsidRPr="00F147D0">
        <w:rPr>
          <w:rFonts w:ascii="Century Schoolbook" w:hAnsi="Century Schoolbook"/>
          <w:i/>
        </w:rPr>
        <w:t>anatta</w:t>
      </w:r>
      <w:proofErr w:type="spellEnd"/>
      <w:r w:rsidRPr="00F147D0">
        <w:rPr>
          <w:rFonts w:ascii="Century Schoolbook" w:hAnsi="Century Schoolbook"/>
          <w:i/>
        </w:rPr>
        <w:t xml:space="preserve"> </w:t>
      </w:r>
      <w:r w:rsidRPr="00F147D0">
        <w:rPr>
          <w:rFonts w:ascii="Century Schoolbook" w:hAnsi="Century Schoolbook"/>
        </w:rPr>
        <w:t xml:space="preserve">in Buddhism and ‘no-self’ in post-modernism </w:t>
      </w:r>
      <w:r>
        <w:rPr>
          <w:rFonts w:ascii="Century Schoolbook" w:hAnsi="Century Schoolbook"/>
        </w:rPr>
        <w:t>have in common if anything?</w:t>
      </w:r>
    </w:p>
    <w:p w:rsidR="00F147D0" w:rsidRDefault="00F147D0" w:rsidP="00F147D0">
      <w:pPr>
        <w:spacing w:after="0" w:line="240" w:lineRule="auto"/>
        <w:ind w:left="360"/>
        <w:contextualSpacing/>
        <w:jc w:val="both"/>
        <w:rPr>
          <w:rFonts w:ascii="Century Schoolbook" w:hAnsi="Century Schoolbook"/>
        </w:rPr>
      </w:pPr>
    </w:p>
    <w:p w:rsidR="00F147D0" w:rsidRPr="00F147D0" w:rsidRDefault="00F147D0" w:rsidP="00F147D0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Century Schoolbook" w:hAnsi="Century Schoolbook"/>
          <w:szCs w:val="24"/>
        </w:rPr>
      </w:pPr>
      <w:r w:rsidRPr="00F147D0">
        <w:rPr>
          <w:rFonts w:ascii="Century Schoolbook" w:hAnsi="Century Schoolbook"/>
        </w:rPr>
        <w:t xml:space="preserve"> What </w:t>
      </w:r>
      <w:r>
        <w:rPr>
          <w:rFonts w:ascii="Century Schoolbook" w:hAnsi="Century Schoolbook"/>
        </w:rPr>
        <w:t xml:space="preserve">philosophical </w:t>
      </w:r>
      <w:r w:rsidRPr="00F147D0">
        <w:rPr>
          <w:rFonts w:ascii="Century Schoolbook" w:hAnsi="Century Schoolbook"/>
        </w:rPr>
        <w:t xml:space="preserve">criticisms can we offer against ‘Cartesian Cogito </w:t>
      </w:r>
    </w:p>
    <w:p w:rsidR="00F147D0" w:rsidRPr="00F147D0" w:rsidRDefault="00F147D0" w:rsidP="00F147D0">
      <w:pPr>
        <w:spacing w:after="0" w:line="240" w:lineRule="auto"/>
        <w:ind w:left="360"/>
        <w:contextualSpacing/>
        <w:jc w:val="both"/>
        <w:rPr>
          <w:rFonts w:ascii="Century Schoolbook" w:hAnsi="Century Schoolbook"/>
        </w:rPr>
      </w:pPr>
    </w:p>
    <w:p w:rsidR="00F147D0" w:rsidRPr="00F147D0" w:rsidRDefault="00F147D0" w:rsidP="00F147D0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Century Schoolbook" w:hAnsi="Century Schoolbook"/>
        </w:rPr>
      </w:pPr>
      <w:r>
        <w:rPr>
          <w:rFonts w:ascii="Century Schoolbook" w:hAnsi="Century Schoolbook"/>
          <w:szCs w:val="24"/>
        </w:rPr>
        <w:t>What do</w:t>
      </w:r>
      <w:r>
        <w:rPr>
          <w:rFonts w:ascii="Century Schoolbook" w:hAnsi="Century Schoolbook"/>
        </w:rPr>
        <w:t xml:space="preserve"> </w:t>
      </w:r>
      <w:r w:rsidRPr="00D31353">
        <w:rPr>
          <w:rFonts w:ascii="Century Schoolbook" w:hAnsi="Century Schoolbook"/>
          <w:i/>
        </w:rPr>
        <w:t>atman</w:t>
      </w:r>
      <w:r>
        <w:rPr>
          <w:rFonts w:ascii="Century Schoolbook" w:hAnsi="Century Schoolbook"/>
          <w:i/>
        </w:rPr>
        <w:t>,</w:t>
      </w:r>
      <w:r>
        <w:rPr>
          <w:rFonts w:ascii="Century Schoolbook" w:hAnsi="Century Schoolbook"/>
        </w:rPr>
        <w:t xml:space="preserve"> </w:t>
      </w:r>
      <w:proofErr w:type="gramStart"/>
      <w:r>
        <w:rPr>
          <w:rFonts w:ascii="Century Schoolbook" w:hAnsi="Century Schoolbook"/>
        </w:rPr>
        <w:t xml:space="preserve">and  </w:t>
      </w:r>
      <w:proofErr w:type="spellStart"/>
      <w:r w:rsidRPr="00D31353">
        <w:rPr>
          <w:rFonts w:ascii="Century Schoolbook" w:hAnsi="Century Schoolbook"/>
          <w:i/>
        </w:rPr>
        <w:t>anatta</w:t>
      </w:r>
      <w:proofErr w:type="spellEnd"/>
      <w:proofErr w:type="gramEnd"/>
      <w:r>
        <w:rPr>
          <w:rFonts w:ascii="Century Schoolbook" w:hAnsi="Century Schoolbook"/>
          <w:i/>
        </w:rPr>
        <w:t xml:space="preserve"> </w:t>
      </w:r>
      <w:r>
        <w:rPr>
          <w:rFonts w:ascii="Century Schoolbook" w:hAnsi="Century Schoolbook"/>
        </w:rPr>
        <w:t>have in common if anything?</w:t>
      </w:r>
    </w:p>
    <w:p w:rsidR="00F147D0" w:rsidRPr="00BA7A17" w:rsidRDefault="00F147D0" w:rsidP="00F147D0">
      <w:pPr>
        <w:ind w:left="720"/>
        <w:contextualSpacing/>
        <w:jc w:val="both"/>
        <w:rPr>
          <w:rFonts w:ascii="Century Schoolbook" w:hAnsi="Century Schoolbook"/>
        </w:rPr>
      </w:pPr>
    </w:p>
    <w:p w:rsidR="00F147D0" w:rsidRDefault="00F147D0" w:rsidP="00F147D0">
      <w:pPr>
        <w:pStyle w:val="ListParagraph"/>
        <w:numPr>
          <w:ilvl w:val="0"/>
          <w:numId w:val="1"/>
        </w:numPr>
      </w:pPr>
      <w:r>
        <w:rPr>
          <w:rFonts w:ascii="Century Schoolbook" w:hAnsi="Century Schoolbook"/>
        </w:rPr>
        <w:t xml:space="preserve">How would </w:t>
      </w:r>
      <w:proofErr w:type="gramStart"/>
      <w:r>
        <w:rPr>
          <w:rFonts w:ascii="Century Schoolbook" w:hAnsi="Century Schoolbook"/>
        </w:rPr>
        <w:t>you  argue</w:t>
      </w:r>
      <w:proofErr w:type="gramEnd"/>
      <w:r>
        <w:rPr>
          <w:rFonts w:ascii="Century Schoolbook" w:hAnsi="Century Schoolbook"/>
        </w:rPr>
        <w:t xml:space="preserve"> for and against  the idea that the</w:t>
      </w:r>
      <w:r w:rsidRPr="00F147D0">
        <w:rPr>
          <w:rFonts w:ascii="Century Schoolbook" w:hAnsi="Century Schoolbook"/>
        </w:rPr>
        <w:t xml:space="preserve"> ‘I’ </w:t>
      </w:r>
      <w:r>
        <w:rPr>
          <w:rFonts w:ascii="Century Schoolbook" w:hAnsi="Century Schoolbook"/>
        </w:rPr>
        <w:t>a</w:t>
      </w:r>
      <w:r w:rsidRPr="00F147D0">
        <w:rPr>
          <w:rFonts w:ascii="Century Schoolbook" w:hAnsi="Century Schoolbook"/>
        </w:rPr>
        <w:t xml:space="preserve"> construct of language</w:t>
      </w:r>
      <w:r>
        <w:rPr>
          <w:rFonts w:ascii="Century Schoolbook" w:hAnsi="Century Schoolbook"/>
        </w:rPr>
        <w:t>?</w:t>
      </w:r>
      <w:r w:rsidRPr="00F147D0">
        <w:rPr>
          <w:rFonts w:ascii="Century Schoolbook" w:hAnsi="Century Schoolbook"/>
        </w:rPr>
        <w:t xml:space="preserve"> </w:t>
      </w:r>
    </w:p>
    <w:sectPr w:rsidR="00F147D0" w:rsidSect="007439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01274A"/>
    <w:multiLevelType w:val="hybridMultilevel"/>
    <w:tmpl w:val="72D827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inkAnnotations="0"/>
  <w:defaultTabStop w:val="720"/>
  <w:characterSpacingControl w:val="doNotCompress"/>
  <w:compat/>
  <w:rsids>
    <w:rsidRoot w:val="00F147D0"/>
    <w:rsid w:val="002C4CBA"/>
    <w:rsid w:val="00684FBD"/>
    <w:rsid w:val="00743949"/>
    <w:rsid w:val="00A82AC9"/>
    <w:rsid w:val="00D32F8A"/>
    <w:rsid w:val="00D56192"/>
    <w:rsid w:val="00D611BB"/>
    <w:rsid w:val="00F147D0"/>
    <w:rsid w:val="00F33026"/>
    <w:rsid w:val="00F9564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394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47D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50</Words>
  <Characters>288</Characters>
  <Application>Microsoft Office Word</Application>
  <DocSecurity>0</DocSecurity>
  <Lines>2</Lines>
  <Paragraphs>1</Paragraphs>
  <ScaleCrop>false</ScaleCrop>
  <Company/>
  <LinksUpToDate>false</LinksUpToDate>
  <CharactersWithSpaces>337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D Morgans</dc:creator>
  <cp:keywords/>
  <dc:description/>
  <cp:lastModifiedBy>Dr D Morgans</cp:lastModifiedBy>
  <cp:revision>1</cp:revision>
  <dcterms:created xsi:type="dcterms:W3CDTF">2012-12-10T13:59:00Z</dcterms:created>
  <dcterms:modified xsi:type="dcterms:W3CDTF">2012-12-10T14:06:00Z</dcterms:modified>
</cp:coreProperties>
</file>