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8F87D" w14:textId="77777777" w:rsidR="00184BE2" w:rsidRDefault="00184BE2" w:rsidP="00184BE2">
      <w:pPr>
        <w:rPr>
          <w:rStyle w:val="Strong"/>
          <w:b w:val="0"/>
          <w:bCs w:val="0"/>
          <w:sz w:val="24"/>
          <w:szCs w:val="24"/>
        </w:rPr>
      </w:pPr>
    </w:p>
    <w:p w14:paraId="1BCAC849" w14:textId="24E19044" w:rsidR="001E13CC" w:rsidRPr="00F12C44" w:rsidRDefault="00996FE9" w:rsidP="00184BE2">
      <w:pPr>
        <w:rPr>
          <w:rStyle w:val="Strong"/>
          <w:sz w:val="24"/>
          <w:szCs w:val="24"/>
        </w:rPr>
      </w:pPr>
      <w:r w:rsidRPr="00F12C44">
        <w:rPr>
          <w:rStyle w:val="Strong"/>
          <w:sz w:val="24"/>
          <w:szCs w:val="24"/>
        </w:rPr>
        <w:t>Stage 1</w:t>
      </w:r>
      <w:r w:rsidR="001A5BE5">
        <w:rPr>
          <w:rStyle w:val="Strong"/>
          <w:sz w:val="24"/>
          <w:szCs w:val="24"/>
        </w:rPr>
        <w:t xml:space="preserve">: </w:t>
      </w:r>
      <w:r w:rsidR="0092300D" w:rsidRPr="00F12C44">
        <w:rPr>
          <w:rStyle w:val="Strong"/>
          <w:sz w:val="24"/>
          <w:szCs w:val="24"/>
        </w:rPr>
        <w:t xml:space="preserve">Project Proposal </w:t>
      </w:r>
    </w:p>
    <w:p w14:paraId="2C86E6E4" w14:textId="42B2267E" w:rsidR="00E177B9" w:rsidRPr="00F12C44" w:rsidRDefault="00F12C44" w:rsidP="0092300D">
      <w:pPr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Proposed </w:t>
      </w:r>
      <w:r w:rsidR="00E177B9" w:rsidRPr="00F12C44">
        <w:rPr>
          <w:rStyle w:val="Strong"/>
          <w:b w:val="0"/>
          <w:bCs w:val="0"/>
          <w:sz w:val="24"/>
          <w:szCs w:val="24"/>
        </w:rPr>
        <w:t xml:space="preserve">Project Title: </w:t>
      </w:r>
    </w:p>
    <w:p w14:paraId="087C0979" w14:textId="77777777" w:rsidR="0037184B" w:rsidRDefault="0092300D" w:rsidP="003E3476">
      <w:pPr>
        <w:spacing w:after="0"/>
        <w:jc w:val="center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How can the capability of the tensile </w:t>
      </w:r>
      <w:r w:rsidR="00A36397" w:rsidRPr="00F12C44">
        <w:rPr>
          <w:rStyle w:val="Strong"/>
          <w:b w:val="0"/>
          <w:bCs w:val="0"/>
          <w:sz w:val="24"/>
          <w:szCs w:val="24"/>
        </w:rPr>
        <w:t>R</w:t>
      </w:r>
      <w:r w:rsidRPr="00F12C44">
        <w:rPr>
          <w:rStyle w:val="Strong"/>
          <w:b w:val="0"/>
          <w:bCs w:val="0"/>
          <w:sz w:val="24"/>
          <w:szCs w:val="24"/>
        </w:rPr>
        <w:t>-</w:t>
      </w:r>
      <w:r w:rsidR="00A36397" w:rsidRPr="00F12C44">
        <w:rPr>
          <w:rStyle w:val="Strong"/>
          <w:b w:val="0"/>
          <w:bCs w:val="0"/>
          <w:sz w:val="24"/>
          <w:szCs w:val="24"/>
        </w:rPr>
        <w:t>V</w:t>
      </w:r>
      <w:r w:rsidRPr="00F12C44">
        <w:rPr>
          <w:rStyle w:val="Strong"/>
          <w:b w:val="0"/>
          <w:bCs w:val="0"/>
          <w:sz w:val="24"/>
          <w:szCs w:val="24"/>
        </w:rPr>
        <w:t xml:space="preserve">alue </w:t>
      </w:r>
      <w:r w:rsidR="006F30A7" w:rsidRPr="00F12C44">
        <w:rPr>
          <w:rStyle w:val="Strong"/>
          <w:b w:val="0"/>
          <w:bCs w:val="0"/>
          <w:sz w:val="24"/>
          <w:szCs w:val="24"/>
        </w:rPr>
        <w:t>properties</w:t>
      </w:r>
      <w:r w:rsidRPr="00F12C44">
        <w:rPr>
          <w:rStyle w:val="Strong"/>
          <w:b w:val="0"/>
          <w:bCs w:val="0"/>
          <w:sz w:val="24"/>
          <w:szCs w:val="24"/>
        </w:rPr>
        <w:t xml:space="preserve"> </w:t>
      </w:r>
    </w:p>
    <w:p w14:paraId="79370D64" w14:textId="23AEEB0D" w:rsidR="0092300D" w:rsidRPr="00F12C44" w:rsidRDefault="0092300D" w:rsidP="003E3476">
      <w:pPr>
        <w:spacing w:after="0"/>
        <w:jc w:val="center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improve with DSC</w:t>
      </w:r>
      <w:r w:rsidR="00B17465" w:rsidRPr="00F12C44">
        <w:rPr>
          <w:rStyle w:val="Strong"/>
          <w:b w:val="0"/>
          <w:bCs w:val="0"/>
          <w:sz w:val="24"/>
          <w:szCs w:val="24"/>
        </w:rPr>
        <w:t xml:space="preserve"> material</w:t>
      </w:r>
      <w:r w:rsidRPr="00F12C44">
        <w:rPr>
          <w:rStyle w:val="Strong"/>
          <w:b w:val="0"/>
          <w:bCs w:val="0"/>
          <w:sz w:val="24"/>
          <w:szCs w:val="24"/>
        </w:rPr>
        <w:t>?</w:t>
      </w:r>
    </w:p>
    <w:p w14:paraId="1BA75C6B" w14:textId="77777777" w:rsidR="007F0126" w:rsidRPr="00F12C44" w:rsidRDefault="007F0126" w:rsidP="0092300D">
      <w:pPr>
        <w:rPr>
          <w:rStyle w:val="Strong"/>
          <w:b w:val="0"/>
          <w:bCs w:val="0"/>
          <w:sz w:val="24"/>
          <w:szCs w:val="24"/>
        </w:rPr>
      </w:pPr>
    </w:p>
    <w:p w14:paraId="107D3D10" w14:textId="365598E0" w:rsidR="0092300D" w:rsidRPr="00F12C44" w:rsidRDefault="00374B96" w:rsidP="00871329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Reasons</w:t>
      </w:r>
      <w:r w:rsidR="00091889">
        <w:rPr>
          <w:rStyle w:val="Strong"/>
          <w:b w:val="0"/>
          <w:bCs w:val="0"/>
          <w:sz w:val="24"/>
          <w:szCs w:val="24"/>
        </w:rPr>
        <w:t xml:space="preserve"> and</w:t>
      </w:r>
      <w:r w:rsidR="00D2332E">
        <w:rPr>
          <w:rStyle w:val="Strong"/>
          <w:b w:val="0"/>
          <w:bCs w:val="0"/>
          <w:sz w:val="24"/>
          <w:szCs w:val="24"/>
        </w:rPr>
        <w:t xml:space="preserve"> r</w:t>
      </w:r>
      <w:r>
        <w:rPr>
          <w:rStyle w:val="Strong"/>
          <w:b w:val="0"/>
          <w:bCs w:val="0"/>
          <w:sz w:val="24"/>
          <w:szCs w:val="24"/>
        </w:rPr>
        <w:t>elevance</w:t>
      </w:r>
      <w:r w:rsidR="007F0126" w:rsidRPr="00F12C44">
        <w:rPr>
          <w:rStyle w:val="Strong"/>
          <w:b w:val="0"/>
          <w:bCs w:val="0"/>
          <w:sz w:val="24"/>
          <w:szCs w:val="24"/>
        </w:rPr>
        <w:t xml:space="preserve"> </w:t>
      </w:r>
    </w:p>
    <w:p w14:paraId="1FC23A21" w14:textId="526FE3E6" w:rsidR="007F0126" w:rsidRPr="00F12C44" w:rsidRDefault="004E2AD3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T</w:t>
      </w:r>
      <w:r w:rsidR="004E776C" w:rsidRPr="00F12C44">
        <w:rPr>
          <w:rStyle w:val="Strong"/>
          <w:b w:val="0"/>
          <w:bCs w:val="0"/>
          <w:sz w:val="24"/>
          <w:szCs w:val="24"/>
        </w:rPr>
        <w:t>h</w:t>
      </w:r>
      <w:r w:rsidR="00D43E57">
        <w:rPr>
          <w:rStyle w:val="Strong"/>
          <w:b w:val="0"/>
          <w:bCs w:val="0"/>
          <w:sz w:val="24"/>
          <w:szCs w:val="24"/>
        </w:rPr>
        <w:t xml:space="preserve">is proposal </w:t>
      </w:r>
      <w:r w:rsidR="009A501B">
        <w:rPr>
          <w:rStyle w:val="Strong"/>
          <w:b w:val="0"/>
          <w:bCs w:val="0"/>
          <w:sz w:val="24"/>
          <w:szCs w:val="24"/>
        </w:rPr>
        <w:t>outline</w:t>
      </w:r>
      <w:r w:rsidR="004C57BB">
        <w:rPr>
          <w:rStyle w:val="Strong"/>
          <w:b w:val="0"/>
          <w:bCs w:val="0"/>
          <w:sz w:val="24"/>
          <w:szCs w:val="24"/>
        </w:rPr>
        <w:t>s</w:t>
      </w:r>
      <w:r w:rsidR="009A501B">
        <w:rPr>
          <w:rStyle w:val="Strong"/>
          <w:b w:val="0"/>
          <w:bCs w:val="0"/>
          <w:sz w:val="24"/>
          <w:szCs w:val="24"/>
        </w:rPr>
        <w:t xml:space="preserve"> the reasons for </w:t>
      </w:r>
      <w:r w:rsidR="00285AAB">
        <w:rPr>
          <w:rStyle w:val="Strong"/>
          <w:b w:val="0"/>
          <w:bCs w:val="0"/>
          <w:sz w:val="24"/>
          <w:szCs w:val="24"/>
        </w:rPr>
        <w:t xml:space="preserve">the </w:t>
      </w:r>
      <w:r w:rsidR="009A501B">
        <w:rPr>
          <w:rStyle w:val="Strong"/>
          <w:b w:val="0"/>
          <w:bCs w:val="0"/>
          <w:sz w:val="24"/>
          <w:szCs w:val="24"/>
        </w:rPr>
        <w:t>project</w:t>
      </w:r>
      <w:r w:rsidR="00285AAB">
        <w:rPr>
          <w:rStyle w:val="Strong"/>
          <w:b w:val="0"/>
          <w:bCs w:val="0"/>
          <w:sz w:val="24"/>
          <w:szCs w:val="24"/>
        </w:rPr>
        <w:t xml:space="preserve"> </w:t>
      </w:r>
      <w:r w:rsidR="002E2D08">
        <w:rPr>
          <w:rStyle w:val="Strong"/>
          <w:b w:val="0"/>
          <w:bCs w:val="0"/>
          <w:sz w:val="24"/>
          <w:szCs w:val="24"/>
        </w:rPr>
        <w:t xml:space="preserve">and </w:t>
      </w:r>
      <w:r w:rsidR="009039D4" w:rsidRPr="00F12C44">
        <w:rPr>
          <w:rStyle w:val="Strong"/>
          <w:b w:val="0"/>
          <w:bCs w:val="0"/>
          <w:sz w:val="24"/>
          <w:szCs w:val="24"/>
        </w:rPr>
        <w:t xml:space="preserve">discusses </w:t>
      </w:r>
      <w:r w:rsidR="00563650" w:rsidRPr="00F12C44">
        <w:rPr>
          <w:rStyle w:val="Strong"/>
          <w:b w:val="0"/>
          <w:bCs w:val="0"/>
          <w:sz w:val="24"/>
          <w:szCs w:val="24"/>
        </w:rPr>
        <w:t xml:space="preserve">the </w:t>
      </w:r>
      <w:r w:rsidR="007E1788">
        <w:rPr>
          <w:rStyle w:val="Strong"/>
          <w:b w:val="0"/>
          <w:bCs w:val="0"/>
          <w:sz w:val="24"/>
          <w:szCs w:val="24"/>
        </w:rPr>
        <w:t xml:space="preserve">barriers </w:t>
      </w:r>
      <w:r w:rsidR="009A5E5E">
        <w:rPr>
          <w:rStyle w:val="Strong"/>
          <w:b w:val="0"/>
          <w:bCs w:val="0"/>
          <w:sz w:val="24"/>
          <w:szCs w:val="24"/>
        </w:rPr>
        <w:t>a</w:t>
      </w:r>
      <w:r w:rsidR="00563650" w:rsidRPr="00F12C44">
        <w:rPr>
          <w:rStyle w:val="Strong"/>
          <w:b w:val="0"/>
          <w:bCs w:val="0"/>
          <w:sz w:val="24"/>
          <w:szCs w:val="24"/>
        </w:rPr>
        <w:t xml:space="preserve"> technical department </w:t>
      </w:r>
      <w:r w:rsidR="007E1788">
        <w:rPr>
          <w:rStyle w:val="Strong"/>
          <w:b w:val="0"/>
          <w:bCs w:val="0"/>
          <w:sz w:val="24"/>
          <w:szCs w:val="24"/>
        </w:rPr>
        <w:t>are</w:t>
      </w:r>
      <w:r w:rsidR="0087579D" w:rsidRPr="00F12C44">
        <w:rPr>
          <w:rStyle w:val="Strong"/>
          <w:b w:val="0"/>
          <w:bCs w:val="0"/>
          <w:sz w:val="24"/>
          <w:szCs w:val="24"/>
        </w:rPr>
        <w:t xml:space="preserve"> currently </w:t>
      </w:r>
      <w:r w:rsidR="007E1788">
        <w:rPr>
          <w:rStyle w:val="Strong"/>
          <w:b w:val="0"/>
          <w:bCs w:val="0"/>
          <w:sz w:val="24"/>
          <w:szCs w:val="24"/>
        </w:rPr>
        <w:t>experienci</w:t>
      </w:r>
      <w:r w:rsidR="00863782">
        <w:rPr>
          <w:rStyle w:val="Strong"/>
          <w:b w:val="0"/>
          <w:bCs w:val="0"/>
          <w:sz w:val="24"/>
          <w:szCs w:val="24"/>
        </w:rPr>
        <w:t>n</w:t>
      </w:r>
      <w:r w:rsidR="007E1788">
        <w:rPr>
          <w:rStyle w:val="Strong"/>
          <w:b w:val="0"/>
          <w:bCs w:val="0"/>
          <w:sz w:val="24"/>
          <w:szCs w:val="24"/>
        </w:rPr>
        <w:t>g</w:t>
      </w:r>
      <w:r w:rsidR="005D4CC0">
        <w:rPr>
          <w:rStyle w:val="Strong"/>
          <w:b w:val="0"/>
          <w:bCs w:val="0"/>
          <w:sz w:val="24"/>
          <w:szCs w:val="24"/>
        </w:rPr>
        <w:t xml:space="preserve">, </w:t>
      </w:r>
      <w:r w:rsidR="006A6BE6">
        <w:rPr>
          <w:rStyle w:val="Strong"/>
          <w:b w:val="0"/>
          <w:bCs w:val="0"/>
          <w:sz w:val="24"/>
          <w:szCs w:val="24"/>
        </w:rPr>
        <w:t>based up</w:t>
      </w:r>
      <w:r w:rsidR="0087579D" w:rsidRPr="00F12C44">
        <w:rPr>
          <w:rStyle w:val="Strong"/>
          <w:b w:val="0"/>
          <w:bCs w:val="0"/>
          <w:sz w:val="24"/>
          <w:szCs w:val="24"/>
        </w:rPr>
        <w:t xml:space="preserve">on </w:t>
      </w:r>
      <w:r w:rsidR="00E934FC" w:rsidRPr="00F12C44">
        <w:rPr>
          <w:rStyle w:val="Strong"/>
          <w:b w:val="0"/>
          <w:bCs w:val="0"/>
          <w:sz w:val="24"/>
          <w:szCs w:val="24"/>
        </w:rPr>
        <w:t xml:space="preserve">wide capability range on </w:t>
      </w:r>
      <w:r w:rsidR="0087579D" w:rsidRPr="00F12C44">
        <w:rPr>
          <w:rStyle w:val="Strong"/>
          <w:b w:val="0"/>
          <w:bCs w:val="0"/>
          <w:sz w:val="24"/>
          <w:szCs w:val="24"/>
        </w:rPr>
        <w:t xml:space="preserve">R-Value tensile </w:t>
      </w:r>
      <w:r w:rsidR="00E934FC" w:rsidRPr="00F12C44">
        <w:rPr>
          <w:rStyle w:val="Strong"/>
          <w:b w:val="0"/>
          <w:bCs w:val="0"/>
          <w:sz w:val="24"/>
          <w:szCs w:val="24"/>
        </w:rPr>
        <w:t>results</w:t>
      </w:r>
      <w:r w:rsidR="0087579D" w:rsidRPr="00F12C44">
        <w:rPr>
          <w:rStyle w:val="Strong"/>
          <w:b w:val="0"/>
          <w:bCs w:val="0"/>
          <w:sz w:val="24"/>
          <w:szCs w:val="24"/>
        </w:rPr>
        <w:t xml:space="preserve"> on DSC</w:t>
      </w:r>
      <w:r w:rsidR="006A6BE6">
        <w:rPr>
          <w:rStyle w:val="Strong"/>
          <w:b w:val="0"/>
          <w:bCs w:val="0"/>
          <w:sz w:val="24"/>
          <w:szCs w:val="24"/>
        </w:rPr>
        <w:t xml:space="preserve">. </w:t>
      </w:r>
      <w:r w:rsidR="003F23B9">
        <w:rPr>
          <w:rStyle w:val="Strong"/>
          <w:b w:val="0"/>
          <w:bCs w:val="0"/>
          <w:sz w:val="24"/>
          <w:szCs w:val="24"/>
        </w:rPr>
        <w:t>D</w:t>
      </w:r>
      <w:r w:rsidR="00AD2682">
        <w:rPr>
          <w:rStyle w:val="Strong"/>
          <w:b w:val="0"/>
          <w:bCs w:val="0"/>
          <w:sz w:val="24"/>
          <w:szCs w:val="24"/>
        </w:rPr>
        <w:t>S Containers</w:t>
      </w:r>
      <w:r w:rsidR="0097523E">
        <w:rPr>
          <w:rStyle w:val="Strong"/>
          <w:b w:val="0"/>
          <w:bCs w:val="0"/>
          <w:sz w:val="24"/>
          <w:szCs w:val="24"/>
        </w:rPr>
        <w:t xml:space="preserve"> (2023)</w:t>
      </w:r>
      <w:r w:rsidR="00AD2682">
        <w:rPr>
          <w:rStyle w:val="Strong"/>
          <w:b w:val="0"/>
          <w:bCs w:val="0"/>
          <w:sz w:val="24"/>
          <w:szCs w:val="24"/>
        </w:rPr>
        <w:t xml:space="preserve">, a </w:t>
      </w:r>
      <w:r w:rsidR="00893A3B">
        <w:rPr>
          <w:rStyle w:val="Strong"/>
          <w:b w:val="0"/>
          <w:bCs w:val="0"/>
          <w:sz w:val="24"/>
          <w:szCs w:val="24"/>
        </w:rPr>
        <w:t>Japanese American</w:t>
      </w:r>
      <w:r w:rsidR="00C510A7">
        <w:rPr>
          <w:rStyle w:val="Strong"/>
          <w:b w:val="0"/>
          <w:bCs w:val="0"/>
          <w:sz w:val="24"/>
          <w:szCs w:val="24"/>
        </w:rPr>
        <w:t xml:space="preserve"> company in</w:t>
      </w:r>
      <w:r w:rsidR="00D31CA1" w:rsidRPr="00F12C44">
        <w:rPr>
          <w:sz w:val="24"/>
          <w:szCs w:val="24"/>
        </w:rPr>
        <w:t xml:space="preserve"> aerosol packaging</w:t>
      </w:r>
      <w:r w:rsidR="00907317">
        <w:rPr>
          <w:sz w:val="24"/>
          <w:szCs w:val="24"/>
        </w:rPr>
        <w:t xml:space="preserve">, state that in their </w:t>
      </w:r>
      <w:r w:rsidR="00D31CA1" w:rsidRPr="00F12C44">
        <w:rPr>
          <w:sz w:val="24"/>
          <w:szCs w:val="24"/>
        </w:rPr>
        <w:t>plant</w:t>
      </w:r>
      <w:r w:rsidR="000612F9">
        <w:rPr>
          <w:sz w:val="24"/>
          <w:szCs w:val="24"/>
        </w:rPr>
        <w:t>s</w:t>
      </w:r>
      <w:r w:rsidR="00D31CA1" w:rsidRPr="00F12C44">
        <w:rPr>
          <w:sz w:val="24"/>
          <w:szCs w:val="24"/>
        </w:rPr>
        <w:t xml:space="preserve"> in Batavia and West Chicago, Illinois,</w:t>
      </w:r>
      <w:r w:rsidR="000612F9">
        <w:rPr>
          <w:sz w:val="24"/>
          <w:szCs w:val="24"/>
        </w:rPr>
        <w:t xml:space="preserve"> </w:t>
      </w:r>
      <w:r w:rsidR="00BA59A1">
        <w:rPr>
          <w:sz w:val="24"/>
          <w:szCs w:val="24"/>
        </w:rPr>
        <w:t xml:space="preserve">they </w:t>
      </w:r>
      <w:r w:rsidR="00D31CA1" w:rsidRPr="00F12C44">
        <w:rPr>
          <w:sz w:val="24"/>
          <w:szCs w:val="24"/>
        </w:rPr>
        <w:t xml:space="preserve">produce two-piece polymer-coated steel aerosol cans and one-piece drawn </w:t>
      </w:r>
      <w:r w:rsidR="00A02D75">
        <w:rPr>
          <w:sz w:val="24"/>
          <w:szCs w:val="24"/>
        </w:rPr>
        <w:t>and</w:t>
      </w:r>
      <w:r w:rsidR="00D31CA1" w:rsidRPr="00F12C44">
        <w:rPr>
          <w:sz w:val="24"/>
          <w:szCs w:val="24"/>
        </w:rPr>
        <w:t xml:space="preserve"> ironed </w:t>
      </w:r>
      <w:r w:rsidR="00DE6B02" w:rsidRPr="00F12C44">
        <w:rPr>
          <w:sz w:val="24"/>
          <w:szCs w:val="24"/>
        </w:rPr>
        <w:t>aluminium</w:t>
      </w:r>
      <w:r w:rsidR="00D31CA1" w:rsidRPr="00F12C44">
        <w:rPr>
          <w:sz w:val="24"/>
          <w:szCs w:val="24"/>
        </w:rPr>
        <w:t xml:space="preserve"> aerosol cans</w:t>
      </w:r>
      <w:r w:rsidR="00382E33">
        <w:rPr>
          <w:sz w:val="24"/>
          <w:szCs w:val="24"/>
        </w:rPr>
        <w:t xml:space="preserve">. They </w:t>
      </w:r>
      <w:r w:rsidR="00893A3B">
        <w:rPr>
          <w:sz w:val="24"/>
          <w:szCs w:val="24"/>
        </w:rPr>
        <w:t xml:space="preserve">explain that </w:t>
      </w:r>
      <w:r w:rsidR="00C126CB">
        <w:rPr>
          <w:sz w:val="24"/>
          <w:szCs w:val="24"/>
        </w:rPr>
        <w:t>“</w:t>
      </w:r>
      <w:r w:rsidR="00D31CA1" w:rsidRPr="00F12C44">
        <w:rPr>
          <w:sz w:val="24"/>
          <w:szCs w:val="24"/>
        </w:rPr>
        <w:t xml:space="preserve">both </w:t>
      </w:r>
      <w:r w:rsidR="00893A3B">
        <w:rPr>
          <w:sz w:val="24"/>
          <w:szCs w:val="24"/>
        </w:rPr>
        <w:t xml:space="preserve">products </w:t>
      </w:r>
      <w:r w:rsidR="00D31CA1" w:rsidRPr="00F12C44">
        <w:rPr>
          <w:sz w:val="24"/>
          <w:szCs w:val="24"/>
        </w:rPr>
        <w:t>offer updated and unique consumer package options in the United States</w:t>
      </w:r>
      <w:r w:rsidR="00C126CB">
        <w:rPr>
          <w:sz w:val="24"/>
          <w:szCs w:val="24"/>
        </w:rPr>
        <w:t xml:space="preserve"> (2023</w:t>
      </w:r>
      <w:r w:rsidR="008816AF">
        <w:rPr>
          <w:sz w:val="24"/>
          <w:szCs w:val="24"/>
        </w:rPr>
        <w:t>, no page</w:t>
      </w:r>
      <w:r w:rsidR="00C126CB">
        <w:rPr>
          <w:sz w:val="24"/>
          <w:szCs w:val="24"/>
        </w:rPr>
        <w:t>)</w:t>
      </w:r>
      <w:r w:rsidR="008816AF">
        <w:rPr>
          <w:sz w:val="24"/>
          <w:szCs w:val="24"/>
        </w:rPr>
        <w:t>.</w:t>
      </w:r>
      <w:r w:rsidR="00166DD1" w:rsidRPr="00F12C44">
        <w:rPr>
          <w:rStyle w:val="Strong"/>
          <w:b w:val="0"/>
          <w:bCs w:val="0"/>
          <w:sz w:val="24"/>
          <w:szCs w:val="24"/>
        </w:rPr>
        <w:t xml:space="preserve">” </w:t>
      </w:r>
      <w:r w:rsidR="00664BBD" w:rsidRPr="00F12C44">
        <w:rPr>
          <w:rStyle w:val="Strong"/>
          <w:b w:val="0"/>
          <w:bCs w:val="0"/>
          <w:sz w:val="24"/>
          <w:szCs w:val="24"/>
        </w:rPr>
        <w:t>Over the last year, there have been multiple R-Value failures on DRD material for DSC.</w:t>
      </w:r>
      <w:r w:rsidR="0087579D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0E4B81" w:rsidRPr="00F12C44">
        <w:rPr>
          <w:rStyle w:val="Strong"/>
          <w:b w:val="0"/>
          <w:bCs w:val="0"/>
          <w:sz w:val="24"/>
          <w:szCs w:val="24"/>
        </w:rPr>
        <w:t xml:space="preserve">An overview of research conducted on capability and R-Value </w:t>
      </w:r>
      <w:r w:rsidR="00CE2AA8" w:rsidRPr="00F12C44">
        <w:rPr>
          <w:rStyle w:val="Strong"/>
          <w:b w:val="0"/>
          <w:bCs w:val="0"/>
          <w:sz w:val="24"/>
          <w:szCs w:val="24"/>
        </w:rPr>
        <w:t xml:space="preserve">is included </w:t>
      </w:r>
      <w:r w:rsidR="00BA59A1">
        <w:rPr>
          <w:rStyle w:val="Strong"/>
          <w:b w:val="0"/>
          <w:bCs w:val="0"/>
          <w:sz w:val="24"/>
          <w:szCs w:val="24"/>
        </w:rPr>
        <w:t>in this pro</w:t>
      </w:r>
      <w:r w:rsidR="00D24D13">
        <w:rPr>
          <w:rStyle w:val="Strong"/>
          <w:b w:val="0"/>
          <w:bCs w:val="0"/>
          <w:sz w:val="24"/>
          <w:szCs w:val="24"/>
        </w:rPr>
        <w:t>posal</w:t>
      </w:r>
      <w:r w:rsidR="00516935">
        <w:rPr>
          <w:rStyle w:val="Strong"/>
          <w:b w:val="0"/>
          <w:bCs w:val="0"/>
          <w:sz w:val="24"/>
          <w:szCs w:val="24"/>
        </w:rPr>
        <w:t xml:space="preserve">. </w:t>
      </w:r>
      <w:r w:rsidR="00732E62">
        <w:rPr>
          <w:rStyle w:val="Strong"/>
          <w:b w:val="0"/>
          <w:bCs w:val="0"/>
          <w:sz w:val="24"/>
          <w:szCs w:val="24"/>
        </w:rPr>
        <w:t xml:space="preserve">It will </w:t>
      </w:r>
      <w:r w:rsidR="00AC4BBE">
        <w:rPr>
          <w:rStyle w:val="Strong"/>
          <w:b w:val="0"/>
          <w:bCs w:val="0"/>
          <w:sz w:val="24"/>
          <w:szCs w:val="24"/>
        </w:rPr>
        <w:t xml:space="preserve">conclude with </w:t>
      </w:r>
      <w:r w:rsidR="005C71D8">
        <w:rPr>
          <w:rStyle w:val="Strong"/>
          <w:b w:val="0"/>
          <w:bCs w:val="0"/>
          <w:sz w:val="24"/>
          <w:szCs w:val="24"/>
        </w:rPr>
        <w:t>reference</w:t>
      </w:r>
      <w:r w:rsidR="00505943">
        <w:rPr>
          <w:rStyle w:val="Strong"/>
          <w:b w:val="0"/>
          <w:bCs w:val="0"/>
          <w:sz w:val="24"/>
          <w:szCs w:val="24"/>
        </w:rPr>
        <w:t>s</w:t>
      </w:r>
      <w:r w:rsidR="005C71D8">
        <w:rPr>
          <w:rStyle w:val="Strong"/>
          <w:b w:val="0"/>
          <w:bCs w:val="0"/>
          <w:sz w:val="24"/>
          <w:szCs w:val="24"/>
        </w:rPr>
        <w:t xml:space="preserve"> to </w:t>
      </w:r>
      <w:r w:rsidR="003C1087">
        <w:rPr>
          <w:rStyle w:val="Strong"/>
          <w:b w:val="0"/>
          <w:bCs w:val="0"/>
          <w:sz w:val="24"/>
          <w:szCs w:val="24"/>
        </w:rPr>
        <w:t>timescales</w:t>
      </w:r>
      <w:r w:rsidR="005C71D8">
        <w:rPr>
          <w:rStyle w:val="Strong"/>
          <w:b w:val="0"/>
          <w:bCs w:val="0"/>
          <w:sz w:val="24"/>
          <w:szCs w:val="24"/>
        </w:rPr>
        <w:t xml:space="preserve">, work plans, </w:t>
      </w:r>
      <w:r w:rsidR="008A03B4" w:rsidRPr="00F12C44">
        <w:rPr>
          <w:rStyle w:val="Strong"/>
          <w:b w:val="0"/>
          <w:bCs w:val="0"/>
          <w:sz w:val="24"/>
          <w:szCs w:val="24"/>
        </w:rPr>
        <w:t>facilities</w:t>
      </w:r>
      <w:r w:rsidR="005C71D8">
        <w:rPr>
          <w:rStyle w:val="Strong"/>
          <w:b w:val="0"/>
          <w:bCs w:val="0"/>
          <w:sz w:val="24"/>
          <w:szCs w:val="24"/>
        </w:rPr>
        <w:t xml:space="preserve"> required</w:t>
      </w:r>
      <w:r w:rsidR="008124F6">
        <w:rPr>
          <w:rStyle w:val="Strong"/>
          <w:b w:val="0"/>
          <w:bCs w:val="0"/>
          <w:sz w:val="24"/>
          <w:szCs w:val="24"/>
        </w:rPr>
        <w:t>,</w:t>
      </w:r>
      <w:r w:rsidR="005C71D8">
        <w:rPr>
          <w:rStyle w:val="Strong"/>
          <w:b w:val="0"/>
          <w:bCs w:val="0"/>
          <w:sz w:val="24"/>
          <w:szCs w:val="24"/>
        </w:rPr>
        <w:t xml:space="preserve"> </w:t>
      </w:r>
      <w:r w:rsidR="003C1087">
        <w:rPr>
          <w:rStyle w:val="Strong"/>
          <w:b w:val="0"/>
          <w:bCs w:val="0"/>
          <w:sz w:val="24"/>
          <w:szCs w:val="24"/>
        </w:rPr>
        <w:t xml:space="preserve">and the </w:t>
      </w:r>
      <w:r w:rsidR="004E0A52" w:rsidRPr="00F12C44">
        <w:rPr>
          <w:rStyle w:val="Strong"/>
          <w:b w:val="0"/>
          <w:bCs w:val="0"/>
          <w:sz w:val="24"/>
          <w:szCs w:val="24"/>
        </w:rPr>
        <w:t>partnership</w:t>
      </w:r>
      <w:r w:rsidR="00AC4BBE">
        <w:rPr>
          <w:rStyle w:val="Strong"/>
          <w:b w:val="0"/>
          <w:bCs w:val="0"/>
          <w:sz w:val="24"/>
          <w:szCs w:val="24"/>
        </w:rPr>
        <w:t>s</w:t>
      </w:r>
      <w:r w:rsidR="0074115B">
        <w:rPr>
          <w:rStyle w:val="Strong"/>
          <w:b w:val="0"/>
          <w:bCs w:val="0"/>
          <w:sz w:val="24"/>
          <w:szCs w:val="24"/>
        </w:rPr>
        <w:t xml:space="preserve"> involved,</w:t>
      </w:r>
      <w:r w:rsidR="003C1087">
        <w:rPr>
          <w:rStyle w:val="Strong"/>
          <w:b w:val="0"/>
          <w:bCs w:val="0"/>
          <w:sz w:val="24"/>
          <w:szCs w:val="24"/>
        </w:rPr>
        <w:t xml:space="preserve"> which are </w:t>
      </w:r>
      <w:r w:rsidR="0074115B">
        <w:rPr>
          <w:rStyle w:val="Strong"/>
          <w:b w:val="0"/>
          <w:bCs w:val="0"/>
          <w:sz w:val="24"/>
          <w:szCs w:val="24"/>
        </w:rPr>
        <w:t xml:space="preserve">all </w:t>
      </w:r>
      <w:r w:rsidR="003C1087">
        <w:rPr>
          <w:rStyle w:val="Strong"/>
          <w:b w:val="0"/>
          <w:bCs w:val="0"/>
          <w:sz w:val="24"/>
          <w:szCs w:val="24"/>
        </w:rPr>
        <w:t xml:space="preserve">key </w:t>
      </w:r>
      <w:r w:rsidR="00986314" w:rsidRPr="00F12C44">
        <w:rPr>
          <w:rStyle w:val="Strong"/>
          <w:b w:val="0"/>
          <w:bCs w:val="0"/>
          <w:sz w:val="24"/>
          <w:szCs w:val="24"/>
        </w:rPr>
        <w:t>for the project</w:t>
      </w:r>
      <w:r w:rsidR="00EE5957">
        <w:rPr>
          <w:rStyle w:val="Strong"/>
          <w:b w:val="0"/>
          <w:bCs w:val="0"/>
          <w:sz w:val="24"/>
          <w:szCs w:val="24"/>
        </w:rPr>
        <w:t xml:space="preserve">’s </w:t>
      </w:r>
      <w:r w:rsidR="00986314" w:rsidRPr="00F12C44">
        <w:rPr>
          <w:rStyle w:val="Strong"/>
          <w:b w:val="0"/>
          <w:bCs w:val="0"/>
          <w:sz w:val="24"/>
          <w:szCs w:val="24"/>
        </w:rPr>
        <w:t xml:space="preserve">success. </w:t>
      </w:r>
    </w:p>
    <w:p w14:paraId="5779187D" w14:textId="77777777" w:rsidR="00DD2E42" w:rsidRPr="00F12C44" w:rsidRDefault="00DD2E42" w:rsidP="00C376E1">
      <w:pPr>
        <w:pBdr>
          <w:bottom w:val="single" w:sz="4" w:space="1" w:color="auto"/>
        </w:pBd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Background and preliminary research to date</w:t>
      </w:r>
    </w:p>
    <w:p w14:paraId="5BAD5F01" w14:textId="334C9EF2" w:rsidR="00DD2E42" w:rsidRPr="00F12C44" w:rsidRDefault="005A5564" w:rsidP="00C376E1">
      <w:pPr>
        <w:jc w:val="both"/>
        <w:rPr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 xml:space="preserve">The proposed project will take place at </w:t>
      </w:r>
      <w:r w:rsidR="00DD2E42" w:rsidRPr="00F12C44">
        <w:rPr>
          <w:rStyle w:val="Strong"/>
          <w:b w:val="0"/>
          <w:bCs w:val="0"/>
          <w:sz w:val="24"/>
          <w:szCs w:val="24"/>
        </w:rPr>
        <w:t>Trostre Works</w:t>
      </w:r>
      <w:r>
        <w:rPr>
          <w:rStyle w:val="Strong"/>
          <w:b w:val="0"/>
          <w:bCs w:val="0"/>
          <w:sz w:val="24"/>
          <w:szCs w:val="24"/>
        </w:rPr>
        <w:t xml:space="preserve">, </w:t>
      </w:r>
      <w:r w:rsidR="00DD2E42" w:rsidRPr="00F12C44">
        <w:rPr>
          <w:sz w:val="24"/>
          <w:szCs w:val="24"/>
        </w:rPr>
        <w:t>Llanelli, South Wales</w:t>
      </w:r>
      <w:r w:rsidR="009F3D23">
        <w:rPr>
          <w:sz w:val="24"/>
          <w:szCs w:val="24"/>
        </w:rPr>
        <w:t xml:space="preserve">. </w:t>
      </w:r>
      <w:r w:rsidR="009F1116">
        <w:rPr>
          <w:sz w:val="24"/>
          <w:szCs w:val="24"/>
        </w:rPr>
        <w:t xml:space="preserve">Tata Steel (no date) states that </w:t>
      </w:r>
      <w:r w:rsidR="00523975">
        <w:rPr>
          <w:sz w:val="24"/>
          <w:szCs w:val="24"/>
        </w:rPr>
        <w:t>t</w:t>
      </w:r>
      <w:r w:rsidR="009F3D23">
        <w:rPr>
          <w:sz w:val="24"/>
          <w:szCs w:val="24"/>
        </w:rPr>
        <w:t xml:space="preserve">his plant </w:t>
      </w:r>
      <w:r w:rsidR="00DD2E42" w:rsidRPr="00F12C44">
        <w:rPr>
          <w:sz w:val="24"/>
          <w:szCs w:val="24"/>
        </w:rPr>
        <w:t>manufactures approximately 400,000 tonnes of tin, chrome and ‘</w:t>
      </w:r>
      <w:r w:rsidR="0008745D" w:rsidRPr="00F12C44">
        <w:rPr>
          <w:sz w:val="24"/>
          <w:szCs w:val="24"/>
        </w:rPr>
        <w:t>polymer’ coated</w:t>
      </w:r>
      <w:r w:rsidR="00DD2E42" w:rsidRPr="00F12C44">
        <w:rPr>
          <w:sz w:val="24"/>
          <w:szCs w:val="24"/>
        </w:rPr>
        <w:t xml:space="preserve"> steels </w:t>
      </w:r>
      <w:r w:rsidR="00B62FAA">
        <w:rPr>
          <w:sz w:val="24"/>
          <w:szCs w:val="24"/>
        </w:rPr>
        <w:t xml:space="preserve">each year. The products </w:t>
      </w:r>
      <w:r w:rsidR="0051765B">
        <w:rPr>
          <w:sz w:val="24"/>
          <w:szCs w:val="24"/>
        </w:rPr>
        <w:t xml:space="preserve">are sold and distributed to </w:t>
      </w:r>
      <w:r w:rsidR="0051765B" w:rsidRPr="00F12C44">
        <w:rPr>
          <w:sz w:val="24"/>
          <w:szCs w:val="24"/>
        </w:rPr>
        <w:t>packaging</w:t>
      </w:r>
      <w:r w:rsidR="00DD2E42" w:rsidRPr="00F12C44">
        <w:rPr>
          <w:sz w:val="24"/>
          <w:szCs w:val="24"/>
        </w:rPr>
        <w:t xml:space="preserve"> industries.</w:t>
      </w:r>
      <w:r w:rsidR="00680D66">
        <w:rPr>
          <w:sz w:val="24"/>
          <w:szCs w:val="24"/>
        </w:rPr>
        <w:t xml:space="preserve"> </w:t>
      </w:r>
      <w:r w:rsidR="00EE7784" w:rsidRPr="00EE7784">
        <w:rPr>
          <w:sz w:val="24"/>
          <w:szCs w:val="24"/>
        </w:rPr>
        <w:t>At Trostre</w:t>
      </w:r>
      <w:r w:rsidR="00EE7784">
        <w:rPr>
          <w:sz w:val="24"/>
          <w:szCs w:val="24"/>
        </w:rPr>
        <w:t xml:space="preserve"> Works</w:t>
      </w:r>
      <w:r w:rsidR="00EE7784" w:rsidRPr="00EE7784">
        <w:rPr>
          <w:sz w:val="24"/>
          <w:szCs w:val="24"/>
        </w:rPr>
        <w:t>, t</w:t>
      </w:r>
      <w:r w:rsidR="00DD2E42" w:rsidRPr="00EE7784">
        <w:rPr>
          <w:sz w:val="24"/>
          <w:szCs w:val="24"/>
        </w:rPr>
        <w:t>he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 technical department has experienced a wide capability on the R-Value tensile </w:t>
      </w:r>
      <w:r w:rsidR="0008745D">
        <w:rPr>
          <w:rStyle w:val="Strong"/>
          <w:b w:val="0"/>
          <w:bCs w:val="0"/>
          <w:sz w:val="24"/>
          <w:szCs w:val="24"/>
        </w:rPr>
        <w:t>re</w:t>
      </w:r>
      <w:r w:rsidR="002935C5">
        <w:rPr>
          <w:rStyle w:val="Strong"/>
          <w:b w:val="0"/>
          <w:bCs w:val="0"/>
          <w:sz w:val="24"/>
          <w:szCs w:val="24"/>
        </w:rPr>
        <w:t>sults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. R </w:t>
      </w:r>
      <w:r w:rsidR="00DD2E42" w:rsidRPr="00F12C44">
        <w:rPr>
          <w:sz w:val="24"/>
          <w:szCs w:val="24"/>
        </w:rPr>
        <w:t xml:space="preserve">Value, also </w:t>
      </w:r>
      <w:r w:rsidR="00C041A0">
        <w:rPr>
          <w:sz w:val="24"/>
          <w:szCs w:val="24"/>
        </w:rPr>
        <w:t>referred to as</w:t>
      </w:r>
      <w:r w:rsidR="00DD2E42" w:rsidRPr="00F12C44">
        <w:rPr>
          <w:sz w:val="24"/>
          <w:szCs w:val="24"/>
        </w:rPr>
        <w:t xml:space="preserve"> </w:t>
      </w:r>
      <w:r w:rsidR="00686DC0">
        <w:rPr>
          <w:sz w:val="24"/>
          <w:szCs w:val="24"/>
        </w:rPr>
        <w:t>‘</w:t>
      </w:r>
      <w:r w:rsidR="00DD2E42" w:rsidRPr="00F12C44">
        <w:rPr>
          <w:sz w:val="24"/>
          <w:szCs w:val="24"/>
        </w:rPr>
        <w:t>Lankford Coefficient</w:t>
      </w:r>
      <w:r w:rsidR="00686DC0">
        <w:rPr>
          <w:sz w:val="24"/>
          <w:szCs w:val="24"/>
        </w:rPr>
        <w:t>’</w:t>
      </w:r>
      <w:r w:rsidR="00DD2E42" w:rsidRPr="00F12C44">
        <w:rPr>
          <w:sz w:val="24"/>
          <w:szCs w:val="24"/>
        </w:rPr>
        <w:t xml:space="preserve"> is a term used when measuring the plastic anisotropy of a rolled sheet metal. </w:t>
      </w:r>
      <w:r w:rsidR="00031821">
        <w:rPr>
          <w:sz w:val="24"/>
          <w:szCs w:val="24"/>
        </w:rPr>
        <w:t>According to Mori (2001) “t</w:t>
      </w:r>
      <w:r w:rsidR="00DD2E42" w:rsidRPr="00F12C44">
        <w:rPr>
          <w:sz w:val="24"/>
          <w:szCs w:val="24"/>
        </w:rPr>
        <w:t>his scalar quantity is used extensively as an indicator of the formability of recrystallised low-carbon steel sheets</w:t>
      </w:r>
      <w:r w:rsidR="001D7753">
        <w:rPr>
          <w:sz w:val="24"/>
          <w:szCs w:val="24"/>
        </w:rPr>
        <w:t>”</w:t>
      </w:r>
      <w:r w:rsidR="00031821">
        <w:rPr>
          <w:sz w:val="24"/>
          <w:szCs w:val="24"/>
        </w:rPr>
        <w:t xml:space="preserve"> (</w:t>
      </w:r>
      <w:r w:rsidR="001D7753">
        <w:rPr>
          <w:sz w:val="24"/>
          <w:szCs w:val="24"/>
        </w:rPr>
        <w:t>2001, p. 436)</w:t>
      </w:r>
      <w:r w:rsidR="00680D66">
        <w:rPr>
          <w:sz w:val="24"/>
          <w:szCs w:val="24"/>
        </w:rPr>
        <w:t>.</w:t>
      </w:r>
      <w:r w:rsidR="00DD2E42" w:rsidRPr="00F12C44">
        <w:rPr>
          <w:sz w:val="24"/>
          <w:szCs w:val="24"/>
        </w:rPr>
        <w:t xml:space="preserve"> </w:t>
      </w:r>
    </w:p>
    <w:p w14:paraId="2522A346" w14:textId="04EF185B" w:rsidR="00DD2E42" w:rsidRDefault="001D7753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sz w:val="24"/>
          <w:szCs w:val="24"/>
        </w:rPr>
        <w:t xml:space="preserve">In earlier research, </w:t>
      </w:r>
      <w:r w:rsidR="00DD2E42" w:rsidRPr="00F12C44">
        <w:rPr>
          <w:sz w:val="24"/>
          <w:szCs w:val="24"/>
        </w:rPr>
        <w:t>Hosford and Caddell (1993)</w:t>
      </w:r>
      <w:r>
        <w:rPr>
          <w:sz w:val="24"/>
          <w:szCs w:val="24"/>
        </w:rPr>
        <w:t xml:space="preserve"> </w:t>
      </w:r>
      <w:r w:rsidR="00C16CC1">
        <w:rPr>
          <w:sz w:val="24"/>
          <w:szCs w:val="24"/>
        </w:rPr>
        <w:t xml:space="preserve">found that the </w:t>
      </w:r>
      <w:r w:rsidR="00AE7BB4">
        <w:rPr>
          <w:sz w:val="24"/>
          <w:szCs w:val="24"/>
        </w:rPr>
        <w:t>‘</w:t>
      </w:r>
      <w:r w:rsidR="00C16CC1">
        <w:rPr>
          <w:sz w:val="24"/>
          <w:szCs w:val="24"/>
        </w:rPr>
        <w:t>R</w:t>
      </w:r>
      <w:r w:rsidR="00AE7BB4">
        <w:rPr>
          <w:sz w:val="24"/>
          <w:szCs w:val="24"/>
        </w:rPr>
        <w:t>’</w:t>
      </w:r>
      <w:r w:rsidR="00C16CC1">
        <w:rPr>
          <w:sz w:val="24"/>
          <w:szCs w:val="24"/>
        </w:rPr>
        <w:t xml:space="preserve"> was calculated “</w:t>
      </w:r>
      <w:r w:rsidR="00DD2E42" w:rsidRPr="00F12C44">
        <w:rPr>
          <w:sz w:val="24"/>
          <w:szCs w:val="24"/>
        </w:rPr>
        <w:t xml:space="preserve">using a tensile test by taking the ratio of the true plastic strain across the sample’s width to that through the sample’s </w:t>
      </w:r>
      <w:r w:rsidR="00124798" w:rsidRPr="00F12C44">
        <w:rPr>
          <w:sz w:val="24"/>
          <w:szCs w:val="24"/>
        </w:rPr>
        <w:t>thickness”</w:t>
      </w:r>
      <w:r w:rsidR="00124798">
        <w:rPr>
          <w:sz w:val="24"/>
          <w:szCs w:val="24"/>
        </w:rPr>
        <w:t xml:space="preserve"> (</w:t>
      </w:r>
      <w:r w:rsidR="00D27EC1">
        <w:rPr>
          <w:sz w:val="24"/>
          <w:szCs w:val="24"/>
        </w:rPr>
        <w:t>1993, no page)</w:t>
      </w:r>
      <w:r w:rsidR="00153C05">
        <w:rPr>
          <w:sz w:val="24"/>
          <w:szCs w:val="24"/>
        </w:rPr>
        <w:t>.</w:t>
      </w:r>
      <w:r w:rsidR="00DD2E42" w:rsidRPr="00F12C44">
        <w:rPr>
          <w:sz w:val="24"/>
          <w:szCs w:val="24"/>
        </w:rPr>
        <w:t xml:space="preserve"> </w:t>
      </w:r>
      <w:r w:rsidR="00DD2E42" w:rsidRPr="00F12C44">
        <w:rPr>
          <w:rStyle w:val="Strong"/>
          <w:b w:val="0"/>
          <w:bCs w:val="0"/>
          <w:sz w:val="24"/>
          <w:szCs w:val="24"/>
        </w:rPr>
        <w:t>Ranging from 1.0 to 1.7, from previous tensile results collected, the graph</w:t>
      </w:r>
      <w:r w:rsidR="00AE7BB4">
        <w:rPr>
          <w:rStyle w:val="Strong"/>
          <w:b w:val="0"/>
          <w:bCs w:val="0"/>
          <w:sz w:val="24"/>
          <w:szCs w:val="24"/>
        </w:rPr>
        <w:t xml:space="preserve"> in </w:t>
      </w:r>
      <w:r w:rsidR="00DD2E42" w:rsidRPr="00F12C44">
        <w:rPr>
          <w:sz w:val="24"/>
          <w:szCs w:val="24"/>
        </w:rPr>
        <w:t>Appendix 2,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 shows no consistency or trend with R-Value</w:t>
      </w:r>
      <w:r w:rsidR="00891850">
        <w:rPr>
          <w:rStyle w:val="Strong"/>
          <w:b w:val="0"/>
          <w:bCs w:val="0"/>
          <w:sz w:val="24"/>
          <w:szCs w:val="24"/>
        </w:rPr>
        <w:t>, with</w:t>
      </w:r>
      <w:r w:rsidR="00ED520E">
        <w:rPr>
          <w:rStyle w:val="Strong"/>
          <w:b w:val="0"/>
          <w:bCs w:val="0"/>
          <w:sz w:val="24"/>
          <w:szCs w:val="24"/>
        </w:rPr>
        <w:t xml:space="preserve"> </w:t>
      </w:r>
      <w:r w:rsidR="00DD2E42" w:rsidRPr="00F12C44">
        <w:rPr>
          <w:rStyle w:val="Strong"/>
          <w:b w:val="0"/>
          <w:bCs w:val="0"/>
          <w:sz w:val="24"/>
          <w:szCs w:val="24"/>
        </w:rPr>
        <w:t>result</w:t>
      </w:r>
      <w:r w:rsidR="00AC42F7">
        <w:rPr>
          <w:rStyle w:val="Strong"/>
          <w:b w:val="0"/>
          <w:bCs w:val="0"/>
          <w:sz w:val="24"/>
          <w:szCs w:val="24"/>
        </w:rPr>
        <w:t>s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ED520E">
        <w:rPr>
          <w:rStyle w:val="Strong"/>
          <w:b w:val="0"/>
          <w:bCs w:val="0"/>
          <w:sz w:val="24"/>
          <w:szCs w:val="24"/>
        </w:rPr>
        <w:t>appearing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 scattered across the graph. There</w:t>
      </w:r>
      <w:r w:rsidR="00ED520E">
        <w:rPr>
          <w:rStyle w:val="Strong"/>
          <w:b w:val="0"/>
          <w:bCs w:val="0"/>
          <w:sz w:val="24"/>
          <w:szCs w:val="24"/>
        </w:rPr>
        <w:t xml:space="preserve"> i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s no data </w:t>
      </w:r>
      <w:r w:rsidR="001E6996">
        <w:rPr>
          <w:rStyle w:val="Strong"/>
          <w:b w:val="0"/>
          <w:bCs w:val="0"/>
          <w:sz w:val="24"/>
          <w:szCs w:val="24"/>
        </w:rPr>
        <w:t>explaining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 why the R-Value would be at the lower end or at </w:t>
      </w:r>
      <w:r w:rsidR="00DD2105">
        <w:rPr>
          <w:rStyle w:val="Strong"/>
          <w:b w:val="0"/>
          <w:bCs w:val="0"/>
          <w:sz w:val="24"/>
          <w:szCs w:val="24"/>
        </w:rPr>
        <w:t xml:space="preserve">the </w:t>
      </w:r>
      <w:r w:rsidR="00DD2E42" w:rsidRPr="00F12C44">
        <w:rPr>
          <w:rStyle w:val="Strong"/>
          <w:b w:val="0"/>
          <w:bCs w:val="0"/>
          <w:sz w:val="24"/>
          <w:szCs w:val="24"/>
        </w:rPr>
        <w:t xml:space="preserve">higher end of the specification. </w:t>
      </w:r>
    </w:p>
    <w:p w14:paraId="1F827DA8" w14:textId="77777777" w:rsidR="0069479C" w:rsidRDefault="0069479C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263332FF" w14:textId="77777777" w:rsidR="00955887" w:rsidRDefault="00955887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247C61CB" w14:textId="77777777" w:rsidR="00955887" w:rsidRDefault="00955887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3C815BA2" w14:textId="77777777" w:rsidR="00955887" w:rsidRDefault="00955887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6BBFF964" w14:textId="77777777" w:rsidR="008C57EF" w:rsidRPr="00F12C44" w:rsidRDefault="008C57EF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7C06ADF0" w14:textId="716422D7" w:rsidR="007203F8" w:rsidRPr="00F12C44" w:rsidRDefault="00044173" w:rsidP="00C376E1">
      <w:pPr>
        <w:pBdr>
          <w:bottom w:val="single" w:sz="4" w:space="1" w:color="auto"/>
        </w:pBd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Aims of the Project</w:t>
      </w:r>
    </w:p>
    <w:p w14:paraId="5F02FD0C" w14:textId="6F93F041" w:rsidR="00B110A7" w:rsidRDefault="006F30A7" w:rsidP="00C376E1">
      <w:pPr>
        <w:spacing w:after="0"/>
        <w:jc w:val="both"/>
        <w:rPr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The </w:t>
      </w:r>
      <w:r w:rsidR="00E03282">
        <w:rPr>
          <w:rStyle w:val="Strong"/>
          <w:b w:val="0"/>
          <w:bCs w:val="0"/>
          <w:sz w:val="24"/>
          <w:szCs w:val="24"/>
        </w:rPr>
        <w:t>aim of t</w:t>
      </w:r>
      <w:r w:rsidRPr="00F12C44">
        <w:rPr>
          <w:rStyle w:val="Strong"/>
          <w:b w:val="0"/>
          <w:bCs w:val="0"/>
          <w:sz w:val="24"/>
          <w:szCs w:val="24"/>
        </w:rPr>
        <w:t>h</w:t>
      </w:r>
      <w:r w:rsidR="007203F8">
        <w:rPr>
          <w:rStyle w:val="Strong"/>
          <w:b w:val="0"/>
          <w:bCs w:val="0"/>
          <w:sz w:val="24"/>
          <w:szCs w:val="24"/>
        </w:rPr>
        <w:t xml:space="preserve">is </w:t>
      </w:r>
      <w:r w:rsidRPr="00F12C44">
        <w:rPr>
          <w:rStyle w:val="Strong"/>
          <w:b w:val="0"/>
          <w:bCs w:val="0"/>
          <w:sz w:val="24"/>
          <w:szCs w:val="24"/>
        </w:rPr>
        <w:t xml:space="preserve">project is to </w:t>
      </w:r>
      <w:r w:rsidR="00C818A9" w:rsidRPr="00F12C44">
        <w:rPr>
          <w:rStyle w:val="Strong"/>
          <w:b w:val="0"/>
          <w:bCs w:val="0"/>
          <w:sz w:val="24"/>
          <w:szCs w:val="24"/>
        </w:rPr>
        <w:t xml:space="preserve">understand </w:t>
      </w:r>
      <w:r w:rsidR="007D5E47" w:rsidRPr="00F12C44">
        <w:rPr>
          <w:rStyle w:val="Strong"/>
          <w:b w:val="0"/>
          <w:bCs w:val="0"/>
          <w:sz w:val="24"/>
          <w:szCs w:val="24"/>
        </w:rPr>
        <w:t>what affects the R-Value result and to</w:t>
      </w:r>
      <w:r w:rsidR="008C796C" w:rsidRPr="00F12C44">
        <w:rPr>
          <w:rStyle w:val="Strong"/>
          <w:b w:val="0"/>
          <w:bCs w:val="0"/>
          <w:sz w:val="24"/>
          <w:szCs w:val="24"/>
        </w:rPr>
        <w:t xml:space="preserve"> create a</w:t>
      </w:r>
      <w:r w:rsidR="00306A11">
        <w:rPr>
          <w:rStyle w:val="Strong"/>
          <w:b w:val="0"/>
          <w:bCs w:val="0"/>
          <w:sz w:val="24"/>
          <w:szCs w:val="24"/>
        </w:rPr>
        <w:t xml:space="preserve"> process </w:t>
      </w:r>
      <w:r w:rsidR="00E1524E" w:rsidRPr="00F12C44">
        <w:rPr>
          <w:rStyle w:val="Strong"/>
          <w:b w:val="0"/>
          <w:bCs w:val="0"/>
          <w:sz w:val="24"/>
          <w:szCs w:val="24"/>
        </w:rPr>
        <w:t xml:space="preserve">for a more consistent R-Value tensile result. </w:t>
      </w:r>
      <w:r w:rsidR="00072181" w:rsidRPr="00F12C44">
        <w:rPr>
          <w:sz w:val="24"/>
          <w:szCs w:val="24"/>
        </w:rPr>
        <w:t xml:space="preserve">Schaeffler </w:t>
      </w:r>
      <w:r w:rsidR="00AD3477">
        <w:rPr>
          <w:sz w:val="24"/>
          <w:szCs w:val="24"/>
        </w:rPr>
        <w:t xml:space="preserve">(2023) </w:t>
      </w:r>
      <w:r w:rsidR="00CA22A8">
        <w:rPr>
          <w:sz w:val="24"/>
          <w:szCs w:val="24"/>
        </w:rPr>
        <w:t>discusses</w:t>
      </w:r>
      <w:r w:rsidR="00072181" w:rsidRPr="00F12C44">
        <w:rPr>
          <w:sz w:val="24"/>
          <w:szCs w:val="24"/>
        </w:rPr>
        <w:t xml:space="preserve"> “</w:t>
      </w:r>
      <w:r w:rsidR="0048273A">
        <w:rPr>
          <w:sz w:val="24"/>
          <w:szCs w:val="24"/>
        </w:rPr>
        <w:t>t</w:t>
      </w:r>
      <w:r w:rsidR="00072181" w:rsidRPr="00F12C44">
        <w:rPr>
          <w:sz w:val="24"/>
          <w:szCs w:val="24"/>
        </w:rPr>
        <w:t xml:space="preserve">he higher </w:t>
      </w:r>
      <w:r w:rsidR="00044173" w:rsidRPr="00F12C44">
        <w:rPr>
          <w:sz w:val="24"/>
          <w:szCs w:val="24"/>
        </w:rPr>
        <w:t>R-value</w:t>
      </w:r>
      <w:r w:rsidR="00072181" w:rsidRPr="00F12C44">
        <w:rPr>
          <w:sz w:val="24"/>
          <w:szCs w:val="24"/>
        </w:rPr>
        <w:t xml:space="preserve"> of mild steel results in a greater LDR compared with dual-phase steels</w:t>
      </w:r>
      <w:r w:rsidR="007A32D6">
        <w:rPr>
          <w:sz w:val="24"/>
          <w:szCs w:val="24"/>
        </w:rPr>
        <w:t>.” He adds that</w:t>
      </w:r>
      <w:r w:rsidR="00F57422">
        <w:rPr>
          <w:sz w:val="24"/>
          <w:szCs w:val="24"/>
        </w:rPr>
        <w:t>, “t</w:t>
      </w:r>
      <w:r w:rsidR="00072181" w:rsidRPr="00F12C44">
        <w:rPr>
          <w:sz w:val="24"/>
          <w:szCs w:val="24"/>
        </w:rPr>
        <w:t>ransformation induced plasticity (TRIP) and 3rd Gen steels have improved LDR, which benefits deep drawability</w:t>
      </w:r>
      <w:r w:rsidR="00867DEA">
        <w:rPr>
          <w:sz w:val="24"/>
          <w:szCs w:val="24"/>
        </w:rPr>
        <w:t xml:space="preserve"> </w:t>
      </w:r>
      <w:r w:rsidR="00B50302">
        <w:rPr>
          <w:sz w:val="24"/>
          <w:szCs w:val="24"/>
        </w:rPr>
        <w:t>(2023, no page)</w:t>
      </w:r>
      <w:r w:rsidR="00072181" w:rsidRPr="00F12C44">
        <w:rPr>
          <w:sz w:val="24"/>
          <w:szCs w:val="24"/>
        </w:rPr>
        <w:t>.”</w:t>
      </w:r>
      <w:r w:rsidR="00D211FD" w:rsidRPr="00F12C44">
        <w:rPr>
          <w:sz w:val="24"/>
          <w:szCs w:val="24"/>
        </w:rPr>
        <w:t xml:space="preserve"> </w:t>
      </w:r>
    </w:p>
    <w:p w14:paraId="0A828722" w14:textId="77777777" w:rsidR="00FA3355" w:rsidRPr="00F12C44" w:rsidRDefault="00FA3355" w:rsidP="00C376E1">
      <w:pPr>
        <w:spacing w:after="0"/>
        <w:jc w:val="both"/>
        <w:rPr>
          <w:sz w:val="24"/>
          <w:szCs w:val="24"/>
        </w:rPr>
      </w:pPr>
    </w:p>
    <w:p w14:paraId="59EB8AF8" w14:textId="0E7D8280" w:rsidR="006F30A7" w:rsidRPr="00F12C44" w:rsidRDefault="00E46FFF" w:rsidP="00C376E1">
      <w:pPr>
        <w:jc w:val="both"/>
        <w:rPr>
          <w:sz w:val="24"/>
          <w:szCs w:val="24"/>
        </w:rPr>
      </w:pPr>
      <w:r w:rsidRPr="00F12C44">
        <w:rPr>
          <w:sz w:val="24"/>
          <w:szCs w:val="24"/>
        </w:rPr>
        <w:t>R-Value is important for DSC</w:t>
      </w:r>
      <w:r w:rsidR="00E02A71">
        <w:rPr>
          <w:sz w:val="24"/>
          <w:szCs w:val="24"/>
        </w:rPr>
        <w:t xml:space="preserve">. World Value Steel (no date) </w:t>
      </w:r>
      <w:r w:rsidR="0097247B">
        <w:rPr>
          <w:sz w:val="24"/>
          <w:szCs w:val="24"/>
        </w:rPr>
        <w:t xml:space="preserve">explain that </w:t>
      </w:r>
      <w:r w:rsidRPr="00F12C44">
        <w:rPr>
          <w:sz w:val="24"/>
          <w:szCs w:val="24"/>
        </w:rPr>
        <w:t>“</w:t>
      </w:r>
      <w:r w:rsidR="0097247B">
        <w:rPr>
          <w:sz w:val="24"/>
          <w:szCs w:val="24"/>
        </w:rPr>
        <w:t>f</w:t>
      </w:r>
      <w:r w:rsidRPr="00F12C44">
        <w:rPr>
          <w:sz w:val="24"/>
          <w:szCs w:val="24"/>
        </w:rPr>
        <w:t>or r</w:t>
      </w:r>
      <w:r w:rsidRPr="00F12C44">
        <w:rPr>
          <w:sz w:val="24"/>
          <w:szCs w:val="24"/>
          <w:vertAlign w:val="subscript"/>
        </w:rPr>
        <w:t>m</w:t>
      </w:r>
      <w:r w:rsidRPr="00F12C44">
        <w:rPr>
          <w:sz w:val="24"/>
          <w:szCs w:val="24"/>
        </w:rPr>
        <w:t> values greater than one, the sheet metal resists thinning</w:t>
      </w:r>
      <w:r w:rsidR="00E3210D">
        <w:rPr>
          <w:sz w:val="24"/>
          <w:szCs w:val="24"/>
        </w:rPr>
        <w:t>”</w:t>
      </w:r>
      <w:r w:rsidR="0094314E">
        <w:rPr>
          <w:sz w:val="24"/>
          <w:szCs w:val="24"/>
        </w:rPr>
        <w:t xml:space="preserve"> (no page)</w:t>
      </w:r>
      <w:r w:rsidR="005754BF">
        <w:rPr>
          <w:sz w:val="24"/>
          <w:szCs w:val="24"/>
        </w:rPr>
        <w:t>. They believe that v</w:t>
      </w:r>
      <w:r w:rsidRPr="00F12C44">
        <w:rPr>
          <w:sz w:val="24"/>
          <w:szCs w:val="24"/>
        </w:rPr>
        <w:t>alues greater than one improve cup drawing</w:t>
      </w:r>
      <w:r w:rsidR="009D08EE">
        <w:rPr>
          <w:sz w:val="24"/>
          <w:szCs w:val="24"/>
        </w:rPr>
        <w:t xml:space="preserve"> as seen in </w:t>
      </w:r>
      <w:r w:rsidRPr="00F12C44">
        <w:rPr>
          <w:sz w:val="24"/>
          <w:szCs w:val="24"/>
        </w:rPr>
        <w:t>Appendix</w:t>
      </w:r>
      <w:r w:rsidR="0025544B" w:rsidRPr="00F12C44">
        <w:rPr>
          <w:sz w:val="24"/>
          <w:szCs w:val="24"/>
        </w:rPr>
        <w:t xml:space="preserve"> 1</w:t>
      </w:r>
      <w:r w:rsidR="003B730E">
        <w:rPr>
          <w:sz w:val="24"/>
          <w:szCs w:val="24"/>
        </w:rPr>
        <w:t xml:space="preserve">. </w:t>
      </w:r>
      <w:r w:rsidR="00547761">
        <w:rPr>
          <w:sz w:val="24"/>
          <w:szCs w:val="24"/>
        </w:rPr>
        <w:t>H</w:t>
      </w:r>
      <w:r w:rsidRPr="00F12C44">
        <w:rPr>
          <w:sz w:val="24"/>
          <w:szCs w:val="24"/>
        </w:rPr>
        <w:t xml:space="preserve">ole expansion, and other forming modes </w:t>
      </w:r>
      <w:r w:rsidR="00547761">
        <w:rPr>
          <w:sz w:val="24"/>
          <w:szCs w:val="24"/>
        </w:rPr>
        <w:t xml:space="preserve">is </w:t>
      </w:r>
      <w:r w:rsidRPr="00F12C44">
        <w:rPr>
          <w:sz w:val="24"/>
          <w:szCs w:val="24"/>
        </w:rPr>
        <w:t xml:space="preserve">where metal thinning is detrimental. </w:t>
      </w:r>
      <w:r w:rsidR="00211A85">
        <w:rPr>
          <w:sz w:val="24"/>
          <w:szCs w:val="24"/>
        </w:rPr>
        <w:t xml:space="preserve">World Value Steel explain further that </w:t>
      </w:r>
      <w:r w:rsidR="00904C87">
        <w:rPr>
          <w:sz w:val="24"/>
          <w:szCs w:val="24"/>
        </w:rPr>
        <w:t>“w</w:t>
      </w:r>
      <w:r w:rsidRPr="00F12C44">
        <w:rPr>
          <w:sz w:val="24"/>
          <w:szCs w:val="24"/>
        </w:rPr>
        <w:t>hen</w:t>
      </w:r>
      <w:r w:rsidR="001E392F">
        <w:rPr>
          <w:sz w:val="24"/>
          <w:szCs w:val="24"/>
        </w:rPr>
        <w:t xml:space="preserve"> </w:t>
      </w:r>
      <w:r w:rsidRPr="00F12C44">
        <w:rPr>
          <w:sz w:val="24"/>
          <w:szCs w:val="24"/>
        </w:rPr>
        <w:t>r</w:t>
      </w:r>
      <w:r w:rsidRPr="00F12C44">
        <w:rPr>
          <w:sz w:val="24"/>
          <w:szCs w:val="24"/>
          <w:vertAlign w:val="subscript"/>
        </w:rPr>
        <w:t>m</w:t>
      </w:r>
      <w:r w:rsidRPr="00F12C44">
        <w:rPr>
          <w:sz w:val="24"/>
          <w:szCs w:val="24"/>
        </w:rPr>
        <w:t> values are less than one, thinning becomes the preferential metal flow direction, increasing the risk of failure in drawing operations</w:t>
      </w:r>
      <w:r w:rsidR="00904C87">
        <w:rPr>
          <w:sz w:val="24"/>
          <w:szCs w:val="24"/>
        </w:rPr>
        <w:t xml:space="preserve"> (no date</w:t>
      </w:r>
      <w:r w:rsidR="002449CF">
        <w:rPr>
          <w:sz w:val="24"/>
          <w:szCs w:val="24"/>
        </w:rPr>
        <w:t>, no page</w:t>
      </w:r>
      <w:r w:rsidR="00904C87">
        <w:rPr>
          <w:sz w:val="24"/>
          <w:szCs w:val="24"/>
        </w:rPr>
        <w:t>)</w:t>
      </w:r>
      <w:r w:rsidRPr="00F12C44">
        <w:rPr>
          <w:sz w:val="24"/>
          <w:szCs w:val="24"/>
        </w:rPr>
        <w:t>.”</w:t>
      </w:r>
      <w:r w:rsidR="001165A6" w:rsidRPr="00F12C44">
        <w:rPr>
          <w:sz w:val="24"/>
          <w:szCs w:val="24"/>
        </w:rPr>
        <w:t xml:space="preserve"> </w:t>
      </w:r>
      <w:r w:rsidR="00663852" w:rsidRPr="00F12C44">
        <w:rPr>
          <w:sz w:val="24"/>
          <w:szCs w:val="24"/>
        </w:rPr>
        <w:t xml:space="preserve"> Imp</w:t>
      </w:r>
      <w:r w:rsidR="00B110A7" w:rsidRPr="00F12C44">
        <w:rPr>
          <w:sz w:val="24"/>
          <w:szCs w:val="24"/>
        </w:rPr>
        <w:t xml:space="preserve">roving the R-Value </w:t>
      </w:r>
      <w:r w:rsidR="00C46F49">
        <w:rPr>
          <w:sz w:val="24"/>
          <w:szCs w:val="24"/>
        </w:rPr>
        <w:t xml:space="preserve">will result in a </w:t>
      </w:r>
      <w:r w:rsidR="00B110A7" w:rsidRPr="00F12C44">
        <w:rPr>
          <w:sz w:val="24"/>
          <w:szCs w:val="24"/>
        </w:rPr>
        <w:t>more consistent va</w:t>
      </w:r>
      <w:r w:rsidR="006017F3" w:rsidRPr="00F12C44">
        <w:rPr>
          <w:sz w:val="24"/>
          <w:szCs w:val="24"/>
        </w:rPr>
        <w:t>lue</w:t>
      </w:r>
      <w:r w:rsidR="00106A02" w:rsidRPr="00F12C44">
        <w:rPr>
          <w:sz w:val="24"/>
          <w:szCs w:val="24"/>
        </w:rPr>
        <w:t>,</w:t>
      </w:r>
      <w:r w:rsidR="00831DBA">
        <w:rPr>
          <w:sz w:val="24"/>
          <w:szCs w:val="24"/>
        </w:rPr>
        <w:t xml:space="preserve"> </w:t>
      </w:r>
      <w:r w:rsidR="006017F3" w:rsidRPr="00F12C44">
        <w:rPr>
          <w:sz w:val="24"/>
          <w:szCs w:val="24"/>
        </w:rPr>
        <w:t>satisfy</w:t>
      </w:r>
      <w:r w:rsidR="00831DBA">
        <w:rPr>
          <w:sz w:val="24"/>
          <w:szCs w:val="24"/>
        </w:rPr>
        <w:t>ing</w:t>
      </w:r>
      <w:r w:rsidR="006017F3" w:rsidRPr="00F12C44">
        <w:rPr>
          <w:sz w:val="24"/>
          <w:szCs w:val="24"/>
        </w:rPr>
        <w:t xml:space="preserve"> the customer</w:t>
      </w:r>
      <w:r w:rsidR="00EC465C">
        <w:rPr>
          <w:sz w:val="24"/>
          <w:szCs w:val="24"/>
        </w:rPr>
        <w:t>.</w:t>
      </w:r>
      <w:r w:rsidR="006017F3" w:rsidRPr="00F12C44">
        <w:rPr>
          <w:sz w:val="24"/>
          <w:szCs w:val="24"/>
        </w:rPr>
        <w:t xml:space="preserve"> </w:t>
      </w:r>
      <w:r w:rsidR="00831DBA">
        <w:rPr>
          <w:sz w:val="24"/>
          <w:szCs w:val="24"/>
        </w:rPr>
        <w:t xml:space="preserve">This outcome </w:t>
      </w:r>
      <w:r w:rsidR="00B72AAF" w:rsidRPr="00F12C44">
        <w:rPr>
          <w:sz w:val="24"/>
          <w:szCs w:val="24"/>
        </w:rPr>
        <w:t>will also</w:t>
      </w:r>
      <w:r w:rsidR="00F90D30" w:rsidRPr="00F12C44">
        <w:rPr>
          <w:sz w:val="24"/>
          <w:szCs w:val="24"/>
        </w:rPr>
        <w:t xml:space="preserve"> satisfy</w:t>
      </w:r>
      <w:r w:rsidR="006017F3" w:rsidRPr="00F12C44">
        <w:rPr>
          <w:sz w:val="24"/>
          <w:szCs w:val="24"/>
        </w:rPr>
        <w:t xml:space="preserve"> Tata Steel Trostre </w:t>
      </w:r>
      <w:r w:rsidR="00F90D30" w:rsidRPr="00F12C44">
        <w:rPr>
          <w:sz w:val="24"/>
          <w:szCs w:val="24"/>
        </w:rPr>
        <w:t>with an improved capability R-Value result</w:t>
      </w:r>
      <w:r w:rsidR="00AB5283">
        <w:rPr>
          <w:sz w:val="24"/>
          <w:szCs w:val="24"/>
        </w:rPr>
        <w:t xml:space="preserve"> and </w:t>
      </w:r>
      <w:r w:rsidR="00885CC3">
        <w:rPr>
          <w:sz w:val="24"/>
          <w:szCs w:val="24"/>
        </w:rPr>
        <w:t xml:space="preserve">a higher </w:t>
      </w:r>
      <w:r w:rsidR="00AB5283">
        <w:rPr>
          <w:sz w:val="24"/>
          <w:szCs w:val="24"/>
        </w:rPr>
        <w:t>end product</w:t>
      </w:r>
      <w:r w:rsidR="00F90D30" w:rsidRPr="00F12C44">
        <w:rPr>
          <w:sz w:val="24"/>
          <w:szCs w:val="24"/>
        </w:rPr>
        <w:t xml:space="preserve">. </w:t>
      </w:r>
    </w:p>
    <w:p w14:paraId="21DC1424" w14:textId="39DB0B20" w:rsidR="00A36397" w:rsidRDefault="007636B5" w:rsidP="00C376E1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5419C6">
        <w:rPr>
          <w:sz w:val="24"/>
          <w:szCs w:val="24"/>
        </w:rPr>
        <w:t>the 1Factory website (2023), t</w:t>
      </w:r>
      <w:r w:rsidR="00AB6332" w:rsidRPr="00F12C44">
        <w:rPr>
          <w:sz w:val="24"/>
          <w:szCs w:val="24"/>
        </w:rPr>
        <w:t>he TIBCO Spotfire data</w:t>
      </w:r>
      <w:r w:rsidR="008C4903">
        <w:rPr>
          <w:sz w:val="24"/>
          <w:szCs w:val="24"/>
        </w:rPr>
        <w:t xml:space="preserve"> </w:t>
      </w:r>
      <w:r w:rsidR="00F73A57">
        <w:rPr>
          <w:sz w:val="24"/>
          <w:szCs w:val="24"/>
        </w:rPr>
        <w:t>demonstrates an</w:t>
      </w:r>
      <w:r w:rsidR="00AB6332" w:rsidRPr="00F12C44">
        <w:rPr>
          <w:sz w:val="24"/>
          <w:szCs w:val="24"/>
        </w:rPr>
        <w:t xml:space="preserve"> “extremely powerful enterprise-grade analytical platform for deriving valuable business insights</w:t>
      </w:r>
      <w:r w:rsidR="00BE2EF5">
        <w:rPr>
          <w:sz w:val="24"/>
          <w:szCs w:val="24"/>
        </w:rPr>
        <w:t>”</w:t>
      </w:r>
      <w:r w:rsidR="00106A02">
        <w:rPr>
          <w:sz w:val="24"/>
          <w:szCs w:val="24"/>
        </w:rPr>
        <w:t xml:space="preserve"> (</w:t>
      </w:r>
      <w:r w:rsidR="005419C6">
        <w:rPr>
          <w:sz w:val="24"/>
          <w:szCs w:val="24"/>
        </w:rPr>
        <w:t>2023, no page</w:t>
      </w:r>
      <w:r w:rsidR="00106A02">
        <w:rPr>
          <w:sz w:val="24"/>
          <w:szCs w:val="24"/>
        </w:rPr>
        <w:t>)</w:t>
      </w:r>
      <w:r w:rsidR="00D33F24">
        <w:rPr>
          <w:sz w:val="24"/>
          <w:szCs w:val="24"/>
        </w:rPr>
        <w:t>. This</w:t>
      </w:r>
      <w:r w:rsidR="00AB6332" w:rsidRPr="00F12C44">
        <w:rPr>
          <w:sz w:val="24"/>
          <w:szCs w:val="24"/>
        </w:rPr>
        <w:t xml:space="preserve"> </w:t>
      </w:r>
      <w:r w:rsidR="00BE2EF5">
        <w:rPr>
          <w:sz w:val="24"/>
          <w:szCs w:val="24"/>
        </w:rPr>
        <w:t>demonstrates R</w:t>
      </w:r>
      <w:r w:rsidR="003B1D33" w:rsidRPr="00F12C44">
        <w:rPr>
          <w:sz w:val="24"/>
          <w:szCs w:val="24"/>
        </w:rPr>
        <w:t>-Value</w:t>
      </w:r>
      <w:r w:rsidR="00EF7358" w:rsidRPr="00F12C44">
        <w:rPr>
          <w:rStyle w:val="Strong"/>
          <w:b w:val="0"/>
          <w:bCs w:val="0"/>
          <w:sz w:val="24"/>
          <w:szCs w:val="24"/>
        </w:rPr>
        <w:t xml:space="preserve"> with </w:t>
      </w:r>
      <w:proofErr w:type="spellStart"/>
      <w:r w:rsidR="006E3BAA" w:rsidRPr="00F12C44">
        <w:rPr>
          <w:rStyle w:val="Strong"/>
          <w:b w:val="0"/>
          <w:bCs w:val="0"/>
          <w:sz w:val="24"/>
          <w:szCs w:val="24"/>
        </w:rPr>
        <w:t>P</w:t>
      </w:r>
      <w:r w:rsidR="00EF7358" w:rsidRPr="00F12C44">
        <w:rPr>
          <w:rStyle w:val="Strong"/>
          <w:b w:val="0"/>
          <w:bCs w:val="0"/>
          <w:sz w:val="24"/>
          <w:szCs w:val="24"/>
        </w:rPr>
        <w:t>pk</w:t>
      </w:r>
      <w:proofErr w:type="spellEnd"/>
      <w:r w:rsidR="00EF7358" w:rsidRPr="00F12C44">
        <w:rPr>
          <w:rStyle w:val="Strong"/>
          <w:b w:val="0"/>
          <w:bCs w:val="0"/>
          <w:sz w:val="24"/>
          <w:szCs w:val="24"/>
        </w:rPr>
        <w:t xml:space="preserve"> and </w:t>
      </w:r>
      <w:proofErr w:type="spellStart"/>
      <w:r w:rsidR="006E3BAA" w:rsidRPr="00F12C44">
        <w:rPr>
          <w:rStyle w:val="Strong"/>
          <w:b w:val="0"/>
          <w:bCs w:val="0"/>
          <w:sz w:val="24"/>
          <w:szCs w:val="24"/>
        </w:rPr>
        <w:t>C</w:t>
      </w:r>
      <w:r w:rsidR="00EF7358" w:rsidRPr="00F12C44">
        <w:rPr>
          <w:rStyle w:val="Strong"/>
          <w:b w:val="0"/>
          <w:bCs w:val="0"/>
          <w:sz w:val="24"/>
          <w:szCs w:val="24"/>
        </w:rPr>
        <w:t>pk</w:t>
      </w:r>
      <w:proofErr w:type="spellEnd"/>
      <w:r w:rsidR="00EF7358" w:rsidRPr="00F12C44">
        <w:rPr>
          <w:rStyle w:val="Strong"/>
          <w:b w:val="0"/>
          <w:bCs w:val="0"/>
          <w:sz w:val="24"/>
          <w:szCs w:val="24"/>
        </w:rPr>
        <w:t xml:space="preserve"> value</w:t>
      </w:r>
      <w:r w:rsidR="00042D83">
        <w:rPr>
          <w:rStyle w:val="Strong"/>
          <w:b w:val="0"/>
          <w:bCs w:val="0"/>
          <w:sz w:val="24"/>
          <w:szCs w:val="24"/>
        </w:rPr>
        <w:t>s</w:t>
      </w:r>
      <w:r w:rsidR="00D33F24">
        <w:rPr>
          <w:rStyle w:val="Strong"/>
          <w:b w:val="0"/>
          <w:bCs w:val="0"/>
          <w:sz w:val="24"/>
          <w:szCs w:val="24"/>
        </w:rPr>
        <w:t xml:space="preserve">. </w:t>
      </w:r>
      <w:proofErr w:type="spellStart"/>
      <w:r w:rsidR="00A36397" w:rsidRPr="00F12C44">
        <w:rPr>
          <w:sz w:val="24"/>
          <w:szCs w:val="24"/>
        </w:rPr>
        <w:t>Cpk</w:t>
      </w:r>
      <w:proofErr w:type="spellEnd"/>
      <w:r w:rsidR="00A36397" w:rsidRPr="00F12C44">
        <w:rPr>
          <w:sz w:val="24"/>
          <w:szCs w:val="24"/>
        </w:rPr>
        <w:t xml:space="preserve"> and </w:t>
      </w:r>
      <w:proofErr w:type="spellStart"/>
      <w:r w:rsidR="00A36397" w:rsidRPr="00F12C44">
        <w:rPr>
          <w:sz w:val="24"/>
          <w:szCs w:val="24"/>
        </w:rPr>
        <w:t>Ppk</w:t>
      </w:r>
      <w:proofErr w:type="spellEnd"/>
      <w:r w:rsidR="00A36397" w:rsidRPr="00F12C44">
        <w:rPr>
          <w:sz w:val="24"/>
          <w:szCs w:val="24"/>
        </w:rPr>
        <w:t xml:space="preserve"> are about process capability and process performance, respectively. </w:t>
      </w:r>
      <w:r w:rsidR="00F713B9" w:rsidRPr="00F12C44">
        <w:rPr>
          <w:sz w:val="24"/>
          <w:szCs w:val="24"/>
        </w:rPr>
        <w:t>Process capability</w:t>
      </w:r>
      <w:r w:rsidR="00F713B9">
        <w:rPr>
          <w:sz w:val="24"/>
          <w:szCs w:val="24"/>
        </w:rPr>
        <w:t xml:space="preserve"> (</w:t>
      </w:r>
      <w:proofErr w:type="spellStart"/>
      <w:r w:rsidR="00F713B9" w:rsidRPr="00F12C44">
        <w:rPr>
          <w:sz w:val="24"/>
          <w:szCs w:val="24"/>
        </w:rPr>
        <w:t>Cpk</w:t>
      </w:r>
      <w:proofErr w:type="spellEnd"/>
      <w:r w:rsidR="00F713B9">
        <w:rPr>
          <w:sz w:val="24"/>
          <w:szCs w:val="24"/>
        </w:rPr>
        <w:t>)</w:t>
      </w:r>
      <w:r w:rsidR="00A36397" w:rsidRPr="00F12C44">
        <w:rPr>
          <w:sz w:val="24"/>
          <w:szCs w:val="24"/>
        </w:rPr>
        <w:t xml:space="preserve"> is important because it indicates whether a process </w:t>
      </w:r>
      <w:r w:rsidR="00E04A32">
        <w:rPr>
          <w:sz w:val="24"/>
          <w:szCs w:val="24"/>
        </w:rPr>
        <w:t xml:space="preserve">can </w:t>
      </w:r>
      <w:r w:rsidR="00A36397" w:rsidRPr="00F12C44">
        <w:rPr>
          <w:sz w:val="24"/>
          <w:szCs w:val="24"/>
        </w:rPr>
        <w:t xml:space="preserve">potentially meet a specification. </w:t>
      </w:r>
      <w:r w:rsidR="0081054D">
        <w:rPr>
          <w:sz w:val="24"/>
          <w:szCs w:val="24"/>
        </w:rPr>
        <w:t>I</w:t>
      </w:r>
      <w:r w:rsidR="00A36397" w:rsidRPr="00F12C44">
        <w:rPr>
          <w:sz w:val="24"/>
          <w:szCs w:val="24"/>
        </w:rPr>
        <w:t xml:space="preserve">t is </w:t>
      </w:r>
      <w:r w:rsidR="00FA70FD">
        <w:rPr>
          <w:sz w:val="24"/>
          <w:szCs w:val="24"/>
        </w:rPr>
        <w:t xml:space="preserve">therefore </w:t>
      </w:r>
      <w:r w:rsidR="00A36397" w:rsidRPr="00F12C44">
        <w:rPr>
          <w:sz w:val="24"/>
          <w:szCs w:val="24"/>
        </w:rPr>
        <w:t xml:space="preserve">a prediction of the ability of a process to meet a </w:t>
      </w:r>
      <w:r w:rsidR="00955887">
        <w:rPr>
          <w:sz w:val="24"/>
          <w:szCs w:val="24"/>
        </w:rPr>
        <w:t>s</w:t>
      </w:r>
      <w:r w:rsidR="00A36397" w:rsidRPr="00F12C44">
        <w:rPr>
          <w:sz w:val="24"/>
          <w:szCs w:val="24"/>
        </w:rPr>
        <w:t>pecification. </w:t>
      </w:r>
      <w:r w:rsidR="00084706">
        <w:rPr>
          <w:sz w:val="24"/>
          <w:szCs w:val="24"/>
        </w:rPr>
        <w:t>In contrast, the p</w:t>
      </w:r>
      <w:r w:rsidR="00F713B9" w:rsidRPr="00F12C44">
        <w:rPr>
          <w:sz w:val="24"/>
          <w:szCs w:val="24"/>
        </w:rPr>
        <w:t>rocess performance</w:t>
      </w:r>
      <w:r w:rsidR="00F713B9">
        <w:rPr>
          <w:sz w:val="24"/>
          <w:szCs w:val="24"/>
        </w:rPr>
        <w:t xml:space="preserve"> (</w:t>
      </w:r>
      <w:proofErr w:type="spellStart"/>
      <w:r w:rsidR="00F713B9" w:rsidRPr="00F12C44">
        <w:rPr>
          <w:sz w:val="24"/>
          <w:szCs w:val="24"/>
        </w:rPr>
        <w:t>Ppk</w:t>
      </w:r>
      <w:proofErr w:type="spellEnd"/>
      <w:r w:rsidR="00F713B9">
        <w:rPr>
          <w:sz w:val="24"/>
          <w:szCs w:val="24"/>
        </w:rPr>
        <w:t>)</w:t>
      </w:r>
      <w:r w:rsidR="00A36397" w:rsidRPr="00F12C44">
        <w:rPr>
          <w:sz w:val="24"/>
          <w:szCs w:val="24"/>
        </w:rPr>
        <w:t xml:space="preserve"> indicates how the actual process perform</w:t>
      </w:r>
      <w:r w:rsidR="00E04A32">
        <w:rPr>
          <w:sz w:val="24"/>
          <w:szCs w:val="24"/>
        </w:rPr>
        <w:t>s</w:t>
      </w:r>
      <w:r w:rsidR="00A36397" w:rsidRPr="00F12C44">
        <w:rPr>
          <w:sz w:val="24"/>
          <w:szCs w:val="24"/>
        </w:rPr>
        <w:t xml:space="preserve"> over time. </w:t>
      </w:r>
      <w:r w:rsidR="006C07E0">
        <w:rPr>
          <w:sz w:val="24"/>
          <w:szCs w:val="24"/>
        </w:rPr>
        <w:t xml:space="preserve">It is therefore </w:t>
      </w:r>
      <w:r w:rsidR="00A36397" w:rsidRPr="00F12C44">
        <w:rPr>
          <w:sz w:val="24"/>
          <w:szCs w:val="24"/>
        </w:rPr>
        <w:t>an evaluation of how well a process perform</w:t>
      </w:r>
      <w:r w:rsidR="002F6650">
        <w:rPr>
          <w:sz w:val="24"/>
          <w:szCs w:val="24"/>
        </w:rPr>
        <w:t>s</w:t>
      </w:r>
      <w:r w:rsidR="00A36397" w:rsidRPr="00F12C44">
        <w:rPr>
          <w:sz w:val="24"/>
          <w:szCs w:val="24"/>
        </w:rPr>
        <w:t>. </w:t>
      </w:r>
      <w:r w:rsidR="002F6650">
        <w:rPr>
          <w:sz w:val="24"/>
          <w:szCs w:val="24"/>
        </w:rPr>
        <w:t>T</w:t>
      </w:r>
      <w:r w:rsidR="00A36397" w:rsidRPr="00F12C44">
        <w:rPr>
          <w:sz w:val="24"/>
          <w:szCs w:val="24"/>
        </w:rPr>
        <w:t xml:space="preserve">he key takeaway </w:t>
      </w:r>
      <w:r w:rsidR="002F6650">
        <w:rPr>
          <w:sz w:val="24"/>
          <w:szCs w:val="24"/>
        </w:rPr>
        <w:t>therefore</w:t>
      </w:r>
      <w:r w:rsidR="00E46573">
        <w:rPr>
          <w:sz w:val="24"/>
          <w:szCs w:val="24"/>
        </w:rPr>
        <w:t xml:space="preserve"> </w:t>
      </w:r>
      <w:r w:rsidR="00A36397" w:rsidRPr="00F12C44">
        <w:rPr>
          <w:sz w:val="24"/>
          <w:szCs w:val="24"/>
        </w:rPr>
        <w:t xml:space="preserve">is that </w:t>
      </w:r>
      <w:proofErr w:type="spellStart"/>
      <w:r w:rsidR="00A36397" w:rsidRPr="00F12C44">
        <w:rPr>
          <w:sz w:val="24"/>
          <w:szCs w:val="24"/>
        </w:rPr>
        <w:t>Cpk</w:t>
      </w:r>
      <w:proofErr w:type="spellEnd"/>
      <w:r w:rsidR="00A36397" w:rsidRPr="00F12C44">
        <w:rPr>
          <w:sz w:val="24"/>
          <w:szCs w:val="24"/>
        </w:rPr>
        <w:t xml:space="preserve"> is the potential of a process to meet a specification (short term) while </w:t>
      </w:r>
      <w:proofErr w:type="spellStart"/>
      <w:r w:rsidR="00A36397" w:rsidRPr="00F12C44">
        <w:rPr>
          <w:sz w:val="24"/>
          <w:szCs w:val="24"/>
        </w:rPr>
        <w:t>Ppk</w:t>
      </w:r>
      <w:proofErr w:type="spellEnd"/>
      <w:r w:rsidR="00A36397" w:rsidRPr="00F12C44">
        <w:rPr>
          <w:sz w:val="24"/>
          <w:szCs w:val="24"/>
        </w:rPr>
        <w:t xml:space="preserve"> is how the process </w:t>
      </w:r>
      <w:r w:rsidR="00955887" w:rsidRPr="00F12C44">
        <w:rPr>
          <w:sz w:val="24"/>
          <w:szCs w:val="24"/>
        </w:rPr>
        <w:t>did</w:t>
      </w:r>
      <w:r w:rsidR="00A36397" w:rsidRPr="00F12C44">
        <w:rPr>
          <w:sz w:val="24"/>
          <w:szCs w:val="24"/>
        </w:rPr>
        <w:t xml:space="preserve"> (long term)”</w:t>
      </w:r>
      <w:r w:rsidR="00F86018">
        <w:rPr>
          <w:sz w:val="24"/>
          <w:szCs w:val="24"/>
        </w:rPr>
        <w:t xml:space="preserve"> (2023, no page). </w:t>
      </w:r>
      <w:r w:rsidR="00A36397" w:rsidRPr="00F12C44">
        <w:rPr>
          <w:sz w:val="24"/>
          <w:szCs w:val="24"/>
        </w:rPr>
        <w:t xml:space="preserve"> </w:t>
      </w:r>
    </w:p>
    <w:p w14:paraId="3B1F0AEA" w14:textId="77777777" w:rsidR="00955887" w:rsidRPr="00F12C44" w:rsidRDefault="00955887" w:rsidP="00C376E1">
      <w:pPr>
        <w:spacing w:after="0"/>
        <w:jc w:val="both"/>
        <w:rPr>
          <w:sz w:val="24"/>
          <w:szCs w:val="24"/>
        </w:rPr>
      </w:pPr>
    </w:p>
    <w:p w14:paraId="51A8E92D" w14:textId="6843A615" w:rsidR="006F30A7" w:rsidRPr="00F12C44" w:rsidRDefault="00926762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 xml:space="preserve">In </w:t>
      </w:r>
      <w:r w:rsidR="00B2424E" w:rsidRPr="00F12C44">
        <w:rPr>
          <w:rStyle w:val="Strong"/>
          <w:b w:val="0"/>
          <w:bCs w:val="0"/>
          <w:sz w:val="24"/>
          <w:szCs w:val="24"/>
        </w:rPr>
        <w:t xml:space="preserve">undertaking this </w:t>
      </w:r>
      <w:r w:rsidR="00E46573" w:rsidRPr="00F12C44">
        <w:rPr>
          <w:rStyle w:val="Strong"/>
          <w:b w:val="0"/>
          <w:bCs w:val="0"/>
          <w:sz w:val="24"/>
          <w:szCs w:val="24"/>
        </w:rPr>
        <w:t>project</w:t>
      </w:r>
      <w:r>
        <w:rPr>
          <w:rStyle w:val="Strong"/>
          <w:b w:val="0"/>
          <w:bCs w:val="0"/>
          <w:sz w:val="24"/>
          <w:szCs w:val="24"/>
        </w:rPr>
        <w:t xml:space="preserve">, the aim </w:t>
      </w:r>
      <w:r w:rsidR="00B2424E" w:rsidRPr="00F12C44">
        <w:rPr>
          <w:rStyle w:val="Strong"/>
          <w:b w:val="0"/>
          <w:bCs w:val="0"/>
          <w:sz w:val="24"/>
          <w:szCs w:val="24"/>
        </w:rPr>
        <w:t xml:space="preserve">is to close in </w:t>
      </w:r>
      <w:r w:rsidR="00551DC8" w:rsidRPr="00F12C44">
        <w:rPr>
          <w:rStyle w:val="Strong"/>
          <w:b w:val="0"/>
          <w:bCs w:val="0"/>
          <w:sz w:val="24"/>
          <w:szCs w:val="24"/>
        </w:rPr>
        <w:t xml:space="preserve">and improve the </w:t>
      </w:r>
      <w:proofErr w:type="spellStart"/>
      <w:r w:rsidR="006E3BAA" w:rsidRPr="00F12C44">
        <w:rPr>
          <w:rStyle w:val="Strong"/>
          <w:b w:val="0"/>
          <w:bCs w:val="0"/>
          <w:sz w:val="24"/>
          <w:szCs w:val="24"/>
        </w:rPr>
        <w:t>P</w:t>
      </w:r>
      <w:r w:rsidR="00551DC8" w:rsidRPr="00F12C44">
        <w:rPr>
          <w:rStyle w:val="Strong"/>
          <w:b w:val="0"/>
          <w:bCs w:val="0"/>
          <w:sz w:val="24"/>
          <w:szCs w:val="24"/>
        </w:rPr>
        <w:t>pk</w:t>
      </w:r>
      <w:proofErr w:type="spellEnd"/>
      <w:r w:rsidR="00551DC8" w:rsidRPr="00F12C44">
        <w:rPr>
          <w:rStyle w:val="Strong"/>
          <w:b w:val="0"/>
          <w:bCs w:val="0"/>
          <w:sz w:val="24"/>
          <w:szCs w:val="24"/>
        </w:rPr>
        <w:t xml:space="preserve"> and </w:t>
      </w:r>
      <w:proofErr w:type="spellStart"/>
      <w:r w:rsidR="006E3BAA" w:rsidRPr="00F12C44">
        <w:rPr>
          <w:rStyle w:val="Strong"/>
          <w:b w:val="0"/>
          <w:bCs w:val="0"/>
          <w:sz w:val="24"/>
          <w:szCs w:val="24"/>
        </w:rPr>
        <w:t>C</w:t>
      </w:r>
      <w:r w:rsidR="00551DC8" w:rsidRPr="00F12C44">
        <w:rPr>
          <w:rStyle w:val="Strong"/>
          <w:b w:val="0"/>
          <w:bCs w:val="0"/>
          <w:sz w:val="24"/>
          <w:szCs w:val="24"/>
        </w:rPr>
        <w:t>pk</w:t>
      </w:r>
      <w:proofErr w:type="spellEnd"/>
      <w:r w:rsidR="00551DC8" w:rsidRPr="00F12C44">
        <w:rPr>
          <w:rStyle w:val="Strong"/>
          <w:b w:val="0"/>
          <w:bCs w:val="0"/>
          <w:sz w:val="24"/>
          <w:szCs w:val="24"/>
        </w:rPr>
        <w:t xml:space="preserve"> value</w:t>
      </w:r>
      <w:r w:rsidR="00BB1CE3">
        <w:rPr>
          <w:rStyle w:val="Strong"/>
          <w:b w:val="0"/>
          <w:bCs w:val="0"/>
          <w:sz w:val="24"/>
          <w:szCs w:val="24"/>
        </w:rPr>
        <w:t xml:space="preserve"> </w:t>
      </w:r>
      <w:r w:rsidR="00DB1FEC">
        <w:rPr>
          <w:rStyle w:val="Strong"/>
          <w:b w:val="0"/>
          <w:bCs w:val="0"/>
          <w:sz w:val="24"/>
          <w:szCs w:val="24"/>
        </w:rPr>
        <w:t xml:space="preserve">and to work towards higher </w:t>
      </w:r>
      <w:proofErr w:type="spellStart"/>
      <w:r w:rsidR="008511AD" w:rsidRPr="00F12C44">
        <w:rPr>
          <w:sz w:val="24"/>
          <w:szCs w:val="24"/>
        </w:rPr>
        <w:t>Cpk</w:t>
      </w:r>
      <w:proofErr w:type="spellEnd"/>
      <w:r w:rsidR="00776F50">
        <w:rPr>
          <w:sz w:val="24"/>
          <w:szCs w:val="24"/>
        </w:rPr>
        <w:t xml:space="preserve"> values, preferably </w:t>
      </w:r>
      <w:r w:rsidR="008511AD" w:rsidRPr="00F12C44">
        <w:rPr>
          <w:sz w:val="24"/>
          <w:szCs w:val="24"/>
        </w:rPr>
        <w:t xml:space="preserve">greater than 1.33 </w:t>
      </w:r>
      <w:r w:rsidR="00D261B0">
        <w:rPr>
          <w:sz w:val="24"/>
          <w:szCs w:val="24"/>
        </w:rPr>
        <w:t xml:space="preserve">as this </w:t>
      </w:r>
      <w:r w:rsidR="008511AD" w:rsidRPr="00F12C44">
        <w:rPr>
          <w:sz w:val="24"/>
          <w:szCs w:val="24"/>
        </w:rPr>
        <w:t xml:space="preserve">is considered capable. </w:t>
      </w:r>
      <w:r w:rsidR="00D261B0">
        <w:rPr>
          <w:sz w:val="24"/>
          <w:szCs w:val="24"/>
        </w:rPr>
        <w:t xml:space="preserve">Ideally, a </w:t>
      </w:r>
      <w:proofErr w:type="spellStart"/>
      <w:r w:rsidR="008511AD" w:rsidRPr="00F12C44">
        <w:rPr>
          <w:sz w:val="24"/>
          <w:szCs w:val="24"/>
        </w:rPr>
        <w:t>Cpk</w:t>
      </w:r>
      <w:proofErr w:type="spellEnd"/>
      <w:r w:rsidR="008511AD" w:rsidRPr="00F12C44">
        <w:rPr>
          <w:sz w:val="24"/>
          <w:szCs w:val="24"/>
        </w:rPr>
        <w:t xml:space="preserve"> value of 2.00 or higher w</w:t>
      </w:r>
      <w:r w:rsidR="003E2F6B">
        <w:rPr>
          <w:sz w:val="24"/>
          <w:szCs w:val="24"/>
        </w:rPr>
        <w:t>ould increase the potential outcome</w:t>
      </w:r>
      <w:r w:rsidR="00AC54CD">
        <w:rPr>
          <w:sz w:val="24"/>
          <w:szCs w:val="24"/>
        </w:rPr>
        <w:t>, and</w:t>
      </w:r>
      <w:r w:rsidR="00EF02DC">
        <w:rPr>
          <w:sz w:val="24"/>
          <w:szCs w:val="24"/>
        </w:rPr>
        <w:t xml:space="preserve"> with this value, </w:t>
      </w:r>
      <w:r w:rsidR="00AC54CD">
        <w:rPr>
          <w:sz w:val="24"/>
          <w:szCs w:val="24"/>
        </w:rPr>
        <w:t>“</w:t>
      </w:r>
      <w:r w:rsidR="008511AD" w:rsidRPr="00F12C44">
        <w:rPr>
          <w:sz w:val="24"/>
          <w:szCs w:val="24"/>
        </w:rPr>
        <w:t xml:space="preserve">implies that the process uses only 50% of the spec width, significantly </w:t>
      </w:r>
      <w:r w:rsidR="00C724D9">
        <w:rPr>
          <w:sz w:val="24"/>
          <w:szCs w:val="24"/>
        </w:rPr>
        <w:t>r</w:t>
      </w:r>
      <w:r w:rsidR="008511AD" w:rsidRPr="00F12C44">
        <w:rPr>
          <w:sz w:val="24"/>
          <w:szCs w:val="24"/>
        </w:rPr>
        <w:t>educing the risk of defect”</w:t>
      </w:r>
      <w:r w:rsidR="00AC54CD">
        <w:rPr>
          <w:sz w:val="24"/>
          <w:szCs w:val="24"/>
        </w:rPr>
        <w:t xml:space="preserve"> (</w:t>
      </w:r>
      <w:proofErr w:type="spellStart"/>
      <w:r w:rsidR="00AC54CD">
        <w:rPr>
          <w:sz w:val="24"/>
          <w:szCs w:val="24"/>
        </w:rPr>
        <w:t>Jakinovic</w:t>
      </w:r>
      <w:r w:rsidR="00C724D9">
        <w:rPr>
          <w:sz w:val="24"/>
          <w:szCs w:val="24"/>
        </w:rPr>
        <w:t>h</w:t>
      </w:r>
      <w:proofErr w:type="spellEnd"/>
      <w:r w:rsidR="00AC54CD">
        <w:rPr>
          <w:sz w:val="24"/>
          <w:szCs w:val="24"/>
        </w:rPr>
        <w:t>, no date</w:t>
      </w:r>
      <w:r w:rsidR="00C724D9">
        <w:rPr>
          <w:sz w:val="24"/>
          <w:szCs w:val="24"/>
        </w:rPr>
        <w:t>;</w:t>
      </w:r>
      <w:r w:rsidR="00AC54CD">
        <w:rPr>
          <w:sz w:val="24"/>
          <w:szCs w:val="24"/>
        </w:rPr>
        <w:t xml:space="preserve"> 1 Factory, no date).</w:t>
      </w:r>
    </w:p>
    <w:p w14:paraId="1A5CCEE6" w14:textId="1907BDD5" w:rsidR="0092300D" w:rsidRDefault="006F30A7" w:rsidP="00C376E1">
      <w:p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The </w:t>
      </w:r>
      <w:r w:rsidR="00D658B0" w:rsidRPr="00F12C44">
        <w:rPr>
          <w:rStyle w:val="Strong"/>
          <w:b w:val="0"/>
          <w:bCs w:val="0"/>
          <w:sz w:val="24"/>
          <w:szCs w:val="24"/>
        </w:rPr>
        <w:t>aim</w:t>
      </w:r>
      <w:r w:rsidR="00340C7F" w:rsidRPr="00F12C44">
        <w:rPr>
          <w:rStyle w:val="Strong"/>
          <w:b w:val="0"/>
          <w:bCs w:val="0"/>
          <w:sz w:val="24"/>
          <w:szCs w:val="24"/>
        </w:rPr>
        <w:t xml:space="preserve"> of </w:t>
      </w:r>
      <w:r w:rsidRPr="00F12C44">
        <w:rPr>
          <w:rStyle w:val="Strong"/>
          <w:b w:val="0"/>
          <w:bCs w:val="0"/>
          <w:sz w:val="24"/>
          <w:szCs w:val="24"/>
        </w:rPr>
        <w:t xml:space="preserve">this project is to </w:t>
      </w:r>
      <w:r w:rsidR="0096401F">
        <w:rPr>
          <w:rStyle w:val="Strong"/>
          <w:b w:val="0"/>
          <w:bCs w:val="0"/>
          <w:sz w:val="24"/>
          <w:szCs w:val="24"/>
        </w:rPr>
        <w:t xml:space="preserve">further understand </w:t>
      </w:r>
      <w:r w:rsidR="00053BA0">
        <w:rPr>
          <w:rStyle w:val="Strong"/>
          <w:b w:val="0"/>
          <w:bCs w:val="0"/>
          <w:sz w:val="24"/>
          <w:szCs w:val="24"/>
        </w:rPr>
        <w:t xml:space="preserve">the </w:t>
      </w:r>
      <w:r w:rsidRPr="00F12C44">
        <w:rPr>
          <w:rStyle w:val="Strong"/>
          <w:b w:val="0"/>
          <w:bCs w:val="0"/>
          <w:sz w:val="24"/>
          <w:szCs w:val="24"/>
        </w:rPr>
        <w:t>reason</w:t>
      </w:r>
      <w:r w:rsidR="00053BA0">
        <w:rPr>
          <w:rStyle w:val="Strong"/>
          <w:b w:val="0"/>
          <w:bCs w:val="0"/>
          <w:sz w:val="24"/>
          <w:szCs w:val="24"/>
        </w:rPr>
        <w:t xml:space="preserve">s </w:t>
      </w:r>
      <w:r w:rsidRPr="00F12C44">
        <w:rPr>
          <w:rStyle w:val="Strong"/>
          <w:b w:val="0"/>
          <w:bCs w:val="0"/>
          <w:sz w:val="24"/>
          <w:szCs w:val="24"/>
        </w:rPr>
        <w:t>behind low or high R-</w:t>
      </w:r>
      <w:r w:rsidR="008F5F70" w:rsidRPr="00F12C44">
        <w:rPr>
          <w:rStyle w:val="Strong"/>
          <w:b w:val="0"/>
          <w:bCs w:val="0"/>
          <w:sz w:val="24"/>
          <w:szCs w:val="24"/>
        </w:rPr>
        <w:t>Value and</w:t>
      </w:r>
      <w:r w:rsidRPr="00F12C44">
        <w:rPr>
          <w:rStyle w:val="Strong"/>
          <w:b w:val="0"/>
          <w:bCs w:val="0"/>
          <w:sz w:val="24"/>
          <w:szCs w:val="24"/>
        </w:rPr>
        <w:t xml:space="preserve"> use the findings to </w:t>
      </w:r>
      <w:r w:rsidR="00EB397C">
        <w:rPr>
          <w:rStyle w:val="Strong"/>
          <w:b w:val="0"/>
          <w:bCs w:val="0"/>
          <w:sz w:val="24"/>
          <w:szCs w:val="24"/>
        </w:rPr>
        <w:t xml:space="preserve">implement change and </w:t>
      </w:r>
      <w:r w:rsidRPr="00F12C44">
        <w:rPr>
          <w:rStyle w:val="Strong"/>
          <w:b w:val="0"/>
          <w:bCs w:val="0"/>
          <w:sz w:val="24"/>
          <w:szCs w:val="24"/>
        </w:rPr>
        <w:t>create more consistent R-Value results</w:t>
      </w:r>
      <w:r w:rsidR="00A874D6">
        <w:rPr>
          <w:rStyle w:val="Strong"/>
          <w:b w:val="0"/>
          <w:bCs w:val="0"/>
          <w:sz w:val="24"/>
          <w:szCs w:val="24"/>
        </w:rPr>
        <w:t xml:space="preserve">. </w:t>
      </w:r>
      <w:r w:rsidR="00A10B17">
        <w:rPr>
          <w:rStyle w:val="Strong"/>
          <w:b w:val="0"/>
          <w:bCs w:val="0"/>
          <w:sz w:val="24"/>
          <w:szCs w:val="24"/>
        </w:rPr>
        <w:t xml:space="preserve">A </w:t>
      </w:r>
      <w:r w:rsidR="008F5F70">
        <w:rPr>
          <w:rStyle w:val="Strong"/>
          <w:b w:val="0"/>
          <w:bCs w:val="0"/>
          <w:sz w:val="24"/>
          <w:szCs w:val="24"/>
        </w:rPr>
        <w:t>desirable</w:t>
      </w:r>
      <w:r w:rsidR="00A10B17">
        <w:rPr>
          <w:rStyle w:val="Strong"/>
          <w:b w:val="0"/>
          <w:bCs w:val="0"/>
          <w:sz w:val="24"/>
          <w:szCs w:val="24"/>
        </w:rPr>
        <w:t xml:space="preserve"> outcome would be to record</w:t>
      </w:r>
      <w:r w:rsidR="00013CEB">
        <w:rPr>
          <w:rStyle w:val="Strong"/>
          <w:b w:val="0"/>
          <w:bCs w:val="0"/>
          <w:sz w:val="24"/>
          <w:szCs w:val="24"/>
        </w:rPr>
        <w:t xml:space="preserve"> </w:t>
      </w:r>
      <w:r w:rsidR="005B6F46">
        <w:rPr>
          <w:rStyle w:val="Strong"/>
          <w:b w:val="0"/>
          <w:bCs w:val="0"/>
          <w:sz w:val="24"/>
          <w:szCs w:val="24"/>
        </w:rPr>
        <w:t xml:space="preserve">figures </w:t>
      </w:r>
      <w:r w:rsidR="00EB52D5" w:rsidRPr="00F12C44">
        <w:rPr>
          <w:rStyle w:val="Strong"/>
          <w:b w:val="0"/>
          <w:bCs w:val="0"/>
          <w:sz w:val="24"/>
          <w:szCs w:val="24"/>
        </w:rPr>
        <w:t>in the region of 1.4 R-Value</w:t>
      </w:r>
      <w:r w:rsidRPr="00F12C44">
        <w:rPr>
          <w:rStyle w:val="Strong"/>
          <w:b w:val="0"/>
          <w:bCs w:val="0"/>
          <w:sz w:val="24"/>
          <w:szCs w:val="24"/>
        </w:rPr>
        <w:t>, improving the overall capability of R-Value with DSC material produced at Trostre.</w:t>
      </w:r>
      <w:r w:rsidR="00C62641" w:rsidRPr="00F12C44">
        <w:rPr>
          <w:sz w:val="24"/>
          <w:szCs w:val="24"/>
        </w:rPr>
        <w:t xml:space="preserve"> According to</w:t>
      </w:r>
      <w:r w:rsidR="0094101B" w:rsidRPr="00F12C44">
        <w:rPr>
          <w:sz w:val="24"/>
          <w:szCs w:val="24"/>
        </w:rPr>
        <w:t xml:space="preserve"> </w:t>
      </w:r>
      <w:r w:rsidR="003013E3">
        <w:rPr>
          <w:sz w:val="24"/>
          <w:szCs w:val="24"/>
        </w:rPr>
        <w:t>C</w:t>
      </w:r>
      <w:r w:rsidR="00EF14B6">
        <w:rPr>
          <w:sz w:val="24"/>
          <w:szCs w:val="24"/>
        </w:rPr>
        <w:t>harca-</w:t>
      </w:r>
      <w:r w:rsidR="0094101B" w:rsidRPr="00F12C44">
        <w:rPr>
          <w:sz w:val="24"/>
          <w:szCs w:val="24"/>
        </w:rPr>
        <w:t>Ramos</w:t>
      </w:r>
      <w:r w:rsidR="00013CEB">
        <w:rPr>
          <w:sz w:val="24"/>
          <w:szCs w:val="24"/>
        </w:rPr>
        <w:t xml:space="preserve"> (2010)</w:t>
      </w:r>
      <w:r w:rsidR="0094101B" w:rsidRPr="00F12C44">
        <w:rPr>
          <w:sz w:val="24"/>
          <w:szCs w:val="24"/>
        </w:rPr>
        <w:t>,</w:t>
      </w:r>
      <w:r w:rsidR="00C62641" w:rsidRPr="00F12C44">
        <w:rPr>
          <w:sz w:val="24"/>
          <w:szCs w:val="24"/>
        </w:rPr>
        <w:t xml:space="preserve"> “</w:t>
      </w:r>
      <w:r w:rsidR="00B223D6">
        <w:rPr>
          <w:sz w:val="24"/>
          <w:szCs w:val="24"/>
        </w:rPr>
        <w:t>d</w:t>
      </w:r>
      <w:r w:rsidR="00C62641" w:rsidRPr="00F12C44">
        <w:rPr>
          <w:sz w:val="24"/>
          <w:szCs w:val="24"/>
        </w:rPr>
        <w:t>rawing-quality steel sheets typically have their highest </w:t>
      </w:r>
      <w:r w:rsidR="00C62641" w:rsidRPr="00F12C44">
        <w:rPr>
          <w:i/>
          <w:iCs/>
          <w:sz w:val="24"/>
          <w:szCs w:val="24"/>
        </w:rPr>
        <w:t>R</w:t>
      </w:r>
      <w:r w:rsidR="00C62641" w:rsidRPr="00F12C44">
        <w:rPr>
          <w:sz w:val="24"/>
          <w:szCs w:val="24"/>
        </w:rPr>
        <w:t>-values in the rolling and transverse directions, approximately 1.55 and 1.90 respectively. The minimum </w:t>
      </w:r>
      <w:r w:rsidR="00C62641" w:rsidRPr="00F12C44">
        <w:rPr>
          <w:i/>
          <w:iCs/>
          <w:sz w:val="24"/>
          <w:szCs w:val="24"/>
        </w:rPr>
        <w:t>R</w:t>
      </w:r>
      <w:r w:rsidR="00C62641" w:rsidRPr="00F12C44">
        <w:rPr>
          <w:sz w:val="24"/>
          <w:szCs w:val="24"/>
        </w:rPr>
        <w:t>-value, about 1.2, occurs at 45° to the rolling direction</w:t>
      </w:r>
      <w:r w:rsidR="00EF14B6">
        <w:rPr>
          <w:sz w:val="24"/>
          <w:szCs w:val="24"/>
        </w:rPr>
        <w:t xml:space="preserve"> </w:t>
      </w:r>
      <w:r w:rsidR="00115634">
        <w:rPr>
          <w:sz w:val="24"/>
          <w:szCs w:val="24"/>
        </w:rPr>
        <w:t>(2010, no page)</w:t>
      </w:r>
      <w:r w:rsidR="00C62641" w:rsidRPr="00F12C44">
        <w:rPr>
          <w:sz w:val="24"/>
          <w:szCs w:val="24"/>
        </w:rPr>
        <w:t xml:space="preserve">.” </w:t>
      </w:r>
      <w:r w:rsidR="00AA51E4" w:rsidRPr="00F12C44">
        <w:rPr>
          <w:rStyle w:val="Strong"/>
          <w:b w:val="0"/>
          <w:bCs w:val="0"/>
          <w:sz w:val="24"/>
          <w:szCs w:val="24"/>
        </w:rPr>
        <w:t>There are many factors that could affect the R-Value tensile result</w:t>
      </w:r>
      <w:r w:rsidR="00C62641" w:rsidRPr="00F12C44">
        <w:rPr>
          <w:rStyle w:val="Strong"/>
          <w:b w:val="0"/>
          <w:bCs w:val="0"/>
          <w:sz w:val="24"/>
          <w:szCs w:val="24"/>
        </w:rPr>
        <w:t xml:space="preserve">, </w:t>
      </w:r>
      <w:r w:rsidR="00C27BF9">
        <w:rPr>
          <w:rStyle w:val="Strong"/>
          <w:b w:val="0"/>
          <w:bCs w:val="0"/>
          <w:sz w:val="24"/>
          <w:szCs w:val="24"/>
        </w:rPr>
        <w:t>s</w:t>
      </w:r>
      <w:r w:rsidR="00C62641" w:rsidRPr="00F12C44">
        <w:rPr>
          <w:rStyle w:val="Strong"/>
          <w:b w:val="0"/>
          <w:bCs w:val="0"/>
          <w:sz w:val="24"/>
          <w:szCs w:val="24"/>
        </w:rPr>
        <w:t xml:space="preserve">uch as, </w:t>
      </w:r>
      <w:r w:rsidR="007C338A" w:rsidRPr="00F12C44">
        <w:rPr>
          <w:rStyle w:val="Strong"/>
          <w:b w:val="0"/>
          <w:bCs w:val="0"/>
          <w:sz w:val="24"/>
          <w:szCs w:val="24"/>
        </w:rPr>
        <w:t>chemistry</w:t>
      </w:r>
      <w:r w:rsidR="00C0518B" w:rsidRPr="00F12C44">
        <w:rPr>
          <w:rStyle w:val="Strong"/>
          <w:b w:val="0"/>
          <w:bCs w:val="0"/>
          <w:sz w:val="24"/>
          <w:szCs w:val="24"/>
        </w:rPr>
        <w:t xml:space="preserve"> percentage in the steel grade</w:t>
      </w:r>
      <w:r w:rsidR="00F5234E">
        <w:rPr>
          <w:rStyle w:val="Strong"/>
          <w:b w:val="0"/>
          <w:bCs w:val="0"/>
          <w:sz w:val="24"/>
          <w:szCs w:val="24"/>
        </w:rPr>
        <w:t>,</w:t>
      </w:r>
      <w:r w:rsidR="007831C0">
        <w:rPr>
          <w:rStyle w:val="Strong"/>
          <w:b w:val="0"/>
          <w:bCs w:val="0"/>
          <w:sz w:val="24"/>
          <w:szCs w:val="24"/>
        </w:rPr>
        <w:t xml:space="preserve"> </w:t>
      </w:r>
      <w:r w:rsidR="007831C0">
        <w:rPr>
          <w:rStyle w:val="Strong"/>
          <w:b w:val="0"/>
          <w:bCs w:val="0"/>
        </w:rPr>
        <w:t xml:space="preserve">, rolling reduction percentage, heating, </w:t>
      </w:r>
      <w:r w:rsidR="007831C0">
        <w:rPr>
          <w:rStyle w:val="Strong"/>
          <w:b w:val="0"/>
          <w:bCs w:val="0"/>
        </w:rPr>
        <w:lastRenderedPageBreak/>
        <w:t>grain structure</w:t>
      </w:r>
      <w:r w:rsidR="007831C0" w:rsidRPr="00871329">
        <w:rPr>
          <w:rStyle w:val="Strong"/>
          <w:b w:val="0"/>
          <w:bCs w:val="0"/>
        </w:rPr>
        <w:t>.</w:t>
      </w:r>
      <w:r w:rsidR="00F5234E">
        <w:rPr>
          <w:rStyle w:val="Strong"/>
          <w:b w:val="0"/>
          <w:bCs w:val="0"/>
          <w:sz w:val="24"/>
          <w:szCs w:val="24"/>
        </w:rPr>
        <w:t xml:space="preserve"> </w:t>
      </w:r>
      <w:r w:rsidR="00340C7F" w:rsidRPr="00F12C44">
        <w:rPr>
          <w:rStyle w:val="Strong"/>
          <w:b w:val="0"/>
          <w:bCs w:val="0"/>
          <w:sz w:val="24"/>
          <w:szCs w:val="24"/>
        </w:rPr>
        <w:t>If answer</w:t>
      </w:r>
      <w:r w:rsidR="008C1D61">
        <w:rPr>
          <w:rStyle w:val="Strong"/>
          <w:b w:val="0"/>
          <w:bCs w:val="0"/>
          <w:sz w:val="24"/>
          <w:szCs w:val="24"/>
        </w:rPr>
        <w:t>s are established</w:t>
      </w:r>
      <w:r w:rsidR="00340C7F" w:rsidRPr="00F12C44">
        <w:rPr>
          <w:rStyle w:val="Strong"/>
          <w:b w:val="0"/>
          <w:bCs w:val="0"/>
          <w:sz w:val="24"/>
          <w:szCs w:val="24"/>
        </w:rPr>
        <w:t xml:space="preserve">, a similar project could be carried out on other R-Value critical material made in Trostre. </w:t>
      </w:r>
    </w:p>
    <w:p w14:paraId="6BF9DF0D" w14:textId="5589CAC4" w:rsidR="000002D9" w:rsidRDefault="007A71AD" w:rsidP="00C376E1">
      <w:pPr>
        <w:pBdr>
          <w:bottom w:val="single" w:sz="4" w:space="1" w:color="auto"/>
        </w:pBd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 xml:space="preserve">Timescale and Provisional Work Plan </w:t>
      </w:r>
    </w:p>
    <w:p w14:paraId="19B72B4E" w14:textId="2A1E8EE5" w:rsidR="00013DD5" w:rsidRDefault="006E4761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Initial discussions have tak</w:t>
      </w:r>
      <w:r w:rsidR="00BB1C0C">
        <w:rPr>
          <w:rStyle w:val="Strong"/>
          <w:b w:val="0"/>
          <w:bCs w:val="0"/>
          <w:sz w:val="24"/>
          <w:szCs w:val="24"/>
        </w:rPr>
        <w:t>en</w:t>
      </w:r>
      <w:r>
        <w:rPr>
          <w:rStyle w:val="Strong"/>
          <w:b w:val="0"/>
          <w:bCs w:val="0"/>
          <w:sz w:val="24"/>
          <w:szCs w:val="24"/>
        </w:rPr>
        <w:t xml:space="preserve"> place </w:t>
      </w:r>
      <w:r w:rsidR="00CE5B4E">
        <w:rPr>
          <w:rStyle w:val="Strong"/>
          <w:b w:val="0"/>
          <w:bCs w:val="0"/>
          <w:sz w:val="24"/>
          <w:szCs w:val="24"/>
        </w:rPr>
        <w:t>to</w:t>
      </w:r>
      <w:r w:rsidR="00BB1C0C">
        <w:rPr>
          <w:rStyle w:val="Strong"/>
          <w:b w:val="0"/>
          <w:bCs w:val="0"/>
          <w:sz w:val="24"/>
          <w:szCs w:val="24"/>
        </w:rPr>
        <w:t xml:space="preserve"> </w:t>
      </w:r>
      <w:r w:rsidR="00BB27CA">
        <w:rPr>
          <w:rStyle w:val="Strong"/>
          <w:b w:val="0"/>
          <w:bCs w:val="0"/>
          <w:sz w:val="24"/>
          <w:szCs w:val="24"/>
        </w:rPr>
        <w:t>initiat</w:t>
      </w:r>
      <w:r w:rsidR="00C24566">
        <w:rPr>
          <w:rStyle w:val="Strong"/>
          <w:b w:val="0"/>
          <w:bCs w:val="0"/>
          <w:sz w:val="24"/>
          <w:szCs w:val="24"/>
        </w:rPr>
        <w:t>e</w:t>
      </w:r>
      <w:r w:rsidR="00BB27CA">
        <w:rPr>
          <w:rStyle w:val="Strong"/>
          <w:b w:val="0"/>
          <w:bCs w:val="0"/>
          <w:sz w:val="24"/>
          <w:szCs w:val="24"/>
        </w:rPr>
        <w:t xml:space="preserve"> the planning stages. </w:t>
      </w:r>
      <w:r w:rsidR="00470269">
        <w:rPr>
          <w:rStyle w:val="Strong"/>
          <w:b w:val="0"/>
          <w:bCs w:val="0"/>
          <w:sz w:val="24"/>
          <w:szCs w:val="24"/>
        </w:rPr>
        <w:t xml:space="preserve">If the project proposal is accepted, it is expected that the project will </w:t>
      </w:r>
      <w:r w:rsidR="000B4805">
        <w:rPr>
          <w:rStyle w:val="Strong"/>
          <w:b w:val="0"/>
          <w:bCs w:val="0"/>
          <w:sz w:val="24"/>
          <w:szCs w:val="24"/>
        </w:rPr>
        <w:t>run</w:t>
      </w:r>
      <w:r w:rsidR="00470269">
        <w:rPr>
          <w:rStyle w:val="Strong"/>
          <w:b w:val="0"/>
          <w:bCs w:val="0"/>
          <w:sz w:val="24"/>
          <w:szCs w:val="24"/>
        </w:rPr>
        <w:t xml:space="preserve"> between October 2023 and April 2024</w:t>
      </w:r>
      <w:r w:rsidR="00D82144">
        <w:rPr>
          <w:rStyle w:val="Strong"/>
          <w:b w:val="0"/>
          <w:bCs w:val="0"/>
          <w:sz w:val="24"/>
          <w:szCs w:val="24"/>
        </w:rPr>
        <w:t xml:space="preserve">. This </w:t>
      </w:r>
      <w:r w:rsidR="009025E2">
        <w:rPr>
          <w:rStyle w:val="Strong"/>
          <w:b w:val="0"/>
          <w:bCs w:val="0"/>
          <w:sz w:val="24"/>
          <w:szCs w:val="24"/>
        </w:rPr>
        <w:t>six-month</w:t>
      </w:r>
      <w:r w:rsidR="0091100E">
        <w:rPr>
          <w:rStyle w:val="Strong"/>
          <w:b w:val="0"/>
          <w:bCs w:val="0"/>
          <w:sz w:val="24"/>
          <w:szCs w:val="24"/>
        </w:rPr>
        <w:t xml:space="preserve"> period</w:t>
      </w:r>
      <w:r w:rsidR="0018228D">
        <w:rPr>
          <w:rStyle w:val="Strong"/>
          <w:b w:val="0"/>
          <w:bCs w:val="0"/>
          <w:sz w:val="24"/>
          <w:szCs w:val="24"/>
        </w:rPr>
        <w:t xml:space="preserve"> will allow for ongoing </w:t>
      </w:r>
      <w:r w:rsidR="00595A2C">
        <w:rPr>
          <w:rStyle w:val="Strong"/>
          <w:b w:val="0"/>
          <w:bCs w:val="0"/>
          <w:sz w:val="24"/>
          <w:szCs w:val="24"/>
        </w:rPr>
        <w:t>observations, discussions and further research</w:t>
      </w:r>
      <w:r w:rsidR="00C376E1">
        <w:rPr>
          <w:rStyle w:val="Strong"/>
          <w:b w:val="0"/>
          <w:bCs w:val="0"/>
          <w:sz w:val="24"/>
          <w:szCs w:val="24"/>
        </w:rPr>
        <w:t xml:space="preserve">. </w:t>
      </w:r>
      <w:r w:rsidR="0054478A">
        <w:rPr>
          <w:rStyle w:val="Strong"/>
          <w:b w:val="0"/>
          <w:bCs w:val="0"/>
          <w:sz w:val="24"/>
          <w:szCs w:val="24"/>
        </w:rPr>
        <w:t>P</w:t>
      </w:r>
      <w:r w:rsidR="00864CE0">
        <w:rPr>
          <w:rStyle w:val="Strong"/>
          <w:b w:val="0"/>
          <w:bCs w:val="0"/>
          <w:sz w:val="24"/>
          <w:szCs w:val="24"/>
        </w:rPr>
        <w:t>reliminary</w:t>
      </w:r>
      <w:r w:rsidR="00F67AFB">
        <w:rPr>
          <w:rStyle w:val="Strong"/>
          <w:b w:val="0"/>
          <w:bCs w:val="0"/>
          <w:sz w:val="24"/>
          <w:szCs w:val="24"/>
        </w:rPr>
        <w:t xml:space="preserve"> data, </w:t>
      </w:r>
      <w:r w:rsidR="00864CE0">
        <w:rPr>
          <w:rStyle w:val="Strong"/>
          <w:b w:val="0"/>
          <w:bCs w:val="0"/>
          <w:sz w:val="24"/>
          <w:szCs w:val="24"/>
        </w:rPr>
        <w:t>interim results</w:t>
      </w:r>
      <w:r w:rsidR="00294D28">
        <w:rPr>
          <w:rStyle w:val="Strong"/>
          <w:b w:val="0"/>
          <w:bCs w:val="0"/>
          <w:sz w:val="24"/>
          <w:szCs w:val="24"/>
        </w:rPr>
        <w:t>,</w:t>
      </w:r>
      <w:r w:rsidR="00864CE0">
        <w:rPr>
          <w:rStyle w:val="Strong"/>
          <w:b w:val="0"/>
          <w:bCs w:val="0"/>
          <w:sz w:val="24"/>
          <w:szCs w:val="24"/>
        </w:rPr>
        <w:t xml:space="preserve"> final outcomes</w:t>
      </w:r>
      <w:r w:rsidR="00F67AFB">
        <w:rPr>
          <w:rStyle w:val="Strong"/>
          <w:b w:val="0"/>
          <w:bCs w:val="0"/>
          <w:sz w:val="24"/>
          <w:szCs w:val="24"/>
        </w:rPr>
        <w:t xml:space="preserve"> and evidence</w:t>
      </w:r>
      <w:r w:rsidR="00864CE0">
        <w:rPr>
          <w:rStyle w:val="Strong"/>
          <w:b w:val="0"/>
          <w:bCs w:val="0"/>
          <w:sz w:val="24"/>
          <w:szCs w:val="24"/>
        </w:rPr>
        <w:t xml:space="preserve"> </w:t>
      </w:r>
      <w:r w:rsidR="00643F04">
        <w:rPr>
          <w:rStyle w:val="Strong"/>
          <w:b w:val="0"/>
          <w:bCs w:val="0"/>
          <w:sz w:val="24"/>
          <w:szCs w:val="24"/>
        </w:rPr>
        <w:t>will</w:t>
      </w:r>
      <w:r w:rsidR="00864CE0">
        <w:rPr>
          <w:rStyle w:val="Strong"/>
          <w:b w:val="0"/>
          <w:bCs w:val="0"/>
          <w:sz w:val="24"/>
          <w:szCs w:val="24"/>
        </w:rPr>
        <w:t xml:space="preserve"> be recorded</w:t>
      </w:r>
      <w:r w:rsidR="00643F04">
        <w:rPr>
          <w:rStyle w:val="Strong"/>
          <w:b w:val="0"/>
          <w:bCs w:val="0"/>
          <w:sz w:val="24"/>
          <w:szCs w:val="24"/>
        </w:rPr>
        <w:t>, in line with</w:t>
      </w:r>
      <w:r w:rsidR="0069734E">
        <w:rPr>
          <w:rStyle w:val="Strong"/>
          <w:b w:val="0"/>
          <w:bCs w:val="0"/>
          <w:sz w:val="24"/>
          <w:szCs w:val="24"/>
        </w:rPr>
        <w:t xml:space="preserve"> the work’s policies.</w:t>
      </w:r>
      <w:r w:rsidR="009025E2">
        <w:rPr>
          <w:rStyle w:val="Strong"/>
          <w:b w:val="0"/>
          <w:bCs w:val="0"/>
          <w:sz w:val="24"/>
          <w:szCs w:val="24"/>
        </w:rPr>
        <w:t xml:space="preserve"> </w:t>
      </w:r>
      <w:r w:rsidR="00643F04">
        <w:rPr>
          <w:rStyle w:val="Strong"/>
          <w:b w:val="0"/>
          <w:bCs w:val="0"/>
          <w:sz w:val="24"/>
          <w:szCs w:val="24"/>
        </w:rPr>
        <w:t xml:space="preserve"> </w:t>
      </w:r>
    </w:p>
    <w:p w14:paraId="36E55945" w14:textId="5F6CD6F2" w:rsidR="009C6EC7" w:rsidRPr="00F12C44" w:rsidRDefault="00663852" w:rsidP="00C376E1">
      <w:p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A </w:t>
      </w:r>
      <w:r w:rsidR="006F30A7" w:rsidRPr="00F12C44">
        <w:rPr>
          <w:rStyle w:val="Strong"/>
          <w:b w:val="0"/>
          <w:bCs w:val="0"/>
          <w:sz w:val="24"/>
          <w:szCs w:val="24"/>
        </w:rPr>
        <w:t xml:space="preserve">Provisional Work Plan </w:t>
      </w:r>
      <w:r w:rsidR="00AC75F4" w:rsidRPr="00F12C44">
        <w:rPr>
          <w:rStyle w:val="Strong"/>
          <w:b w:val="0"/>
          <w:bCs w:val="0"/>
          <w:sz w:val="24"/>
          <w:szCs w:val="24"/>
        </w:rPr>
        <w:t>template will be used throughout the project</w:t>
      </w:r>
      <w:r w:rsidR="00FF4FE6" w:rsidRPr="00F12C44">
        <w:rPr>
          <w:rStyle w:val="Strong"/>
          <w:b w:val="0"/>
          <w:bCs w:val="0"/>
          <w:sz w:val="24"/>
          <w:szCs w:val="24"/>
        </w:rPr>
        <w:t xml:space="preserve"> (</w:t>
      </w:r>
      <w:r w:rsidR="00A85DE3">
        <w:rPr>
          <w:rStyle w:val="Strong"/>
          <w:b w:val="0"/>
          <w:bCs w:val="0"/>
          <w:sz w:val="24"/>
          <w:szCs w:val="24"/>
        </w:rPr>
        <w:t xml:space="preserve">see </w:t>
      </w:r>
      <w:r w:rsidR="00FF4FE6" w:rsidRPr="00F12C44">
        <w:rPr>
          <w:rStyle w:val="Strong"/>
          <w:b w:val="0"/>
          <w:bCs w:val="0"/>
          <w:sz w:val="24"/>
          <w:szCs w:val="24"/>
        </w:rPr>
        <w:t xml:space="preserve">Appendix </w:t>
      </w:r>
      <w:r w:rsidR="00FF7A6C" w:rsidRPr="00F12C44">
        <w:rPr>
          <w:rStyle w:val="Strong"/>
          <w:b w:val="0"/>
          <w:bCs w:val="0"/>
          <w:sz w:val="24"/>
          <w:szCs w:val="24"/>
        </w:rPr>
        <w:t>3</w:t>
      </w:r>
      <w:r w:rsidRPr="00F12C44">
        <w:rPr>
          <w:rStyle w:val="Strong"/>
          <w:b w:val="0"/>
          <w:bCs w:val="0"/>
          <w:sz w:val="24"/>
          <w:szCs w:val="24"/>
        </w:rPr>
        <w:t xml:space="preserve">). </w:t>
      </w:r>
      <w:r w:rsidR="00FF4FE6" w:rsidRPr="00F12C44">
        <w:rPr>
          <w:rStyle w:val="Strong"/>
          <w:b w:val="0"/>
          <w:bCs w:val="0"/>
          <w:sz w:val="24"/>
          <w:szCs w:val="24"/>
        </w:rPr>
        <w:t>A</w:t>
      </w:r>
      <w:r w:rsidR="00A85DE3">
        <w:rPr>
          <w:rStyle w:val="Strong"/>
          <w:b w:val="0"/>
          <w:bCs w:val="0"/>
          <w:sz w:val="24"/>
          <w:szCs w:val="24"/>
        </w:rPr>
        <w:t>dditionally, a</w:t>
      </w:r>
      <w:r w:rsidR="00FF4FE6" w:rsidRPr="00F12C44">
        <w:rPr>
          <w:rStyle w:val="Strong"/>
          <w:b w:val="0"/>
          <w:bCs w:val="0"/>
          <w:sz w:val="24"/>
          <w:szCs w:val="24"/>
        </w:rPr>
        <w:t xml:space="preserve"> Gantt Chart </w:t>
      </w:r>
      <w:r w:rsidR="00A85DE3">
        <w:rPr>
          <w:rStyle w:val="Strong"/>
          <w:b w:val="0"/>
          <w:bCs w:val="0"/>
          <w:sz w:val="24"/>
          <w:szCs w:val="24"/>
        </w:rPr>
        <w:t xml:space="preserve">will also be </w:t>
      </w:r>
      <w:r w:rsidR="00FF4FE6" w:rsidRPr="00F12C44">
        <w:rPr>
          <w:rStyle w:val="Strong"/>
          <w:b w:val="0"/>
          <w:bCs w:val="0"/>
          <w:sz w:val="24"/>
          <w:szCs w:val="24"/>
        </w:rPr>
        <w:t>used (</w:t>
      </w:r>
      <w:r w:rsidR="00A85DE3">
        <w:rPr>
          <w:rStyle w:val="Strong"/>
          <w:b w:val="0"/>
          <w:bCs w:val="0"/>
          <w:sz w:val="24"/>
          <w:szCs w:val="24"/>
        </w:rPr>
        <w:t xml:space="preserve">see </w:t>
      </w:r>
      <w:r w:rsidR="00FF4FE6" w:rsidRPr="00F12C44">
        <w:rPr>
          <w:rStyle w:val="Strong"/>
          <w:b w:val="0"/>
          <w:bCs w:val="0"/>
          <w:sz w:val="24"/>
          <w:szCs w:val="24"/>
        </w:rPr>
        <w:t>Appendix</w:t>
      </w:r>
      <w:r w:rsidR="00FF7A6C" w:rsidRPr="00F12C44">
        <w:rPr>
          <w:rStyle w:val="Strong"/>
          <w:b w:val="0"/>
          <w:bCs w:val="0"/>
          <w:sz w:val="24"/>
          <w:szCs w:val="24"/>
        </w:rPr>
        <w:t xml:space="preserve"> 4</w:t>
      </w:r>
      <w:r w:rsidR="00FF4FE6" w:rsidRPr="00F12C44">
        <w:rPr>
          <w:rStyle w:val="Strong"/>
          <w:b w:val="0"/>
          <w:bCs w:val="0"/>
          <w:sz w:val="24"/>
          <w:szCs w:val="24"/>
        </w:rPr>
        <w:t xml:space="preserve">) </w:t>
      </w:r>
      <w:r w:rsidR="00AA3A18">
        <w:rPr>
          <w:rStyle w:val="Strong"/>
          <w:b w:val="0"/>
          <w:bCs w:val="0"/>
          <w:sz w:val="24"/>
          <w:szCs w:val="24"/>
        </w:rPr>
        <w:t xml:space="preserve">which will </w:t>
      </w:r>
      <w:r w:rsidR="00527C09">
        <w:rPr>
          <w:rStyle w:val="Strong"/>
          <w:b w:val="0"/>
          <w:bCs w:val="0"/>
          <w:sz w:val="24"/>
          <w:szCs w:val="24"/>
        </w:rPr>
        <w:t xml:space="preserve">provide a visual tool </w:t>
      </w:r>
      <w:r w:rsidR="00632B80">
        <w:rPr>
          <w:rStyle w:val="Strong"/>
          <w:b w:val="0"/>
          <w:bCs w:val="0"/>
          <w:sz w:val="24"/>
          <w:szCs w:val="24"/>
        </w:rPr>
        <w:t xml:space="preserve">to ensure that each stage of the project </w:t>
      </w:r>
      <w:r w:rsidR="003E450B">
        <w:rPr>
          <w:rStyle w:val="Strong"/>
          <w:b w:val="0"/>
          <w:bCs w:val="0"/>
          <w:sz w:val="24"/>
          <w:szCs w:val="24"/>
        </w:rPr>
        <w:t>can be tracked</w:t>
      </w:r>
      <w:r w:rsidR="00722F6E">
        <w:rPr>
          <w:rStyle w:val="Strong"/>
          <w:b w:val="0"/>
          <w:bCs w:val="0"/>
          <w:sz w:val="24"/>
          <w:szCs w:val="24"/>
        </w:rPr>
        <w:t xml:space="preserve"> and</w:t>
      </w:r>
      <w:r w:rsidR="003E450B">
        <w:rPr>
          <w:rStyle w:val="Strong"/>
          <w:b w:val="0"/>
          <w:bCs w:val="0"/>
          <w:sz w:val="24"/>
          <w:szCs w:val="24"/>
        </w:rPr>
        <w:t xml:space="preserve"> recorded </w:t>
      </w:r>
      <w:r w:rsidR="002E0F40">
        <w:rPr>
          <w:rStyle w:val="Strong"/>
          <w:b w:val="0"/>
          <w:bCs w:val="0"/>
          <w:sz w:val="24"/>
          <w:szCs w:val="24"/>
        </w:rPr>
        <w:t>t</w:t>
      </w:r>
      <w:r w:rsidR="00871329" w:rsidRPr="00F12C44">
        <w:rPr>
          <w:rStyle w:val="Strong"/>
          <w:b w:val="0"/>
          <w:bCs w:val="0"/>
          <w:sz w:val="24"/>
          <w:szCs w:val="24"/>
        </w:rPr>
        <w:t xml:space="preserve">hroughout its course. </w:t>
      </w:r>
    </w:p>
    <w:p w14:paraId="6CDC8042" w14:textId="77777777" w:rsidR="003372CB" w:rsidRDefault="00184AB2" w:rsidP="00C376E1">
      <w:pPr>
        <w:pBdr>
          <w:bottom w:val="single" w:sz="4" w:space="1" w:color="auto"/>
        </w:pBd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F</w:t>
      </w:r>
      <w:r w:rsidR="00A25356" w:rsidRPr="00F12C44">
        <w:rPr>
          <w:rStyle w:val="Strong"/>
          <w:b w:val="0"/>
          <w:bCs w:val="0"/>
          <w:sz w:val="24"/>
          <w:szCs w:val="24"/>
        </w:rPr>
        <w:t>acilities</w:t>
      </w:r>
    </w:p>
    <w:p w14:paraId="4577D79D" w14:textId="28A3B938" w:rsidR="00A25356" w:rsidRPr="00F12C44" w:rsidRDefault="003372CB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The facilities</w:t>
      </w:r>
      <w:r w:rsidR="00A25356" w:rsidRPr="00F12C44">
        <w:rPr>
          <w:rStyle w:val="Strong"/>
          <w:b w:val="0"/>
          <w:bCs w:val="0"/>
          <w:sz w:val="24"/>
          <w:szCs w:val="24"/>
        </w:rPr>
        <w:t xml:space="preserve"> required to support the project are:</w:t>
      </w:r>
    </w:p>
    <w:p w14:paraId="4222C8AF" w14:textId="57B0FFAB" w:rsidR="00A25356" w:rsidRPr="00F12C44" w:rsidRDefault="00A25356" w:rsidP="00C376E1">
      <w:p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CF1AD7">
        <w:rPr>
          <w:rStyle w:val="Strong"/>
          <w:b w:val="0"/>
          <w:bCs w:val="0"/>
          <w:sz w:val="24"/>
          <w:szCs w:val="24"/>
        </w:rPr>
        <w:t xml:space="preserve">The </w:t>
      </w:r>
      <w:r w:rsidRPr="00F12C44">
        <w:rPr>
          <w:rStyle w:val="Strong"/>
          <w:b w:val="0"/>
          <w:bCs w:val="0"/>
          <w:sz w:val="24"/>
          <w:szCs w:val="24"/>
        </w:rPr>
        <w:t>Metallography Laboratory</w:t>
      </w:r>
      <w:r w:rsidR="00CF1AD7">
        <w:rPr>
          <w:rStyle w:val="Strong"/>
          <w:b w:val="0"/>
          <w:bCs w:val="0"/>
          <w:sz w:val="24"/>
          <w:szCs w:val="24"/>
        </w:rPr>
        <w:t>:</w:t>
      </w:r>
    </w:p>
    <w:p w14:paraId="2CD03AE4" w14:textId="078480BB" w:rsidR="00A25356" w:rsidRPr="00F12C44" w:rsidRDefault="00340C7F" w:rsidP="00C376E1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Micrometre </w:t>
      </w:r>
    </w:p>
    <w:p w14:paraId="74314CBB" w14:textId="72F13844" w:rsidR="00340C7F" w:rsidRPr="00F12C44" w:rsidRDefault="00340C7F" w:rsidP="00C376E1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Microscope </w:t>
      </w:r>
      <w:r w:rsidR="00F25DE5" w:rsidRPr="00F12C44">
        <w:rPr>
          <w:rStyle w:val="Strong"/>
          <w:b w:val="0"/>
          <w:bCs w:val="0"/>
          <w:sz w:val="24"/>
          <w:szCs w:val="24"/>
        </w:rPr>
        <w:t xml:space="preserve">– </w:t>
      </w:r>
      <w:r w:rsidR="00313DAB">
        <w:rPr>
          <w:rStyle w:val="Strong"/>
          <w:b w:val="0"/>
          <w:bCs w:val="0"/>
          <w:sz w:val="24"/>
          <w:szCs w:val="24"/>
        </w:rPr>
        <w:t>to study G</w:t>
      </w:r>
      <w:r w:rsidR="00F25DE5" w:rsidRPr="00F12C44">
        <w:rPr>
          <w:rStyle w:val="Strong"/>
          <w:b w:val="0"/>
          <w:bCs w:val="0"/>
          <w:sz w:val="24"/>
          <w:szCs w:val="24"/>
        </w:rPr>
        <w:t>rain Stru</w:t>
      </w:r>
      <w:r w:rsidR="008A034C" w:rsidRPr="00F12C44">
        <w:rPr>
          <w:rStyle w:val="Strong"/>
          <w:b w:val="0"/>
          <w:bCs w:val="0"/>
          <w:sz w:val="24"/>
          <w:szCs w:val="24"/>
        </w:rPr>
        <w:t>cture</w:t>
      </w:r>
      <w:r w:rsidR="00900239">
        <w:rPr>
          <w:rStyle w:val="Strong"/>
          <w:b w:val="0"/>
          <w:bCs w:val="0"/>
          <w:sz w:val="24"/>
          <w:szCs w:val="24"/>
        </w:rPr>
        <w:t>.</w:t>
      </w:r>
      <w:r w:rsidR="008A034C" w:rsidRPr="00F12C44">
        <w:rPr>
          <w:rStyle w:val="Strong"/>
          <w:b w:val="0"/>
          <w:bCs w:val="0"/>
          <w:sz w:val="24"/>
          <w:szCs w:val="24"/>
        </w:rPr>
        <w:t xml:space="preserve"> </w:t>
      </w:r>
    </w:p>
    <w:p w14:paraId="374E69CC" w14:textId="79DB73AA" w:rsidR="00340C7F" w:rsidRPr="00F12C44" w:rsidRDefault="00340C7F" w:rsidP="00C376E1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Rockwell Hardness Machine</w:t>
      </w:r>
      <w:r w:rsidR="008A034C" w:rsidRPr="00F12C44">
        <w:rPr>
          <w:rStyle w:val="Strong"/>
          <w:b w:val="0"/>
          <w:bCs w:val="0"/>
          <w:sz w:val="24"/>
          <w:szCs w:val="24"/>
        </w:rPr>
        <w:t xml:space="preserve"> – </w:t>
      </w:r>
      <w:r w:rsidR="00313DAB">
        <w:rPr>
          <w:rStyle w:val="Strong"/>
          <w:b w:val="0"/>
          <w:bCs w:val="0"/>
          <w:sz w:val="24"/>
          <w:szCs w:val="24"/>
        </w:rPr>
        <w:t>to t</w:t>
      </w:r>
      <w:r w:rsidR="008A034C" w:rsidRPr="00F12C44">
        <w:rPr>
          <w:rStyle w:val="Strong"/>
          <w:b w:val="0"/>
          <w:bCs w:val="0"/>
          <w:sz w:val="24"/>
          <w:szCs w:val="24"/>
        </w:rPr>
        <w:t xml:space="preserve">est the </w:t>
      </w:r>
      <w:r w:rsidR="00900239" w:rsidRPr="00F12C44">
        <w:rPr>
          <w:rStyle w:val="Strong"/>
          <w:b w:val="0"/>
          <w:bCs w:val="0"/>
          <w:sz w:val="24"/>
          <w:szCs w:val="24"/>
        </w:rPr>
        <w:t>hardness.</w:t>
      </w:r>
      <w:r w:rsidR="008A034C" w:rsidRPr="00F12C44">
        <w:rPr>
          <w:rStyle w:val="Strong"/>
          <w:b w:val="0"/>
          <w:bCs w:val="0"/>
          <w:sz w:val="24"/>
          <w:szCs w:val="24"/>
        </w:rPr>
        <w:t xml:space="preserve"> </w:t>
      </w:r>
    </w:p>
    <w:p w14:paraId="292F1B63" w14:textId="18A1BB50" w:rsidR="008A034C" w:rsidRPr="00F12C44" w:rsidRDefault="008A034C" w:rsidP="00C376E1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Leco Nitrogen </w:t>
      </w:r>
      <w:r w:rsidR="00BF20FE" w:rsidRPr="00F12C44">
        <w:rPr>
          <w:rStyle w:val="Strong"/>
          <w:b w:val="0"/>
          <w:bCs w:val="0"/>
          <w:sz w:val="24"/>
          <w:szCs w:val="24"/>
        </w:rPr>
        <w:t>–</w:t>
      </w:r>
      <w:r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2E4CE6">
        <w:rPr>
          <w:rStyle w:val="Strong"/>
          <w:b w:val="0"/>
          <w:bCs w:val="0"/>
          <w:sz w:val="24"/>
          <w:szCs w:val="24"/>
        </w:rPr>
        <w:t>to m</w:t>
      </w:r>
      <w:r w:rsidR="00BF20FE" w:rsidRPr="00F12C44">
        <w:rPr>
          <w:rStyle w:val="Strong"/>
          <w:b w:val="0"/>
          <w:bCs w:val="0"/>
          <w:sz w:val="24"/>
          <w:szCs w:val="24"/>
        </w:rPr>
        <w:t xml:space="preserve">easure nitrogen % </w:t>
      </w:r>
    </w:p>
    <w:p w14:paraId="61154BBD" w14:textId="759B9C33" w:rsidR="008A034C" w:rsidRPr="00F12C44" w:rsidRDefault="008A034C" w:rsidP="00C376E1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Leco Carbon </w:t>
      </w:r>
      <w:r w:rsidR="00BF20FE" w:rsidRPr="00F12C44">
        <w:rPr>
          <w:rStyle w:val="Strong"/>
          <w:b w:val="0"/>
          <w:bCs w:val="0"/>
          <w:sz w:val="24"/>
          <w:szCs w:val="24"/>
        </w:rPr>
        <w:t xml:space="preserve">– </w:t>
      </w:r>
      <w:r w:rsidR="002E4CE6">
        <w:rPr>
          <w:rStyle w:val="Strong"/>
          <w:b w:val="0"/>
          <w:bCs w:val="0"/>
          <w:sz w:val="24"/>
          <w:szCs w:val="24"/>
        </w:rPr>
        <w:t>to m</w:t>
      </w:r>
      <w:r w:rsidR="00BF20FE" w:rsidRPr="00F12C44">
        <w:rPr>
          <w:rStyle w:val="Strong"/>
          <w:b w:val="0"/>
          <w:bCs w:val="0"/>
          <w:sz w:val="24"/>
          <w:szCs w:val="24"/>
        </w:rPr>
        <w:t>easure carbon %</w:t>
      </w:r>
    </w:p>
    <w:p w14:paraId="285C13A9" w14:textId="7A02EA15" w:rsidR="008A034C" w:rsidRPr="00F12C44" w:rsidRDefault="008A034C" w:rsidP="00C376E1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ICP</w:t>
      </w:r>
      <w:r w:rsidR="00BF20FE" w:rsidRPr="00F12C44">
        <w:rPr>
          <w:rStyle w:val="Strong"/>
          <w:b w:val="0"/>
          <w:bCs w:val="0"/>
          <w:sz w:val="24"/>
          <w:szCs w:val="24"/>
        </w:rPr>
        <w:t xml:space="preserve"> –</w:t>
      </w:r>
      <w:r w:rsidR="002E4CE6">
        <w:rPr>
          <w:rStyle w:val="Strong"/>
          <w:b w:val="0"/>
          <w:bCs w:val="0"/>
          <w:sz w:val="24"/>
          <w:szCs w:val="24"/>
        </w:rPr>
        <w:t xml:space="preserve"> to m</w:t>
      </w:r>
      <w:r w:rsidR="00BF20FE" w:rsidRPr="00F12C44">
        <w:rPr>
          <w:rStyle w:val="Strong"/>
          <w:b w:val="0"/>
          <w:bCs w:val="0"/>
          <w:sz w:val="24"/>
          <w:szCs w:val="24"/>
        </w:rPr>
        <w:t xml:space="preserve">easure % of all other elements </w:t>
      </w:r>
      <w:r w:rsidR="007634A3" w:rsidRPr="00F12C44">
        <w:rPr>
          <w:rStyle w:val="Strong"/>
          <w:b w:val="0"/>
          <w:bCs w:val="0"/>
          <w:sz w:val="24"/>
          <w:szCs w:val="24"/>
        </w:rPr>
        <w:t xml:space="preserve">relevant. </w:t>
      </w:r>
    </w:p>
    <w:p w14:paraId="38F637E2" w14:textId="77777777" w:rsidR="00A25356" w:rsidRPr="00F12C44" w:rsidRDefault="00A25356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56954294" w14:textId="1B6D4CD8" w:rsidR="00A25356" w:rsidRPr="00F12C44" w:rsidRDefault="00CF1AD7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 xml:space="preserve">The </w:t>
      </w:r>
      <w:r w:rsidR="00A25356" w:rsidRPr="00F12C44">
        <w:rPr>
          <w:rStyle w:val="Strong"/>
          <w:b w:val="0"/>
          <w:bCs w:val="0"/>
          <w:sz w:val="24"/>
          <w:szCs w:val="24"/>
        </w:rPr>
        <w:t>ET</w:t>
      </w:r>
      <w:r w:rsidR="00340C7F" w:rsidRPr="00F12C44">
        <w:rPr>
          <w:rStyle w:val="Strong"/>
          <w:b w:val="0"/>
          <w:bCs w:val="0"/>
          <w:sz w:val="24"/>
          <w:szCs w:val="24"/>
        </w:rPr>
        <w:t xml:space="preserve"> Lab</w:t>
      </w:r>
      <w:r>
        <w:rPr>
          <w:rStyle w:val="Strong"/>
          <w:b w:val="0"/>
          <w:bCs w:val="0"/>
          <w:sz w:val="24"/>
          <w:szCs w:val="24"/>
        </w:rPr>
        <w:t xml:space="preserve">oratory: </w:t>
      </w:r>
    </w:p>
    <w:p w14:paraId="5AE04DEC" w14:textId="48FCCA06" w:rsidR="00340C7F" w:rsidRPr="00F12C44" w:rsidRDefault="00340C7F" w:rsidP="00C376E1">
      <w:pPr>
        <w:pStyle w:val="ListParagraph"/>
        <w:numPr>
          <w:ilvl w:val="0"/>
          <w:numId w:val="3"/>
        </w:num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Tensile Machine</w:t>
      </w:r>
      <w:r w:rsidR="009901E1" w:rsidRPr="00F12C44">
        <w:rPr>
          <w:rStyle w:val="Strong"/>
          <w:b w:val="0"/>
          <w:bCs w:val="0"/>
          <w:sz w:val="24"/>
          <w:szCs w:val="24"/>
        </w:rPr>
        <w:t xml:space="preserve"> – To </w:t>
      </w:r>
      <w:r w:rsidR="004A22A2" w:rsidRPr="00F12C44">
        <w:rPr>
          <w:rStyle w:val="Strong"/>
          <w:b w:val="0"/>
          <w:bCs w:val="0"/>
          <w:sz w:val="24"/>
          <w:szCs w:val="24"/>
        </w:rPr>
        <w:t xml:space="preserve">test for tensile </w:t>
      </w:r>
      <w:r w:rsidR="002E4CE6" w:rsidRPr="00F12C44">
        <w:rPr>
          <w:rStyle w:val="Strong"/>
          <w:b w:val="0"/>
          <w:bCs w:val="0"/>
          <w:sz w:val="24"/>
          <w:szCs w:val="24"/>
        </w:rPr>
        <w:t>data.</w:t>
      </w:r>
      <w:r w:rsidR="004A22A2" w:rsidRPr="00F12C44">
        <w:rPr>
          <w:rStyle w:val="Strong"/>
          <w:b w:val="0"/>
          <w:bCs w:val="0"/>
          <w:sz w:val="24"/>
          <w:szCs w:val="24"/>
        </w:rPr>
        <w:t xml:space="preserve"> </w:t>
      </w:r>
    </w:p>
    <w:p w14:paraId="7F3745E1" w14:textId="2D0C23CC" w:rsidR="00CA4DBA" w:rsidRPr="00F12C44" w:rsidRDefault="00340C7F" w:rsidP="00C376E1">
      <w:p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List of software tools required for the project</w:t>
      </w:r>
      <w:r w:rsidR="00CA4DBA" w:rsidRPr="00F12C44">
        <w:rPr>
          <w:rStyle w:val="Strong"/>
          <w:b w:val="0"/>
          <w:bCs w:val="0"/>
          <w:sz w:val="24"/>
          <w:szCs w:val="24"/>
        </w:rPr>
        <w:t>:</w:t>
      </w:r>
    </w:p>
    <w:p w14:paraId="7895C3E5" w14:textId="67781BBE" w:rsidR="001D2B73" w:rsidRPr="00F12C44" w:rsidRDefault="00340C7F" w:rsidP="00C376E1">
      <w:pPr>
        <w:pStyle w:val="ListParagraph"/>
        <w:numPr>
          <w:ilvl w:val="0"/>
          <w:numId w:val="3"/>
        </w:num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Spotfire</w:t>
      </w:r>
      <w:r w:rsidR="004A22A2" w:rsidRPr="00F12C44">
        <w:rPr>
          <w:rStyle w:val="Strong"/>
          <w:b w:val="0"/>
          <w:bCs w:val="0"/>
          <w:sz w:val="24"/>
          <w:szCs w:val="24"/>
        </w:rPr>
        <w:t xml:space="preserve"> – </w:t>
      </w:r>
      <w:r w:rsidR="007F1F0B">
        <w:rPr>
          <w:rStyle w:val="Strong"/>
          <w:b w:val="0"/>
          <w:bCs w:val="0"/>
          <w:sz w:val="24"/>
          <w:szCs w:val="24"/>
        </w:rPr>
        <w:t>to l</w:t>
      </w:r>
      <w:r w:rsidR="001D2B73" w:rsidRPr="00F12C44">
        <w:rPr>
          <w:rStyle w:val="Strong"/>
          <w:b w:val="0"/>
          <w:bCs w:val="0"/>
          <w:sz w:val="24"/>
          <w:szCs w:val="24"/>
        </w:rPr>
        <w:t>ook at the tensile result, its trend</w:t>
      </w:r>
      <w:r w:rsidR="007F1F0B">
        <w:rPr>
          <w:rStyle w:val="Strong"/>
          <w:b w:val="0"/>
          <w:bCs w:val="0"/>
          <w:sz w:val="24"/>
          <w:szCs w:val="24"/>
        </w:rPr>
        <w:t xml:space="preserve">. </w:t>
      </w:r>
      <w:r w:rsidR="001D2B73" w:rsidRPr="00F12C44">
        <w:rPr>
          <w:rStyle w:val="Strong"/>
          <w:b w:val="0"/>
          <w:bCs w:val="0"/>
          <w:sz w:val="24"/>
          <w:szCs w:val="24"/>
        </w:rPr>
        <w:t>previous results</w:t>
      </w:r>
      <w:r w:rsidR="004455B5" w:rsidRPr="00F12C44">
        <w:rPr>
          <w:rStyle w:val="Strong"/>
          <w:b w:val="0"/>
          <w:bCs w:val="0"/>
          <w:sz w:val="24"/>
          <w:szCs w:val="24"/>
        </w:rPr>
        <w:t xml:space="preserve"> and c</w:t>
      </w:r>
      <w:r w:rsidR="00A93D03" w:rsidRPr="00F12C44">
        <w:rPr>
          <w:rStyle w:val="Strong"/>
          <w:b w:val="0"/>
          <w:bCs w:val="0"/>
          <w:sz w:val="24"/>
          <w:szCs w:val="24"/>
        </w:rPr>
        <w:t xml:space="preserve">ast </w:t>
      </w:r>
      <w:r w:rsidR="002E4CE6" w:rsidRPr="00F12C44">
        <w:rPr>
          <w:rStyle w:val="Strong"/>
          <w:b w:val="0"/>
          <w:bCs w:val="0"/>
          <w:sz w:val="24"/>
          <w:szCs w:val="24"/>
        </w:rPr>
        <w:t>data.</w:t>
      </w:r>
      <w:r w:rsidR="00A93D03" w:rsidRPr="00F12C44">
        <w:rPr>
          <w:rStyle w:val="Strong"/>
          <w:b w:val="0"/>
          <w:bCs w:val="0"/>
          <w:sz w:val="24"/>
          <w:szCs w:val="24"/>
        </w:rPr>
        <w:t xml:space="preserve"> </w:t>
      </w:r>
    </w:p>
    <w:p w14:paraId="34538E7D" w14:textId="0A04ED7C" w:rsidR="00340C7F" w:rsidRPr="00F12C44" w:rsidRDefault="00340C7F" w:rsidP="00C376E1">
      <w:pPr>
        <w:pStyle w:val="ListParagraph"/>
        <w:numPr>
          <w:ilvl w:val="0"/>
          <w:numId w:val="3"/>
        </w:num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Mainframe </w:t>
      </w:r>
      <w:r w:rsidR="001E7A49" w:rsidRPr="00F12C44">
        <w:rPr>
          <w:rStyle w:val="Strong"/>
          <w:b w:val="0"/>
          <w:bCs w:val="0"/>
          <w:sz w:val="24"/>
          <w:szCs w:val="24"/>
        </w:rPr>
        <w:t xml:space="preserve">– </w:t>
      </w:r>
      <w:r w:rsidR="00900239">
        <w:rPr>
          <w:rStyle w:val="Strong"/>
          <w:b w:val="0"/>
          <w:bCs w:val="0"/>
          <w:sz w:val="24"/>
          <w:szCs w:val="24"/>
        </w:rPr>
        <w:t>to</w:t>
      </w:r>
      <w:r w:rsidR="002E4CE6">
        <w:rPr>
          <w:rStyle w:val="Strong"/>
          <w:b w:val="0"/>
          <w:bCs w:val="0"/>
          <w:sz w:val="24"/>
          <w:szCs w:val="24"/>
        </w:rPr>
        <w:t xml:space="preserve"> t</w:t>
      </w:r>
      <w:r w:rsidR="001E7A49" w:rsidRPr="00F12C44">
        <w:rPr>
          <w:rStyle w:val="Strong"/>
          <w:b w:val="0"/>
          <w:bCs w:val="0"/>
          <w:sz w:val="24"/>
          <w:szCs w:val="24"/>
        </w:rPr>
        <w:t>rack the coil</w:t>
      </w:r>
      <w:r w:rsidR="00F25DE5" w:rsidRPr="00F12C44">
        <w:rPr>
          <w:rStyle w:val="Strong"/>
          <w:b w:val="0"/>
          <w:bCs w:val="0"/>
          <w:sz w:val="24"/>
          <w:szCs w:val="24"/>
        </w:rPr>
        <w:t xml:space="preserve">, disposition </w:t>
      </w:r>
      <w:r w:rsidR="002E4CE6" w:rsidRPr="00F12C44">
        <w:rPr>
          <w:rStyle w:val="Strong"/>
          <w:b w:val="0"/>
          <w:bCs w:val="0"/>
          <w:sz w:val="24"/>
          <w:szCs w:val="24"/>
        </w:rPr>
        <w:t>coil.</w:t>
      </w:r>
    </w:p>
    <w:p w14:paraId="0FCACB1A" w14:textId="79396E9F" w:rsidR="00340C7F" w:rsidRDefault="00340C7F" w:rsidP="00C376E1">
      <w:pPr>
        <w:pStyle w:val="ListParagraph"/>
        <w:numPr>
          <w:ilvl w:val="0"/>
          <w:numId w:val="3"/>
        </w:numP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>TLR</w:t>
      </w:r>
      <w:r w:rsidR="009901E1" w:rsidRPr="00F12C44">
        <w:rPr>
          <w:rStyle w:val="Strong"/>
          <w:b w:val="0"/>
          <w:bCs w:val="0"/>
          <w:sz w:val="24"/>
          <w:szCs w:val="24"/>
        </w:rPr>
        <w:t xml:space="preserve"> – </w:t>
      </w:r>
      <w:r w:rsidR="002E4CE6">
        <w:rPr>
          <w:rStyle w:val="Strong"/>
          <w:b w:val="0"/>
          <w:bCs w:val="0"/>
          <w:sz w:val="24"/>
          <w:szCs w:val="24"/>
        </w:rPr>
        <w:t>to r</w:t>
      </w:r>
      <w:r w:rsidR="009901E1" w:rsidRPr="00F12C44">
        <w:rPr>
          <w:rStyle w:val="Strong"/>
          <w:b w:val="0"/>
          <w:bCs w:val="0"/>
          <w:sz w:val="24"/>
          <w:szCs w:val="24"/>
        </w:rPr>
        <w:t>et</w:t>
      </w:r>
      <w:r w:rsidR="001E7A49" w:rsidRPr="00F12C44">
        <w:rPr>
          <w:rStyle w:val="Strong"/>
          <w:b w:val="0"/>
          <w:bCs w:val="0"/>
          <w:sz w:val="24"/>
          <w:szCs w:val="24"/>
        </w:rPr>
        <w:t>rieve information of coil, disposition coil.</w:t>
      </w:r>
    </w:p>
    <w:p w14:paraId="7CCC8676" w14:textId="0DB76C56" w:rsidR="009206E2" w:rsidRPr="00F12C44" w:rsidRDefault="003372CB" w:rsidP="00C376E1">
      <w:pPr>
        <w:pBdr>
          <w:bottom w:val="single" w:sz="4" w:space="1" w:color="auto"/>
        </w:pBd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Partnerships</w:t>
      </w:r>
    </w:p>
    <w:p w14:paraId="3E1160E0" w14:textId="277572E8" w:rsidR="00340C7F" w:rsidRDefault="003372CB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 xml:space="preserve">In </w:t>
      </w:r>
      <w:r w:rsidR="009206E2" w:rsidRPr="00F12C44">
        <w:rPr>
          <w:rStyle w:val="Strong"/>
          <w:b w:val="0"/>
          <w:bCs w:val="0"/>
          <w:sz w:val="24"/>
          <w:szCs w:val="24"/>
        </w:rPr>
        <w:t xml:space="preserve">partnership </w:t>
      </w:r>
      <w:r>
        <w:rPr>
          <w:rStyle w:val="Strong"/>
          <w:b w:val="0"/>
          <w:bCs w:val="0"/>
          <w:sz w:val="24"/>
          <w:szCs w:val="24"/>
        </w:rPr>
        <w:t xml:space="preserve">with </w:t>
      </w:r>
      <w:r w:rsidR="00AC0D82" w:rsidRPr="00F12C44">
        <w:rPr>
          <w:rStyle w:val="Strong"/>
          <w:b w:val="0"/>
          <w:bCs w:val="0"/>
          <w:sz w:val="24"/>
          <w:szCs w:val="24"/>
        </w:rPr>
        <w:t>Tata Steel</w:t>
      </w:r>
      <w:r w:rsidR="00FA4CA6" w:rsidRPr="00F12C44">
        <w:rPr>
          <w:rStyle w:val="Strong"/>
          <w:b w:val="0"/>
          <w:bCs w:val="0"/>
          <w:sz w:val="24"/>
          <w:szCs w:val="24"/>
        </w:rPr>
        <w:t xml:space="preserve"> Trostre</w:t>
      </w:r>
      <w:r>
        <w:rPr>
          <w:rStyle w:val="Strong"/>
          <w:b w:val="0"/>
          <w:bCs w:val="0"/>
          <w:sz w:val="24"/>
          <w:szCs w:val="24"/>
        </w:rPr>
        <w:t xml:space="preserve"> Works</w:t>
      </w:r>
      <w:r w:rsidR="00D804ED">
        <w:rPr>
          <w:rStyle w:val="Strong"/>
          <w:b w:val="0"/>
          <w:bCs w:val="0"/>
          <w:sz w:val="24"/>
          <w:szCs w:val="24"/>
        </w:rPr>
        <w:t xml:space="preserve">, </w:t>
      </w:r>
      <w:r>
        <w:rPr>
          <w:rStyle w:val="Strong"/>
          <w:b w:val="0"/>
          <w:bCs w:val="0"/>
          <w:sz w:val="24"/>
          <w:szCs w:val="24"/>
        </w:rPr>
        <w:t xml:space="preserve">Llanelli, is the Tata Steel </w:t>
      </w:r>
      <w:r w:rsidR="00AC0D82" w:rsidRPr="00F12C44">
        <w:rPr>
          <w:rStyle w:val="Strong"/>
          <w:b w:val="0"/>
          <w:bCs w:val="0"/>
          <w:sz w:val="24"/>
          <w:szCs w:val="24"/>
        </w:rPr>
        <w:t>Port Talbot</w:t>
      </w:r>
      <w:r>
        <w:rPr>
          <w:rStyle w:val="Strong"/>
          <w:b w:val="0"/>
          <w:bCs w:val="0"/>
          <w:sz w:val="24"/>
          <w:szCs w:val="24"/>
        </w:rPr>
        <w:t xml:space="preserve"> Works</w:t>
      </w:r>
      <w:r w:rsidR="00750824">
        <w:rPr>
          <w:rStyle w:val="Strong"/>
          <w:b w:val="0"/>
          <w:bCs w:val="0"/>
          <w:sz w:val="24"/>
          <w:szCs w:val="24"/>
        </w:rPr>
        <w:t xml:space="preserve">. </w:t>
      </w:r>
      <w:r w:rsidR="00BD6A82" w:rsidRPr="00F12C44">
        <w:rPr>
          <w:rStyle w:val="Strong"/>
          <w:b w:val="0"/>
          <w:bCs w:val="0"/>
          <w:sz w:val="24"/>
          <w:szCs w:val="24"/>
        </w:rPr>
        <w:t>The</w:t>
      </w:r>
      <w:r w:rsidR="00EC2682">
        <w:rPr>
          <w:rStyle w:val="Strong"/>
          <w:b w:val="0"/>
          <w:bCs w:val="0"/>
          <w:sz w:val="24"/>
          <w:szCs w:val="24"/>
        </w:rPr>
        <w:t xml:space="preserve"> collaborative </w:t>
      </w:r>
      <w:r w:rsidR="00BD6A82" w:rsidRPr="00F12C44">
        <w:rPr>
          <w:rStyle w:val="Strong"/>
          <w:b w:val="0"/>
          <w:bCs w:val="0"/>
          <w:sz w:val="24"/>
          <w:szCs w:val="24"/>
        </w:rPr>
        <w:t>nature of th</w:t>
      </w:r>
      <w:r w:rsidR="00A71846">
        <w:rPr>
          <w:rStyle w:val="Strong"/>
          <w:b w:val="0"/>
          <w:bCs w:val="0"/>
          <w:sz w:val="24"/>
          <w:szCs w:val="24"/>
        </w:rPr>
        <w:t>is</w:t>
      </w:r>
      <w:r w:rsidR="00BD6A82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EC2682">
        <w:rPr>
          <w:rStyle w:val="Strong"/>
          <w:b w:val="0"/>
          <w:bCs w:val="0"/>
          <w:sz w:val="24"/>
          <w:szCs w:val="24"/>
        </w:rPr>
        <w:t xml:space="preserve">partnership </w:t>
      </w:r>
      <w:r w:rsidR="00B43AFA">
        <w:rPr>
          <w:rStyle w:val="Strong"/>
          <w:b w:val="0"/>
          <w:bCs w:val="0"/>
          <w:sz w:val="24"/>
          <w:szCs w:val="24"/>
        </w:rPr>
        <w:t>will</w:t>
      </w:r>
      <w:r w:rsidR="000D75B8">
        <w:rPr>
          <w:rStyle w:val="Strong"/>
          <w:b w:val="0"/>
          <w:bCs w:val="0"/>
          <w:sz w:val="24"/>
          <w:szCs w:val="24"/>
        </w:rPr>
        <w:t xml:space="preserve"> enable the production of</w:t>
      </w:r>
      <w:r w:rsidR="0017092F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0503DF" w:rsidRPr="00F12C44">
        <w:rPr>
          <w:rStyle w:val="Strong"/>
          <w:b w:val="0"/>
          <w:bCs w:val="0"/>
          <w:sz w:val="24"/>
          <w:szCs w:val="24"/>
        </w:rPr>
        <w:t xml:space="preserve">hot rolled coils for Trostre with </w:t>
      </w:r>
      <w:r w:rsidR="00903D84" w:rsidRPr="00F12C44">
        <w:rPr>
          <w:rStyle w:val="Strong"/>
          <w:b w:val="0"/>
          <w:bCs w:val="0"/>
          <w:sz w:val="24"/>
          <w:szCs w:val="24"/>
        </w:rPr>
        <w:t>different chemical properties for trials</w:t>
      </w:r>
      <w:r w:rsidR="00206CF8" w:rsidRPr="00F12C44">
        <w:rPr>
          <w:rStyle w:val="Strong"/>
          <w:b w:val="0"/>
          <w:bCs w:val="0"/>
          <w:sz w:val="24"/>
          <w:szCs w:val="24"/>
        </w:rPr>
        <w:t xml:space="preserve">. The contribution of Tata Steel Port Talbot to </w:t>
      </w:r>
      <w:r w:rsidR="00FA3E1E" w:rsidRPr="00F12C44">
        <w:rPr>
          <w:rStyle w:val="Strong"/>
          <w:b w:val="0"/>
          <w:bCs w:val="0"/>
          <w:sz w:val="24"/>
          <w:szCs w:val="24"/>
        </w:rPr>
        <w:t>the project</w:t>
      </w:r>
      <w:r w:rsidR="00B43AFA">
        <w:rPr>
          <w:rStyle w:val="Strong"/>
          <w:b w:val="0"/>
          <w:bCs w:val="0"/>
          <w:sz w:val="24"/>
          <w:szCs w:val="24"/>
        </w:rPr>
        <w:t>’s</w:t>
      </w:r>
      <w:r w:rsidR="00FA3E1E" w:rsidRPr="00F12C44">
        <w:rPr>
          <w:rStyle w:val="Strong"/>
          <w:b w:val="0"/>
          <w:bCs w:val="0"/>
          <w:sz w:val="24"/>
          <w:szCs w:val="24"/>
        </w:rPr>
        <w:t xml:space="preserve"> success </w:t>
      </w:r>
      <w:r w:rsidR="00595D9D">
        <w:rPr>
          <w:rStyle w:val="Strong"/>
          <w:b w:val="0"/>
          <w:bCs w:val="0"/>
          <w:sz w:val="24"/>
          <w:szCs w:val="24"/>
        </w:rPr>
        <w:t xml:space="preserve">offers the potential </w:t>
      </w:r>
      <w:r w:rsidR="00FA3E1E" w:rsidRPr="00F12C44">
        <w:rPr>
          <w:rStyle w:val="Strong"/>
          <w:b w:val="0"/>
          <w:bCs w:val="0"/>
          <w:sz w:val="24"/>
          <w:szCs w:val="24"/>
        </w:rPr>
        <w:t xml:space="preserve">of </w:t>
      </w:r>
      <w:r w:rsidR="007E65DE" w:rsidRPr="00F12C44">
        <w:rPr>
          <w:rStyle w:val="Strong"/>
          <w:b w:val="0"/>
          <w:bCs w:val="0"/>
          <w:sz w:val="24"/>
          <w:szCs w:val="24"/>
        </w:rPr>
        <w:t>optimising the</w:t>
      </w:r>
      <w:r w:rsidR="00B91FF4" w:rsidRPr="00F12C44">
        <w:rPr>
          <w:rStyle w:val="Strong"/>
          <w:b w:val="0"/>
          <w:bCs w:val="0"/>
          <w:sz w:val="24"/>
          <w:szCs w:val="24"/>
        </w:rPr>
        <w:t xml:space="preserve"> steel grade cast</w:t>
      </w:r>
      <w:r w:rsidR="007E65DE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B91FF4" w:rsidRPr="00F12C44">
        <w:rPr>
          <w:rStyle w:val="Strong"/>
          <w:b w:val="0"/>
          <w:bCs w:val="0"/>
          <w:sz w:val="24"/>
          <w:szCs w:val="24"/>
        </w:rPr>
        <w:t>for DSC products</w:t>
      </w:r>
      <w:r w:rsidR="00A74960">
        <w:rPr>
          <w:rStyle w:val="Strong"/>
          <w:b w:val="0"/>
          <w:bCs w:val="0"/>
          <w:sz w:val="24"/>
          <w:szCs w:val="24"/>
        </w:rPr>
        <w:t xml:space="preserve">, </w:t>
      </w:r>
      <w:r w:rsidR="003F5F67">
        <w:rPr>
          <w:rStyle w:val="Strong"/>
          <w:b w:val="0"/>
          <w:bCs w:val="0"/>
          <w:sz w:val="24"/>
          <w:szCs w:val="24"/>
        </w:rPr>
        <w:t xml:space="preserve">leading to </w:t>
      </w:r>
      <w:r w:rsidR="00C818A9" w:rsidRPr="00F12C44">
        <w:rPr>
          <w:rStyle w:val="Strong"/>
          <w:b w:val="0"/>
          <w:bCs w:val="0"/>
          <w:sz w:val="24"/>
          <w:szCs w:val="24"/>
        </w:rPr>
        <w:t>consisten</w:t>
      </w:r>
      <w:r w:rsidR="00271CA7" w:rsidRPr="00F12C44">
        <w:rPr>
          <w:rStyle w:val="Strong"/>
          <w:b w:val="0"/>
          <w:bCs w:val="0"/>
          <w:sz w:val="24"/>
          <w:szCs w:val="24"/>
        </w:rPr>
        <w:t>t</w:t>
      </w:r>
      <w:r w:rsidR="00C818A9" w:rsidRPr="00F12C44">
        <w:rPr>
          <w:rStyle w:val="Strong"/>
          <w:b w:val="0"/>
          <w:bCs w:val="0"/>
          <w:sz w:val="24"/>
          <w:szCs w:val="24"/>
        </w:rPr>
        <w:t xml:space="preserve"> R-Value tensile result</w:t>
      </w:r>
      <w:r w:rsidR="00595D9D">
        <w:rPr>
          <w:rStyle w:val="Strong"/>
          <w:b w:val="0"/>
          <w:bCs w:val="0"/>
          <w:sz w:val="24"/>
          <w:szCs w:val="24"/>
        </w:rPr>
        <w:t>s</w:t>
      </w:r>
      <w:r w:rsidR="00C818A9" w:rsidRPr="00F12C44">
        <w:rPr>
          <w:rStyle w:val="Strong"/>
          <w:b w:val="0"/>
          <w:bCs w:val="0"/>
          <w:sz w:val="24"/>
          <w:szCs w:val="24"/>
        </w:rPr>
        <w:t xml:space="preserve">. </w:t>
      </w:r>
      <w:r w:rsidR="00A1593A" w:rsidRPr="00F12C44">
        <w:rPr>
          <w:rStyle w:val="Strong"/>
          <w:b w:val="0"/>
          <w:bCs w:val="0"/>
          <w:sz w:val="24"/>
          <w:szCs w:val="24"/>
        </w:rPr>
        <w:t xml:space="preserve"> The contribution of Tata Steel Trostre </w:t>
      </w:r>
      <w:r w:rsidR="004858EB" w:rsidRPr="00F12C44">
        <w:rPr>
          <w:rStyle w:val="Strong"/>
          <w:b w:val="0"/>
          <w:bCs w:val="0"/>
          <w:sz w:val="24"/>
          <w:szCs w:val="24"/>
        </w:rPr>
        <w:t>is</w:t>
      </w:r>
      <w:r w:rsidR="00644D5E">
        <w:rPr>
          <w:rStyle w:val="Strong"/>
          <w:b w:val="0"/>
          <w:bCs w:val="0"/>
          <w:sz w:val="24"/>
          <w:szCs w:val="24"/>
        </w:rPr>
        <w:t xml:space="preserve"> paramount </w:t>
      </w:r>
      <w:r w:rsidR="00440DA3">
        <w:rPr>
          <w:rStyle w:val="Strong"/>
          <w:b w:val="0"/>
          <w:bCs w:val="0"/>
          <w:sz w:val="24"/>
          <w:szCs w:val="24"/>
        </w:rPr>
        <w:t>to</w:t>
      </w:r>
      <w:r w:rsidR="004858EB" w:rsidRPr="00F12C44">
        <w:rPr>
          <w:rStyle w:val="Strong"/>
          <w:b w:val="0"/>
          <w:bCs w:val="0"/>
          <w:sz w:val="24"/>
          <w:szCs w:val="24"/>
        </w:rPr>
        <w:t xml:space="preserve"> improve the process </w:t>
      </w:r>
      <w:r w:rsidR="007978E2" w:rsidRPr="00F12C44">
        <w:rPr>
          <w:rStyle w:val="Strong"/>
          <w:b w:val="0"/>
          <w:bCs w:val="0"/>
          <w:sz w:val="24"/>
          <w:szCs w:val="24"/>
        </w:rPr>
        <w:t xml:space="preserve">route </w:t>
      </w:r>
      <w:r w:rsidR="007C338A" w:rsidRPr="00F12C44">
        <w:rPr>
          <w:rStyle w:val="Strong"/>
          <w:b w:val="0"/>
          <w:bCs w:val="0"/>
          <w:sz w:val="24"/>
          <w:szCs w:val="24"/>
        </w:rPr>
        <w:t xml:space="preserve">of the material. </w:t>
      </w:r>
      <w:r w:rsidR="000A06A8">
        <w:rPr>
          <w:rStyle w:val="Strong"/>
          <w:b w:val="0"/>
          <w:bCs w:val="0"/>
          <w:sz w:val="24"/>
          <w:szCs w:val="24"/>
        </w:rPr>
        <w:t xml:space="preserve">The two </w:t>
      </w:r>
      <w:r w:rsidR="00440DA3">
        <w:rPr>
          <w:rStyle w:val="Strong"/>
          <w:b w:val="0"/>
          <w:bCs w:val="0"/>
          <w:sz w:val="24"/>
          <w:szCs w:val="24"/>
        </w:rPr>
        <w:t>Tata sites</w:t>
      </w:r>
      <w:r w:rsidR="000A06A8">
        <w:rPr>
          <w:rStyle w:val="Strong"/>
          <w:b w:val="0"/>
          <w:bCs w:val="0"/>
          <w:sz w:val="24"/>
          <w:szCs w:val="24"/>
        </w:rPr>
        <w:t xml:space="preserve"> </w:t>
      </w:r>
      <w:r w:rsidR="006B6BCB">
        <w:rPr>
          <w:rStyle w:val="Strong"/>
          <w:b w:val="0"/>
          <w:bCs w:val="0"/>
          <w:sz w:val="24"/>
          <w:szCs w:val="24"/>
        </w:rPr>
        <w:t xml:space="preserve">involve the collaborative </w:t>
      </w:r>
      <w:r w:rsidR="008C50C8">
        <w:rPr>
          <w:rStyle w:val="Strong"/>
          <w:b w:val="0"/>
          <w:bCs w:val="0"/>
          <w:sz w:val="24"/>
          <w:szCs w:val="24"/>
        </w:rPr>
        <w:t>partnership</w:t>
      </w:r>
      <w:r w:rsidR="006B6BCB">
        <w:rPr>
          <w:rStyle w:val="Strong"/>
          <w:b w:val="0"/>
          <w:bCs w:val="0"/>
          <w:sz w:val="24"/>
          <w:szCs w:val="24"/>
        </w:rPr>
        <w:t xml:space="preserve"> of each workforce</w:t>
      </w:r>
      <w:r w:rsidR="0057022E">
        <w:rPr>
          <w:rStyle w:val="Strong"/>
          <w:b w:val="0"/>
          <w:bCs w:val="0"/>
          <w:sz w:val="24"/>
          <w:szCs w:val="24"/>
        </w:rPr>
        <w:t>, across 24/7 shifts</w:t>
      </w:r>
      <w:r w:rsidR="00E75AD1">
        <w:rPr>
          <w:rStyle w:val="Strong"/>
          <w:b w:val="0"/>
          <w:bCs w:val="0"/>
          <w:sz w:val="24"/>
          <w:szCs w:val="24"/>
        </w:rPr>
        <w:t xml:space="preserve">. Their </w:t>
      </w:r>
      <w:r w:rsidR="008C50C8">
        <w:rPr>
          <w:rStyle w:val="Strong"/>
          <w:b w:val="0"/>
          <w:bCs w:val="0"/>
          <w:sz w:val="24"/>
          <w:szCs w:val="24"/>
        </w:rPr>
        <w:t>cooperation</w:t>
      </w:r>
      <w:r w:rsidR="00591030">
        <w:rPr>
          <w:rStyle w:val="Strong"/>
          <w:b w:val="0"/>
          <w:bCs w:val="0"/>
          <w:sz w:val="24"/>
          <w:szCs w:val="24"/>
        </w:rPr>
        <w:t xml:space="preserve"> </w:t>
      </w:r>
      <w:r w:rsidR="00A65F44">
        <w:rPr>
          <w:rStyle w:val="Strong"/>
          <w:b w:val="0"/>
          <w:bCs w:val="0"/>
          <w:sz w:val="24"/>
          <w:szCs w:val="24"/>
        </w:rPr>
        <w:t xml:space="preserve">will </w:t>
      </w:r>
      <w:r w:rsidR="00591030">
        <w:rPr>
          <w:rStyle w:val="Strong"/>
          <w:b w:val="0"/>
          <w:bCs w:val="0"/>
          <w:sz w:val="24"/>
          <w:szCs w:val="24"/>
        </w:rPr>
        <w:t xml:space="preserve">contribute to outcomes. </w:t>
      </w:r>
      <w:r w:rsidR="00487C69" w:rsidRPr="00F12C44">
        <w:rPr>
          <w:rStyle w:val="Strong"/>
          <w:b w:val="0"/>
          <w:bCs w:val="0"/>
          <w:sz w:val="24"/>
          <w:szCs w:val="24"/>
        </w:rPr>
        <w:t xml:space="preserve">Another partnership </w:t>
      </w:r>
      <w:r w:rsidR="00B66AB3" w:rsidRPr="00F12C44">
        <w:rPr>
          <w:rStyle w:val="Strong"/>
          <w:b w:val="0"/>
          <w:bCs w:val="0"/>
          <w:sz w:val="24"/>
          <w:szCs w:val="24"/>
        </w:rPr>
        <w:t>is DSC</w:t>
      </w:r>
      <w:r w:rsidR="00814624">
        <w:rPr>
          <w:rStyle w:val="Strong"/>
          <w:b w:val="0"/>
          <w:bCs w:val="0"/>
          <w:sz w:val="24"/>
          <w:szCs w:val="24"/>
        </w:rPr>
        <w:t xml:space="preserve">, </w:t>
      </w:r>
      <w:r w:rsidR="00B66AB3" w:rsidRPr="00F12C44">
        <w:rPr>
          <w:rStyle w:val="Strong"/>
          <w:b w:val="0"/>
          <w:bCs w:val="0"/>
          <w:sz w:val="24"/>
          <w:szCs w:val="24"/>
        </w:rPr>
        <w:t>provid</w:t>
      </w:r>
      <w:r w:rsidR="00814624">
        <w:rPr>
          <w:rStyle w:val="Strong"/>
          <w:b w:val="0"/>
          <w:bCs w:val="0"/>
          <w:sz w:val="24"/>
          <w:szCs w:val="24"/>
        </w:rPr>
        <w:t>ing</w:t>
      </w:r>
      <w:r w:rsidR="00B66AB3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260660" w:rsidRPr="00F12C44">
        <w:rPr>
          <w:rStyle w:val="Strong"/>
          <w:b w:val="0"/>
          <w:bCs w:val="0"/>
          <w:sz w:val="24"/>
          <w:szCs w:val="24"/>
        </w:rPr>
        <w:t>infor</w:t>
      </w:r>
      <w:r w:rsidR="00246007" w:rsidRPr="00F12C44">
        <w:rPr>
          <w:rStyle w:val="Strong"/>
          <w:b w:val="0"/>
          <w:bCs w:val="0"/>
          <w:sz w:val="24"/>
          <w:szCs w:val="24"/>
        </w:rPr>
        <w:t xml:space="preserve">mation on </w:t>
      </w:r>
      <w:r w:rsidR="00F324AA" w:rsidRPr="00F12C44">
        <w:rPr>
          <w:rStyle w:val="Strong"/>
          <w:b w:val="0"/>
          <w:bCs w:val="0"/>
          <w:sz w:val="24"/>
          <w:szCs w:val="24"/>
        </w:rPr>
        <w:t>its</w:t>
      </w:r>
      <w:r w:rsidR="00246007" w:rsidRPr="00F12C44">
        <w:rPr>
          <w:rStyle w:val="Strong"/>
          <w:b w:val="0"/>
          <w:bCs w:val="0"/>
          <w:sz w:val="24"/>
          <w:szCs w:val="24"/>
        </w:rPr>
        <w:t xml:space="preserve"> process and how the R-Value affects their end products. </w:t>
      </w:r>
    </w:p>
    <w:p w14:paraId="5A00DB9D" w14:textId="77777777" w:rsidR="000A5770" w:rsidRPr="00F12C44" w:rsidRDefault="000A5770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5068213C" w14:textId="4704BD75" w:rsidR="00A2106C" w:rsidRPr="00F12C44" w:rsidRDefault="00A2106C" w:rsidP="00C376E1">
      <w:pPr>
        <w:pBdr>
          <w:bottom w:val="single" w:sz="4" w:space="1" w:color="auto"/>
        </w:pBdr>
        <w:jc w:val="both"/>
        <w:rPr>
          <w:rStyle w:val="Strong"/>
          <w:b w:val="0"/>
          <w:bCs w:val="0"/>
          <w:sz w:val="24"/>
          <w:szCs w:val="24"/>
        </w:rPr>
      </w:pPr>
      <w:r w:rsidRPr="00F12C44">
        <w:rPr>
          <w:rStyle w:val="Strong"/>
          <w:b w:val="0"/>
          <w:bCs w:val="0"/>
          <w:sz w:val="24"/>
          <w:szCs w:val="24"/>
        </w:rPr>
        <w:t xml:space="preserve">Acknowledgments </w:t>
      </w:r>
    </w:p>
    <w:p w14:paraId="0B24A56E" w14:textId="77ED0280" w:rsidR="00A2106C" w:rsidRPr="00F12C44" w:rsidRDefault="00814624" w:rsidP="00C376E1">
      <w:pPr>
        <w:jc w:val="both"/>
        <w:rPr>
          <w:rStyle w:val="Strong"/>
          <w:b w:val="0"/>
          <w:bCs w:val="0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t>Thank</w:t>
      </w:r>
      <w:r w:rsidR="00DA52E6">
        <w:rPr>
          <w:rStyle w:val="Strong"/>
          <w:b w:val="0"/>
          <w:bCs w:val="0"/>
          <w:sz w:val="24"/>
          <w:szCs w:val="24"/>
        </w:rPr>
        <w:t>s</w:t>
      </w:r>
      <w:r>
        <w:rPr>
          <w:rStyle w:val="Strong"/>
          <w:b w:val="0"/>
          <w:bCs w:val="0"/>
          <w:sz w:val="24"/>
          <w:szCs w:val="24"/>
        </w:rPr>
        <w:t xml:space="preserve"> to Trostre Work m</w:t>
      </w:r>
      <w:r w:rsidR="004A537E" w:rsidRPr="00F12C44">
        <w:rPr>
          <w:rStyle w:val="Strong"/>
          <w:b w:val="0"/>
          <w:bCs w:val="0"/>
          <w:sz w:val="24"/>
          <w:szCs w:val="24"/>
        </w:rPr>
        <w:t>anager</w:t>
      </w:r>
      <w:r>
        <w:rPr>
          <w:rStyle w:val="Strong"/>
          <w:b w:val="0"/>
          <w:bCs w:val="0"/>
          <w:sz w:val="24"/>
          <w:szCs w:val="24"/>
        </w:rPr>
        <w:t>s</w:t>
      </w:r>
      <w:r w:rsidR="004A537E" w:rsidRPr="00F12C44">
        <w:rPr>
          <w:rStyle w:val="Strong"/>
          <w:b w:val="0"/>
          <w:bCs w:val="0"/>
          <w:sz w:val="24"/>
          <w:szCs w:val="24"/>
        </w:rPr>
        <w:t xml:space="preserve"> for giving </w:t>
      </w:r>
      <w:r w:rsidR="00EC1A1E">
        <w:rPr>
          <w:rStyle w:val="Strong"/>
          <w:b w:val="0"/>
          <w:bCs w:val="0"/>
          <w:sz w:val="24"/>
          <w:szCs w:val="24"/>
        </w:rPr>
        <w:t xml:space="preserve">consent and </w:t>
      </w:r>
      <w:r w:rsidR="00DA52E6">
        <w:rPr>
          <w:rStyle w:val="Strong"/>
          <w:b w:val="0"/>
          <w:bCs w:val="0"/>
          <w:sz w:val="24"/>
          <w:szCs w:val="24"/>
        </w:rPr>
        <w:t xml:space="preserve">the </w:t>
      </w:r>
      <w:r w:rsidR="004A537E" w:rsidRPr="00F12C44">
        <w:rPr>
          <w:rStyle w:val="Strong"/>
          <w:b w:val="0"/>
          <w:bCs w:val="0"/>
          <w:sz w:val="24"/>
          <w:szCs w:val="24"/>
        </w:rPr>
        <w:t xml:space="preserve">opportunity </w:t>
      </w:r>
      <w:r w:rsidR="006406CC" w:rsidRPr="00F12C44">
        <w:rPr>
          <w:rStyle w:val="Strong"/>
          <w:b w:val="0"/>
          <w:bCs w:val="0"/>
          <w:sz w:val="24"/>
          <w:szCs w:val="24"/>
        </w:rPr>
        <w:t>to</w:t>
      </w:r>
      <w:r w:rsidR="004A537E" w:rsidRPr="00F12C44">
        <w:rPr>
          <w:rStyle w:val="Strong"/>
          <w:b w:val="0"/>
          <w:bCs w:val="0"/>
          <w:sz w:val="24"/>
          <w:szCs w:val="24"/>
        </w:rPr>
        <w:t xml:space="preserve"> conduct an important project for the company. </w:t>
      </w:r>
      <w:r w:rsidR="00DA52E6">
        <w:rPr>
          <w:rStyle w:val="Strong"/>
          <w:b w:val="0"/>
          <w:bCs w:val="0"/>
          <w:sz w:val="24"/>
          <w:szCs w:val="24"/>
        </w:rPr>
        <w:t xml:space="preserve">Thanks </w:t>
      </w:r>
      <w:r w:rsidR="00247A0A">
        <w:rPr>
          <w:rStyle w:val="Strong"/>
          <w:b w:val="0"/>
          <w:bCs w:val="0"/>
          <w:sz w:val="24"/>
          <w:szCs w:val="24"/>
        </w:rPr>
        <w:t xml:space="preserve">also </w:t>
      </w:r>
      <w:r w:rsidR="00DA52E6">
        <w:rPr>
          <w:rStyle w:val="Strong"/>
          <w:b w:val="0"/>
          <w:bCs w:val="0"/>
          <w:sz w:val="24"/>
          <w:szCs w:val="24"/>
        </w:rPr>
        <w:t>to</w:t>
      </w:r>
      <w:r w:rsidR="006406CC" w:rsidRPr="00F12C44">
        <w:rPr>
          <w:rStyle w:val="Strong"/>
          <w:b w:val="0"/>
          <w:bCs w:val="0"/>
          <w:sz w:val="24"/>
          <w:szCs w:val="24"/>
        </w:rPr>
        <w:t xml:space="preserve"> </w:t>
      </w:r>
      <w:r w:rsidR="00E85A41">
        <w:rPr>
          <w:rStyle w:val="Strong"/>
          <w:b w:val="0"/>
          <w:bCs w:val="0"/>
          <w:sz w:val="24"/>
          <w:szCs w:val="24"/>
        </w:rPr>
        <w:t xml:space="preserve">work </w:t>
      </w:r>
      <w:r w:rsidR="006406CC" w:rsidRPr="00F12C44">
        <w:rPr>
          <w:rStyle w:val="Strong"/>
          <w:b w:val="0"/>
          <w:bCs w:val="0"/>
          <w:sz w:val="24"/>
          <w:szCs w:val="24"/>
        </w:rPr>
        <w:t xml:space="preserve">colleagues </w:t>
      </w:r>
      <w:r w:rsidR="00247A0A">
        <w:rPr>
          <w:rStyle w:val="Strong"/>
          <w:b w:val="0"/>
          <w:bCs w:val="0"/>
          <w:sz w:val="24"/>
          <w:szCs w:val="24"/>
        </w:rPr>
        <w:t>who</w:t>
      </w:r>
      <w:r w:rsidR="00C12561" w:rsidRPr="00F12C44">
        <w:rPr>
          <w:rStyle w:val="Strong"/>
          <w:b w:val="0"/>
          <w:bCs w:val="0"/>
          <w:sz w:val="24"/>
          <w:szCs w:val="24"/>
        </w:rPr>
        <w:t xml:space="preserve"> will </w:t>
      </w:r>
      <w:r w:rsidR="00983F5C">
        <w:rPr>
          <w:rStyle w:val="Strong"/>
          <w:b w:val="0"/>
          <w:bCs w:val="0"/>
          <w:sz w:val="24"/>
          <w:szCs w:val="24"/>
        </w:rPr>
        <w:t xml:space="preserve">provide their expertise and support </w:t>
      </w:r>
      <w:r w:rsidR="00C12561" w:rsidRPr="00F12C44">
        <w:rPr>
          <w:rStyle w:val="Strong"/>
          <w:b w:val="0"/>
          <w:bCs w:val="0"/>
          <w:sz w:val="24"/>
          <w:szCs w:val="24"/>
        </w:rPr>
        <w:t>through</w:t>
      </w:r>
      <w:r w:rsidR="00983F5C">
        <w:rPr>
          <w:rStyle w:val="Strong"/>
          <w:b w:val="0"/>
          <w:bCs w:val="0"/>
          <w:sz w:val="24"/>
          <w:szCs w:val="24"/>
        </w:rPr>
        <w:t>out</w:t>
      </w:r>
      <w:r w:rsidR="00C12561" w:rsidRPr="00F12C44">
        <w:rPr>
          <w:rStyle w:val="Strong"/>
          <w:b w:val="0"/>
          <w:bCs w:val="0"/>
          <w:sz w:val="24"/>
          <w:szCs w:val="24"/>
        </w:rPr>
        <w:t xml:space="preserve"> the project</w:t>
      </w:r>
      <w:r w:rsidR="00392FD8">
        <w:rPr>
          <w:rStyle w:val="Strong"/>
          <w:b w:val="0"/>
          <w:bCs w:val="0"/>
          <w:sz w:val="24"/>
          <w:szCs w:val="24"/>
        </w:rPr>
        <w:t>, in the hope of</w:t>
      </w:r>
      <w:r w:rsidR="004009C9">
        <w:rPr>
          <w:rStyle w:val="Strong"/>
          <w:b w:val="0"/>
          <w:bCs w:val="0"/>
          <w:sz w:val="24"/>
          <w:szCs w:val="24"/>
        </w:rPr>
        <w:t xml:space="preserve"> new findings, </w:t>
      </w:r>
      <w:r w:rsidR="00E85A41">
        <w:rPr>
          <w:rStyle w:val="Strong"/>
          <w:b w:val="0"/>
          <w:bCs w:val="0"/>
          <w:sz w:val="24"/>
          <w:szCs w:val="24"/>
        </w:rPr>
        <w:t xml:space="preserve">emerging </w:t>
      </w:r>
      <w:r w:rsidR="004009C9">
        <w:rPr>
          <w:rStyle w:val="Strong"/>
          <w:b w:val="0"/>
          <w:bCs w:val="0"/>
          <w:sz w:val="24"/>
          <w:szCs w:val="24"/>
        </w:rPr>
        <w:t xml:space="preserve">themes and </w:t>
      </w:r>
      <w:r w:rsidR="00392FD8">
        <w:rPr>
          <w:rStyle w:val="Strong"/>
          <w:b w:val="0"/>
          <w:bCs w:val="0"/>
          <w:sz w:val="24"/>
          <w:szCs w:val="24"/>
        </w:rPr>
        <w:t xml:space="preserve">a </w:t>
      </w:r>
      <w:r w:rsidR="00C12561" w:rsidRPr="00F12C44">
        <w:rPr>
          <w:rStyle w:val="Strong"/>
          <w:b w:val="0"/>
          <w:bCs w:val="0"/>
          <w:sz w:val="24"/>
          <w:szCs w:val="24"/>
        </w:rPr>
        <w:t>successful outcome</w:t>
      </w:r>
      <w:r w:rsidR="00D03676">
        <w:rPr>
          <w:rStyle w:val="Strong"/>
          <w:b w:val="0"/>
          <w:bCs w:val="0"/>
          <w:sz w:val="24"/>
          <w:szCs w:val="24"/>
        </w:rPr>
        <w:t>, which may improve long term production and quality</w:t>
      </w:r>
      <w:r w:rsidR="00C12561" w:rsidRPr="00F12C44">
        <w:rPr>
          <w:rStyle w:val="Strong"/>
          <w:b w:val="0"/>
          <w:bCs w:val="0"/>
          <w:sz w:val="24"/>
          <w:szCs w:val="24"/>
        </w:rPr>
        <w:t xml:space="preserve">. </w:t>
      </w:r>
    </w:p>
    <w:p w14:paraId="66CE8658" w14:textId="77777777" w:rsidR="00A2106C" w:rsidRDefault="00A2106C" w:rsidP="00C376E1">
      <w:pPr>
        <w:jc w:val="both"/>
        <w:rPr>
          <w:rStyle w:val="Strong"/>
          <w:b w:val="0"/>
          <w:bCs w:val="0"/>
          <w:sz w:val="24"/>
          <w:szCs w:val="24"/>
        </w:rPr>
      </w:pPr>
    </w:p>
    <w:p w14:paraId="7B2FBBF0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3C406ED4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0D4CD418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31A299E3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1AF745E8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3E83F0FE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15CC41F9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5334EAF5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55601D2C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7475073C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45331217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546899CA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08600A02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4FEA7BCB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0595E098" w14:textId="77777777" w:rsidR="00D03676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621748A6" w14:textId="77777777" w:rsidR="00D03676" w:rsidRPr="00F12C44" w:rsidRDefault="00D03676" w:rsidP="00A2106C">
      <w:pPr>
        <w:rPr>
          <w:rStyle w:val="Strong"/>
          <w:b w:val="0"/>
          <w:bCs w:val="0"/>
          <w:sz w:val="24"/>
          <w:szCs w:val="24"/>
        </w:rPr>
      </w:pPr>
    </w:p>
    <w:p w14:paraId="7D04B846" w14:textId="77777777" w:rsidR="006B3691" w:rsidRPr="00F12C44" w:rsidRDefault="006B3691" w:rsidP="00A31A06">
      <w:pPr>
        <w:rPr>
          <w:rStyle w:val="Strong"/>
          <w:b w:val="0"/>
          <w:bCs w:val="0"/>
          <w:sz w:val="24"/>
          <w:szCs w:val="24"/>
        </w:rPr>
      </w:pPr>
    </w:p>
    <w:p w14:paraId="7BFE2E3A" w14:textId="77777777" w:rsidR="00685EC7" w:rsidRPr="00F12C44" w:rsidRDefault="00685EC7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7B4E8236" w14:textId="77777777" w:rsidR="00685EC7" w:rsidRPr="00F12C44" w:rsidRDefault="00685EC7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553FF53E" w14:textId="77777777" w:rsidR="00685EC7" w:rsidRPr="00F12C44" w:rsidRDefault="00685EC7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2FC6B93D" w14:textId="77777777" w:rsidR="00685EC7" w:rsidRDefault="00685EC7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5AEFF928" w14:textId="77777777" w:rsidR="004C57BB" w:rsidRDefault="004C57BB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2BFE3D14" w14:textId="77777777" w:rsidR="00750F7B" w:rsidRDefault="00750F7B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05A7D16C" w14:textId="77777777" w:rsidR="00750F7B" w:rsidRDefault="00750F7B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1C8C0B65" w14:textId="77777777" w:rsidR="000A5770" w:rsidRDefault="000A5770" w:rsidP="00A31A06">
      <w:pPr>
        <w:pBdr>
          <w:bottom w:val="single" w:sz="4" w:space="1" w:color="auto"/>
        </w:pBdr>
        <w:rPr>
          <w:rStyle w:val="Strong"/>
          <w:b w:val="0"/>
          <w:bCs w:val="0"/>
          <w:sz w:val="24"/>
          <w:szCs w:val="24"/>
        </w:rPr>
      </w:pPr>
    </w:p>
    <w:p w14:paraId="22855E3E" w14:textId="561FC9C2" w:rsidR="00A31A06" w:rsidRPr="000A5770" w:rsidRDefault="00A31A06" w:rsidP="00A31A06">
      <w:pPr>
        <w:pBdr>
          <w:bottom w:val="single" w:sz="4" w:space="1" w:color="auto"/>
        </w:pBdr>
        <w:rPr>
          <w:rStyle w:val="Strong"/>
          <w:b w:val="0"/>
          <w:bCs w:val="0"/>
        </w:rPr>
      </w:pPr>
      <w:r w:rsidRPr="000A5770">
        <w:rPr>
          <w:rStyle w:val="Strong"/>
          <w:b w:val="0"/>
          <w:bCs w:val="0"/>
        </w:rPr>
        <w:t>References</w:t>
      </w:r>
      <w:r w:rsidR="00903574" w:rsidRPr="000A5770">
        <w:rPr>
          <w:rStyle w:val="Strong"/>
          <w:b w:val="0"/>
          <w:bCs w:val="0"/>
        </w:rPr>
        <w:t xml:space="preserve"> (Research carried out to date)</w:t>
      </w:r>
    </w:p>
    <w:p w14:paraId="6D39A7E8" w14:textId="6E6D361D" w:rsidR="00C55393" w:rsidRPr="000A5770" w:rsidRDefault="00C55393" w:rsidP="00C55393">
      <w:r w:rsidRPr="000A5770">
        <w:rPr>
          <w:lang w:val="fr-FR"/>
        </w:rPr>
        <w:t>Charca</w:t>
      </w:r>
      <w:r w:rsidR="004E00CA" w:rsidRPr="000A5770">
        <w:rPr>
          <w:lang w:val="fr-FR"/>
        </w:rPr>
        <w:t>-</w:t>
      </w:r>
      <w:r w:rsidRPr="000A5770">
        <w:rPr>
          <w:lang w:val="fr-FR"/>
        </w:rPr>
        <w:t>Ramos,</w:t>
      </w:r>
      <w:r w:rsidR="00BA358B" w:rsidRPr="000A5770">
        <w:rPr>
          <w:lang w:val="fr-FR"/>
        </w:rPr>
        <w:t xml:space="preserve"> G</w:t>
      </w:r>
      <w:r w:rsidR="00BE2877" w:rsidRPr="000A5770">
        <w:rPr>
          <w:lang w:val="fr-FR"/>
        </w:rPr>
        <w:t xml:space="preserve">. </w:t>
      </w:r>
      <w:r w:rsidR="00BE2877" w:rsidRPr="00EB0A09">
        <w:rPr>
          <w:lang w:val="fr-FR"/>
        </w:rPr>
        <w:t>et al.</w:t>
      </w:r>
      <w:r w:rsidR="00BE2877" w:rsidRPr="000A5770">
        <w:rPr>
          <w:lang w:val="fr-FR"/>
        </w:rPr>
        <w:t xml:space="preserve"> </w:t>
      </w:r>
      <w:r w:rsidR="00BE2877" w:rsidRPr="00F5234E">
        <w:t>(</w:t>
      </w:r>
      <w:r w:rsidRPr="00F5234E">
        <w:t>2010</w:t>
      </w:r>
      <w:r w:rsidR="00BE2877" w:rsidRPr="00F5234E">
        <w:t>)</w:t>
      </w:r>
      <w:r w:rsidRPr="00F5234E">
        <w:t xml:space="preserve"> </w:t>
      </w:r>
      <w:r w:rsidRPr="00BC1576">
        <w:t xml:space="preserve">Study of a drawing-quality sheet steel. I: Stress/strain </w:t>
      </w:r>
      <w:r w:rsidR="00152077" w:rsidRPr="00BC1576">
        <w:t>behaviours</w:t>
      </w:r>
      <w:r w:rsidRPr="00BC1576">
        <w:t xml:space="preserve"> and Lankford coefficients by experiments and micromechanical simulations</w:t>
      </w:r>
      <w:r w:rsidR="008B7966" w:rsidRPr="00BC1576">
        <w:t>.</w:t>
      </w:r>
      <w:r w:rsidRPr="000A5770">
        <w:t xml:space="preserve"> </w:t>
      </w:r>
      <w:r w:rsidRPr="00BC1576">
        <w:rPr>
          <w:i/>
          <w:iCs/>
        </w:rPr>
        <w:t xml:space="preserve">International Journal of Solids and </w:t>
      </w:r>
      <w:r w:rsidR="00275962" w:rsidRPr="00BC1576">
        <w:rPr>
          <w:i/>
          <w:iCs/>
        </w:rPr>
        <w:t>Structures</w:t>
      </w:r>
      <w:r w:rsidR="00275962" w:rsidRPr="000A5770">
        <w:t>, Volume</w:t>
      </w:r>
      <w:r w:rsidRPr="000A5770">
        <w:t xml:space="preserve"> 47, Issue 17, p. 2285-2293, </w:t>
      </w:r>
      <w:r w:rsidR="00600D98">
        <w:t>(</w:t>
      </w:r>
      <w:r w:rsidRPr="000A5770">
        <w:t>Accessed 9 September 2023</w:t>
      </w:r>
      <w:r w:rsidR="00600D98">
        <w:t>).</w:t>
      </w:r>
    </w:p>
    <w:p w14:paraId="7718780C" w14:textId="77777777" w:rsidR="004E00CA" w:rsidRPr="000A5770" w:rsidRDefault="004E00CA" w:rsidP="00DD6252"/>
    <w:p w14:paraId="50437288" w14:textId="5B361271" w:rsidR="00DD6252" w:rsidRPr="000A5770" w:rsidRDefault="00DD6252" w:rsidP="00DD6252">
      <w:r w:rsidRPr="000A5770">
        <w:t>DS Containers (2023) </w:t>
      </w:r>
      <w:r w:rsidRPr="000A5770">
        <w:rPr>
          <w:i/>
          <w:iCs/>
        </w:rPr>
        <w:t>We Are Industry Innovators</w:t>
      </w:r>
      <w:r w:rsidRPr="000A5770">
        <w:t xml:space="preserve">. [Online]. DS Containers. Available at: </w:t>
      </w:r>
      <w:hyperlink r:id="rId8" w:history="1">
        <w:r w:rsidRPr="000A5770">
          <w:rPr>
            <w:rStyle w:val="Hyperlink"/>
          </w:rPr>
          <w:t>https://dscontainers.com/</w:t>
        </w:r>
      </w:hyperlink>
      <w:r w:rsidRPr="000A5770">
        <w:t xml:space="preserve">  </w:t>
      </w:r>
      <w:r w:rsidR="00600D98">
        <w:t>(</w:t>
      </w:r>
      <w:r w:rsidRPr="000A5770">
        <w:t>Accessed 30 August 2023</w:t>
      </w:r>
      <w:r w:rsidR="00600D98">
        <w:t>)</w:t>
      </w:r>
      <w:r w:rsidRPr="000A5770">
        <w:t>.</w:t>
      </w:r>
    </w:p>
    <w:p w14:paraId="3AF7ECE3" w14:textId="77777777" w:rsidR="004E00CA" w:rsidRPr="000A5770" w:rsidRDefault="004E00CA" w:rsidP="000C5767"/>
    <w:p w14:paraId="07494ADE" w14:textId="757654D1" w:rsidR="000C5767" w:rsidRPr="000A5770" w:rsidRDefault="000C5767" w:rsidP="000C5767">
      <w:r w:rsidRPr="000A5770">
        <w:t>Hosford, W.F.</w:t>
      </w:r>
      <w:r w:rsidR="00275962" w:rsidRPr="000A5770">
        <w:t>,</w:t>
      </w:r>
      <w:r w:rsidRPr="000A5770">
        <w:t xml:space="preserve"> and Caddell, R.M. </w:t>
      </w:r>
      <w:r w:rsidR="00275962" w:rsidRPr="000A5770">
        <w:t>(</w:t>
      </w:r>
      <w:r w:rsidRPr="000A5770">
        <w:t>2011</w:t>
      </w:r>
      <w:r w:rsidR="00275962" w:rsidRPr="000A5770">
        <w:t>)</w:t>
      </w:r>
      <w:r w:rsidRPr="000A5770">
        <w:t> </w:t>
      </w:r>
      <w:r w:rsidRPr="000A5770">
        <w:rPr>
          <w:i/>
          <w:iCs/>
        </w:rPr>
        <w:t>Metal forming: mechanics and metallurgy</w:t>
      </w:r>
      <w:r w:rsidRPr="000A5770">
        <w:t xml:space="preserve">. Cambridge university press </w:t>
      </w:r>
      <w:r w:rsidR="002F4542">
        <w:t>(</w:t>
      </w:r>
      <w:r w:rsidRPr="000A5770">
        <w:t>Accessed 2 September 2023</w:t>
      </w:r>
      <w:r w:rsidR="002F4542">
        <w:t>).</w:t>
      </w:r>
    </w:p>
    <w:p w14:paraId="79AFF976" w14:textId="77777777" w:rsidR="004D306D" w:rsidRPr="000A5770" w:rsidRDefault="004D306D" w:rsidP="000C5767"/>
    <w:p w14:paraId="4CD18F5B" w14:textId="12A25DA3" w:rsidR="000C5767" w:rsidRPr="000A5770" w:rsidRDefault="000C5767" w:rsidP="000C5767">
      <w:proofErr w:type="spellStart"/>
      <w:r w:rsidRPr="000A5770">
        <w:t>IntelliPaat</w:t>
      </w:r>
      <w:proofErr w:type="spellEnd"/>
      <w:r w:rsidRPr="000A5770">
        <w:t xml:space="preserve"> (</w:t>
      </w:r>
      <w:proofErr w:type="spellStart"/>
      <w:r w:rsidRPr="000A5770">
        <w:t>n.d</w:t>
      </w:r>
      <w:proofErr w:type="spellEnd"/>
      <w:r w:rsidRPr="000A5770">
        <w:t>). </w:t>
      </w:r>
      <w:r w:rsidRPr="000A5770">
        <w:rPr>
          <w:i/>
          <w:iCs/>
        </w:rPr>
        <w:t>What is Spotfire?</w:t>
      </w:r>
      <w:r w:rsidRPr="000A5770">
        <w:t xml:space="preserve">. [Online]. </w:t>
      </w:r>
      <w:proofErr w:type="spellStart"/>
      <w:r w:rsidRPr="000A5770">
        <w:t>IntelliPaat</w:t>
      </w:r>
      <w:proofErr w:type="spellEnd"/>
      <w:r w:rsidRPr="000A5770">
        <w:t xml:space="preserve">. Available at: </w:t>
      </w:r>
      <w:hyperlink r:id="rId9" w:history="1">
        <w:r w:rsidR="00152077" w:rsidRPr="000A5770">
          <w:rPr>
            <w:rStyle w:val="Hyperlink"/>
          </w:rPr>
          <w:t>https://intellipaat.com/blog/what-is-spotfire/</w:t>
        </w:r>
      </w:hyperlink>
      <w:r w:rsidR="00152077" w:rsidRPr="000A5770">
        <w:t xml:space="preserve"> </w:t>
      </w:r>
      <w:r w:rsidRPr="000A5770">
        <w:t xml:space="preserve"> </w:t>
      </w:r>
      <w:r w:rsidR="002F4542">
        <w:t>(</w:t>
      </w:r>
      <w:r w:rsidRPr="000A5770">
        <w:t>Accessed 8 September 2023</w:t>
      </w:r>
      <w:r w:rsidR="002F4542">
        <w:t>)</w:t>
      </w:r>
      <w:r w:rsidRPr="000A5770">
        <w:t>.</w:t>
      </w:r>
    </w:p>
    <w:p w14:paraId="3FFADA9D" w14:textId="77777777" w:rsidR="004D306D" w:rsidRPr="000A5770" w:rsidRDefault="004D306D" w:rsidP="000C5767"/>
    <w:p w14:paraId="7705DC32" w14:textId="7936ADB7" w:rsidR="000C5767" w:rsidRPr="000A5770" w:rsidRDefault="000C5767" w:rsidP="000C5767">
      <w:proofErr w:type="spellStart"/>
      <w:r w:rsidRPr="000A5770">
        <w:t>Jakinovich</w:t>
      </w:r>
      <w:proofErr w:type="spellEnd"/>
      <w:r w:rsidRPr="000A5770">
        <w:t>, K. (</w:t>
      </w:r>
      <w:proofErr w:type="spellStart"/>
      <w:r w:rsidRPr="000A5770">
        <w:t>n.d</w:t>
      </w:r>
      <w:proofErr w:type="spellEnd"/>
      <w:r w:rsidRPr="000A5770">
        <w:t>) </w:t>
      </w:r>
      <w:r w:rsidRPr="000A5770">
        <w:rPr>
          <w:i/>
          <w:iCs/>
        </w:rPr>
        <w:t>PPK vs CPK? What Is The Difference and Why It Is Important</w:t>
      </w:r>
      <w:r w:rsidRPr="000A5770">
        <w:t xml:space="preserve">. [Online]. Saint-Gobain. Available at: </w:t>
      </w:r>
      <w:hyperlink r:id="rId10" w:anchor=":~:text=Essentially%2C%20i" w:history="1">
        <w:r w:rsidR="00152077" w:rsidRPr="000A5770">
          <w:rPr>
            <w:rStyle w:val="Hyperlink"/>
          </w:rPr>
          <w:t>https://www.medical.saint-gobain.com/saint-gobain-medical-blog/ppk-vs-cpk#:~:text=Essentially%2C%20i</w:t>
        </w:r>
      </w:hyperlink>
      <w:r w:rsidR="00152077" w:rsidRPr="000A5770">
        <w:t xml:space="preserve"> </w:t>
      </w:r>
      <w:r w:rsidRPr="000A5770">
        <w:t xml:space="preserve"> </w:t>
      </w:r>
      <w:r w:rsidR="002F4542">
        <w:t>(</w:t>
      </w:r>
      <w:r w:rsidRPr="000A5770">
        <w:t>Accessed 10 September 2023</w:t>
      </w:r>
      <w:r w:rsidR="002F4542">
        <w:t>)</w:t>
      </w:r>
      <w:r w:rsidRPr="000A5770">
        <w:t>.</w:t>
      </w:r>
    </w:p>
    <w:p w14:paraId="7327A60F" w14:textId="77777777" w:rsidR="004D306D" w:rsidRPr="000A5770" w:rsidRDefault="004D306D" w:rsidP="00E40B0D"/>
    <w:p w14:paraId="3D9A4FB8" w14:textId="4C6EC2DB" w:rsidR="00E40B0D" w:rsidRPr="000A5770" w:rsidRDefault="00E40B0D" w:rsidP="00E40B0D">
      <w:r w:rsidRPr="000A5770">
        <w:t>Mori</w:t>
      </w:r>
      <w:r w:rsidR="00031821" w:rsidRPr="000A5770">
        <w:t>, K</w:t>
      </w:r>
      <w:r w:rsidR="00903574" w:rsidRPr="000A5770">
        <w:t>.</w:t>
      </w:r>
      <w:r w:rsidRPr="000A5770">
        <w:t xml:space="preserve"> </w:t>
      </w:r>
      <w:r w:rsidR="00903574" w:rsidRPr="000A5770">
        <w:t>(</w:t>
      </w:r>
      <w:r w:rsidRPr="000A5770">
        <w:t>2001</w:t>
      </w:r>
      <w:r w:rsidR="00903574" w:rsidRPr="000A5770">
        <w:t>)</w:t>
      </w:r>
      <w:r w:rsidRPr="000A5770">
        <w:t> </w:t>
      </w:r>
      <w:r w:rsidRPr="000A5770">
        <w:rPr>
          <w:i/>
          <w:iCs/>
        </w:rPr>
        <w:t>Simulation of Materials Processing: Theory, Methods and Applications</w:t>
      </w:r>
      <w:r w:rsidRPr="000A5770">
        <w:t>, (</w:t>
      </w:r>
      <w:hyperlink r:id="rId11" w:tooltip="ISBN (identifier)" w:history="1">
        <w:r w:rsidRPr="000A5770">
          <w:rPr>
            <w:rStyle w:val="Hyperlink"/>
          </w:rPr>
          <w:t>ISBN</w:t>
        </w:r>
      </w:hyperlink>
      <w:r w:rsidRPr="000A5770">
        <w:t> </w:t>
      </w:r>
      <w:hyperlink r:id="rId12" w:tooltip="Special:BookSources/9026518226" w:history="1">
        <w:r w:rsidRPr="000A5770">
          <w:rPr>
            <w:rStyle w:val="Hyperlink"/>
          </w:rPr>
          <w:t>9026518226</w:t>
        </w:r>
      </w:hyperlink>
      <w:r w:rsidRPr="000A5770">
        <w:t xml:space="preserve">), p. 436  </w:t>
      </w:r>
      <w:r w:rsidR="002F4542">
        <w:t>(</w:t>
      </w:r>
      <w:r w:rsidRPr="000A5770">
        <w:t>Accessed 2 September 2023</w:t>
      </w:r>
      <w:r w:rsidR="002F4542">
        <w:t>).</w:t>
      </w:r>
    </w:p>
    <w:p w14:paraId="042AFCC6" w14:textId="77777777" w:rsidR="004E00CA" w:rsidRPr="000A5770" w:rsidRDefault="004E00CA" w:rsidP="004E00CA"/>
    <w:p w14:paraId="55F0126D" w14:textId="41B3326D" w:rsidR="004E00CA" w:rsidRPr="000A5770" w:rsidRDefault="004E00CA" w:rsidP="004E00CA">
      <w:r w:rsidRPr="000A5770">
        <w:t>1Factory (</w:t>
      </w:r>
      <w:proofErr w:type="spellStart"/>
      <w:r w:rsidRPr="000A5770">
        <w:t>n.d</w:t>
      </w:r>
      <w:proofErr w:type="spellEnd"/>
      <w:r w:rsidRPr="000A5770">
        <w:t>) </w:t>
      </w:r>
      <w:r w:rsidRPr="000A5770">
        <w:rPr>
          <w:i/>
          <w:iCs/>
        </w:rPr>
        <w:t xml:space="preserve">Process Capability Analysis Cp, </w:t>
      </w:r>
      <w:proofErr w:type="spellStart"/>
      <w:r w:rsidRPr="000A5770">
        <w:rPr>
          <w:i/>
          <w:iCs/>
        </w:rPr>
        <w:t>Cpk</w:t>
      </w:r>
      <w:proofErr w:type="spellEnd"/>
      <w:r w:rsidRPr="000A5770">
        <w:rPr>
          <w:i/>
          <w:iCs/>
        </w:rPr>
        <w:t xml:space="preserve">, Pp, </w:t>
      </w:r>
      <w:proofErr w:type="spellStart"/>
      <w:r w:rsidRPr="000A5770">
        <w:rPr>
          <w:i/>
          <w:iCs/>
        </w:rPr>
        <w:t>Ppk</w:t>
      </w:r>
      <w:proofErr w:type="spellEnd"/>
      <w:r w:rsidRPr="000A5770">
        <w:rPr>
          <w:i/>
          <w:iCs/>
        </w:rPr>
        <w:t xml:space="preserve"> - A Guide</w:t>
      </w:r>
      <w:r w:rsidRPr="000A5770">
        <w:t xml:space="preserve">. [Online]. 1Factory. Available at: </w:t>
      </w:r>
      <w:hyperlink r:id="rId13" w:anchor=":~" w:history="1">
        <w:r w:rsidRPr="000A5770">
          <w:rPr>
            <w:rStyle w:val="Hyperlink"/>
          </w:rPr>
          <w:t>https://www.1factory.com/quality-academy/guide-to-process-capability-analysis-cp-cpk-pp-ppk.html#:~</w:t>
        </w:r>
      </w:hyperlink>
      <w:r w:rsidRPr="000A5770">
        <w:t xml:space="preserve">:  </w:t>
      </w:r>
      <w:r w:rsidR="002F4542">
        <w:t>(</w:t>
      </w:r>
      <w:r w:rsidRPr="000A5770">
        <w:t>Accessed 8 September 2023</w:t>
      </w:r>
      <w:r w:rsidR="002F4542">
        <w:t>)</w:t>
      </w:r>
      <w:r w:rsidRPr="000A5770">
        <w:t>.</w:t>
      </w:r>
    </w:p>
    <w:p w14:paraId="4F4DF129" w14:textId="77777777" w:rsidR="004E00CA" w:rsidRPr="000A5770" w:rsidRDefault="004E00CA" w:rsidP="00E40B0D"/>
    <w:p w14:paraId="54F503C1" w14:textId="1172B92D" w:rsidR="008F1002" w:rsidRPr="000A5770" w:rsidRDefault="008F1002" w:rsidP="008F1002">
      <w:pPr>
        <w:rPr>
          <w:rStyle w:val="Strong"/>
          <w:b w:val="0"/>
          <w:bCs w:val="0"/>
        </w:rPr>
      </w:pPr>
      <w:r w:rsidRPr="000A5770">
        <w:t>Schaeffler, D</w:t>
      </w:r>
      <w:r w:rsidR="001E6996">
        <w:t>.</w:t>
      </w:r>
      <w:r w:rsidRPr="000A5770">
        <w:t xml:space="preserve"> (2023) </w:t>
      </w:r>
      <w:r w:rsidRPr="000A5770">
        <w:rPr>
          <w:i/>
          <w:iCs/>
        </w:rPr>
        <w:t>Metal Properties: Plastic Strain Ratio (</w:t>
      </w:r>
      <w:proofErr w:type="spellStart"/>
      <w:r w:rsidRPr="000A5770">
        <w:rPr>
          <w:i/>
          <w:iCs/>
        </w:rPr>
        <w:t>r-Value</w:t>
      </w:r>
      <w:proofErr w:type="spellEnd"/>
      <w:r w:rsidRPr="000A5770">
        <w:rPr>
          <w:i/>
          <w:iCs/>
        </w:rPr>
        <w:t>)</w:t>
      </w:r>
      <w:r w:rsidRPr="000A5770">
        <w:t xml:space="preserve">. [Online]. Metal Forming Magazine. Available at: </w:t>
      </w:r>
      <w:hyperlink r:id="rId14" w:history="1">
        <w:r w:rsidRPr="000A5770">
          <w:rPr>
            <w:rStyle w:val="Hyperlink"/>
          </w:rPr>
          <w:t>https://www.metalformingmagazine.com/article/?/materials/high-strength-steel/metal-properties-plasti</w:t>
        </w:r>
      </w:hyperlink>
      <w:r w:rsidRPr="000A5770">
        <w:t xml:space="preserve">  </w:t>
      </w:r>
      <w:r w:rsidR="002F4542">
        <w:t>(</w:t>
      </w:r>
      <w:r w:rsidRPr="000A5770">
        <w:t>Accessed 5 September 2023</w:t>
      </w:r>
      <w:r w:rsidR="002F4542">
        <w:t>)</w:t>
      </w:r>
      <w:r w:rsidRPr="000A5770">
        <w:t xml:space="preserve">. </w:t>
      </w:r>
    </w:p>
    <w:p w14:paraId="4E577CF6" w14:textId="77777777" w:rsidR="00F06A4E" w:rsidRPr="000A5770" w:rsidRDefault="00F06A4E" w:rsidP="00A31A06"/>
    <w:p w14:paraId="2FD68EA8" w14:textId="0E502C7F" w:rsidR="00937D29" w:rsidRPr="000A5770" w:rsidRDefault="00D65E8F" w:rsidP="00A31A06">
      <w:r w:rsidRPr="000A5770">
        <w:t>Tata Steel (</w:t>
      </w:r>
      <w:proofErr w:type="spellStart"/>
      <w:r w:rsidRPr="000A5770">
        <w:t>n.d</w:t>
      </w:r>
      <w:proofErr w:type="spellEnd"/>
      <w:r w:rsidRPr="000A5770">
        <w:t>) </w:t>
      </w:r>
      <w:r w:rsidRPr="000A5770">
        <w:rPr>
          <w:i/>
          <w:iCs/>
        </w:rPr>
        <w:t>Sustainability performance at our Trostre site</w:t>
      </w:r>
      <w:r w:rsidRPr="000A5770">
        <w:t xml:space="preserve">. [Online]. Tata Steel. Available at: </w:t>
      </w:r>
      <w:hyperlink r:id="rId15" w:history="1">
        <w:r w:rsidR="00653317" w:rsidRPr="000A5770">
          <w:rPr>
            <w:rStyle w:val="Hyperlink"/>
          </w:rPr>
          <w:t>https://www.tatasteeleurope.com/construction/sustainability/performance-at-our-sites/trostre</w:t>
        </w:r>
      </w:hyperlink>
      <w:r w:rsidR="00152077" w:rsidRPr="000A5770">
        <w:t xml:space="preserve"> </w:t>
      </w:r>
      <w:r w:rsidRPr="000A5770">
        <w:t xml:space="preserve"> </w:t>
      </w:r>
      <w:r w:rsidR="002F4542">
        <w:t>(</w:t>
      </w:r>
      <w:r w:rsidRPr="000A5770">
        <w:t>Accessed 30 August 2023</w:t>
      </w:r>
      <w:r w:rsidR="002F4542">
        <w:t>)</w:t>
      </w:r>
      <w:r w:rsidRPr="000A5770">
        <w:t>.</w:t>
      </w:r>
    </w:p>
    <w:p w14:paraId="7987E590" w14:textId="77777777" w:rsidR="00F06A4E" w:rsidRPr="000A5770" w:rsidRDefault="00F06A4E" w:rsidP="00A31A06"/>
    <w:p w14:paraId="5A2A88AC" w14:textId="201FCE68" w:rsidR="00A31A06" w:rsidRPr="000A5770" w:rsidRDefault="007511A9" w:rsidP="00A31A06">
      <w:r w:rsidRPr="000A5770">
        <w:t>W</w:t>
      </w:r>
      <w:r w:rsidR="003618C8" w:rsidRPr="000A5770">
        <w:t>orld</w:t>
      </w:r>
      <w:r w:rsidR="00C84EB4" w:rsidRPr="000A5770">
        <w:t xml:space="preserve"> </w:t>
      </w:r>
      <w:r w:rsidR="003618C8" w:rsidRPr="000A5770">
        <w:t>Auto</w:t>
      </w:r>
      <w:r w:rsidR="00C84EB4" w:rsidRPr="000A5770">
        <w:t xml:space="preserve"> </w:t>
      </w:r>
      <w:r w:rsidR="003618C8" w:rsidRPr="000A5770">
        <w:t>Steel (</w:t>
      </w:r>
      <w:proofErr w:type="spellStart"/>
      <w:r w:rsidR="003618C8" w:rsidRPr="000A5770">
        <w:t>n.d</w:t>
      </w:r>
      <w:proofErr w:type="spellEnd"/>
      <w:r w:rsidR="003618C8" w:rsidRPr="000A5770">
        <w:t>) </w:t>
      </w:r>
      <w:r w:rsidR="003618C8" w:rsidRPr="000A5770">
        <w:rPr>
          <w:i/>
          <w:iCs/>
        </w:rPr>
        <w:t>R-Value</w:t>
      </w:r>
      <w:r w:rsidR="003618C8" w:rsidRPr="000A5770">
        <w:t xml:space="preserve">. [Online]. AHSS Application Guidelines. Available at: </w:t>
      </w:r>
      <w:hyperlink r:id="rId16" w:history="1">
        <w:r w:rsidR="00152077" w:rsidRPr="000A5770">
          <w:rPr>
            <w:rStyle w:val="Hyperlink"/>
          </w:rPr>
          <w:t>https://ahssinsights.org/forming/mechanical-properties/r-value/</w:t>
        </w:r>
      </w:hyperlink>
      <w:r w:rsidR="00152077" w:rsidRPr="000A5770">
        <w:t xml:space="preserve"> </w:t>
      </w:r>
      <w:r w:rsidR="003618C8" w:rsidRPr="000A5770">
        <w:t xml:space="preserve"> </w:t>
      </w:r>
      <w:r w:rsidR="002F4542">
        <w:t>(</w:t>
      </w:r>
      <w:r w:rsidR="003618C8" w:rsidRPr="000A5770">
        <w:t>Accessed 6 September 2023</w:t>
      </w:r>
      <w:r w:rsidR="002F4542">
        <w:t>)</w:t>
      </w:r>
      <w:r w:rsidR="003618C8" w:rsidRPr="000A5770">
        <w:t>.</w:t>
      </w:r>
    </w:p>
    <w:p w14:paraId="608365EC" w14:textId="77777777" w:rsidR="000A5770" w:rsidRPr="00F5234E" w:rsidRDefault="000A5770" w:rsidP="00A31A06">
      <w:pPr>
        <w:pBdr>
          <w:bottom w:val="single" w:sz="4" w:space="1" w:color="auto"/>
        </w:pBdr>
        <w:rPr>
          <w:rStyle w:val="Strong"/>
          <w:b w:val="0"/>
          <w:bCs w:val="0"/>
        </w:rPr>
      </w:pPr>
    </w:p>
    <w:p w14:paraId="496C60D5" w14:textId="090D5BB2" w:rsidR="006B3691" w:rsidRPr="00F5234E" w:rsidRDefault="006B3691" w:rsidP="00A31A06">
      <w:pPr>
        <w:pBdr>
          <w:bottom w:val="single" w:sz="4" w:space="1" w:color="auto"/>
        </w:pBdr>
        <w:rPr>
          <w:rStyle w:val="Strong"/>
          <w:b w:val="0"/>
          <w:bCs w:val="0"/>
        </w:rPr>
      </w:pPr>
      <w:r w:rsidRPr="00F5234E">
        <w:rPr>
          <w:rStyle w:val="Strong"/>
          <w:b w:val="0"/>
          <w:bCs w:val="0"/>
        </w:rPr>
        <w:t>Appendices</w:t>
      </w:r>
    </w:p>
    <w:p w14:paraId="47913BE1" w14:textId="7A2D7640" w:rsidR="006B3691" w:rsidRPr="000A5770" w:rsidRDefault="006B3691" w:rsidP="006B3691">
      <w:r w:rsidRPr="000A5770">
        <w:rPr>
          <w:noProof/>
        </w:rPr>
        <w:drawing>
          <wp:anchor distT="0" distB="0" distL="114300" distR="114300" simplePos="0" relativeHeight="251658240" behindDoc="1" locked="0" layoutInCell="1" allowOverlap="1" wp14:anchorId="6241E712" wp14:editId="612A3ECB">
            <wp:simplePos x="0" y="0"/>
            <wp:positionH relativeFrom="column">
              <wp:posOffset>120650</wp:posOffset>
            </wp:positionH>
            <wp:positionV relativeFrom="paragraph">
              <wp:posOffset>455295</wp:posOffset>
            </wp:positionV>
            <wp:extent cx="5321300" cy="2749550"/>
            <wp:effectExtent l="0" t="0" r="0" b="0"/>
            <wp:wrapTight wrapText="bothSides">
              <wp:wrapPolygon edited="0">
                <wp:start x="0" y="0"/>
                <wp:lineTo x="0" y="21400"/>
                <wp:lineTo x="21497" y="21400"/>
                <wp:lineTo x="21497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1300" cy="274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076C" w:rsidRPr="000A5770">
        <w:t xml:space="preserve">Appendix </w:t>
      </w:r>
      <w:r w:rsidR="00E40B0D" w:rsidRPr="000A5770">
        <w:t>1</w:t>
      </w:r>
      <w:r w:rsidR="004B076C" w:rsidRPr="000A5770">
        <w:t xml:space="preserve"> </w:t>
      </w:r>
      <w:r w:rsidR="00E40B0D" w:rsidRPr="000A5770">
        <w:t xml:space="preserve">- </w:t>
      </w:r>
      <w:r w:rsidR="009173A8" w:rsidRPr="000A5770">
        <w:t xml:space="preserve">(Industrial data from Tata Steel Trostre </w:t>
      </w:r>
      <w:r w:rsidR="00241658" w:rsidRPr="000A5770">
        <w:t>R-Value tensile result 2020-2023)</w:t>
      </w:r>
    </w:p>
    <w:p w14:paraId="262AA723" w14:textId="77777777" w:rsidR="004B076C" w:rsidRPr="000A5770" w:rsidRDefault="004B076C" w:rsidP="006B3691"/>
    <w:p w14:paraId="20F51A71" w14:textId="77777777" w:rsidR="000A5770" w:rsidRDefault="000A5770" w:rsidP="006B3691"/>
    <w:p w14:paraId="18E44A91" w14:textId="77777777" w:rsidR="000A5770" w:rsidRDefault="000A5770" w:rsidP="006B3691"/>
    <w:p w14:paraId="6F6F7A52" w14:textId="76042AA1" w:rsidR="004B076C" w:rsidRPr="000A5770" w:rsidRDefault="004B076C" w:rsidP="006B3691">
      <w:r w:rsidRPr="000A5770">
        <w:t xml:space="preserve">Appendix 2 </w:t>
      </w:r>
      <w:r w:rsidR="00E40B0D" w:rsidRPr="000A5770">
        <w:t>- (Higher R-Value is associated with improved deep drawability)</w:t>
      </w:r>
    </w:p>
    <w:p w14:paraId="1AF97CE7" w14:textId="70396316" w:rsidR="00E40B0D" w:rsidRPr="000A5770" w:rsidRDefault="00E40B0D" w:rsidP="006B3691">
      <w:pPr>
        <w:rPr>
          <w:lang w:val="fr-FR"/>
        </w:rPr>
      </w:pPr>
      <w:r w:rsidRPr="000A5770">
        <w:rPr>
          <w:noProof/>
        </w:rPr>
        <w:drawing>
          <wp:inline distT="0" distB="0" distL="0" distR="0" wp14:anchorId="649B3388" wp14:editId="13E4522E">
            <wp:extent cx="5731510" cy="197040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306E4" w14:textId="77777777" w:rsidR="00E40B0D" w:rsidRPr="000A5770" w:rsidRDefault="00E40B0D" w:rsidP="006B3691">
      <w:pPr>
        <w:rPr>
          <w:lang w:val="fr-FR"/>
        </w:rPr>
      </w:pPr>
    </w:p>
    <w:p w14:paraId="4F749BAE" w14:textId="77777777" w:rsidR="00E40B0D" w:rsidRPr="000A5770" w:rsidRDefault="00E40B0D" w:rsidP="006B3691">
      <w:pPr>
        <w:rPr>
          <w:lang w:val="fr-FR"/>
        </w:rPr>
      </w:pPr>
    </w:p>
    <w:p w14:paraId="5DAE0CC6" w14:textId="77777777" w:rsidR="00E40B0D" w:rsidRPr="000A5770" w:rsidRDefault="00E40B0D" w:rsidP="006B3691">
      <w:pPr>
        <w:rPr>
          <w:lang w:val="fr-FR"/>
        </w:rPr>
      </w:pPr>
    </w:p>
    <w:p w14:paraId="49C15588" w14:textId="77777777" w:rsidR="00E40B0D" w:rsidRPr="000A5770" w:rsidRDefault="00E40B0D" w:rsidP="006B3691">
      <w:pPr>
        <w:rPr>
          <w:lang w:val="fr-FR"/>
        </w:rPr>
      </w:pPr>
    </w:p>
    <w:p w14:paraId="74D36A6B" w14:textId="77777777" w:rsidR="00E40B0D" w:rsidRPr="000A5770" w:rsidRDefault="00E40B0D" w:rsidP="006B3691">
      <w:pPr>
        <w:rPr>
          <w:lang w:val="fr-FR"/>
        </w:rPr>
      </w:pPr>
    </w:p>
    <w:p w14:paraId="287F494F" w14:textId="77777777" w:rsidR="00C84EB4" w:rsidRPr="000A5770" w:rsidRDefault="00C84EB4" w:rsidP="006B3691">
      <w:pPr>
        <w:rPr>
          <w:lang w:val="fr-FR"/>
        </w:rPr>
      </w:pPr>
    </w:p>
    <w:p w14:paraId="558269AC" w14:textId="77777777" w:rsidR="00C84EB4" w:rsidRPr="000A5770" w:rsidRDefault="00C84EB4" w:rsidP="006B3691">
      <w:pPr>
        <w:rPr>
          <w:lang w:val="fr-FR"/>
        </w:rPr>
      </w:pPr>
    </w:p>
    <w:p w14:paraId="75691738" w14:textId="77777777" w:rsidR="00C84EB4" w:rsidRPr="000A5770" w:rsidRDefault="00C84EB4" w:rsidP="006B3691">
      <w:pPr>
        <w:rPr>
          <w:lang w:val="fr-FR"/>
        </w:rPr>
      </w:pPr>
    </w:p>
    <w:p w14:paraId="0B2C4768" w14:textId="77777777" w:rsidR="00C84EB4" w:rsidRPr="000A5770" w:rsidRDefault="00C84EB4" w:rsidP="006B3691">
      <w:pPr>
        <w:rPr>
          <w:lang w:val="fr-FR"/>
        </w:rPr>
      </w:pPr>
    </w:p>
    <w:p w14:paraId="269D0765" w14:textId="5BACB1C2" w:rsidR="00E40B0D" w:rsidRPr="000A5770" w:rsidRDefault="00E40B0D" w:rsidP="006B3691">
      <w:pPr>
        <w:rPr>
          <w:lang w:val="fr-FR"/>
        </w:rPr>
      </w:pPr>
      <w:r w:rsidRPr="000A5770">
        <w:rPr>
          <w:lang w:val="fr-FR"/>
        </w:rPr>
        <w:t>Appendix 3 – (</w:t>
      </w:r>
      <w:proofErr w:type="spellStart"/>
      <w:r w:rsidRPr="000A5770">
        <w:rPr>
          <w:lang w:val="fr-FR"/>
        </w:rPr>
        <w:t>Provisional</w:t>
      </w:r>
      <w:proofErr w:type="spellEnd"/>
      <w:r w:rsidRPr="000A5770">
        <w:rPr>
          <w:lang w:val="fr-FR"/>
        </w:rPr>
        <w:t xml:space="preserve"> Work Plan)   </w:t>
      </w:r>
    </w:p>
    <w:p w14:paraId="0D58256C" w14:textId="77777777" w:rsidR="00E40B0D" w:rsidRPr="000A5770" w:rsidRDefault="00E40B0D" w:rsidP="006B3691">
      <w:pPr>
        <w:rPr>
          <w:lang w:val="fr-FR"/>
        </w:rPr>
      </w:pPr>
    </w:p>
    <w:p w14:paraId="68EBA570" w14:textId="05214AFA" w:rsidR="00E40B0D" w:rsidRPr="000A5770" w:rsidRDefault="001D595C" w:rsidP="006B3691">
      <w:pPr>
        <w:rPr>
          <w:lang w:val="fr-FR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7833BD4F" wp14:editId="69460F5E">
            <wp:simplePos x="0" y="0"/>
            <wp:positionH relativeFrom="margin">
              <wp:align>right</wp:align>
            </wp:positionH>
            <wp:positionV relativeFrom="paragraph">
              <wp:posOffset>262280</wp:posOffset>
            </wp:positionV>
            <wp:extent cx="5731510" cy="5031740"/>
            <wp:effectExtent l="0" t="0" r="2540" b="0"/>
            <wp:wrapTight wrapText="bothSides">
              <wp:wrapPolygon edited="0">
                <wp:start x="0" y="0"/>
                <wp:lineTo x="0" y="21507"/>
                <wp:lineTo x="21538" y="21507"/>
                <wp:lineTo x="21538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31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2475E5" w14:textId="133D79EB" w:rsidR="00E40B0D" w:rsidRPr="000A5770" w:rsidRDefault="00E40B0D" w:rsidP="006B3691">
      <w:pPr>
        <w:rPr>
          <w:lang w:val="fr-FR"/>
        </w:rPr>
      </w:pPr>
    </w:p>
    <w:p w14:paraId="0E42562A" w14:textId="5FF80125" w:rsidR="00E40B0D" w:rsidRPr="000A5770" w:rsidRDefault="00E40B0D" w:rsidP="006B3691">
      <w:pPr>
        <w:rPr>
          <w:lang w:val="fr-FR"/>
        </w:rPr>
      </w:pPr>
    </w:p>
    <w:p w14:paraId="16F25A02" w14:textId="3AAFCB91" w:rsidR="00E40B0D" w:rsidRPr="000A5770" w:rsidRDefault="00E40B0D" w:rsidP="006B3691">
      <w:pPr>
        <w:rPr>
          <w:lang w:val="fr-FR"/>
        </w:rPr>
      </w:pPr>
    </w:p>
    <w:p w14:paraId="754E7220" w14:textId="77777777" w:rsidR="00E40B0D" w:rsidRPr="000A5770" w:rsidRDefault="00E40B0D" w:rsidP="006B3691">
      <w:pPr>
        <w:rPr>
          <w:lang w:val="fr-FR"/>
        </w:rPr>
      </w:pPr>
    </w:p>
    <w:p w14:paraId="279DD6BB" w14:textId="77777777" w:rsidR="00E40B0D" w:rsidRPr="000A5770" w:rsidRDefault="00E40B0D" w:rsidP="006B3691">
      <w:pPr>
        <w:rPr>
          <w:lang w:val="fr-FR"/>
        </w:rPr>
      </w:pPr>
    </w:p>
    <w:p w14:paraId="5211D441" w14:textId="77777777" w:rsidR="00E40B0D" w:rsidRPr="000A5770" w:rsidRDefault="00E40B0D" w:rsidP="006B3691">
      <w:pPr>
        <w:rPr>
          <w:lang w:val="fr-FR"/>
        </w:rPr>
      </w:pPr>
    </w:p>
    <w:p w14:paraId="11BC48C4" w14:textId="77777777" w:rsidR="00E40B0D" w:rsidRPr="000A5770" w:rsidRDefault="00E40B0D" w:rsidP="006B3691">
      <w:pPr>
        <w:rPr>
          <w:lang w:val="fr-FR"/>
        </w:rPr>
      </w:pPr>
    </w:p>
    <w:p w14:paraId="5DB07B89" w14:textId="7ADA3EB8" w:rsidR="00E40B0D" w:rsidRPr="000A5770" w:rsidRDefault="001D595C" w:rsidP="001D595C">
      <w:pPr>
        <w:tabs>
          <w:tab w:val="left" w:pos="2042"/>
        </w:tabs>
        <w:rPr>
          <w:lang w:val="fr-FR"/>
        </w:rPr>
      </w:pPr>
      <w:r>
        <w:rPr>
          <w:lang w:val="fr-FR"/>
        </w:rPr>
        <w:tab/>
      </w:r>
    </w:p>
    <w:p w14:paraId="0EFAC972" w14:textId="77777777" w:rsidR="00E40B0D" w:rsidRPr="000A5770" w:rsidRDefault="00E40B0D" w:rsidP="006B3691">
      <w:pPr>
        <w:rPr>
          <w:lang w:val="fr-FR"/>
        </w:rPr>
      </w:pPr>
    </w:p>
    <w:p w14:paraId="3F6547DD" w14:textId="77777777" w:rsidR="00E40B0D" w:rsidRPr="000A5770" w:rsidRDefault="00E40B0D" w:rsidP="006B3691">
      <w:pPr>
        <w:rPr>
          <w:lang w:val="fr-FR"/>
        </w:rPr>
      </w:pPr>
    </w:p>
    <w:p w14:paraId="3E88B08C" w14:textId="6B5416A4" w:rsidR="00E40B0D" w:rsidRDefault="00E40B0D" w:rsidP="006B3691">
      <w:pPr>
        <w:rPr>
          <w:lang w:val="fr-FR"/>
        </w:rPr>
      </w:pPr>
      <w:r w:rsidRPr="000A5770">
        <w:rPr>
          <w:lang w:val="fr-FR"/>
        </w:rPr>
        <w:t>Appendix 4 – (Gantt Chart)</w:t>
      </w:r>
    </w:p>
    <w:p w14:paraId="37070962" w14:textId="68DF96DA" w:rsidR="00450E29" w:rsidRDefault="00450E29" w:rsidP="00450E29">
      <w:pPr>
        <w:rPr>
          <w:lang w:val="fr-FR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B0C92F7" wp14:editId="470EB296">
            <wp:simplePos x="0" y="0"/>
            <wp:positionH relativeFrom="column">
              <wp:posOffset>-661029</wp:posOffset>
            </wp:positionH>
            <wp:positionV relativeFrom="paragraph">
              <wp:posOffset>337883</wp:posOffset>
            </wp:positionV>
            <wp:extent cx="6699250" cy="3077210"/>
            <wp:effectExtent l="0" t="0" r="6350" b="8890"/>
            <wp:wrapTight wrapText="bothSides">
              <wp:wrapPolygon edited="0">
                <wp:start x="0" y="0"/>
                <wp:lineTo x="0" y="21529"/>
                <wp:lineTo x="21559" y="21529"/>
                <wp:lineTo x="21559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9250" cy="30772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6644D2" w14:textId="4A31FD8E" w:rsidR="00450E29" w:rsidRDefault="00450E29" w:rsidP="00450E29">
      <w:pPr>
        <w:rPr>
          <w:lang w:val="fr-FR"/>
        </w:rPr>
      </w:pPr>
    </w:p>
    <w:p w14:paraId="6F1965B4" w14:textId="111EE262" w:rsidR="00450E29" w:rsidRPr="00450E29" w:rsidRDefault="00450E29" w:rsidP="00450E29">
      <w:pPr>
        <w:rPr>
          <w:lang w:val="fr-FR"/>
        </w:rPr>
      </w:pPr>
    </w:p>
    <w:sectPr w:rsidR="00450E29" w:rsidRPr="00450E29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12E7B7" w14:textId="77777777" w:rsidR="00C40E3F" w:rsidRDefault="00C40E3F" w:rsidP="000218C8">
      <w:pPr>
        <w:spacing w:after="0" w:line="240" w:lineRule="auto"/>
      </w:pPr>
      <w:r>
        <w:separator/>
      </w:r>
    </w:p>
  </w:endnote>
  <w:endnote w:type="continuationSeparator" w:id="0">
    <w:p w14:paraId="7AEB9AB1" w14:textId="77777777" w:rsidR="00C40E3F" w:rsidRDefault="00C40E3F" w:rsidP="000218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948063" w14:textId="708E70AA" w:rsidR="000218C8" w:rsidRDefault="000218C8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3852684" wp14:editId="31C7D101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4E13DF9" w14:textId="501327C3" w:rsidR="000218C8" w:rsidRPr="000218C8" w:rsidRDefault="000218C8" w:rsidP="000218C8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0218C8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3852684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04E13DF9" w14:textId="501327C3" w:rsidR="000218C8" w:rsidRPr="000218C8" w:rsidRDefault="000218C8" w:rsidP="000218C8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0218C8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380695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58B63B" w14:textId="78ED789B" w:rsidR="007849A0" w:rsidRDefault="007849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A66208" w14:textId="735C2086" w:rsidR="000218C8" w:rsidRDefault="000218C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051A82" w14:textId="1B2B8094" w:rsidR="000218C8" w:rsidRDefault="000218C8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6EF07133" wp14:editId="51DD0A4A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9732CE0" w14:textId="728D3FF3" w:rsidR="000218C8" w:rsidRPr="000218C8" w:rsidRDefault="000218C8" w:rsidP="000218C8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0218C8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EF07133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19732CE0" w14:textId="728D3FF3" w:rsidR="000218C8" w:rsidRPr="000218C8" w:rsidRDefault="000218C8" w:rsidP="000218C8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0218C8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07D6BE" w14:textId="77777777" w:rsidR="00C40E3F" w:rsidRDefault="00C40E3F" w:rsidP="000218C8">
      <w:pPr>
        <w:spacing w:after="0" w:line="240" w:lineRule="auto"/>
      </w:pPr>
      <w:r>
        <w:separator/>
      </w:r>
    </w:p>
  </w:footnote>
  <w:footnote w:type="continuationSeparator" w:id="0">
    <w:p w14:paraId="407EE016" w14:textId="77777777" w:rsidR="00C40E3F" w:rsidRDefault="00C40E3F" w:rsidP="000218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39D3FC" w14:textId="77777777" w:rsidR="001E6996" w:rsidRDefault="001E699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D0EB1E" w14:textId="75B52646" w:rsidR="00264A3D" w:rsidRDefault="00ED74F3">
    <w:pPr>
      <w:pStyle w:val="Header"/>
    </w:pPr>
    <w:r>
      <w:t>Module: ACMA6013</w:t>
    </w:r>
  </w:p>
  <w:p w14:paraId="7211312F" w14:textId="609BEDB4" w:rsidR="00ED74F3" w:rsidRDefault="00ED74F3">
    <w:pPr>
      <w:pStyle w:val="Header"/>
    </w:pPr>
    <w:r>
      <w:t>Student number: 2114818</w:t>
    </w:r>
  </w:p>
  <w:p w14:paraId="704D26B9" w14:textId="62BC85F7" w:rsidR="00ED6B24" w:rsidRDefault="00ED6B24">
    <w:pPr>
      <w:pStyle w:val="Header"/>
    </w:pPr>
    <w:r>
      <w:t xml:space="preserve">Word count: </w:t>
    </w:r>
    <w:r w:rsidR="001E6996">
      <w:t>1239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07B614" w14:textId="77777777" w:rsidR="001E6996" w:rsidRDefault="001E699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396A25"/>
    <w:multiLevelType w:val="hybridMultilevel"/>
    <w:tmpl w:val="9B467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FF5F57"/>
    <w:multiLevelType w:val="hybridMultilevel"/>
    <w:tmpl w:val="0AFA7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613CA7"/>
    <w:multiLevelType w:val="hybridMultilevel"/>
    <w:tmpl w:val="188AD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6227197">
    <w:abstractNumId w:val="2"/>
  </w:num>
  <w:num w:numId="2" w16cid:durableId="983043530">
    <w:abstractNumId w:val="0"/>
  </w:num>
  <w:num w:numId="3" w16cid:durableId="16873648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00D"/>
    <w:rsid w:val="000002D9"/>
    <w:rsid w:val="00013CEB"/>
    <w:rsid w:val="00013DD5"/>
    <w:rsid w:val="000218C8"/>
    <w:rsid w:val="000234B4"/>
    <w:rsid w:val="00031821"/>
    <w:rsid w:val="00042D83"/>
    <w:rsid w:val="00044173"/>
    <w:rsid w:val="000503DF"/>
    <w:rsid w:val="00053BA0"/>
    <w:rsid w:val="000612F9"/>
    <w:rsid w:val="00072181"/>
    <w:rsid w:val="00084706"/>
    <w:rsid w:val="0008745D"/>
    <w:rsid w:val="00090E45"/>
    <w:rsid w:val="00091889"/>
    <w:rsid w:val="000A06A8"/>
    <w:rsid w:val="000A5770"/>
    <w:rsid w:val="000B4805"/>
    <w:rsid w:val="000C5767"/>
    <w:rsid w:val="000D66ED"/>
    <w:rsid w:val="000D75B8"/>
    <w:rsid w:val="000E0606"/>
    <w:rsid w:val="000E4B81"/>
    <w:rsid w:val="000E6EE0"/>
    <w:rsid w:val="000E7A81"/>
    <w:rsid w:val="00106A02"/>
    <w:rsid w:val="001113F7"/>
    <w:rsid w:val="00115634"/>
    <w:rsid w:val="001165A6"/>
    <w:rsid w:val="00120004"/>
    <w:rsid w:val="00124798"/>
    <w:rsid w:val="00152077"/>
    <w:rsid w:val="00153C05"/>
    <w:rsid w:val="001627CF"/>
    <w:rsid w:val="00166DD1"/>
    <w:rsid w:val="0017092F"/>
    <w:rsid w:val="00174F84"/>
    <w:rsid w:val="00175AB9"/>
    <w:rsid w:val="0018228D"/>
    <w:rsid w:val="00184145"/>
    <w:rsid w:val="00184AB2"/>
    <w:rsid w:val="00184BE2"/>
    <w:rsid w:val="00185CB4"/>
    <w:rsid w:val="00187B01"/>
    <w:rsid w:val="00187D00"/>
    <w:rsid w:val="00192D9B"/>
    <w:rsid w:val="001A0495"/>
    <w:rsid w:val="001A4BCE"/>
    <w:rsid w:val="001A5BE5"/>
    <w:rsid w:val="001C43C6"/>
    <w:rsid w:val="001D2B73"/>
    <w:rsid w:val="001D595C"/>
    <w:rsid w:val="001D7753"/>
    <w:rsid w:val="001E13CC"/>
    <w:rsid w:val="001E392F"/>
    <w:rsid w:val="001E6996"/>
    <w:rsid w:val="001E7A49"/>
    <w:rsid w:val="00200815"/>
    <w:rsid w:val="00206CF8"/>
    <w:rsid w:val="002103D5"/>
    <w:rsid w:val="00211A85"/>
    <w:rsid w:val="002178DC"/>
    <w:rsid w:val="00222E5C"/>
    <w:rsid w:val="00223A1D"/>
    <w:rsid w:val="002279A3"/>
    <w:rsid w:val="00241658"/>
    <w:rsid w:val="002449CF"/>
    <w:rsid w:val="00246007"/>
    <w:rsid w:val="00247A0A"/>
    <w:rsid w:val="0025544B"/>
    <w:rsid w:val="00255C08"/>
    <w:rsid w:val="00260660"/>
    <w:rsid w:val="00264A3D"/>
    <w:rsid w:val="00271CA7"/>
    <w:rsid w:val="00275962"/>
    <w:rsid w:val="00285AAB"/>
    <w:rsid w:val="002935C5"/>
    <w:rsid w:val="00294D28"/>
    <w:rsid w:val="002B006E"/>
    <w:rsid w:val="002B3332"/>
    <w:rsid w:val="002C1007"/>
    <w:rsid w:val="002C76CD"/>
    <w:rsid w:val="002D41A5"/>
    <w:rsid w:val="002D4FF5"/>
    <w:rsid w:val="002E0F40"/>
    <w:rsid w:val="002E2D08"/>
    <w:rsid w:val="002E4CE6"/>
    <w:rsid w:val="002E5D2A"/>
    <w:rsid w:val="002E6670"/>
    <w:rsid w:val="002E7241"/>
    <w:rsid w:val="002F4542"/>
    <w:rsid w:val="002F6650"/>
    <w:rsid w:val="003013E3"/>
    <w:rsid w:val="00306A11"/>
    <w:rsid w:val="00313DAB"/>
    <w:rsid w:val="003220C0"/>
    <w:rsid w:val="003225B2"/>
    <w:rsid w:val="00336F40"/>
    <w:rsid w:val="003372CB"/>
    <w:rsid w:val="00340C7F"/>
    <w:rsid w:val="00343A5E"/>
    <w:rsid w:val="00360914"/>
    <w:rsid w:val="003612C6"/>
    <w:rsid w:val="003615A0"/>
    <w:rsid w:val="003618C8"/>
    <w:rsid w:val="0037184B"/>
    <w:rsid w:val="00373307"/>
    <w:rsid w:val="00374B96"/>
    <w:rsid w:val="00382E33"/>
    <w:rsid w:val="00392FD8"/>
    <w:rsid w:val="003A6336"/>
    <w:rsid w:val="003B1D33"/>
    <w:rsid w:val="003B5D89"/>
    <w:rsid w:val="003B730E"/>
    <w:rsid w:val="003C1087"/>
    <w:rsid w:val="003E2F6B"/>
    <w:rsid w:val="003E3476"/>
    <w:rsid w:val="003E450B"/>
    <w:rsid w:val="003F23B9"/>
    <w:rsid w:val="003F430E"/>
    <w:rsid w:val="003F5F67"/>
    <w:rsid w:val="004009C9"/>
    <w:rsid w:val="004310C5"/>
    <w:rsid w:val="00440DA3"/>
    <w:rsid w:val="004455B5"/>
    <w:rsid w:val="00450E29"/>
    <w:rsid w:val="00470269"/>
    <w:rsid w:val="0048273A"/>
    <w:rsid w:val="004832DA"/>
    <w:rsid w:val="004858EB"/>
    <w:rsid w:val="00487C69"/>
    <w:rsid w:val="004A0E6E"/>
    <w:rsid w:val="004A22A2"/>
    <w:rsid w:val="004A537E"/>
    <w:rsid w:val="004B076C"/>
    <w:rsid w:val="004B4270"/>
    <w:rsid w:val="004C57BB"/>
    <w:rsid w:val="004D306D"/>
    <w:rsid w:val="004E00CA"/>
    <w:rsid w:val="004E0A52"/>
    <w:rsid w:val="004E2AD3"/>
    <w:rsid w:val="004E776C"/>
    <w:rsid w:val="00505943"/>
    <w:rsid w:val="005075EB"/>
    <w:rsid w:val="00516935"/>
    <w:rsid w:val="0051765B"/>
    <w:rsid w:val="00520321"/>
    <w:rsid w:val="00523975"/>
    <w:rsid w:val="00527C09"/>
    <w:rsid w:val="0053404C"/>
    <w:rsid w:val="005419C6"/>
    <w:rsid w:val="00542E43"/>
    <w:rsid w:val="0054478A"/>
    <w:rsid w:val="00544D37"/>
    <w:rsid w:val="00547761"/>
    <w:rsid w:val="00547B96"/>
    <w:rsid w:val="00551DC8"/>
    <w:rsid w:val="005575F4"/>
    <w:rsid w:val="00563650"/>
    <w:rsid w:val="005701B1"/>
    <w:rsid w:val="0057022E"/>
    <w:rsid w:val="005754BF"/>
    <w:rsid w:val="00591030"/>
    <w:rsid w:val="00595A2C"/>
    <w:rsid w:val="00595D9D"/>
    <w:rsid w:val="005A1118"/>
    <w:rsid w:val="005A3153"/>
    <w:rsid w:val="005A5564"/>
    <w:rsid w:val="005B6F46"/>
    <w:rsid w:val="005C1640"/>
    <w:rsid w:val="005C71D8"/>
    <w:rsid w:val="005D3AF0"/>
    <w:rsid w:val="005D4CC0"/>
    <w:rsid w:val="005F53CB"/>
    <w:rsid w:val="00600D98"/>
    <w:rsid w:val="006017F3"/>
    <w:rsid w:val="00602DA8"/>
    <w:rsid w:val="00615C12"/>
    <w:rsid w:val="006204CE"/>
    <w:rsid w:val="00632184"/>
    <w:rsid w:val="00632B80"/>
    <w:rsid w:val="006406CC"/>
    <w:rsid w:val="00643F04"/>
    <w:rsid w:val="00644D5E"/>
    <w:rsid w:val="00646D12"/>
    <w:rsid w:val="00646F08"/>
    <w:rsid w:val="006470F0"/>
    <w:rsid w:val="00653317"/>
    <w:rsid w:val="00663656"/>
    <w:rsid w:val="00663852"/>
    <w:rsid w:val="00664BBD"/>
    <w:rsid w:val="00671469"/>
    <w:rsid w:val="00680D66"/>
    <w:rsid w:val="00685002"/>
    <w:rsid w:val="00685EC7"/>
    <w:rsid w:val="00686DC0"/>
    <w:rsid w:val="0069479C"/>
    <w:rsid w:val="0069734E"/>
    <w:rsid w:val="006A05D9"/>
    <w:rsid w:val="006A6BE6"/>
    <w:rsid w:val="006B3691"/>
    <w:rsid w:val="006B6BCB"/>
    <w:rsid w:val="006C07E0"/>
    <w:rsid w:val="006E3BAA"/>
    <w:rsid w:val="006E4761"/>
    <w:rsid w:val="006F130B"/>
    <w:rsid w:val="006F30A7"/>
    <w:rsid w:val="007005D5"/>
    <w:rsid w:val="007203F8"/>
    <w:rsid w:val="007217BA"/>
    <w:rsid w:val="00722F6E"/>
    <w:rsid w:val="00724700"/>
    <w:rsid w:val="0073299B"/>
    <w:rsid w:val="00732E62"/>
    <w:rsid w:val="0074115B"/>
    <w:rsid w:val="00746A77"/>
    <w:rsid w:val="00750824"/>
    <w:rsid w:val="00750F7B"/>
    <w:rsid w:val="007511A9"/>
    <w:rsid w:val="00757357"/>
    <w:rsid w:val="007634A3"/>
    <w:rsid w:val="007636B5"/>
    <w:rsid w:val="00776F50"/>
    <w:rsid w:val="007831C0"/>
    <w:rsid w:val="007849A0"/>
    <w:rsid w:val="007978E2"/>
    <w:rsid w:val="007A32D6"/>
    <w:rsid w:val="007A71AD"/>
    <w:rsid w:val="007B1355"/>
    <w:rsid w:val="007C31F1"/>
    <w:rsid w:val="007C338A"/>
    <w:rsid w:val="007D5E47"/>
    <w:rsid w:val="007D7E41"/>
    <w:rsid w:val="007E1788"/>
    <w:rsid w:val="007E65DE"/>
    <w:rsid w:val="007F0126"/>
    <w:rsid w:val="007F1F0B"/>
    <w:rsid w:val="0081054D"/>
    <w:rsid w:val="00811606"/>
    <w:rsid w:val="008124F6"/>
    <w:rsid w:val="00814624"/>
    <w:rsid w:val="00831DBA"/>
    <w:rsid w:val="00844531"/>
    <w:rsid w:val="00850571"/>
    <w:rsid w:val="008511AD"/>
    <w:rsid w:val="00860DF5"/>
    <w:rsid w:val="00863782"/>
    <w:rsid w:val="00864CE0"/>
    <w:rsid w:val="00867DEA"/>
    <w:rsid w:val="00870429"/>
    <w:rsid w:val="00871329"/>
    <w:rsid w:val="0087579D"/>
    <w:rsid w:val="008816AF"/>
    <w:rsid w:val="008837D7"/>
    <w:rsid w:val="00885CC3"/>
    <w:rsid w:val="00891850"/>
    <w:rsid w:val="00893A3B"/>
    <w:rsid w:val="008A034C"/>
    <w:rsid w:val="008A03B4"/>
    <w:rsid w:val="008B21ED"/>
    <w:rsid w:val="008B7966"/>
    <w:rsid w:val="008C031E"/>
    <w:rsid w:val="008C1D61"/>
    <w:rsid w:val="008C4903"/>
    <w:rsid w:val="008C50C8"/>
    <w:rsid w:val="008C57EF"/>
    <w:rsid w:val="008C796C"/>
    <w:rsid w:val="008F1002"/>
    <w:rsid w:val="008F164D"/>
    <w:rsid w:val="008F5F70"/>
    <w:rsid w:val="008F7968"/>
    <w:rsid w:val="00900239"/>
    <w:rsid w:val="009025E2"/>
    <w:rsid w:val="00903574"/>
    <w:rsid w:val="009039D4"/>
    <w:rsid w:val="00903D84"/>
    <w:rsid w:val="00904C87"/>
    <w:rsid w:val="00907317"/>
    <w:rsid w:val="00907DE7"/>
    <w:rsid w:val="0091100E"/>
    <w:rsid w:val="00911294"/>
    <w:rsid w:val="009173A8"/>
    <w:rsid w:val="009206E2"/>
    <w:rsid w:val="0092300D"/>
    <w:rsid w:val="00926762"/>
    <w:rsid w:val="00932998"/>
    <w:rsid w:val="00934B2C"/>
    <w:rsid w:val="00937D29"/>
    <w:rsid w:val="0094101B"/>
    <w:rsid w:val="0094314E"/>
    <w:rsid w:val="00955887"/>
    <w:rsid w:val="0096401F"/>
    <w:rsid w:val="0097247B"/>
    <w:rsid w:val="0097523E"/>
    <w:rsid w:val="0098164A"/>
    <w:rsid w:val="00983F5C"/>
    <w:rsid w:val="00986314"/>
    <w:rsid w:val="009901E1"/>
    <w:rsid w:val="00996FE9"/>
    <w:rsid w:val="009A501B"/>
    <w:rsid w:val="009A5E5E"/>
    <w:rsid w:val="009C199B"/>
    <w:rsid w:val="009C6EC7"/>
    <w:rsid w:val="009D08EE"/>
    <w:rsid w:val="009D35AF"/>
    <w:rsid w:val="009E2173"/>
    <w:rsid w:val="009F1116"/>
    <w:rsid w:val="009F3D23"/>
    <w:rsid w:val="00A02D75"/>
    <w:rsid w:val="00A10B17"/>
    <w:rsid w:val="00A12E55"/>
    <w:rsid w:val="00A1593A"/>
    <w:rsid w:val="00A2106C"/>
    <w:rsid w:val="00A25356"/>
    <w:rsid w:val="00A3128B"/>
    <w:rsid w:val="00A31A06"/>
    <w:rsid w:val="00A36397"/>
    <w:rsid w:val="00A37849"/>
    <w:rsid w:val="00A62414"/>
    <w:rsid w:val="00A65F44"/>
    <w:rsid w:val="00A71846"/>
    <w:rsid w:val="00A74960"/>
    <w:rsid w:val="00A85DE3"/>
    <w:rsid w:val="00A874D6"/>
    <w:rsid w:val="00A90ECB"/>
    <w:rsid w:val="00A93D03"/>
    <w:rsid w:val="00AA3A18"/>
    <w:rsid w:val="00AA3CE6"/>
    <w:rsid w:val="00AA51E4"/>
    <w:rsid w:val="00AB3A4D"/>
    <w:rsid w:val="00AB5283"/>
    <w:rsid w:val="00AB6332"/>
    <w:rsid w:val="00AC0D82"/>
    <w:rsid w:val="00AC42F7"/>
    <w:rsid w:val="00AC4BBE"/>
    <w:rsid w:val="00AC54CD"/>
    <w:rsid w:val="00AC75F4"/>
    <w:rsid w:val="00AD2682"/>
    <w:rsid w:val="00AD3477"/>
    <w:rsid w:val="00AD632A"/>
    <w:rsid w:val="00AE7BB4"/>
    <w:rsid w:val="00AF16EF"/>
    <w:rsid w:val="00AF4AAA"/>
    <w:rsid w:val="00B110A7"/>
    <w:rsid w:val="00B15402"/>
    <w:rsid w:val="00B15B5D"/>
    <w:rsid w:val="00B17465"/>
    <w:rsid w:val="00B202A4"/>
    <w:rsid w:val="00B2063F"/>
    <w:rsid w:val="00B223D6"/>
    <w:rsid w:val="00B2424E"/>
    <w:rsid w:val="00B25A70"/>
    <w:rsid w:val="00B31780"/>
    <w:rsid w:val="00B43AFA"/>
    <w:rsid w:val="00B50302"/>
    <w:rsid w:val="00B62FAA"/>
    <w:rsid w:val="00B66AB3"/>
    <w:rsid w:val="00B71D91"/>
    <w:rsid w:val="00B72AAF"/>
    <w:rsid w:val="00B87BA9"/>
    <w:rsid w:val="00B91FF4"/>
    <w:rsid w:val="00B92E17"/>
    <w:rsid w:val="00BA358B"/>
    <w:rsid w:val="00BA59A1"/>
    <w:rsid w:val="00BB16BA"/>
    <w:rsid w:val="00BB1C0C"/>
    <w:rsid w:val="00BB1CE3"/>
    <w:rsid w:val="00BB27CA"/>
    <w:rsid w:val="00BC1576"/>
    <w:rsid w:val="00BC2E3E"/>
    <w:rsid w:val="00BD58B7"/>
    <w:rsid w:val="00BD6A82"/>
    <w:rsid w:val="00BE2877"/>
    <w:rsid w:val="00BE2EF5"/>
    <w:rsid w:val="00BF20FE"/>
    <w:rsid w:val="00C00AC1"/>
    <w:rsid w:val="00C041A0"/>
    <w:rsid w:val="00C0518B"/>
    <w:rsid w:val="00C123D6"/>
    <w:rsid w:val="00C12561"/>
    <w:rsid w:val="00C126CB"/>
    <w:rsid w:val="00C15629"/>
    <w:rsid w:val="00C16CC1"/>
    <w:rsid w:val="00C24566"/>
    <w:rsid w:val="00C27BF9"/>
    <w:rsid w:val="00C36A7B"/>
    <w:rsid w:val="00C376E1"/>
    <w:rsid w:val="00C40E3F"/>
    <w:rsid w:val="00C428D9"/>
    <w:rsid w:val="00C46F49"/>
    <w:rsid w:val="00C510A7"/>
    <w:rsid w:val="00C54A46"/>
    <w:rsid w:val="00C55393"/>
    <w:rsid w:val="00C62641"/>
    <w:rsid w:val="00C724D9"/>
    <w:rsid w:val="00C800F5"/>
    <w:rsid w:val="00C818A9"/>
    <w:rsid w:val="00C84EB4"/>
    <w:rsid w:val="00CA22A8"/>
    <w:rsid w:val="00CA4DBA"/>
    <w:rsid w:val="00CC7995"/>
    <w:rsid w:val="00CD6673"/>
    <w:rsid w:val="00CE2AA8"/>
    <w:rsid w:val="00CE5B4E"/>
    <w:rsid w:val="00CE64AC"/>
    <w:rsid w:val="00CF1AD7"/>
    <w:rsid w:val="00D02D78"/>
    <w:rsid w:val="00D035A6"/>
    <w:rsid w:val="00D03676"/>
    <w:rsid w:val="00D11E89"/>
    <w:rsid w:val="00D211FD"/>
    <w:rsid w:val="00D2332E"/>
    <w:rsid w:val="00D24D13"/>
    <w:rsid w:val="00D261B0"/>
    <w:rsid w:val="00D27EC1"/>
    <w:rsid w:val="00D31CA1"/>
    <w:rsid w:val="00D33F24"/>
    <w:rsid w:val="00D41E84"/>
    <w:rsid w:val="00D43E57"/>
    <w:rsid w:val="00D64F84"/>
    <w:rsid w:val="00D658B0"/>
    <w:rsid w:val="00D65E8F"/>
    <w:rsid w:val="00D804ED"/>
    <w:rsid w:val="00D82144"/>
    <w:rsid w:val="00D82188"/>
    <w:rsid w:val="00D944E4"/>
    <w:rsid w:val="00DA52E6"/>
    <w:rsid w:val="00DB1FEC"/>
    <w:rsid w:val="00DB272D"/>
    <w:rsid w:val="00DC2361"/>
    <w:rsid w:val="00DC70F1"/>
    <w:rsid w:val="00DD2105"/>
    <w:rsid w:val="00DD2E42"/>
    <w:rsid w:val="00DD43DF"/>
    <w:rsid w:val="00DD623E"/>
    <w:rsid w:val="00DD6252"/>
    <w:rsid w:val="00DD6E00"/>
    <w:rsid w:val="00DE6B02"/>
    <w:rsid w:val="00DE7D66"/>
    <w:rsid w:val="00E01839"/>
    <w:rsid w:val="00E02A71"/>
    <w:rsid w:val="00E03282"/>
    <w:rsid w:val="00E04A32"/>
    <w:rsid w:val="00E0696D"/>
    <w:rsid w:val="00E14598"/>
    <w:rsid w:val="00E1524E"/>
    <w:rsid w:val="00E177B9"/>
    <w:rsid w:val="00E254DD"/>
    <w:rsid w:val="00E3210D"/>
    <w:rsid w:val="00E34FDB"/>
    <w:rsid w:val="00E4034C"/>
    <w:rsid w:val="00E40B0D"/>
    <w:rsid w:val="00E46573"/>
    <w:rsid w:val="00E46FFF"/>
    <w:rsid w:val="00E5078E"/>
    <w:rsid w:val="00E54D4C"/>
    <w:rsid w:val="00E62D81"/>
    <w:rsid w:val="00E75AD1"/>
    <w:rsid w:val="00E85A41"/>
    <w:rsid w:val="00E8791F"/>
    <w:rsid w:val="00E918F7"/>
    <w:rsid w:val="00E9315B"/>
    <w:rsid w:val="00E934FC"/>
    <w:rsid w:val="00E938C6"/>
    <w:rsid w:val="00EB0A09"/>
    <w:rsid w:val="00EB397C"/>
    <w:rsid w:val="00EB453F"/>
    <w:rsid w:val="00EB52D5"/>
    <w:rsid w:val="00EC1A1E"/>
    <w:rsid w:val="00EC2682"/>
    <w:rsid w:val="00EC465C"/>
    <w:rsid w:val="00EC7623"/>
    <w:rsid w:val="00ED520E"/>
    <w:rsid w:val="00ED6B24"/>
    <w:rsid w:val="00ED74F3"/>
    <w:rsid w:val="00EE5957"/>
    <w:rsid w:val="00EE7784"/>
    <w:rsid w:val="00EF02DC"/>
    <w:rsid w:val="00EF14B6"/>
    <w:rsid w:val="00EF29E1"/>
    <w:rsid w:val="00EF7358"/>
    <w:rsid w:val="00F061FE"/>
    <w:rsid w:val="00F06A4E"/>
    <w:rsid w:val="00F12C44"/>
    <w:rsid w:val="00F21E6A"/>
    <w:rsid w:val="00F25DE5"/>
    <w:rsid w:val="00F324AA"/>
    <w:rsid w:val="00F41AEE"/>
    <w:rsid w:val="00F5234E"/>
    <w:rsid w:val="00F5337E"/>
    <w:rsid w:val="00F5697C"/>
    <w:rsid w:val="00F57422"/>
    <w:rsid w:val="00F67AFB"/>
    <w:rsid w:val="00F713B9"/>
    <w:rsid w:val="00F71686"/>
    <w:rsid w:val="00F73A57"/>
    <w:rsid w:val="00F83B77"/>
    <w:rsid w:val="00F86018"/>
    <w:rsid w:val="00F90D30"/>
    <w:rsid w:val="00FA3355"/>
    <w:rsid w:val="00FA3E1E"/>
    <w:rsid w:val="00FA4CA6"/>
    <w:rsid w:val="00FA70FD"/>
    <w:rsid w:val="00FC0C2B"/>
    <w:rsid w:val="00FF4FE6"/>
    <w:rsid w:val="00FF7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DCF12"/>
  <w15:chartTrackingRefBased/>
  <w15:docId w15:val="{A930C6FF-06EC-4822-B953-3BC58FC54E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0218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18C8"/>
    <w:rPr>
      <w:rFonts w:ascii="Arial" w:hAnsi="Arial"/>
    </w:rPr>
  </w:style>
  <w:style w:type="character" w:styleId="Hyperlink">
    <w:name w:val="Hyperlink"/>
    <w:basedOn w:val="DefaultParagraphFont"/>
    <w:uiPriority w:val="99"/>
    <w:unhideWhenUsed/>
    <w:rsid w:val="00B1540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2E5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511AD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264A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A3D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476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6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scontainers.com/" TargetMode="External"/><Relationship Id="rId13" Type="http://schemas.openxmlformats.org/officeDocument/2006/relationships/hyperlink" Target="https://www.1factory.com/quality-academy/guide-to-process-capability-analysis-cp-cpk-pp-ppk.html" TargetMode="External"/><Relationship Id="rId18" Type="http://schemas.openxmlformats.org/officeDocument/2006/relationships/image" Target="media/image2.png"/><Relationship Id="rId26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image" Target="media/image5.png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Special:BookSources/9026518226" TargetMode="External"/><Relationship Id="rId17" Type="http://schemas.openxmlformats.org/officeDocument/2006/relationships/image" Target="media/image1.png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ahssinsights.org/forming/mechanical-properties/r-value/" TargetMode="External"/><Relationship Id="rId20" Type="http://schemas.openxmlformats.org/officeDocument/2006/relationships/image" Target="media/image4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n.wikipedia.org/wiki/ISBN_(identifier)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tatasteeleurope.com/construction/sustainability/performance-at-our-sites/trostre" TargetMode="External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hyperlink" Target="https://www.medical.saint-gobain.com/saint-gobain-medical-blog/ppk-vs-cpk" TargetMode="External"/><Relationship Id="rId19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hyperlink" Target="https://intellipaat.com/blog/what-is-spotfire/" TargetMode="External"/><Relationship Id="rId14" Type="http://schemas.openxmlformats.org/officeDocument/2006/relationships/hyperlink" Target="https://www.metalformingmagazine.com/article/?/materials/high-strength-steel/metal-properties-plasti" TargetMode="External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F312DB-5214-4980-9E8A-9D2BFCB6A0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1697</Words>
  <Characters>9674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Saer, Gruffudd</dc:creator>
  <cp:keywords/>
  <dc:description/>
  <cp:lastModifiedBy>Saer, Gruffudd</cp:lastModifiedBy>
  <cp:revision>297</cp:revision>
  <cp:lastPrinted>2023-09-20T20:39:00Z</cp:lastPrinted>
  <dcterms:created xsi:type="dcterms:W3CDTF">2023-09-20T20:41:00Z</dcterms:created>
  <dcterms:modified xsi:type="dcterms:W3CDTF">2023-09-22T13:58:00Z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2023-09-08T07:24:37Z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6ab2d8fa-0236-418a-b3c6-2b2ec151f1df</vt:lpwstr>
  </property>
  <property fmtid="{D5CDD505-2E9C-101B-9397-08002B2CF9AE}" pid="11" name="MSIP_Label_73aa366c-74b9-492b-a1b9-5472c41e7d31_ContentBits">
    <vt:lpwstr>2</vt:lpwstr>
  </property>
</Properties>
</file>