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884681668"/>
        <w:docPartObj>
          <w:docPartGallery w:val="Cover Pages"/>
          <w:docPartUnique/>
        </w:docPartObj>
      </w:sdtPr>
      <w:sdtEndPr>
        <w:rPr>
          <w:rFonts w:ascii="Arial" w:hAnsi="Arial" w:cs="Arial"/>
        </w:rPr>
      </w:sdtEndPr>
      <w:sdtContent>
        <w:p w14:paraId="2E15B53D" w14:textId="17E0C596" w:rsidR="006E231F" w:rsidRDefault="00530E67">
          <w:r>
            <w:rPr>
              <w:noProof/>
              <w:lang w:eastAsia="en-GB"/>
            </w:rPr>
            <mc:AlternateContent>
              <mc:Choice Requires="wps">
                <w:drawing>
                  <wp:anchor distT="0" distB="0" distL="114300" distR="114300" simplePos="0" relativeHeight="251663360" behindDoc="1" locked="0" layoutInCell="1" allowOverlap="1" wp14:anchorId="122F54CA" wp14:editId="16E862FC">
                    <wp:simplePos x="0" y="0"/>
                    <wp:positionH relativeFrom="page">
                      <wp:posOffset>169008</wp:posOffset>
                    </wp:positionH>
                    <wp:positionV relativeFrom="page">
                      <wp:posOffset>339188</wp:posOffset>
                    </wp:positionV>
                    <wp:extent cx="7383780" cy="9555480"/>
                    <wp:effectExtent l="0" t="0" r="9525" b="127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E704387" w14:textId="2FAFB7FB" w:rsidR="00B855E4" w:rsidRDefault="00B855E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22F54CA" id="Rectangle 466" o:spid="_x0000_s1026" style="position:absolute;margin-left:13.3pt;margin-top:26.7pt;width:581.4pt;height:752.4pt;z-index:-251653120;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" fillcolor="#deeaf6 [660]" stroked="f" strokeweight="1pt">
                    <v:fill color2="#9cc2e5 [1940]" rotate="t" focus="100%" type="gradient">
                      <o:fill v:ext="view" type="gradientUnscaled"/>
                    </v:fill>
                    <v:path arrowok="t"/>
                    <v:textbox inset="21.6pt,,21.6pt">
                      <w:txbxContent>
                        <w:p w14:paraId="1E704387" w14:textId="2FAFB7FB" w:rsidR="00B855E4" w:rsidRDefault="00B855E4"/>
                      </w:txbxContent>
                    </v:textbox>
                    <w10:wrap anchorx="page" anchory="page"/>
                  </v:rect>
                </w:pict>
              </mc:Fallback>
            </mc:AlternateContent>
          </w:r>
          <w:r>
            <w:rPr>
              <w:rFonts w:ascii="Helvetica" w:hAnsi="Helvetica" w:cs="Helvetica"/>
              <w:noProof/>
              <w:lang w:eastAsia="en-GB"/>
            </w:rPr>
            <w:drawing>
              <wp:anchor distT="0" distB="0" distL="114300" distR="114300" simplePos="0" relativeHeight="251668480" behindDoc="0" locked="0" layoutInCell="1" allowOverlap="1" wp14:anchorId="01BCD6C8" wp14:editId="2508C15E">
                <wp:simplePos x="0" y="0"/>
                <wp:positionH relativeFrom="column">
                  <wp:posOffset>2679700</wp:posOffset>
                </wp:positionH>
                <wp:positionV relativeFrom="paragraph">
                  <wp:posOffset>116205</wp:posOffset>
                </wp:positionV>
                <wp:extent cx="2524125" cy="837565"/>
                <wp:effectExtent l="0" t="0" r="0" b="635"/>
                <wp:wrapTight wrapText="bothSides">
                  <wp:wrapPolygon edited="0">
                    <wp:start x="0" y="0"/>
                    <wp:lineTo x="0" y="20961"/>
                    <wp:lineTo x="8477" y="20961"/>
                    <wp:lineTo x="10868" y="20961"/>
                    <wp:lineTo x="21301" y="20961"/>
                    <wp:lineTo x="21301" y="11136"/>
                    <wp:lineTo x="18693" y="9826"/>
                    <wp:lineTo x="19562" y="655"/>
                    <wp:lineTo x="1499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24125" cy="837565"/>
                        </a:xfrm>
                        <a:prstGeom prst="rect">
                          <a:avLst/>
                        </a:prstGeom>
                        <a:noFill/>
                        <a:ln>
                          <a:noFill/>
                        </a:ln>
                      </pic:spPr>
                    </pic:pic>
                  </a:graphicData>
                </a:graphic>
                <wp14:sizeRelH relativeFrom="page">
                  <wp14:pctWidth>0</wp14:pctWidth>
                </wp14:sizeRelH>
                <wp14:sizeRelV relativeFrom="page">
                  <wp14:pctHeight>0</wp14:pctHeight>
                </wp14:sizeRelV>
              </wp:anchor>
            </w:drawing>
          </w:r>
          <w:r w:rsidR="006E231F">
            <w:rPr>
              <w:noProof/>
              <w:lang w:eastAsia="en-GB"/>
            </w:rPr>
            <mc:AlternateContent>
              <mc:Choice Requires="wps">
                <w:drawing>
                  <wp:anchor distT="0" distB="0" distL="114300" distR="114300" simplePos="0" relativeHeight="251660288" behindDoc="0" locked="0" layoutInCell="1" allowOverlap="1" wp14:anchorId="3E50FAE6" wp14:editId="76D35048">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28F86B" w14:textId="64CCEFE4" w:rsidR="00B855E4" w:rsidRDefault="00B855E4">
                                <w:pPr>
                                  <w:spacing w:before="240"/>
                                  <w:jc w:val="center"/>
                                  <w:rPr>
                                    <w:color w:val="FFFFFF" w:themeColor="background1"/>
                                  </w:rPr>
                                </w:pPr>
                                <w:sdt>
                                  <w:sdtPr>
                                    <w:rPr>
                                      <w:color w:val="FFFFFF" w:themeColor="background1"/>
                                    </w:rPr>
                                    <w:alias w:val="Abstract"/>
                                    <w:id w:val="-1979293203"/>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E50FAE6"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" fillcolor="#8496b0 [1951]" stroked="f" strokeweight="1pt">
                    <v:textbox inset="14.4pt,14.4pt,14.4pt,28.8pt">
                      <w:txbxContent>
                        <w:p w14:paraId="2028F86B" w14:textId="64CCEFE4" w:rsidR="00B855E4" w:rsidRDefault="00B855E4">
                          <w:pPr>
                            <w:spacing w:before="240"/>
                            <w:jc w:val="center"/>
                            <w:rPr>
                              <w:color w:val="FFFFFF" w:themeColor="background1"/>
                            </w:rPr>
                          </w:pPr>
                          <w:sdt>
                            <w:sdtPr>
                              <w:rPr>
                                <w:color w:val="FFFFFF" w:themeColor="background1"/>
                              </w:rPr>
                              <w:alias w:val="Abstract"/>
                              <w:id w:val="-1979293203"/>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sidR="006E231F">
            <w:rPr>
              <w:noProof/>
              <w:lang w:eastAsia="en-GB"/>
            </w:rPr>
            <mc:AlternateContent>
              <mc:Choice Requires="wps">
                <w:drawing>
                  <wp:anchor distT="0" distB="0" distL="114300" distR="114300" simplePos="0" relativeHeight="251659264" behindDoc="0" locked="0" layoutInCell="1" allowOverlap="1" wp14:anchorId="39FAB396" wp14:editId="61C8442D">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82325E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" fillcolor="white [3212]" strokecolor="#747070 [1614]" strokeweight="1.25pt">
                    <w10:wrap anchorx="page" anchory="page"/>
                  </v:rect>
                </w:pict>
              </mc:Fallback>
            </mc:AlternateContent>
          </w:r>
          <w:r w:rsidR="006E231F">
            <w:rPr>
              <w:noProof/>
              <w:lang w:eastAsia="en-GB"/>
            </w:rPr>
            <mc:AlternateContent>
              <mc:Choice Requires="wps">
                <w:drawing>
                  <wp:anchor distT="0" distB="0" distL="114300" distR="114300" simplePos="0" relativeHeight="251662336" behindDoc="0" locked="0" layoutInCell="1" allowOverlap="1" wp14:anchorId="5AEC6583" wp14:editId="39FF3366">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5FF54F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" fillcolor="#5b9bd5 [3204]" stroked="f" strokeweight="1pt">
                    <w10:wrap anchorx="page" anchory="page"/>
                  </v:rect>
                </w:pict>
              </mc:Fallback>
            </mc:AlternateContent>
          </w:r>
          <w:r w:rsidR="006E231F">
            <w:rPr>
              <w:noProof/>
              <w:lang w:eastAsia="en-GB"/>
            </w:rPr>
            <mc:AlternateContent>
              <mc:Choice Requires="wps">
                <w:drawing>
                  <wp:anchor distT="0" distB="0" distL="114300" distR="114300" simplePos="0" relativeHeight="251661312" behindDoc="0" locked="0" layoutInCell="1" allowOverlap="1" wp14:anchorId="0E639D9C" wp14:editId="1EA21D13">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20340" cy="220599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20340" cy="220599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48"/>
                                    <w:szCs w:val="72"/>
                                  </w:rPr>
                                  <w:alias w:val="Title"/>
                                  <w:id w:val="649727750"/>
                                  <w:dataBinding w:prefixMappings="xmlns:ns0='http://schemas.openxmlformats.org/package/2006/metadata/core-properties' xmlns:ns1='http://purl.org/dc/elements/1.1/'" w:xpath="/ns0:coreProperties[1]/ns1:title[1]" w:storeItemID="{6C3C8BC8-F283-45AE-878A-BAB7291924A1}"/>
                                  <w:text/>
                                </w:sdtPr>
                                <w:sdtContent>
                                  <w:p w14:paraId="430805B9" w14:textId="0A9EC647" w:rsidR="00B855E4" w:rsidRDefault="00B855E4">
                                    <w:pPr>
                                      <w:rPr>
                                        <w:rFonts w:asciiTheme="majorHAnsi" w:eastAsiaTheme="majorEastAsia" w:hAnsiTheme="majorHAnsi" w:cstheme="majorBidi"/>
                                        <w:noProof/>
                                        <w:color w:val="5B9BD5" w:themeColor="accent1"/>
                                        <w:sz w:val="72"/>
                                        <w:szCs w:val="144"/>
                                      </w:rPr>
                                    </w:pPr>
                                    <w:r w:rsidRPr="00DA6AC5">
                                      <w:rPr>
                                        <w:rFonts w:asciiTheme="majorHAnsi" w:eastAsiaTheme="majorEastAsia" w:hAnsiTheme="majorHAnsi" w:cstheme="majorBidi"/>
                                        <w:noProof/>
                                        <w:color w:val="5B9BD5" w:themeColor="accent1"/>
                                        <w:sz w:val="48"/>
                                        <w:szCs w:val="72"/>
                                      </w:rPr>
                                      <w:t xml:space="preserve">Improving JPH via the Reduction of Scrap Production </w:t>
                                    </w:r>
                                    <w:r>
                                      <w:rPr>
                                        <w:rFonts w:asciiTheme="majorHAnsi" w:eastAsiaTheme="majorEastAsia" w:hAnsiTheme="majorHAnsi" w:cstheme="majorBidi"/>
                                        <w:noProof/>
                                        <w:color w:val="5B9BD5" w:themeColor="accent1"/>
                                        <w:sz w:val="48"/>
                                        <w:szCs w:val="72"/>
                                      </w:rPr>
                                      <w:t>on the</w:t>
                                    </w:r>
                                    <w:r w:rsidRPr="00DA6AC5">
                                      <w:rPr>
                                        <w:rFonts w:asciiTheme="majorHAnsi" w:eastAsiaTheme="majorEastAsia" w:hAnsiTheme="majorHAnsi" w:cstheme="majorBidi"/>
                                        <w:noProof/>
                                        <w:color w:val="5B9BD5" w:themeColor="accent1"/>
                                        <w:sz w:val="48"/>
                                        <w:szCs w:val="72"/>
                                      </w:rPr>
                                      <w:t xml:space="preserve"> PAG Block</w:t>
                                    </w:r>
                                    <w:r>
                                      <w:rPr>
                                        <w:rFonts w:asciiTheme="majorHAnsi" w:eastAsiaTheme="majorEastAsia" w:hAnsiTheme="majorHAnsi" w:cstheme="majorBidi"/>
                                        <w:noProof/>
                                        <w:color w:val="5B9BD5" w:themeColor="accent1"/>
                                        <w:sz w:val="48"/>
                                        <w:szCs w:val="72"/>
                                      </w:rPr>
                                      <w:t xml:space="preserve"> Machining L</w:t>
                                    </w:r>
                                    <w:r w:rsidRPr="00DA6AC5">
                                      <w:rPr>
                                        <w:rFonts w:asciiTheme="majorHAnsi" w:eastAsiaTheme="majorEastAsia" w:hAnsiTheme="majorHAnsi" w:cstheme="majorBidi"/>
                                        <w:noProof/>
                                        <w:color w:val="5B9BD5" w:themeColor="accent1"/>
                                        <w:sz w:val="48"/>
                                        <w:szCs w:val="72"/>
                                      </w:rPr>
                                      <w:t xml:space="preserve">ine   </w:t>
                                    </w:r>
                                  </w:p>
                                </w:sdtContent>
                              </w:sdt>
                              <w:sdt>
                                <w:sdtPr>
                                  <w:rPr>
                                    <w:rFonts w:asciiTheme="majorHAnsi" w:eastAsiaTheme="majorEastAsia" w:hAnsiTheme="majorHAnsi" w:cstheme="majorBidi"/>
                                    <w:noProof/>
                                    <w:color w:val="44546A" w:themeColor="text2"/>
                                    <w:sz w:val="32"/>
                                    <w:szCs w:val="32"/>
                                  </w:rPr>
                                  <w:alias w:val="Subtitle"/>
                                  <w:id w:val="-1832982510"/>
                                  <w:dataBinding w:prefixMappings="xmlns:ns0='http://schemas.openxmlformats.org/package/2006/metadata/core-properties' xmlns:ns1='http://purl.org/dc/elements/1.1/'" w:xpath="/ns0:coreProperties[1]/ns1:subject[1]" w:storeItemID="{6C3C8BC8-F283-45AE-878A-BAB7291924A1}"/>
                                  <w:text/>
                                </w:sdtPr>
                                <w:sdtContent>
                                  <w:p w14:paraId="25D06B64" w14:textId="77777777" w:rsidR="00B855E4" w:rsidRDefault="00B855E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Major Project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E639D9C" id="_x0000_t202" coordsize="21600,21600" o:spt="202" path="m0,0l0,21600,21600,21600,21600,0xe">
                    <v:stroke joinstyle="miter"/>
                    <v:path gradientshapeok="t" o:connecttype="rect"/>
                  </v:shapetype>
                  <v:shape id="Text Box 470" o:spid="_x0000_s1028" type="#_x0000_t202" style="position:absolute;margin-left:0;margin-top:0;width:214.2pt;height:173.7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" filled="f" stroked="f" strokeweight=".5pt">
                    <v:textbox style="mso-fit-shape-to-text:t">
                      <w:txbxContent>
                        <w:sdt>
                          <w:sdtPr>
                            <w:rPr>
                              <w:rFonts w:asciiTheme="majorHAnsi" w:eastAsiaTheme="majorEastAsia" w:hAnsiTheme="majorHAnsi" w:cstheme="majorBidi"/>
                              <w:noProof/>
                              <w:color w:val="5B9BD5" w:themeColor="accent1"/>
                              <w:sz w:val="48"/>
                              <w:szCs w:val="72"/>
                            </w:rPr>
                            <w:alias w:val="Title"/>
                            <w:id w:val="649727750"/>
                            <w:dataBinding w:prefixMappings="xmlns:ns0='http://schemas.openxmlformats.org/package/2006/metadata/core-properties' xmlns:ns1='http://purl.org/dc/elements/1.1/'" w:xpath="/ns0:coreProperties[1]/ns1:title[1]" w:storeItemID="{6C3C8BC8-F283-45AE-878A-BAB7291924A1}"/>
                            <w:text/>
                          </w:sdtPr>
                          <w:sdtContent>
                            <w:p w14:paraId="430805B9" w14:textId="0A9EC647" w:rsidR="00B855E4" w:rsidRDefault="00B855E4">
                              <w:pPr>
                                <w:rPr>
                                  <w:rFonts w:asciiTheme="majorHAnsi" w:eastAsiaTheme="majorEastAsia" w:hAnsiTheme="majorHAnsi" w:cstheme="majorBidi"/>
                                  <w:noProof/>
                                  <w:color w:val="5B9BD5" w:themeColor="accent1"/>
                                  <w:sz w:val="72"/>
                                  <w:szCs w:val="144"/>
                                </w:rPr>
                              </w:pPr>
                              <w:r w:rsidRPr="00DA6AC5">
                                <w:rPr>
                                  <w:rFonts w:asciiTheme="majorHAnsi" w:eastAsiaTheme="majorEastAsia" w:hAnsiTheme="majorHAnsi" w:cstheme="majorBidi"/>
                                  <w:noProof/>
                                  <w:color w:val="5B9BD5" w:themeColor="accent1"/>
                                  <w:sz w:val="48"/>
                                  <w:szCs w:val="72"/>
                                </w:rPr>
                                <w:t xml:space="preserve">Improving JPH via the Reduction of Scrap Production </w:t>
                              </w:r>
                              <w:r>
                                <w:rPr>
                                  <w:rFonts w:asciiTheme="majorHAnsi" w:eastAsiaTheme="majorEastAsia" w:hAnsiTheme="majorHAnsi" w:cstheme="majorBidi"/>
                                  <w:noProof/>
                                  <w:color w:val="5B9BD5" w:themeColor="accent1"/>
                                  <w:sz w:val="48"/>
                                  <w:szCs w:val="72"/>
                                </w:rPr>
                                <w:t>on the</w:t>
                              </w:r>
                              <w:r w:rsidRPr="00DA6AC5">
                                <w:rPr>
                                  <w:rFonts w:asciiTheme="majorHAnsi" w:eastAsiaTheme="majorEastAsia" w:hAnsiTheme="majorHAnsi" w:cstheme="majorBidi"/>
                                  <w:noProof/>
                                  <w:color w:val="5B9BD5" w:themeColor="accent1"/>
                                  <w:sz w:val="48"/>
                                  <w:szCs w:val="72"/>
                                </w:rPr>
                                <w:t xml:space="preserve"> PAG Block</w:t>
                              </w:r>
                              <w:r>
                                <w:rPr>
                                  <w:rFonts w:asciiTheme="majorHAnsi" w:eastAsiaTheme="majorEastAsia" w:hAnsiTheme="majorHAnsi" w:cstheme="majorBidi"/>
                                  <w:noProof/>
                                  <w:color w:val="5B9BD5" w:themeColor="accent1"/>
                                  <w:sz w:val="48"/>
                                  <w:szCs w:val="72"/>
                                </w:rPr>
                                <w:t xml:space="preserve"> Machining L</w:t>
                              </w:r>
                              <w:r w:rsidRPr="00DA6AC5">
                                <w:rPr>
                                  <w:rFonts w:asciiTheme="majorHAnsi" w:eastAsiaTheme="majorEastAsia" w:hAnsiTheme="majorHAnsi" w:cstheme="majorBidi"/>
                                  <w:noProof/>
                                  <w:color w:val="5B9BD5" w:themeColor="accent1"/>
                                  <w:sz w:val="48"/>
                                  <w:szCs w:val="72"/>
                                </w:rPr>
                                <w:t xml:space="preserve">ine   </w:t>
                              </w:r>
                            </w:p>
                          </w:sdtContent>
                        </w:sdt>
                        <w:sdt>
                          <w:sdtPr>
                            <w:rPr>
                              <w:rFonts w:asciiTheme="majorHAnsi" w:eastAsiaTheme="majorEastAsia" w:hAnsiTheme="majorHAnsi" w:cstheme="majorBidi"/>
                              <w:noProof/>
                              <w:color w:val="44546A" w:themeColor="text2"/>
                              <w:sz w:val="32"/>
                              <w:szCs w:val="32"/>
                            </w:rPr>
                            <w:alias w:val="Subtitle"/>
                            <w:id w:val="-1832982510"/>
                            <w:dataBinding w:prefixMappings="xmlns:ns0='http://schemas.openxmlformats.org/package/2006/metadata/core-properties' xmlns:ns1='http://purl.org/dc/elements/1.1/'" w:xpath="/ns0:coreProperties[1]/ns1:subject[1]" w:storeItemID="{6C3C8BC8-F283-45AE-878A-BAB7291924A1}"/>
                            <w:text/>
                          </w:sdtPr>
                          <w:sdtContent>
                            <w:p w14:paraId="25D06B64" w14:textId="77777777" w:rsidR="00B855E4" w:rsidRDefault="00B855E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Major Project</w:t>
                              </w:r>
                            </w:p>
                          </w:sdtContent>
                        </w:sdt>
                      </w:txbxContent>
                    </v:textbox>
                    <w10:wrap type="square" anchorx="page" anchory="page"/>
                  </v:shape>
                </w:pict>
              </mc:Fallback>
            </mc:AlternateContent>
          </w:r>
        </w:p>
        <w:p w14:paraId="11D6BB2E" w14:textId="6723C965" w:rsidR="006E231F" w:rsidRPr="008A5596" w:rsidRDefault="00592E61">
          <w:pPr>
            <w:rPr>
              <w:rFonts w:ascii="Arial" w:hAnsi="Arial" w:cs="Arial"/>
            </w:rPr>
          </w:pPr>
          <w:r w:rsidRPr="008A5596">
            <w:rPr>
              <w:rFonts w:ascii="Arial" w:hAnsi="Arial" w:cs="Arial"/>
              <w:noProof/>
              <w:lang w:eastAsia="en-GB"/>
            </w:rPr>
            <mc:AlternateContent>
              <mc:Choice Requires="wps">
                <w:drawing>
                  <wp:anchor distT="0" distB="0" distL="114300" distR="114300" simplePos="0" relativeHeight="251664384" behindDoc="0" locked="0" layoutInCell="1" allowOverlap="1" wp14:anchorId="61232D23" wp14:editId="08D3C26C">
                    <wp:simplePos x="0" y="0"/>
                    <wp:positionH relativeFrom="page">
                      <wp:posOffset>3440430</wp:posOffset>
                    </wp:positionH>
                    <wp:positionV relativeFrom="page">
                      <wp:posOffset>6976110</wp:posOffset>
                    </wp:positionV>
                    <wp:extent cx="2720340" cy="43878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20340" cy="438785"/>
                            </a:xfrm>
                            <a:prstGeom prst="rect">
                              <a:avLst/>
                            </a:prstGeom>
                            <a:noFill/>
                            <a:ln w="6350">
                              <a:noFill/>
                            </a:ln>
                            <a:effectLst/>
                          </wps:spPr>
                          <wps:txbx>
                            <w:txbxContent>
                              <w:p w14:paraId="74469646" w14:textId="77777777" w:rsidR="00B855E4" w:rsidRDefault="00B855E4">
                                <w:pPr>
                                  <w:pStyle w:val="NoSpacing"/>
                                  <w:rPr>
                                    <w:noProof/>
                                    <w:color w:val="44546A" w:themeColor="text2"/>
                                  </w:rPr>
                                </w:pPr>
                                <w:sdt>
                                  <w:sdtPr>
                                    <w:rPr>
                                      <w:noProof/>
                                      <w:color w:val="44546A" w:themeColor="text2"/>
                                    </w:rPr>
                                    <w:alias w:val="Author"/>
                                    <w:id w:val="1705283816"/>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 xml:space="preserve">Richard Daniel Clark </w:t>
                                    </w:r>
                                  </w:sdtContent>
                                </w:sdt>
                              </w:p>
                              <w:p w14:paraId="530000CD" w14:textId="77777777" w:rsidR="00B855E4" w:rsidRDefault="00B855E4">
                                <w:pPr>
                                  <w:pStyle w:val="NoSpacing"/>
                                  <w:rPr>
                                    <w:noProof/>
                                    <w:color w:val="44546A" w:themeColor="text2"/>
                                  </w:rPr>
                                </w:pPr>
                                <w:r>
                                  <w:rPr>
                                    <w:noProof/>
                                    <w:color w:val="44546A" w:themeColor="text2"/>
                                  </w:rPr>
                                  <w:t>(P148296)</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61232D23" id="Text Box 465" o:spid="_x0000_s1029" type="#_x0000_t202" style="position:absolute;margin-left:270.9pt;margin-top:549.3pt;width:214.2pt;height:34.5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" filled="f" stroked="f" strokeweight=".5pt">
                    <v:textbox style="mso-fit-shape-to-text:t">
                      <w:txbxContent>
                        <w:p w14:paraId="74469646" w14:textId="77777777" w:rsidR="00B855E4" w:rsidRDefault="00B855E4">
                          <w:pPr>
                            <w:pStyle w:val="NoSpacing"/>
                            <w:rPr>
                              <w:noProof/>
                              <w:color w:val="44546A" w:themeColor="text2"/>
                            </w:rPr>
                          </w:pPr>
                          <w:sdt>
                            <w:sdtPr>
                              <w:rPr>
                                <w:noProof/>
                                <w:color w:val="44546A" w:themeColor="text2"/>
                              </w:rPr>
                              <w:alias w:val="Author"/>
                              <w:id w:val="1705283816"/>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 xml:space="preserve">Richard Daniel Clark </w:t>
                              </w:r>
                            </w:sdtContent>
                          </w:sdt>
                        </w:p>
                        <w:p w14:paraId="530000CD" w14:textId="77777777" w:rsidR="00B855E4" w:rsidRDefault="00B855E4">
                          <w:pPr>
                            <w:pStyle w:val="NoSpacing"/>
                            <w:rPr>
                              <w:noProof/>
                              <w:color w:val="44546A" w:themeColor="text2"/>
                            </w:rPr>
                          </w:pPr>
                          <w:r>
                            <w:rPr>
                              <w:noProof/>
                              <w:color w:val="44546A" w:themeColor="text2"/>
                            </w:rPr>
                            <w:t>(P148296)</w:t>
                          </w:r>
                        </w:p>
                      </w:txbxContent>
                    </v:textbox>
                    <w10:wrap type="square" anchorx="page" anchory="page"/>
                  </v:shape>
                </w:pict>
              </mc:Fallback>
            </mc:AlternateContent>
          </w:r>
          <w:r w:rsidR="00F677DF" w:rsidRPr="008A5596">
            <w:rPr>
              <w:rFonts w:ascii="Arial" w:hAnsi="Arial" w:cs="Arial"/>
              <w:noProof/>
              <w:lang w:eastAsia="en-GB"/>
            </w:rPr>
            <mc:AlternateContent>
              <mc:Choice Requires="wps">
                <w:drawing>
                  <wp:anchor distT="0" distB="0" distL="114300" distR="114300" simplePos="0" relativeHeight="251667456" behindDoc="0" locked="0" layoutInCell="1" allowOverlap="1" wp14:anchorId="37C1B3EC" wp14:editId="6B8A6D92">
                    <wp:simplePos x="0" y="0"/>
                    <wp:positionH relativeFrom="column">
                      <wp:posOffset>-595630</wp:posOffset>
                    </wp:positionH>
                    <wp:positionV relativeFrom="paragraph">
                      <wp:posOffset>7129145</wp:posOffset>
                    </wp:positionV>
                    <wp:extent cx="6781800" cy="137414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6781800" cy="1374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8387F94" w14:textId="77777777" w:rsidR="00B855E4" w:rsidRPr="00530E67" w:rsidRDefault="00B855E4" w:rsidP="001738AB">
                                <w:pPr>
                                  <w:spacing w:line="360" w:lineRule="auto"/>
                                  <w:jc w:val="center"/>
                                  <w:rPr>
                                    <w:rFonts w:ascii="Arial" w:hAnsi="Arial" w:cs="Arial"/>
                                    <w:sz w:val="36"/>
                                    <w:szCs w:val="48"/>
                                  </w:rPr>
                                </w:pPr>
                                <w:r w:rsidRPr="00530E67">
                                  <w:rPr>
                                    <w:rFonts w:ascii="Arial" w:hAnsi="Arial" w:cs="Arial"/>
                                    <w:sz w:val="36"/>
                                    <w:szCs w:val="48"/>
                                  </w:rPr>
                                  <w:t>BEng Manufacturing Systems Engineering</w:t>
                                </w:r>
                              </w:p>
                              <w:p w14:paraId="64A9D388" w14:textId="77777777" w:rsidR="00B855E4" w:rsidRPr="00530E67" w:rsidRDefault="00B855E4" w:rsidP="001738AB">
                                <w:pPr>
                                  <w:spacing w:line="360" w:lineRule="auto"/>
                                  <w:jc w:val="center"/>
                                  <w:rPr>
                                    <w:rFonts w:ascii="Arial" w:hAnsi="Arial" w:cs="Arial"/>
                                    <w:sz w:val="36"/>
                                    <w:szCs w:val="64"/>
                                  </w:rPr>
                                </w:pPr>
                                <w:r w:rsidRPr="00530E67">
                                  <w:rPr>
                                    <w:rFonts w:ascii="Arial" w:hAnsi="Arial" w:cs="Arial"/>
                                    <w:sz w:val="36"/>
                                    <w:szCs w:val="64"/>
                                  </w:rPr>
                                  <w:t>2019</w:t>
                                </w:r>
                              </w:p>
                              <w:p w14:paraId="2A8343B5" w14:textId="42CC2784" w:rsidR="00B855E4" w:rsidRPr="00530E67" w:rsidRDefault="00B855E4" w:rsidP="001738AB">
                                <w:pPr>
                                  <w:spacing w:line="360" w:lineRule="auto"/>
                                  <w:jc w:val="center"/>
                                  <w:rPr>
                                    <w:rFonts w:ascii="Arial" w:hAnsi="Arial" w:cs="Arial"/>
                                    <w:sz w:val="36"/>
                                    <w:szCs w:val="64"/>
                                  </w:rPr>
                                </w:pPr>
                                <w:r w:rsidRPr="00530E67">
                                  <w:rPr>
                                    <w:rFonts w:ascii="Arial" w:hAnsi="Arial" w:cs="Arial"/>
                                    <w:sz w:val="36"/>
                                    <w:szCs w:val="64"/>
                                  </w:rPr>
                                  <w:t xml:space="preserve">School of Engineering </w:t>
                                </w:r>
                              </w:p>
                              <w:p w14:paraId="2A9CC197" w14:textId="77777777" w:rsidR="00B855E4" w:rsidRPr="001738AB" w:rsidRDefault="00B855E4" w:rsidP="001738AB">
                                <w:pPr>
                                  <w:spacing w:line="360" w:lineRule="auto"/>
                                  <w:jc w:val="center"/>
                                  <w:rPr>
                                    <w:rFonts w:ascii="Arial" w:hAnsi="Arial" w:cs="Arial"/>
                                    <w:sz w:val="40"/>
                                    <w:szCs w:val="64"/>
                                  </w:rPr>
                                </w:pPr>
                              </w:p>
                              <w:p w14:paraId="08C942CF" w14:textId="77777777" w:rsidR="00B855E4" w:rsidRDefault="00B855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C1B3EC" id="Text Box 3" o:spid="_x0000_s1030" type="#_x0000_t202" style="position:absolute;margin-left:-46.9pt;margin-top:561.35pt;width:534pt;height:108.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" filled="f" stroked="f">
                    <v:textbox>
                      <w:txbxContent>
                        <w:p w14:paraId="78387F94" w14:textId="77777777" w:rsidR="00B855E4" w:rsidRPr="00530E67" w:rsidRDefault="00B855E4" w:rsidP="001738AB">
                          <w:pPr>
                            <w:spacing w:line="360" w:lineRule="auto"/>
                            <w:jc w:val="center"/>
                            <w:rPr>
                              <w:rFonts w:ascii="Arial" w:hAnsi="Arial" w:cs="Arial"/>
                              <w:sz w:val="36"/>
                              <w:szCs w:val="48"/>
                            </w:rPr>
                          </w:pPr>
                          <w:r w:rsidRPr="00530E67">
                            <w:rPr>
                              <w:rFonts w:ascii="Arial" w:hAnsi="Arial" w:cs="Arial"/>
                              <w:sz w:val="36"/>
                              <w:szCs w:val="48"/>
                            </w:rPr>
                            <w:t>BEng Manufacturing Systems Engineering</w:t>
                          </w:r>
                        </w:p>
                        <w:p w14:paraId="64A9D388" w14:textId="77777777" w:rsidR="00B855E4" w:rsidRPr="00530E67" w:rsidRDefault="00B855E4" w:rsidP="001738AB">
                          <w:pPr>
                            <w:spacing w:line="360" w:lineRule="auto"/>
                            <w:jc w:val="center"/>
                            <w:rPr>
                              <w:rFonts w:ascii="Arial" w:hAnsi="Arial" w:cs="Arial"/>
                              <w:sz w:val="36"/>
                              <w:szCs w:val="64"/>
                            </w:rPr>
                          </w:pPr>
                          <w:r w:rsidRPr="00530E67">
                            <w:rPr>
                              <w:rFonts w:ascii="Arial" w:hAnsi="Arial" w:cs="Arial"/>
                              <w:sz w:val="36"/>
                              <w:szCs w:val="64"/>
                            </w:rPr>
                            <w:t>2019</w:t>
                          </w:r>
                        </w:p>
                        <w:p w14:paraId="2A8343B5" w14:textId="42CC2784" w:rsidR="00B855E4" w:rsidRPr="00530E67" w:rsidRDefault="00B855E4" w:rsidP="001738AB">
                          <w:pPr>
                            <w:spacing w:line="360" w:lineRule="auto"/>
                            <w:jc w:val="center"/>
                            <w:rPr>
                              <w:rFonts w:ascii="Arial" w:hAnsi="Arial" w:cs="Arial"/>
                              <w:sz w:val="36"/>
                              <w:szCs w:val="64"/>
                            </w:rPr>
                          </w:pPr>
                          <w:r w:rsidRPr="00530E67">
                            <w:rPr>
                              <w:rFonts w:ascii="Arial" w:hAnsi="Arial" w:cs="Arial"/>
                              <w:sz w:val="36"/>
                              <w:szCs w:val="64"/>
                            </w:rPr>
                            <w:t xml:space="preserve">School of Engineering </w:t>
                          </w:r>
                        </w:p>
                        <w:p w14:paraId="2A9CC197" w14:textId="77777777" w:rsidR="00B855E4" w:rsidRPr="001738AB" w:rsidRDefault="00B855E4" w:rsidP="001738AB">
                          <w:pPr>
                            <w:spacing w:line="360" w:lineRule="auto"/>
                            <w:jc w:val="center"/>
                            <w:rPr>
                              <w:rFonts w:ascii="Arial" w:hAnsi="Arial" w:cs="Arial"/>
                              <w:sz w:val="40"/>
                              <w:szCs w:val="64"/>
                            </w:rPr>
                          </w:pPr>
                        </w:p>
                        <w:p w14:paraId="08C942CF" w14:textId="77777777" w:rsidR="00B855E4" w:rsidRDefault="00B855E4"/>
                      </w:txbxContent>
                    </v:textbox>
                    <w10:wrap type="square"/>
                  </v:shape>
                </w:pict>
              </mc:Fallback>
            </mc:AlternateContent>
          </w:r>
          <w:r w:rsidR="006E231F" w:rsidRPr="008A5596">
            <w:rPr>
              <w:rFonts w:ascii="Arial" w:hAnsi="Arial" w:cs="Arial"/>
            </w:rPr>
            <w:br w:type="page"/>
          </w:r>
        </w:p>
      </w:sdtContent>
    </w:sdt>
    <w:p w14:paraId="75D79B44" w14:textId="77777777" w:rsidR="00EB116E" w:rsidRPr="008A5596" w:rsidRDefault="00192D2B" w:rsidP="008A5596">
      <w:pPr>
        <w:pStyle w:val="Heading1"/>
        <w:spacing w:line="360" w:lineRule="auto"/>
        <w:rPr>
          <w:rFonts w:ascii="Arial" w:hAnsi="Arial" w:cs="Arial"/>
        </w:rPr>
      </w:pPr>
      <w:bookmarkStart w:id="0" w:name="_Toc7637937"/>
      <w:r w:rsidRPr="008A5596">
        <w:rPr>
          <w:rFonts w:ascii="Arial" w:hAnsi="Arial" w:cs="Arial"/>
        </w:rPr>
        <w:lastRenderedPageBreak/>
        <w:t xml:space="preserve">1.0 </w:t>
      </w:r>
      <w:r w:rsidR="00EB116E" w:rsidRPr="008A5596">
        <w:rPr>
          <w:rFonts w:ascii="Arial" w:hAnsi="Arial" w:cs="Arial"/>
        </w:rPr>
        <w:t>Declaration of Authenticity</w:t>
      </w:r>
      <w:bookmarkEnd w:id="0"/>
    </w:p>
    <w:p w14:paraId="6B6C6B73" w14:textId="77777777" w:rsidR="00F22D0E" w:rsidRPr="008A5596" w:rsidRDefault="00EB116E" w:rsidP="008A5596">
      <w:pPr>
        <w:pStyle w:val="Heading1"/>
        <w:spacing w:line="360" w:lineRule="auto"/>
        <w:rPr>
          <w:rFonts w:ascii="Arial" w:hAnsi="Arial" w:cs="Arial"/>
        </w:rPr>
      </w:pPr>
      <w:r w:rsidRPr="008A5596">
        <w:rPr>
          <w:rFonts w:ascii="Arial" w:hAnsi="Arial" w:cs="Arial"/>
        </w:rPr>
        <w:t xml:space="preserve"> </w:t>
      </w:r>
    </w:p>
    <w:p w14:paraId="7C7DEAB0" w14:textId="28CA6894" w:rsidR="008A5596" w:rsidRPr="008A5596" w:rsidRDefault="008A5596" w:rsidP="008A5596">
      <w:pPr>
        <w:autoSpaceDE w:val="0"/>
        <w:autoSpaceDN w:val="0"/>
        <w:adjustRightInd w:val="0"/>
        <w:spacing w:line="360" w:lineRule="auto"/>
        <w:jc w:val="both"/>
        <w:rPr>
          <w:rFonts w:ascii="Arial" w:hAnsi="Arial" w:cs="Arial"/>
          <w:sz w:val="22"/>
        </w:rPr>
      </w:pPr>
      <w:r w:rsidRPr="008A5596">
        <w:rPr>
          <w:rFonts w:ascii="Arial" w:hAnsi="Arial" w:cs="Arial"/>
          <w:sz w:val="22"/>
        </w:rPr>
        <w:t>This thesis is the result of the author’s original research. It has been composed by the author and has not been previously submitted for examination which has led to the award of a degree.</w:t>
      </w:r>
    </w:p>
    <w:p w14:paraId="05A154E2" w14:textId="77777777" w:rsidR="008A5596" w:rsidRPr="008A5596" w:rsidRDefault="008A5596" w:rsidP="008A5596">
      <w:pPr>
        <w:autoSpaceDE w:val="0"/>
        <w:autoSpaceDN w:val="0"/>
        <w:adjustRightInd w:val="0"/>
        <w:spacing w:line="360" w:lineRule="auto"/>
        <w:jc w:val="both"/>
        <w:rPr>
          <w:rFonts w:ascii="Arial" w:hAnsi="Arial" w:cs="Arial"/>
          <w:sz w:val="22"/>
        </w:rPr>
      </w:pPr>
    </w:p>
    <w:p w14:paraId="19421EB9" w14:textId="77777777" w:rsidR="008A5596" w:rsidRPr="008A5596" w:rsidRDefault="008A5596" w:rsidP="008A5596">
      <w:pPr>
        <w:autoSpaceDE w:val="0"/>
        <w:autoSpaceDN w:val="0"/>
        <w:adjustRightInd w:val="0"/>
        <w:spacing w:line="360" w:lineRule="auto"/>
        <w:jc w:val="both"/>
        <w:rPr>
          <w:rFonts w:ascii="Arial" w:hAnsi="Arial" w:cs="Arial"/>
          <w:sz w:val="22"/>
        </w:rPr>
      </w:pPr>
    </w:p>
    <w:p w14:paraId="18A150AA" w14:textId="77777777" w:rsidR="008A5596" w:rsidRPr="008A5596" w:rsidRDefault="008A5596" w:rsidP="008A5596">
      <w:pPr>
        <w:autoSpaceDE w:val="0"/>
        <w:autoSpaceDN w:val="0"/>
        <w:adjustRightInd w:val="0"/>
        <w:spacing w:line="360" w:lineRule="auto"/>
        <w:jc w:val="both"/>
        <w:rPr>
          <w:rFonts w:ascii="Arial" w:hAnsi="Arial" w:cs="Arial"/>
          <w:sz w:val="22"/>
        </w:rPr>
      </w:pPr>
      <w:r w:rsidRPr="008A5596">
        <w:rPr>
          <w:rFonts w:ascii="Arial" w:hAnsi="Arial" w:cs="Arial"/>
          <w:sz w:val="22"/>
        </w:rPr>
        <w:t xml:space="preserve">Signed: </w:t>
      </w:r>
      <w:r w:rsidRPr="008A5596">
        <w:rPr>
          <w:rFonts w:ascii="Arial" w:hAnsi="Arial" w:cs="Arial"/>
          <w:sz w:val="22"/>
        </w:rPr>
        <w:tab/>
      </w:r>
      <w:r w:rsidRPr="008A5596">
        <w:rPr>
          <w:rFonts w:ascii="Arial" w:hAnsi="Arial" w:cs="Arial"/>
          <w:sz w:val="22"/>
        </w:rPr>
        <w:tab/>
      </w:r>
      <w:r w:rsidRPr="008A5596">
        <w:rPr>
          <w:rFonts w:ascii="Arial" w:hAnsi="Arial" w:cs="Arial"/>
          <w:sz w:val="22"/>
        </w:rPr>
        <w:tab/>
      </w:r>
      <w:r w:rsidRPr="008A5596">
        <w:rPr>
          <w:rFonts w:ascii="Arial" w:hAnsi="Arial" w:cs="Arial"/>
          <w:sz w:val="22"/>
        </w:rPr>
        <w:tab/>
      </w:r>
      <w:r w:rsidRPr="008A5596">
        <w:rPr>
          <w:rFonts w:ascii="Arial" w:hAnsi="Arial" w:cs="Arial"/>
          <w:sz w:val="22"/>
        </w:rPr>
        <w:tab/>
        <w:t>Date:</w:t>
      </w:r>
    </w:p>
    <w:p w14:paraId="2EFE00AD" w14:textId="77777777" w:rsidR="00EB116E" w:rsidRDefault="00EB116E" w:rsidP="00530E67">
      <w:pPr>
        <w:spacing w:line="360" w:lineRule="auto"/>
        <w:jc w:val="center"/>
        <w:rPr>
          <w:rFonts w:ascii="Arial" w:hAnsi="Arial" w:cs="Arial"/>
        </w:rPr>
      </w:pPr>
    </w:p>
    <w:p w14:paraId="08D53888" w14:textId="77777777" w:rsidR="00530E67" w:rsidRPr="008A5596" w:rsidRDefault="00530E67" w:rsidP="00530E67">
      <w:pPr>
        <w:spacing w:line="360" w:lineRule="auto"/>
        <w:jc w:val="center"/>
        <w:rPr>
          <w:rFonts w:ascii="Arial" w:hAnsi="Arial" w:cs="Arial"/>
        </w:rPr>
      </w:pPr>
    </w:p>
    <w:p w14:paraId="3566509A" w14:textId="6F3E828E" w:rsidR="00530E67" w:rsidRPr="00530E67" w:rsidRDefault="00530E67" w:rsidP="00530E67">
      <w:pPr>
        <w:spacing w:line="360" w:lineRule="auto"/>
        <w:jc w:val="center"/>
        <w:rPr>
          <w:rFonts w:ascii="Arial" w:hAnsi="Arial" w:cs="Arial"/>
          <w:sz w:val="22"/>
          <w:szCs w:val="22"/>
        </w:rPr>
      </w:pPr>
      <w:r w:rsidRPr="00530E67">
        <w:rPr>
          <w:rFonts w:ascii="Arial" w:hAnsi="Arial" w:cs="Arial"/>
          <w:sz w:val="22"/>
          <w:szCs w:val="22"/>
        </w:rPr>
        <w:t>This Dissertation is submitted in partial fulfilment for the requirements of the</w:t>
      </w:r>
    </w:p>
    <w:p w14:paraId="616CB381" w14:textId="4C237F3E" w:rsidR="00EB116E" w:rsidRPr="00530E67" w:rsidRDefault="00530E67" w:rsidP="00530E67">
      <w:pPr>
        <w:spacing w:line="360" w:lineRule="auto"/>
        <w:jc w:val="center"/>
        <w:rPr>
          <w:rFonts w:ascii="Arial" w:hAnsi="Arial" w:cs="Arial"/>
          <w:sz w:val="22"/>
          <w:szCs w:val="22"/>
        </w:rPr>
      </w:pPr>
      <w:r w:rsidRPr="00530E67">
        <w:rPr>
          <w:rFonts w:ascii="Arial" w:hAnsi="Arial" w:cs="Arial"/>
          <w:sz w:val="22"/>
          <w:szCs w:val="22"/>
        </w:rPr>
        <w:t>BEng (Hons) Manufacturing Systems Engineering</w:t>
      </w:r>
    </w:p>
    <w:p w14:paraId="222F40B8" w14:textId="77777777" w:rsidR="00EB116E" w:rsidRPr="008A5596" w:rsidRDefault="00EB116E" w:rsidP="008A5596">
      <w:pPr>
        <w:spacing w:line="360" w:lineRule="auto"/>
        <w:rPr>
          <w:rFonts w:ascii="Arial" w:hAnsi="Arial" w:cs="Arial"/>
        </w:rPr>
      </w:pPr>
    </w:p>
    <w:p w14:paraId="09D2990E" w14:textId="77777777" w:rsidR="00EB116E" w:rsidRPr="008A5596" w:rsidRDefault="00EB116E" w:rsidP="008A5596">
      <w:pPr>
        <w:spacing w:line="360" w:lineRule="auto"/>
        <w:rPr>
          <w:rFonts w:ascii="Arial" w:hAnsi="Arial" w:cs="Arial"/>
        </w:rPr>
      </w:pPr>
    </w:p>
    <w:p w14:paraId="6F466920" w14:textId="77777777" w:rsidR="00EB116E" w:rsidRPr="008A5596" w:rsidRDefault="00EB116E" w:rsidP="008A5596">
      <w:pPr>
        <w:spacing w:line="360" w:lineRule="auto"/>
        <w:rPr>
          <w:rFonts w:ascii="Arial" w:hAnsi="Arial" w:cs="Arial"/>
        </w:rPr>
      </w:pPr>
    </w:p>
    <w:p w14:paraId="7B3BF5EB" w14:textId="77777777" w:rsidR="00EB116E" w:rsidRPr="008A5596" w:rsidRDefault="00EB116E" w:rsidP="008A5596">
      <w:pPr>
        <w:spacing w:line="360" w:lineRule="auto"/>
        <w:rPr>
          <w:rFonts w:ascii="Arial" w:hAnsi="Arial" w:cs="Arial"/>
        </w:rPr>
      </w:pPr>
    </w:p>
    <w:p w14:paraId="46563DF8" w14:textId="77777777" w:rsidR="00EB116E" w:rsidRPr="008A5596" w:rsidRDefault="00EB116E" w:rsidP="008A5596">
      <w:pPr>
        <w:spacing w:line="360" w:lineRule="auto"/>
        <w:rPr>
          <w:rFonts w:ascii="Arial" w:hAnsi="Arial" w:cs="Arial"/>
        </w:rPr>
      </w:pPr>
    </w:p>
    <w:p w14:paraId="759427D6" w14:textId="77777777" w:rsidR="00EB116E" w:rsidRPr="008A5596" w:rsidRDefault="00EB116E" w:rsidP="008A5596">
      <w:pPr>
        <w:spacing w:line="360" w:lineRule="auto"/>
        <w:rPr>
          <w:rFonts w:ascii="Arial" w:hAnsi="Arial" w:cs="Arial"/>
        </w:rPr>
      </w:pPr>
    </w:p>
    <w:p w14:paraId="4FC9274A" w14:textId="77777777" w:rsidR="00EB116E" w:rsidRPr="008A5596" w:rsidRDefault="00EB116E" w:rsidP="008A5596">
      <w:pPr>
        <w:spacing w:line="360" w:lineRule="auto"/>
        <w:rPr>
          <w:rFonts w:ascii="Arial" w:hAnsi="Arial" w:cs="Arial"/>
        </w:rPr>
      </w:pPr>
    </w:p>
    <w:p w14:paraId="72F5271C" w14:textId="77777777" w:rsidR="00EB116E" w:rsidRPr="008A5596" w:rsidRDefault="00EB116E" w:rsidP="008A5596">
      <w:pPr>
        <w:spacing w:line="360" w:lineRule="auto"/>
        <w:rPr>
          <w:rFonts w:ascii="Arial" w:hAnsi="Arial" w:cs="Arial"/>
        </w:rPr>
      </w:pPr>
    </w:p>
    <w:p w14:paraId="41EA4639" w14:textId="77777777" w:rsidR="00EB116E" w:rsidRPr="008A5596" w:rsidRDefault="00EB116E" w:rsidP="008A5596">
      <w:pPr>
        <w:spacing w:line="360" w:lineRule="auto"/>
        <w:rPr>
          <w:rFonts w:ascii="Arial" w:hAnsi="Arial" w:cs="Arial"/>
        </w:rPr>
      </w:pPr>
    </w:p>
    <w:p w14:paraId="5394C5A8" w14:textId="77777777" w:rsidR="00EB116E" w:rsidRPr="008A5596" w:rsidRDefault="00EB116E" w:rsidP="008A5596">
      <w:pPr>
        <w:spacing w:line="360" w:lineRule="auto"/>
        <w:rPr>
          <w:rFonts w:ascii="Arial" w:hAnsi="Arial" w:cs="Arial"/>
        </w:rPr>
      </w:pPr>
    </w:p>
    <w:p w14:paraId="0D6FACC7" w14:textId="77777777" w:rsidR="00EB116E" w:rsidRPr="008A5596" w:rsidRDefault="00EB116E" w:rsidP="008A5596">
      <w:pPr>
        <w:spacing w:line="360" w:lineRule="auto"/>
        <w:rPr>
          <w:rFonts w:ascii="Arial" w:hAnsi="Arial" w:cs="Arial"/>
        </w:rPr>
      </w:pPr>
    </w:p>
    <w:p w14:paraId="1044139B" w14:textId="77777777" w:rsidR="00EB116E" w:rsidRPr="008A5596" w:rsidRDefault="00EB116E" w:rsidP="008A5596">
      <w:pPr>
        <w:spacing w:line="360" w:lineRule="auto"/>
        <w:rPr>
          <w:rFonts w:ascii="Arial" w:hAnsi="Arial" w:cs="Arial"/>
        </w:rPr>
      </w:pPr>
    </w:p>
    <w:p w14:paraId="1EB0D576" w14:textId="602790AF" w:rsidR="00EB116E" w:rsidRPr="008A5596" w:rsidRDefault="00EB116E" w:rsidP="008A5596">
      <w:pPr>
        <w:spacing w:line="360" w:lineRule="auto"/>
        <w:rPr>
          <w:rFonts w:ascii="Arial" w:hAnsi="Arial" w:cs="Arial"/>
        </w:rPr>
      </w:pPr>
    </w:p>
    <w:p w14:paraId="00F9D388" w14:textId="36353BFF" w:rsidR="00EB116E" w:rsidRPr="008A5596" w:rsidRDefault="00EB116E" w:rsidP="008A5596">
      <w:pPr>
        <w:spacing w:line="360" w:lineRule="auto"/>
        <w:rPr>
          <w:rFonts w:ascii="Arial" w:hAnsi="Arial" w:cs="Arial"/>
        </w:rPr>
      </w:pPr>
    </w:p>
    <w:p w14:paraId="0B34BCB6" w14:textId="0B6E24D5" w:rsidR="00EB116E" w:rsidRDefault="00EB116E" w:rsidP="008A5596">
      <w:pPr>
        <w:spacing w:line="360" w:lineRule="auto"/>
        <w:rPr>
          <w:rFonts w:ascii="Arial" w:hAnsi="Arial" w:cs="Arial"/>
        </w:rPr>
      </w:pPr>
    </w:p>
    <w:p w14:paraId="781AB5C0" w14:textId="77777777" w:rsidR="008A5596" w:rsidRPr="008A5596" w:rsidRDefault="008A5596" w:rsidP="008A5596">
      <w:pPr>
        <w:spacing w:line="360" w:lineRule="auto"/>
        <w:rPr>
          <w:rFonts w:ascii="Arial" w:hAnsi="Arial" w:cs="Arial"/>
        </w:rPr>
      </w:pPr>
    </w:p>
    <w:p w14:paraId="01383D5B" w14:textId="77777777" w:rsidR="00EB116E" w:rsidRPr="008A5596" w:rsidRDefault="00EB116E" w:rsidP="008A5596">
      <w:pPr>
        <w:spacing w:line="360" w:lineRule="auto"/>
        <w:rPr>
          <w:rFonts w:ascii="Arial" w:hAnsi="Arial" w:cs="Arial"/>
        </w:rPr>
      </w:pPr>
    </w:p>
    <w:p w14:paraId="42509B12" w14:textId="77777777" w:rsidR="00EB116E" w:rsidRPr="008A5596" w:rsidRDefault="00EB116E" w:rsidP="008A5596">
      <w:pPr>
        <w:spacing w:line="360" w:lineRule="auto"/>
        <w:rPr>
          <w:rFonts w:ascii="Arial" w:hAnsi="Arial" w:cs="Arial"/>
        </w:rPr>
      </w:pPr>
    </w:p>
    <w:p w14:paraId="2959D0AA" w14:textId="77777777" w:rsidR="00EB116E" w:rsidRDefault="00EB116E" w:rsidP="008A5596">
      <w:pPr>
        <w:spacing w:line="360" w:lineRule="auto"/>
        <w:rPr>
          <w:rFonts w:ascii="Arial" w:hAnsi="Arial" w:cs="Arial"/>
        </w:rPr>
      </w:pPr>
    </w:p>
    <w:p w14:paraId="5B1D1BB1" w14:textId="77777777" w:rsidR="008A5596" w:rsidRDefault="008A5596" w:rsidP="008A5596">
      <w:pPr>
        <w:spacing w:line="360" w:lineRule="auto"/>
        <w:rPr>
          <w:rFonts w:ascii="Arial" w:hAnsi="Arial" w:cs="Arial"/>
        </w:rPr>
      </w:pPr>
    </w:p>
    <w:p w14:paraId="06BC415A" w14:textId="77777777" w:rsidR="008A5596" w:rsidRDefault="008A5596" w:rsidP="008A5596">
      <w:pPr>
        <w:spacing w:line="360" w:lineRule="auto"/>
        <w:rPr>
          <w:rFonts w:ascii="Arial" w:hAnsi="Arial" w:cs="Arial"/>
        </w:rPr>
      </w:pPr>
    </w:p>
    <w:p w14:paraId="7F23CA52" w14:textId="77777777" w:rsidR="008A5596" w:rsidRPr="008A5596" w:rsidRDefault="008A5596" w:rsidP="008A5596">
      <w:pPr>
        <w:spacing w:line="360" w:lineRule="auto"/>
        <w:rPr>
          <w:rFonts w:ascii="Arial" w:hAnsi="Arial" w:cs="Arial"/>
        </w:rPr>
      </w:pPr>
    </w:p>
    <w:p w14:paraId="75A6DC67" w14:textId="2030DF3A" w:rsidR="00EB116E" w:rsidRPr="008A5596" w:rsidRDefault="00192D2B" w:rsidP="008A5596">
      <w:pPr>
        <w:pStyle w:val="Heading1"/>
        <w:spacing w:line="360" w:lineRule="auto"/>
        <w:rPr>
          <w:rFonts w:ascii="Arial" w:hAnsi="Arial" w:cs="Arial"/>
        </w:rPr>
      </w:pPr>
      <w:bookmarkStart w:id="1" w:name="_Toc7637938"/>
      <w:r w:rsidRPr="008A5596">
        <w:rPr>
          <w:rFonts w:ascii="Arial" w:hAnsi="Arial" w:cs="Arial"/>
        </w:rPr>
        <w:lastRenderedPageBreak/>
        <w:t xml:space="preserve">1.1 </w:t>
      </w:r>
      <w:r w:rsidR="00EB116E" w:rsidRPr="008A5596">
        <w:rPr>
          <w:rFonts w:ascii="Arial" w:hAnsi="Arial" w:cs="Arial"/>
        </w:rPr>
        <w:t>Abstract</w:t>
      </w:r>
      <w:bookmarkEnd w:id="1"/>
      <w:r w:rsidR="00EB116E" w:rsidRPr="008A5596">
        <w:rPr>
          <w:rFonts w:ascii="Arial" w:hAnsi="Arial" w:cs="Arial"/>
        </w:rPr>
        <w:t xml:space="preserve"> </w:t>
      </w:r>
    </w:p>
    <w:p w14:paraId="1D6242AC" w14:textId="77777777" w:rsidR="00EB116E" w:rsidRPr="008A5596" w:rsidRDefault="00EB116E" w:rsidP="008A5596">
      <w:pPr>
        <w:spacing w:line="360" w:lineRule="auto"/>
        <w:rPr>
          <w:rFonts w:ascii="Arial" w:hAnsi="Arial" w:cs="Arial"/>
        </w:rPr>
      </w:pPr>
    </w:p>
    <w:p w14:paraId="5DA47FA6" w14:textId="77777777" w:rsidR="00EB116E" w:rsidRPr="005A194D" w:rsidRDefault="00EB116E" w:rsidP="00B855E4">
      <w:pPr>
        <w:spacing w:line="360" w:lineRule="auto"/>
        <w:rPr>
          <w:rFonts w:ascii="Arial" w:hAnsi="Arial" w:cs="Arial"/>
          <w:sz w:val="22"/>
        </w:rPr>
      </w:pPr>
      <w:r w:rsidRPr="005A194D">
        <w:rPr>
          <w:rFonts w:ascii="Arial" w:hAnsi="Arial" w:cs="Arial"/>
          <w:sz w:val="22"/>
        </w:rPr>
        <w:t xml:space="preserve">This report is regarding a project investigating the below target Jobs per hour (JPH) and over budget scrap production of the ‘Premier Automotive Group’ (PAG) block machining line. This machining line is located within the Ford Motor Company’s engine plant in Bridgend, South Wales. </w:t>
      </w:r>
    </w:p>
    <w:p w14:paraId="0AC1E1DE" w14:textId="77777777" w:rsidR="00EB116E" w:rsidRPr="005A194D" w:rsidRDefault="00EB116E" w:rsidP="00B855E4">
      <w:pPr>
        <w:spacing w:line="360" w:lineRule="auto"/>
        <w:rPr>
          <w:rFonts w:ascii="Arial" w:hAnsi="Arial" w:cs="Arial"/>
          <w:sz w:val="22"/>
        </w:rPr>
      </w:pPr>
      <w:r w:rsidRPr="005A194D">
        <w:rPr>
          <w:rFonts w:ascii="Arial" w:hAnsi="Arial" w:cs="Arial"/>
          <w:sz w:val="22"/>
        </w:rPr>
        <w:t>The production Facility is commonly known as Bridgend Engine Plant (BEP).</w:t>
      </w:r>
    </w:p>
    <w:p w14:paraId="4B02BDF7" w14:textId="77777777" w:rsidR="00EB116E" w:rsidRPr="005A194D" w:rsidRDefault="00EB116E" w:rsidP="00B855E4">
      <w:pPr>
        <w:spacing w:line="360" w:lineRule="auto"/>
        <w:rPr>
          <w:rFonts w:ascii="Arial" w:hAnsi="Arial" w:cs="Arial"/>
          <w:sz w:val="22"/>
        </w:rPr>
      </w:pPr>
      <w:r w:rsidRPr="005A194D">
        <w:rPr>
          <w:rFonts w:ascii="Arial" w:hAnsi="Arial" w:cs="Arial"/>
          <w:sz w:val="22"/>
        </w:rPr>
        <w:t xml:space="preserve">These two issues have been raised by the review of shift reports. This report intends to establish a link between the two problems, establish the origin of the largest scrap producer, resolve the issue, and monitor JPH after </w:t>
      </w:r>
      <w:r w:rsidR="00F9083A" w:rsidRPr="005A194D">
        <w:rPr>
          <w:rFonts w:ascii="Arial" w:hAnsi="Arial" w:cs="Arial"/>
          <w:sz w:val="22"/>
        </w:rPr>
        <w:t xml:space="preserve">the resolution has been implemented to confirm an improvement has been made. </w:t>
      </w:r>
    </w:p>
    <w:p w14:paraId="433E8F09" w14:textId="77777777" w:rsidR="00547E06" w:rsidRPr="005A194D" w:rsidRDefault="00547E06" w:rsidP="00B855E4">
      <w:pPr>
        <w:spacing w:line="360" w:lineRule="auto"/>
        <w:rPr>
          <w:rFonts w:ascii="Arial" w:hAnsi="Arial" w:cs="Arial"/>
          <w:sz w:val="22"/>
        </w:rPr>
      </w:pPr>
    </w:p>
    <w:p w14:paraId="52023219" w14:textId="763BD2B7" w:rsidR="00F9083A" w:rsidRPr="005A194D" w:rsidRDefault="00F9083A" w:rsidP="00B855E4">
      <w:pPr>
        <w:spacing w:line="360" w:lineRule="auto"/>
        <w:rPr>
          <w:rFonts w:ascii="Arial" w:hAnsi="Arial" w:cs="Arial"/>
          <w:color w:val="FF0000"/>
          <w:sz w:val="22"/>
        </w:rPr>
      </w:pPr>
      <w:r w:rsidRPr="005A194D">
        <w:rPr>
          <w:rFonts w:ascii="Arial" w:hAnsi="Arial" w:cs="Arial"/>
          <w:sz w:val="22"/>
        </w:rPr>
        <w:t xml:space="preserve">JPH on the PAG block machining is currently running at </w:t>
      </w:r>
      <w:r w:rsidR="00F94B2D" w:rsidRPr="00825FDE">
        <w:rPr>
          <w:rFonts w:ascii="Arial" w:hAnsi="Arial" w:cs="Arial"/>
          <w:color w:val="000000" w:themeColor="text1"/>
          <w:sz w:val="22"/>
        </w:rPr>
        <w:t>13.99, against a target of 23</w:t>
      </w:r>
      <w:r w:rsidRPr="008D1352">
        <w:rPr>
          <w:rFonts w:ascii="Arial" w:hAnsi="Arial" w:cs="Arial"/>
          <w:color w:val="000000" w:themeColor="text1"/>
          <w:sz w:val="22"/>
        </w:rPr>
        <w:t>.</w:t>
      </w:r>
    </w:p>
    <w:p w14:paraId="3948BD27" w14:textId="77777777" w:rsidR="00F9083A" w:rsidRPr="005A194D" w:rsidRDefault="00F9083A" w:rsidP="00B855E4">
      <w:pPr>
        <w:spacing w:line="360" w:lineRule="auto"/>
        <w:rPr>
          <w:rFonts w:ascii="Arial" w:hAnsi="Arial" w:cs="Arial"/>
          <w:color w:val="000000" w:themeColor="text1"/>
          <w:sz w:val="22"/>
        </w:rPr>
      </w:pPr>
      <w:r w:rsidRPr="005A194D">
        <w:rPr>
          <w:rFonts w:ascii="Arial" w:hAnsi="Arial" w:cs="Arial"/>
          <w:color w:val="000000" w:themeColor="text1"/>
          <w:sz w:val="22"/>
        </w:rPr>
        <w:t>This target has been set as the requirement to meet customer demand. Jaguar, Land Rover (JLR), now owned by TATA, are the immediate external customers of this product and demand 145,000 units per year.</w:t>
      </w:r>
    </w:p>
    <w:p w14:paraId="368D535D" w14:textId="703327DC" w:rsidR="00F9083A" w:rsidRPr="005A194D" w:rsidRDefault="00F9083A" w:rsidP="00B855E4">
      <w:pPr>
        <w:spacing w:line="360" w:lineRule="auto"/>
        <w:rPr>
          <w:rFonts w:ascii="Arial" w:hAnsi="Arial" w:cs="Arial"/>
          <w:color w:val="000000" w:themeColor="text1"/>
          <w:sz w:val="22"/>
        </w:rPr>
      </w:pPr>
      <w:r w:rsidRPr="005A194D">
        <w:rPr>
          <w:rFonts w:ascii="Arial" w:hAnsi="Arial" w:cs="Arial"/>
          <w:color w:val="000000" w:themeColor="text1"/>
          <w:sz w:val="22"/>
        </w:rPr>
        <w:t>The reduced throughput is costing BEP approximately £</w:t>
      </w:r>
      <w:r w:rsidR="006B3A8F" w:rsidRPr="00B979A5">
        <w:rPr>
          <w:rFonts w:ascii="Arial" w:hAnsi="Arial" w:cs="Arial"/>
          <w:color w:val="000000" w:themeColor="text1"/>
          <w:sz w:val="22"/>
        </w:rPr>
        <w:t>138,079.56</w:t>
      </w:r>
      <w:r w:rsidRPr="005A194D">
        <w:rPr>
          <w:rFonts w:ascii="Arial" w:hAnsi="Arial" w:cs="Arial"/>
          <w:color w:val="FF0000"/>
          <w:sz w:val="22"/>
        </w:rPr>
        <w:t xml:space="preserve"> </w:t>
      </w:r>
      <w:r w:rsidR="006B3A8F">
        <w:rPr>
          <w:rFonts w:ascii="Arial" w:hAnsi="Arial" w:cs="Arial"/>
          <w:color w:val="000000" w:themeColor="text1"/>
          <w:sz w:val="22"/>
        </w:rPr>
        <w:t>per month</w:t>
      </w:r>
      <w:r w:rsidR="00547E06" w:rsidRPr="005A194D">
        <w:rPr>
          <w:rFonts w:ascii="Arial" w:hAnsi="Arial" w:cs="Arial"/>
          <w:color w:val="000000" w:themeColor="text1"/>
          <w:sz w:val="22"/>
        </w:rPr>
        <w:t xml:space="preserve"> </w:t>
      </w:r>
      <w:r w:rsidR="006B3A8F">
        <w:rPr>
          <w:rFonts w:ascii="Arial" w:hAnsi="Arial" w:cs="Arial"/>
          <w:color w:val="000000" w:themeColor="text1"/>
          <w:sz w:val="22"/>
        </w:rPr>
        <w:t xml:space="preserve">in lost potential revenue, </w:t>
      </w:r>
      <w:r w:rsidR="00547E06" w:rsidRPr="005A194D">
        <w:rPr>
          <w:rFonts w:ascii="Arial" w:hAnsi="Arial" w:cs="Arial"/>
          <w:color w:val="000000" w:themeColor="text1"/>
          <w:sz w:val="22"/>
        </w:rPr>
        <w:t xml:space="preserve">assuming no fines have been issued by JLR. </w:t>
      </w:r>
    </w:p>
    <w:p w14:paraId="66C3FA96" w14:textId="1B545A59" w:rsidR="00547E06" w:rsidRPr="005A194D" w:rsidRDefault="00547E06" w:rsidP="00B855E4">
      <w:pPr>
        <w:spacing w:line="360" w:lineRule="auto"/>
        <w:rPr>
          <w:rFonts w:ascii="Arial" w:hAnsi="Arial" w:cs="Arial"/>
          <w:color w:val="000000" w:themeColor="text1"/>
          <w:sz w:val="22"/>
        </w:rPr>
      </w:pPr>
      <w:r w:rsidRPr="005A194D">
        <w:rPr>
          <w:rFonts w:ascii="Arial" w:hAnsi="Arial" w:cs="Arial"/>
          <w:color w:val="000000" w:themeColor="text1"/>
          <w:sz w:val="22"/>
        </w:rPr>
        <w:t>An additional cost covered in this report is the production of scrap, thought to be the main contributor to below target JPH. This cost is currently £</w:t>
      </w:r>
      <w:r w:rsidR="006B3A8F" w:rsidRPr="007A031F">
        <w:rPr>
          <w:rFonts w:ascii="Arial" w:hAnsi="Arial" w:cs="Arial"/>
          <w:color w:val="000000" w:themeColor="text1"/>
          <w:sz w:val="22"/>
        </w:rPr>
        <w:t>38,680.42</w:t>
      </w:r>
      <w:r w:rsidR="006B3A8F">
        <w:rPr>
          <w:rFonts w:ascii="Arial" w:hAnsi="Arial" w:cs="Arial"/>
          <w:color w:val="000000" w:themeColor="text1"/>
          <w:sz w:val="22"/>
        </w:rPr>
        <w:t xml:space="preserve"> between October and December 2018.</w:t>
      </w:r>
      <w:r w:rsidRPr="005A194D">
        <w:rPr>
          <w:rFonts w:ascii="Arial" w:hAnsi="Arial" w:cs="Arial"/>
          <w:color w:val="000000" w:themeColor="text1"/>
          <w:sz w:val="22"/>
        </w:rPr>
        <w:t xml:space="preserve"> </w:t>
      </w:r>
    </w:p>
    <w:p w14:paraId="07714A9A" w14:textId="77777777" w:rsidR="00F61CB8" w:rsidRPr="005A194D" w:rsidRDefault="00F61CB8" w:rsidP="00B855E4">
      <w:pPr>
        <w:spacing w:line="360" w:lineRule="auto"/>
        <w:rPr>
          <w:rFonts w:ascii="Arial" w:hAnsi="Arial" w:cs="Arial"/>
          <w:color w:val="000000" w:themeColor="text1"/>
          <w:sz w:val="22"/>
        </w:rPr>
      </w:pPr>
      <w:r w:rsidRPr="005A194D">
        <w:rPr>
          <w:rFonts w:ascii="Arial" w:hAnsi="Arial" w:cs="Arial"/>
          <w:color w:val="000000" w:themeColor="text1"/>
          <w:sz w:val="22"/>
        </w:rPr>
        <w:t xml:space="preserve">Scrap production does not only consider the wasted raw materials, but also the wasted time and labour, removal, and recycling of scrap. </w:t>
      </w:r>
    </w:p>
    <w:p w14:paraId="6D16A333" w14:textId="77777777" w:rsidR="00EB4E8B" w:rsidRDefault="00EB4E8B" w:rsidP="00B855E4">
      <w:pPr>
        <w:spacing w:line="360" w:lineRule="auto"/>
        <w:rPr>
          <w:rFonts w:ascii="Arial" w:hAnsi="Arial" w:cs="Arial"/>
          <w:color w:val="000000" w:themeColor="text1"/>
          <w:sz w:val="22"/>
        </w:rPr>
      </w:pPr>
    </w:p>
    <w:p w14:paraId="790587EA" w14:textId="7EA8CD51" w:rsidR="00EB4E8B" w:rsidRDefault="00EB4E8B" w:rsidP="00B855E4">
      <w:pPr>
        <w:spacing w:line="360" w:lineRule="auto"/>
        <w:rPr>
          <w:rFonts w:ascii="Arial" w:hAnsi="Arial" w:cs="Arial"/>
          <w:color w:val="000000" w:themeColor="text1"/>
          <w:sz w:val="22"/>
        </w:rPr>
      </w:pPr>
      <w:r>
        <w:rPr>
          <w:rFonts w:ascii="Arial" w:hAnsi="Arial" w:cs="Arial"/>
          <w:color w:val="000000" w:themeColor="text1"/>
          <w:sz w:val="22"/>
        </w:rPr>
        <w:t xml:space="preserve">Analysis conducted via the data collected within this project found that wear in the leadscrews of OP100 was leading to parts cut out of spec due to a particularly tight tolerance. </w:t>
      </w:r>
    </w:p>
    <w:p w14:paraId="56FE8E60" w14:textId="297AE1D7" w:rsidR="00EB4E8B" w:rsidRPr="005A194D" w:rsidRDefault="00EB4E8B" w:rsidP="00B855E4">
      <w:pPr>
        <w:spacing w:line="360" w:lineRule="auto"/>
        <w:rPr>
          <w:rFonts w:ascii="Arial" w:hAnsi="Arial" w:cs="Arial"/>
          <w:color w:val="000000" w:themeColor="text1"/>
          <w:sz w:val="22"/>
        </w:rPr>
      </w:pPr>
      <w:r>
        <w:rPr>
          <w:rFonts w:ascii="Arial" w:hAnsi="Arial" w:cs="Arial"/>
          <w:color w:val="000000" w:themeColor="text1"/>
          <w:sz w:val="22"/>
        </w:rPr>
        <w:t>A breakdown of scheduled maintenance has led to worn components effecting part quality. A control measure is required to alert maintenance personnel to the need for corrective action to be taken.</w:t>
      </w:r>
    </w:p>
    <w:p w14:paraId="2F57FBB0" w14:textId="33EF5CA5" w:rsidR="00192D2B" w:rsidRPr="00EB4E8B" w:rsidRDefault="00EB4E8B" w:rsidP="00B855E4">
      <w:pPr>
        <w:spacing w:line="360" w:lineRule="auto"/>
        <w:rPr>
          <w:rFonts w:ascii="Arial" w:hAnsi="Arial" w:cs="Arial"/>
          <w:color w:val="000000" w:themeColor="text1"/>
          <w:sz w:val="22"/>
        </w:rPr>
      </w:pPr>
      <w:r>
        <w:rPr>
          <w:rFonts w:ascii="Arial" w:hAnsi="Arial" w:cs="Arial"/>
          <w:color w:val="000000" w:themeColor="text1"/>
          <w:sz w:val="22"/>
        </w:rPr>
        <w:t>An automated check has been installed in the machine and the number or sc</w:t>
      </w:r>
      <w:r w:rsidR="00676270">
        <w:rPr>
          <w:rFonts w:ascii="Arial" w:hAnsi="Arial" w:cs="Arial"/>
          <w:color w:val="000000" w:themeColor="text1"/>
          <w:sz w:val="22"/>
        </w:rPr>
        <w:t>rap parts produced has reduced by 80% on the worst offending operation.</w:t>
      </w:r>
    </w:p>
    <w:p w14:paraId="5D5F5C69" w14:textId="77777777" w:rsidR="00192D2B" w:rsidRPr="005A194D" w:rsidRDefault="00192D2B" w:rsidP="008A5596">
      <w:pPr>
        <w:spacing w:line="360" w:lineRule="auto"/>
        <w:rPr>
          <w:rFonts w:ascii="Arial" w:hAnsi="Arial" w:cs="Arial"/>
          <w:color w:val="FF0000"/>
          <w:sz w:val="22"/>
        </w:rPr>
      </w:pPr>
    </w:p>
    <w:p w14:paraId="2E69214E" w14:textId="77777777" w:rsidR="00192D2B" w:rsidRPr="005A194D" w:rsidRDefault="00192D2B" w:rsidP="008A5596">
      <w:pPr>
        <w:spacing w:line="360" w:lineRule="auto"/>
        <w:rPr>
          <w:rFonts w:ascii="Arial" w:hAnsi="Arial" w:cs="Arial"/>
          <w:color w:val="FF0000"/>
          <w:sz w:val="22"/>
        </w:rPr>
      </w:pPr>
    </w:p>
    <w:p w14:paraId="122F7C2A" w14:textId="77777777" w:rsidR="00192D2B" w:rsidRPr="005A194D" w:rsidRDefault="00192D2B" w:rsidP="008A5596">
      <w:pPr>
        <w:spacing w:line="360" w:lineRule="auto"/>
        <w:rPr>
          <w:rFonts w:ascii="Arial" w:hAnsi="Arial" w:cs="Arial"/>
          <w:color w:val="FF0000"/>
          <w:sz w:val="22"/>
        </w:rPr>
      </w:pPr>
    </w:p>
    <w:p w14:paraId="4F04A153" w14:textId="77777777" w:rsidR="00900FBA" w:rsidRPr="008A5596" w:rsidRDefault="00900FBA" w:rsidP="00900FBA">
      <w:pPr>
        <w:rPr>
          <w:rFonts w:ascii="Arial" w:hAnsi="Arial" w:cs="Arial"/>
          <w:color w:val="FF0000"/>
        </w:rPr>
      </w:pPr>
    </w:p>
    <w:bookmarkStart w:id="2" w:name="_Toc7637939" w:displacedByCustomXml="next"/>
    <w:sdt>
      <w:sdtPr>
        <w:rPr>
          <w:rFonts w:ascii="Arial" w:eastAsiaTheme="minorHAnsi" w:hAnsi="Arial" w:cs="Arial"/>
          <w:color w:val="auto"/>
          <w:sz w:val="24"/>
          <w:szCs w:val="24"/>
        </w:rPr>
        <w:id w:val="-1206706865"/>
        <w:docPartObj>
          <w:docPartGallery w:val="Table of Contents"/>
          <w:docPartUnique/>
        </w:docPartObj>
      </w:sdtPr>
      <w:sdtEndPr>
        <w:rPr>
          <w:b/>
          <w:bCs/>
          <w:noProof/>
        </w:rPr>
      </w:sdtEndPr>
      <w:sdtContent>
        <w:p w14:paraId="338DBAC3" w14:textId="77777777" w:rsidR="00192D2B" w:rsidRPr="008A5596" w:rsidRDefault="00192D2B" w:rsidP="008A5596">
          <w:pPr>
            <w:pStyle w:val="Heading1"/>
            <w:spacing w:line="360" w:lineRule="auto"/>
            <w:rPr>
              <w:rFonts w:ascii="Arial" w:hAnsi="Arial" w:cs="Arial"/>
            </w:rPr>
          </w:pPr>
          <w:r w:rsidRPr="008A5596">
            <w:rPr>
              <w:rFonts w:ascii="Arial" w:hAnsi="Arial" w:cs="Arial"/>
            </w:rPr>
            <w:t>1.2 Table of Contents</w:t>
          </w:r>
          <w:bookmarkEnd w:id="2"/>
          <w:r w:rsidRPr="008A5596">
            <w:rPr>
              <w:rFonts w:ascii="Arial" w:hAnsi="Arial" w:cs="Arial"/>
            </w:rPr>
            <w:t xml:space="preserve"> </w:t>
          </w:r>
        </w:p>
        <w:p w14:paraId="30AEDDDB" w14:textId="77777777" w:rsidR="00A05765" w:rsidRDefault="00192D2B">
          <w:pPr>
            <w:pStyle w:val="TOC1"/>
            <w:tabs>
              <w:tab w:val="right" w:leader="dot" w:pos="9010"/>
            </w:tabs>
            <w:rPr>
              <w:rFonts w:eastAsiaTheme="minorEastAsia"/>
              <w:b w:val="0"/>
              <w:bCs w:val="0"/>
              <w:caps w:val="0"/>
              <w:noProof/>
              <w:sz w:val="24"/>
              <w:szCs w:val="24"/>
              <w:lang w:eastAsia="en-GB"/>
            </w:rPr>
          </w:pPr>
          <w:r w:rsidRPr="008A5596">
            <w:rPr>
              <w:rFonts w:ascii="Arial" w:hAnsi="Arial" w:cs="Arial"/>
              <w:b w:val="0"/>
              <w:bCs w:val="0"/>
            </w:rPr>
            <w:fldChar w:fldCharType="begin"/>
          </w:r>
          <w:r w:rsidRPr="008A5596">
            <w:rPr>
              <w:rFonts w:ascii="Arial" w:hAnsi="Arial" w:cs="Arial"/>
            </w:rPr>
            <w:instrText xml:space="preserve"> TOC \o "1-3" \h \z \u </w:instrText>
          </w:r>
          <w:r w:rsidRPr="008A5596">
            <w:rPr>
              <w:rFonts w:ascii="Arial" w:hAnsi="Arial" w:cs="Arial"/>
              <w:b w:val="0"/>
              <w:bCs w:val="0"/>
            </w:rPr>
            <w:fldChar w:fldCharType="separate"/>
          </w:r>
          <w:hyperlink w:anchor="_Toc7637937" w:history="1">
            <w:r w:rsidR="00A05765" w:rsidRPr="00E744DF">
              <w:rPr>
                <w:rStyle w:val="Hyperlink"/>
                <w:rFonts w:ascii="Arial" w:hAnsi="Arial" w:cs="Arial"/>
                <w:noProof/>
              </w:rPr>
              <w:t>1.0 Declaration of Authenticity</w:t>
            </w:r>
            <w:r w:rsidR="00A05765">
              <w:rPr>
                <w:noProof/>
                <w:webHidden/>
              </w:rPr>
              <w:tab/>
            </w:r>
            <w:r w:rsidR="00A05765">
              <w:rPr>
                <w:noProof/>
                <w:webHidden/>
              </w:rPr>
              <w:fldChar w:fldCharType="begin"/>
            </w:r>
            <w:r w:rsidR="00A05765">
              <w:rPr>
                <w:noProof/>
                <w:webHidden/>
              </w:rPr>
              <w:instrText xml:space="preserve"> PAGEREF _Toc7637937 \h </w:instrText>
            </w:r>
            <w:r w:rsidR="00A05765">
              <w:rPr>
                <w:noProof/>
                <w:webHidden/>
              </w:rPr>
            </w:r>
            <w:r w:rsidR="00A05765">
              <w:rPr>
                <w:noProof/>
                <w:webHidden/>
              </w:rPr>
              <w:fldChar w:fldCharType="separate"/>
            </w:r>
            <w:r w:rsidR="00A05765">
              <w:rPr>
                <w:noProof/>
                <w:webHidden/>
              </w:rPr>
              <w:t>2</w:t>
            </w:r>
            <w:r w:rsidR="00A05765">
              <w:rPr>
                <w:noProof/>
                <w:webHidden/>
              </w:rPr>
              <w:fldChar w:fldCharType="end"/>
            </w:r>
          </w:hyperlink>
        </w:p>
        <w:p w14:paraId="3F81F645"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7938" w:history="1">
            <w:r w:rsidR="00A05765" w:rsidRPr="00E744DF">
              <w:rPr>
                <w:rStyle w:val="Hyperlink"/>
                <w:rFonts w:ascii="Arial" w:hAnsi="Arial" w:cs="Arial"/>
                <w:noProof/>
              </w:rPr>
              <w:t>1.1 Abstract</w:t>
            </w:r>
            <w:r w:rsidR="00A05765">
              <w:rPr>
                <w:noProof/>
                <w:webHidden/>
              </w:rPr>
              <w:tab/>
            </w:r>
            <w:r w:rsidR="00A05765">
              <w:rPr>
                <w:noProof/>
                <w:webHidden/>
              </w:rPr>
              <w:fldChar w:fldCharType="begin"/>
            </w:r>
            <w:r w:rsidR="00A05765">
              <w:rPr>
                <w:noProof/>
                <w:webHidden/>
              </w:rPr>
              <w:instrText xml:space="preserve"> PAGEREF _Toc7637938 \h </w:instrText>
            </w:r>
            <w:r w:rsidR="00A05765">
              <w:rPr>
                <w:noProof/>
                <w:webHidden/>
              </w:rPr>
            </w:r>
            <w:r w:rsidR="00A05765">
              <w:rPr>
                <w:noProof/>
                <w:webHidden/>
              </w:rPr>
              <w:fldChar w:fldCharType="separate"/>
            </w:r>
            <w:r w:rsidR="00A05765">
              <w:rPr>
                <w:noProof/>
                <w:webHidden/>
              </w:rPr>
              <w:t>3</w:t>
            </w:r>
            <w:r w:rsidR="00A05765">
              <w:rPr>
                <w:noProof/>
                <w:webHidden/>
              </w:rPr>
              <w:fldChar w:fldCharType="end"/>
            </w:r>
          </w:hyperlink>
        </w:p>
        <w:p w14:paraId="77D19B7E"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7939" w:history="1">
            <w:r w:rsidR="00A05765" w:rsidRPr="00E744DF">
              <w:rPr>
                <w:rStyle w:val="Hyperlink"/>
                <w:rFonts w:ascii="Arial" w:hAnsi="Arial" w:cs="Arial"/>
                <w:noProof/>
              </w:rPr>
              <w:t>1.2 Table of Contents</w:t>
            </w:r>
            <w:r w:rsidR="00A05765">
              <w:rPr>
                <w:noProof/>
                <w:webHidden/>
              </w:rPr>
              <w:tab/>
            </w:r>
            <w:r w:rsidR="00A05765">
              <w:rPr>
                <w:noProof/>
                <w:webHidden/>
              </w:rPr>
              <w:fldChar w:fldCharType="begin"/>
            </w:r>
            <w:r w:rsidR="00A05765">
              <w:rPr>
                <w:noProof/>
                <w:webHidden/>
              </w:rPr>
              <w:instrText xml:space="preserve"> PAGEREF _Toc7637939 \h </w:instrText>
            </w:r>
            <w:r w:rsidR="00A05765">
              <w:rPr>
                <w:noProof/>
                <w:webHidden/>
              </w:rPr>
            </w:r>
            <w:r w:rsidR="00A05765">
              <w:rPr>
                <w:noProof/>
                <w:webHidden/>
              </w:rPr>
              <w:fldChar w:fldCharType="separate"/>
            </w:r>
            <w:r w:rsidR="00A05765">
              <w:rPr>
                <w:noProof/>
                <w:webHidden/>
              </w:rPr>
              <w:t>4</w:t>
            </w:r>
            <w:r w:rsidR="00A05765">
              <w:rPr>
                <w:noProof/>
                <w:webHidden/>
              </w:rPr>
              <w:fldChar w:fldCharType="end"/>
            </w:r>
          </w:hyperlink>
        </w:p>
        <w:p w14:paraId="3F47163A"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7940" w:history="1">
            <w:r w:rsidR="00A05765" w:rsidRPr="00E744DF">
              <w:rPr>
                <w:rStyle w:val="Hyperlink"/>
                <w:rFonts w:ascii="Arial" w:hAnsi="Arial" w:cs="Arial"/>
                <w:noProof/>
              </w:rPr>
              <w:t>1.3 Table of Figures</w:t>
            </w:r>
            <w:r w:rsidR="00A05765">
              <w:rPr>
                <w:noProof/>
                <w:webHidden/>
              </w:rPr>
              <w:tab/>
            </w:r>
            <w:r w:rsidR="00A05765">
              <w:rPr>
                <w:noProof/>
                <w:webHidden/>
              </w:rPr>
              <w:fldChar w:fldCharType="begin"/>
            </w:r>
            <w:r w:rsidR="00A05765">
              <w:rPr>
                <w:noProof/>
                <w:webHidden/>
              </w:rPr>
              <w:instrText xml:space="preserve"> PAGEREF _Toc7637940 \h </w:instrText>
            </w:r>
            <w:r w:rsidR="00A05765">
              <w:rPr>
                <w:noProof/>
                <w:webHidden/>
              </w:rPr>
            </w:r>
            <w:r w:rsidR="00A05765">
              <w:rPr>
                <w:noProof/>
                <w:webHidden/>
              </w:rPr>
              <w:fldChar w:fldCharType="separate"/>
            </w:r>
            <w:r w:rsidR="00A05765">
              <w:rPr>
                <w:noProof/>
                <w:webHidden/>
              </w:rPr>
              <w:t>5</w:t>
            </w:r>
            <w:r w:rsidR="00A05765">
              <w:rPr>
                <w:noProof/>
                <w:webHidden/>
              </w:rPr>
              <w:fldChar w:fldCharType="end"/>
            </w:r>
          </w:hyperlink>
        </w:p>
        <w:p w14:paraId="252C86D0"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7941" w:history="1">
            <w:r w:rsidR="00A05765" w:rsidRPr="00E744DF">
              <w:rPr>
                <w:rStyle w:val="Hyperlink"/>
                <w:rFonts w:ascii="Arial" w:hAnsi="Arial" w:cs="Arial"/>
                <w:noProof/>
              </w:rPr>
              <w:t>2.0 Introduction</w:t>
            </w:r>
            <w:r w:rsidR="00A05765">
              <w:rPr>
                <w:noProof/>
                <w:webHidden/>
              </w:rPr>
              <w:tab/>
            </w:r>
            <w:r w:rsidR="00A05765">
              <w:rPr>
                <w:noProof/>
                <w:webHidden/>
              </w:rPr>
              <w:fldChar w:fldCharType="begin"/>
            </w:r>
            <w:r w:rsidR="00A05765">
              <w:rPr>
                <w:noProof/>
                <w:webHidden/>
              </w:rPr>
              <w:instrText xml:space="preserve"> PAGEREF _Toc7637941 \h </w:instrText>
            </w:r>
            <w:r w:rsidR="00A05765">
              <w:rPr>
                <w:noProof/>
                <w:webHidden/>
              </w:rPr>
            </w:r>
            <w:r w:rsidR="00A05765">
              <w:rPr>
                <w:noProof/>
                <w:webHidden/>
              </w:rPr>
              <w:fldChar w:fldCharType="separate"/>
            </w:r>
            <w:r w:rsidR="00A05765">
              <w:rPr>
                <w:noProof/>
                <w:webHidden/>
              </w:rPr>
              <w:t>6</w:t>
            </w:r>
            <w:r w:rsidR="00A05765">
              <w:rPr>
                <w:noProof/>
                <w:webHidden/>
              </w:rPr>
              <w:fldChar w:fldCharType="end"/>
            </w:r>
          </w:hyperlink>
        </w:p>
        <w:p w14:paraId="383CA7F0" w14:textId="77777777" w:rsidR="00A05765" w:rsidRDefault="00B855E4">
          <w:pPr>
            <w:pStyle w:val="TOC2"/>
            <w:tabs>
              <w:tab w:val="right" w:leader="dot" w:pos="9010"/>
            </w:tabs>
            <w:rPr>
              <w:rFonts w:eastAsiaTheme="minorEastAsia"/>
              <w:smallCaps w:val="0"/>
              <w:noProof/>
              <w:sz w:val="24"/>
              <w:szCs w:val="24"/>
              <w:lang w:eastAsia="en-GB"/>
            </w:rPr>
          </w:pPr>
          <w:hyperlink w:anchor="_Toc7637942" w:history="1">
            <w:r w:rsidR="00A05765" w:rsidRPr="00E744DF">
              <w:rPr>
                <w:rStyle w:val="Hyperlink"/>
                <w:rFonts w:ascii="Arial" w:hAnsi="Arial" w:cs="Arial"/>
                <w:noProof/>
              </w:rPr>
              <w:t>2.1 History</w:t>
            </w:r>
            <w:r w:rsidR="00A05765">
              <w:rPr>
                <w:noProof/>
                <w:webHidden/>
              </w:rPr>
              <w:tab/>
            </w:r>
            <w:r w:rsidR="00A05765">
              <w:rPr>
                <w:noProof/>
                <w:webHidden/>
              </w:rPr>
              <w:fldChar w:fldCharType="begin"/>
            </w:r>
            <w:r w:rsidR="00A05765">
              <w:rPr>
                <w:noProof/>
                <w:webHidden/>
              </w:rPr>
              <w:instrText xml:space="preserve"> PAGEREF _Toc7637942 \h </w:instrText>
            </w:r>
            <w:r w:rsidR="00A05765">
              <w:rPr>
                <w:noProof/>
                <w:webHidden/>
              </w:rPr>
            </w:r>
            <w:r w:rsidR="00A05765">
              <w:rPr>
                <w:noProof/>
                <w:webHidden/>
              </w:rPr>
              <w:fldChar w:fldCharType="separate"/>
            </w:r>
            <w:r w:rsidR="00A05765">
              <w:rPr>
                <w:noProof/>
                <w:webHidden/>
              </w:rPr>
              <w:t>7</w:t>
            </w:r>
            <w:r w:rsidR="00A05765">
              <w:rPr>
                <w:noProof/>
                <w:webHidden/>
              </w:rPr>
              <w:fldChar w:fldCharType="end"/>
            </w:r>
          </w:hyperlink>
        </w:p>
        <w:p w14:paraId="0A037BE1" w14:textId="77777777" w:rsidR="00A05765" w:rsidRDefault="00B855E4">
          <w:pPr>
            <w:pStyle w:val="TOC3"/>
            <w:tabs>
              <w:tab w:val="right" w:leader="dot" w:pos="9010"/>
            </w:tabs>
            <w:rPr>
              <w:rFonts w:eastAsiaTheme="minorEastAsia"/>
              <w:i w:val="0"/>
              <w:iCs w:val="0"/>
              <w:noProof/>
              <w:sz w:val="24"/>
              <w:szCs w:val="24"/>
              <w:lang w:eastAsia="en-GB"/>
            </w:rPr>
          </w:pPr>
          <w:hyperlink w:anchor="_Toc7637943" w:history="1">
            <w:r w:rsidR="00A05765" w:rsidRPr="00E744DF">
              <w:rPr>
                <w:rStyle w:val="Hyperlink"/>
                <w:noProof/>
              </w:rPr>
              <w:t>2.1.1 AJ Product Process Map at BEP</w:t>
            </w:r>
            <w:r w:rsidR="00A05765">
              <w:rPr>
                <w:noProof/>
                <w:webHidden/>
              </w:rPr>
              <w:tab/>
            </w:r>
            <w:r w:rsidR="00A05765">
              <w:rPr>
                <w:noProof/>
                <w:webHidden/>
              </w:rPr>
              <w:fldChar w:fldCharType="begin"/>
            </w:r>
            <w:r w:rsidR="00A05765">
              <w:rPr>
                <w:noProof/>
                <w:webHidden/>
              </w:rPr>
              <w:instrText xml:space="preserve"> PAGEREF _Toc7637943 \h </w:instrText>
            </w:r>
            <w:r w:rsidR="00A05765">
              <w:rPr>
                <w:noProof/>
                <w:webHidden/>
              </w:rPr>
            </w:r>
            <w:r w:rsidR="00A05765">
              <w:rPr>
                <w:noProof/>
                <w:webHidden/>
              </w:rPr>
              <w:fldChar w:fldCharType="separate"/>
            </w:r>
            <w:r w:rsidR="00A05765">
              <w:rPr>
                <w:noProof/>
                <w:webHidden/>
              </w:rPr>
              <w:t>7</w:t>
            </w:r>
            <w:r w:rsidR="00A05765">
              <w:rPr>
                <w:noProof/>
                <w:webHidden/>
              </w:rPr>
              <w:fldChar w:fldCharType="end"/>
            </w:r>
          </w:hyperlink>
        </w:p>
        <w:p w14:paraId="42B42A79" w14:textId="77777777" w:rsidR="00A05765" w:rsidRDefault="00B855E4">
          <w:pPr>
            <w:pStyle w:val="TOC2"/>
            <w:tabs>
              <w:tab w:val="right" w:leader="dot" w:pos="9010"/>
            </w:tabs>
            <w:rPr>
              <w:rFonts w:eastAsiaTheme="minorEastAsia"/>
              <w:smallCaps w:val="0"/>
              <w:noProof/>
              <w:sz w:val="24"/>
              <w:szCs w:val="24"/>
              <w:lang w:eastAsia="en-GB"/>
            </w:rPr>
          </w:pPr>
          <w:hyperlink w:anchor="_Toc7637944" w:history="1">
            <w:r w:rsidR="00A05765" w:rsidRPr="00E744DF">
              <w:rPr>
                <w:rStyle w:val="Hyperlink"/>
                <w:rFonts w:ascii="Arial" w:hAnsi="Arial" w:cs="Arial"/>
                <w:noProof/>
              </w:rPr>
              <w:t>2.2 History of the Problem</w:t>
            </w:r>
            <w:r w:rsidR="00A05765">
              <w:rPr>
                <w:noProof/>
                <w:webHidden/>
              </w:rPr>
              <w:tab/>
            </w:r>
            <w:r w:rsidR="00A05765">
              <w:rPr>
                <w:noProof/>
                <w:webHidden/>
              </w:rPr>
              <w:fldChar w:fldCharType="begin"/>
            </w:r>
            <w:r w:rsidR="00A05765">
              <w:rPr>
                <w:noProof/>
                <w:webHidden/>
              </w:rPr>
              <w:instrText xml:space="preserve"> PAGEREF _Toc7637944 \h </w:instrText>
            </w:r>
            <w:r w:rsidR="00A05765">
              <w:rPr>
                <w:noProof/>
                <w:webHidden/>
              </w:rPr>
            </w:r>
            <w:r w:rsidR="00A05765">
              <w:rPr>
                <w:noProof/>
                <w:webHidden/>
              </w:rPr>
              <w:fldChar w:fldCharType="separate"/>
            </w:r>
            <w:r w:rsidR="00A05765">
              <w:rPr>
                <w:noProof/>
                <w:webHidden/>
              </w:rPr>
              <w:t>9</w:t>
            </w:r>
            <w:r w:rsidR="00A05765">
              <w:rPr>
                <w:noProof/>
                <w:webHidden/>
              </w:rPr>
              <w:fldChar w:fldCharType="end"/>
            </w:r>
          </w:hyperlink>
        </w:p>
        <w:p w14:paraId="14CE4597"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7945" w:history="1">
            <w:r w:rsidR="00A05765" w:rsidRPr="00E744DF">
              <w:rPr>
                <w:rStyle w:val="Hyperlink"/>
                <w:rFonts w:ascii="Arial" w:hAnsi="Arial" w:cs="Arial"/>
                <w:noProof/>
              </w:rPr>
              <w:t>3.0 Aims and Objectives of the Project</w:t>
            </w:r>
            <w:r w:rsidR="00A05765">
              <w:rPr>
                <w:noProof/>
                <w:webHidden/>
              </w:rPr>
              <w:tab/>
            </w:r>
            <w:r w:rsidR="00A05765">
              <w:rPr>
                <w:noProof/>
                <w:webHidden/>
              </w:rPr>
              <w:fldChar w:fldCharType="begin"/>
            </w:r>
            <w:r w:rsidR="00A05765">
              <w:rPr>
                <w:noProof/>
                <w:webHidden/>
              </w:rPr>
              <w:instrText xml:space="preserve"> PAGEREF _Toc7637945 \h </w:instrText>
            </w:r>
            <w:r w:rsidR="00A05765">
              <w:rPr>
                <w:noProof/>
                <w:webHidden/>
              </w:rPr>
            </w:r>
            <w:r w:rsidR="00A05765">
              <w:rPr>
                <w:noProof/>
                <w:webHidden/>
              </w:rPr>
              <w:fldChar w:fldCharType="separate"/>
            </w:r>
            <w:r w:rsidR="00A05765">
              <w:rPr>
                <w:noProof/>
                <w:webHidden/>
              </w:rPr>
              <w:t>11</w:t>
            </w:r>
            <w:r w:rsidR="00A05765">
              <w:rPr>
                <w:noProof/>
                <w:webHidden/>
              </w:rPr>
              <w:fldChar w:fldCharType="end"/>
            </w:r>
          </w:hyperlink>
        </w:p>
        <w:p w14:paraId="48507F55" w14:textId="77777777" w:rsidR="00A05765" w:rsidRDefault="00B855E4">
          <w:pPr>
            <w:pStyle w:val="TOC2"/>
            <w:tabs>
              <w:tab w:val="right" w:leader="dot" w:pos="9010"/>
            </w:tabs>
            <w:rPr>
              <w:rFonts w:eastAsiaTheme="minorEastAsia"/>
              <w:smallCaps w:val="0"/>
              <w:noProof/>
              <w:sz w:val="24"/>
              <w:szCs w:val="24"/>
              <w:lang w:eastAsia="en-GB"/>
            </w:rPr>
          </w:pPr>
          <w:hyperlink w:anchor="_Toc7637946" w:history="1">
            <w:r w:rsidR="00A05765" w:rsidRPr="00E744DF">
              <w:rPr>
                <w:rStyle w:val="Hyperlink"/>
                <w:rFonts w:ascii="Arial" w:hAnsi="Arial" w:cs="Arial"/>
                <w:noProof/>
              </w:rPr>
              <w:t>3.1 Aims</w:t>
            </w:r>
            <w:r w:rsidR="00A05765">
              <w:rPr>
                <w:noProof/>
                <w:webHidden/>
              </w:rPr>
              <w:tab/>
            </w:r>
            <w:r w:rsidR="00A05765">
              <w:rPr>
                <w:noProof/>
                <w:webHidden/>
              </w:rPr>
              <w:fldChar w:fldCharType="begin"/>
            </w:r>
            <w:r w:rsidR="00A05765">
              <w:rPr>
                <w:noProof/>
                <w:webHidden/>
              </w:rPr>
              <w:instrText xml:space="preserve"> PAGEREF _Toc7637946 \h </w:instrText>
            </w:r>
            <w:r w:rsidR="00A05765">
              <w:rPr>
                <w:noProof/>
                <w:webHidden/>
              </w:rPr>
            </w:r>
            <w:r w:rsidR="00A05765">
              <w:rPr>
                <w:noProof/>
                <w:webHidden/>
              </w:rPr>
              <w:fldChar w:fldCharType="separate"/>
            </w:r>
            <w:r w:rsidR="00A05765">
              <w:rPr>
                <w:noProof/>
                <w:webHidden/>
              </w:rPr>
              <w:t>11</w:t>
            </w:r>
            <w:r w:rsidR="00A05765">
              <w:rPr>
                <w:noProof/>
                <w:webHidden/>
              </w:rPr>
              <w:fldChar w:fldCharType="end"/>
            </w:r>
          </w:hyperlink>
        </w:p>
        <w:p w14:paraId="5331B2AC" w14:textId="77777777" w:rsidR="00A05765" w:rsidRDefault="00B855E4">
          <w:pPr>
            <w:pStyle w:val="TOC2"/>
            <w:tabs>
              <w:tab w:val="right" w:leader="dot" w:pos="9010"/>
            </w:tabs>
            <w:rPr>
              <w:rFonts w:eastAsiaTheme="minorEastAsia"/>
              <w:smallCaps w:val="0"/>
              <w:noProof/>
              <w:sz w:val="24"/>
              <w:szCs w:val="24"/>
              <w:lang w:eastAsia="en-GB"/>
            </w:rPr>
          </w:pPr>
          <w:hyperlink w:anchor="_Toc7637947" w:history="1">
            <w:r w:rsidR="00A05765" w:rsidRPr="00E744DF">
              <w:rPr>
                <w:rStyle w:val="Hyperlink"/>
                <w:rFonts w:ascii="Arial" w:hAnsi="Arial" w:cs="Arial"/>
                <w:noProof/>
              </w:rPr>
              <w:t>3.2 Objectives</w:t>
            </w:r>
            <w:r w:rsidR="00A05765">
              <w:rPr>
                <w:noProof/>
                <w:webHidden/>
              </w:rPr>
              <w:tab/>
            </w:r>
            <w:r w:rsidR="00A05765">
              <w:rPr>
                <w:noProof/>
                <w:webHidden/>
              </w:rPr>
              <w:fldChar w:fldCharType="begin"/>
            </w:r>
            <w:r w:rsidR="00A05765">
              <w:rPr>
                <w:noProof/>
                <w:webHidden/>
              </w:rPr>
              <w:instrText xml:space="preserve"> PAGEREF _Toc7637947 \h </w:instrText>
            </w:r>
            <w:r w:rsidR="00A05765">
              <w:rPr>
                <w:noProof/>
                <w:webHidden/>
              </w:rPr>
            </w:r>
            <w:r w:rsidR="00A05765">
              <w:rPr>
                <w:noProof/>
                <w:webHidden/>
              </w:rPr>
              <w:fldChar w:fldCharType="separate"/>
            </w:r>
            <w:r w:rsidR="00A05765">
              <w:rPr>
                <w:noProof/>
                <w:webHidden/>
              </w:rPr>
              <w:t>11</w:t>
            </w:r>
            <w:r w:rsidR="00A05765">
              <w:rPr>
                <w:noProof/>
                <w:webHidden/>
              </w:rPr>
              <w:fldChar w:fldCharType="end"/>
            </w:r>
          </w:hyperlink>
        </w:p>
        <w:p w14:paraId="34A065AC"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7948" w:history="1">
            <w:r w:rsidR="00A05765" w:rsidRPr="00E744DF">
              <w:rPr>
                <w:rStyle w:val="Hyperlink"/>
                <w:rFonts w:ascii="Arial" w:hAnsi="Arial" w:cs="Arial"/>
                <w:noProof/>
              </w:rPr>
              <w:t>4.0 Literature Review</w:t>
            </w:r>
            <w:r w:rsidR="00A05765">
              <w:rPr>
                <w:noProof/>
                <w:webHidden/>
              </w:rPr>
              <w:tab/>
            </w:r>
            <w:r w:rsidR="00A05765">
              <w:rPr>
                <w:noProof/>
                <w:webHidden/>
              </w:rPr>
              <w:fldChar w:fldCharType="begin"/>
            </w:r>
            <w:r w:rsidR="00A05765">
              <w:rPr>
                <w:noProof/>
                <w:webHidden/>
              </w:rPr>
              <w:instrText xml:space="preserve"> PAGEREF _Toc7637948 \h </w:instrText>
            </w:r>
            <w:r w:rsidR="00A05765">
              <w:rPr>
                <w:noProof/>
                <w:webHidden/>
              </w:rPr>
            </w:r>
            <w:r w:rsidR="00A05765">
              <w:rPr>
                <w:noProof/>
                <w:webHidden/>
              </w:rPr>
              <w:fldChar w:fldCharType="separate"/>
            </w:r>
            <w:r w:rsidR="00A05765">
              <w:rPr>
                <w:noProof/>
                <w:webHidden/>
              </w:rPr>
              <w:t>12</w:t>
            </w:r>
            <w:r w:rsidR="00A05765">
              <w:rPr>
                <w:noProof/>
                <w:webHidden/>
              </w:rPr>
              <w:fldChar w:fldCharType="end"/>
            </w:r>
          </w:hyperlink>
        </w:p>
        <w:p w14:paraId="086954A0" w14:textId="77777777" w:rsidR="00A05765" w:rsidRDefault="00B855E4">
          <w:pPr>
            <w:pStyle w:val="TOC2"/>
            <w:tabs>
              <w:tab w:val="right" w:leader="dot" w:pos="9010"/>
            </w:tabs>
            <w:rPr>
              <w:rFonts w:eastAsiaTheme="minorEastAsia"/>
              <w:smallCaps w:val="0"/>
              <w:noProof/>
              <w:sz w:val="24"/>
              <w:szCs w:val="24"/>
              <w:lang w:eastAsia="en-GB"/>
            </w:rPr>
          </w:pPr>
          <w:hyperlink w:anchor="_Toc7637949" w:history="1">
            <w:r w:rsidR="00A05765" w:rsidRPr="00E744DF">
              <w:rPr>
                <w:rStyle w:val="Hyperlink"/>
                <w:rFonts w:ascii="Arial" w:hAnsi="Arial" w:cs="Arial"/>
                <w:noProof/>
              </w:rPr>
              <w:t>4.1 The Six Sigma Black Belt Handbook</w:t>
            </w:r>
            <w:r w:rsidR="00A05765">
              <w:rPr>
                <w:noProof/>
                <w:webHidden/>
              </w:rPr>
              <w:tab/>
            </w:r>
            <w:r w:rsidR="00A05765">
              <w:rPr>
                <w:noProof/>
                <w:webHidden/>
              </w:rPr>
              <w:fldChar w:fldCharType="begin"/>
            </w:r>
            <w:r w:rsidR="00A05765">
              <w:rPr>
                <w:noProof/>
                <w:webHidden/>
              </w:rPr>
              <w:instrText xml:space="preserve"> PAGEREF _Toc7637949 \h </w:instrText>
            </w:r>
            <w:r w:rsidR="00A05765">
              <w:rPr>
                <w:noProof/>
                <w:webHidden/>
              </w:rPr>
            </w:r>
            <w:r w:rsidR="00A05765">
              <w:rPr>
                <w:noProof/>
                <w:webHidden/>
              </w:rPr>
              <w:fldChar w:fldCharType="separate"/>
            </w:r>
            <w:r w:rsidR="00A05765">
              <w:rPr>
                <w:noProof/>
                <w:webHidden/>
              </w:rPr>
              <w:t>12</w:t>
            </w:r>
            <w:r w:rsidR="00A05765">
              <w:rPr>
                <w:noProof/>
                <w:webHidden/>
              </w:rPr>
              <w:fldChar w:fldCharType="end"/>
            </w:r>
          </w:hyperlink>
        </w:p>
        <w:p w14:paraId="4BE02922" w14:textId="77777777" w:rsidR="00A05765" w:rsidRDefault="00B855E4">
          <w:pPr>
            <w:pStyle w:val="TOC2"/>
            <w:tabs>
              <w:tab w:val="right" w:leader="dot" w:pos="9010"/>
            </w:tabs>
            <w:rPr>
              <w:rFonts w:eastAsiaTheme="minorEastAsia"/>
              <w:smallCaps w:val="0"/>
              <w:noProof/>
              <w:sz w:val="24"/>
              <w:szCs w:val="24"/>
              <w:lang w:eastAsia="en-GB"/>
            </w:rPr>
          </w:pPr>
          <w:hyperlink w:anchor="_Toc7637950" w:history="1">
            <w:r w:rsidR="00A05765" w:rsidRPr="00E744DF">
              <w:rPr>
                <w:rStyle w:val="Hyperlink"/>
                <w:rFonts w:ascii="Arial" w:hAnsi="Arial" w:cs="Arial"/>
                <w:noProof/>
              </w:rPr>
              <w:t>4.2 DMAIC Process</w:t>
            </w:r>
            <w:r w:rsidR="00A05765">
              <w:rPr>
                <w:noProof/>
                <w:webHidden/>
              </w:rPr>
              <w:tab/>
            </w:r>
            <w:r w:rsidR="00A05765">
              <w:rPr>
                <w:noProof/>
                <w:webHidden/>
              </w:rPr>
              <w:fldChar w:fldCharType="begin"/>
            </w:r>
            <w:r w:rsidR="00A05765">
              <w:rPr>
                <w:noProof/>
                <w:webHidden/>
              </w:rPr>
              <w:instrText xml:space="preserve"> PAGEREF _Toc7637950 \h </w:instrText>
            </w:r>
            <w:r w:rsidR="00A05765">
              <w:rPr>
                <w:noProof/>
                <w:webHidden/>
              </w:rPr>
            </w:r>
            <w:r w:rsidR="00A05765">
              <w:rPr>
                <w:noProof/>
                <w:webHidden/>
              </w:rPr>
              <w:fldChar w:fldCharType="separate"/>
            </w:r>
            <w:r w:rsidR="00A05765">
              <w:rPr>
                <w:noProof/>
                <w:webHidden/>
              </w:rPr>
              <w:t>13</w:t>
            </w:r>
            <w:r w:rsidR="00A05765">
              <w:rPr>
                <w:noProof/>
                <w:webHidden/>
              </w:rPr>
              <w:fldChar w:fldCharType="end"/>
            </w:r>
          </w:hyperlink>
        </w:p>
        <w:p w14:paraId="7196E13A" w14:textId="77777777" w:rsidR="00A05765" w:rsidRDefault="00B855E4">
          <w:pPr>
            <w:pStyle w:val="TOC3"/>
            <w:tabs>
              <w:tab w:val="right" w:leader="dot" w:pos="9010"/>
            </w:tabs>
            <w:rPr>
              <w:rFonts w:eastAsiaTheme="minorEastAsia"/>
              <w:i w:val="0"/>
              <w:iCs w:val="0"/>
              <w:noProof/>
              <w:sz w:val="24"/>
              <w:szCs w:val="24"/>
              <w:lang w:eastAsia="en-GB"/>
            </w:rPr>
          </w:pPr>
          <w:hyperlink w:anchor="_Toc7637951" w:history="1">
            <w:r w:rsidR="00A05765" w:rsidRPr="00E744DF">
              <w:rPr>
                <w:rStyle w:val="Hyperlink"/>
                <w:rFonts w:ascii="Arial" w:hAnsi="Arial" w:cs="Arial"/>
                <w:noProof/>
              </w:rPr>
              <w:t>4.2.1 Define</w:t>
            </w:r>
            <w:r w:rsidR="00A05765">
              <w:rPr>
                <w:noProof/>
                <w:webHidden/>
              </w:rPr>
              <w:tab/>
            </w:r>
            <w:r w:rsidR="00A05765">
              <w:rPr>
                <w:noProof/>
                <w:webHidden/>
              </w:rPr>
              <w:fldChar w:fldCharType="begin"/>
            </w:r>
            <w:r w:rsidR="00A05765">
              <w:rPr>
                <w:noProof/>
                <w:webHidden/>
              </w:rPr>
              <w:instrText xml:space="preserve"> PAGEREF _Toc7637951 \h </w:instrText>
            </w:r>
            <w:r w:rsidR="00A05765">
              <w:rPr>
                <w:noProof/>
                <w:webHidden/>
              </w:rPr>
            </w:r>
            <w:r w:rsidR="00A05765">
              <w:rPr>
                <w:noProof/>
                <w:webHidden/>
              </w:rPr>
              <w:fldChar w:fldCharType="separate"/>
            </w:r>
            <w:r w:rsidR="00A05765">
              <w:rPr>
                <w:noProof/>
                <w:webHidden/>
              </w:rPr>
              <w:t>13</w:t>
            </w:r>
            <w:r w:rsidR="00A05765">
              <w:rPr>
                <w:noProof/>
                <w:webHidden/>
              </w:rPr>
              <w:fldChar w:fldCharType="end"/>
            </w:r>
          </w:hyperlink>
        </w:p>
        <w:p w14:paraId="444B7325" w14:textId="77777777" w:rsidR="00A05765" w:rsidRDefault="00B855E4">
          <w:pPr>
            <w:pStyle w:val="TOC3"/>
            <w:tabs>
              <w:tab w:val="right" w:leader="dot" w:pos="9010"/>
            </w:tabs>
            <w:rPr>
              <w:rFonts w:eastAsiaTheme="minorEastAsia"/>
              <w:i w:val="0"/>
              <w:iCs w:val="0"/>
              <w:noProof/>
              <w:sz w:val="24"/>
              <w:szCs w:val="24"/>
              <w:lang w:eastAsia="en-GB"/>
            </w:rPr>
          </w:pPr>
          <w:hyperlink w:anchor="_Toc7637952" w:history="1">
            <w:r w:rsidR="00A05765" w:rsidRPr="00E744DF">
              <w:rPr>
                <w:rStyle w:val="Hyperlink"/>
                <w:rFonts w:ascii="Arial" w:hAnsi="Arial" w:cs="Arial"/>
                <w:noProof/>
              </w:rPr>
              <w:t>4.2.2 Measure</w:t>
            </w:r>
            <w:r w:rsidR="00A05765">
              <w:rPr>
                <w:noProof/>
                <w:webHidden/>
              </w:rPr>
              <w:tab/>
            </w:r>
            <w:r w:rsidR="00A05765">
              <w:rPr>
                <w:noProof/>
                <w:webHidden/>
              </w:rPr>
              <w:fldChar w:fldCharType="begin"/>
            </w:r>
            <w:r w:rsidR="00A05765">
              <w:rPr>
                <w:noProof/>
                <w:webHidden/>
              </w:rPr>
              <w:instrText xml:space="preserve"> PAGEREF _Toc7637952 \h </w:instrText>
            </w:r>
            <w:r w:rsidR="00A05765">
              <w:rPr>
                <w:noProof/>
                <w:webHidden/>
              </w:rPr>
            </w:r>
            <w:r w:rsidR="00A05765">
              <w:rPr>
                <w:noProof/>
                <w:webHidden/>
              </w:rPr>
              <w:fldChar w:fldCharType="separate"/>
            </w:r>
            <w:r w:rsidR="00A05765">
              <w:rPr>
                <w:noProof/>
                <w:webHidden/>
              </w:rPr>
              <w:t>13</w:t>
            </w:r>
            <w:r w:rsidR="00A05765">
              <w:rPr>
                <w:noProof/>
                <w:webHidden/>
              </w:rPr>
              <w:fldChar w:fldCharType="end"/>
            </w:r>
          </w:hyperlink>
        </w:p>
        <w:p w14:paraId="1D8D1CB3" w14:textId="77777777" w:rsidR="00A05765" w:rsidRDefault="00B855E4">
          <w:pPr>
            <w:pStyle w:val="TOC3"/>
            <w:tabs>
              <w:tab w:val="right" w:leader="dot" w:pos="9010"/>
            </w:tabs>
            <w:rPr>
              <w:rFonts w:eastAsiaTheme="minorEastAsia"/>
              <w:i w:val="0"/>
              <w:iCs w:val="0"/>
              <w:noProof/>
              <w:sz w:val="24"/>
              <w:szCs w:val="24"/>
              <w:lang w:eastAsia="en-GB"/>
            </w:rPr>
          </w:pPr>
          <w:hyperlink w:anchor="_Toc7637953" w:history="1">
            <w:r w:rsidR="00A05765" w:rsidRPr="00E744DF">
              <w:rPr>
                <w:rStyle w:val="Hyperlink"/>
                <w:rFonts w:ascii="Arial" w:hAnsi="Arial" w:cs="Arial"/>
                <w:noProof/>
              </w:rPr>
              <w:t>4.2.3 Analyse</w:t>
            </w:r>
            <w:r w:rsidR="00A05765">
              <w:rPr>
                <w:noProof/>
                <w:webHidden/>
              </w:rPr>
              <w:tab/>
            </w:r>
            <w:r w:rsidR="00A05765">
              <w:rPr>
                <w:noProof/>
                <w:webHidden/>
              </w:rPr>
              <w:fldChar w:fldCharType="begin"/>
            </w:r>
            <w:r w:rsidR="00A05765">
              <w:rPr>
                <w:noProof/>
                <w:webHidden/>
              </w:rPr>
              <w:instrText xml:space="preserve"> PAGEREF _Toc7637953 \h </w:instrText>
            </w:r>
            <w:r w:rsidR="00A05765">
              <w:rPr>
                <w:noProof/>
                <w:webHidden/>
              </w:rPr>
            </w:r>
            <w:r w:rsidR="00A05765">
              <w:rPr>
                <w:noProof/>
                <w:webHidden/>
              </w:rPr>
              <w:fldChar w:fldCharType="separate"/>
            </w:r>
            <w:r w:rsidR="00A05765">
              <w:rPr>
                <w:noProof/>
                <w:webHidden/>
              </w:rPr>
              <w:t>13</w:t>
            </w:r>
            <w:r w:rsidR="00A05765">
              <w:rPr>
                <w:noProof/>
                <w:webHidden/>
              </w:rPr>
              <w:fldChar w:fldCharType="end"/>
            </w:r>
          </w:hyperlink>
        </w:p>
        <w:p w14:paraId="4992B2BA" w14:textId="77777777" w:rsidR="00A05765" w:rsidRDefault="00B855E4">
          <w:pPr>
            <w:pStyle w:val="TOC3"/>
            <w:tabs>
              <w:tab w:val="right" w:leader="dot" w:pos="9010"/>
            </w:tabs>
            <w:rPr>
              <w:rFonts w:eastAsiaTheme="minorEastAsia"/>
              <w:i w:val="0"/>
              <w:iCs w:val="0"/>
              <w:noProof/>
              <w:sz w:val="24"/>
              <w:szCs w:val="24"/>
              <w:lang w:eastAsia="en-GB"/>
            </w:rPr>
          </w:pPr>
          <w:hyperlink w:anchor="_Toc7637954" w:history="1">
            <w:r w:rsidR="00A05765" w:rsidRPr="00E744DF">
              <w:rPr>
                <w:rStyle w:val="Hyperlink"/>
                <w:rFonts w:ascii="Arial" w:hAnsi="Arial" w:cs="Arial"/>
                <w:noProof/>
              </w:rPr>
              <w:t>4.2.4 Improve</w:t>
            </w:r>
            <w:r w:rsidR="00A05765">
              <w:rPr>
                <w:noProof/>
                <w:webHidden/>
              </w:rPr>
              <w:tab/>
            </w:r>
            <w:r w:rsidR="00A05765">
              <w:rPr>
                <w:noProof/>
                <w:webHidden/>
              </w:rPr>
              <w:fldChar w:fldCharType="begin"/>
            </w:r>
            <w:r w:rsidR="00A05765">
              <w:rPr>
                <w:noProof/>
                <w:webHidden/>
              </w:rPr>
              <w:instrText xml:space="preserve"> PAGEREF _Toc7637954 \h </w:instrText>
            </w:r>
            <w:r w:rsidR="00A05765">
              <w:rPr>
                <w:noProof/>
                <w:webHidden/>
              </w:rPr>
            </w:r>
            <w:r w:rsidR="00A05765">
              <w:rPr>
                <w:noProof/>
                <w:webHidden/>
              </w:rPr>
              <w:fldChar w:fldCharType="separate"/>
            </w:r>
            <w:r w:rsidR="00A05765">
              <w:rPr>
                <w:noProof/>
                <w:webHidden/>
              </w:rPr>
              <w:t>13</w:t>
            </w:r>
            <w:r w:rsidR="00A05765">
              <w:rPr>
                <w:noProof/>
                <w:webHidden/>
              </w:rPr>
              <w:fldChar w:fldCharType="end"/>
            </w:r>
          </w:hyperlink>
        </w:p>
        <w:p w14:paraId="1BDF7026" w14:textId="77777777" w:rsidR="00A05765" w:rsidRDefault="00B855E4">
          <w:pPr>
            <w:pStyle w:val="TOC3"/>
            <w:tabs>
              <w:tab w:val="right" w:leader="dot" w:pos="9010"/>
            </w:tabs>
            <w:rPr>
              <w:rFonts w:eastAsiaTheme="minorEastAsia"/>
              <w:i w:val="0"/>
              <w:iCs w:val="0"/>
              <w:noProof/>
              <w:sz w:val="24"/>
              <w:szCs w:val="24"/>
              <w:lang w:eastAsia="en-GB"/>
            </w:rPr>
          </w:pPr>
          <w:hyperlink w:anchor="_Toc7637955" w:history="1">
            <w:r w:rsidR="00A05765" w:rsidRPr="00E744DF">
              <w:rPr>
                <w:rStyle w:val="Hyperlink"/>
                <w:rFonts w:ascii="Arial" w:hAnsi="Arial" w:cs="Arial"/>
                <w:noProof/>
              </w:rPr>
              <w:t>4.2.5 Control</w:t>
            </w:r>
            <w:r w:rsidR="00A05765">
              <w:rPr>
                <w:noProof/>
                <w:webHidden/>
              </w:rPr>
              <w:tab/>
            </w:r>
            <w:r w:rsidR="00A05765">
              <w:rPr>
                <w:noProof/>
                <w:webHidden/>
              </w:rPr>
              <w:fldChar w:fldCharType="begin"/>
            </w:r>
            <w:r w:rsidR="00A05765">
              <w:rPr>
                <w:noProof/>
                <w:webHidden/>
              </w:rPr>
              <w:instrText xml:space="preserve"> PAGEREF _Toc7637955 \h </w:instrText>
            </w:r>
            <w:r w:rsidR="00A05765">
              <w:rPr>
                <w:noProof/>
                <w:webHidden/>
              </w:rPr>
            </w:r>
            <w:r w:rsidR="00A05765">
              <w:rPr>
                <w:noProof/>
                <w:webHidden/>
              </w:rPr>
              <w:fldChar w:fldCharType="separate"/>
            </w:r>
            <w:r w:rsidR="00A05765">
              <w:rPr>
                <w:noProof/>
                <w:webHidden/>
              </w:rPr>
              <w:t>14</w:t>
            </w:r>
            <w:r w:rsidR="00A05765">
              <w:rPr>
                <w:noProof/>
                <w:webHidden/>
              </w:rPr>
              <w:fldChar w:fldCharType="end"/>
            </w:r>
          </w:hyperlink>
        </w:p>
        <w:p w14:paraId="65DE2ED4" w14:textId="77777777" w:rsidR="00A05765" w:rsidRDefault="00B855E4">
          <w:pPr>
            <w:pStyle w:val="TOC2"/>
            <w:tabs>
              <w:tab w:val="right" w:leader="dot" w:pos="9010"/>
            </w:tabs>
            <w:rPr>
              <w:rFonts w:eastAsiaTheme="minorEastAsia"/>
              <w:smallCaps w:val="0"/>
              <w:noProof/>
              <w:sz w:val="24"/>
              <w:szCs w:val="24"/>
              <w:lang w:eastAsia="en-GB"/>
            </w:rPr>
          </w:pPr>
          <w:hyperlink w:anchor="_Toc7637956" w:history="1">
            <w:r w:rsidR="00A05765" w:rsidRPr="00E744DF">
              <w:rPr>
                <w:rStyle w:val="Hyperlink"/>
                <w:rFonts w:ascii="Arial" w:hAnsi="Arial" w:cs="Arial"/>
                <w:noProof/>
              </w:rPr>
              <w:t>4.3 Lean and Agile Manufacturing</w:t>
            </w:r>
            <w:r w:rsidR="00A05765">
              <w:rPr>
                <w:noProof/>
                <w:webHidden/>
              </w:rPr>
              <w:tab/>
            </w:r>
            <w:r w:rsidR="00A05765">
              <w:rPr>
                <w:noProof/>
                <w:webHidden/>
              </w:rPr>
              <w:fldChar w:fldCharType="begin"/>
            </w:r>
            <w:r w:rsidR="00A05765">
              <w:rPr>
                <w:noProof/>
                <w:webHidden/>
              </w:rPr>
              <w:instrText xml:space="preserve"> PAGEREF _Toc7637956 \h </w:instrText>
            </w:r>
            <w:r w:rsidR="00A05765">
              <w:rPr>
                <w:noProof/>
                <w:webHidden/>
              </w:rPr>
            </w:r>
            <w:r w:rsidR="00A05765">
              <w:rPr>
                <w:noProof/>
                <w:webHidden/>
              </w:rPr>
              <w:fldChar w:fldCharType="separate"/>
            </w:r>
            <w:r w:rsidR="00A05765">
              <w:rPr>
                <w:noProof/>
                <w:webHidden/>
              </w:rPr>
              <w:t>14</w:t>
            </w:r>
            <w:r w:rsidR="00A05765">
              <w:rPr>
                <w:noProof/>
                <w:webHidden/>
              </w:rPr>
              <w:fldChar w:fldCharType="end"/>
            </w:r>
          </w:hyperlink>
        </w:p>
        <w:p w14:paraId="17B770BB" w14:textId="77777777" w:rsidR="00A05765" w:rsidRDefault="00B855E4">
          <w:pPr>
            <w:pStyle w:val="TOC2"/>
            <w:tabs>
              <w:tab w:val="right" w:leader="dot" w:pos="9010"/>
            </w:tabs>
            <w:rPr>
              <w:rFonts w:eastAsiaTheme="minorEastAsia"/>
              <w:smallCaps w:val="0"/>
              <w:noProof/>
              <w:sz w:val="24"/>
              <w:szCs w:val="24"/>
              <w:lang w:eastAsia="en-GB"/>
            </w:rPr>
          </w:pPr>
          <w:hyperlink w:anchor="_Toc7637957" w:history="1">
            <w:r w:rsidR="00A05765" w:rsidRPr="00E744DF">
              <w:rPr>
                <w:rStyle w:val="Hyperlink"/>
                <w:rFonts w:ascii="Arial" w:hAnsi="Arial" w:cs="Arial"/>
                <w:noProof/>
              </w:rPr>
              <w:t>4.4 Scrap Reduction using DMAIC Approach</w:t>
            </w:r>
            <w:r w:rsidR="00A05765">
              <w:rPr>
                <w:noProof/>
                <w:webHidden/>
              </w:rPr>
              <w:tab/>
            </w:r>
            <w:r w:rsidR="00A05765">
              <w:rPr>
                <w:noProof/>
                <w:webHidden/>
              </w:rPr>
              <w:fldChar w:fldCharType="begin"/>
            </w:r>
            <w:r w:rsidR="00A05765">
              <w:rPr>
                <w:noProof/>
                <w:webHidden/>
              </w:rPr>
              <w:instrText xml:space="preserve"> PAGEREF _Toc7637957 \h </w:instrText>
            </w:r>
            <w:r w:rsidR="00A05765">
              <w:rPr>
                <w:noProof/>
                <w:webHidden/>
              </w:rPr>
            </w:r>
            <w:r w:rsidR="00A05765">
              <w:rPr>
                <w:noProof/>
                <w:webHidden/>
              </w:rPr>
              <w:fldChar w:fldCharType="separate"/>
            </w:r>
            <w:r w:rsidR="00A05765">
              <w:rPr>
                <w:noProof/>
                <w:webHidden/>
              </w:rPr>
              <w:t>14</w:t>
            </w:r>
            <w:r w:rsidR="00A05765">
              <w:rPr>
                <w:noProof/>
                <w:webHidden/>
              </w:rPr>
              <w:fldChar w:fldCharType="end"/>
            </w:r>
          </w:hyperlink>
        </w:p>
        <w:p w14:paraId="736C771E" w14:textId="77777777" w:rsidR="00A05765" w:rsidRDefault="00B855E4">
          <w:pPr>
            <w:pStyle w:val="TOC2"/>
            <w:tabs>
              <w:tab w:val="right" w:leader="dot" w:pos="9010"/>
            </w:tabs>
            <w:rPr>
              <w:rFonts w:eastAsiaTheme="minorEastAsia"/>
              <w:smallCaps w:val="0"/>
              <w:noProof/>
              <w:sz w:val="24"/>
              <w:szCs w:val="24"/>
              <w:lang w:eastAsia="en-GB"/>
            </w:rPr>
          </w:pPr>
          <w:hyperlink w:anchor="_Toc7637958" w:history="1">
            <w:r w:rsidR="00A05765" w:rsidRPr="00E744DF">
              <w:rPr>
                <w:rStyle w:val="Hyperlink"/>
                <w:rFonts w:ascii="Arial" w:hAnsi="Arial" w:cs="Arial"/>
                <w:noProof/>
              </w:rPr>
              <w:t>4.5 Statistical Process Control (SPC)</w:t>
            </w:r>
            <w:r w:rsidR="00A05765">
              <w:rPr>
                <w:noProof/>
                <w:webHidden/>
              </w:rPr>
              <w:tab/>
            </w:r>
            <w:r w:rsidR="00A05765">
              <w:rPr>
                <w:noProof/>
                <w:webHidden/>
              </w:rPr>
              <w:fldChar w:fldCharType="begin"/>
            </w:r>
            <w:r w:rsidR="00A05765">
              <w:rPr>
                <w:noProof/>
                <w:webHidden/>
              </w:rPr>
              <w:instrText xml:space="preserve"> PAGEREF _Toc7637958 \h </w:instrText>
            </w:r>
            <w:r w:rsidR="00A05765">
              <w:rPr>
                <w:noProof/>
                <w:webHidden/>
              </w:rPr>
            </w:r>
            <w:r w:rsidR="00A05765">
              <w:rPr>
                <w:noProof/>
                <w:webHidden/>
              </w:rPr>
              <w:fldChar w:fldCharType="separate"/>
            </w:r>
            <w:r w:rsidR="00A05765">
              <w:rPr>
                <w:noProof/>
                <w:webHidden/>
              </w:rPr>
              <w:t>15</w:t>
            </w:r>
            <w:r w:rsidR="00A05765">
              <w:rPr>
                <w:noProof/>
                <w:webHidden/>
              </w:rPr>
              <w:fldChar w:fldCharType="end"/>
            </w:r>
          </w:hyperlink>
        </w:p>
        <w:p w14:paraId="2322BB27"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7959" w:history="1">
            <w:r w:rsidR="00A05765" w:rsidRPr="00E744DF">
              <w:rPr>
                <w:rStyle w:val="Hyperlink"/>
                <w:rFonts w:ascii="Arial" w:hAnsi="Arial" w:cs="Arial"/>
                <w:noProof/>
              </w:rPr>
              <w:t>5.0 Define Stage</w:t>
            </w:r>
            <w:r w:rsidR="00A05765">
              <w:rPr>
                <w:noProof/>
                <w:webHidden/>
              </w:rPr>
              <w:tab/>
            </w:r>
            <w:r w:rsidR="00A05765">
              <w:rPr>
                <w:noProof/>
                <w:webHidden/>
              </w:rPr>
              <w:fldChar w:fldCharType="begin"/>
            </w:r>
            <w:r w:rsidR="00A05765">
              <w:rPr>
                <w:noProof/>
                <w:webHidden/>
              </w:rPr>
              <w:instrText xml:space="preserve"> PAGEREF _Toc7637959 \h </w:instrText>
            </w:r>
            <w:r w:rsidR="00A05765">
              <w:rPr>
                <w:noProof/>
                <w:webHidden/>
              </w:rPr>
            </w:r>
            <w:r w:rsidR="00A05765">
              <w:rPr>
                <w:noProof/>
                <w:webHidden/>
              </w:rPr>
              <w:fldChar w:fldCharType="separate"/>
            </w:r>
            <w:r w:rsidR="00A05765">
              <w:rPr>
                <w:noProof/>
                <w:webHidden/>
              </w:rPr>
              <w:t>16</w:t>
            </w:r>
            <w:r w:rsidR="00A05765">
              <w:rPr>
                <w:noProof/>
                <w:webHidden/>
              </w:rPr>
              <w:fldChar w:fldCharType="end"/>
            </w:r>
          </w:hyperlink>
        </w:p>
        <w:p w14:paraId="06728763" w14:textId="77777777" w:rsidR="00A05765" w:rsidRDefault="00B855E4">
          <w:pPr>
            <w:pStyle w:val="TOC2"/>
            <w:tabs>
              <w:tab w:val="right" w:leader="dot" w:pos="9010"/>
            </w:tabs>
            <w:rPr>
              <w:rFonts w:eastAsiaTheme="minorEastAsia"/>
              <w:smallCaps w:val="0"/>
              <w:noProof/>
              <w:sz w:val="24"/>
              <w:szCs w:val="24"/>
              <w:lang w:eastAsia="en-GB"/>
            </w:rPr>
          </w:pPr>
          <w:hyperlink w:anchor="_Toc7637960" w:history="1">
            <w:r w:rsidR="00A05765" w:rsidRPr="00E744DF">
              <w:rPr>
                <w:rStyle w:val="Hyperlink"/>
                <w:rFonts w:ascii="Arial" w:hAnsi="Arial" w:cs="Arial"/>
                <w:noProof/>
              </w:rPr>
              <w:t>5.1 Problem Statement</w:t>
            </w:r>
            <w:r w:rsidR="00A05765">
              <w:rPr>
                <w:noProof/>
                <w:webHidden/>
              </w:rPr>
              <w:tab/>
            </w:r>
            <w:r w:rsidR="00A05765">
              <w:rPr>
                <w:noProof/>
                <w:webHidden/>
              </w:rPr>
              <w:fldChar w:fldCharType="begin"/>
            </w:r>
            <w:r w:rsidR="00A05765">
              <w:rPr>
                <w:noProof/>
                <w:webHidden/>
              </w:rPr>
              <w:instrText xml:space="preserve"> PAGEREF _Toc7637960 \h </w:instrText>
            </w:r>
            <w:r w:rsidR="00A05765">
              <w:rPr>
                <w:noProof/>
                <w:webHidden/>
              </w:rPr>
            </w:r>
            <w:r w:rsidR="00A05765">
              <w:rPr>
                <w:noProof/>
                <w:webHidden/>
              </w:rPr>
              <w:fldChar w:fldCharType="separate"/>
            </w:r>
            <w:r w:rsidR="00A05765">
              <w:rPr>
                <w:noProof/>
                <w:webHidden/>
              </w:rPr>
              <w:t>16</w:t>
            </w:r>
            <w:r w:rsidR="00A05765">
              <w:rPr>
                <w:noProof/>
                <w:webHidden/>
              </w:rPr>
              <w:fldChar w:fldCharType="end"/>
            </w:r>
          </w:hyperlink>
        </w:p>
        <w:p w14:paraId="72C087A0" w14:textId="77777777" w:rsidR="00A05765" w:rsidRDefault="00B855E4">
          <w:pPr>
            <w:pStyle w:val="TOC2"/>
            <w:tabs>
              <w:tab w:val="right" w:leader="dot" w:pos="9010"/>
            </w:tabs>
            <w:rPr>
              <w:rFonts w:eastAsiaTheme="minorEastAsia"/>
              <w:smallCaps w:val="0"/>
              <w:noProof/>
              <w:sz w:val="24"/>
              <w:szCs w:val="24"/>
              <w:lang w:eastAsia="en-GB"/>
            </w:rPr>
          </w:pPr>
          <w:hyperlink w:anchor="_Toc7637961" w:history="1">
            <w:r w:rsidR="00A05765" w:rsidRPr="00E744DF">
              <w:rPr>
                <w:rStyle w:val="Hyperlink"/>
                <w:rFonts w:ascii="Arial" w:hAnsi="Arial" w:cs="Arial"/>
                <w:noProof/>
              </w:rPr>
              <w:t>5.2 SIPOC</w:t>
            </w:r>
            <w:r w:rsidR="00A05765">
              <w:rPr>
                <w:noProof/>
                <w:webHidden/>
              </w:rPr>
              <w:tab/>
            </w:r>
            <w:r w:rsidR="00A05765">
              <w:rPr>
                <w:noProof/>
                <w:webHidden/>
              </w:rPr>
              <w:fldChar w:fldCharType="begin"/>
            </w:r>
            <w:r w:rsidR="00A05765">
              <w:rPr>
                <w:noProof/>
                <w:webHidden/>
              </w:rPr>
              <w:instrText xml:space="preserve"> PAGEREF _Toc7637961 \h </w:instrText>
            </w:r>
            <w:r w:rsidR="00A05765">
              <w:rPr>
                <w:noProof/>
                <w:webHidden/>
              </w:rPr>
            </w:r>
            <w:r w:rsidR="00A05765">
              <w:rPr>
                <w:noProof/>
                <w:webHidden/>
              </w:rPr>
              <w:fldChar w:fldCharType="separate"/>
            </w:r>
            <w:r w:rsidR="00A05765">
              <w:rPr>
                <w:noProof/>
                <w:webHidden/>
              </w:rPr>
              <w:t>16</w:t>
            </w:r>
            <w:r w:rsidR="00A05765">
              <w:rPr>
                <w:noProof/>
                <w:webHidden/>
              </w:rPr>
              <w:fldChar w:fldCharType="end"/>
            </w:r>
          </w:hyperlink>
        </w:p>
        <w:p w14:paraId="5F1FFAD6" w14:textId="77777777" w:rsidR="00A05765" w:rsidRDefault="00B855E4">
          <w:pPr>
            <w:pStyle w:val="TOC2"/>
            <w:tabs>
              <w:tab w:val="right" w:leader="dot" w:pos="9010"/>
            </w:tabs>
            <w:rPr>
              <w:rFonts w:eastAsiaTheme="minorEastAsia"/>
              <w:smallCaps w:val="0"/>
              <w:noProof/>
              <w:sz w:val="24"/>
              <w:szCs w:val="24"/>
              <w:lang w:eastAsia="en-GB"/>
            </w:rPr>
          </w:pPr>
          <w:hyperlink w:anchor="_Toc7637962" w:history="1">
            <w:r w:rsidR="00A05765" w:rsidRPr="00E744DF">
              <w:rPr>
                <w:rStyle w:val="Hyperlink"/>
                <w:rFonts w:ascii="Arial" w:hAnsi="Arial" w:cs="Arial"/>
                <w:noProof/>
              </w:rPr>
              <w:t>5.3 Process Map</w:t>
            </w:r>
            <w:r w:rsidR="00A05765">
              <w:rPr>
                <w:noProof/>
                <w:webHidden/>
              </w:rPr>
              <w:tab/>
            </w:r>
            <w:r w:rsidR="00A05765">
              <w:rPr>
                <w:noProof/>
                <w:webHidden/>
              </w:rPr>
              <w:fldChar w:fldCharType="begin"/>
            </w:r>
            <w:r w:rsidR="00A05765">
              <w:rPr>
                <w:noProof/>
                <w:webHidden/>
              </w:rPr>
              <w:instrText xml:space="preserve"> PAGEREF _Toc7637962 \h </w:instrText>
            </w:r>
            <w:r w:rsidR="00A05765">
              <w:rPr>
                <w:noProof/>
                <w:webHidden/>
              </w:rPr>
            </w:r>
            <w:r w:rsidR="00A05765">
              <w:rPr>
                <w:noProof/>
                <w:webHidden/>
              </w:rPr>
              <w:fldChar w:fldCharType="separate"/>
            </w:r>
            <w:r w:rsidR="00A05765">
              <w:rPr>
                <w:noProof/>
                <w:webHidden/>
              </w:rPr>
              <w:t>17</w:t>
            </w:r>
            <w:r w:rsidR="00A05765">
              <w:rPr>
                <w:noProof/>
                <w:webHidden/>
              </w:rPr>
              <w:fldChar w:fldCharType="end"/>
            </w:r>
          </w:hyperlink>
        </w:p>
        <w:p w14:paraId="68E6CB5E" w14:textId="77777777" w:rsidR="00A05765" w:rsidRDefault="00B855E4">
          <w:pPr>
            <w:pStyle w:val="TOC3"/>
            <w:tabs>
              <w:tab w:val="right" w:leader="dot" w:pos="9010"/>
            </w:tabs>
            <w:rPr>
              <w:rFonts w:eastAsiaTheme="minorEastAsia"/>
              <w:i w:val="0"/>
              <w:iCs w:val="0"/>
              <w:noProof/>
              <w:sz w:val="24"/>
              <w:szCs w:val="24"/>
              <w:lang w:eastAsia="en-GB"/>
            </w:rPr>
          </w:pPr>
          <w:hyperlink w:anchor="_Toc7637963" w:history="1">
            <w:r w:rsidR="00A05765" w:rsidRPr="00E744DF">
              <w:rPr>
                <w:rStyle w:val="Hyperlink"/>
                <w:rFonts w:ascii="Arial" w:hAnsi="Arial" w:cs="Arial"/>
                <w:noProof/>
              </w:rPr>
              <w:t>5.3.1 Machining Process Map</w:t>
            </w:r>
            <w:r w:rsidR="00A05765">
              <w:rPr>
                <w:noProof/>
                <w:webHidden/>
              </w:rPr>
              <w:tab/>
            </w:r>
            <w:r w:rsidR="00A05765">
              <w:rPr>
                <w:noProof/>
                <w:webHidden/>
              </w:rPr>
              <w:fldChar w:fldCharType="begin"/>
            </w:r>
            <w:r w:rsidR="00A05765">
              <w:rPr>
                <w:noProof/>
                <w:webHidden/>
              </w:rPr>
              <w:instrText xml:space="preserve"> PAGEREF _Toc7637963 \h </w:instrText>
            </w:r>
            <w:r w:rsidR="00A05765">
              <w:rPr>
                <w:noProof/>
                <w:webHidden/>
              </w:rPr>
            </w:r>
            <w:r w:rsidR="00A05765">
              <w:rPr>
                <w:noProof/>
                <w:webHidden/>
              </w:rPr>
              <w:fldChar w:fldCharType="separate"/>
            </w:r>
            <w:r w:rsidR="00A05765">
              <w:rPr>
                <w:noProof/>
                <w:webHidden/>
              </w:rPr>
              <w:t>17</w:t>
            </w:r>
            <w:r w:rsidR="00A05765">
              <w:rPr>
                <w:noProof/>
                <w:webHidden/>
              </w:rPr>
              <w:fldChar w:fldCharType="end"/>
            </w:r>
          </w:hyperlink>
        </w:p>
        <w:p w14:paraId="7914B700" w14:textId="77777777" w:rsidR="00A05765" w:rsidRDefault="00B855E4">
          <w:pPr>
            <w:pStyle w:val="TOC3"/>
            <w:tabs>
              <w:tab w:val="right" w:leader="dot" w:pos="9010"/>
            </w:tabs>
            <w:rPr>
              <w:rFonts w:eastAsiaTheme="minorEastAsia"/>
              <w:i w:val="0"/>
              <w:iCs w:val="0"/>
              <w:noProof/>
              <w:sz w:val="24"/>
              <w:szCs w:val="24"/>
              <w:lang w:eastAsia="en-GB"/>
            </w:rPr>
          </w:pPr>
          <w:hyperlink w:anchor="_Toc7637964" w:history="1">
            <w:r w:rsidR="00A05765" w:rsidRPr="00E744DF">
              <w:rPr>
                <w:rStyle w:val="Hyperlink"/>
                <w:rFonts w:ascii="Arial" w:hAnsi="Arial" w:cs="Arial"/>
                <w:noProof/>
              </w:rPr>
              <w:t>5.3.2 Scrap Process Map</w:t>
            </w:r>
            <w:r w:rsidR="00A05765">
              <w:rPr>
                <w:noProof/>
                <w:webHidden/>
              </w:rPr>
              <w:tab/>
            </w:r>
            <w:r w:rsidR="00A05765">
              <w:rPr>
                <w:noProof/>
                <w:webHidden/>
              </w:rPr>
              <w:fldChar w:fldCharType="begin"/>
            </w:r>
            <w:r w:rsidR="00A05765">
              <w:rPr>
                <w:noProof/>
                <w:webHidden/>
              </w:rPr>
              <w:instrText xml:space="preserve"> PAGEREF _Toc7637964 \h </w:instrText>
            </w:r>
            <w:r w:rsidR="00A05765">
              <w:rPr>
                <w:noProof/>
                <w:webHidden/>
              </w:rPr>
            </w:r>
            <w:r w:rsidR="00A05765">
              <w:rPr>
                <w:noProof/>
                <w:webHidden/>
              </w:rPr>
              <w:fldChar w:fldCharType="separate"/>
            </w:r>
            <w:r w:rsidR="00A05765">
              <w:rPr>
                <w:noProof/>
                <w:webHidden/>
              </w:rPr>
              <w:t>18</w:t>
            </w:r>
            <w:r w:rsidR="00A05765">
              <w:rPr>
                <w:noProof/>
                <w:webHidden/>
              </w:rPr>
              <w:fldChar w:fldCharType="end"/>
            </w:r>
          </w:hyperlink>
        </w:p>
        <w:p w14:paraId="2ABD83BF" w14:textId="77777777" w:rsidR="00A05765" w:rsidRDefault="00B855E4">
          <w:pPr>
            <w:pStyle w:val="TOC2"/>
            <w:tabs>
              <w:tab w:val="right" w:leader="dot" w:pos="9010"/>
            </w:tabs>
            <w:rPr>
              <w:rFonts w:eastAsiaTheme="minorEastAsia"/>
              <w:smallCaps w:val="0"/>
              <w:noProof/>
              <w:sz w:val="24"/>
              <w:szCs w:val="24"/>
              <w:lang w:eastAsia="en-GB"/>
            </w:rPr>
          </w:pPr>
          <w:hyperlink w:anchor="_Toc7637965" w:history="1">
            <w:r w:rsidR="00A05765" w:rsidRPr="00E744DF">
              <w:rPr>
                <w:rStyle w:val="Hyperlink"/>
                <w:rFonts w:ascii="Arial" w:hAnsi="Arial" w:cs="Arial"/>
                <w:noProof/>
              </w:rPr>
              <w:t>5.4 Voice of the Customer (VOC)</w:t>
            </w:r>
            <w:r w:rsidR="00A05765">
              <w:rPr>
                <w:noProof/>
                <w:webHidden/>
              </w:rPr>
              <w:tab/>
            </w:r>
            <w:r w:rsidR="00A05765">
              <w:rPr>
                <w:noProof/>
                <w:webHidden/>
              </w:rPr>
              <w:fldChar w:fldCharType="begin"/>
            </w:r>
            <w:r w:rsidR="00A05765">
              <w:rPr>
                <w:noProof/>
                <w:webHidden/>
              </w:rPr>
              <w:instrText xml:space="preserve"> PAGEREF _Toc7637965 \h </w:instrText>
            </w:r>
            <w:r w:rsidR="00A05765">
              <w:rPr>
                <w:noProof/>
                <w:webHidden/>
              </w:rPr>
            </w:r>
            <w:r w:rsidR="00A05765">
              <w:rPr>
                <w:noProof/>
                <w:webHidden/>
              </w:rPr>
              <w:fldChar w:fldCharType="separate"/>
            </w:r>
            <w:r w:rsidR="00A05765">
              <w:rPr>
                <w:noProof/>
                <w:webHidden/>
              </w:rPr>
              <w:t>19</w:t>
            </w:r>
            <w:r w:rsidR="00A05765">
              <w:rPr>
                <w:noProof/>
                <w:webHidden/>
              </w:rPr>
              <w:fldChar w:fldCharType="end"/>
            </w:r>
          </w:hyperlink>
        </w:p>
        <w:p w14:paraId="4373FCE5" w14:textId="77777777" w:rsidR="00A05765" w:rsidRDefault="00B855E4">
          <w:pPr>
            <w:pStyle w:val="TOC3"/>
            <w:tabs>
              <w:tab w:val="right" w:leader="dot" w:pos="9010"/>
            </w:tabs>
            <w:rPr>
              <w:rFonts w:eastAsiaTheme="minorEastAsia"/>
              <w:i w:val="0"/>
              <w:iCs w:val="0"/>
              <w:noProof/>
              <w:sz w:val="24"/>
              <w:szCs w:val="24"/>
              <w:lang w:eastAsia="en-GB"/>
            </w:rPr>
          </w:pPr>
          <w:hyperlink w:anchor="_Toc7637966" w:history="1">
            <w:r w:rsidR="00A05765" w:rsidRPr="00E744DF">
              <w:rPr>
                <w:rStyle w:val="Hyperlink"/>
                <w:rFonts w:ascii="Arial" w:hAnsi="Arial" w:cs="Arial"/>
                <w:noProof/>
              </w:rPr>
              <w:t>5.4.1 Internal Customers to BEP</w:t>
            </w:r>
            <w:r w:rsidR="00A05765">
              <w:rPr>
                <w:noProof/>
                <w:webHidden/>
              </w:rPr>
              <w:tab/>
            </w:r>
            <w:r w:rsidR="00A05765">
              <w:rPr>
                <w:noProof/>
                <w:webHidden/>
              </w:rPr>
              <w:fldChar w:fldCharType="begin"/>
            </w:r>
            <w:r w:rsidR="00A05765">
              <w:rPr>
                <w:noProof/>
                <w:webHidden/>
              </w:rPr>
              <w:instrText xml:space="preserve"> PAGEREF _Toc7637966 \h </w:instrText>
            </w:r>
            <w:r w:rsidR="00A05765">
              <w:rPr>
                <w:noProof/>
                <w:webHidden/>
              </w:rPr>
            </w:r>
            <w:r w:rsidR="00A05765">
              <w:rPr>
                <w:noProof/>
                <w:webHidden/>
              </w:rPr>
              <w:fldChar w:fldCharType="separate"/>
            </w:r>
            <w:r w:rsidR="00A05765">
              <w:rPr>
                <w:noProof/>
                <w:webHidden/>
              </w:rPr>
              <w:t>19</w:t>
            </w:r>
            <w:r w:rsidR="00A05765">
              <w:rPr>
                <w:noProof/>
                <w:webHidden/>
              </w:rPr>
              <w:fldChar w:fldCharType="end"/>
            </w:r>
          </w:hyperlink>
        </w:p>
        <w:p w14:paraId="53B9B41B" w14:textId="77777777" w:rsidR="00A05765" w:rsidRDefault="00B855E4">
          <w:pPr>
            <w:pStyle w:val="TOC3"/>
            <w:tabs>
              <w:tab w:val="right" w:leader="dot" w:pos="9010"/>
            </w:tabs>
            <w:rPr>
              <w:rFonts w:eastAsiaTheme="minorEastAsia"/>
              <w:i w:val="0"/>
              <w:iCs w:val="0"/>
              <w:noProof/>
              <w:sz w:val="24"/>
              <w:szCs w:val="24"/>
              <w:lang w:eastAsia="en-GB"/>
            </w:rPr>
          </w:pPr>
          <w:hyperlink w:anchor="_Toc7637967" w:history="1">
            <w:r w:rsidR="00A05765" w:rsidRPr="00E744DF">
              <w:rPr>
                <w:rStyle w:val="Hyperlink"/>
                <w:rFonts w:ascii="Arial" w:hAnsi="Arial" w:cs="Arial"/>
                <w:noProof/>
              </w:rPr>
              <w:t>5.4.2 External Customers to BEP</w:t>
            </w:r>
            <w:r w:rsidR="00A05765">
              <w:rPr>
                <w:noProof/>
                <w:webHidden/>
              </w:rPr>
              <w:tab/>
            </w:r>
            <w:r w:rsidR="00A05765">
              <w:rPr>
                <w:noProof/>
                <w:webHidden/>
              </w:rPr>
              <w:fldChar w:fldCharType="begin"/>
            </w:r>
            <w:r w:rsidR="00A05765">
              <w:rPr>
                <w:noProof/>
                <w:webHidden/>
              </w:rPr>
              <w:instrText xml:space="preserve"> PAGEREF _Toc7637967 \h </w:instrText>
            </w:r>
            <w:r w:rsidR="00A05765">
              <w:rPr>
                <w:noProof/>
                <w:webHidden/>
              </w:rPr>
            </w:r>
            <w:r w:rsidR="00A05765">
              <w:rPr>
                <w:noProof/>
                <w:webHidden/>
              </w:rPr>
              <w:fldChar w:fldCharType="separate"/>
            </w:r>
            <w:r w:rsidR="00A05765">
              <w:rPr>
                <w:noProof/>
                <w:webHidden/>
              </w:rPr>
              <w:t>19</w:t>
            </w:r>
            <w:r w:rsidR="00A05765">
              <w:rPr>
                <w:noProof/>
                <w:webHidden/>
              </w:rPr>
              <w:fldChar w:fldCharType="end"/>
            </w:r>
          </w:hyperlink>
        </w:p>
        <w:p w14:paraId="163F64A0" w14:textId="77777777" w:rsidR="00A05765" w:rsidRDefault="00B855E4">
          <w:pPr>
            <w:pStyle w:val="TOC2"/>
            <w:tabs>
              <w:tab w:val="right" w:leader="dot" w:pos="9010"/>
            </w:tabs>
            <w:rPr>
              <w:rFonts w:eastAsiaTheme="minorEastAsia"/>
              <w:smallCaps w:val="0"/>
              <w:noProof/>
              <w:sz w:val="24"/>
              <w:szCs w:val="24"/>
              <w:lang w:eastAsia="en-GB"/>
            </w:rPr>
          </w:pPr>
          <w:hyperlink w:anchor="_Toc7637968" w:history="1">
            <w:r w:rsidR="00A05765" w:rsidRPr="00E744DF">
              <w:rPr>
                <w:rStyle w:val="Hyperlink"/>
                <w:rFonts w:ascii="Arial" w:hAnsi="Arial" w:cs="Arial"/>
                <w:noProof/>
              </w:rPr>
              <w:t>5.5 Critical to Quality (CTQ)</w:t>
            </w:r>
            <w:r w:rsidR="00A05765">
              <w:rPr>
                <w:noProof/>
                <w:webHidden/>
              </w:rPr>
              <w:tab/>
            </w:r>
            <w:r w:rsidR="00A05765">
              <w:rPr>
                <w:noProof/>
                <w:webHidden/>
              </w:rPr>
              <w:fldChar w:fldCharType="begin"/>
            </w:r>
            <w:r w:rsidR="00A05765">
              <w:rPr>
                <w:noProof/>
                <w:webHidden/>
              </w:rPr>
              <w:instrText xml:space="preserve"> PAGEREF _Toc7637968 \h </w:instrText>
            </w:r>
            <w:r w:rsidR="00A05765">
              <w:rPr>
                <w:noProof/>
                <w:webHidden/>
              </w:rPr>
            </w:r>
            <w:r w:rsidR="00A05765">
              <w:rPr>
                <w:noProof/>
                <w:webHidden/>
              </w:rPr>
              <w:fldChar w:fldCharType="separate"/>
            </w:r>
            <w:r w:rsidR="00A05765">
              <w:rPr>
                <w:noProof/>
                <w:webHidden/>
              </w:rPr>
              <w:t>21</w:t>
            </w:r>
            <w:r w:rsidR="00A05765">
              <w:rPr>
                <w:noProof/>
                <w:webHidden/>
              </w:rPr>
              <w:fldChar w:fldCharType="end"/>
            </w:r>
          </w:hyperlink>
        </w:p>
        <w:p w14:paraId="1904086C" w14:textId="77777777" w:rsidR="00A05765" w:rsidRDefault="00B855E4">
          <w:pPr>
            <w:pStyle w:val="TOC2"/>
            <w:tabs>
              <w:tab w:val="right" w:leader="dot" w:pos="9010"/>
            </w:tabs>
            <w:rPr>
              <w:rFonts w:eastAsiaTheme="minorEastAsia"/>
              <w:smallCaps w:val="0"/>
              <w:noProof/>
              <w:sz w:val="24"/>
              <w:szCs w:val="24"/>
              <w:lang w:eastAsia="en-GB"/>
            </w:rPr>
          </w:pPr>
          <w:hyperlink w:anchor="_Toc7637969" w:history="1">
            <w:r w:rsidR="00A05765" w:rsidRPr="00E744DF">
              <w:rPr>
                <w:rStyle w:val="Hyperlink"/>
                <w:rFonts w:ascii="Arial" w:hAnsi="Arial" w:cs="Arial"/>
                <w:noProof/>
              </w:rPr>
              <w:t>Critical to Delivery (CTD)</w:t>
            </w:r>
            <w:r w:rsidR="00A05765">
              <w:rPr>
                <w:noProof/>
                <w:webHidden/>
              </w:rPr>
              <w:tab/>
            </w:r>
            <w:r w:rsidR="00A05765">
              <w:rPr>
                <w:noProof/>
                <w:webHidden/>
              </w:rPr>
              <w:fldChar w:fldCharType="begin"/>
            </w:r>
            <w:r w:rsidR="00A05765">
              <w:rPr>
                <w:noProof/>
                <w:webHidden/>
              </w:rPr>
              <w:instrText xml:space="preserve"> PAGEREF _Toc7637969 \h </w:instrText>
            </w:r>
            <w:r w:rsidR="00A05765">
              <w:rPr>
                <w:noProof/>
                <w:webHidden/>
              </w:rPr>
            </w:r>
            <w:r w:rsidR="00A05765">
              <w:rPr>
                <w:noProof/>
                <w:webHidden/>
              </w:rPr>
              <w:fldChar w:fldCharType="separate"/>
            </w:r>
            <w:r w:rsidR="00A05765">
              <w:rPr>
                <w:noProof/>
                <w:webHidden/>
              </w:rPr>
              <w:t>21</w:t>
            </w:r>
            <w:r w:rsidR="00A05765">
              <w:rPr>
                <w:noProof/>
                <w:webHidden/>
              </w:rPr>
              <w:fldChar w:fldCharType="end"/>
            </w:r>
          </w:hyperlink>
        </w:p>
        <w:p w14:paraId="4AC3D6D9" w14:textId="77777777" w:rsidR="00A05765" w:rsidRDefault="00B855E4">
          <w:pPr>
            <w:pStyle w:val="TOC2"/>
            <w:tabs>
              <w:tab w:val="right" w:leader="dot" w:pos="9010"/>
            </w:tabs>
            <w:rPr>
              <w:rFonts w:eastAsiaTheme="minorEastAsia"/>
              <w:smallCaps w:val="0"/>
              <w:noProof/>
              <w:sz w:val="24"/>
              <w:szCs w:val="24"/>
              <w:lang w:eastAsia="en-GB"/>
            </w:rPr>
          </w:pPr>
          <w:hyperlink w:anchor="_Toc7637970" w:history="1">
            <w:r w:rsidR="00A05765" w:rsidRPr="00E744DF">
              <w:rPr>
                <w:rStyle w:val="Hyperlink"/>
                <w:rFonts w:ascii="Arial" w:hAnsi="Arial" w:cs="Arial"/>
                <w:noProof/>
              </w:rPr>
              <w:t>5.6 Project Charter</w:t>
            </w:r>
            <w:r w:rsidR="00A05765">
              <w:rPr>
                <w:noProof/>
                <w:webHidden/>
              </w:rPr>
              <w:tab/>
            </w:r>
            <w:r w:rsidR="00A05765">
              <w:rPr>
                <w:noProof/>
                <w:webHidden/>
              </w:rPr>
              <w:fldChar w:fldCharType="begin"/>
            </w:r>
            <w:r w:rsidR="00A05765">
              <w:rPr>
                <w:noProof/>
                <w:webHidden/>
              </w:rPr>
              <w:instrText xml:space="preserve"> PAGEREF _Toc7637970 \h </w:instrText>
            </w:r>
            <w:r w:rsidR="00A05765">
              <w:rPr>
                <w:noProof/>
                <w:webHidden/>
              </w:rPr>
            </w:r>
            <w:r w:rsidR="00A05765">
              <w:rPr>
                <w:noProof/>
                <w:webHidden/>
              </w:rPr>
              <w:fldChar w:fldCharType="separate"/>
            </w:r>
            <w:r w:rsidR="00A05765">
              <w:rPr>
                <w:noProof/>
                <w:webHidden/>
              </w:rPr>
              <w:t>22</w:t>
            </w:r>
            <w:r w:rsidR="00A05765">
              <w:rPr>
                <w:noProof/>
                <w:webHidden/>
              </w:rPr>
              <w:fldChar w:fldCharType="end"/>
            </w:r>
          </w:hyperlink>
        </w:p>
        <w:p w14:paraId="561624D6"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7971" w:history="1">
            <w:r w:rsidR="00A05765" w:rsidRPr="00E744DF">
              <w:rPr>
                <w:rStyle w:val="Hyperlink"/>
                <w:rFonts w:ascii="Arial" w:hAnsi="Arial" w:cs="Arial"/>
                <w:noProof/>
              </w:rPr>
              <w:t>6.0 Measure Stage</w:t>
            </w:r>
            <w:r w:rsidR="00A05765">
              <w:rPr>
                <w:noProof/>
                <w:webHidden/>
              </w:rPr>
              <w:tab/>
            </w:r>
            <w:r w:rsidR="00A05765">
              <w:rPr>
                <w:noProof/>
                <w:webHidden/>
              </w:rPr>
              <w:fldChar w:fldCharType="begin"/>
            </w:r>
            <w:r w:rsidR="00A05765">
              <w:rPr>
                <w:noProof/>
                <w:webHidden/>
              </w:rPr>
              <w:instrText xml:space="preserve"> PAGEREF _Toc7637971 \h </w:instrText>
            </w:r>
            <w:r w:rsidR="00A05765">
              <w:rPr>
                <w:noProof/>
                <w:webHidden/>
              </w:rPr>
            </w:r>
            <w:r w:rsidR="00A05765">
              <w:rPr>
                <w:noProof/>
                <w:webHidden/>
              </w:rPr>
              <w:fldChar w:fldCharType="separate"/>
            </w:r>
            <w:r w:rsidR="00A05765">
              <w:rPr>
                <w:noProof/>
                <w:webHidden/>
              </w:rPr>
              <w:t>23</w:t>
            </w:r>
            <w:r w:rsidR="00A05765">
              <w:rPr>
                <w:noProof/>
                <w:webHidden/>
              </w:rPr>
              <w:fldChar w:fldCharType="end"/>
            </w:r>
          </w:hyperlink>
        </w:p>
        <w:p w14:paraId="2A901610" w14:textId="77777777" w:rsidR="00A05765" w:rsidRDefault="00B855E4">
          <w:pPr>
            <w:pStyle w:val="TOC2"/>
            <w:tabs>
              <w:tab w:val="right" w:leader="dot" w:pos="9010"/>
            </w:tabs>
            <w:rPr>
              <w:rFonts w:eastAsiaTheme="minorEastAsia"/>
              <w:smallCaps w:val="0"/>
              <w:noProof/>
              <w:sz w:val="24"/>
              <w:szCs w:val="24"/>
              <w:lang w:eastAsia="en-GB"/>
            </w:rPr>
          </w:pPr>
          <w:hyperlink w:anchor="_Toc7637972" w:history="1">
            <w:r w:rsidR="00A05765" w:rsidRPr="00E744DF">
              <w:rPr>
                <w:rStyle w:val="Hyperlink"/>
                <w:rFonts w:ascii="Arial" w:hAnsi="Arial" w:cs="Arial"/>
                <w:noProof/>
              </w:rPr>
              <w:t>6.1 JPH</w:t>
            </w:r>
            <w:r w:rsidR="00A05765">
              <w:rPr>
                <w:noProof/>
                <w:webHidden/>
              </w:rPr>
              <w:tab/>
            </w:r>
            <w:r w:rsidR="00A05765">
              <w:rPr>
                <w:noProof/>
                <w:webHidden/>
              </w:rPr>
              <w:fldChar w:fldCharType="begin"/>
            </w:r>
            <w:r w:rsidR="00A05765">
              <w:rPr>
                <w:noProof/>
                <w:webHidden/>
              </w:rPr>
              <w:instrText xml:space="preserve"> PAGEREF _Toc7637972 \h </w:instrText>
            </w:r>
            <w:r w:rsidR="00A05765">
              <w:rPr>
                <w:noProof/>
                <w:webHidden/>
              </w:rPr>
            </w:r>
            <w:r w:rsidR="00A05765">
              <w:rPr>
                <w:noProof/>
                <w:webHidden/>
              </w:rPr>
              <w:fldChar w:fldCharType="separate"/>
            </w:r>
            <w:r w:rsidR="00A05765">
              <w:rPr>
                <w:noProof/>
                <w:webHidden/>
              </w:rPr>
              <w:t>23</w:t>
            </w:r>
            <w:r w:rsidR="00A05765">
              <w:rPr>
                <w:noProof/>
                <w:webHidden/>
              </w:rPr>
              <w:fldChar w:fldCharType="end"/>
            </w:r>
          </w:hyperlink>
        </w:p>
        <w:p w14:paraId="74AB2200" w14:textId="77777777" w:rsidR="00A05765" w:rsidRDefault="00B855E4">
          <w:pPr>
            <w:pStyle w:val="TOC2"/>
            <w:tabs>
              <w:tab w:val="right" w:leader="dot" w:pos="9010"/>
            </w:tabs>
            <w:rPr>
              <w:rFonts w:eastAsiaTheme="minorEastAsia"/>
              <w:smallCaps w:val="0"/>
              <w:noProof/>
              <w:sz w:val="24"/>
              <w:szCs w:val="24"/>
              <w:lang w:eastAsia="en-GB"/>
            </w:rPr>
          </w:pPr>
          <w:hyperlink w:anchor="_Toc7637973" w:history="1">
            <w:r w:rsidR="00A05765" w:rsidRPr="00E744DF">
              <w:rPr>
                <w:rStyle w:val="Hyperlink"/>
                <w:rFonts w:ascii="Arial" w:hAnsi="Arial" w:cs="Arial"/>
                <w:noProof/>
              </w:rPr>
              <w:t>6.1.1 Limitations to JPH Data Collection Method</w:t>
            </w:r>
            <w:r w:rsidR="00A05765">
              <w:rPr>
                <w:noProof/>
                <w:webHidden/>
              </w:rPr>
              <w:tab/>
            </w:r>
            <w:r w:rsidR="00A05765">
              <w:rPr>
                <w:noProof/>
                <w:webHidden/>
              </w:rPr>
              <w:fldChar w:fldCharType="begin"/>
            </w:r>
            <w:r w:rsidR="00A05765">
              <w:rPr>
                <w:noProof/>
                <w:webHidden/>
              </w:rPr>
              <w:instrText xml:space="preserve"> PAGEREF _Toc7637973 \h </w:instrText>
            </w:r>
            <w:r w:rsidR="00A05765">
              <w:rPr>
                <w:noProof/>
                <w:webHidden/>
              </w:rPr>
            </w:r>
            <w:r w:rsidR="00A05765">
              <w:rPr>
                <w:noProof/>
                <w:webHidden/>
              </w:rPr>
              <w:fldChar w:fldCharType="separate"/>
            </w:r>
            <w:r w:rsidR="00A05765">
              <w:rPr>
                <w:noProof/>
                <w:webHidden/>
              </w:rPr>
              <w:t>23</w:t>
            </w:r>
            <w:r w:rsidR="00A05765">
              <w:rPr>
                <w:noProof/>
                <w:webHidden/>
              </w:rPr>
              <w:fldChar w:fldCharType="end"/>
            </w:r>
          </w:hyperlink>
        </w:p>
        <w:p w14:paraId="6444510F" w14:textId="77777777" w:rsidR="00A05765" w:rsidRDefault="00B855E4">
          <w:pPr>
            <w:pStyle w:val="TOC2"/>
            <w:tabs>
              <w:tab w:val="right" w:leader="dot" w:pos="9010"/>
            </w:tabs>
            <w:rPr>
              <w:rFonts w:eastAsiaTheme="minorEastAsia"/>
              <w:smallCaps w:val="0"/>
              <w:noProof/>
              <w:sz w:val="24"/>
              <w:szCs w:val="24"/>
              <w:lang w:eastAsia="en-GB"/>
            </w:rPr>
          </w:pPr>
          <w:hyperlink w:anchor="_Toc7637974" w:history="1">
            <w:r w:rsidR="00A05765" w:rsidRPr="00E744DF">
              <w:rPr>
                <w:rStyle w:val="Hyperlink"/>
                <w:rFonts w:ascii="Arial" w:hAnsi="Arial" w:cs="Arial"/>
                <w:noProof/>
              </w:rPr>
              <w:t>6.2 Amount of Scrap Produced</w:t>
            </w:r>
            <w:r w:rsidR="00A05765">
              <w:rPr>
                <w:noProof/>
                <w:webHidden/>
              </w:rPr>
              <w:tab/>
            </w:r>
            <w:r w:rsidR="00A05765">
              <w:rPr>
                <w:noProof/>
                <w:webHidden/>
              </w:rPr>
              <w:fldChar w:fldCharType="begin"/>
            </w:r>
            <w:r w:rsidR="00A05765">
              <w:rPr>
                <w:noProof/>
                <w:webHidden/>
              </w:rPr>
              <w:instrText xml:space="preserve"> PAGEREF _Toc7637974 \h </w:instrText>
            </w:r>
            <w:r w:rsidR="00A05765">
              <w:rPr>
                <w:noProof/>
                <w:webHidden/>
              </w:rPr>
            </w:r>
            <w:r w:rsidR="00A05765">
              <w:rPr>
                <w:noProof/>
                <w:webHidden/>
              </w:rPr>
              <w:fldChar w:fldCharType="separate"/>
            </w:r>
            <w:r w:rsidR="00A05765">
              <w:rPr>
                <w:noProof/>
                <w:webHidden/>
              </w:rPr>
              <w:t>24</w:t>
            </w:r>
            <w:r w:rsidR="00A05765">
              <w:rPr>
                <w:noProof/>
                <w:webHidden/>
              </w:rPr>
              <w:fldChar w:fldCharType="end"/>
            </w:r>
          </w:hyperlink>
        </w:p>
        <w:p w14:paraId="2BE69E6B" w14:textId="77777777" w:rsidR="00A05765" w:rsidRDefault="00B855E4">
          <w:pPr>
            <w:pStyle w:val="TOC2"/>
            <w:tabs>
              <w:tab w:val="right" w:leader="dot" w:pos="9010"/>
            </w:tabs>
            <w:rPr>
              <w:rFonts w:eastAsiaTheme="minorEastAsia"/>
              <w:smallCaps w:val="0"/>
              <w:noProof/>
              <w:sz w:val="24"/>
              <w:szCs w:val="24"/>
              <w:lang w:eastAsia="en-GB"/>
            </w:rPr>
          </w:pPr>
          <w:hyperlink w:anchor="_Toc7637975" w:history="1">
            <w:r w:rsidR="00A05765" w:rsidRPr="00E744DF">
              <w:rPr>
                <w:rStyle w:val="Hyperlink"/>
                <w:rFonts w:ascii="Arial" w:hAnsi="Arial" w:cs="Arial"/>
                <w:noProof/>
              </w:rPr>
              <w:t>6.2.1 Limitations to ‘Amount of Scrap’ Data Collection Method</w:t>
            </w:r>
            <w:r w:rsidR="00A05765">
              <w:rPr>
                <w:noProof/>
                <w:webHidden/>
              </w:rPr>
              <w:tab/>
            </w:r>
            <w:r w:rsidR="00A05765">
              <w:rPr>
                <w:noProof/>
                <w:webHidden/>
              </w:rPr>
              <w:fldChar w:fldCharType="begin"/>
            </w:r>
            <w:r w:rsidR="00A05765">
              <w:rPr>
                <w:noProof/>
                <w:webHidden/>
              </w:rPr>
              <w:instrText xml:space="preserve"> PAGEREF _Toc7637975 \h </w:instrText>
            </w:r>
            <w:r w:rsidR="00A05765">
              <w:rPr>
                <w:noProof/>
                <w:webHidden/>
              </w:rPr>
            </w:r>
            <w:r w:rsidR="00A05765">
              <w:rPr>
                <w:noProof/>
                <w:webHidden/>
              </w:rPr>
              <w:fldChar w:fldCharType="separate"/>
            </w:r>
            <w:r w:rsidR="00A05765">
              <w:rPr>
                <w:noProof/>
                <w:webHidden/>
              </w:rPr>
              <w:t>25</w:t>
            </w:r>
            <w:r w:rsidR="00A05765">
              <w:rPr>
                <w:noProof/>
                <w:webHidden/>
              </w:rPr>
              <w:fldChar w:fldCharType="end"/>
            </w:r>
          </w:hyperlink>
        </w:p>
        <w:p w14:paraId="49582CE9" w14:textId="77777777" w:rsidR="00A05765" w:rsidRDefault="00B855E4">
          <w:pPr>
            <w:pStyle w:val="TOC2"/>
            <w:tabs>
              <w:tab w:val="right" w:leader="dot" w:pos="9010"/>
            </w:tabs>
            <w:rPr>
              <w:rFonts w:eastAsiaTheme="minorEastAsia"/>
              <w:smallCaps w:val="0"/>
              <w:noProof/>
              <w:sz w:val="24"/>
              <w:szCs w:val="24"/>
              <w:lang w:eastAsia="en-GB"/>
            </w:rPr>
          </w:pPr>
          <w:hyperlink w:anchor="_Toc7637976" w:history="1">
            <w:r w:rsidR="00A05765" w:rsidRPr="00E744DF">
              <w:rPr>
                <w:rStyle w:val="Hyperlink"/>
                <w:rFonts w:ascii="Arial" w:hAnsi="Arial" w:cs="Arial"/>
                <w:noProof/>
              </w:rPr>
              <w:t>6.3 Cost of Scrap Produced</w:t>
            </w:r>
            <w:r w:rsidR="00A05765">
              <w:rPr>
                <w:noProof/>
                <w:webHidden/>
              </w:rPr>
              <w:tab/>
            </w:r>
            <w:r w:rsidR="00A05765">
              <w:rPr>
                <w:noProof/>
                <w:webHidden/>
              </w:rPr>
              <w:fldChar w:fldCharType="begin"/>
            </w:r>
            <w:r w:rsidR="00A05765">
              <w:rPr>
                <w:noProof/>
                <w:webHidden/>
              </w:rPr>
              <w:instrText xml:space="preserve"> PAGEREF _Toc7637976 \h </w:instrText>
            </w:r>
            <w:r w:rsidR="00A05765">
              <w:rPr>
                <w:noProof/>
                <w:webHidden/>
              </w:rPr>
            </w:r>
            <w:r w:rsidR="00A05765">
              <w:rPr>
                <w:noProof/>
                <w:webHidden/>
              </w:rPr>
              <w:fldChar w:fldCharType="separate"/>
            </w:r>
            <w:r w:rsidR="00A05765">
              <w:rPr>
                <w:noProof/>
                <w:webHidden/>
              </w:rPr>
              <w:t>26</w:t>
            </w:r>
            <w:r w:rsidR="00A05765">
              <w:rPr>
                <w:noProof/>
                <w:webHidden/>
              </w:rPr>
              <w:fldChar w:fldCharType="end"/>
            </w:r>
          </w:hyperlink>
        </w:p>
        <w:p w14:paraId="56BFCFC5" w14:textId="77777777" w:rsidR="00A05765" w:rsidRDefault="00B855E4">
          <w:pPr>
            <w:pStyle w:val="TOC2"/>
            <w:tabs>
              <w:tab w:val="right" w:leader="dot" w:pos="9010"/>
            </w:tabs>
            <w:rPr>
              <w:rFonts w:eastAsiaTheme="minorEastAsia"/>
              <w:smallCaps w:val="0"/>
              <w:noProof/>
              <w:sz w:val="24"/>
              <w:szCs w:val="24"/>
              <w:lang w:eastAsia="en-GB"/>
            </w:rPr>
          </w:pPr>
          <w:hyperlink w:anchor="_Toc7637977" w:history="1">
            <w:r w:rsidR="00A05765" w:rsidRPr="00E744DF">
              <w:rPr>
                <w:rStyle w:val="Hyperlink"/>
                <w:rFonts w:ascii="Arial" w:hAnsi="Arial" w:cs="Arial"/>
                <w:noProof/>
              </w:rPr>
              <w:t>6.3.1 Limitations to ‘Cost of Scrap’ Metric</w:t>
            </w:r>
            <w:r w:rsidR="00A05765">
              <w:rPr>
                <w:noProof/>
                <w:webHidden/>
              </w:rPr>
              <w:tab/>
            </w:r>
            <w:r w:rsidR="00A05765">
              <w:rPr>
                <w:noProof/>
                <w:webHidden/>
              </w:rPr>
              <w:fldChar w:fldCharType="begin"/>
            </w:r>
            <w:r w:rsidR="00A05765">
              <w:rPr>
                <w:noProof/>
                <w:webHidden/>
              </w:rPr>
              <w:instrText xml:space="preserve"> PAGEREF _Toc7637977 \h </w:instrText>
            </w:r>
            <w:r w:rsidR="00A05765">
              <w:rPr>
                <w:noProof/>
                <w:webHidden/>
              </w:rPr>
            </w:r>
            <w:r w:rsidR="00A05765">
              <w:rPr>
                <w:noProof/>
                <w:webHidden/>
              </w:rPr>
              <w:fldChar w:fldCharType="separate"/>
            </w:r>
            <w:r w:rsidR="00A05765">
              <w:rPr>
                <w:noProof/>
                <w:webHidden/>
              </w:rPr>
              <w:t>26</w:t>
            </w:r>
            <w:r w:rsidR="00A05765">
              <w:rPr>
                <w:noProof/>
                <w:webHidden/>
              </w:rPr>
              <w:fldChar w:fldCharType="end"/>
            </w:r>
          </w:hyperlink>
        </w:p>
        <w:p w14:paraId="17928C57" w14:textId="77777777" w:rsidR="00A05765" w:rsidRDefault="00B855E4">
          <w:pPr>
            <w:pStyle w:val="TOC2"/>
            <w:tabs>
              <w:tab w:val="right" w:leader="dot" w:pos="9010"/>
            </w:tabs>
            <w:rPr>
              <w:rFonts w:eastAsiaTheme="minorEastAsia"/>
              <w:smallCaps w:val="0"/>
              <w:noProof/>
              <w:sz w:val="24"/>
              <w:szCs w:val="24"/>
              <w:lang w:eastAsia="en-GB"/>
            </w:rPr>
          </w:pPr>
          <w:hyperlink w:anchor="_Toc7637978" w:history="1">
            <w:r w:rsidR="00A05765" w:rsidRPr="00E744DF">
              <w:rPr>
                <w:rStyle w:val="Hyperlink"/>
                <w:rFonts w:ascii="Arial" w:hAnsi="Arial" w:cs="Arial"/>
                <w:noProof/>
              </w:rPr>
              <w:t>6.4 Revenue Lost by Reduced Throughput</w:t>
            </w:r>
            <w:r w:rsidR="00A05765">
              <w:rPr>
                <w:noProof/>
                <w:webHidden/>
              </w:rPr>
              <w:tab/>
            </w:r>
            <w:r w:rsidR="00A05765">
              <w:rPr>
                <w:noProof/>
                <w:webHidden/>
              </w:rPr>
              <w:fldChar w:fldCharType="begin"/>
            </w:r>
            <w:r w:rsidR="00A05765">
              <w:rPr>
                <w:noProof/>
                <w:webHidden/>
              </w:rPr>
              <w:instrText xml:space="preserve"> PAGEREF _Toc7637978 \h </w:instrText>
            </w:r>
            <w:r w:rsidR="00A05765">
              <w:rPr>
                <w:noProof/>
                <w:webHidden/>
              </w:rPr>
            </w:r>
            <w:r w:rsidR="00A05765">
              <w:rPr>
                <w:noProof/>
                <w:webHidden/>
              </w:rPr>
              <w:fldChar w:fldCharType="separate"/>
            </w:r>
            <w:r w:rsidR="00A05765">
              <w:rPr>
                <w:noProof/>
                <w:webHidden/>
              </w:rPr>
              <w:t>26</w:t>
            </w:r>
            <w:r w:rsidR="00A05765">
              <w:rPr>
                <w:noProof/>
                <w:webHidden/>
              </w:rPr>
              <w:fldChar w:fldCharType="end"/>
            </w:r>
          </w:hyperlink>
        </w:p>
        <w:p w14:paraId="6C1E9BED" w14:textId="77777777" w:rsidR="00A05765" w:rsidRDefault="00B855E4">
          <w:pPr>
            <w:pStyle w:val="TOC2"/>
            <w:tabs>
              <w:tab w:val="right" w:leader="dot" w:pos="9010"/>
            </w:tabs>
            <w:rPr>
              <w:rFonts w:eastAsiaTheme="minorEastAsia"/>
              <w:smallCaps w:val="0"/>
              <w:noProof/>
              <w:sz w:val="24"/>
              <w:szCs w:val="24"/>
              <w:lang w:eastAsia="en-GB"/>
            </w:rPr>
          </w:pPr>
          <w:hyperlink w:anchor="_Toc7637979" w:history="1">
            <w:r w:rsidR="00A05765" w:rsidRPr="00E744DF">
              <w:rPr>
                <w:rStyle w:val="Hyperlink"/>
                <w:rFonts w:ascii="Arial" w:hAnsi="Arial" w:cs="Arial"/>
                <w:noProof/>
              </w:rPr>
              <w:t>6.4.1 Limitations of ‘Revenue Lost by Reduced Throughput’ Metric</w:t>
            </w:r>
            <w:r w:rsidR="00A05765">
              <w:rPr>
                <w:noProof/>
                <w:webHidden/>
              </w:rPr>
              <w:tab/>
            </w:r>
            <w:r w:rsidR="00A05765">
              <w:rPr>
                <w:noProof/>
                <w:webHidden/>
              </w:rPr>
              <w:fldChar w:fldCharType="begin"/>
            </w:r>
            <w:r w:rsidR="00A05765">
              <w:rPr>
                <w:noProof/>
                <w:webHidden/>
              </w:rPr>
              <w:instrText xml:space="preserve"> PAGEREF _Toc7637979 \h </w:instrText>
            </w:r>
            <w:r w:rsidR="00A05765">
              <w:rPr>
                <w:noProof/>
                <w:webHidden/>
              </w:rPr>
            </w:r>
            <w:r w:rsidR="00A05765">
              <w:rPr>
                <w:noProof/>
                <w:webHidden/>
              </w:rPr>
              <w:fldChar w:fldCharType="separate"/>
            </w:r>
            <w:r w:rsidR="00A05765">
              <w:rPr>
                <w:noProof/>
                <w:webHidden/>
              </w:rPr>
              <w:t>26</w:t>
            </w:r>
            <w:r w:rsidR="00A05765">
              <w:rPr>
                <w:noProof/>
                <w:webHidden/>
              </w:rPr>
              <w:fldChar w:fldCharType="end"/>
            </w:r>
          </w:hyperlink>
        </w:p>
        <w:p w14:paraId="5F3DECDB" w14:textId="77777777" w:rsidR="00A05765" w:rsidRDefault="00A05765">
          <w:pPr>
            <w:pStyle w:val="TOC1"/>
            <w:tabs>
              <w:tab w:val="right" w:leader="dot" w:pos="9010"/>
            </w:tabs>
            <w:rPr>
              <w:rStyle w:val="Hyperlink"/>
              <w:noProof/>
            </w:rPr>
          </w:pPr>
        </w:p>
        <w:p w14:paraId="65B4673F" w14:textId="77777777" w:rsidR="00A05765" w:rsidRDefault="00A05765">
          <w:pPr>
            <w:pStyle w:val="TOC1"/>
            <w:tabs>
              <w:tab w:val="right" w:leader="dot" w:pos="9010"/>
            </w:tabs>
            <w:rPr>
              <w:rStyle w:val="Hyperlink"/>
              <w:noProof/>
            </w:rPr>
          </w:pPr>
        </w:p>
        <w:p w14:paraId="6D50C762"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7980" w:history="1">
            <w:r w:rsidR="00A05765" w:rsidRPr="00E744DF">
              <w:rPr>
                <w:rStyle w:val="Hyperlink"/>
                <w:rFonts w:ascii="Arial" w:hAnsi="Arial" w:cs="Arial"/>
                <w:noProof/>
              </w:rPr>
              <w:t>7.0 Analyse Stage</w:t>
            </w:r>
            <w:r w:rsidR="00A05765">
              <w:rPr>
                <w:noProof/>
                <w:webHidden/>
              </w:rPr>
              <w:tab/>
            </w:r>
            <w:r w:rsidR="00A05765">
              <w:rPr>
                <w:noProof/>
                <w:webHidden/>
              </w:rPr>
              <w:fldChar w:fldCharType="begin"/>
            </w:r>
            <w:r w:rsidR="00A05765">
              <w:rPr>
                <w:noProof/>
                <w:webHidden/>
              </w:rPr>
              <w:instrText xml:space="preserve"> PAGEREF _Toc7637980 \h </w:instrText>
            </w:r>
            <w:r w:rsidR="00A05765">
              <w:rPr>
                <w:noProof/>
                <w:webHidden/>
              </w:rPr>
            </w:r>
            <w:r w:rsidR="00A05765">
              <w:rPr>
                <w:noProof/>
                <w:webHidden/>
              </w:rPr>
              <w:fldChar w:fldCharType="separate"/>
            </w:r>
            <w:r w:rsidR="00A05765">
              <w:rPr>
                <w:noProof/>
                <w:webHidden/>
              </w:rPr>
              <w:t>27</w:t>
            </w:r>
            <w:r w:rsidR="00A05765">
              <w:rPr>
                <w:noProof/>
                <w:webHidden/>
              </w:rPr>
              <w:fldChar w:fldCharType="end"/>
            </w:r>
          </w:hyperlink>
        </w:p>
        <w:p w14:paraId="4EFDF735" w14:textId="77777777" w:rsidR="00A05765" w:rsidRDefault="00B855E4">
          <w:pPr>
            <w:pStyle w:val="TOC2"/>
            <w:tabs>
              <w:tab w:val="right" w:leader="dot" w:pos="9010"/>
            </w:tabs>
            <w:rPr>
              <w:rFonts w:eastAsiaTheme="minorEastAsia"/>
              <w:smallCaps w:val="0"/>
              <w:noProof/>
              <w:sz w:val="24"/>
              <w:szCs w:val="24"/>
              <w:lang w:eastAsia="en-GB"/>
            </w:rPr>
          </w:pPr>
          <w:hyperlink w:anchor="_Toc7637981" w:history="1">
            <w:r w:rsidR="00A05765" w:rsidRPr="00E744DF">
              <w:rPr>
                <w:rStyle w:val="Hyperlink"/>
                <w:rFonts w:ascii="Arial" w:hAnsi="Arial" w:cs="Arial"/>
                <w:noProof/>
              </w:rPr>
              <w:t>7.1 Chosen Metric Analysis</w:t>
            </w:r>
            <w:r w:rsidR="00A05765">
              <w:rPr>
                <w:noProof/>
                <w:webHidden/>
              </w:rPr>
              <w:tab/>
            </w:r>
            <w:r w:rsidR="00A05765">
              <w:rPr>
                <w:noProof/>
                <w:webHidden/>
              </w:rPr>
              <w:fldChar w:fldCharType="begin"/>
            </w:r>
            <w:r w:rsidR="00A05765">
              <w:rPr>
                <w:noProof/>
                <w:webHidden/>
              </w:rPr>
              <w:instrText xml:space="preserve"> PAGEREF _Toc7637981 \h </w:instrText>
            </w:r>
            <w:r w:rsidR="00A05765">
              <w:rPr>
                <w:noProof/>
                <w:webHidden/>
              </w:rPr>
            </w:r>
            <w:r w:rsidR="00A05765">
              <w:rPr>
                <w:noProof/>
                <w:webHidden/>
              </w:rPr>
              <w:fldChar w:fldCharType="separate"/>
            </w:r>
            <w:r w:rsidR="00A05765">
              <w:rPr>
                <w:noProof/>
                <w:webHidden/>
              </w:rPr>
              <w:t>27</w:t>
            </w:r>
            <w:r w:rsidR="00A05765">
              <w:rPr>
                <w:noProof/>
                <w:webHidden/>
              </w:rPr>
              <w:fldChar w:fldCharType="end"/>
            </w:r>
          </w:hyperlink>
        </w:p>
        <w:p w14:paraId="000188CB" w14:textId="77777777" w:rsidR="00A05765" w:rsidRDefault="00B855E4">
          <w:pPr>
            <w:pStyle w:val="TOC3"/>
            <w:tabs>
              <w:tab w:val="right" w:leader="dot" w:pos="9010"/>
            </w:tabs>
            <w:rPr>
              <w:rFonts w:eastAsiaTheme="minorEastAsia"/>
              <w:i w:val="0"/>
              <w:iCs w:val="0"/>
              <w:noProof/>
              <w:sz w:val="24"/>
              <w:szCs w:val="24"/>
              <w:lang w:eastAsia="en-GB"/>
            </w:rPr>
          </w:pPr>
          <w:hyperlink w:anchor="_Toc7637982" w:history="1">
            <w:r w:rsidR="00A05765" w:rsidRPr="00E744DF">
              <w:rPr>
                <w:rStyle w:val="Hyperlink"/>
                <w:rFonts w:ascii="Arial" w:hAnsi="Arial" w:cs="Arial"/>
                <w:noProof/>
              </w:rPr>
              <w:t>7.1.1 JPH</w:t>
            </w:r>
            <w:r w:rsidR="00A05765">
              <w:rPr>
                <w:noProof/>
                <w:webHidden/>
              </w:rPr>
              <w:tab/>
            </w:r>
            <w:r w:rsidR="00A05765">
              <w:rPr>
                <w:noProof/>
                <w:webHidden/>
              </w:rPr>
              <w:fldChar w:fldCharType="begin"/>
            </w:r>
            <w:r w:rsidR="00A05765">
              <w:rPr>
                <w:noProof/>
                <w:webHidden/>
              </w:rPr>
              <w:instrText xml:space="preserve"> PAGEREF _Toc7637982 \h </w:instrText>
            </w:r>
            <w:r w:rsidR="00A05765">
              <w:rPr>
                <w:noProof/>
                <w:webHidden/>
              </w:rPr>
            </w:r>
            <w:r w:rsidR="00A05765">
              <w:rPr>
                <w:noProof/>
                <w:webHidden/>
              </w:rPr>
              <w:fldChar w:fldCharType="separate"/>
            </w:r>
            <w:r w:rsidR="00A05765">
              <w:rPr>
                <w:noProof/>
                <w:webHidden/>
              </w:rPr>
              <w:t>27</w:t>
            </w:r>
            <w:r w:rsidR="00A05765">
              <w:rPr>
                <w:noProof/>
                <w:webHidden/>
              </w:rPr>
              <w:fldChar w:fldCharType="end"/>
            </w:r>
          </w:hyperlink>
        </w:p>
        <w:p w14:paraId="55E993BC" w14:textId="77777777" w:rsidR="00A05765" w:rsidRDefault="00B855E4">
          <w:pPr>
            <w:pStyle w:val="TOC3"/>
            <w:tabs>
              <w:tab w:val="right" w:leader="dot" w:pos="9010"/>
            </w:tabs>
            <w:rPr>
              <w:rFonts w:eastAsiaTheme="minorEastAsia"/>
              <w:i w:val="0"/>
              <w:iCs w:val="0"/>
              <w:noProof/>
              <w:sz w:val="24"/>
              <w:szCs w:val="24"/>
              <w:lang w:eastAsia="en-GB"/>
            </w:rPr>
          </w:pPr>
          <w:hyperlink w:anchor="_Toc7637983" w:history="1">
            <w:r w:rsidR="00A05765" w:rsidRPr="00E744DF">
              <w:rPr>
                <w:rStyle w:val="Hyperlink"/>
                <w:rFonts w:ascii="Arial" w:hAnsi="Arial" w:cs="Arial"/>
                <w:noProof/>
              </w:rPr>
              <w:t>7.1.2 Amount of Scrap Produced</w:t>
            </w:r>
            <w:r w:rsidR="00A05765">
              <w:rPr>
                <w:noProof/>
                <w:webHidden/>
              </w:rPr>
              <w:tab/>
            </w:r>
            <w:r w:rsidR="00A05765">
              <w:rPr>
                <w:noProof/>
                <w:webHidden/>
              </w:rPr>
              <w:fldChar w:fldCharType="begin"/>
            </w:r>
            <w:r w:rsidR="00A05765">
              <w:rPr>
                <w:noProof/>
                <w:webHidden/>
              </w:rPr>
              <w:instrText xml:space="preserve"> PAGEREF _Toc7637983 \h </w:instrText>
            </w:r>
            <w:r w:rsidR="00A05765">
              <w:rPr>
                <w:noProof/>
                <w:webHidden/>
              </w:rPr>
            </w:r>
            <w:r w:rsidR="00A05765">
              <w:rPr>
                <w:noProof/>
                <w:webHidden/>
              </w:rPr>
              <w:fldChar w:fldCharType="separate"/>
            </w:r>
            <w:r w:rsidR="00A05765">
              <w:rPr>
                <w:noProof/>
                <w:webHidden/>
              </w:rPr>
              <w:t>28</w:t>
            </w:r>
            <w:r w:rsidR="00A05765">
              <w:rPr>
                <w:noProof/>
                <w:webHidden/>
              </w:rPr>
              <w:fldChar w:fldCharType="end"/>
            </w:r>
          </w:hyperlink>
        </w:p>
        <w:p w14:paraId="7CD571C8" w14:textId="77777777" w:rsidR="00A05765" w:rsidRDefault="00B855E4">
          <w:pPr>
            <w:pStyle w:val="TOC3"/>
            <w:tabs>
              <w:tab w:val="right" w:leader="dot" w:pos="9010"/>
            </w:tabs>
            <w:rPr>
              <w:rFonts w:eastAsiaTheme="minorEastAsia"/>
              <w:i w:val="0"/>
              <w:iCs w:val="0"/>
              <w:noProof/>
              <w:sz w:val="24"/>
              <w:szCs w:val="24"/>
              <w:lang w:eastAsia="en-GB"/>
            </w:rPr>
          </w:pPr>
          <w:hyperlink w:anchor="_Toc7637984" w:history="1">
            <w:r w:rsidR="00A05765" w:rsidRPr="00E744DF">
              <w:rPr>
                <w:rStyle w:val="Hyperlink"/>
                <w:rFonts w:ascii="Arial" w:hAnsi="Arial" w:cs="Arial"/>
                <w:noProof/>
              </w:rPr>
              <w:t>7.1.3 Cost of Scrap Produced</w:t>
            </w:r>
            <w:r w:rsidR="00A05765">
              <w:rPr>
                <w:noProof/>
                <w:webHidden/>
              </w:rPr>
              <w:tab/>
            </w:r>
            <w:r w:rsidR="00A05765">
              <w:rPr>
                <w:noProof/>
                <w:webHidden/>
              </w:rPr>
              <w:fldChar w:fldCharType="begin"/>
            </w:r>
            <w:r w:rsidR="00A05765">
              <w:rPr>
                <w:noProof/>
                <w:webHidden/>
              </w:rPr>
              <w:instrText xml:space="preserve"> PAGEREF _Toc7637984 \h </w:instrText>
            </w:r>
            <w:r w:rsidR="00A05765">
              <w:rPr>
                <w:noProof/>
                <w:webHidden/>
              </w:rPr>
            </w:r>
            <w:r w:rsidR="00A05765">
              <w:rPr>
                <w:noProof/>
                <w:webHidden/>
              </w:rPr>
              <w:fldChar w:fldCharType="separate"/>
            </w:r>
            <w:r w:rsidR="00A05765">
              <w:rPr>
                <w:noProof/>
                <w:webHidden/>
              </w:rPr>
              <w:t>29</w:t>
            </w:r>
            <w:r w:rsidR="00A05765">
              <w:rPr>
                <w:noProof/>
                <w:webHidden/>
              </w:rPr>
              <w:fldChar w:fldCharType="end"/>
            </w:r>
          </w:hyperlink>
        </w:p>
        <w:p w14:paraId="237AEF3B" w14:textId="77777777" w:rsidR="00A05765" w:rsidRDefault="00B855E4">
          <w:pPr>
            <w:pStyle w:val="TOC3"/>
            <w:tabs>
              <w:tab w:val="right" w:leader="dot" w:pos="9010"/>
            </w:tabs>
            <w:rPr>
              <w:rFonts w:eastAsiaTheme="minorEastAsia"/>
              <w:i w:val="0"/>
              <w:iCs w:val="0"/>
              <w:noProof/>
              <w:sz w:val="24"/>
              <w:szCs w:val="24"/>
              <w:lang w:eastAsia="en-GB"/>
            </w:rPr>
          </w:pPr>
          <w:hyperlink w:anchor="_Toc7637985" w:history="1">
            <w:r w:rsidR="00A05765" w:rsidRPr="00E744DF">
              <w:rPr>
                <w:rStyle w:val="Hyperlink"/>
                <w:rFonts w:ascii="Arial" w:hAnsi="Arial" w:cs="Arial"/>
                <w:noProof/>
              </w:rPr>
              <w:t>7.1.4 Revenue Lost Due to Reduced Throughput</w:t>
            </w:r>
            <w:r w:rsidR="00A05765">
              <w:rPr>
                <w:noProof/>
                <w:webHidden/>
              </w:rPr>
              <w:tab/>
            </w:r>
            <w:r w:rsidR="00A05765">
              <w:rPr>
                <w:noProof/>
                <w:webHidden/>
              </w:rPr>
              <w:fldChar w:fldCharType="begin"/>
            </w:r>
            <w:r w:rsidR="00A05765">
              <w:rPr>
                <w:noProof/>
                <w:webHidden/>
              </w:rPr>
              <w:instrText xml:space="preserve"> PAGEREF _Toc7637985 \h </w:instrText>
            </w:r>
            <w:r w:rsidR="00A05765">
              <w:rPr>
                <w:noProof/>
                <w:webHidden/>
              </w:rPr>
            </w:r>
            <w:r w:rsidR="00A05765">
              <w:rPr>
                <w:noProof/>
                <w:webHidden/>
              </w:rPr>
              <w:fldChar w:fldCharType="separate"/>
            </w:r>
            <w:r w:rsidR="00A05765">
              <w:rPr>
                <w:noProof/>
                <w:webHidden/>
              </w:rPr>
              <w:t>29</w:t>
            </w:r>
            <w:r w:rsidR="00A05765">
              <w:rPr>
                <w:noProof/>
                <w:webHidden/>
              </w:rPr>
              <w:fldChar w:fldCharType="end"/>
            </w:r>
          </w:hyperlink>
        </w:p>
        <w:p w14:paraId="3E3881BA" w14:textId="77777777" w:rsidR="00A05765" w:rsidRDefault="00B855E4">
          <w:pPr>
            <w:pStyle w:val="TOC2"/>
            <w:tabs>
              <w:tab w:val="right" w:leader="dot" w:pos="9010"/>
            </w:tabs>
            <w:rPr>
              <w:rFonts w:eastAsiaTheme="minorEastAsia"/>
              <w:smallCaps w:val="0"/>
              <w:noProof/>
              <w:sz w:val="24"/>
              <w:szCs w:val="24"/>
              <w:lang w:eastAsia="en-GB"/>
            </w:rPr>
          </w:pPr>
          <w:hyperlink w:anchor="_Toc7637986" w:history="1">
            <w:r w:rsidR="00A05765" w:rsidRPr="00E744DF">
              <w:rPr>
                <w:rStyle w:val="Hyperlink"/>
                <w:rFonts w:ascii="Arial" w:hAnsi="Arial" w:cs="Arial"/>
                <w:noProof/>
              </w:rPr>
              <w:t>7.2 Further Analysis of the Problem</w:t>
            </w:r>
            <w:r w:rsidR="00A05765">
              <w:rPr>
                <w:noProof/>
                <w:webHidden/>
              </w:rPr>
              <w:tab/>
            </w:r>
            <w:r w:rsidR="00A05765">
              <w:rPr>
                <w:noProof/>
                <w:webHidden/>
              </w:rPr>
              <w:fldChar w:fldCharType="begin"/>
            </w:r>
            <w:r w:rsidR="00A05765">
              <w:rPr>
                <w:noProof/>
                <w:webHidden/>
              </w:rPr>
              <w:instrText xml:space="preserve"> PAGEREF _Toc7637986 \h </w:instrText>
            </w:r>
            <w:r w:rsidR="00A05765">
              <w:rPr>
                <w:noProof/>
                <w:webHidden/>
              </w:rPr>
            </w:r>
            <w:r w:rsidR="00A05765">
              <w:rPr>
                <w:noProof/>
                <w:webHidden/>
              </w:rPr>
              <w:fldChar w:fldCharType="separate"/>
            </w:r>
            <w:r w:rsidR="00A05765">
              <w:rPr>
                <w:noProof/>
                <w:webHidden/>
              </w:rPr>
              <w:t>30</w:t>
            </w:r>
            <w:r w:rsidR="00A05765">
              <w:rPr>
                <w:noProof/>
                <w:webHidden/>
              </w:rPr>
              <w:fldChar w:fldCharType="end"/>
            </w:r>
          </w:hyperlink>
        </w:p>
        <w:p w14:paraId="18D58780" w14:textId="77777777" w:rsidR="00A05765" w:rsidRDefault="00B855E4">
          <w:pPr>
            <w:pStyle w:val="TOC3"/>
            <w:tabs>
              <w:tab w:val="right" w:leader="dot" w:pos="9010"/>
            </w:tabs>
            <w:rPr>
              <w:rFonts w:eastAsiaTheme="minorEastAsia"/>
              <w:i w:val="0"/>
              <w:iCs w:val="0"/>
              <w:noProof/>
              <w:sz w:val="24"/>
              <w:szCs w:val="24"/>
              <w:lang w:eastAsia="en-GB"/>
            </w:rPr>
          </w:pPr>
          <w:hyperlink w:anchor="_Toc7637987" w:history="1">
            <w:r w:rsidR="00A05765" w:rsidRPr="00E744DF">
              <w:rPr>
                <w:rStyle w:val="Hyperlink"/>
                <w:rFonts w:ascii="Arial" w:hAnsi="Arial" w:cs="Arial"/>
                <w:noProof/>
              </w:rPr>
              <w:t>7.2.1 Cause and Effect Analysis</w:t>
            </w:r>
            <w:r w:rsidR="00A05765">
              <w:rPr>
                <w:noProof/>
                <w:webHidden/>
              </w:rPr>
              <w:tab/>
            </w:r>
            <w:r w:rsidR="00A05765">
              <w:rPr>
                <w:noProof/>
                <w:webHidden/>
              </w:rPr>
              <w:fldChar w:fldCharType="begin"/>
            </w:r>
            <w:r w:rsidR="00A05765">
              <w:rPr>
                <w:noProof/>
                <w:webHidden/>
              </w:rPr>
              <w:instrText xml:space="preserve"> PAGEREF _Toc7637987 \h </w:instrText>
            </w:r>
            <w:r w:rsidR="00A05765">
              <w:rPr>
                <w:noProof/>
                <w:webHidden/>
              </w:rPr>
            </w:r>
            <w:r w:rsidR="00A05765">
              <w:rPr>
                <w:noProof/>
                <w:webHidden/>
              </w:rPr>
              <w:fldChar w:fldCharType="separate"/>
            </w:r>
            <w:r w:rsidR="00A05765">
              <w:rPr>
                <w:noProof/>
                <w:webHidden/>
              </w:rPr>
              <w:t>30</w:t>
            </w:r>
            <w:r w:rsidR="00A05765">
              <w:rPr>
                <w:noProof/>
                <w:webHidden/>
              </w:rPr>
              <w:fldChar w:fldCharType="end"/>
            </w:r>
          </w:hyperlink>
        </w:p>
        <w:p w14:paraId="52BC058D" w14:textId="77777777" w:rsidR="00A05765" w:rsidRDefault="00B855E4">
          <w:pPr>
            <w:pStyle w:val="TOC3"/>
            <w:tabs>
              <w:tab w:val="right" w:leader="dot" w:pos="9010"/>
            </w:tabs>
            <w:rPr>
              <w:rFonts w:eastAsiaTheme="minorEastAsia"/>
              <w:i w:val="0"/>
              <w:iCs w:val="0"/>
              <w:noProof/>
              <w:sz w:val="24"/>
              <w:szCs w:val="24"/>
              <w:lang w:eastAsia="en-GB"/>
            </w:rPr>
          </w:pPr>
          <w:hyperlink w:anchor="_Toc7637988" w:history="1">
            <w:r w:rsidR="00A05765" w:rsidRPr="00E744DF">
              <w:rPr>
                <w:rStyle w:val="Hyperlink"/>
                <w:rFonts w:ascii="Arial" w:hAnsi="Arial" w:cs="Arial"/>
                <w:noProof/>
              </w:rPr>
              <w:t>7.2.2 CMM Data</w:t>
            </w:r>
            <w:r w:rsidR="00A05765">
              <w:rPr>
                <w:noProof/>
                <w:webHidden/>
              </w:rPr>
              <w:tab/>
            </w:r>
            <w:r w:rsidR="00A05765">
              <w:rPr>
                <w:noProof/>
                <w:webHidden/>
              </w:rPr>
              <w:fldChar w:fldCharType="begin"/>
            </w:r>
            <w:r w:rsidR="00A05765">
              <w:rPr>
                <w:noProof/>
                <w:webHidden/>
              </w:rPr>
              <w:instrText xml:space="preserve"> PAGEREF _Toc7637988 \h </w:instrText>
            </w:r>
            <w:r w:rsidR="00A05765">
              <w:rPr>
                <w:noProof/>
                <w:webHidden/>
              </w:rPr>
            </w:r>
            <w:r w:rsidR="00A05765">
              <w:rPr>
                <w:noProof/>
                <w:webHidden/>
              </w:rPr>
              <w:fldChar w:fldCharType="separate"/>
            </w:r>
            <w:r w:rsidR="00A05765">
              <w:rPr>
                <w:noProof/>
                <w:webHidden/>
              </w:rPr>
              <w:t>32</w:t>
            </w:r>
            <w:r w:rsidR="00A05765">
              <w:rPr>
                <w:noProof/>
                <w:webHidden/>
              </w:rPr>
              <w:fldChar w:fldCharType="end"/>
            </w:r>
          </w:hyperlink>
        </w:p>
        <w:p w14:paraId="122DDA14"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7989" w:history="1">
            <w:r w:rsidR="00A05765" w:rsidRPr="00E744DF">
              <w:rPr>
                <w:rStyle w:val="Hyperlink"/>
                <w:rFonts w:ascii="Arial" w:hAnsi="Arial" w:cs="Arial"/>
                <w:noProof/>
              </w:rPr>
              <w:t>8.0 Improve Stage</w:t>
            </w:r>
            <w:r w:rsidR="00A05765">
              <w:rPr>
                <w:noProof/>
                <w:webHidden/>
              </w:rPr>
              <w:tab/>
            </w:r>
            <w:r w:rsidR="00A05765">
              <w:rPr>
                <w:noProof/>
                <w:webHidden/>
              </w:rPr>
              <w:fldChar w:fldCharType="begin"/>
            </w:r>
            <w:r w:rsidR="00A05765">
              <w:rPr>
                <w:noProof/>
                <w:webHidden/>
              </w:rPr>
              <w:instrText xml:space="preserve"> PAGEREF _Toc7637989 \h </w:instrText>
            </w:r>
            <w:r w:rsidR="00A05765">
              <w:rPr>
                <w:noProof/>
                <w:webHidden/>
              </w:rPr>
            </w:r>
            <w:r w:rsidR="00A05765">
              <w:rPr>
                <w:noProof/>
                <w:webHidden/>
              </w:rPr>
              <w:fldChar w:fldCharType="separate"/>
            </w:r>
            <w:r w:rsidR="00A05765">
              <w:rPr>
                <w:noProof/>
                <w:webHidden/>
              </w:rPr>
              <w:t>35</w:t>
            </w:r>
            <w:r w:rsidR="00A05765">
              <w:rPr>
                <w:noProof/>
                <w:webHidden/>
              </w:rPr>
              <w:fldChar w:fldCharType="end"/>
            </w:r>
          </w:hyperlink>
        </w:p>
        <w:p w14:paraId="0413DB4E" w14:textId="77777777" w:rsidR="00A05765" w:rsidRDefault="00B855E4">
          <w:pPr>
            <w:pStyle w:val="TOC2"/>
            <w:tabs>
              <w:tab w:val="right" w:leader="dot" w:pos="9010"/>
            </w:tabs>
            <w:rPr>
              <w:rFonts w:eastAsiaTheme="minorEastAsia"/>
              <w:smallCaps w:val="0"/>
              <w:noProof/>
              <w:sz w:val="24"/>
              <w:szCs w:val="24"/>
              <w:lang w:eastAsia="en-GB"/>
            </w:rPr>
          </w:pPr>
          <w:hyperlink w:anchor="_Toc7637990" w:history="1">
            <w:r w:rsidR="00A05765" w:rsidRPr="00E744DF">
              <w:rPr>
                <w:rStyle w:val="Hyperlink"/>
                <w:rFonts w:ascii="Arial" w:hAnsi="Arial" w:cs="Arial"/>
                <w:noProof/>
              </w:rPr>
              <w:t>8.1 Brainstorming Solutions</w:t>
            </w:r>
            <w:r w:rsidR="00A05765">
              <w:rPr>
                <w:noProof/>
                <w:webHidden/>
              </w:rPr>
              <w:tab/>
            </w:r>
            <w:r w:rsidR="00A05765">
              <w:rPr>
                <w:noProof/>
                <w:webHidden/>
              </w:rPr>
              <w:fldChar w:fldCharType="begin"/>
            </w:r>
            <w:r w:rsidR="00A05765">
              <w:rPr>
                <w:noProof/>
                <w:webHidden/>
              </w:rPr>
              <w:instrText xml:space="preserve"> PAGEREF _Toc7637990 \h </w:instrText>
            </w:r>
            <w:r w:rsidR="00A05765">
              <w:rPr>
                <w:noProof/>
                <w:webHidden/>
              </w:rPr>
            </w:r>
            <w:r w:rsidR="00A05765">
              <w:rPr>
                <w:noProof/>
                <w:webHidden/>
              </w:rPr>
              <w:fldChar w:fldCharType="separate"/>
            </w:r>
            <w:r w:rsidR="00A05765">
              <w:rPr>
                <w:noProof/>
                <w:webHidden/>
              </w:rPr>
              <w:t>35</w:t>
            </w:r>
            <w:r w:rsidR="00A05765">
              <w:rPr>
                <w:noProof/>
                <w:webHidden/>
              </w:rPr>
              <w:fldChar w:fldCharType="end"/>
            </w:r>
          </w:hyperlink>
        </w:p>
        <w:p w14:paraId="08D0EEFE" w14:textId="77777777" w:rsidR="00A05765" w:rsidRDefault="00B855E4">
          <w:pPr>
            <w:pStyle w:val="TOC2"/>
            <w:tabs>
              <w:tab w:val="right" w:leader="dot" w:pos="9010"/>
            </w:tabs>
            <w:rPr>
              <w:rFonts w:eastAsiaTheme="minorEastAsia"/>
              <w:smallCaps w:val="0"/>
              <w:noProof/>
              <w:sz w:val="24"/>
              <w:szCs w:val="24"/>
              <w:lang w:eastAsia="en-GB"/>
            </w:rPr>
          </w:pPr>
          <w:hyperlink w:anchor="_Toc7637991" w:history="1">
            <w:r w:rsidR="00A05765" w:rsidRPr="00E744DF">
              <w:rPr>
                <w:rStyle w:val="Hyperlink"/>
                <w:rFonts w:ascii="Arial" w:hAnsi="Arial" w:cs="Arial"/>
                <w:noProof/>
              </w:rPr>
              <w:t>8.2 FMEA Analysis</w:t>
            </w:r>
            <w:r w:rsidR="00A05765">
              <w:rPr>
                <w:noProof/>
                <w:webHidden/>
              </w:rPr>
              <w:tab/>
            </w:r>
            <w:r w:rsidR="00A05765">
              <w:rPr>
                <w:noProof/>
                <w:webHidden/>
              </w:rPr>
              <w:fldChar w:fldCharType="begin"/>
            </w:r>
            <w:r w:rsidR="00A05765">
              <w:rPr>
                <w:noProof/>
                <w:webHidden/>
              </w:rPr>
              <w:instrText xml:space="preserve"> PAGEREF _Toc7637991 \h </w:instrText>
            </w:r>
            <w:r w:rsidR="00A05765">
              <w:rPr>
                <w:noProof/>
                <w:webHidden/>
              </w:rPr>
            </w:r>
            <w:r w:rsidR="00A05765">
              <w:rPr>
                <w:noProof/>
                <w:webHidden/>
              </w:rPr>
              <w:fldChar w:fldCharType="separate"/>
            </w:r>
            <w:r w:rsidR="00A05765">
              <w:rPr>
                <w:noProof/>
                <w:webHidden/>
              </w:rPr>
              <w:t>36</w:t>
            </w:r>
            <w:r w:rsidR="00A05765">
              <w:rPr>
                <w:noProof/>
                <w:webHidden/>
              </w:rPr>
              <w:fldChar w:fldCharType="end"/>
            </w:r>
          </w:hyperlink>
        </w:p>
        <w:p w14:paraId="526D4DD4" w14:textId="77777777" w:rsidR="00A05765" w:rsidRDefault="00B855E4">
          <w:pPr>
            <w:pStyle w:val="TOC2"/>
            <w:tabs>
              <w:tab w:val="right" w:leader="dot" w:pos="9010"/>
            </w:tabs>
            <w:rPr>
              <w:rFonts w:eastAsiaTheme="minorEastAsia"/>
              <w:smallCaps w:val="0"/>
              <w:noProof/>
              <w:sz w:val="24"/>
              <w:szCs w:val="24"/>
              <w:lang w:eastAsia="en-GB"/>
            </w:rPr>
          </w:pPr>
          <w:hyperlink w:anchor="_Toc7637992" w:history="1">
            <w:r w:rsidR="00A05765" w:rsidRPr="00E744DF">
              <w:rPr>
                <w:rStyle w:val="Hyperlink"/>
                <w:rFonts w:ascii="Arial" w:hAnsi="Arial" w:cs="Arial"/>
                <w:noProof/>
              </w:rPr>
              <w:t>8.3 Improvement Description</w:t>
            </w:r>
            <w:r w:rsidR="00A05765">
              <w:rPr>
                <w:noProof/>
                <w:webHidden/>
              </w:rPr>
              <w:tab/>
            </w:r>
            <w:r w:rsidR="00A05765">
              <w:rPr>
                <w:noProof/>
                <w:webHidden/>
              </w:rPr>
              <w:fldChar w:fldCharType="begin"/>
            </w:r>
            <w:r w:rsidR="00A05765">
              <w:rPr>
                <w:noProof/>
                <w:webHidden/>
              </w:rPr>
              <w:instrText xml:space="preserve"> PAGEREF _Toc7637992 \h </w:instrText>
            </w:r>
            <w:r w:rsidR="00A05765">
              <w:rPr>
                <w:noProof/>
                <w:webHidden/>
              </w:rPr>
            </w:r>
            <w:r w:rsidR="00A05765">
              <w:rPr>
                <w:noProof/>
                <w:webHidden/>
              </w:rPr>
              <w:fldChar w:fldCharType="separate"/>
            </w:r>
            <w:r w:rsidR="00A05765">
              <w:rPr>
                <w:noProof/>
                <w:webHidden/>
              </w:rPr>
              <w:t>37</w:t>
            </w:r>
            <w:r w:rsidR="00A05765">
              <w:rPr>
                <w:noProof/>
                <w:webHidden/>
              </w:rPr>
              <w:fldChar w:fldCharType="end"/>
            </w:r>
          </w:hyperlink>
        </w:p>
        <w:p w14:paraId="464FA9C3" w14:textId="77777777" w:rsidR="00A05765" w:rsidRDefault="00B855E4">
          <w:pPr>
            <w:pStyle w:val="TOC2"/>
            <w:tabs>
              <w:tab w:val="right" w:leader="dot" w:pos="9010"/>
            </w:tabs>
            <w:rPr>
              <w:rFonts w:eastAsiaTheme="minorEastAsia"/>
              <w:smallCaps w:val="0"/>
              <w:noProof/>
              <w:sz w:val="24"/>
              <w:szCs w:val="24"/>
              <w:lang w:eastAsia="en-GB"/>
            </w:rPr>
          </w:pPr>
          <w:hyperlink w:anchor="_Toc7637993" w:history="1">
            <w:r w:rsidR="00A05765" w:rsidRPr="00E744DF">
              <w:rPr>
                <w:rStyle w:val="Hyperlink"/>
                <w:rFonts w:ascii="Arial" w:hAnsi="Arial" w:cs="Arial"/>
                <w:noProof/>
              </w:rPr>
              <w:t>8.4 Metrics Post Improvement</w:t>
            </w:r>
            <w:r w:rsidR="00A05765">
              <w:rPr>
                <w:noProof/>
                <w:webHidden/>
              </w:rPr>
              <w:tab/>
            </w:r>
            <w:r w:rsidR="00A05765">
              <w:rPr>
                <w:noProof/>
                <w:webHidden/>
              </w:rPr>
              <w:fldChar w:fldCharType="begin"/>
            </w:r>
            <w:r w:rsidR="00A05765">
              <w:rPr>
                <w:noProof/>
                <w:webHidden/>
              </w:rPr>
              <w:instrText xml:space="preserve"> PAGEREF _Toc7637993 \h </w:instrText>
            </w:r>
            <w:r w:rsidR="00A05765">
              <w:rPr>
                <w:noProof/>
                <w:webHidden/>
              </w:rPr>
            </w:r>
            <w:r w:rsidR="00A05765">
              <w:rPr>
                <w:noProof/>
                <w:webHidden/>
              </w:rPr>
              <w:fldChar w:fldCharType="separate"/>
            </w:r>
            <w:r w:rsidR="00A05765">
              <w:rPr>
                <w:noProof/>
                <w:webHidden/>
              </w:rPr>
              <w:t>38</w:t>
            </w:r>
            <w:r w:rsidR="00A05765">
              <w:rPr>
                <w:noProof/>
                <w:webHidden/>
              </w:rPr>
              <w:fldChar w:fldCharType="end"/>
            </w:r>
          </w:hyperlink>
        </w:p>
        <w:p w14:paraId="79307F52" w14:textId="77777777" w:rsidR="00A05765" w:rsidRDefault="00B855E4">
          <w:pPr>
            <w:pStyle w:val="TOC3"/>
            <w:tabs>
              <w:tab w:val="right" w:leader="dot" w:pos="9010"/>
            </w:tabs>
            <w:rPr>
              <w:rFonts w:eastAsiaTheme="minorEastAsia"/>
              <w:i w:val="0"/>
              <w:iCs w:val="0"/>
              <w:noProof/>
              <w:sz w:val="24"/>
              <w:szCs w:val="24"/>
              <w:lang w:eastAsia="en-GB"/>
            </w:rPr>
          </w:pPr>
          <w:hyperlink w:anchor="_Toc7637994" w:history="1">
            <w:r w:rsidR="00A05765" w:rsidRPr="00E744DF">
              <w:rPr>
                <w:rStyle w:val="Hyperlink"/>
                <w:rFonts w:ascii="Arial" w:hAnsi="Arial" w:cs="Arial"/>
                <w:noProof/>
              </w:rPr>
              <w:t>8.4.1 JPH</w:t>
            </w:r>
            <w:r w:rsidR="00A05765">
              <w:rPr>
                <w:noProof/>
                <w:webHidden/>
              </w:rPr>
              <w:tab/>
            </w:r>
            <w:r w:rsidR="00A05765">
              <w:rPr>
                <w:noProof/>
                <w:webHidden/>
              </w:rPr>
              <w:fldChar w:fldCharType="begin"/>
            </w:r>
            <w:r w:rsidR="00A05765">
              <w:rPr>
                <w:noProof/>
                <w:webHidden/>
              </w:rPr>
              <w:instrText xml:space="preserve"> PAGEREF _Toc7637994 \h </w:instrText>
            </w:r>
            <w:r w:rsidR="00A05765">
              <w:rPr>
                <w:noProof/>
                <w:webHidden/>
              </w:rPr>
            </w:r>
            <w:r w:rsidR="00A05765">
              <w:rPr>
                <w:noProof/>
                <w:webHidden/>
              </w:rPr>
              <w:fldChar w:fldCharType="separate"/>
            </w:r>
            <w:r w:rsidR="00A05765">
              <w:rPr>
                <w:noProof/>
                <w:webHidden/>
              </w:rPr>
              <w:t>38</w:t>
            </w:r>
            <w:r w:rsidR="00A05765">
              <w:rPr>
                <w:noProof/>
                <w:webHidden/>
              </w:rPr>
              <w:fldChar w:fldCharType="end"/>
            </w:r>
          </w:hyperlink>
        </w:p>
        <w:p w14:paraId="549152B1" w14:textId="77777777" w:rsidR="00A05765" w:rsidRDefault="00B855E4">
          <w:pPr>
            <w:pStyle w:val="TOC3"/>
            <w:tabs>
              <w:tab w:val="right" w:leader="dot" w:pos="9010"/>
            </w:tabs>
            <w:rPr>
              <w:rFonts w:eastAsiaTheme="minorEastAsia"/>
              <w:i w:val="0"/>
              <w:iCs w:val="0"/>
              <w:noProof/>
              <w:sz w:val="24"/>
              <w:szCs w:val="24"/>
              <w:lang w:eastAsia="en-GB"/>
            </w:rPr>
          </w:pPr>
          <w:hyperlink w:anchor="_Toc7637995" w:history="1">
            <w:r w:rsidR="00A05765" w:rsidRPr="00E744DF">
              <w:rPr>
                <w:rStyle w:val="Hyperlink"/>
                <w:rFonts w:ascii="Arial" w:hAnsi="Arial" w:cs="Arial"/>
                <w:noProof/>
              </w:rPr>
              <w:t>8.4.2 Amount of Scrap</w:t>
            </w:r>
            <w:r w:rsidR="00A05765">
              <w:rPr>
                <w:noProof/>
                <w:webHidden/>
              </w:rPr>
              <w:tab/>
            </w:r>
            <w:r w:rsidR="00A05765">
              <w:rPr>
                <w:noProof/>
                <w:webHidden/>
              </w:rPr>
              <w:fldChar w:fldCharType="begin"/>
            </w:r>
            <w:r w:rsidR="00A05765">
              <w:rPr>
                <w:noProof/>
                <w:webHidden/>
              </w:rPr>
              <w:instrText xml:space="preserve"> PAGEREF _Toc7637995 \h </w:instrText>
            </w:r>
            <w:r w:rsidR="00A05765">
              <w:rPr>
                <w:noProof/>
                <w:webHidden/>
              </w:rPr>
            </w:r>
            <w:r w:rsidR="00A05765">
              <w:rPr>
                <w:noProof/>
                <w:webHidden/>
              </w:rPr>
              <w:fldChar w:fldCharType="separate"/>
            </w:r>
            <w:r w:rsidR="00A05765">
              <w:rPr>
                <w:noProof/>
                <w:webHidden/>
              </w:rPr>
              <w:t>39</w:t>
            </w:r>
            <w:r w:rsidR="00A05765">
              <w:rPr>
                <w:noProof/>
                <w:webHidden/>
              </w:rPr>
              <w:fldChar w:fldCharType="end"/>
            </w:r>
          </w:hyperlink>
        </w:p>
        <w:p w14:paraId="661E2B56" w14:textId="77777777" w:rsidR="00A05765" w:rsidRDefault="00B855E4">
          <w:pPr>
            <w:pStyle w:val="TOC3"/>
            <w:tabs>
              <w:tab w:val="right" w:leader="dot" w:pos="9010"/>
            </w:tabs>
            <w:rPr>
              <w:rFonts w:eastAsiaTheme="minorEastAsia"/>
              <w:i w:val="0"/>
              <w:iCs w:val="0"/>
              <w:noProof/>
              <w:sz w:val="24"/>
              <w:szCs w:val="24"/>
              <w:lang w:eastAsia="en-GB"/>
            </w:rPr>
          </w:pPr>
          <w:hyperlink w:anchor="_Toc7637996" w:history="1">
            <w:r w:rsidR="00A05765" w:rsidRPr="00E744DF">
              <w:rPr>
                <w:rStyle w:val="Hyperlink"/>
                <w:rFonts w:ascii="Arial" w:hAnsi="Arial" w:cs="Arial"/>
                <w:noProof/>
              </w:rPr>
              <w:t>8.4.3 Cost of Scrap Produced</w:t>
            </w:r>
            <w:r w:rsidR="00A05765">
              <w:rPr>
                <w:noProof/>
                <w:webHidden/>
              </w:rPr>
              <w:tab/>
            </w:r>
            <w:r w:rsidR="00A05765">
              <w:rPr>
                <w:noProof/>
                <w:webHidden/>
              </w:rPr>
              <w:fldChar w:fldCharType="begin"/>
            </w:r>
            <w:r w:rsidR="00A05765">
              <w:rPr>
                <w:noProof/>
                <w:webHidden/>
              </w:rPr>
              <w:instrText xml:space="preserve"> PAGEREF _Toc7637996 \h </w:instrText>
            </w:r>
            <w:r w:rsidR="00A05765">
              <w:rPr>
                <w:noProof/>
                <w:webHidden/>
              </w:rPr>
            </w:r>
            <w:r w:rsidR="00A05765">
              <w:rPr>
                <w:noProof/>
                <w:webHidden/>
              </w:rPr>
              <w:fldChar w:fldCharType="separate"/>
            </w:r>
            <w:r w:rsidR="00A05765">
              <w:rPr>
                <w:noProof/>
                <w:webHidden/>
              </w:rPr>
              <w:t>40</w:t>
            </w:r>
            <w:r w:rsidR="00A05765">
              <w:rPr>
                <w:noProof/>
                <w:webHidden/>
              </w:rPr>
              <w:fldChar w:fldCharType="end"/>
            </w:r>
          </w:hyperlink>
        </w:p>
        <w:p w14:paraId="2E7176AF" w14:textId="77777777" w:rsidR="00A05765" w:rsidRDefault="00B855E4">
          <w:pPr>
            <w:pStyle w:val="TOC3"/>
            <w:tabs>
              <w:tab w:val="right" w:leader="dot" w:pos="9010"/>
            </w:tabs>
            <w:rPr>
              <w:rFonts w:eastAsiaTheme="minorEastAsia"/>
              <w:i w:val="0"/>
              <w:iCs w:val="0"/>
              <w:noProof/>
              <w:sz w:val="24"/>
              <w:szCs w:val="24"/>
              <w:lang w:eastAsia="en-GB"/>
            </w:rPr>
          </w:pPr>
          <w:hyperlink w:anchor="_Toc7637997" w:history="1">
            <w:r w:rsidR="00A05765" w:rsidRPr="00E744DF">
              <w:rPr>
                <w:rStyle w:val="Hyperlink"/>
                <w:rFonts w:ascii="Arial" w:hAnsi="Arial" w:cs="Arial"/>
                <w:noProof/>
              </w:rPr>
              <w:t>8.4.4 Revenue Lost Due to Reduced Throughput</w:t>
            </w:r>
            <w:r w:rsidR="00A05765">
              <w:rPr>
                <w:noProof/>
                <w:webHidden/>
              </w:rPr>
              <w:tab/>
            </w:r>
            <w:r w:rsidR="00A05765">
              <w:rPr>
                <w:noProof/>
                <w:webHidden/>
              </w:rPr>
              <w:fldChar w:fldCharType="begin"/>
            </w:r>
            <w:r w:rsidR="00A05765">
              <w:rPr>
                <w:noProof/>
                <w:webHidden/>
              </w:rPr>
              <w:instrText xml:space="preserve"> PAGEREF _Toc7637997 \h </w:instrText>
            </w:r>
            <w:r w:rsidR="00A05765">
              <w:rPr>
                <w:noProof/>
                <w:webHidden/>
              </w:rPr>
            </w:r>
            <w:r w:rsidR="00A05765">
              <w:rPr>
                <w:noProof/>
                <w:webHidden/>
              </w:rPr>
              <w:fldChar w:fldCharType="separate"/>
            </w:r>
            <w:r w:rsidR="00A05765">
              <w:rPr>
                <w:noProof/>
                <w:webHidden/>
              </w:rPr>
              <w:t>40</w:t>
            </w:r>
            <w:r w:rsidR="00A05765">
              <w:rPr>
                <w:noProof/>
                <w:webHidden/>
              </w:rPr>
              <w:fldChar w:fldCharType="end"/>
            </w:r>
          </w:hyperlink>
        </w:p>
        <w:p w14:paraId="51E2D564"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7998" w:history="1">
            <w:r w:rsidR="00A05765" w:rsidRPr="00E744DF">
              <w:rPr>
                <w:rStyle w:val="Hyperlink"/>
                <w:rFonts w:ascii="Arial" w:hAnsi="Arial" w:cs="Arial"/>
                <w:noProof/>
              </w:rPr>
              <w:t>9.0 Control Stage</w:t>
            </w:r>
            <w:r w:rsidR="00A05765">
              <w:rPr>
                <w:noProof/>
                <w:webHidden/>
              </w:rPr>
              <w:tab/>
            </w:r>
            <w:r w:rsidR="00A05765">
              <w:rPr>
                <w:noProof/>
                <w:webHidden/>
              </w:rPr>
              <w:fldChar w:fldCharType="begin"/>
            </w:r>
            <w:r w:rsidR="00A05765">
              <w:rPr>
                <w:noProof/>
                <w:webHidden/>
              </w:rPr>
              <w:instrText xml:space="preserve"> PAGEREF _Toc7637998 \h </w:instrText>
            </w:r>
            <w:r w:rsidR="00A05765">
              <w:rPr>
                <w:noProof/>
                <w:webHidden/>
              </w:rPr>
            </w:r>
            <w:r w:rsidR="00A05765">
              <w:rPr>
                <w:noProof/>
                <w:webHidden/>
              </w:rPr>
              <w:fldChar w:fldCharType="separate"/>
            </w:r>
            <w:r w:rsidR="00A05765">
              <w:rPr>
                <w:noProof/>
                <w:webHidden/>
              </w:rPr>
              <w:t>41</w:t>
            </w:r>
            <w:r w:rsidR="00A05765">
              <w:rPr>
                <w:noProof/>
                <w:webHidden/>
              </w:rPr>
              <w:fldChar w:fldCharType="end"/>
            </w:r>
          </w:hyperlink>
        </w:p>
        <w:p w14:paraId="0621318D" w14:textId="77777777" w:rsidR="00A05765" w:rsidRDefault="00B855E4">
          <w:pPr>
            <w:pStyle w:val="TOC2"/>
            <w:tabs>
              <w:tab w:val="right" w:leader="dot" w:pos="9010"/>
            </w:tabs>
            <w:rPr>
              <w:rFonts w:eastAsiaTheme="minorEastAsia"/>
              <w:smallCaps w:val="0"/>
              <w:noProof/>
              <w:sz w:val="24"/>
              <w:szCs w:val="24"/>
              <w:lang w:eastAsia="en-GB"/>
            </w:rPr>
          </w:pPr>
          <w:hyperlink w:anchor="_Toc7637999" w:history="1">
            <w:r w:rsidR="00A05765" w:rsidRPr="00E744DF">
              <w:rPr>
                <w:rStyle w:val="Hyperlink"/>
                <w:rFonts w:ascii="Arial" w:hAnsi="Arial" w:cs="Arial"/>
                <w:noProof/>
              </w:rPr>
              <w:t>9.1 Statistical Process Control</w:t>
            </w:r>
            <w:r w:rsidR="00A05765">
              <w:rPr>
                <w:noProof/>
                <w:webHidden/>
              </w:rPr>
              <w:tab/>
            </w:r>
            <w:r w:rsidR="00A05765">
              <w:rPr>
                <w:noProof/>
                <w:webHidden/>
              </w:rPr>
              <w:fldChar w:fldCharType="begin"/>
            </w:r>
            <w:r w:rsidR="00A05765">
              <w:rPr>
                <w:noProof/>
                <w:webHidden/>
              </w:rPr>
              <w:instrText xml:space="preserve"> PAGEREF _Toc7637999 \h </w:instrText>
            </w:r>
            <w:r w:rsidR="00A05765">
              <w:rPr>
                <w:noProof/>
                <w:webHidden/>
              </w:rPr>
            </w:r>
            <w:r w:rsidR="00A05765">
              <w:rPr>
                <w:noProof/>
                <w:webHidden/>
              </w:rPr>
              <w:fldChar w:fldCharType="separate"/>
            </w:r>
            <w:r w:rsidR="00A05765">
              <w:rPr>
                <w:noProof/>
                <w:webHidden/>
              </w:rPr>
              <w:t>41</w:t>
            </w:r>
            <w:r w:rsidR="00A05765">
              <w:rPr>
                <w:noProof/>
                <w:webHidden/>
              </w:rPr>
              <w:fldChar w:fldCharType="end"/>
            </w:r>
          </w:hyperlink>
        </w:p>
        <w:p w14:paraId="4276A7FE" w14:textId="77777777" w:rsidR="00A05765" w:rsidRDefault="00B855E4">
          <w:pPr>
            <w:pStyle w:val="TOC2"/>
            <w:tabs>
              <w:tab w:val="right" w:leader="dot" w:pos="9010"/>
            </w:tabs>
            <w:rPr>
              <w:rFonts w:eastAsiaTheme="minorEastAsia"/>
              <w:smallCaps w:val="0"/>
              <w:noProof/>
              <w:sz w:val="24"/>
              <w:szCs w:val="24"/>
              <w:lang w:eastAsia="en-GB"/>
            </w:rPr>
          </w:pPr>
          <w:hyperlink w:anchor="_Toc7638000" w:history="1">
            <w:r w:rsidR="00A05765" w:rsidRPr="00E744DF">
              <w:rPr>
                <w:rStyle w:val="Hyperlink"/>
                <w:rFonts w:ascii="Arial" w:hAnsi="Arial" w:cs="Arial"/>
                <w:noProof/>
              </w:rPr>
              <w:t>9.2 Training</w:t>
            </w:r>
            <w:r w:rsidR="00A05765">
              <w:rPr>
                <w:noProof/>
                <w:webHidden/>
              </w:rPr>
              <w:tab/>
            </w:r>
            <w:r w:rsidR="00A05765">
              <w:rPr>
                <w:noProof/>
                <w:webHidden/>
              </w:rPr>
              <w:fldChar w:fldCharType="begin"/>
            </w:r>
            <w:r w:rsidR="00A05765">
              <w:rPr>
                <w:noProof/>
                <w:webHidden/>
              </w:rPr>
              <w:instrText xml:space="preserve"> PAGEREF _Toc7638000 \h </w:instrText>
            </w:r>
            <w:r w:rsidR="00A05765">
              <w:rPr>
                <w:noProof/>
                <w:webHidden/>
              </w:rPr>
            </w:r>
            <w:r w:rsidR="00A05765">
              <w:rPr>
                <w:noProof/>
                <w:webHidden/>
              </w:rPr>
              <w:fldChar w:fldCharType="separate"/>
            </w:r>
            <w:r w:rsidR="00A05765">
              <w:rPr>
                <w:noProof/>
                <w:webHidden/>
              </w:rPr>
              <w:t>42</w:t>
            </w:r>
            <w:r w:rsidR="00A05765">
              <w:rPr>
                <w:noProof/>
                <w:webHidden/>
              </w:rPr>
              <w:fldChar w:fldCharType="end"/>
            </w:r>
          </w:hyperlink>
        </w:p>
        <w:p w14:paraId="5D1796D6"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8001" w:history="1">
            <w:r w:rsidR="00A05765" w:rsidRPr="00E744DF">
              <w:rPr>
                <w:rStyle w:val="Hyperlink"/>
                <w:rFonts w:ascii="Arial" w:hAnsi="Arial" w:cs="Arial"/>
                <w:noProof/>
              </w:rPr>
              <w:t>10.0 Replicate Stage</w:t>
            </w:r>
            <w:r w:rsidR="00A05765">
              <w:rPr>
                <w:noProof/>
                <w:webHidden/>
              </w:rPr>
              <w:tab/>
            </w:r>
            <w:r w:rsidR="00A05765">
              <w:rPr>
                <w:noProof/>
                <w:webHidden/>
              </w:rPr>
              <w:fldChar w:fldCharType="begin"/>
            </w:r>
            <w:r w:rsidR="00A05765">
              <w:rPr>
                <w:noProof/>
                <w:webHidden/>
              </w:rPr>
              <w:instrText xml:space="preserve"> PAGEREF _Toc7638001 \h </w:instrText>
            </w:r>
            <w:r w:rsidR="00A05765">
              <w:rPr>
                <w:noProof/>
                <w:webHidden/>
              </w:rPr>
            </w:r>
            <w:r w:rsidR="00A05765">
              <w:rPr>
                <w:noProof/>
                <w:webHidden/>
              </w:rPr>
              <w:fldChar w:fldCharType="separate"/>
            </w:r>
            <w:r w:rsidR="00A05765">
              <w:rPr>
                <w:noProof/>
                <w:webHidden/>
              </w:rPr>
              <w:t>43</w:t>
            </w:r>
            <w:r w:rsidR="00A05765">
              <w:rPr>
                <w:noProof/>
                <w:webHidden/>
              </w:rPr>
              <w:fldChar w:fldCharType="end"/>
            </w:r>
          </w:hyperlink>
        </w:p>
        <w:p w14:paraId="6D02683B"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8002" w:history="1">
            <w:r w:rsidR="00A05765" w:rsidRPr="00E744DF">
              <w:rPr>
                <w:rStyle w:val="Hyperlink"/>
                <w:rFonts w:ascii="Arial" w:hAnsi="Arial" w:cs="Arial"/>
                <w:noProof/>
              </w:rPr>
              <w:t>11.0 Conclusion</w:t>
            </w:r>
            <w:r w:rsidR="00A05765">
              <w:rPr>
                <w:noProof/>
                <w:webHidden/>
              </w:rPr>
              <w:tab/>
            </w:r>
            <w:r w:rsidR="00A05765">
              <w:rPr>
                <w:noProof/>
                <w:webHidden/>
              </w:rPr>
              <w:fldChar w:fldCharType="begin"/>
            </w:r>
            <w:r w:rsidR="00A05765">
              <w:rPr>
                <w:noProof/>
                <w:webHidden/>
              </w:rPr>
              <w:instrText xml:space="preserve"> PAGEREF _Toc7638002 \h </w:instrText>
            </w:r>
            <w:r w:rsidR="00A05765">
              <w:rPr>
                <w:noProof/>
                <w:webHidden/>
              </w:rPr>
            </w:r>
            <w:r w:rsidR="00A05765">
              <w:rPr>
                <w:noProof/>
                <w:webHidden/>
              </w:rPr>
              <w:fldChar w:fldCharType="separate"/>
            </w:r>
            <w:r w:rsidR="00A05765">
              <w:rPr>
                <w:noProof/>
                <w:webHidden/>
              </w:rPr>
              <w:t>44</w:t>
            </w:r>
            <w:r w:rsidR="00A05765">
              <w:rPr>
                <w:noProof/>
                <w:webHidden/>
              </w:rPr>
              <w:fldChar w:fldCharType="end"/>
            </w:r>
          </w:hyperlink>
        </w:p>
        <w:p w14:paraId="10658D22"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8003" w:history="1">
            <w:r w:rsidR="00A05765" w:rsidRPr="00E744DF">
              <w:rPr>
                <w:rStyle w:val="Hyperlink"/>
                <w:rFonts w:ascii="Arial" w:hAnsi="Arial" w:cs="Arial"/>
                <w:noProof/>
              </w:rPr>
              <w:t>12.0 Recommendations</w:t>
            </w:r>
            <w:r w:rsidR="00A05765">
              <w:rPr>
                <w:noProof/>
                <w:webHidden/>
              </w:rPr>
              <w:tab/>
            </w:r>
            <w:r w:rsidR="00A05765">
              <w:rPr>
                <w:noProof/>
                <w:webHidden/>
              </w:rPr>
              <w:fldChar w:fldCharType="begin"/>
            </w:r>
            <w:r w:rsidR="00A05765">
              <w:rPr>
                <w:noProof/>
                <w:webHidden/>
              </w:rPr>
              <w:instrText xml:space="preserve"> PAGEREF _Toc7638003 \h </w:instrText>
            </w:r>
            <w:r w:rsidR="00A05765">
              <w:rPr>
                <w:noProof/>
                <w:webHidden/>
              </w:rPr>
            </w:r>
            <w:r w:rsidR="00A05765">
              <w:rPr>
                <w:noProof/>
                <w:webHidden/>
              </w:rPr>
              <w:fldChar w:fldCharType="separate"/>
            </w:r>
            <w:r w:rsidR="00A05765">
              <w:rPr>
                <w:noProof/>
                <w:webHidden/>
              </w:rPr>
              <w:t>45</w:t>
            </w:r>
            <w:r w:rsidR="00A05765">
              <w:rPr>
                <w:noProof/>
                <w:webHidden/>
              </w:rPr>
              <w:fldChar w:fldCharType="end"/>
            </w:r>
          </w:hyperlink>
        </w:p>
        <w:p w14:paraId="22E401D5" w14:textId="77777777" w:rsidR="00A05765" w:rsidRDefault="00B855E4">
          <w:pPr>
            <w:pStyle w:val="TOC2"/>
            <w:tabs>
              <w:tab w:val="right" w:leader="dot" w:pos="9010"/>
            </w:tabs>
            <w:rPr>
              <w:rFonts w:eastAsiaTheme="minorEastAsia"/>
              <w:smallCaps w:val="0"/>
              <w:noProof/>
              <w:sz w:val="24"/>
              <w:szCs w:val="24"/>
              <w:lang w:eastAsia="en-GB"/>
            </w:rPr>
          </w:pPr>
          <w:hyperlink w:anchor="_Toc7638004" w:history="1">
            <w:r w:rsidR="00A05765" w:rsidRPr="00E744DF">
              <w:rPr>
                <w:rStyle w:val="Hyperlink"/>
                <w:rFonts w:ascii="Arial" w:hAnsi="Arial" w:cs="Arial"/>
                <w:noProof/>
              </w:rPr>
              <w:t>12.1 Short Term Recommendations</w:t>
            </w:r>
            <w:r w:rsidR="00A05765">
              <w:rPr>
                <w:noProof/>
                <w:webHidden/>
              </w:rPr>
              <w:tab/>
            </w:r>
            <w:r w:rsidR="00A05765">
              <w:rPr>
                <w:noProof/>
                <w:webHidden/>
              </w:rPr>
              <w:fldChar w:fldCharType="begin"/>
            </w:r>
            <w:r w:rsidR="00A05765">
              <w:rPr>
                <w:noProof/>
                <w:webHidden/>
              </w:rPr>
              <w:instrText xml:space="preserve"> PAGEREF _Toc7638004 \h </w:instrText>
            </w:r>
            <w:r w:rsidR="00A05765">
              <w:rPr>
                <w:noProof/>
                <w:webHidden/>
              </w:rPr>
            </w:r>
            <w:r w:rsidR="00A05765">
              <w:rPr>
                <w:noProof/>
                <w:webHidden/>
              </w:rPr>
              <w:fldChar w:fldCharType="separate"/>
            </w:r>
            <w:r w:rsidR="00A05765">
              <w:rPr>
                <w:noProof/>
                <w:webHidden/>
              </w:rPr>
              <w:t>45</w:t>
            </w:r>
            <w:r w:rsidR="00A05765">
              <w:rPr>
                <w:noProof/>
                <w:webHidden/>
              </w:rPr>
              <w:fldChar w:fldCharType="end"/>
            </w:r>
          </w:hyperlink>
        </w:p>
        <w:p w14:paraId="20270FDD" w14:textId="77777777" w:rsidR="00A05765" w:rsidRDefault="00B855E4">
          <w:pPr>
            <w:pStyle w:val="TOC2"/>
            <w:tabs>
              <w:tab w:val="right" w:leader="dot" w:pos="9010"/>
            </w:tabs>
            <w:rPr>
              <w:rFonts w:eastAsiaTheme="minorEastAsia"/>
              <w:smallCaps w:val="0"/>
              <w:noProof/>
              <w:sz w:val="24"/>
              <w:szCs w:val="24"/>
              <w:lang w:eastAsia="en-GB"/>
            </w:rPr>
          </w:pPr>
          <w:hyperlink w:anchor="_Toc7638005" w:history="1">
            <w:r w:rsidR="00A05765" w:rsidRPr="00E744DF">
              <w:rPr>
                <w:rStyle w:val="Hyperlink"/>
                <w:rFonts w:ascii="Arial" w:hAnsi="Arial" w:cs="Arial"/>
                <w:noProof/>
              </w:rPr>
              <w:t>12.2 Medium Term Recommendations</w:t>
            </w:r>
            <w:r w:rsidR="00A05765">
              <w:rPr>
                <w:noProof/>
                <w:webHidden/>
              </w:rPr>
              <w:tab/>
            </w:r>
            <w:r w:rsidR="00A05765">
              <w:rPr>
                <w:noProof/>
                <w:webHidden/>
              </w:rPr>
              <w:fldChar w:fldCharType="begin"/>
            </w:r>
            <w:r w:rsidR="00A05765">
              <w:rPr>
                <w:noProof/>
                <w:webHidden/>
              </w:rPr>
              <w:instrText xml:space="preserve"> PAGEREF _Toc7638005 \h </w:instrText>
            </w:r>
            <w:r w:rsidR="00A05765">
              <w:rPr>
                <w:noProof/>
                <w:webHidden/>
              </w:rPr>
            </w:r>
            <w:r w:rsidR="00A05765">
              <w:rPr>
                <w:noProof/>
                <w:webHidden/>
              </w:rPr>
              <w:fldChar w:fldCharType="separate"/>
            </w:r>
            <w:r w:rsidR="00A05765">
              <w:rPr>
                <w:noProof/>
                <w:webHidden/>
              </w:rPr>
              <w:t>45</w:t>
            </w:r>
            <w:r w:rsidR="00A05765">
              <w:rPr>
                <w:noProof/>
                <w:webHidden/>
              </w:rPr>
              <w:fldChar w:fldCharType="end"/>
            </w:r>
          </w:hyperlink>
        </w:p>
        <w:p w14:paraId="15984FB4" w14:textId="77777777" w:rsidR="00A05765" w:rsidRDefault="00B855E4">
          <w:pPr>
            <w:pStyle w:val="TOC2"/>
            <w:tabs>
              <w:tab w:val="right" w:leader="dot" w:pos="9010"/>
            </w:tabs>
            <w:rPr>
              <w:rFonts w:eastAsiaTheme="minorEastAsia"/>
              <w:smallCaps w:val="0"/>
              <w:noProof/>
              <w:sz w:val="24"/>
              <w:szCs w:val="24"/>
              <w:lang w:eastAsia="en-GB"/>
            </w:rPr>
          </w:pPr>
          <w:hyperlink w:anchor="_Toc7638006" w:history="1">
            <w:r w:rsidR="00A05765" w:rsidRPr="00E744DF">
              <w:rPr>
                <w:rStyle w:val="Hyperlink"/>
                <w:rFonts w:ascii="Arial" w:hAnsi="Arial" w:cs="Arial"/>
                <w:noProof/>
              </w:rPr>
              <w:t>12.3 Long Term Recommendations</w:t>
            </w:r>
            <w:r w:rsidR="00A05765">
              <w:rPr>
                <w:noProof/>
                <w:webHidden/>
              </w:rPr>
              <w:tab/>
            </w:r>
            <w:r w:rsidR="00A05765">
              <w:rPr>
                <w:noProof/>
                <w:webHidden/>
              </w:rPr>
              <w:fldChar w:fldCharType="begin"/>
            </w:r>
            <w:r w:rsidR="00A05765">
              <w:rPr>
                <w:noProof/>
                <w:webHidden/>
              </w:rPr>
              <w:instrText xml:space="preserve"> PAGEREF _Toc7638006 \h </w:instrText>
            </w:r>
            <w:r w:rsidR="00A05765">
              <w:rPr>
                <w:noProof/>
                <w:webHidden/>
              </w:rPr>
            </w:r>
            <w:r w:rsidR="00A05765">
              <w:rPr>
                <w:noProof/>
                <w:webHidden/>
              </w:rPr>
              <w:fldChar w:fldCharType="separate"/>
            </w:r>
            <w:r w:rsidR="00A05765">
              <w:rPr>
                <w:noProof/>
                <w:webHidden/>
              </w:rPr>
              <w:t>46</w:t>
            </w:r>
            <w:r w:rsidR="00A05765">
              <w:rPr>
                <w:noProof/>
                <w:webHidden/>
              </w:rPr>
              <w:fldChar w:fldCharType="end"/>
            </w:r>
          </w:hyperlink>
        </w:p>
        <w:p w14:paraId="0F366BA2"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8007" w:history="1">
            <w:r w:rsidR="00A05765" w:rsidRPr="00E744DF">
              <w:rPr>
                <w:rStyle w:val="Hyperlink"/>
                <w:rFonts w:ascii="Arial" w:hAnsi="Arial" w:cs="Arial"/>
                <w:noProof/>
              </w:rPr>
              <w:t>13.0 Lessons Learnt from the Project</w:t>
            </w:r>
            <w:r w:rsidR="00A05765">
              <w:rPr>
                <w:noProof/>
                <w:webHidden/>
              </w:rPr>
              <w:tab/>
            </w:r>
            <w:r w:rsidR="00A05765">
              <w:rPr>
                <w:noProof/>
                <w:webHidden/>
              </w:rPr>
              <w:fldChar w:fldCharType="begin"/>
            </w:r>
            <w:r w:rsidR="00A05765">
              <w:rPr>
                <w:noProof/>
                <w:webHidden/>
              </w:rPr>
              <w:instrText xml:space="preserve"> PAGEREF _Toc7638007 \h </w:instrText>
            </w:r>
            <w:r w:rsidR="00A05765">
              <w:rPr>
                <w:noProof/>
                <w:webHidden/>
              </w:rPr>
            </w:r>
            <w:r w:rsidR="00A05765">
              <w:rPr>
                <w:noProof/>
                <w:webHidden/>
              </w:rPr>
              <w:fldChar w:fldCharType="separate"/>
            </w:r>
            <w:r w:rsidR="00A05765">
              <w:rPr>
                <w:noProof/>
                <w:webHidden/>
              </w:rPr>
              <w:t>46</w:t>
            </w:r>
            <w:r w:rsidR="00A05765">
              <w:rPr>
                <w:noProof/>
                <w:webHidden/>
              </w:rPr>
              <w:fldChar w:fldCharType="end"/>
            </w:r>
          </w:hyperlink>
        </w:p>
        <w:p w14:paraId="35CBE504"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8008" w:history="1">
            <w:r w:rsidR="00A05765" w:rsidRPr="00E744DF">
              <w:rPr>
                <w:rStyle w:val="Hyperlink"/>
                <w:rFonts w:ascii="Arial" w:hAnsi="Arial" w:cs="Arial"/>
                <w:noProof/>
              </w:rPr>
              <w:t>14.0 References</w:t>
            </w:r>
            <w:r w:rsidR="00A05765">
              <w:rPr>
                <w:noProof/>
                <w:webHidden/>
              </w:rPr>
              <w:tab/>
            </w:r>
            <w:r w:rsidR="00A05765">
              <w:rPr>
                <w:noProof/>
                <w:webHidden/>
              </w:rPr>
              <w:fldChar w:fldCharType="begin"/>
            </w:r>
            <w:r w:rsidR="00A05765">
              <w:rPr>
                <w:noProof/>
                <w:webHidden/>
              </w:rPr>
              <w:instrText xml:space="preserve"> PAGEREF _Toc7638008 \h </w:instrText>
            </w:r>
            <w:r w:rsidR="00A05765">
              <w:rPr>
                <w:noProof/>
                <w:webHidden/>
              </w:rPr>
            </w:r>
            <w:r w:rsidR="00A05765">
              <w:rPr>
                <w:noProof/>
                <w:webHidden/>
              </w:rPr>
              <w:fldChar w:fldCharType="separate"/>
            </w:r>
            <w:r w:rsidR="00A05765">
              <w:rPr>
                <w:noProof/>
                <w:webHidden/>
              </w:rPr>
              <w:t>47</w:t>
            </w:r>
            <w:r w:rsidR="00A05765">
              <w:rPr>
                <w:noProof/>
                <w:webHidden/>
              </w:rPr>
              <w:fldChar w:fldCharType="end"/>
            </w:r>
          </w:hyperlink>
        </w:p>
        <w:p w14:paraId="6A1DA903"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8009" w:history="1">
            <w:r w:rsidR="00A05765" w:rsidRPr="00E744DF">
              <w:rPr>
                <w:rStyle w:val="Hyperlink"/>
                <w:rFonts w:ascii="Arial" w:hAnsi="Arial" w:cs="Arial"/>
                <w:noProof/>
              </w:rPr>
              <w:t>15.0</w:t>
            </w:r>
            <w:r w:rsidR="00A05765" w:rsidRPr="00E744DF">
              <w:rPr>
                <w:rStyle w:val="Hyperlink"/>
                <w:noProof/>
              </w:rPr>
              <w:t xml:space="preserve"> </w:t>
            </w:r>
            <w:r w:rsidR="00A05765" w:rsidRPr="00E744DF">
              <w:rPr>
                <w:rStyle w:val="Hyperlink"/>
                <w:rFonts w:ascii="Arial" w:hAnsi="Arial" w:cs="Arial"/>
                <w:noProof/>
              </w:rPr>
              <w:t>Bibliography</w:t>
            </w:r>
            <w:r w:rsidR="00A05765">
              <w:rPr>
                <w:noProof/>
                <w:webHidden/>
              </w:rPr>
              <w:tab/>
            </w:r>
            <w:r w:rsidR="00A05765">
              <w:rPr>
                <w:noProof/>
                <w:webHidden/>
              </w:rPr>
              <w:fldChar w:fldCharType="begin"/>
            </w:r>
            <w:r w:rsidR="00A05765">
              <w:rPr>
                <w:noProof/>
                <w:webHidden/>
              </w:rPr>
              <w:instrText xml:space="preserve"> PAGEREF _Toc7638009 \h </w:instrText>
            </w:r>
            <w:r w:rsidR="00A05765">
              <w:rPr>
                <w:noProof/>
                <w:webHidden/>
              </w:rPr>
            </w:r>
            <w:r w:rsidR="00A05765">
              <w:rPr>
                <w:noProof/>
                <w:webHidden/>
              </w:rPr>
              <w:fldChar w:fldCharType="separate"/>
            </w:r>
            <w:r w:rsidR="00A05765">
              <w:rPr>
                <w:noProof/>
                <w:webHidden/>
              </w:rPr>
              <w:t>48</w:t>
            </w:r>
            <w:r w:rsidR="00A05765">
              <w:rPr>
                <w:noProof/>
                <w:webHidden/>
              </w:rPr>
              <w:fldChar w:fldCharType="end"/>
            </w:r>
          </w:hyperlink>
        </w:p>
        <w:p w14:paraId="0EE9BAC6" w14:textId="77777777" w:rsidR="00A05765" w:rsidRDefault="00B855E4">
          <w:pPr>
            <w:pStyle w:val="TOC1"/>
            <w:tabs>
              <w:tab w:val="right" w:leader="dot" w:pos="9010"/>
            </w:tabs>
            <w:rPr>
              <w:rFonts w:eastAsiaTheme="minorEastAsia"/>
              <w:b w:val="0"/>
              <w:bCs w:val="0"/>
              <w:caps w:val="0"/>
              <w:noProof/>
              <w:sz w:val="24"/>
              <w:szCs w:val="24"/>
              <w:lang w:eastAsia="en-GB"/>
            </w:rPr>
          </w:pPr>
          <w:hyperlink w:anchor="_Toc7638010" w:history="1">
            <w:r w:rsidR="00A05765" w:rsidRPr="00E744DF">
              <w:rPr>
                <w:rStyle w:val="Hyperlink"/>
                <w:rFonts w:ascii="Arial" w:hAnsi="Arial" w:cs="Arial"/>
                <w:noProof/>
              </w:rPr>
              <w:t>14.0 Appendices</w:t>
            </w:r>
            <w:r w:rsidR="00A05765">
              <w:rPr>
                <w:noProof/>
                <w:webHidden/>
              </w:rPr>
              <w:tab/>
            </w:r>
            <w:r w:rsidR="00A05765">
              <w:rPr>
                <w:noProof/>
                <w:webHidden/>
              </w:rPr>
              <w:fldChar w:fldCharType="begin"/>
            </w:r>
            <w:r w:rsidR="00A05765">
              <w:rPr>
                <w:noProof/>
                <w:webHidden/>
              </w:rPr>
              <w:instrText xml:space="preserve"> PAGEREF _Toc7638010 \h </w:instrText>
            </w:r>
            <w:r w:rsidR="00A05765">
              <w:rPr>
                <w:noProof/>
                <w:webHidden/>
              </w:rPr>
            </w:r>
            <w:r w:rsidR="00A05765">
              <w:rPr>
                <w:noProof/>
                <w:webHidden/>
              </w:rPr>
              <w:fldChar w:fldCharType="separate"/>
            </w:r>
            <w:r w:rsidR="00A05765">
              <w:rPr>
                <w:noProof/>
                <w:webHidden/>
              </w:rPr>
              <w:t>49</w:t>
            </w:r>
            <w:r w:rsidR="00A05765">
              <w:rPr>
                <w:noProof/>
                <w:webHidden/>
              </w:rPr>
              <w:fldChar w:fldCharType="end"/>
            </w:r>
          </w:hyperlink>
        </w:p>
        <w:p w14:paraId="37AEF9E0" w14:textId="77777777" w:rsidR="00A05765" w:rsidRDefault="00B855E4">
          <w:pPr>
            <w:pStyle w:val="TOC2"/>
            <w:tabs>
              <w:tab w:val="right" w:leader="dot" w:pos="9010"/>
            </w:tabs>
            <w:rPr>
              <w:rFonts w:eastAsiaTheme="minorEastAsia"/>
              <w:smallCaps w:val="0"/>
              <w:noProof/>
              <w:sz w:val="24"/>
              <w:szCs w:val="24"/>
              <w:lang w:eastAsia="en-GB"/>
            </w:rPr>
          </w:pPr>
          <w:hyperlink w:anchor="_Toc7638011" w:history="1">
            <w:r w:rsidR="00A05765" w:rsidRPr="00E744DF">
              <w:rPr>
                <w:rStyle w:val="Hyperlink"/>
                <w:rFonts w:ascii="Arial" w:hAnsi="Arial" w:cs="Arial"/>
                <w:noProof/>
              </w:rPr>
              <w:t>Appendix 1. JPH (Oct-Dec) Raw Data</w:t>
            </w:r>
            <w:r w:rsidR="00A05765">
              <w:rPr>
                <w:noProof/>
                <w:webHidden/>
              </w:rPr>
              <w:tab/>
            </w:r>
            <w:r w:rsidR="00A05765">
              <w:rPr>
                <w:noProof/>
                <w:webHidden/>
              </w:rPr>
              <w:fldChar w:fldCharType="begin"/>
            </w:r>
            <w:r w:rsidR="00A05765">
              <w:rPr>
                <w:noProof/>
                <w:webHidden/>
              </w:rPr>
              <w:instrText xml:space="preserve"> PAGEREF _Toc7638011 \h </w:instrText>
            </w:r>
            <w:r w:rsidR="00A05765">
              <w:rPr>
                <w:noProof/>
                <w:webHidden/>
              </w:rPr>
            </w:r>
            <w:r w:rsidR="00A05765">
              <w:rPr>
                <w:noProof/>
                <w:webHidden/>
              </w:rPr>
              <w:fldChar w:fldCharType="separate"/>
            </w:r>
            <w:r w:rsidR="00A05765">
              <w:rPr>
                <w:noProof/>
                <w:webHidden/>
              </w:rPr>
              <w:t>49</w:t>
            </w:r>
            <w:r w:rsidR="00A05765">
              <w:rPr>
                <w:noProof/>
                <w:webHidden/>
              </w:rPr>
              <w:fldChar w:fldCharType="end"/>
            </w:r>
          </w:hyperlink>
        </w:p>
        <w:p w14:paraId="4EB4C5D7" w14:textId="77777777" w:rsidR="00A05765" w:rsidRDefault="00B855E4">
          <w:pPr>
            <w:pStyle w:val="TOC2"/>
            <w:tabs>
              <w:tab w:val="right" w:leader="dot" w:pos="9010"/>
            </w:tabs>
            <w:rPr>
              <w:rFonts w:eastAsiaTheme="minorEastAsia"/>
              <w:smallCaps w:val="0"/>
              <w:noProof/>
              <w:sz w:val="24"/>
              <w:szCs w:val="24"/>
              <w:lang w:eastAsia="en-GB"/>
            </w:rPr>
          </w:pPr>
          <w:hyperlink w:anchor="_Toc7638012" w:history="1">
            <w:r w:rsidR="00A05765" w:rsidRPr="00E744DF">
              <w:rPr>
                <w:rStyle w:val="Hyperlink"/>
                <w:rFonts w:ascii="Arial" w:hAnsi="Arial" w:cs="Arial"/>
                <w:noProof/>
              </w:rPr>
              <w:t>Appendix 2. PAG Block Machining Line Shift Report</w:t>
            </w:r>
            <w:r w:rsidR="00A05765">
              <w:rPr>
                <w:noProof/>
                <w:webHidden/>
              </w:rPr>
              <w:tab/>
            </w:r>
            <w:r w:rsidR="00A05765">
              <w:rPr>
                <w:noProof/>
                <w:webHidden/>
              </w:rPr>
              <w:fldChar w:fldCharType="begin"/>
            </w:r>
            <w:r w:rsidR="00A05765">
              <w:rPr>
                <w:noProof/>
                <w:webHidden/>
              </w:rPr>
              <w:instrText xml:space="preserve"> PAGEREF _Toc7638012 \h </w:instrText>
            </w:r>
            <w:r w:rsidR="00A05765">
              <w:rPr>
                <w:noProof/>
                <w:webHidden/>
              </w:rPr>
            </w:r>
            <w:r w:rsidR="00A05765">
              <w:rPr>
                <w:noProof/>
                <w:webHidden/>
              </w:rPr>
              <w:fldChar w:fldCharType="separate"/>
            </w:r>
            <w:r w:rsidR="00A05765">
              <w:rPr>
                <w:noProof/>
                <w:webHidden/>
              </w:rPr>
              <w:t>50</w:t>
            </w:r>
            <w:r w:rsidR="00A05765">
              <w:rPr>
                <w:noProof/>
                <w:webHidden/>
              </w:rPr>
              <w:fldChar w:fldCharType="end"/>
            </w:r>
          </w:hyperlink>
        </w:p>
        <w:p w14:paraId="08169D2E" w14:textId="77777777" w:rsidR="00A05765" w:rsidRDefault="00B855E4">
          <w:pPr>
            <w:pStyle w:val="TOC2"/>
            <w:tabs>
              <w:tab w:val="right" w:leader="dot" w:pos="9010"/>
            </w:tabs>
            <w:rPr>
              <w:rFonts w:eastAsiaTheme="minorEastAsia"/>
              <w:smallCaps w:val="0"/>
              <w:noProof/>
              <w:sz w:val="24"/>
              <w:szCs w:val="24"/>
              <w:lang w:eastAsia="en-GB"/>
            </w:rPr>
          </w:pPr>
          <w:hyperlink w:anchor="_Toc7638013" w:history="1">
            <w:r w:rsidR="00A05765" w:rsidRPr="00E744DF">
              <w:rPr>
                <w:rStyle w:val="Hyperlink"/>
                <w:rFonts w:ascii="Arial" w:hAnsi="Arial" w:cs="Arial"/>
                <w:noProof/>
              </w:rPr>
              <w:t>Appendix 3. Oct-Dec Amount of Scrap Produced</w:t>
            </w:r>
            <w:r w:rsidR="00A05765">
              <w:rPr>
                <w:noProof/>
                <w:webHidden/>
              </w:rPr>
              <w:tab/>
            </w:r>
            <w:r w:rsidR="00A05765">
              <w:rPr>
                <w:noProof/>
                <w:webHidden/>
              </w:rPr>
              <w:fldChar w:fldCharType="begin"/>
            </w:r>
            <w:r w:rsidR="00A05765">
              <w:rPr>
                <w:noProof/>
                <w:webHidden/>
              </w:rPr>
              <w:instrText xml:space="preserve"> PAGEREF _Toc7638013 \h </w:instrText>
            </w:r>
            <w:r w:rsidR="00A05765">
              <w:rPr>
                <w:noProof/>
                <w:webHidden/>
              </w:rPr>
            </w:r>
            <w:r w:rsidR="00A05765">
              <w:rPr>
                <w:noProof/>
                <w:webHidden/>
              </w:rPr>
              <w:fldChar w:fldCharType="separate"/>
            </w:r>
            <w:r w:rsidR="00A05765">
              <w:rPr>
                <w:noProof/>
                <w:webHidden/>
              </w:rPr>
              <w:t>50</w:t>
            </w:r>
            <w:r w:rsidR="00A05765">
              <w:rPr>
                <w:noProof/>
                <w:webHidden/>
              </w:rPr>
              <w:fldChar w:fldCharType="end"/>
            </w:r>
          </w:hyperlink>
        </w:p>
        <w:p w14:paraId="6698998B" w14:textId="77777777" w:rsidR="00A05765" w:rsidRDefault="00B855E4">
          <w:pPr>
            <w:pStyle w:val="TOC2"/>
            <w:tabs>
              <w:tab w:val="right" w:leader="dot" w:pos="9010"/>
            </w:tabs>
            <w:rPr>
              <w:rFonts w:eastAsiaTheme="minorEastAsia"/>
              <w:smallCaps w:val="0"/>
              <w:noProof/>
              <w:sz w:val="24"/>
              <w:szCs w:val="24"/>
              <w:lang w:eastAsia="en-GB"/>
            </w:rPr>
          </w:pPr>
          <w:hyperlink w:anchor="_Toc7638014" w:history="1">
            <w:r w:rsidR="00A05765" w:rsidRPr="00E744DF">
              <w:rPr>
                <w:rStyle w:val="Hyperlink"/>
                <w:rFonts w:ascii="Arial" w:hAnsi="Arial" w:cs="Arial"/>
                <w:noProof/>
              </w:rPr>
              <w:t>Appendix 4. Cost of Blocks per derivative</w:t>
            </w:r>
            <w:r w:rsidR="00A05765">
              <w:rPr>
                <w:noProof/>
                <w:webHidden/>
              </w:rPr>
              <w:tab/>
            </w:r>
            <w:r w:rsidR="00A05765">
              <w:rPr>
                <w:noProof/>
                <w:webHidden/>
              </w:rPr>
              <w:fldChar w:fldCharType="begin"/>
            </w:r>
            <w:r w:rsidR="00A05765">
              <w:rPr>
                <w:noProof/>
                <w:webHidden/>
              </w:rPr>
              <w:instrText xml:space="preserve"> PAGEREF _Toc7638014 \h </w:instrText>
            </w:r>
            <w:r w:rsidR="00A05765">
              <w:rPr>
                <w:noProof/>
                <w:webHidden/>
              </w:rPr>
            </w:r>
            <w:r w:rsidR="00A05765">
              <w:rPr>
                <w:noProof/>
                <w:webHidden/>
              </w:rPr>
              <w:fldChar w:fldCharType="separate"/>
            </w:r>
            <w:r w:rsidR="00A05765">
              <w:rPr>
                <w:noProof/>
                <w:webHidden/>
              </w:rPr>
              <w:t>51</w:t>
            </w:r>
            <w:r w:rsidR="00A05765">
              <w:rPr>
                <w:noProof/>
                <w:webHidden/>
              </w:rPr>
              <w:fldChar w:fldCharType="end"/>
            </w:r>
          </w:hyperlink>
        </w:p>
        <w:p w14:paraId="07474D4E" w14:textId="77777777" w:rsidR="00A05765" w:rsidRDefault="00B855E4">
          <w:pPr>
            <w:pStyle w:val="TOC2"/>
            <w:tabs>
              <w:tab w:val="right" w:leader="dot" w:pos="9010"/>
            </w:tabs>
            <w:rPr>
              <w:rFonts w:eastAsiaTheme="minorEastAsia"/>
              <w:smallCaps w:val="0"/>
              <w:noProof/>
              <w:sz w:val="24"/>
              <w:szCs w:val="24"/>
              <w:lang w:eastAsia="en-GB"/>
            </w:rPr>
          </w:pPr>
          <w:hyperlink w:anchor="_Toc7638015" w:history="1">
            <w:r w:rsidR="00A05765" w:rsidRPr="00E744DF">
              <w:rPr>
                <w:rStyle w:val="Hyperlink"/>
                <w:rFonts w:ascii="Arial" w:hAnsi="Arial" w:cs="Arial"/>
                <w:noProof/>
              </w:rPr>
              <w:t>Appendix 5. CMM Report</w:t>
            </w:r>
            <w:r w:rsidR="00A05765">
              <w:rPr>
                <w:noProof/>
                <w:webHidden/>
              </w:rPr>
              <w:tab/>
            </w:r>
            <w:r w:rsidR="00A05765">
              <w:rPr>
                <w:noProof/>
                <w:webHidden/>
              </w:rPr>
              <w:fldChar w:fldCharType="begin"/>
            </w:r>
            <w:r w:rsidR="00A05765">
              <w:rPr>
                <w:noProof/>
                <w:webHidden/>
              </w:rPr>
              <w:instrText xml:space="preserve"> PAGEREF _Toc7638015 \h </w:instrText>
            </w:r>
            <w:r w:rsidR="00A05765">
              <w:rPr>
                <w:noProof/>
                <w:webHidden/>
              </w:rPr>
            </w:r>
            <w:r w:rsidR="00A05765">
              <w:rPr>
                <w:noProof/>
                <w:webHidden/>
              </w:rPr>
              <w:fldChar w:fldCharType="separate"/>
            </w:r>
            <w:r w:rsidR="00A05765">
              <w:rPr>
                <w:noProof/>
                <w:webHidden/>
              </w:rPr>
              <w:t>52</w:t>
            </w:r>
            <w:r w:rsidR="00A05765">
              <w:rPr>
                <w:noProof/>
                <w:webHidden/>
              </w:rPr>
              <w:fldChar w:fldCharType="end"/>
            </w:r>
          </w:hyperlink>
        </w:p>
        <w:p w14:paraId="556D5AB6" w14:textId="77777777" w:rsidR="00A05765" w:rsidRDefault="00B855E4">
          <w:pPr>
            <w:pStyle w:val="TOC2"/>
            <w:tabs>
              <w:tab w:val="right" w:leader="dot" w:pos="9010"/>
            </w:tabs>
            <w:rPr>
              <w:rFonts w:eastAsiaTheme="minorEastAsia"/>
              <w:smallCaps w:val="0"/>
              <w:noProof/>
              <w:sz w:val="24"/>
              <w:szCs w:val="24"/>
              <w:lang w:eastAsia="en-GB"/>
            </w:rPr>
          </w:pPr>
          <w:hyperlink w:anchor="_Toc7638016" w:history="1">
            <w:r w:rsidR="00A05765" w:rsidRPr="00E744DF">
              <w:rPr>
                <w:rStyle w:val="Hyperlink"/>
                <w:rFonts w:ascii="Arial" w:hAnsi="Arial" w:cs="Arial"/>
                <w:noProof/>
              </w:rPr>
              <w:t>Appendix 6. JPH (Jan-Mar) Raw Data</w:t>
            </w:r>
            <w:r w:rsidR="00A05765">
              <w:rPr>
                <w:noProof/>
                <w:webHidden/>
              </w:rPr>
              <w:tab/>
            </w:r>
            <w:r w:rsidR="00A05765">
              <w:rPr>
                <w:noProof/>
                <w:webHidden/>
              </w:rPr>
              <w:fldChar w:fldCharType="begin"/>
            </w:r>
            <w:r w:rsidR="00A05765">
              <w:rPr>
                <w:noProof/>
                <w:webHidden/>
              </w:rPr>
              <w:instrText xml:space="preserve"> PAGEREF _Toc7638016 \h </w:instrText>
            </w:r>
            <w:r w:rsidR="00A05765">
              <w:rPr>
                <w:noProof/>
                <w:webHidden/>
              </w:rPr>
            </w:r>
            <w:r w:rsidR="00A05765">
              <w:rPr>
                <w:noProof/>
                <w:webHidden/>
              </w:rPr>
              <w:fldChar w:fldCharType="separate"/>
            </w:r>
            <w:r w:rsidR="00A05765">
              <w:rPr>
                <w:noProof/>
                <w:webHidden/>
              </w:rPr>
              <w:t>53</w:t>
            </w:r>
            <w:r w:rsidR="00A05765">
              <w:rPr>
                <w:noProof/>
                <w:webHidden/>
              </w:rPr>
              <w:fldChar w:fldCharType="end"/>
            </w:r>
          </w:hyperlink>
        </w:p>
        <w:p w14:paraId="74CEC6BD" w14:textId="1FB7045A" w:rsidR="00192D2B" w:rsidRPr="008A5596" w:rsidRDefault="00192D2B" w:rsidP="008A5596">
          <w:pPr>
            <w:spacing w:line="360" w:lineRule="auto"/>
            <w:rPr>
              <w:rFonts w:ascii="Arial" w:hAnsi="Arial" w:cs="Arial"/>
            </w:rPr>
          </w:pPr>
          <w:r w:rsidRPr="008A5596">
            <w:rPr>
              <w:rFonts w:ascii="Arial" w:hAnsi="Arial" w:cs="Arial"/>
              <w:b/>
              <w:bCs/>
              <w:noProof/>
            </w:rPr>
            <w:fldChar w:fldCharType="end"/>
          </w:r>
        </w:p>
      </w:sdtContent>
    </w:sdt>
    <w:p w14:paraId="3BAB3ADE" w14:textId="77777777" w:rsidR="00192D2B" w:rsidRPr="008A5596" w:rsidRDefault="00192D2B" w:rsidP="008A5596">
      <w:pPr>
        <w:spacing w:line="360" w:lineRule="auto"/>
        <w:rPr>
          <w:rFonts w:ascii="Arial" w:hAnsi="Arial" w:cs="Arial"/>
          <w:color w:val="FF0000"/>
        </w:rPr>
      </w:pPr>
    </w:p>
    <w:p w14:paraId="3370F036" w14:textId="77777777" w:rsidR="00192D2B" w:rsidRDefault="00192D2B" w:rsidP="008A5596">
      <w:pPr>
        <w:spacing w:line="360" w:lineRule="auto"/>
        <w:rPr>
          <w:rFonts w:ascii="Arial" w:hAnsi="Arial" w:cs="Arial"/>
          <w:color w:val="FF0000"/>
        </w:rPr>
      </w:pPr>
    </w:p>
    <w:p w14:paraId="670172F7" w14:textId="77777777" w:rsidR="00636940" w:rsidRDefault="00636940" w:rsidP="008A5596">
      <w:pPr>
        <w:spacing w:line="360" w:lineRule="auto"/>
        <w:rPr>
          <w:rFonts w:ascii="Arial" w:hAnsi="Arial" w:cs="Arial"/>
          <w:color w:val="FF0000"/>
        </w:rPr>
      </w:pPr>
    </w:p>
    <w:p w14:paraId="3DA46E88" w14:textId="77777777" w:rsidR="00636940" w:rsidRDefault="00636940" w:rsidP="008A5596">
      <w:pPr>
        <w:spacing w:line="360" w:lineRule="auto"/>
        <w:rPr>
          <w:rFonts w:ascii="Arial" w:hAnsi="Arial" w:cs="Arial"/>
          <w:color w:val="FF0000"/>
        </w:rPr>
      </w:pPr>
    </w:p>
    <w:p w14:paraId="68313A76" w14:textId="77777777" w:rsidR="00636940" w:rsidRDefault="00636940" w:rsidP="008A5596">
      <w:pPr>
        <w:spacing w:line="360" w:lineRule="auto"/>
        <w:rPr>
          <w:rFonts w:ascii="Arial" w:hAnsi="Arial" w:cs="Arial"/>
          <w:color w:val="FF0000"/>
        </w:rPr>
      </w:pPr>
    </w:p>
    <w:p w14:paraId="6E33F2C5" w14:textId="77777777" w:rsidR="00636940" w:rsidRDefault="00636940" w:rsidP="008A5596">
      <w:pPr>
        <w:spacing w:line="360" w:lineRule="auto"/>
        <w:rPr>
          <w:rFonts w:ascii="Arial" w:hAnsi="Arial" w:cs="Arial"/>
          <w:color w:val="FF0000"/>
        </w:rPr>
      </w:pPr>
    </w:p>
    <w:p w14:paraId="0EBC0D9B" w14:textId="72391850" w:rsidR="00192D2B" w:rsidRDefault="00192D2B" w:rsidP="008A5596">
      <w:pPr>
        <w:pStyle w:val="Heading1"/>
        <w:spacing w:line="360" w:lineRule="auto"/>
        <w:rPr>
          <w:rFonts w:ascii="Arial" w:hAnsi="Arial" w:cs="Arial"/>
        </w:rPr>
      </w:pPr>
      <w:bookmarkStart w:id="3" w:name="_Toc7637940"/>
      <w:r w:rsidRPr="008A5596">
        <w:rPr>
          <w:rFonts w:ascii="Arial" w:hAnsi="Arial" w:cs="Arial"/>
        </w:rPr>
        <w:lastRenderedPageBreak/>
        <w:t>1.3 Table of Figures</w:t>
      </w:r>
      <w:bookmarkEnd w:id="3"/>
      <w:r w:rsidRPr="008A5596">
        <w:rPr>
          <w:rFonts w:ascii="Arial" w:hAnsi="Arial" w:cs="Arial"/>
        </w:rPr>
        <w:t xml:space="preserve"> </w:t>
      </w:r>
    </w:p>
    <w:p w14:paraId="0E2275AF" w14:textId="77777777" w:rsidR="006B5A40" w:rsidRDefault="00264EA3">
      <w:pPr>
        <w:pStyle w:val="TableofFigures"/>
        <w:tabs>
          <w:tab w:val="right" w:leader="dot" w:pos="9010"/>
        </w:tabs>
        <w:rPr>
          <w:rFonts w:eastAsiaTheme="minorEastAsia"/>
          <w:noProof/>
          <w:lang w:eastAsia="en-GB"/>
        </w:rPr>
      </w:pPr>
      <w:r>
        <w:fldChar w:fldCharType="begin"/>
      </w:r>
      <w:r>
        <w:instrText xml:space="preserve"> TOC \c "Figure" </w:instrText>
      </w:r>
      <w:r>
        <w:fldChar w:fldCharType="separate"/>
      </w:r>
      <w:r w:rsidR="006B5A40">
        <w:rPr>
          <w:noProof/>
        </w:rPr>
        <w:t>Figure 1. Basic Process Map of AJ product at BEP</w:t>
      </w:r>
      <w:r w:rsidR="006B5A40">
        <w:rPr>
          <w:noProof/>
        </w:rPr>
        <w:tab/>
      </w:r>
      <w:r w:rsidR="006B5A40">
        <w:rPr>
          <w:noProof/>
        </w:rPr>
        <w:fldChar w:fldCharType="begin"/>
      </w:r>
      <w:r w:rsidR="006B5A40">
        <w:rPr>
          <w:noProof/>
        </w:rPr>
        <w:instrText xml:space="preserve"> PAGEREF _Toc7637457 \h </w:instrText>
      </w:r>
      <w:r w:rsidR="006B5A40">
        <w:rPr>
          <w:noProof/>
        </w:rPr>
      </w:r>
      <w:r w:rsidR="006B5A40">
        <w:rPr>
          <w:noProof/>
        </w:rPr>
        <w:fldChar w:fldCharType="separate"/>
      </w:r>
      <w:r w:rsidR="006B5A40">
        <w:rPr>
          <w:noProof/>
        </w:rPr>
        <w:t>8</w:t>
      </w:r>
      <w:r w:rsidR="006B5A40">
        <w:rPr>
          <w:noProof/>
        </w:rPr>
        <w:fldChar w:fldCharType="end"/>
      </w:r>
    </w:p>
    <w:p w14:paraId="5B096CED" w14:textId="77777777" w:rsidR="006B5A40" w:rsidRDefault="006B5A40">
      <w:pPr>
        <w:pStyle w:val="TableofFigures"/>
        <w:tabs>
          <w:tab w:val="right" w:leader="dot" w:pos="9010"/>
        </w:tabs>
        <w:rPr>
          <w:rFonts w:eastAsiaTheme="minorEastAsia"/>
          <w:noProof/>
          <w:lang w:eastAsia="en-GB"/>
        </w:rPr>
      </w:pPr>
      <w:r>
        <w:rPr>
          <w:noProof/>
        </w:rPr>
        <w:t>Figure 2. FPS Overview regarding SQDCPME</w:t>
      </w:r>
      <w:r>
        <w:rPr>
          <w:noProof/>
        </w:rPr>
        <w:tab/>
      </w:r>
      <w:r>
        <w:rPr>
          <w:noProof/>
        </w:rPr>
        <w:fldChar w:fldCharType="begin"/>
      </w:r>
      <w:r>
        <w:rPr>
          <w:noProof/>
        </w:rPr>
        <w:instrText xml:space="preserve"> PAGEREF _Toc7637458 \h </w:instrText>
      </w:r>
      <w:r>
        <w:rPr>
          <w:noProof/>
        </w:rPr>
      </w:r>
      <w:r>
        <w:rPr>
          <w:noProof/>
        </w:rPr>
        <w:fldChar w:fldCharType="separate"/>
      </w:r>
      <w:r>
        <w:rPr>
          <w:noProof/>
        </w:rPr>
        <w:t>9</w:t>
      </w:r>
      <w:r>
        <w:rPr>
          <w:noProof/>
        </w:rPr>
        <w:fldChar w:fldCharType="end"/>
      </w:r>
    </w:p>
    <w:p w14:paraId="13A49C56" w14:textId="77777777" w:rsidR="006B5A40" w:rsidRDefault="006B5A40">
      <w:pPr>
        <w:pStyle w:val="TableofFigures"/>
        <w:tabs>
          <w:tab w:val="right" w:leader="dot" w:pos="9010"/>
        </w:tabs>
        <w:rPr>
          <w:rFonts w:eastAsiaTheme="minorEastAsia"/>
          <w:noProof/>
          <w:lang w:eastAsia="en-GB"/>
        </w:rPr>
      </w:pPr>
      <w:r>
        <w:rPr>
          <w:noProof/>
        </w:rPr>
        <w:t>Figure 3. Table of Block machining current metrics</w:t>
      </w:r>
      <w:r>
        <w:rPr>
          <w:noProof/>
        </w:rPr>
        <w:tab/>
      </w:r>
      <w:r>
        <w:rPr>
          <w:noProof/>
        </w:rPr>
        <w:fldChar w:fldCharType="begin"/>
      </w:r>
      <w:r>
        <w:rPr>
          <w:noProof/>
        </w:rPr>
        <w:instrText xml:space="preserve"> PAGEREF _Toc7637459 \h </w:instrText>
      </w:r>
      <w:r>
        <w:rPr>
          <w:noProof/>
        </w:rPr>
      </w:r>
      <w:r>
        <w:rPr>
          <w:noProof/>
        </w:rPr>
        <w:fldChar w:fldCharType="separate"/>
      </w:r>
      <w:r>
        <w:rPr>
          <w:noProof/>
        </w:rPr>
        <w:t>9</w:t>
      </w:r>
      <w:r>
        <w:rPr>
          <w:noProof/>
        </w:rPr>
        <w:fldChar w:fldCharType="end"/>
      </w:r>
    </w:p>
    <w:p w14:paraId="2D0E59B9" w14:textId="77777777" w:rsidR="006B5A40" w:rsidRDefault="006B5A40">
      <w:pPr>
        <w:pStyle w:val="TableofFigures"/>
        <w:tabs>
          <w:tab w:val="right" w:leader="dot" w:pos="9010"/>
        </w:tabs>
        <w:rPr>
          <w:rFonts w:eastAsiaTheme="minorEastAsia"/>
          <w:noProof/>
          <w:lang w:eastAsia="en-GB"/>
        </w:rPr>
      </w:pPr>
      <w:r>
        <w:rPr>
          <w:noProof/>
        </w:rPr>
        <w:t>Figure 4. SIPOC Table</w:t>
      </w:r>
      <w:r>
        <w:rPr>
          <w:noProof/>
        </w:rPr>
        <w:tab/>
      </w:r>
      <w:r>
        <w:rPr>
          <w:noProof/>
        </w:rPr>
        <w:fldChar w:fldCharType="begin"/>
      </w:r>
      <w:r>
        <w:rPr>
          <w:noProof/>
        </w:rPr>
        <w:instrText xml:space="preserve"> PAGEREF _Toc7637460 \h </w:instrText>
      </w:r>
      <w:r>
        <w:rPr>
          <w:noProof/>
        </w:rPr>
      </w:r>
      <w:r>
        <w:rPr>
          <w:noProof/>
        </w:rPr>
        <w:fldChar w:fldCharType="separate"/>
      </w:r>
      <w:r>
        <w:rPr>
          <w:noProof/>
        </w:rPr>
        <w:t>16</w:t>
      </w:r>
      <w:r>
        <w:rPr>
          <w:noProof/>
        </w:rPr>
        <w:fldChar w:fldCharType="end"/>
      </w:r>
    </w:p>
    <w:p w14:paraId="1A94D6D1" w14:textId="77777777" w:rsidR="006B5A40" w:rsidRDefault="006B5A40">
      <w:pPr>
        <w:pStyle w:val="TableofFigures"/>
        <w:tabs>
          <w:tab w:val="right" w:leader="dot" w:pos="9010"/>
        </w:tabs>
        <w:rPr>
          <w:rFonts w:eastAsiaTheme="minorEastAsia"/>
          <w:noProof/>
          <w:lang w:eastAsia="en-GB"/>
        </w:rPr>
      </w:pPr>
      <w:r>
        <w:rPr>
          <w:noProof/>
        </w:rPr>
        <w:t>Figure 5. Process Map of Block Machining Line</w:t>
      </w:r>
      <w:r>
        <w:rPr>
          <w:noProof/>
        </w:rPr>
        <w:tab/>
      </w:r>
      <w:r>
        <w:rPr>
          <w:noProof/>
        </w:rPr>
        <w:fldChar w:fldCharType="begin"/>
      </w:r>
      <w:r>
        <w:rPr>
          <w:noProof/>
        </w:rPr>
        <w:instrText xml:space="preserve"> PAGEREF _Toc7637461 \h </w:instrText>
      </w:r>
      <w:r>
        <w:rPr>
          <w:noProof/>
        </w:rPr>
      </w:r>
      <w:r>
        <w:rPr>
          <w:noProof/>
        </w:rPr>
        <w:fldChar w:fldCharType="separate"/>
      </w:r>
      <w:r>
        <w:rPr>
          <w:noProof/>
        </w:rPr>
        <w:t>17</w:t>
      </w:r>
      <w:r>
        <w:rPr>
          <w:noProof/>
        </w:rPr>
        <w:fldChar w:fldCharType="end"/>
      </w:r>
    </w:p>
    <w:p w14:paraId="5B01C3C6" w14:textId="77777777" w:rsidR="006B5A40" w:rsidRDefault="006B5A40">
      <w:pPr>
        <w:pStyle w:val="TableofFigures"/>
        <w:tabs>
          <w:tab w:val="right" w:leader="dot" w:pos="9010"/>
        </w:tabs>
        <w:rPr>
          <w:rFonts w:eastAsiaTheme="minorEastAsia"/>
          <w:noProof/>
          <w:lang w:eastAsia="en-GB"/>
        </w:rPr>
      </w:pPr>
      <w:r>
        <w:rPr>
          <w:noProof/>
        </w:rPr>
        <w:t>Figure 6. Scrap Process Map</w:t>
      </w:r>
      <w:r>
        <w:rPr>
          <w:noProof/>
        </w:rPr>
        <w:tab/>
      </w:r>
      <w:r>
        <w:rPr>
          <w:noProof/>
        </w:rPr>
        <w:fldChar w:fldCharType="begin"/>
      </w:r>
      <w:r>
        <w:rPr>
          <w:noProof/>
        </w:rPr>
        <w:instrText xml:space="preserve"> PAGEREF _Toc7637462 \h </w:instrText>
      </w:r>
      <w:r>
        <w:rPr>
          <w:noProof/>
        </w:rPr>
      </w:r>
      <w:r>
        <w:rPr>
          <w:noProof/>
        </w:rPr>
        <w:fldChar w:fldCharType="separate"/>
      </w:r>
      <w:r>
        <w:rPr>
          <w:noProof/>
        </w:rPr>
        <w:t>18</w:t>
      </w:r>
      <w:r>
        <w:rPr>
          <w:noProof/>
        </w:rPr>
        <w:fldChar w:fldCharType="end"/>
      </w:r>
    </w:p>
    <w:p w14:paraId="6DC07771" w14:textId="77777777" w:rsidR="006B5A40" w:rsidRDefault="006B5A40">
      <w:pPr>
        <w:pStyle w:val="TableofFigures"/>
        <w:tabs>
          <w:tab w:val="right" w:leader="dot" w:pos="9010"/>
        </w:tabs>
        <w:rPr>
          <w:rFonts w:eastAsiaTheme="minorEastAsia"/>
          <w:noProof/>
          <w:lang w:eastAsia="en-GB"/>
        </w:rPr>
      </w:pPr>
      <w:r>
        <w:rPr>
          <w:noProof/>
        </w:rPr>
        <w:t>Figure 7. Kano Model of Customer Expectations</w:t>
      </w:r>
      <w:r>
        <w:rPr>
          <w:noProof/>
        </w:rPr>
        <w:tab/>
      </w:r>
      <w:r>
        <w:rPr>
          <w:noProof/>
        </w:rPr>
        <w:fldChar w:fldCharType="begin"/>
      </w:r>
      <w:r>
        <w:rPr>
          <w:noProof/>
        </w:rPr>
        <w:instrText xml:space="preserve"> PAGEREF _Toc7637463 \h </w:instrText>
      </w:r>
      <w:r>
        <w:rPr>
          <w:noProof/>
        </w:rPr>
      </w:r>
      <w:r>
        <w:rPr>
          <w:noProof/>
        </w:rPr>
        <w:fldChar w:fldCharType="separate"/>
      </w:r>
      <w:r>
        <w:rPr>
          <w:noProof/>
        </w:rPr>
        <w:t>20</w:t>
      </w:r>
      <w:r>
        <w:rPr>
          <w:noProof/>
        </w:rPr>
        <w:fldChar w:fldCharType="end"/>
      </w:r>
    </w:p>
    <w:p w14:paraId="0BB31534" w14:textId="77777777" w:rsidR="006B5A40" w:rsidRDefault="006B5A40">
      <w:pPr>
        <w:pStyle w:val="TableofFigures"/>
        <w:tabs>
          <w:tab w:val="right" w:leader="dot" w:pos="9010"/>
        </w:tabs>
        <w:rPr>
          <w:rFonts w:eastAsiaTheme="minorEastAsia"/>
          <w:noProof/>
          <w:lang w:eastAsia="en-GB"/>
        </w:rPr>
      </w:pPr>
      <w:r>
        <w:rPr>
          <w:noProof/>
        </w:rPr>
        <w:t>Figure 8. Timing plan table</w:t>
      </w:r>
      <w:r>
        <w:rPr>
          <w:noProof/>
        </w:rPr>
        <w:tab/>
      </w:r>
      <w:r>
        <w:rPr>
          <w:noProof/>
        </w:rPr>
        <w:fldChar w:fldCharType="begin"/>
      </w:r>
      <w:r>
        <w:rPr>
          <w:noProof/>
        </w:rPr>
        <w:instrText xml:space="preserve"> PAGEREF _Toc7637464 \h </w:instrText>
      </w:r>
      <w:r>
        <w:rPr>
          <w:noProof/>
        </w:rPr>
      </w:r>
      <w:r>
        <w:rPr>
          <w:noProof/>
        </w:rPr>
        <w:fldChar w:fldCharType="separate"/>
      </w:r>
      <w:r>
        <w:rPr>
          <w:noProof/>
        </w:rPr>
        <w:t>22</w:t>
      </w:r>
      <w:r>
        <w:rPr>
          <w:noProof/>
        </w:rPr>
        <w:fldChar w:fldCharType="end"/>
      </w:r>
    </w:p>
    <w:p w14:paraId="704115C6" w14:textId="77777777" w:rsidR="006B5A40" w:rsidRDefault="006B5A40">
      <w:pPr>
        <w:pStyle w:val="TableofFigures"/>
        <w:tabs>
          <w:tab w:val="right" w:leader="dot" w:pos="9010"/>
        </w:tabs>
        <w:rPr>
          <w:rFonts w:eastAsiaTheme="minorEastAsia"/>
          <w:noProof/>
          <w:lang w:eastAsia="en-GB"/>
        </w:rPr>
      </w:pPr>
      <w:r>
        <w:rPr>
          <w:noProof/>
        </w:rPr>
        <w:t>Figure 9. Example of Pareto Chart</w:t>
      </w:r>
      <w:r>
        <w:rPr>
          <w:noProof/>
        </w:rPr>
        <w:tab/>
      </w:r>
      <w:r>
        <w:rPr>
          <w:noProof/>
        </w:rPr>
        <w:fldChar w:fldCharType="begin"/>
      </w:r>
      <w:r>
        <w:rPr>
          <w:noProof/>
        </w:rPr>
        <w:instrText xml:space="preserve"> PAGEREF _Toc7637465 \h </w:instrText>
      </w:r>
      <w:r>
        <w:rPr>
          <w:noProof/>
        </w:rPr>
      </w:r>
      <w:r>
        <w:rPr>
          <w:noProof/>
        </w:rPr>
        <w:fldChar w:fldCharType="separate"/>
      </w:r>
      <w:r>
        <w:rPr>
          <w:noProof/>
        </w:rPr>
        <w:t>24</w:t>
      </w:r>
      <w:r>
        <w:rPr>
          <w:noProof/>
        </w:rPr>
        <w:fldChar w:fldCharType="end"/>
      </w:r>
    </w:p>
    <w:p w14:paraId="0BED3B61" w14:textId="77777777" w:rsidR="006B5A40" w:rsidRDefault="006B5A40">
      <w:pPr>
        <w:pStyle w:val="TableofFigures"/>
        <w:tabs>
          <w:tab w:val="right" w:leader="dot" w:pos="9010"/>
        </w:tabs>
        <w:rPr>
          <w:rFonts w:eastAsiaTheme="minorEastAsia"/>
          <w:noProof/>
          <w:lang w:eastAsia="en-GB"/>
        </w:rPr>
      </w:pPr>
      <w:r>
        <w:rPr>
          <w:noProof/>
        </w:rPr>
        <w:t>Figure 10. JPH Graph (Oct-Dec 2018)</w:t>
      </w:r>
      <w:r>
        <w:rPr>
          <w:noProof/>
        </w:rPr>
        <w:tab/>
      </w:r>
      <w:r>
        <w:rPr>
          <w:noProof/>
        </w:rPr>
        <w:fldChar w:fldCharType="begin"/>
      </w:r>
      <w:r>
        <w:rPr>
          <w:noProof/>
        </w:rPr>
        <w:instrText xml:space="preserve"> PAGEREF _Toc7637466 \h </w:instrText>
      </w:r>
      <w:r>
        <w:rPr>
          <w:noProof/>
        </w:rPr>
      </w:r>
      <w:r>
        <w:rPr>
          <w:noProof/>
        </w:rPr>
        <w:fldChar w:fldCharType="separate"/>
      </w:r>
      <w:r>
        <w:rPr>
          <w:noProof/>
        </w:rPr>
        <w:t>27</w:t>
      </w:r>
      <w:r>
        <w:rPr>
          <w:noProof/>
        </w:rPr>
        <w:fldChar w:fldCharType="end"/>
      </w:r>
    </w:p>
    <w:p w14:paraId="270BA1D3" w14:textId="77777777" w:rsidR="006B5A40" w:rsidRDefault="006B5A40">
      <w:pPr>
        <w:pStyle w:val="TableofFigures"/>
        <w:tabs>
          <w:tab w:val="right" w:leader="dot" w:pos="9010"/>
        </w:tabs>
        <w:rPr>
          <w:rFonts w:eastAsiaTheme="minorEastAsia"/>
          <w:noProof/>
          <w:lang w:eastAsia="en-GB"/>
        </w:rPr>
      </w:pPr>
      <w:r>
        <w:rPr>
          <w:noProof/>
        </w:rPr>
        <w:t>Figure 11. Pareto Analysis of Scrap Location</w:t>
      </w:r>
      <w:r>
        <w:rPr>
          <w:noProof/>
        </w:rPr>
        <w:tab/>
      </w:r>
      <w:r>
        <w:rPr>
          <w:noProof/>
        </w:rPr>
        <w:fldChar w:fldCharType="begin"/>
      </w:r>
      <w:r>
        <w:rPr>
          <w:noProof/>
        </w:rPr>
        <w:instrText xml:space="preserve"> PAGEREF _Toc7637467 \h </w:instrText>
      </w:r>
      <w:r>
        <w:rPr>
          <w:noProof/>
        </w:rPr>
      </w:r>
      <w:r>
        <w:rPr>
          <w:noProof/>
        </w:rPr>
        <w:fldChar w:fldCharType="separate"/>
      </w:r>
      <w:r>
        <w:rPr>
          <w:noProof/>
        </w:rPr>
        <w:t>28</w:t>
      </w:r>
      <w:r>
        <w:rPr>
          <w:noProof/>
        </w:rPr>
        <w:fldChar w:fldCharType="end"/>
      </w:r>
    </w:p>
    <w:p w14:paraId="044BEE3A" w14:textId="77777777" w:rsidR="006B5A40" w:rsidRDefault="006B5A40">
      <w:pPr>
        <w:pStyle w:val="TableofFigures"/>
        <w:tabs>
          <w:tab w:val="right" w:leader="dot" w:pos="9010"/>
        </w:tabs>
        <w:rPr>
          <w:rFonts w:eastAsiaTheme="minorEastAsia"/>
          <w:noProof/>
          <w:lang w:eastAsia="en-GB"/>
        </w:rPr>
      </w:pPr>
      <w:r>
        <w:rPr>
          <w:noProof/>
        </w:rPr>
        <w:t>Figure 12. Pareto Analysis of Scrap Location within OP100</w:t>
      </w:r>
      <w:r>
        <w:rPr>
          <w:noProof/>
        </w:rPr>
        <w:tab/>
      </w:r>
      <w:r>
        <w:rPr>
          <w:noProof/>
        </w:rPr>
        <w:fldChar w:fldCharType="begin"/>
      </w:r>
      <w:r>
        <w:rPr>
          <w:noProof/>
        </w:rPr>
        <w:instrText xml:space="preserve"> PAGEREF _Toc7637468 \h </w:instrText>
      </w:r>
      <w:r>
        <w:rPr>
          <w:noProof/>
        </w:rPr>
      </w:r>
      <w:r>
        <w:rPr>
          <w:noProof/>
        </w:rPr>
        <w:fldChar w:fldCharType="separate"/>
      </w:r>
      <w:r>
        <w:rPr>
          <w:noProof/>
        </w:rPr>
        <w:t>28</w:t>
      </w:r>
      <w:r>
        <w:rPr>
          <w:noProof/>
        </w:rPr>
        <w:fldChar w:fldCharType="end"/>
      </w:r>
    </w:p>
    <w:p w14:paraId="6FFEE0FD" w14:textId="77777777" w:rsidR="006B5A40" w:rsidRDefault="006B5A40">
      <w:pPr>
        <w:pStyle w:val="TableofFigures"/>
        <w:tabs>
          <w:tab w:val="right" w:leader="dot" w:pos="9010"/>
        </w:tabs>
        <w:rPr>
          <w:rFonts w:eastAsiaTheme="minorEastAsia"/>
          <w:noProof/>
          <w:lang w:eastAsia="en-GB"/>
        </w:rPr>
      </w:pPr>
      <w:r>
        <w:rPr>
          <w:noProof/>
        </w:rPr>
        <w:t>Figure 13. Table of Scrap Cost</w:t>
      </w:r>
      <w:r>
        <w:rPr>
          <w:noProof/>
        </w:rPr>
        <w:tab/>
      </w:r>
      <w:r>
        <w:rPr>
          <w:noProof/>
        </w:rPr>
        <w:fldChar w:fldCharType="begin"/>
      </w:r>
      <w:r>
        <w:rPr>
          <w:noProof/>
        </w:rPr>
        <w:instrText xml:space="preserve"> PAGEREF _Toc7637469 \h </w:instrText>
      </w:r>
      <w:r>
        <w:rPr>
          <w:noProof/>
        </w:rPr>
      </w:r>
      <w:r>
        <w:rPr>
          <w:noProof/>
        </w:rPr>
        <w:fldChar w:fldCharType="separate"/>
      </w:r>
      <w:r>
        <w:rPr>
          <w:noProof/>
        </w:rPr>
        <w:t>29</w:t>
      </w:r>
      <w:r>
        <w:rPr>
          <w:noProof/>
        </w:rPr>
        <w:fldChar w:fldCharType="end"/>
      </w:r>
    </w:p>
    <w:p w14:paraId="200A3369" w14:textId="77777777" w:rsidR="006B5A40" w:rsidRDefault="006B5A40">
      <w:pPr>
        <w:pStyle w:val="TableofFigures"/>
        <w:tabs>
          <w:tab w:val="right" w:leader="dot" w:pos="9010"/>
        </w:tabs>
        <w:rPr>
          <w:rFonts w:eastAsiaTheme="minorEastAsia"/>
          <w:noProof/>
          <w:lang w:eastAsia="en-GB"/>
        </w:rPr>
      </w:pPr>
      <w:r>
        <w:rPr>
          <w:noProof/>
        </w:rPr>
        <w:t>Figure 14. Table of Lost Revenue</w:t>
      </w:r>
      <w:r>
        <w:rPr>
          <w:noProof/>
        </w:rPr>
        <w:tab/>
      </w:r>
      <w:r>
        <w:rPr>
          <w:noProof/>
        </w:rPr>
        <w:fldChar w:fldCharType="begin"/>
      </w:r>
      <w:r>
        <w:rPr>
          <w:noProof/>
        </w:rPr>
        <w:instrText xml:space="preserve"> PAGEREF _Toc7637470 \h </w:instrText>
      </w:r>
      <w:r>
        <w:rPr>
          <w:noProof/>
        </w:rPr>
      </w:r>
      <w:r>
        <w:rPr>
          <w:noProof/>
        </w:rPr>
        <w:fldChar w:fldCharType="separate"/>
      </w:r>
      <w:r>
        <w:rPr>
          <w:noProof/>
        </w:rPr>
        <w:t>29</w:t>
      </w:r>
      <w:r>
        <w:rPr>
          <w:noProof/>
        </w:rPr>
        <w:fldChar w:fldCharType="end"/>
      </w:r>
    </w:p>
    <w:p w14:paraId="42631365" w14:textId="77777777" w:rsidR="006B5A40" w:rsidRDefault="006B5A40">
      <w:pPr>
        <w:pStyle w:val="TableofFigures"/>
        <w:tabs>
          <w:tab w:val="right" w:leader="dot" w:pos="9010"/>
        </w:tabs>
        <w:rPr>
          <w:rFonts w:eastAsiaTheme="minorEastAsia"/>
          <w:noProof/>
          <w:lang w:eastAsia="en-GB"/>
        </w:rPr>
      </w:pPr>
      <w:r>
        <w:rPr>
          <w:noProof/>
        </w:rPr>
        <w:t>Figure 15. Cause and Effect Analysis</w:t>
      </w:r>
      <w:r>
        <w:rPr>
          <w:noProof/>
        </w:rPr>
        <w:tab/>
      </w:r>
      <w:r>
        <w:rPr>
          <w:noProof/>
        </w:rPr>
        <w:fldChar w:fldCharType="begin"/>
      </w:r>
      <w:r>
        <w:rPr>
          <w:noProof/>
        </w:rPr>
        <w:instrText xml:space="preserve"> PAGEREF _Toc7637471 \h </w:instrText>
      </w:r>
      <w:r>
        <w:rPr>
          <w:noProof/>
        </w:rPr>
      </w:r>
      <w:r>
        <w:rPr>
          <w:noProof/>
        </w:rPr>
        <w:fldChar w:fldCharType="separate"/>
      </w:r>
      <w:r>
        <w:rPr>
          <w:noProof/>
        </w:rPr>
        <w:t>30</w:t>
      </w:r>
      <w:r>
        <w:rPr>
          <w:noProof/>
        </w:rPr>
        <w:fldChar w:fldCharType="end"/>
      </w:r>
    </w:p>
    <w:p w14:paraId="6DEBD1C5" w14:textId="77777777" w:rsidR="006B5A40" w:rsidRDefault="006B5A40">
      <w:pPr>
        <w:pStyle w:val="TableofFigures"/>
        <w:tabs>
          <w:tab w:val="right" w:leader="dot" w:pos="9010"/>
        </w:tabs>
        <w:rPr>
          <w:rFonts w:eastAsiaTheme="minorEastAsia"/>
          <w:noProof/>
          <w:lang w:eastAsia="en-GB"/>
        </w:rPr>
      </w:pPr>
      <w:r>
        <w:rPr>
          <w:noProof/>
        </w:rPr>
        <w:t>Figure 16. Pareto Analysis of Failed OP100 Features</w:t>
      </w:r>
      <w:r>
        <w:rPr>
          <w:noProof/>
        </w:rPr>
        <w:tab/>
      </w:r>
      <w:r>
        <w:rPr>
          <w:noProof/>
        </w:rPr>
        <w:fldChar w:fldCharType="begin"/>
      </w:r>
      <w:r>
        <w:rPr>
          <w:noProof/>
        </w:rPr>
        <w:instrText xml:space="preserve"> PAGEREF _Toc7637472 \h </w:instrText>
      </w:r>
      <w:r>
        <w:rPr>
          <w:noProof/>
        </w:rPr>
      </w:r>
      <w:r>
        <w:rPr>
          <w:noProof/>
        </w:rPr>
        <w:fldChar w:fldCharType="separate"/>
      </w:r>
      <w:r>
        <w:rPr>
          <w:noProof/>
        </w:rPr>
        <w:t>32</w:t>
      </w:r>
      <w:r>
        <w:rPr>
          <w:noProof/>
        </w:rPr>
        <w:fldChar w:fldCharType="end"/>
      </w:r>
    </w:p>
    <w:p w14:paraId="0ADB68BB" w14:textId="77777777" w:rsidR="006B5A40" w:rsidRDefault="006B5A40">
      <w:pPr>
        <w:pStyle w:val="TableofFigures"/>
        <w:tabs>
          <w:tab w:val="right" w:leader="dot" w:pos="9010"/>
        </w:tabs>
        <w:rPr>
          <w:rFonts w:eastAsiaTheme="minorEastAsia"/>
          <w:noProof/>
          <w:lang w:eastAsia="en-GB"/>
        </w:rPr>
      </w:pPr>
      <w:r>
        <w:rPr>
          <w:noProof/>
        </w:rPr>
        <w:t>Figure 17. Extract of CMM Report</w:t>
      </w:r>
      <w:r>
        <w:rPr>
          <w:noProof/>
        </w:rPr>
        <w:tab/>
      </w:r>
      <w:r>
        <w:rPr>
          <w:noProof/>
        </w:rPr>
        <w:fldChar w:fldCharType="begin"/>
      </w:r>
      <w:r>
        <w:rPr>
          <w:noProof/>
        </w:rPr>
        <w:instrText xml:space="preserve"> PAGEREF _Toc7637473 \h </w:instrText>
      </w:r>
      <w:r>
        <w:rPr>
          <w:noProof/>
        </w:rPr>
      </w:r>
      <w:r>
        <w:rPr>
          <w:noProof/>
        </w:rPr>
        <w:fldChar w:fldCharType="separate"/>
      </w:r>
      <w:r>
        <w:rPr>
          <w:noProof/>
        </w:rPr>
        <w:t>33</w:t>
      </w:r>
      <w:r>
        <w:rPr>
          <w:noProof/>
        </w:rPr>
        <w:fldChar w:fldCharType="end"/>
      </w:r>
    </w:p>
    <w:p w14:paraId="1E4D92A5" w14:textId="77777777" w:rsidR="006B5A40" w:rsidRDefault="006B5A40">
      <w:pPr>
        <w:pStyle w:val="TableofFigures"/>
        <w:tabs>
          <w:tab w:val="right" w:leader="dot" w:pos="9010"/>
        </w:tabs>
        <w:rPr>
          <w:rFonts w:eastAsiaTheme="minorEastAsia"/>
          <w:noProof/>
          <w:lang w:eastAsia="en-GB"/>
        </w:rPr>
      </w:pPr>
      <w:r>
        <w:rPr>
          <w:noProof/>
        </w:rPr>
        <w:t>Figure 18. Brainstorm of Potential Improvements</w:t>
      </w:r>
      <w:r>
        <w:rPr>
          <w:noProof/>
        </w:rPr>
        <w:tab/>
      </w:r>
      <w:r>
        <w:rPr>
          <w:noProof/>
        </w:rPr>
        <w:fldChar w:fldCharType="begin"/>
      </w:r>
      <w:r>
        <w:rPr>
          <w:noProof/>
        </w:rPr>
        <w:instrText xml:space="preserve"> PAGEREF _Toc7637474 \h </w:instrText>
      </w:r>
      <w:r>
        <w:rPr>
          <w:noProof/>
        </w:rPr>
      </w:r>
      <w:r>
        <w:rPr>
          <w:noProof/>
        </w:rPr>
        <w:fldChar w:fldCharType="separate"/>
      </w:r>
      <w:r>
        <w:rPr>
          <w:noProof/>
        </w:rPr>
        <w:t>35</w:t>
      </w:r>
      <w:r>
        <w:rPr>
          <w:noProof/>
        </w:rPr>
        <w:fldChar w:fldCharType="end"/>
      </w:r>
    </w:p>
    <w:p w14:paraId="20FF8D13" w14:textId="77777777" w:rsidR="006B5A40" w:rsidRDefault="006B5A40">
      <w:pPr>
        <w:pStyle w:val="TableofFigures"/>
        <w:tabs>
          <w:tab w:val="right" w:leader="dot" w:pos="9010"/>
        </w:tabs>
        <w:rPr>
          <w:rFonts w:eastAsiaTheme="minorEastAsia"/>
          <w:noProof/>
          <w:lang w:eastAsia="en-GB"/>
        </w:rPr>
      </w:pPr>
      <w:r>
        <w:rPr>
          <w:noProof/>
        </w:rPr>
        <w:t>Figure 19. FMEA Analysis</w:t>
      </w:r>
      <w:r>
        <w:rPr>
          <w:noProof/>
        </w:rPr>
        <w:tab/>
      </w:r>
      <w:r>
        <w:rPr>
          <w:noProof/>
        </w:rPr>
        <w:fldChar w:fldCharType="begin"/>
      </w:r>
      <w:r>
        <w:rPr>
          <w:noProof/>
        </w:rPr>
        <w:instrText xml:space="preserve"> PAGEREF _Toc7637475 \h </w:instrText>
      </w:r>
      <w:r>
        <w:rPr>
          <w:noProof/>
        </w:rPr>
      </w:r>
      <w:r>
        <w:rPr>
          <w:noProof/>
        </w:rPr>
        <w:fldChar w:fldCharType="separate"/>
      </w:r>
      <w:r>
        <w:rPr>
          <w:noProof/>
        </w:rPr>
        <w:t>36</w:t>
      </w:r>
      <w:r>
        <w:rPr>
          <w:noProof/>
        </w:rPr>
        <w:fldChar w:fldCharType="end"/>
      </w:r>
    </w:p>
    <w:p w14:paraId="06D3D02C" w14:textId="77777777" w:rsidR="006B5A40" w:rsidRDefault="006B5A40">
      <w:pPr>
        <w:pStyle w:val="TableofFigures"/>
        <w:tabs>
          <w:tab w:val="right" w:leader="dot" w:pos="9010"/>
        </w:tabs>
        <w:rPr>
          <w:rFonts w:eastAsiaTheme="minorEastAsia"/>
          <w:noProof/>
          <w:lang w:eastAsia="en-GB"/>
        </w:rPr>
      </w:pPr>
      <w:r>
        <w:rPr>
          <w:noProof/>
        </w:rPr>
        <w:t>Figure 20. JPH (Jan-March 2019)</w:t>
      </w:r>
      <w:r>
        <w:rPr>
          <w:noProof/>
        </w:rPr>
        <w:tab/>
      </w:r>
      <w:r>
        <w:rPr>
          <w:noProof/>
        </w:rPr>
        <w:fldChar w:fldCharType="begin"/>
      </w:r>
      <w:r>
        <w:rPr>
          <w:noProof/>
        </w:rPr>
        <w:instrText xml:space="preserve"> PAGEREF _Toc7637476 \h </w:instrText>
      </w:r>
      <w:r>
        <w:rPr>
          <w:noProof/>
        </w:rPr>
      </w:r>
      <w:r>
        <w:rPr>
          <w:noProof/>
        </w:rPr>
        <w:fldChar w:fldCharType="separate"/>
      </w:r>
      <w:r>
        <w:rPr>
          <w:noProof/>
        </w:rPr>
        <w:t>38</w:t>
      </w:r>
      <w:r>
        <w:rPr>
          <w:noProof/>
        </w:rPr>
        <w:fldChar w:fldCharType="end"/>
      </w:r>
    </w:p>
    <w:p w14:paraId="06E5D94A" w14:textId="77777777" w:rsidR="006B5A40" w:rsidRDefault="006B5A40">
      <w:pPr>
        <w:pStyle w:val="TableofFigures"/>
        <w:tabs>
          <w:tab w:val="right" w:leader="dot" w:pos="9010"/>
        </w:tabs>
        <w:rPr>
          <w:rFonts w:eastAsiaTheme="minorEastAsia"/>
          <w:noProof/>
          <w:lang w:eastAsia="en-GB"/>
        </w:rPr>
      </w:pPr>
      <w:r>
        <w:rPr>
          <w:noProof/>
        </w:rPr>
        <w:t>Figure 21. Updated Pareto Chart Post Improvement</w:t>
      </w:r>
      <w:r>
        <w:rPr>
          <w:noProof/>
        </w:rPr>
        <w:tab/>
      </w:r>
      <w:r>
        <w:rPr>
          <w:noProof/>
        </w:rPr>
        <w:fldChar w:fldCharType="begin"/>
      </w:r>
      <w:r>
        <w:rPr>
          <w:noProof/>
        </w:rPr>
        <w:instrText xml:space="preserve"> PAGEREF _Toc7637477 \h </w:instrText>
      </w:r>
      <w:r>
        <w:rPr>
          <w:noProof/>
        </w:rPr>
      </w:r>
      <w:r>
        <w:rPr>
          <w:noProof/>
        </w:rPr>
        <w:fldChar w:fldCharType="separate"/>
      </w:r>
      <w:r>
        <w:rPr>
          <w:noProof/>
        </w:rPr>
        <w:t>39</w:t>
      </w:r>
      <w:r>
        <w:rPr>
          <w:noProof/>
        </w:rPr>
        <w:fldChar w:fldCharType="end"/>
      </w:r>
    </w:p>
    <w:p w14:paraId="3ACDB34A" w14:textId="77777777" w:rsidR="006B5A40" w:rsidRDefault="006B5A40">
      <w:pPr>
        <w:pStyle w:val="TableofFigures"/>
        <w:tabs>
          <w:tab w:val="right" w:leader="dot" w:pos="9010"/>
        </w:tabs>
        <w:rPr>
          <w:rFonts w:eastAsiaTheme="minorEastAsia"/>
          <w:noProof/>
          <w:lang w:eastAsia="en-GB"/>
        </w:rPr>
      </w:pPr>
      <w:r>
        <w:rPr>
          <w:noProof/>
        </w:rPr>
        <w:t>Figure 22. Updated Cost of Scrap Table Post Improvement</w:t>
      </w:r>
      <w:r>
        <w:rPr>
          <w:noProof/>
        </w:rPr>
        <w:tab/>
      </w:r>
      <w:r>
        <w:rPr>
          <w:noProof/>
        </w:rPr>
        <w:fldChar w:fldCharType="begin"/>
      </w:r>
      <w:r>
        <w:rPr>
          <w:noProof/>
        </w:rPr>
        <w:instrText xml:space="preserve"> PAGEREF _Toc7637478 \h </w:instrText>
      </w:r>
      <w:r>
        <w:rPr>
          <w:noProof/>
        </w:rPr>
      </w:r>
      <w:r>
        <w:rPr>
          <w:noProof/>
        </w:rPr>
        <w:fldChar w:fldCharType="separate"/>
      </w:r>
      <w:r>
        <w:rPr>
          <w:noProof/>
        </w:rPr>
        <w:t>40</w:t>
      </w:r>
      <w:r>
        <w:rPr>
          <w:noProof/>
        </w:rPr>
        <w:fldChar w:fldCharType="end"/>
      </w:r>
    </w:p>
    <w:p w14:paraId="0063FBB2" w14:textId="77777777" w:rsidR="006B5A40" w:rsidRDefault="006B5A40">
      <w:pPr>
        <w:pStyle w:val="TableofFigures"/>
        <w:tabs>
          <w:tab w:val="right" w:leader="dot" w:pos="9010"/>
        </w:tabs>
        <w:rPr>
          <w:rFonts w:eastAsiaTheme="minorEastAsia"/>
          <w:noProof/>
          <w:lang w:eastAsia="en-GB"/>
        </w:rPr>
      </w:pPr>
      <w:r>
        <w:rPr>
          <w:noProof/>
        </w:rPr>
        <w:t>Figure 23. Updated Lost Revenue Table Post Improvement</w:t>
      </w:r>
      <w:r>
        <w:rPr>
          <w:noProof/>
        </w:rPr>
        <w:tab/>
      </w:r>
      <w:r>
        <w:rPr>
          <w:noProof/>
        </w:rPr>
        <w:fldChar w:fldCharType="begin"/>
      </w:r>
      <w:r>
        <w:rPr>
          <w:noProof/>
        </w:rPr>
        <w:instrText xml:space="preserve"> PAGEREF _Toc7637479 \h </w:instrText>
      </w:r>
      <w:r>
        <w:rPr>
          <w:noProof/>
        </w:rPr>
      </w:r>
      <w:r>
        <w:rPr>
          <w:noProof/>
        </w:rPr>
        <w:fldChar w:fldCharType="separate"/>
      </w:r>
      <w:r>
        <w:rPr>
          <w:noProof/>
        </w:rPr>
        <w:t>40</w:t>
      </w:r>
      <w:r>
        <w:rPr>
          <w:noProof/>
        </w:rPr>
        <w:fldChar w:fldCharType="end"/>
      </w:r>
    </w:p>
    <w:p w14:paraId="16BB9F07" w14:textId="77777777" w:rsidR="006B5A40" w:rsidRDefault="006B5A40">
      <w:pPr>
        <w:pStyle w:val="TableofFigures"/>
        <w:tabs>
          <w:tab w:val="right" w:leader="dot" w:pos="9010"/>
        </w:tabs>
        <w:rPr>
          <w:rFonts w:eastAsiaTheme="minorEastAsia"/>
          <w:noProof/>
          <w:lang w:eastAsia="en-GB"/>
        </w:rPr>
      </w:pPr>
      <w:r>
        <w:rPr>
          <w:noProof/>
        </w:rPr>
        <w:t>Figure 24. SPC Chart</w:t>
      </w:r>
      <w:r>
        <w:rPr>
          <w:noProof/>
        </w:rPr>
        <w:tab/>
      </w:r>
      <w:r>
        <w:rPr>
          <w:noProof/>
        </w:rPr>
        <w:fldChar w:fldCharType="begin"/>
      </w:r>
      <w:r>
        <w:rPr>
          <w:noProof/>
        </w:rPr>
        <w:instrText xml:space="preserve"> PAGEREF _Toc7637480 \h </w:instrText>
      </w:r>
      <w:r>
        <w:rPr>
          <w:noProof/>
        </w:rPr>
      </w:r>
      <w:r>
        <w:rPr>
          <w:noProof/>
        </w:rPr>
        <w:fldChar w:fldCharType="separate"/>
      </w:r>
      <w:r>
        <w:rPr>
          <w:noProof/>
        </w:rPr>
        <w:t>41</w:t>
      </w:r>
      <w:r>
        <w:rPr>
          <w:noProof/>
        </w:rPr>
        <w:fldChar w:fldCharType="end"/>
      </w:r>
    </w:p>
    <w:p w14:paraId="4808972F" w14:textId="77777777" w:rsidR="009F74CA" w:rsidRPr="009F74CA" w:rsidRDefault="00264EA3" w:rsidP="009F74CA">
      <w:r>
        <w:rPr>
          <w:bCs/>
          <w:noProof/>
          <w:lang w:val="en-US"/>
        </w:rPr>
        <w:fldChar w:fldCharType="end"/>
      </w:r>
    </w:p>
    <w:p w14:paraId="5F629972" w14:textId="77777777" w:rsidR="00192D2B" w:rsidRPr="008A5596" w:rsidRDefault="00192D2B" w:rsidP="008A5596">
      <w:pPr>
        <w:spacing w:line="360" w:lineRule="auto"/>
        <w:rPr>
          <w:rFonts w:ascii="Arial" w:hAnsi="Arial" w:cs="Arial"/>
        </w:rPr>
      </w:pPr>
    </w:p>
    <w:p w14:paraId="64A595B6" w14:textId="77777777" w:rsidR="00192D2B" w:rsidRPr="008A5596" w:rsidRDefault="00192D2B" w:rsidP="008A5596">
      <w:pPr>
        <w:spacing w:line="360" w:lineRule="auto"/>
        <w:rPr>
          <w:rFonts w:ascii="Arial" w:hAnsi="Arial" w:cs="Arial"/>
        </w:rPr>
      </w:pPr>
    </w:p>
    <w:p w14:paraId="3F6D4527" w14:textId="77777777" w:rsidR="00192D2B" w:rsidRPr="008A5596" w:rsidRDefault="00192D2B" w:rsidP="008A5596">
      <w:pPr>
        <w:spacing w:line="360" w:lineRule="auto"/>
        <w:rPr>
          <w:rFonts w:ascii="Arial" w:hAnsi="Arial" w:cs="Arial"/>
        </w:rPr>
      </w:pPr>
    </w:p>
    <w:p w14:paraId="5E02C16F" w14:textId="77777777" w:rsidR="00192D2B" w:rsidRPr="008A5596" w:rsidRDefault="00192D2B" w:rsidP="008A5596">
      <w:pPr>
        <w:spacing w:line="360" w:lineRule="auto"/>
        <w:rPr>
          <w:rFonts w:ascii="Arial" w:hAnsi="Arial" w:cs="Arial"/>
        </w:rPr>
      </w:pPr>
    </w:p>
    <w:p w14:paraId="2AC3981E" w14:textId="77777777" w:rsidR="00192D2B" w:rsidRPr="008A5596" w:rsidRDefault="00192D2B" w:rsidP="008A5596">
      <w:pPr>
        <w:spacing w:line="360" w:lineRule="auto"/>
        <w:rPr>
          <w:rFonts w:ascii="Arial" w:hAnsi="Arial" w:cs="Arial"/>
        </w:rPr>
      </w:pPr>
    </w:p>
    <w:p w14:paraId="2CAF73BE" w14:textId="77777777" w:rsidR="00192D2B" w:rsidRPr="008A5596" w:rsidRDefault="00192D2B" w:rsidP="008A5596">
      <w:pPr>
        <w:spacing w:line="360" w:lineRule="auto"/>
        <w:rPr>
          <w:rFonts w:ascii="Arial" w:hAnsi="Arial" w:cs="Arial"/>
        </w:rPr>
      </w:pPr>
    </w:p>
    <w:p w14:paraId="61F80661" w14:textId="77777777" w:rsidR="00192D2B" w:rsidRPr="008A5596" w:rsidRDefault="00192D2B" w:rsidP="008A5596">
      <w:pPr>
        <w:spacing w:line="360" w:lineRule="auto"/>
        <w:rPr>
          <w:rFonts w:ascii="Arial" w:hAnsi="Arial" w:cs="Arial"/>
        </w:rPr>
      </w:pPr>
    </w:p>
    <w:p w14:paraId="0319A696" w14:textId="77777777" w:rsidR="00192D2B" w:rsidRPr="008A5596" w:rsidRDefault="00192D2B" w:rsidP="008A5596">
      <w:pPr>
        <w:spacing w:line="360" w:lineRule="auto"/>
        <w:rPr>
          <w:rFonts w:ascii="Arial" w:hAnsi="Arial" w:cs="Arial"/>
        </w:rPr>
      </w:pPr>
    </w:p>
    <w:p w14:paraId="0A1878D3" w14:textId="77777777" w:rsidR="00192D2B" w:rsidRPr="008A5596" w:rsidRDefault="00192D2B" w:rsidP="008A5596">
      <w:pPr>
        <w:spacing w:line="360" w:lineRule="auto"/>
        <w:rPr>
          <w:rFonts w:ascii="Arial" w:hAnsi="Arial" w:cs="Arial"/>
        </w:rPr>
      </w:pPr>
    </w:p>
    <w:p w14:paraId="67DFF033" w14:textId="77777777" w:rsidR="00192D2B" w:rsidRPr="008A5596" w:rsidRDefault="00192D2B" w:rsidP="008A5596">
      <w:pPr>
        <w:spacing w:line="360" w:lineRule="auto"/>
        <w:rPr>
          <w:rFonts w:ascii="Arial" w:hAnsi="Arial" w:cs="Arial"/>
        </w:rPr>
      </w:pPr>
    </w:p>
    <w:p w14:paraId="150EB22E" w14:textId="77777777" w:rsidR="00192D2B" w:rsidRPr="008A5596" w:rsidRDefault="00192D2B" w:rsidP="008A5596">
      <w:pPr>
        <w:spacing w:line="360" w:lineRule="auto"/>
        <w:rPr>
          <w:rFonts w:ascii="Arial" w:hAnsi="Arial" w:cs="Arial"/>
        </w:rPr>
      </w:pPr>
    </w:p>
    <w:p w14:paraId="6FD65B36" w14:textId="77777777" w:rsidR="00192D2B" w:rsidRPr="008A5596" w:rsidRDefault="00192D2B" w:rsidP="008A5596">
      <w:pPr>
        <w:spacing w:line="360" w:lineRule="auto"/>
        <w:rPr>
          <w:rFonts w:ascii="Arial" w:hAnsi="Arial" w:cs="Arial"/>
        </w:rPr>
      </w:pPr>
    </w:p>
    <w:p w14:paraId="0D7611EB" w14:textId="77777777" w:rsidR="00192D2B" w:rsidRPr="008A5596" w:rsidRDefault="00192D2B" w:rsidP="008A5596">
      <w:pPr>
        <w:spacing w:line="360" w:lineRule="auto"/>
        <w:rPr>
          <w:rFonts w:ascii="Arial" w:hAnsi="Arial" w:cs="Arial"/>
        </w:rPr>
      </w:pPr>
    </w:p>
    <w:p w14:paraId="059A1C0C" w14:textId="77777777" w:rsidR="00192D2B" w:rsidRPr="008A5596" w:rsidRDefault="00192D2B" w:rsidP="008A5596">
      <w:pPr>
        <w:spacing w:line="360" w:lineRule="auto"/>
        <w:rPr>
          <w:rFonts w:ascii="Arial" w:hAnsi="Arial" w:cs="Arial"/>
        </w:rPr>
      </w:pPr>
    </w:p>
    <w:p w14:paraId="0432AA44" w14:textId="77777777" w:rsidR="00192D2B" w:rsidRPr="008A5596" w:rsidRDefault="00192D2B" w:rsidP="008A5596">
      <w:pPr>
        <w:spacing w:line="360" w:lineRule="auto"/>
        <w:rPr>
          <w:rFonts w:ascii="Arial" w:hAnsi="Arial" w:cs="Arial"/>
        </w:rPr>
      </w:pPr>
    </w:p>
    <w:p w14:paraId="76AE3C7B" w14:textId="608DF51F" w:rsidR="00192D2B" w:rsidRPr="008A5596" w:rsidRDefault="00192D2B" w:rsidP="008A5596">
      <w:pPr>
        <w:pStyle w:val="Heading1"/>
        <w:spacing w:line="360" w:lineRule="auto"/>
        <w:rPr>
          <w:rFonts w:ascii="Arial" w:hAnsi="Arial" w:cs="Arial"/>
        </w:rPr>
      </w:pPr>
      <w:bookmarkStart w:id="4" w:name="_Toc7637941"/>
      <w:r w:rsidRPr="008A5596">
        <w:rPr>
          <w:rFonts w:ascii="Arial" w:hAnsi="Arial" w:cs="Arial"/>
        </w:rPr>
        <w:lastRenderedPageBreak/>
        <w:t>2.0 Introduction</w:t>
      </w:r>
      <w:bookmarkEnd w:id="4"/>
      <w:r w:rsidRPr="008A5596">
        <w:rPr>
          <w:rFonts w:ascii="Arial" w:hAnsi="Arial" w:cs="Arial"/>
        </w:rPr>
        <w:t xml:space="preserve"> </w:t>
      </w:r>
    </w:p>
    <w:p w14:paraId="15532888" w14:textId="77777777" w:rsidR="00192D2B" w:rsidRPr="008A5596" w:rsidRDefault="00192D2B" w:rsidP="008A5596">
      <w:pPr>
        <w:spacing w:line="360" w:lineRule="auto"/>
        <w:rPr>
          <w:rFonts w:ascii="Arial" w:hAnsi="Arial" w:cs="Arial"/>
        </w:rPr>
      </w:pPr>
    </w:p>
    <w:p w14:paraId="3246A7F9" w14:textId="5CD0E18A" w:rsidR="00192D2B" w:rsidRPr="008A5596" w:rsidRDefault="00192D2B" w:rsidP="008A5596">
      <w:pPr>
        <w:pStyle w:val="Heading2"/>
        <w:spacing w:line="360" w:lineRule="auto"/>
        <w:rPr>
          <w:rFonts w:ascii="Arial" w:hAnsi="Arial" w:cs="Arial"/>
        </w:rPr>
      </w:pPr>
      <w:bookmarkStart w:id="5" w:name="_Toc7637942"/>
      <w:r w:rsidRPr="008A5596">
        <w:rPr>
          <w:rFonts w:ascii="Arial" w:hAnsi="Arial" w:cs="Arial"/>
        </w:rPr>
        <w:t>2.1 History</w:t>
      </w:r>
      <w:bookmarkEnd w:id="5"/>
      <w:r w:rsidRPr="008A5596">
        <w:rPr>
          <w:rFonts w:ascii="Arial" w:hAnsi="Arial" w:cs="Arial"/>
        </w:rPr>
        <w:t xml:space="preserve"> </w:t>
      </w:r>
    </w:p>
    <w:p w14:paraId="5BA6C8A2" w14:textId="34044F80" w:rsidR="00192D2B" w:rsidRPr="005A194D" w:rsidRDefault="00192D2B" w:rsidP="00BC64AA">
      <w:pPr>
        <w:spacing w:line="360" w:lineRule="auto"/>
        <w:rPr>
          <w:rFonts w:ascii="Arial" w:hAnsi="Arial" w:cs="Arial"/>
          <w:color w:val="FF0000"/>
          <w:sz w:val="22"/>
        </w:rPr>
      </w:pPr>
      <w:r w:rsidRPr="005A194D">
        <w:rPr>
          <w:rFonts w:ascii="Arial" w:hAnsi="Arial" w:cs="Arial"/>
          <w:sz w:val="22"/>
        </w:rPr>
        <w:t xml:space="preserve">The Ford Motor Company is still primarily a family owned multi-national company. Originally founded in 1903 by Henry Ford </w:t>
      </w:r>
      <w:sdt>
        <w:sdtPr>
          <w:rPr>
            <w:rFonts w:ascii="Arial" w:hAnsi="Arial" w:cs="Arial"/>
            <w:sz w:val="22"/>
          </w:rPr>
          <w:id w:val="841591087"/>
          <w:citation/>
        </w:sdtPr>
        <w:sdtContent>
          <w:r w:rsidR="00D429C6" w:rsidRPr="005A194D">
            <w:rPr>
              <w:rFonts w:ascii="Arial" w:hAnsi="Arial" w:cs="Arial"/>
              <w:sz w:val="22"/>
            </w:rPr>
            <w:fldChar w:fldCharType="begin"/>
          </w:r>
          <w:r w:rsidR="00D429C6" w:rsidRPr="005A194D">
            <w:rPr>
              <w:rFonts w:ascii="Arial" w:hAnsi="Arial" w:cs="Arial"/>
              <w:sz w:val="22"/>
            </w:rPr>
            <w:instrText xml:space="preserve"> CITATION The98 \l 2057 </w:instrText>
          </w:r>
          <w:r w:rsidR="00D429C6" w:rsidRPr="005A194D">
            <w:rPr>
              <w:rFonts w:ascii="Arial" w:hAnsi="Arial" w:cs="Arial"/>
              <w:sz w:val="22"/>
            </w:rPr>
            <w:fldChar w:fldCharType="separate"/>
          </w:r>
          <w:r w:rsidR="00DE393C" w:rsidRPr="00DE393C">
            <w:rPr>
              <w:rFonts w:ascii="Arial" w:hAnsi="Arial" w:cs="Arial"/>
              <w:noProof/>
              <w:sz w:val="22"/>
            </w:rPr>
            <w:t>(Britannica, 1998)</w:t>
          </w:r>
          <w:r w:rsidR="00D429C6" w:rsidRPr="005A194D">
            <w:rPr>
              <w:rFonts w:ascii="Arial" w:hAnsi="Arial" w:cs="Arial"/>
              <w:sz w:val="22"/>
            </w:rPr>
            <w:fldChar w:fldCharType="end"/>
          </w:r>
        </w:sdtContent>
      </w:sdt>
    </w:p>
    <w:p w14:paraId="286BCC24" w14:textId="5F50F4FD" w:rsidR="00D171BC" w:rsidRDefault="00192D2B" w:rsidP="00BC64AA">
      <w:pPr>
        <w:spacing w:line="360" w:lineRule="auto"/>
        <w:rPr>
          <w:rFonts w:ascii="Arial" w:hAnsi="Arial" w:cs="Arial"/>
          <w:color w:val="000000" w:themeColor="text1"/>
          <w:sz w:val="22"/>
        </w:rPr>
      </w:pPr>
      <w:r w:rsidRPr="005A194D">
        <w:rPr>
          <w:rFonts w:ascii="Arial" w:hAnsi="Arial" w:cs="Arial"/>
          <w:color w:val="000000" w:themeColor="text1"/>
          <w:sz w:val="22"/>
        </w:rPr>
        <w:t xml:space="preserve">Today the company is divided into </w:t>
      </w:r>
      <w:r w:rsidR="00E94E06" w:rsidRPr="00725ABF">
        <w:rPr>
          <w:rFonts w:ascii="Arial" w:hAnsi="Arial" w:cs="Arial"/>
          <w:color w:val="000000" w:themeColor="text1"/>
          <w:sz w:val="22"/>
        </w:rPr>
        <w:t>5</w:t>
      </w:r>
      <w:r w:rsidR="003D055B" w:rsidRPr="005A194D">
        <w:rPr>
          <w:rFonts w:ascii="Arial" w:hAnsi="Arial" w:cs="Arial"/>
          <w:color w:val="FF0000"/>
          <w:sz w:val="22"/>
        </w:rPr>
        <w:t xml:space="preserve"> </w:t>
      </w:r>
      <w:r w:rsidRPr="005A194D">
        <w:rPr>
          <w:rFonts w:ascii="Arial" w:hAnsi="Arial" w:cs="Arial"/>
          <w:color w:val="000000" w:themeColor="text1"/>
          <w:sz w:val="22"/>
        </w:rPr>
        <w:t>sections</w:t>
      </w:r>
      <w:r w:rsidR="003D055B" w:rsidRPr="005A194D">
        <w:rPr>
          <w:rFonts w:ascii="Arial" w:hAnsi="Arial" w:cs="Arial"/>
          <w:color w:val="000000" w:themeColor="text1"/>
          <w:sz w:val="22"/>
        </w:rPr>
        <w:t xml:space="preserve">; </w:t>
      </w:r>
      <w:r w:rsidR="003D055B" w:rsidRPr="000B7339">
        <w:rPr>
          <w:rFonts w:ascii="Arial" w:hAnsi="Arial" w:cs="Arial"/>
          <w:color w:val="000000" w:themeColor="text1"/>
          <w:sz w:val="22"/>
        </w:rPr>
        <w:t>North America,</w:t>
      </w:r>
      <w:r w:rsidR="002D0B02" w:rsidRPr="000B7339">
        <w:rPr>
          <w:rFonts w:ascii="Arial" w:hAnsi="Arial" w:cs="Arial"/>
          <w:color w:val="000000" w:themeColor="text1"/>
          <w:sz w:val="22"/>
        </w:rPr>
        <w:t xml:space="preserve"> South America,</w:t>
      </w:r>
      <w:r w:rsidR="003D055B" w:rsidRPr="000B7339">
        <w:rPr>
          <w:rFonts w:ascii="Arial" w:hAnsi="Arial" w:cs="Arial"/>
          <w:color w:val="000000" w:themeColor="text1"/>
          <w:sz w:val="22"/>
        </w:rPr>
        <w:t xml:space="preserve"> Europe, Asia and Pacific</w:t>
      </w:r>
      <w:r w:rsidR="00C93CFF" w:rsidRPr="000B7339">
        <w:rPr>
          <w:rFonts w:ascii="Arial" w:hAnsi="Arial" w:cs="Arial"/>
          <w:color w:val="000000" w:themeColor="text1"/>
          <w:sz w:val="22"/>
        </w:rPr>
        <w:t>,</w:t>
      </w:r>
      <w:r w:rsidR="00894C2D" w:rsidRPr="000B7339">
        <w:rPr>
          <w:rFonts w:ascii="Arial" w:hAnsi="Arial" w:cs="Arial"/>
          <w:color w:val="000000" w:themeColor="text1"/>
          <w:sz w:val="22"/>
        </w:rPr>
        <w:t xml:space="preserve"> and Middle East and Africa</w:t>
      </w:r>
      <w:r w:rsidR="000B7339">
        <w:rPr>
          <w:rFonts w:ascii="Arial" w:hAnsi="Arial" w:cs="Arial"/>
          <w:color w:val="000000" w:themeColor="text1"/>
          <w:sz w:val="22"/>
        </w:rPr>
        <w:t xml:space="preserve"> </w:t>
      </w:r>
      <w:sdt>
        <w:sdtPr>
          <w:rPr>
            <w:rFonts w:ascii="Arial" w:hAnsi="Arial" w:cs="Arial"/>
            <w:color w:val="000000" w:themeColor="text1"/>
            <w:sz w:val="22"/>
          </w:rPr>
          <w:id w:val="171999796"/>
          <w:citation/>
        </w:sdtPr>
        <w:sdtContent>
          <w:r w:rsidR="000B7339">
            <w:rPr>
              <w:rFonts w:ascii="Arial" w:hAnsi="Arial" w:cs="Arial"/>
              <w:color w:val="000000" w:themeColor="text1"/>
              <w:sz w:val="22"/>
            </w:rPr>
            <w:fldChar w:fldCharType="begin"/>
          </w:r>
          <w:r w:rsidR="000B7339">
            <w:rPr>
              <w:rFonts w:ascii="Arial" w:hAnsi="Arial" w:cs="Arial"/>
              <w:color w:val="000000" w:themeColor="text1"/>
              <w:sz w:val="22"/>
            </w:rPr>
            <w:instrText xml:space="preserve"> CITATION For192 \l 2057 </w:instrText>
          </w:r>
          <w:r w:rsidR="000B7339">
            <w:rPr>
              <w:rFonts w:ascii="Arial" w:hAnsi="Arial" w:cs="Arial"/>
              <w:color w:val="000000" w:themeColor="text1"/>
              <w:sz w:val="22"/>
            </w:rPr>
            <w:fldChar w:fldCharType="separate"/>
          </w:r>
          <w:r w:rsidR="00DE393C" w:rsidRPr="00DE393C">
            <w:rPr>
              <w:rFonts w:ascii="Arial" w:hAnsi="Arial" w:cs="Arial"/>
              <w:noProof/>
              <w:color w:val="000000" w:themeColor="text1"/>
              <w:sz w:val="22"/>
            </w:rPr>
            <w:t>(Ford Motor Company, 2019)</w:t>
          </w:r>
          <w:r w:rsidR="000B7339">
            <w:rPr>
              <w:rFonts w:ascii="Arial" w:hAnsi="Arial" w:cs="Arial"/>
              <w:color w:val="000000" w:themeColor="text1"/>
              <w:sz w:val="22"/>
            </w:rPr>
            <w:fldChar w:fldCharType="end"/>
          </w:r>
        </w:sdtContent>
      </w:sdt>
      <w:r w:rsidR="00894C2D" w:rsidRPr="000B7339">
        <w:rPr>
          <w:rFonts w:ascii="Arial" w:hAnsi="Arial" w:cs="Arial"/>
          <w:color w:val="000000" w:themeColor="text1"/>
          <w:sz w:val="22"/>
        </w:rPr>
        <w:t>.</w:t>
      </w:r>
      <w:r w:rsidR="00D171BC" w:rsidRPr="005A194D">
        <w:rPr>
          <w:rFonts w:ascii="Arial" w:hAnsi="Arial" w:cs="Arial"/>
          <w:color w:val="FF0000"/>
          <w:sz w:val="22"/>
        </w:rPr>
        <w:t xml:space="preserve"> </w:t>
      </w:r>
      <w:r w:rsidR="003828A5">
        <w:rPr>
          <w:rFonts w:ascii="Arial" w:hAnsi="Arial" w:cs="Arial"/>
          <w:color w:val="000000" w:themeColor="text1"/>
          <w:sz w:val="22"/>
        </w:rPr>
        <w:t>I</w:t>
      </w:r>
      <w:r w:rsidR="00D171BC" w:rsidRPr="003828A5">
        <w:rPr>
          <w:rFonts w:ascii="Arial" w:hAnsi="Arial" w:cs="Arial"/>
          <w:color w:val="000000" w:themeColor="text1"/>
          <w:sz w:val="22"/>
        </w:rPr>
        <w:t xml:space="preserve">t is therefore the </w:t>
      </w:r>
      <w:r w:rsidR="0088689B" w:rsidRPr="003828A5">
        <w:rPr>
          <w:rFonts w:ascii="Arial" w:hAnsi="Arial" w:cs="Arial"/>
          <w:color w:val="000000" w:themeColor="text1"/>
          <w:sz w:val="22"/>
        </w:rPr>
        <w:t>world’s</w:t>
      </w:r>
      <w:r w:rsidR="00A55F6C" w:rsidRPr="003828A5">
        <w:rPr>
          <w:rFonts w:ascii="Arial" w:hAnsi="Arial" w:cs="Arial"/>
          <w:color w:val="000000" w:themeColor="text1"/>
          <w:sz w:val="22"/>
        </w:rPr>
        <w:t xml:space="preserve"> sixth</w:t>
      </w:r>
      <w:r w:rsidR="004C5803" w:rsidRPr="003828A5">
        <w:rPr>
          <w:rFonts w:ascii="Arial" w:hAnsi="Arial" w:cs="Arial"/>
          <w:color w:val="000000" w:themeColor="text1"/>
          <w:sz w:val="22"/>
        </w:rPr>
        <w:t xml:space="preserve"> largest</w:t>
      </w:r>
      <w:r w:rsidR="00D171BC" w:rsidRPr="003828A5">
        <w:rPr>
          <w:rFonts w:ascii="Arial" w:hAnsi="Arial" w:cs="Arial"/>
          <w:color w:val="000000" w:themeColor="text1"/>
          <w:sz w:val="22"/>
        </w:rPr>
        <w:t xml:space="preserve"> carmaker </w:t>
      </w:r>
      <w:sdt>
        <w:sdtPr>
          <w:rPr>
            <w:rFonts w:ascii="Arial" w:hAnsi="Arial" w:cs="Arial"/>
            <w:color w:val="000000" w:themeColor="text1"/>
            <w:sz w:val="22"/>
          </w:rPr>
          <w:id w:val="1107544796"/>
          <w:citation/>
        </w:sdtPr>
        <w:sdtContent>
          <w:r w:rsidR="003828A5">
            <w:rPr>
              <w:rFonts w:ascii="Arial" w:hAnsi="Arial" w:cs="Arial"/>
              <w:color w:val="000000" w:themeColor="text1"/>
              <w:sz w:val="22"/>
            </w:rPr>
            <w:fldChar w:fldCharType="begin"/>
          </w:r>
          <w:r w:rsidR="003828A5">
            <w:rPr>
              <w:rFonts w:ascii="Arial" w:hAnsi="Arial" w:cs="Arial"/>
              <w:color w:val="000000" w:themeColor="text1"/>
              <w:sz w:val="22"/>
            </w:rPr>
            <w:instrText xml:space="preserve"> CITATION Foc19 \l 2057 </w:instrText>
          </w:r>
          <w:r w:rsidR="003828A5">
            <w:rPr>
              <w:rFonts w:ascii="Arial" w:hAnsi="Arial" w:cs="Arial"/>
              <w:color w:val="000000" w:themeColor="text1"/>
              <w:sz w:val="22"/>
            </w:rPr>
            <w:fldChar w:fldCharType="separate"/>
          </w:r>
          <w:r w:rsidR="00DE393C" w:rsidRPr="00DE393C">
            <w:rPr>
              <w:rFonts w:ascii="Arial" w:hAnsi="Arial" w:cs="Arial"/>
              <w:noProof/>
              <w:color w:val="000000" w:themeColor="text1"/>
              <w:sz w:val="22"/>
            </w:rPr>
            <w:t>(Focus2Move, 2019)</w:t>
          </w:r>
          <w:r w:rsidR="003828A5">
            <w:rPr>
              <w:rFonts w:ascii="Arial" w:hAnsi="Arial" w:cs="Arial"/>
              <w:color w:val="000000" w:themeColor="text1"/>
              <w:sz w:val="22"/>
            </w:rPr>
            <w:fldChar w:fldCharType="end"/>
          </w:r>
        </w:sdtContent>
      </w:sdt>
    </w:p>
    <w:p w14:paraId="296F147D" w14:textId="6B0E145F" w:rsidR="00B42B19" w:rsidRPr="005A194D" w:rsidRDefault="00B42B19" w:rsidP="00BC64AA">
      <w:pPr>
        <w:spacing w:line="360" w:lineRule="auto"/>
        <w:rPr>
          <w:rFonts w:ascii="Arial" w:hAnsi="Arial" w:cs="Arial"/>
          <w:color w:val="FF0000"/>
          <w:sz w:val="22"/>
        </w:rPr>
      </w:pPr>
      <w:r>
        <w:rPr>
          <w:rFonts w:ascii="Arial" w:hAnsi="Arial" w:cs="Arial"/>
          <w:color w:val="000000" w:themeColor="text1"/>
          <w:sz w:val="22"/>
        </w:rPr>
        <w:t xml:space="preserve">Within the UK it is the </w:t>
      </w:r>
      <w:r w:rsidR="00814B1C">
        <w:rPr>
          <w:rFonts w:ascii="Arial" w:hAnsi="Arial" w:cs="Arial"/>
          <w:color w:val="000000" w:themeColor="text1"/>
          <w:sz w:val="22"/>
        </w:rPr>
        <w:t>best-selling auto maker, and</w:t>
      </w:r>
      <w:r>
        <w:rPr>
          <w:rFonts w:ascii="Arial" w:hAnsi="Arial" w:cs="Arial"/>
          <w:color w:val="000000" w:themeColor="text1"/>
          <w:sz w:val="22"/>
        </w:rPr>
        <w:t xml:space="preserve"> sold</w:t>
      </w:r>
      <w:r w:rsidR="00814B1C">
        <w:rPr>
          <w:rFonts w:ascii="Arial" w:hAnsi="Arial" w:cs="Arial"/>
          <w:color w:val="000000" w:themeColor="text1"/>
          <w:sz w:val="22"/>
        </w:rPr>
        <w:t xml:space="preserve"> over 250,000 cars in 2018 that equates to 10.73% market share.</w:t>
      </w:r>
      <w:sdt>
        <w:sdtPr>
          <w:rPr>
            <w:rFonts w:ascii="Arial" w:hAnsi="Arial" w:cs="Arial"/>
            <w:color w:val="000000" w:themeColor="text1"/>
            <w:sz w:val="22"/>
          </w:rPr>
          <w:id w:val="-727849667"/>
          <w:citation/>
        </w:sdtPr>
        <w:sdtContent>
          <w:r w:rsidR="00814B1C">
            <w:rPr>
              <w:rFonts w:ascii="Arial" w:hAnsi="Arial" w:cs="Arial"/>
              <w:color w:val="000000" w:themeColor="text1"/>
              <w:sz w:val="22"/>
            </w:rPr>
            <w:fldChar w:fldCharType="begin"/>
          </w:r>
          <w:r w:rsidR="00814B1C">
            <w:rPr>
              <w:rFonts w:ascii="Arial" w:hAnsi="Arial" w:cs="Arial"/>
              <w:color w:val="000000" w:themeColor="text1"/>
              <w:sz w:val="22"/>
            </w:rPr>
            <w:instrText xml:space="preserve"> CITATION Bek19 \l 2057 </w:instrText>
          </w:r>
          <w:r w:rsidR="00814B1C">
            <w:rPr>
              <w:rFonts w:ascii="Arial" w:hAnsi="Arial" w:cs="Arial"/>
              <w:color w:val="000000" w:themeColor="text1"/>
              <w:sz w:val="22"/>
            </w:rPr>
            <w:fldChar w:fldCharType="separate"/>
          </w:r>
          <w:r w:rsidR="00DE393C">
            <w:rPr>
              <w:rFonts w:ascii="Arial" w:hAnsi="Arial" w:cs="Arial"/>
              <w:noProof/>
              <w:color w:val="000000" w:themeColor="text1"/>
              <w:sz w:val="22"/>
            </w:rPr>
            <w:t xml:space="preserve"> </w:t>
          </w:r>
          <w:r w:rsidR="00DE393C" w:rsidRPr="00DE393C">
            <w:rPr>
              <w:rFonts w:ascii="Arial" w:hAnsi="Arial" w:cs="Arial"/>
              <w:noProof/>
              <w:color w:val="000000" w:themeColor="text1"/>
              <w:sz w:val="22"/>
            </w:rPr>
            <w:t>(Bekker, 2019)</w:t>
          </w:r>
          <w:r w:rsidR="00814B1C">
            <w:rPr>
              <w:rFonts w:ascii="Arial" w:hAnsi="Arial" w:cs="Arial"/>
              <w:color w:val="000000" w:themeColor="text1"/>
              <w:sz w:val="22"/>
            </w:rPr>
            <w:fldChar w:fldCharType="end"/>
          </w:r>
        </w:sdtContent>
      </w:sdt>
    </w:p>
    <w:p w14:paraId="4A833A06" w14:textId="77777777" w:rsidR="00D171BC" w:rsidRPr="005A194D" w:rsidRDefault="00D171BC" w:rsidP="00BC64AA">
      <w:pPr>
        <w:spacing w:line="360" w:lineRule="auto"/>
        <w:rPr>
          <w:rFonts w:ascii="Arial" w:hAnsi="Arial" w:cs="Arial"/>
          <w:color w:val="FF0000"/>
          <w:sz w:val="22"/>
        </w:rPr>
      </w:pPr>
    </w:p>
    <w:p w14:paraId="2755D3D2" w14:textId="4D8381B7" w:rsidR="00E53B07" w:rsidRPr="005A194D" w:rsidRDefault="00747013" w:rsidP="00BC64AA">
      <w:pPr>
        <w:spacing w:line="360" w:lineRule="auto"/>
        <w:rPr>
          <w:rFonts w:ascii="Arial" w:hAnsi="Arial" w:cs="Arial"/>
          <w:color w:val="000000" w:themeColor="text1"/>
          <w:sz w:val="22"/>
        </w:rPr>
      </w:pPr>
      <w:r w:rsidRPr="005A194D">
        <w:rPr>
          <w:rFonts w:ascii="Arial" w:hAnsi="Arial" w:cs="Arial"/>
          <w:color w:val="000000" w:themeColor="text1"/>
          <w:sz w:val="22"/>
        </w:rPr>
        <w:t>Within Britain</w:t>
      </w:r>
      <w:r w:rsidR="00351068">
        <w:rPr>
          <w:rFonts w:ascii="Arial" w:hAnsi="Arial" w:cs="Arial"/>
          <w:color w:val="000000" w:themeColor="text1"/>
          <w:sz w:val="22"/>
        </w:rPr>
        <w:t>,</w:t>
      </w:r>
      <w:r w:rsidRPr="005A194D">
        <w:rPr>
          <w:rFonts w:ascii="Arial" w:hAnsi="Arial" w:cs="Arial"/>
          <w:color w:val="000000" w:themeColor="text1"/>
          <w:sz w:val="22"/>
        </w:rPr>
        <w:t xml:space="preserve"> Ford operates</w:t>
      </w:r>
      <w:r w:rsidR="001D096D">
        <w:rPr>
          <w:rFonts w:ascii="Arial" w:hAnsi="Arial" w:cs="Arial"/>
          <w:color w:val="000000" w:themeColor="text1"/>
          <w:sz w:val="22"/>
        </w:rPr>
        <w:t>;</w:t>
      </w:r>
      <w:r w:rsidRPr="005A194D">
        <w:rPr>
          <w:rFonts w:ascii="Arial" w:hAnsi="Arial" w:cs="Arial"/>
          <w:color w:val="000000" w:themeColor="text1"/>
          <w:sz w:val="22"/>
        </w:rPr>
        <w:t xml:space="preserve"> 3 manufacturing sites, a research and development centre and an administrative site, in Bridgend, Dagenham, Liverpool, Dunton and Warley respectively</w:t>
      </w:r>
      <w:r w:rsidR="00E53B07" w:rsidRPr="005A194D">
        <w:rPr>
          <w:rFonts w:ascii="Arial" w:hAnsi="Arial" w:cs="Arial"/>
          <w:color w:val="000000" w:themeColor="text1"/>
          <w:sz w:val="22"/>
        </w:rPr>
        <w:t xml:space="preserve"> with a total head count of </w:t>
      </w:r>
      <w:r w:rsidR="00E7085C" w:rsidRPr="005A194D">
        <w:rPr>
          <w:rFonts w:ascii="Arial" w:hAnsi="Arial" w:cs="Arial"/>
          <w:color w:val="000000" w:themeColor="text1"/>
          <w:sz w:val="22"/>
        </w:rPr>
        <w:t>13</w:t>
      </w:r>
      <w:r w:rsidR="00E53B07" w:rsidRPr="005A194D">
        <w:rPr>
          <w:rFonts w:ascii="Arial" w:hAnsi="Arial" w:cs="Arial"/>
          <w:color w:val="000000" w:themeColor="text1"/>
          <w:sz w:val="22"/>
        </w:rPr>
        <w:t xml:space="preserve">,000 employees </w:t>
      </w:r>
      <w:sdt>
        <w:sdtPr>
          <w:rPr>
            <w:rFonts w:ascii="Arial" w:hAnsi="Arial" w:cs="Arial"/>
            <w:color w:val="000000" w:themeColor="text1"/>
            <w:sz w:val="22"/>
          </w:rPr>
          <w:id w:val="1326784209"/>
          <w:citation/>
        </w:sdtPr>
        <w:sdtContent>
          <w:r w:rsidR="00E7085C" w:rsidRPr="005A194D">
            <w:rPr>
              <w:rFonts w:ascii="Arial" w:hAnsi="Arial" w:cs="Arial"/>
              <w:color w:val="000000" w:themeColor="text1"/>
              <w:sz w:val="22"/>
            </w:rPr>
            <w:fldChar w:fldCharType="begin"/>
          </w:r>
          <w:r w:rsidR="00E7085C" w:rsidRPr="005A194D">
            <w:rPr>
              <w:rFonts w:ascii="Arial" w:hAnsi="Arial" w:cs="Arial"/>
              <w:color w:val="000000" w:themeColor="text1"/>
              <w:sz w:val="22"/>
            </w:rPr>
            <w:instrText xml:space="preserve"> CITATION For191 \l 2057 </w:instrText>
          </w:r>
          <w:r w:rsidR="00E7085C" w:rsidRPr="005A194D">
            <w:rPr>
              <w:rFonts w:ascii="Arial" w:hAnsi="Arial" w:cs="Arial"/>
              <w:color w:val="000000" w:themeColor="text1"/>
              <w:sz w:val="22"/>
            </w:rPr>
            <w:fldChar w:fldCharType="separate"/>
          </w:r>
          <w:r w:rsidR="00DE393C" w:rsidRPr="00DE393C">
            <w:rPr>
              <w:rFonts w:ascii="Arial" w:hAnsi="Arial" w:cs="Arial"/>
              <w:noProof/>
              <w:color w:val="000000" w:themeColor="text1"/>
              <w:sz w:val="22"/>
            </w:rPr>
            <w:t>(Ford Motor Company , 2019)</w:t>
          </w:r>
          <w:r w:rsidR="00E7085C" w:rsidRPr="005A194D">
            <w:rPr>
              <w:rFonts w:ascii="Arial" w:hAnsi="Arial" w:cs="Arial"/>
              <w:color w:val="000000" w:themeColor="text1"/>
              <w:sz w:val="22"/>
            </w:rPr>
            <w:fldChar w:fldCharType="end"/>
          </w:r>
        </w:sdtContent>
      </w:sdt>
    </w:p>
    <w:p w14:paraId="0EC5D9BB" w14:textId="77777777" w:rsidR="00895859" w:rsidRPr="005A194D" w:rsidRDefault="00895859" w:rsidP="00BC64AA">
      <w:pPr>
        <w:spacing w:line="360" w:lineRule="auto"/>
        <w:rPr>
          <w:rFonts w:ascii="Arial" w:hAnsi="Arial" w:cs="Arial"/>
          <w:color w:val="FF0000"/>
          <w:sz w:val="22"/>
        </w:rPr>
      </w:pPr>
    </w:p>
    <w:p w14:paraId="4369FAEB" w14:textId="368CD55F" w:rsidR="00895859" w:rsidRPr="005A194D" w:rsidRDefault="00895859" w:rsidP="00BC64AA">
      <w:pPr>
        <w:spacing w:line="360" w:lineRule="auto"/>
        <w:rPr>
          <w:rFonts w:ascii="Arial" w:hAnsi="Arial" w:cs="Arial"/>
          <w:color w:val="000000" w:themeColor="text1"/>
          <w:sz w:val="22"/>
        </w:rPr>
      </w:pPr>
      <w:r w:rsidRPr="005A194D">
        <w:rPr>
          <w:rFonts w:ascii="Arial" w:hAnsi="Arial" w:cs="Arial"/>
          <w:color w:val="000000" w:themeColor="text1"/>
          <w:sz w:val="22"/>
        </w:rPr>
        <w:t>This report focusses on issues specific to the</w:t>
      </w:r>
      <w:r w:rsidR="001D096D">
        <w:rPr>
          <w:rFonts w:ascii="Arial" w:hAnsi="Arial" w:cs="Arial"/>
          <w:color w:val="000000" w:themeColor="text1"/>
          <w:sz w:val="22"/>
        </w:rPr>
        <w:t xml:space="preserve"> Bridgend manufacturing s</w:t>
      </w:r>
      <w:r w:rsidRPr="005A194D">
        <w:rPr>
          <w:rFonts w:ascii="Arial" w:hAnsi="Arial" w:cs="Arial"/>
          <w:color w:val="000000" w:themeColor="text1"/>
          <w:sz w:val="22"/>
        </w:rPr>
        <w:t>ite</w:t>
      </w:r>
      <w:r w:rsidR="001D096D">
        <w:rPr>
          <w:rFonts w:ascii="Arial" w:hAnsi="Arial" w:cs="Arial"/>
          <w:color w:val="000000" w:themeColor="text1"/>
          <w:sz w:val="22"/>
        </w:rPr>
        <w:t>,</w:t>
      </w:r>
      <w:r w:rsidRPr="005A194D">
        <w:rPr>
          <w:rFonts w:ascii="Arial" w:hAnsi="Arial" w:cs="Arial"/>
          <w:color w:val="000000" w:themeColor="text1"/>
          <w:sz w:val="22"/>
        </w:rPr>
        <w:t xml:space="preserve"> that makes petrol powered internal combustion engines for Ford Motor Company and Jaguar, Land Rover. </w:t>
      </w:r>
    </w:p>
    <w:p w14:paraId="22ABD863" w14:textId="78D8E86E" w:rsidR="003D055B" w:rsidRPr="005A194D" w:rsidRDefault="00895859" w:rsidP="00BC64AA">
      <w:pPr>
        <w:spacing w:line="360" w:lineRule="auto"/>
        <w:rPr>
          <w:rFonts w:ascii="Arial" w:hAnsi="Arial" w:cs="Arial"/>
          <w:color w:val="FF0000"/>
          <w:sz w:val="22"/>
        </w:rPr>
      </w:pPr>
      <w:r w:rsidRPr="005A194D">
        <w:rPr>
          <w:rFonts w:ascii="Arial" w:hAnsi="Arial" w:cs="Arial"/>
          <w:color w:val="000000" w:themeColor="text1"/>
          <w:sz w:val="22"/>
        </w:rPr>
        <w:t>The Ford product known as ‘Sigma’ is an inline 4-cylinder unit, available in many derivat</w:t>
      </w:r>
      <w:r w:rsidR="001D096D">
        <w:rPr>
          <w:rFonts w:ascii="Arial" w:hAnsi="Arial" w:cs="Arial"/>
          <w:color w:val="000000" w:themeColor="text1"/>
          <w:sz w:val="22"/>
        </w:rPr>
        <w:t>ives ranging from a 1.25 litre n</w:t>
      </w:r>
      <w:r w:rsidRPr="005A194D">
        <w:rPr>
          <w:rFonts w:ascii="Arial" w:hAnsi="Arial" w:cs="Arial"/>
          <w:color w:val="000000" w:themeColor="text1"/>
          <w:sz w:val="22"/>
        </w:rPr>
        <w:t>atur</w:t>
      </w:r>
      <w:r w:rsidR="001D096D">
        <w:rPr>
          <w:rFonts w:ascii="Arial" w:hAnsi="Arial" w:cs="Arial"/>
          <w:color w:val="000000" w:themeColor="text1"/>
          <w:sz w:val="22"/>
        </w:rPr>
        <w:t>ally a</w:t>
      </w:r>
      <w:r w:rsidRPr="005A194D">
        <w:rPr>
          <w:rFonts w:ascii="Arial" w:hAnsi="Arial" w:cs="Arial"/>
          <w:color w:val="000000" w:themeColor="text1"/>
          <w:sz w:val="22"/>
        </w:rPr>
        <w:t>spirated unit to a 1.6 litre turbocharged unit.</w:t>
      </w:r>
      <w:r w:rsidR="00D171BC" w:rsidRPr="005A194D">
        <w:rPr>
          <w:rFonts w:ascii="Arial" w:hAnsi="Arial" w:cs="Arial"/>
          <w:color w:val="FF0000"/>
          <w:sz w:val="22"/>
        </w:rPr>
        <w:t xml:space="preserve"> </w:t>
      </w:r>
    </w:p>
    <w:p w14:paraId="0425699D" w14:textId="77777777" w:rsidR="00C40F08" w:rsidRDefault="00895859" w:rsidP="00BC64AA">
      <w:pPr>
        <w:spacing w:line="360" w:lineRule="auto"/>
        <w:rPr>
          <w:rFonts w:ascii="Arial" w:hAnsi="Arial" w:cs="Arial"/>
          <w:color w:val="000000" w:themeColor="text1"/>
          <w:sz w:val="22"/>
        </w:rPr>
      </w:pPr>
      <w:r w:rsidRPr="005A194D">
        <w:rPr>
          <w:rFonts w:ascii="Arial" w:hAnsi="Arial" w:cs="Arial"/>
          <w:color w:val="000000" w:themeColor="text1"/>
          <w:sz w:val="22"/>
        </w:rPr>
        <w:t>The Jaguar, Land Rover product known as ‘AJ126 &amp; AJ133’ is a larger internal combustion engine.</w:t>
      </w:r>
    </w:p>
    <w:p w14:paraId="2429379D" w14:textId="2A515339" w:rsidR="00895859" w:rsidRPr="005A194D" w:rsidRDefault="00895859" w:rsidP="00BC64AA">
      <w:pPr>
        <w:spacing w:line="360" w:lineRule="auto"/>
        <w:rPr>
          <w:rFonts w:ascii="Arial" w:hAnsi="Arial" w:cs="Arial"/>
          <w:color w:val="000000" w:themeColor="text1"/>
          <w:sz w:val="22"/>
        </w:rPr>
      </w:pPr>
      <w:r w:rsidRPr="005A194D">
        <w:rPr>
          <w:rFonts w:ascii="Arial" w:hAnsi="Arial" w:cs="Arial"/>
          <w:color w:val="000000" w:themeColor="text1"/>
          <w:sz w:val="22"/>
        </w:rPr>
        <w:t xml:space="preserve"> </w:t>
      </w:r>
      <w:r w:rsidR="00E7261F" w:rsidRPr="005A194D">
        <w:rPr>
          <w:rFonts w:ascii="Arial" w:hAnsi="Arial" w:cs="Arial"/>
          <w:color w:val="000000" w:themeColor="text1"/>
          <w:sz w:val="22"/>
        </w:rPr>
        <w:t>It is available in 4 derivatives;</w:t>
      </w:r>
    </w:p>
    <w:p w14:paraId="274676DE" w14:textId="4E094711" w:rsidR="00E7261F" w:rsidRPr="005A194D" w:rsidRDefault="00E7261F" w:rsidP="00BC64AA">
      <w:pPr>
        <w:pStyle w:val="ListParagraph"/>
        <w:numPr>
          <w:ilvl w:val="0"/>
          <w:numId w:val="5"/>
        </w:numPr>
        <w:spacing w:line="360" w:lineRule="auto"/>
        <w:ind w:left="2970"/>
        <w:rPr>
          <w:rFonts w:ascii="Arial" w:hAnsi="Arial" w:cs="Arial"/>
          <w:color w:val="000000" w:themeColor="text1"/>
          <w:sz w:val="22"/>
        </w:rPr>
      </w:pPr>
      <w:r w:rsidRPr="005A194D">
        <w:rPr>
          <w:rFonts w:ascii="Arial" w:hAnsi="Arial" w:cs="Arial"/>
          <w:color w:val="000000" w:themeColor="text1"/>
          <w:sz w:val="22"/>
        </w:rPr>
        <w:t>3.0 Litre Naturally Aspirated V6 (AJ126)</w:t>
      </w:r>
    </w:p>
    <w:p w14:paraId="6FA06910" w14:textId="54F83B81" w:rsidR="00E7261F" w:rsidRPr="005A194D" w:rsidRDefault="00E7261F" w:rsidP="00BC64AA">
      <w:pPr>
        <w:pStyle w:val="ListParagraph"/>
        <w:numPr>
          <w:ilvl w:val="0"/>
          <w:numId w:val="5"/>
        </w:numPr>
        <w:spacing w:line="360" w:lineRule="auto"/>
        <w:ind w:left="2970"/>
        <w:rPr>
          <w:rFonts w:ascii="Arial" w:hAnsi="Arial" w:cs="Arial"/>
          <w:color w:val="000000" w:themeColor="text1"/>
          <w:sz w:val="22"/>
        </w:rPr>
      </w:pPr>
      <w:r w:rsidRPr="005A194D">
        <w:rPr>
          <w:rFonts w:ascii="Arial" w:hAnsi="Arial" w:cs="Arial"/>
          <w:color w:val="000000" w:themeColor="text1"/>
          <w:sz w:val="22"/>
        </w:rPr>
        <w:t>3.0 litre Turbo-Charged V6 (AJ126)</w:t>
      </w:r>
    </w:p>
    <w:p w14:paraId="1F472C8C" w14:textId="520FA605" w:rsidR="00E7261F" w:rsidRPr="005A194D" w:rsidRDefault="00E7261F" w:rsidP="00BC64AA">
      <w:pPr>
        <w:pStyle w:val="ListParagraph"/>
        <w:numPr>
          <w:ilvl w:val="0"/>
          <w:numId w:val="5"/>
        </w:numPr>
        <w:spacing w:line="360" w:lineRule="auto"/>
        <w:ind w:left="2970"/>
        <w:rPr>
          <w:rFonts w:ascii="Arial" w:hAnsi="Arial" w:cs="Arial"/>
          <w:color w:val="000000" w:themeColor="text1"/>
          <w:sz w:val="22"/>
        </w:rPr>
      </w:pPr>
      <w:r w:rsidRPr="005A194D">
        <w:rPr>
          <w:rFonts w:ascii="Arial" w:hAnsi="Arial" w:cs="Arial"/>
          <w:color w:val="000000" w:themeColor="text1"/>
          <w:sz w:val="22"/>
        </w:rPr>
        <w:t>5.0 litre Naturally Aspirated V8 (AJ133)</w:t>
      </w:r>
    </w:p>
    <w:p w14:paraId="693EC098" w14:textId="3D60E5B5" w:rsidR="00E7261F" w:rsidRPr="005A194D" w:rsidRDefault="00E7261F" w:rsidP="00BC64AA">
      <w:pPr>
        <w:pStyle w:val="ListParagraph"/>
        <w:numPr>
          <w:ilvl w:val="0"/>
          <w:numId w:val="5"/>
        </w:numPr>
        <w:spacing w:line="360" w:lineRule="auto"/>
        <w:ind w:left="2970"/>
        <w:rPr>
          <w:rFonts w:ascii="Arial" w:hAnsi="Arial" w:cs="Arial"/>
          <w:color w:val="000000" w:themeColor="text1"/>
          <w:sz w:val="22"/>
        </w:rPr>
      </w:pPr>
      <w:r w:rsidRPr="005A194D">
        <w:rPr>
          <w:rFonts w:ascii="Arial" w:hAnsi="Arial" w:cs="Arial"/>
          <w:color w:val="000000" w:themeColor="text1"/>
          <w:sz w:val="22"/>
        </w:rPr>
        <w:t>5.0 litre Super-Charged V8 (AJ133)</w:t>
      </w:r>
    </w:p>
    <w:p w14:paraId="567C157C" w14:textId="77777777" w:rsidR="00E7261F" w:rsidRPr="005A194D" w:rsidRDefault="00E7261F" w:rsidP="00BC64AA">
      <w:pPr>
        <w:pStyle w:val="ListParagraph"/>
        <w:spacing w:line="360" w:lineRule="auto"/>
        <w:ind w:left="3960"/>
        <w:rPr>
          <w:rFonts w:ascii="Arial" w:hAnsi="Arial" w:cs="Arial"/>
          <w:color w:val="000000" w:themeColor="text1"/>
          <w:sz w:val="22"/>
        </w:rPr>
      </w:pPr>
    </w:p>
    <w:p w14:paraId="7BED5470" w14:textId="37C4DC9C" w:rsidR="00E7261F" w:rsidRPr="005A194D" w:rsidRDefault="00E7261F" w:rsidP="00BC64AA">
      <w:pPr>
        <w:spacing w:line="360" w:lineRule="auto"/>
        <w:rPr>
          <w:rFonts w:ascii="Arial" w:hAnsi="Arial" w:cs="Arial"/>
          <w:color w:val="000000" w:themeColor="text1"/>
          <w:sz w:val="22"/>
        </w:rPr>
      </w:pPr>
      <w:r w:rsidRPr="005A194D">
        <w:rPr>
          <w:rFonts w:ascii="Arial" w:hAnsi="Arial" w:cs="Arial"/>
          <w:color w:val="000000" w:themeColor="text1"/>
          <w:sz w:val="22"/>
        </w:rPr>
        <w:t xml:space="preserve">In order to supply the completed products Bridgend must machine Head, Block, and Crank for the AJ product and then assemble using bought in components. </w:t>
      </w:r>
    </w:p>
    <w:p w14:paraId="6D9BD788" w14:textId="77777777" w:rsidR="00655EFE" w:rsidRDefault="00E814F7" w:rsidP="00BC64AA">
      <w:pPr>
        <w:spacing w:line="360" w:lineRule="auto"/>
        <w:rPr>
          <w:rFonts w:ascii="Arial" w:hAnsi="Arial" w:cs="Arial"/>
          <w:color w:val="000000" w:themeColor="text1"/>
          <w:sz w:val="22"/>
        </w:rPr>
      </w:pPr>
      <w:r>
        <w:rPr>
          <w:rFonts w:ascii="Arial" w:hAnsi="Arial" w:cs="Arial"/>
          <w:color w:val="000000" w:themeColor="text1"/>
          <w:sz w:val="22"/>
        </w:rPr>
        <w:t xml:space="preserve">See overleaf a basic process map of the AJ product. </w:t>
      </w:r>
    </w:p>
    <w:p w14:paraId="48884A66" w14:textId="77777777" w:rsidR="00E47B63" w:rsidRDefault="00E47B63" w:rsidP="00BC64AA">
      <w:pPr>
        <w:spacing w:line="360" w:lineRule="auto"/>
        <w:rPr>
          <w:rFonts w:ascii="Arial" w:hAnsi="Arial" w:cs="Arial"/>
          <w:color w:val="000000" w:themeColor="text1"/>
          <w:sz w:val="22"/>
        </w:rPr>
      </w:pPr>
    </w:p>
    <w:p w14:paraId="2F9AF682" w14:textId="77777777" w:rsidR="00E47B63" w:rsidRDefault="00E47B63" w:rsidP="00BC64AA">
      <w:pPr>
        <w:spacing w:line="360" w:lineRule="auto"/>
        <w:rPr>
          <w:rFonts w:ascii="Arial" w:hAnsi="Arial" w:cs="Arial"/>
          <w:color w:val="000000" w:themeColor="text1"/>
          <w:sz w:val="22"/>
        </w:rPr>
      </w:pPr>
    </w:p>
    <w:p w14:paraId="66EFAFB1" w14:textId="77777777" w:rsidR="00E47B63" w:rsidRDefault="00E47B63" w:rsidP="005A194D">
      <w:pPr>
        <w:spacing w:line="360" w:lineRule="auto"/>
        <w:rPr>
          <w:rFonts w:ascii="Arial" w:hAnsi="Arial" w:cs="Arial"/>
          <w:color w:val="000000" w:themeColor="text1"/>
          <w:sz w:val="22"/>
        </w:rPr>
      </w:pPr>
    </w:p>
    <w:p w14:paraId="14340AAC" w14:textId="77777777" w:rsidR="00E47B63" w:rsidRDefault="00E47B63" w:rsidP="005A194D">
      <w:pPr>
        <w:spacing w:line="360" w:lineRule="auto"/>
        <w:rPr>
          <w:rFonts w:ascii="Arial" w:hAnsi="Arial" w:cs="Arial"/>
          <w:color w:val="000000" w:themeColor="text1"/>
          <w:sz w:val="22"/>
        </w:rPr>
      </w:pPr>
    </w:p>
    <w:p w14:paraId="36D08E56" w14:textId="77777777" w:rsidR="006B5A40" w:rsidRDefault="006B5A40" w:rsidP="005A194D">
      <w:pPr>
        <w:spacing w:line="360" w:lineRule="auto"/>
        <w:rPr>
          <w:rFonts w:ascii="Arial" w:hAnsi="Arial" w:cs="Arial"/>
          <w:color w:val="000000" w:themeColor="text1"/>
          <w:sz w:val="22"/>
        </w:rPr>
      </w:pPr>
    </w:p>
    <w:p w14:paraId="2B8A1525" w14:textId="7D597519" w:rsidR="00E47B63" w:rsidRDefault="00E47B63" w:rsidP="00E47B63">
      <w:pPr>
        <w:pStyle w:val="Heading3"/>
        <w:spacing w:line="360" w:lineRule="auto"/>
      </w:pPr>
      <w:bookmarkStart w:id="6" w:name="_Toc7637943"/>
      <w:r>
        <w:lastRenderedPageBreak/>
        <w:t>2.1.1 AJ Product Process Map at BEP</w:t>
      </w:r>
      <w:bookmarkEnd w:id="6"/>
    </w:p>
    <w:p w14:paraId="6BEE4DC5" w14:textId="77777777" w:rsidR="00E47B63" w:rsidRPr="00E47B63" w:rsidRDefault="00E47B63" w:rsidP="00E47B63"/>
    <w:p w14:paraId="7C428052" w14:textId="77777777" w:rsidR="008B087C" w:rsidRDefault="00655EFE" w:rsidP="008B087C">
      <w:pPr>
        <w:keepNext/>
        <w:spacing w:line="360" w:lineRule="auto"/>
      </w:pPr>
      <w:r w:rsidRPr="00655EFE">
        <w:rPr>
          <w:rFonts w:ascii="Arial" w:hAnsi="Arial" w:cs="Arial"/>
          <w:noProof/>
          <w:color w:val="000000" w:themeColor="text1"/>
          <w:sz w:val="22"/>
          <w:lang w:eastAsia="en-GB"/>
        </w:rPr>
        <w:drawing>
          <wp:inline distT="0" distB="0" distL="0" distR="0" wp14:anchorId="266C9BCA" wp14:editId="20EC92E2">
            <wp:extent cx="5575300" cy="320040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87" r="1774"/>
                    <a:stretch/>
                  </pic:blipFill>
                  <pic:spPr bwMode="auto">
                    <a:xfrm>
                      <a:off x="0" y="0"/>
                      <a:ext cx="5575300" cy="3200400"/>
                    </a:xfrm>
                    <a:prstGeom prst="rect">
                      <a:avLst/>
                    </a:prstGeom>
                    <a:ln>
                      <a:noFill/>
                    </a:ln>
                    <a:extLst>
                      <a:ext uri="{53640926-AAD7-44D8-BBD7-CCE9431645EC}">
                        <a14:shadowObscured xmlns:a14="http://schemas.microsoft.com/office/drawing/2010/main"/>
                      </a:ext>
                    </a:extLst>
                  </pic:spPr>
                </pic:pic>
              </a:graphicData>
            </a:graphic>
          </wp:inline>
        </w:drawing>
      </w:r>
    </w:p>
    <w:p w14:paraId="7D22B69F" w14:textId="354C54E5" w:rsidR="00655EFE" w:rsidRDefault="008B087C" w:rsidP="008B087C">
      <w:pPr>
        <w:pStyle w:val="Caption"/>
        <w:jc w:val="center"/>
        <w:rPr>
          <w:rFonts w:ascii="Arial" w:hAnsi="Arial" w:cs="Arial"/>
          <w:color w:val="000000" w:themeColor="text1"/>
          <w:sz w:val="22"/>
        </w:rPr>
      </w:pPr>
      <w:bookmarkStart w:id="7" w:name="_Toc7637457"/>
      <w:r>
        <w:t xml:space="preserve">Figure </w:t>
      </w:r>
      <w:fldSimple w:instr=" SEQ Figure \* ARABIC ">
        <w:r w:rsidR="006B5A40">
          <w:rPr>
            <w:noProof/>
          </w:rPr>
          <w:t>1</w:t>
        </w:r>
      </w:fldSimple>
      <w:r>
        <w:t xml:space="preserve">. </w:t>
      </w:r>
      <w:r w:rsidRPr="00E31135">
        <w:t>Basic Process Map of AJ product at BEP</w:t>
      </w:r>
      <w:bookmarkEnd w:id="7"/>
    </w:p>
    <w:p w14:paraId="12EFC439" w14:textId="70F02815" w:rsidR="00655EFE" w:rsidRDefault="001D096D" w:rsidP="002A5B23">
      <w:pPr>
        <w:spacing w:line="360" w:lineRule="auto"/>
        <w:rPr>
          <w:rFonts w:ascii="Arial" w:hAnsi="Arial" w:cs="Arial"/>
          <w:sz w:val="22"/>
        </w:rPr>
      </w:pPr>
      <w:r>
        <w:rPr>
          <w:rFonts w:ascii="Arial" w:hAnsi="Arial" w:cs="Arial"/>
          <w:sz w:val="22"/>
        </w:rPr>
        <w:t>The map shows that the internally machined</w:t>
      </w:r>
      <w:r w:rsidR="00B9351F">
        <w:rPr>
          <w:rFonts w:ascii="Arial" w:hAnsi="Arial" w:cs="Arial"/>
          <w:sz w:val="22"/>
        </w:rPr>
        <w:t xml:space="preserve"> products meet the smaller bought in components at the assembly line</w:t>
      </w:r>
      <w:r>
        <w:rPr>
          <w:rFonts w:ascii="Arial" w:hAnsi="Arial" w:cs="Arial"/>
          <w:sz w:val="22"/>
        </w:rPr>
        <w:t xml:space="preserve"> and are</w:t>
      </w:r>
      <w:r w:rsidR="00B9351F">
        <w:rPr>
          <w:rFonts w:ascii="Arial" w:hAnsi="Arial" w:cs="Arial"/>
          <w:sz w:val="22"/>
        </w:rPr>
        <w:t xml:space="preserve"> used to create the finished engine. </w:t>
      </w:r>
    </w:p>
    <w:p w14:paraId="4D9254B5" w14:textId="56E30619" w:rsidR="00B9351F" w:rsidRDefault="00B9351F" w:rsidP="002A5B23">
      <w:pPr>
        <w:spacing w:line="360" w:lineRule="auto"/>
        <w:rPr>
          <w:rFonts w:ascii="Arial" w:hAnsi="Arial" w:cs="Arial"/>
          <w:sz w:val="22"/>
        </w:rPr>
      </w:pPr>
      <w:r>
        <w:rPr>
          <w:rFonts w:ascii="Arial" w:hAnsi="Arial" w:cs="Arial"/>
          <w:sz w:val="22"/>
        </w:rPr>
        <w:t>The finished engine is then shipped to the Jaguar, Land Rover assembly plant</w:t>
      </w:r>
      <w:r w:rsidR="00C96082">
        <w:rPr>
          <w:rFonts w:ascii="Arial" w:hAnsi="Arial" w:cs="Arial"/>
          <w:sz w:val="22"/>
        </w:rPr>
        <w:t>s</w:t>
      </w:r>
      <w:r>
        <w:rPr>
          <w:rFonts w:ascii="Arial" w:hAnsi="Arial" w:cs="Arial"/>
          <w:sz w:val="22"/>
        </w:rPr>
        <w:t xml:space="preserve"> at </w:t>
      </w:r>
      <w:r w:rsidR="009977CF">
        <w:rPr>
          <w:rFonts w:ascii="Arial" w:hAnsi="Arial" w:cs="Arial"/>
          <w:sz w:val="22"/>
        </w:rPr>
        <w:t>Castle Bromw</w:t>
      </w:r>
      <w:r w:rsidR="00C96082">
        <w:rPr>
          <w:rFonts w:ascii="Arial" w:hAnsi="Arial" w:cs="Arial"/>
          <w:sz w:val="22"/>
        </w:rPr>
        <w:t xml:space="preserve">ich </w:t>
      </w:r>
      <w:r w:rsidR="009977CF">
        <w:rPr>
          <w:rFonts w:ascii="Arial" w:hAnsi="Arial" w:cs="Arial"/>
          <w:sz w:val="22"/>
        </w:rPr>
        <w:t xml:space="preserve">and Solihull. </w:t>
      </w:r>
    </w:p>
    <w:p w14:paraId="3203CD2D" w14:textId="33E843BF" w:rsidR="009977CF" w:rsidRDefault="009977CF" w:rsidP="002A5B23">
      <w:pPr>
        <w:spacing w:line="360" w:lineRule="auto"/>
        <w:rPr>
          <w:rFonts w:ascii="Arial" w:hAnsi="Arial" w:cs="Arial"/>
          <w:sz w:val="22"/>
        </w:rPr>
      </w:pPr>
      <w:r>
        <w:rPr>
          <w:rFonts w:ascii="Arial" w:hAnsi="Arial" w:cs="Arial"/>
          <w:sz w:val="22"/>
        </w:rPr>
        <w:t xml:space="preserve">Castle Bromwich is the assembly plant currently responsible for the production of XF, XJ, and F-Type models. </w:t>
      </w:r>
    </w:p>
    <w:p w14:paraId="11B3705E" w14:textId="2BEA7EF2" w:rsidR="009977CF" w:rsidRDefault="009977CF" w:rsidP="002A5B23">
      <w:pPr>
        <w:spacing w:line="360" w:lineRule="auto"/>
        <w:rPr>
          <w:rFonts w:ascii="Arial" w:hAnsi="Arial" w:cs="Arial"/>
          <w:sz w:val="22"/>
        </w:rPr>
      </w:pPr>
      <w:r>
        <w:rPr>
          <w:rFonts w:ascii="Arial" w:hAnsi="Arial" w:cs="Arial"/>
          <w:sz w:val="22"/>
        </w:rPr>
        <w:t>Solihull is the assembly plant currently responsible for the production of XE, &amp; F-Pace models.</w:t>
      </w:r>
    </w:p>
    <w:p w14:paraId="5E14D79D" w14:textId="77777777" w:rsidR="009977CF" w:rsidRDefault="009977CF" w:rsidP="00B9351F">
      <w:pPr>
        <w:spacing w:line="360" w:lineRule="auto"/>
        <w:rPr>
          <w:rFonts w:ascii="Arial" w:hAnsi="Arial" w:cs="Arial"/>
          <w:sz w:val="22"/>
        </w:rPr>
      </w:pPr>
    </w:p>
    <w:p w14:paraId="47BC9809" w14:textId="77777777" w:rsidR="00C00198" w:rsidRDefault="00C00198" w:rsidP="00B9351F">
      <w:pPr>
        <w:spacing w:line="360" w:lineRule="auto"/>
        <w:rPr>
          <w:rFonts w:ascii="Arial" w:hAnsi="Arial" w:cs="Arial"/>
          <w:sz w:val="22"/>
        </w:rPr>
      </w:pPr>
    </w:p>
    <w:p w14:paraId="29216EEE" w14:textId="77777777" w:rsidR="00C00198" w:rsidRDefault="00C00198" w:rsidP="00B9351F">
      <w:pPr>
        <w:spacing w:line="360" w:lineRule="auto"/>
        <w:rPr>
          <w:rFonts w:ascii="Arial" w:hAnsi="Arial" w:cs="Arial"/>
          <w:sz w:val="22"/>
        </w:rPr>
      </w:pPr>
    </w:p>
    <w:p w14:paraId="02A97C41" w14:textId="77777777" w:rsidR="00C00198" w:rsidRDefault="00C00198" w:rsidP="00B9351F">
      <w:pPr>
        <w:spacing w:line="360" w:lineRule="auto"/>
        <w:rPr>
          <w:rFonts w:ascii="Arial" w:hAnsi="Arial" w:cs="Arial"/>
          <w:sz w:val="22"/>
        </w:rPr>
      </w:pPr>
    </w:p>
    <w:p w14:paraId="3B106A48" w14:textId="77777777" w:rsidR="00C00198" w:rsidRDefault="00C00198" w:rsidP="00B9351F">
      <w:pPr>
        <w:spacing w:line="360" w:lineRule="auto"/>
        <w:rPr>
          <w:rFonts w:ascii="Arial" w:hAnsi="Arial" w:cs="Arial"/>
          <w:sz w:val="22"/>
        </w:rPr>
      </w:pPr>
    </w:p>
    <w:p w14:paraId="7FCA2D7D" w14:textId="77777777" w:rsidR="00C00198" w:rsidRDefault="00C00198" w:rsidP="00B9351F">
      <w:pPr>
        <w:spacing w:line="360" w:lineRule="auto"/>
        <w:rPr>
          <w:rFonts w:ascii="Arial" w:hAnsi="Arial" w:cs="Arial"/>
          <w:sz w:val="22"/>
        </w:rPr>
      </w:pPr>
    </w:p>
    <w:p w14:paraId="0A400362" w14:textId="77777777" w:rsidR="00C00198" w:rsidRDefault="00C00198" w:rsidP="00B9351F">
      <w:pPr>
        <w:spacing w:line="360" w:lineRule="auto"/>
        <w:rPr>
          <w:rFonts w:ascii="Arial" w:hAnsi="Arial" w:cs="Arial"/>
          <w:sz w:val="22"/>
        </w:rPr>
      </w:pPr>
    </w:p>
    <w:p w14:paraId="54CE7A87" w14:textId="77777777" w:rsidR="00C00198" w:rsidRDefault="00C00198" w:rsidP="00B9351F">
      <w:pPr>
        <w:spacing w:line="360" w:lineRule="auto"/>
        <w:rPr>
          <w:rFonts w:ascii="Arial" w:hAnsi="Arial" w:cs="Arial"/>
          <w:sz w:val="22"/>
        </w:rPr>
      </w:pPr>
    </w:p>
    <w:p w14:paraId="103F622A" w14:textId="77777777" w:rsidR="00C00198" w:rsidRDefault="00C00198" w:rsidP="00B9351F">
      <w:pPr>
        <w:spacing w:line="360" w:lineRule="auto"/>
        <w:rPr>
          <w:rFonts w:ascii="Arial" w:hAnsi="Arial" w:cs="Arial"/>
          <w:sz w:val="22"/>
        </w:rPr>
      </w:pPr>
    </w:p>
    <w:p w14:paraId="6AA5A5EB" w14:textId="77777777" w:rsidR="00C00198" w:rsidRDefault="00C00198" w:rsidP="00B9351F">
      <w:pPr>
        <w:spacing w:line="360" w:lineRule="auto"/>
        <w:rPr>
          <w:rFonts w:ascii="Arial" w:hAnsi="Arial" w:cs="Arial"/>
          <w:sz w:val="22"/>
        </w:rPr>
      </w:pPr>
    </w:p>
    <w:p w14:paraId="6FDB1F34" w14:textId="77777777" w:rsidR="00C00198" w:rsidRDefault="00C00198" w:rsidP="00B9351F">
      <w:pPr>
        <w:spacing w:line="360" w:lineRule="auto"/>
        <w:rPr>
          <w:rFonts w:ascii="Arial" w:hAnsi="Arial" w:cs="Arial"/>
          <w:sz w:val="22"/>
        </w:rPr>
      </w:pPr>
    </w:p>
    <w:p w14:paraId="60A089BC" w14:textId="7236A3F2" w:rsidR="009977CF" w:rsidRPr="009977CF" w:rsidRDefault="009977CF" w:rsidP="00E47B63">
      <w:pPr>
        <w:pStyle w:val="Heading2"/>
        <w:spacing w:line="360" w:lineRule="auto"/>
        <w:rPr>
          <w:rFonts w:ascii="Arial" w:hAnsi="Arial" w:cs="Arial"/>
        </w:rPr>
      </w:pPr>
      <w:bookmarkStart w:id="8" w:name="_Toc7637944"/>
      <w:r w:rsidRPr="009977CF">
        <w:rPr>
          <w:rFonts w:ascii="Arial" w:hAnsi="Arial" w:cs="Arial"/>
        </w:rPr>
        <w:lastRenderedPageBreak/>
        <w:t>2.2 History of the Problem</w:t>
      </w:r>
      <w:bookmarkEnd w:id="8"/>
      <w:r w:rsidRPr="009977CF">
        <w:rPr>
          <w:rFonts w:ascii="Arial" w:hAnsi="Arial" w:cs="Arial"/>
        </w:rPr>
        <w:t xml:space="preserve"> </w:t>
      </w:r>
    </w:p>
    <w:p w14:paraId="4AEEFDFB" w14:textId="1983EAD3" w:rsidR="00B9351F" w:rsidRDefault="009977CF" w:rsidP="00C00198">
      <w:pPr>
        <w:spacing w:line="360" w:lineRule="auto"/>
        <w:rPr>
          <w:rFonts w:ascii="Arial" w:hAnsi="Arial" w:cs="Arial"/>
          <w:sz w:val="22"/>
        </w:rPr>
      </w:pPr>
      <w:r>
        <w:rPr>
          <w:rFonts w:ascii="Arial" w:hAnsi="Arial" w:cs="Arial"/>
          <w:sz w:val="22"/>
        </w:rPr>
        <w:t>The PAG bloc</w:t>
      </w:r>
      <w:r w:rsidR="00C00198">
        <w:rPr>
          <w:rFonts w:ascii="Arial" w:hAnsi="Arial" w:cs="Arial"/>
          <w:sz w:val="22"/>
        </w:rPr>
        <w:t>k machining line is currently 15</w:t>
      </w:r>
      <w:r>
        <w:rPr>
          <w:rFonts w:ascii="Arial" w:hAnsi="Arial" w:cs="Arial"/>
          <w:sz w:val="22"/>
        </w:rPr>
        <w:t xml:space="preserve"> years old. The </w:t>
      </w:r>
      <w:r w:rsidR="00C00198">
        <w:rPr>
          <w:rFonts w:ascii="Arial" w:hAnsi="Arial" w:cs="Arial"/>
          <w:sz w:val="22"/>
        </w:rPr>
        <w:t>machines installed in 2004</w:t>
      </w:r>
      <w:r>
        <w:rPr>
          <w:rFonts w:ascii="Arial" w:hAnsi="Arial" w:cs="Arial"/>
          <w:sz w:val="22"/>
        </w:rPr>
        <w:t xml:space="preserve"> have been </w:t>
      </w:r>
      <w:r w:rsidR="00C00198">
        <w:rPr>
          <w:rFonts w:ascii="Arial" w:hAnsi="Arial" w:cs="Arial"/>
          <w:sz w:val="22"/>
        </w:rPr>
        <w:t>producing parts, for the most time, on a 24</w:t>
      </w:r>
      <w:r w:rsidR="001D096D">
        <w:rPr>
          <w:rFonts w:ascii="Arial" w:hAnsi="Arial" w:cs="Arial"/>
          <w:sz w:val="22"/>
        </w:rPr>
        <w:t>-hours</w:t>
      </w:r>
      <w:r w:rsidR="00C00198">
        <w:rPr>
          <w:rFonts w:ascii="Arial" w:hAnsi="Arial" w:cs="Arial"/>
          <w:sz w:val="22"/>
        </w:rPr>
        <w:t xml:space="preserve"> x </w:t>
      </w:r>
      <w:r w:rsidR="001D096D">
        <w:rPr>
          <w:rFonts w:ascii="Arial" w:hAnsi="Arial" w:cs="Arial"/>
          <w:sz w:val="22"/>
        </w:rPr>
        <w:t>6.5-day</w:t>
      </w:r>
      <w:r w:rsidR="00C00198">
        <w:rPr>
          <w:rFonts w:ascii="Arial" w:hAnsi="Arial" w:cs="Arial"/>
          <w:sz w:val="22"/>
        </w:rPr>
        <w:t xml:space="preserve"> basis due to a 4 shift pattern that covers all hours of the week except a 12-hour Saturday night shift. </w:t>
      </w:r>
    </w:p>
    <w:p w14:paraId="50C185CF" w14:textId="7100D6B1" w:rsidR="00C00198" w:rsidRDefault="00C00198" w:rsidP="00C00198">
      <w:pPr>
        <w:spacing w:line="360" w:lineRule="auto"/>
        <w:rPr>
          <w:rFonts w:ascii="Arial" w:hAnsi="Arial" w:cs="Arial"/>
          <w:sz w:val="22"/>
        </w:rPr>
      </w:pPr>
      <w:r>
        <w:rPr>
          <w:rFonts w:ascii="Arial" w:hAnsi="Arial" w:cs="Arial"/>
          <w:sz w:val="22"/>
        </w:rPr>
        <w:t xml:space="preserve">As a result of such continuous work </w:t>
      </w:r>
      <w:r w:rsidR="0046452E">
        <w:rPr>
          <w:rFonts w:ascii="Arial" w:hAnsi="Arial" w:cs="Arial"/>
          <w:sz w:val="22"/>
        </w:rPr>
        <w:t xml:space="preserve">the </w:t>
      </w:r>
      <w:r>
        <w:rPr>
          <w:rFonts w:ascii="Arial" w:hAnsi="Arial" w:cs="Arial"/>
          <w:sz w:val="22"/>
        </w:rPr>
        <w:t>machine</w:t>
      </w:r>
      <w:r w:rsidR="0046452E">
        <w:rPr>
          <w:rFonts w:ascii="Arial" w:hAnsi="Arial" w:cs="Arial"/>
          <w:sz w:val="22"/>
        </w:rPr>
        <w:t>s</w:t>
      </w:r>
      <w:r>
        <w:rPr>
          <w:rFonts w:ascii="Arial" w:hAnsi="Arial" w:cs="Arial"/>
          <w:sz w:val="22"/>
        </w:rPr>
        <w:t xml:space="preserve"> </w:t>
      </w:r>
      <w:r w:rsidR="0046452E">
        <w:rPr>
          <w:rFonts w:ascii="Arial" w:hAnsi="Arial" w:cs="Arial"/>
          <w:sz w:val="22"/>
        </w:rPr>
        <w:t xml:space="preserve">overall </w:t>
      </w:r>
      <w:r>
        <w:rPr>
          <w:rFonts w:ascii="Arial" w:hAnsi="Arial" w:cs="Arial"/>
          <w:sz w:val="22"/>
        </w:rPr>
        <w:t xml:space="preserve">effectiveness has fallen and a number of failures are beginning to affect the lines ability to meet targets. </w:t>
      </w:r>
    </w:p>
    <w:p w14:paraId="294DD8F1" w14:textId="290EFD19" w:rsidR="00C00198" w:rsidRDefault="00C00198" w:rsidP="00C00198">
      <w:pPr>
        <w:spacing w:line="360" w:lineRule="auto"/>
        <w:rPr>
          <w:rFonts w:ascii="Arial" w:hAnsi="Arial" w:cs="Arial"/>
          <w:sz w:val="22"/>
        </w:rPr>
      </w:pPr>
      <w:r>
        <w:rPr>
          <w:rFonts w:ascii="Arial" w:hAnsi="Arial" w:cs="Arial"/>
          <w:sz w:val="22"/>
        </w:rPr>
        <w:t>Internally Ford gauge the performance of its production line</w:t>
      </w:r>
      <w:r w:rsidR="0046452E">
        <w:rPr>
          <w:rFonts w:ascii="Arial" w:hAnsi="Arial" w:cs="Arial"/>
          <w:sz w:val="22"/>
        </w:rPr>
        <w:t>s</w:t>
      </w:r>
      <w:r>
        <w:rPr>
          <w:rFonts w:ascii="Arial" w:hAnsi="Arial" w:cs="Arial"/>
          <w:sz w:val="22"/>
        </w:rPr>
        <w:t xml:space="preserve"> on SQDCPME. </w:t>
      </w:r>
    </w:p>
    <w:p w14:paraId="5E3C6D91" w14:textId="3F107C87" w:rsidR="0031182C" w:rsidRPr="00655EFE" w:rsidRDefault="0031182C" w:rsidP="00C00198">
      <w:pPr>
        <w:spacing w:line="360" w:lineRule="auto"/>
        <w:rPr>
          <w:rFonts w:ascii="Arial" w:hAnsi="Arial" w:cs="Arial"/>
          <w:sz w:val="22"/>
        </w:rPr>
      </w:pPr>
      <w:r>
        <w:rPr>
          <w:rFonts w:ascii="Helvetica" w:hAnsi="Helvetica" w:cs="Helvetica"/>
          <w:noProof/>
          <w:lang w:eastAsia="en-GB"/>
        </w:rPr>
        <w:drawing>
          <wp:anchor distT="0" distB="0" distL="114300" distR="114300" simplePos="0" relativeHeight="251669504" behindDoc="0" locked="0" layoutInCell="1" allowOverlap="1" wp14:anchorId="7B4B37AC" wp14:editId="45114098">
            <wp:simplePos x="0" y="0"/>
            <wp:positionH relativeFrom="column">
              <wp:posOffset>1080770</wp:posOffset>
            </wp:positionH>
            <wp:positionV relativeFrom="paragraph">
              <wp:posOffset>97155</wp:posOffset>
            </wp:positionV>
            <wp:extent cx="3277235" cy="2183130"/>
            <wp:effectExtent l="0" t="0" r="0" b="1270"/>
            <wp:wrapTight wrapText="bothSides">
              <wp:wrapPolygon edited="0">
                <wp:start x="0" y="0"/>
                <wp:lineTo x="0" y="21361"/>
                <wp:lineTo x="21428" y="21361"/>
                <wp:lineTo x="2142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77235" cy="21831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192C1E" w14:textId="2196DC44" w:rsidR="0046452E" w:rsidRDefault="00655EFE" w:rsidP="00655EFE">
      <w:pPr>
        <w:tabs>
          <w:tab w:val="left" w:pos="3080"/>
        </w:tabs>
        <w:rPr>
          <w:rFonts w:ascii="Arial" w:hAnsi="Arial" w:cs="Arial"/>
          <w:sz w:val="22"/>
        </w:rPr>
      </w:pPr>
      <w:r>
        <w:rPr>
          <w:rFonts w:ascii="Arial" w:hAnsi="Arial" w:cs="Arial"/>
          <w:sz w:val="22"/>
        </w:rPr>
        <w:tab/>
      </w:r>
    </w:p>
    <w:p w14:paraId="58DFD9BA" w14:textId="77777777" w:rsidR="0046452E" w:rsidRPr="0046452E" w:rsidRDefault="0046452E" w:rsidP="0046452E">
      <w:pPr>
        <w:rPr>
          <w:rFonts w:ascii="Arial" w:hAnsi="Arial" w:cs="Arial"/>
          <w:sz w:val="22"/>
        </w:rPr>
      </w:pPr>
    </w:p>
    <w:p w14:paraId="778A95D9" w14:textId="77777777" w:rsidR="0046452E" w:rsidRPr="0046452E" w:rsidRDefault="0046452E" w:rsidP="0046452E">
      <w:pPr>
        <w:rPr>
          <w:rFonts w:ascii="Arial" w:hAnsi="Arial" w:cs="Arial"/>
          <w:sz w:val="22"/>
        </w:rPr>
      </w:pPr>
    </w:p>
    <w:p w14:paraId="0F9EE1A1" w14:textId="77777777" w:rsidR="0046452E" w:rsidRPr="0046452E" w:rsidRDefault="0046452E" w:rsidP="0046452E">
      <w:pPr>
        <w:rPr>
          <w:rFonts w:ascii="Arial" w:hAnsi="Arial" w:cs="Arial"/>
          <w:sz w:val="22"/>
        </w:rPr>
      </w:pPr>
    </w:p>
    <w:p w14:paraId="5D2D8BFF" w14:textId="77777777" w:rsidR="0046452E" w:rsidRPr="0046452E" w:rsidRDefault="0046452E" w:rsidP="0046452E">
      <w:pPr>
        <w:rPr>
          <w:rFonts w:ascii="Arial" w:hAnsi="Arial" w:cs="Arial"/>
          <w:sz w:val="22"/>
        </w:rPr>
      </w:pPr>
    </w:p>
    <w:p w14:paraId="111C0E16" w14:textId="77777777" w:rsidR="0046452E" w:rsidRPr="0046452E" w:rsidRDefault="0046452E" w:rsidP="0046452E">
      <w:pPr>
        <w:rPr>
          <w:rFonts w:ascii="Arial" w:hAnsi="Arial" w:cs="Arial"/>
          <w:sz w:val="22"/>
        </w:rPr>
      </w:pPr>
    </w:p>
    <w:p w14:paraId="68F43971" w14:textId="77777777" w:rsidR="0046452E" w:rsidRPr="0046452E" w:rsidRDefault="0046452E" w:rsidP="0046452E">
      <w:pPr>
        <w:rPr>
          <w:rFonts w:ascii="Arial" w:hAnsi="Arial" w:cs="Arial"/>
          <w:sz w:val="22"/>
        </w:rPr>
      </w:pPr>
    </w:p>
    <w:p w14:paraId="2185B776" w14:textId="77777777" w:rsidR="0046452E" w:rsidRPr="0046452E" w:rsidRDefault="0046452E" w:rsidP="0046452E">
      <w:pPr>
        <w:rPr>
          <w:rFonts w:ascii="Arial" w:hAnsi="Arial" w:cs="Arial"/>
          <w:sz w:val="22"/>
        </w:rPr>
      </w:pPr>
    </w:p>
    <w:p w14:paraId="0F1718FC" w14:textId="77777777" w:rsidR="0046452E" w:rsidRPr="0046452E" w:rsidRDefault="0046452E" w:rsidP="0046452E">
      <w:pPr>
        <w:rPr>
          <w:rFonts w:ascii="Arial" w:hAnsi="Arial" w:cs="Arial"/>
          <w:sz w:val="22"/>
        </w:rPr>
      </w:pPr>
    </w:p>
    <w:p w14:paraId="46659C2E" w14:textId="77777777" w:rsidR="0046452E" w:rsidRPr="0046452E" w:rsidRDefault="0046452E" w:rsidP="0046452E">
      <w:pPr>
        <w:rPr>
          <w:rFonts w:ascii="Arial" w:hAnsi="Arial" w:cs="Arial"/>
          <w:sz w:val="22"/>
        </w:rPr>
      </w:pPr>
    </w:p>
    <w:p w14:paraId="0FA8DB8D" w14:textId="77777777" w:rsidR="0046452E" w:rsidRPr="0046452E" w:rsidRDefault="0046452E" w:rsidP="0046452E">
      <w:pPr>
        <w:rPr>
          <w:rFonts w:ascii="Arial" w:hAnsi="Arial" w:cs="Arial"/>
          <w:sz w:val="22"/>
        </w:rPr>
      </w:pPr>
    </w:p>
    <w:p w14:paraId="55CAE018" w14:textId="77777777" w:rsidR="0046452E" w:rsidRPr="0046452E" w:rsidRDefault="0046452E" w:rsidP="0046452E">
      <w:pPr>
        <w:rPr>
          <w:rFonts w:ascii="Arial" w:hAnsi="Arial" w:cs="Arial"/>
          <w:sz w:val="22"/>
        </w:rPr>
      </w:pPr>
    </w:p>
    <w:p w14:paraId="28605F34" w14:textId="257AE068" w:rsidR="0046452E" w:rsidRPr="0046452E" w:rsidRDefault="0031182C" w:rsidP="0046452E">
      <w:pPr>
        <w:rPr>
          <w:rFonts w:ascii="Arial" w:hAnsi="Arial" w:cs="Arial"/>
          <w:sz w:val="22"/>
        </w:rPr>
      </w:pPr>
      <w:r>
        <w:rPr>
          <w:noProof/>
          <w:lang w:eastAsia="en-GB"/>
        </w:rPr>
        <mc:AlternateContent>
          <mc:Choice Requires="wps">
            <w:drawing>
              <wp:anchor distT="0" distB="0" distL="114300" distR="114300" simplePos="0" relativeHeight="251671552" behindDoc="0" locked="0" layoutInCell="1" allowOverlap="1" wp14:anchorId="658283BA" wp14:editId="425BFE6D">
                <wp:simplePos x="0" y="0"/>
                <wp:positionH relativeFrom="column">
                  <wp:posOffset>854075</wp:posOffset>
                </wp:positionH>
                <wp:positionV relativeFrom="paragraph">
                  <wp:posOffset>120650</wp:posOffset>
                </wp:positionV>
                <wp:extent cx="3442335" cy="266700"/>
                <wp:effectExtent l="0" t="0" r="0" b="0"/>
                <wp:wrapTight wrapText="bothSides">
                  <wp:wrapPolygon edited="0">
                    <wp:start x="0" y="0"/>
                    <wp:lineTo x="0" y="20571"/>
                    <wp:lineTo x="21516" y="20571"/>
                    <wp:lineTo x="21516"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442335" cy="266700"/>
                        </a:xfrm>
                        <a:prstGeom prst="rect">
                          <a:avLst/>
                        </a:prstGeom>
                        <a:solidFill>
                          <a:prstClr val="white"/>
                        </a:solidFill>
                        <a:ln>
                          <a:noFill/>
                        </a:ln>
                        <a:effectLst/>
                      </wps:spPr>
                      <wps:txbx>
                        <w:txbxContent>
                          <w:p w14:paraId="66CA5C4D" w14:textId="3D9BDDA5" w:rsidR="00B855E4" w:rsidRPr="00B74F7F" w:rsidRDefault="00B855E4" w:rsidP="0031182C">
                            <w:pPr>
                              <w:pStyle w:val="Caption"/>
                              <w:jc w:val="center"/>
                              <w:rPr>
                                <w:rFonts w:ascii="Helvetica" w:hAnsi="Helvetica" w:cs="Helvetica"/>
                                <w:noProof/>
                              </w:rPr>
                            </w:pPr>
                            <w:bookmarkStart w:id="9" w:name="_Toc7637458"/>
                            <w:r>
                              <w:t xml:space="preserve">Figure </w:t>
                            </w:r>
                            <w:fldSimple w:instr=" SEQ Figure \* ARABIC ">
                              <w:r>
                                <w:rPr>
                                  <w:noProof/>
                                </w:rPr>
                                <w:t>2</w:t>
                              </w:r>
                            </w:fldSimple>
                            <w:r>
                              <w:t>. FPS Overview regarding SQDCPME</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8283BA" id="Text Box 6" o:spid="_x0000_s1031" type="#_x0000_t202" style="position:absolute;margin-left:67.25pt;margin-top:9.5pt;width:271.05pt;height:21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" stroked="f">
                <v:textbox style="mso-fit-shape-to-text:t" inset="0,0,0,0">
                  <w:txbxContent>
                    <w:p w14:paraId="66CA5C4D" w14:textId="3D9BDDA5" w:rsidR="00B855E4" w:rsidRPr="00B74F7F" w:rsidRDefault="00B855E4" w:rsidP="0031182C">
                      <w:pPr>
                        <w:pStyle w:val="Caption"/>
                        <w:jc w:val="center"/>
                        <w:rPr>
                          <w:rFonts w:ascii="Helvetica" w:hAnsi="Helvetica" w:cs="Helvetica"/>
                          <w:noProof/>
                        </w:rPr>
                      </w:pPr>
                      <w:bookmarkStart w:id="10" w:name="_Toc7637458"/>
                      <w:r>
                        <w:t xml:space="preserve">Figure </w:t>
                      </w:r>
                      <w:fldSimple w:instr=" SEQ Figure \* ARABIC ">
                        <w:r>
                          <w:rPr>
                            <w:noProof/>
                          </w:rPr>
                          <w:t>2</w:t>
                        </w:r>
                      </w:fldSimple>
                      <w:r>
                        <w:t>. FPS Overview regarding SQDCPME</w:t>
                      </w:r>
                      <w:bookmarkEnd w:id="10"/>
                    </w:p>
                  </w:txbxContent>
                </v:textbox>
                <w10:wrap type="tight"/>
              </v:shape>
            </w:pict>
          </mc:Fallback>
        </mc:AlternateContent>
      </w:r>
    </w:p>
    <w:p w14:paraId="3B63D2E7" w14:textId="69FCE21A" w:rsidR="0046452E" w:rsidRPr="0046452E" w:rsidRDefault="0046452E" w:rsidP="0046452E">
      <w:pPr>
        <w:rPr>
          <w:rFonts w:ascii="Arial" w:hAnsi="Arial" w:cs="Arial"/>
          <w:sz w:val="22"/>
        </w:rPr>
      </w:pPr>
    </w:p>
    <w:p w14:paraId="01D5E2A9" w14:textId="77777777" w:rsidR="0046452E" w:rsidRDefault="0046452E" w:rsidP="0046452E">
      <w:pPr>
        <w:rPr>
          <w:rFonts w:ascii="Arial" w:hAnsi="Arial" w:cs="Arial"/>
          <w:sz w:val="22"/>
        </w:rPr>
      </w:pPr>
    </w:p>
    <w:p w14:paraId="12A26896" w14:textId="74D458D8" w:rsidR="0046452E" w:rsidRDefault="0046452E" w:rsidP="000561D7">
      <w:pPr>
        <w:spacing w:line="360" w:lineRule="auto"/>
        <w:rPr>
          <w:rFonts w:ascii="Arial" w:hAnsi="Arial" w:cs="Arial"/>
          <w:sz w:val="22"/>
        </w:rPr>
      </w:pPr>
      <w:r>
        <w:rPr>
          <w:rFonts w:ascii="Arial" w:hAnsi="Arial" w:cs="Arial"/>
          <w:sz w:val="22"/>
        </w:rPr>
        <w:t>Figure 2 above</w:t>
      </w:r>
      <w:r w:rsidR="001D096D">
        <w:rPr>
          <w:rFonts w:ascii="Arial" w:hAnsi="Arial" w:cs="Arial"/>
          <w:sz w:val="22"/>
        </w:rPr>
        <w:t>,</w:t>
      </w:r>
      <w:r>
        <w:rPr>
          <w:rFonts w:ascii="Arial" w:hAnsi="Arial" w:cs="Arial"/>
          <w:sz w:val="22"/>
        </w:rPr>
        <w:t xml:space="preserve"> explains what each letter is in reference to but also shows that each metric is part of an umbrella that will result in a ‘best in world’ manufacturing facility. </w:t>
      </w:r>
    </w:p>
    <w:p w14:paraId="0C33E602" w14:textId="4839299B" w:rsidR="0046452E" w:rsidRDefault="0046452E" w:rsidP="000561D7">
      <w:pPr>
        <w:spacing w:line="360" w:lineRule="auto"/>
        <w:rPr>
          <w:rFonts w:ascii="Arial" w:hAnsi="Arial" w:cs="Arial"/>
          <w:sz w:val="22"/>
        </w:rPr>
      </w:pPr>
      <w:r>
        <w:rPr>
          <w:rFonts w:ascii="Arial" w:hAnsi="Arial" w:cs="Arial"/>
          <w:sz w:val="22"/>
        </w:rPr>
        <w:t xml:space="preserve">Each letter is no different, they all have metrics within them that are specific to each category. </w:t>
      </w:r>
    </w:p>
    <w:p w14:paraId="3E0BA0B6" w14:textId="3087917A" w:rsidR="0046452E" w:rsidRDefault="0046452E" w:rsidP="000561D7">
      <w:pPr>
        <w:spacing w:line="360" w:lineRule="auto"/>
        <w:rPr>
          <w:rFonts w:ascii="Arial" w:hAnsi="Arial" w:cs="Arial"/>
          <w:sz w:val="22"/>
        </w:rPr>
      </w:pPr>
      <w:r>
        <w:rPr>
          <w:rFonts w:ascii="Arial" w:hAnsi="Arial" w:cs="Arial"/>
          <w:sz w:val="22"/>
        </w:rPr>
        <w:t xml:space="preserve">An example of this may be Delivery; A delivery metric is JPH as a reduced JPH value may result in an inability to meet the scheduled demand. </w:t>
      </w:r>
    </w:p>
    <w:p w14:paraId="09FF1166" w14:textId="57AC876C" w:rsidR="0046452E" w:rsidRDefault="0046452E" w:rsidP="000561D7">
      <w:pPr>
        <w:spacing w:line="360" w:lineRule="auto"/>
        <w:rPr>
          <w:rFonts w:ascii="Arial" w:hAnsi="Arial" w:cs="Arial"/>
          <w:sz w:val="22"/>
        </w:rPr>
      </w:pPr>
      <w:r>
        <w:rPr>
          <w:rFonts w:ascii="Arial" w:hAnsi="Arial" w:cs="Arial"/>
          <w:sz w:val="22"/>
        </w:rPr>
        <w:t xml:space="preserve">As a result of monitoring these metrics it has been noticed that the PAG block machining line is below target on JPH, producing more scrap than is to be expected and is currently running over budget. </w:t>
      </w:r>
    </w:p>
    <w:tbl>
      <w:tblPr>
        <w:tblStyle w:val="TableGrid"/>
        <w:tblpPr w:leftFromText="180" w:rightFromText="180" w:vertAnchor="text" w:horzAnchor="page" w:tblpX="1690" w:tblpY="484"/>
        <w:tblW w:w="0" w:type="auto"/>
        <w:tblLook w:val="04A0" w:firstRow="1" w:lastRow="0" w:firstColumn="1" w:lastColumn="0" w:noHBand="0" w:noVBand="1"/>
      </w:tblPr>
      <w:tblGrid>
        <w:gridCol w:w="3145"/>
        <w:gridCol w:w="2861"/>
        <w:gridCol w:w="3004"/>
      </w:tblGrid>
      <w:tr w:rsidR="00B979A5" w14:paraId="19BA5AE2" w14:textId="77777777" w:rsidTr="00B979A5">
        <w:trPr>
          <w:trHeight w:val="395"/>
        </w:trPr>
        <w:tc>
          <w:tcPr>
            <w:tcW w:w="3145" w:type="dxa"/>
          </w:tcPr>
          <w:p w14:paraId="2FE8F928" w14:textId="77777777" w:rsidR="00B979A5" w:rsidRPr="000561D7" w:rsidRDefault="00B979A5" w:rsidP="00B979A5">
            <w:pPr>
              <w:jc w:val="center"/>
              <w:rPr>
                <w:rFonts w:ascii="Arial" w:hAnsi="Arial" w:cs="Arial"/>
                <w:color w:val="000000" w:themeColor="text1"/>
                <w:sz w:val="22"/>
              </w:rPr>
            </w:pPr>
            <w:r w:rsidRPr="000561D7">
              <w:rPr>
                <w:rFonts w:ascii="Arial" w:hAnsi="Arial" w:cs="Arial"/>
                <w:color w:val="000000" w:themeColor="text1"/>
                <w:sz w:val="22"/>
              </w:rPr>
              <w:t>Metric</w:t>
            </w:r>
          </w:p>
        </w:tc>
        <w:tc>
          <w:tcPr>
            <w:tcW w:w="2861" w:type="dxa"/>
          </w:tcPr>
          <w:p w14:paraId="17AB432F" w14:textId="77777777" w:rsidR="00B979A5" w:rsidRPr="000561D7" w:rsidRDefault="00B979A5" w:rsidP="00B979A5">
            <w:pPr>
              <w:jc w:val="center"/>
              <w:rPr>
                <w:rFonts w:ascii="Arial" w:hAnsi="Arial" w:cs="Arial"/>
                <w:color w:val="000000" w:themeColor="text1"/>
                <w:sz w:val="22"/>
              </w:rPr>
            </w:pPr>
            <w:r w:rsidRPr="000561D7">
              <w:rPr>
                <w:rFonts w:ascii="Arial" w:hAnsi="Arial" w:cs="Arial"/>
                <w:color w:val="000000" w:themeColor="text1"/>
                <w:sz w:val="22"/>
              </w:rPr>
              <w:t>Target</w:t>
            </w:r>
          </w:p>
        </w:tc>
        <w:tc>
          <w:tcPr>
            <w:tcW w:w="3004" w:type="dxa"/>
          </w:tcPr>
          <w:p w14:paraId="203D18C6" w14:textId="77777777" w:rsidR="00B979A5" w:rsidRPr="000561D7" w:rsidRDefault="00B979A5" w:rsidP="00B979A5">
            <w:pPr>
              <w:jc w:val="center"/>
              <w:rPr>
                <w:rFonts w:ascii="Arial" w:hAnsi="Arial" w:cs="Arial"/>
                <w:color w:val="000000" w:themeColor="text1"/>
                <w:sz w:val="22"/>
              </w:rPr>
            </w:pPr>
            <w:r w:rsidRPr="000561D7">
              <w:rPr>
                <w:rFonts w:ascii="Arial" w:hAnsi="Arial" w:cs="Arial"/>
                <w:color w:val="000000" w:themeColor="text1"/>
                <w:sz w:val="22"/>
              </w:rPr>
              <w:t>Actual</w:t>
            </w:r>
          </w:p>
          <w:p w14:paraId="62EC2E55" w14:textId="77777777" w:rsidR="00B979A5" w:rsidRPr="000561D7" w:rsidRDefault="00B979A5" w:rsidP="00B979A5">
            <w:pPr>
              <w:jc w:val="center"/>
              <w:rPr>
                <w:rFonts w:ascii="Arial" w:hAnsi="Arial" w:cs="Arial"/>
                <w:color w:val="000000" w:themeColor="text1"/>
                <w:sz w:val="22"/>
              </w:rPr>
            </w:pPr>
          </w:p>
        </w:tc>
      </w:tr>
      <w:tr w:rsidR="00B979A5" w14:paraId="2E09F9A8" w14:textId="77777777" w:rsidTr="00B979A5">
        <w:trPr>
          <w:trHeight w:val="350"/>
        </w:trPr>
        <w:tc>
          <w:tcPr>
            <w:tcW w:w="3145" w:type="dxa"/>
          </w:tcPr>
          <w:p w14:paraId="1D3D4813" w14:textId="77777777" w:rsidR="00B979A5" w:rsidRPr="000561D7" w:rsidRDefault="00B979A5" w:rsidP="00B979A5">
            <w:pPr>
              <w:rPr>
                <w:rFonts w:ascii="Arial" w:hAnsi="Arial" w:cs="Arial"/>
                <w:color w:val="000000" w:themeColor="text1"/>
                <w:sz w:val="22"/>
              </w:rPr>
            </w:pPr>
            <w:r w:rsidRPr="000561D7">
              <w:rPr>
                <w:rFonts w:ascii="Arial" w:hAnsi="Arial" w:cs="Arial"/>
                <w:color w:val="000000" w:themeColor="text1"/>
                <w:sz w:val="22"/>
              </w:rPr>
              <w:t>JPH</w:t>
            </w:r>
          </w:p>
        </w:tc>
        <w:tc>
          <w:tcPr>
            <w:tcW w:w="2861" w:type="dxa"/>
          </w:tcPr>
          <w:p w14:paraId="5302CEAD" w14:textId="77777777" w:rsidR="00B979A5" w:rsidRPr="000561D7" w:rsidRDefault="00B979A5" w:rsidP="00B979A5">
            <w:pPr>
              <w:jc w:val="center"/>
              <w:rPr>
                <w:rFonts w:ascii="Arial" w:hAnsi="Arial" w:cs="Arial"/>
                <w:color w:val="FF0000"/>
                <w:sz w:val="22"/>
              </w:rPr>
            </w:pPr>
            <w:r w:rsidRPr="000E2669">
              <w:rPr>
                <w:rFonts w:ascii="Arial" w:hAnsi="Arial" w:cs="Arial"/>
                <w:color w:val="000000" w:themeColor="text1"/>
                <w:sz w:val="22"/>
              </w:rPr>
              <w:t>23</w:t>
            </w:r>
          </w:p>
        </w:tc>
        <w:tc>
          <w:tcPr>
            <w:tcW w:w="3004" w:type="dxa"/>
          </w:tcPr>
          <w:p w14:paraId="2DBFB185" w14:textId="77777777" w:rsidR="00B979A5" w:rsidRPr="000561D7" w:rsidRDefault="00B979A5" w:rsidP="00B979A5">
            <w:pPr>
              <w:jc w:val="center"/>
              <w:rPr>
                <w:rFonts w:ascii="Arial" w:hAnsi="Arial" w:cs="Arial"/>
                <w:color w:val="FF0000"/>
                <w:sz w:val="22"/>
              </w:rPr>
            </w:pPr>
            <w:r w:rsidRPr="004C5C44">
              <w:rPr>
                <w:rFonts w:ascii="Arial" w:hAnsi="Arial" w:cs="Arial"/>
                <w:color w:val="000000" w:themeColor="text1"/>
                <w:sz w:val="22"/>
              </w:rPr>
              <w:t>13.99</w:t>
            </w:r>
          </w:p>
        </w:tc>
      </w:tr>
      <w:tr w:rsidR="00B979A5" w14:paraId="3D7DEBEF" w14:textId="77777777" w:rsidTr="00B979A5">
        <w:trPr>
          <w:trHeight w:val="368"/>
        </w:trPr>
        <w:tc>
          <w:tcPr>
            <w:tcW w:w="3145" w:type="dxa"/>
          </w:tcPr>
          <w:p w14:paraId="4FBB80AA" w14:textId="77777777" w:rsidR="00B979A5" w:rsidRPr="000561D7" w:rsidRDefault="00B979A5" w:rsidP="00B979A5">
            <w:pPr>
              <w:rPr>
                <w:rFonts w:ascii="Arial" w:hAnsi="Arial" w:cs="Arial"/>
                <w:color w:val="000000" w:themeColor="text1"/>
                <w:sz w:val="22"/>
              </w:rPr>
            </w:pPr>
            <w:r w:rsidRPr="000561D7">
              <w:rPr>
                <w:rFonts w:ascii="Arial" w:hAnsi="Arial" w:cs="Arial"/>
                <w:color w:val="000000" w:themeColor="text1"/>
                <w:sz w:val="22"/>
              </w:rPr>
              <w:t xml:space="preserve">Amount of Scrap </w:t>
            </w:r>
          </w:p>
        </w:tc>
        <w:tc>
          <w:tcPr>
            <w:tcW w:w="2861" w:type="dxa"/>
          </w:tcPr>
          <w:p w14:paraId="6743E368" w14:textId="77777777" w:rsidR="00B979A5" w:rsidRPr="000561D7" w:rsidRDefault="00B979A5" w:rsidP="00B979A5">
            <w:pPr>
              <w:jc w:val="center"/>
              <w:rPr>
                <w:rFonts w:ascii="Arial" w:hAnsi="Arial" w:cs="Arial"/>
                <w:color w:val="FF0000"/>
                <w:sz w:val="22"/>
              </w:rPr>
            </w:pPr>
            <w:r w:rsidRPr="007A031F">
              <w:rPr>
                <w:rFonts w:ascii="Arial" w:hAnsi="Arial" w:cs="Arial"/>
                <w:color w:val="000000" w:themeColor="text1"/>
                <w:sz w:val="22"/>
              </w:rPr>
              <w:t>3</w:t>
            </w:r>
          </w:p>
        </w:tc>
        <w:tc>
          <w:tcPr>
            <w:tcW w:w="3004" w:type="dxa"/>
          </w:tcPr>
          <w:p w14:paraId="3277EAF8" w14:textId="77777777" w:rsidR="00B979A5" w:rsidRPr="000561D7" w:rsidRDefault="00B979A5" w:rsidP="00B979A5">
            <w:pPr>
              <w:jc w:val="center"/>
              <w:rPr>
                <w:rFonts w:ascii="Arial" w:hAnsi="Arial" w:cs="Arial"/>
                <w:color w:val="FF0000"/>
                <w:sz w:val="22"/>
              </w:rPr>
            </w:pPr>
            <w:r w:rsidRPr="00AC045D">
              <w:rPr>
                <w:rFonts w:ascii="Arial" w:hAnsi="Arial" w:cs="Arial"/>
                <w:color w:val="000000" w:themeColor="text1"/>
                <w:sz w:val="22"/>
              </w:rPr>
              <w:t>199</w:t>
            </w:r>
          </w:p>
        </w:tc>
      </w:tr>
      <w:tr w:rsidR="00B979A5" w14:paraId="29F662C7" w14:textId="77777777" w:rsidTr="00B979A5">
        <w:trPr>
          <w:trHeight w:val="386"/>
        </w:trPr>
        <w:tc>
          <w:tcPr>
            <w:tcW w:w="3145" w:type="dxa"/>
          </w:tcPr>
          <w:p w14:paraId="22D10060" w14:textId="77777777" w:rsidR="00B979A5" w:rsidRPr="000561D7" w:rsidRDefault="00B979A5" w:rsidP="00B979A5">
            <w:pPr>
              <w:rPr>
                <w:rFonts w:ascii="Arial" w:hAnsi="Arial" w:cs="Arial"/>
                <w:color w:val="000000" w:themeColor="text1"/>
                <w:sz w:val="22"/>
              </w:rPr>
            </w:pPr>
            <w:r>
              <w:rPr>
                <w:rFonts w:ascii="Arial" w:hAnsi="Arial" w:cs="Arial"/>
                <w:color w:val="000000" w:themeColor="text1"/>
                <w:sz w:val="22"/>
              </w:rPr>
              <w:t>Scrap</w:t>
            </w:r>
            <w:r w:rsidRPr="000561D7">
              <w:rPr>
                <w:rFonts w:ascii="Arial" w:hAnsi="Arial" w:cs="Arial"/>
                <w:color w:val="000000" w:themeColor="text1"/>
                <w:sz w:val="22"/>
              </w:rPr>
              <w:t xml:space="preserve"> Cost </w:t>
            </w:r>
          </w:p>
        </w:tc>
        <w:tc>
          <w:tcPr>
            <w:tcW w:w="2861" w:type="dxa"/>
          </w:tcPr>
          <w:p w14:paraId="47082077" w14:textId="77777777" w:rsidR="00B979A5" w:rsidRPr="000561D7" w:rsidRDefault="00B979A5" w:rsidP="00B979A5">
            <w:pPr>
              <w:jc w:val="center"/>
              <w:rPr>
                <w:rFonts w:ascii="Arial" w:hAnsi="Arial" w:cs="Arial"/>
                <w:color w:val="FF0000"/>
                <w:sz w:val="22"/>
              </w:rPr>
            </w:pPr>
            <w:r w:rsidRPr="00B979A5">
              <w:rPr>
                <w:rFonts w:ascii="Arial" w:hAnsi="Arial" w:cs="Arial"/>
                <w:color w:val="000000" w:themeColor="text1"/>
                <w:sz w:val="22"/>
              </w:rPr>
              <w:t>£600</w:t>
            </w:r>
          </w:p>
        </w:tc>
        <w:tc>
          <w:tcPr>
            <w:tcW w:w="3004" w:type="dxa"/>
          </w:tcPr>
          <w:p w14:paraId="1DD25AE9" w14:textId="77777777" w:rsidR="00B979A5" w:rsidRPr="000561D7" w:rsidRDefault="00B979A5" w:rsidP="00B979A5">
            <w:pPr>
              <w:keepNext/>
              <w:jc w:val="center"/>
              <w:rPr>
                <w:rFonts w:ascii="Arial" w:hAnsi="Arial" w:cs="Arial"/>
                <w:color w:val="FF0000"/>
                <w:sz w:val="22"/>
              </w:rPr>
            </w:pPr>
            <w:r>
              <w:rPr>
                <w:rFonts w:ascii="Arial" w:hAnsi="Arial" w:cs="Arial"/>
                <w:color w:val="000000" w:themeColor="text1"/>
                <w:sz w:val="22"/>
              </w:rPr>
              <w:t>£</w:t>
            </w:r>
            <w:r w:rsidRPr="007A031F">
              <w:rPr>
                <w:rFonts w:ascii="Arial" w:hAnsi="Arial" w:cs="Arial"/>
                <w:color w:val="000000" w:themeColor="text1"/>
                <w:sz w:val="22"/>
              </w:rPr>
              <w:t>38,680.42</w:t>
            </w:r>
          </w:p>
        </w:tc>
      </w:tr>
      <w:tr w:rsidR="00B979A5" w14:paraId="6A7F6BA0" w14:textId="77777777" w:rsidTr="00B979A5">
        <w:trPr>
          <w:trHeight w:val="484"/>
        </w:trPr>
        <w:tc>
          <w:tcPr>
            <w:tcW w:w="3145" w:type="dxa"/>
          </w:tcPr>
          <w:p w14:paraId="3550CD31" w14:textId="29821574" w:rsidR="00B979A5" w:rsidRDefault="00B979A5" w:rsidP="00B979A5">
            <w:pPr>
              <w:rPr>
                <w:rFonts w:ascii="Arial" w:hAnsi="Arial" w:cs="Arial"/>
                <w:color w:val="000000" w:themeColor="text1"/>
                <w:sz w:val="22"/>
              </w:rPr>
            </w:pPr>
            <w:r>
              <w:rPr>
                <w:rFonts w:ascii="Arial" w:hAnsi="Arial" w:cs="Arial"/>
                <w:color w:val="000000" w:themeColor="text1"/>
                <w:sz w:val="22"/>
              </w:rPr>
              <w:t>Revenue lost by reduced JPH</w:t>
            </w:r>
          </w:p>
          <w:p w14:paraId="6C3846BB" w14:textId="7E7DBE2E" w:rsidR="00B979A5" w:rsidRDefault="00B979A5" w:rsidP="00B979A5">
            <w:pPr>
              <w:rPr>
                <w:rFonts w:ascii="Arial" w:hAnsi="Arial" w:cs="Arial"/>
                <w:color w:val="000000" w:themeColor="text1"/>
                <w:sz w:val="22"/>
              </w:rPr>
            </w:pPr>
            <w:r>
              <w:rPr>
                <w:rFonts w:ascii="Arial" w:hAnsi="Arial" w:cs="Arial"/>
                <w:color w:val="000000" w:themeColor="text1"/>
                <w:sz w:val="22"/>
              </w:rPr>
              <w:t xml:space="preserve">Per Month </w:t>
            </w:r>
          </w:p>
        </w:tc>
        <w:tc>
          <w:tcPr>
            <w:tcW w:w="2861" w:type="dxa"/>
          </w:tcPr>
          <w:p w14:paraId="45FE56FD" w14:textId="77777777" w:rsidR="00B979A5" w:rsidRPr="008E57A6" w:rsidRDefault="00B979A5" w:rsidP="00B979A5">
            <w:pPr>
              <w:jc w:val="center"/>
              <w:rPr>
                <w:rFonts w:ascii="Arial" w:hAnsi="Arial" w:cs="Arial"/>
                <w:color w:val="FF0000"/>
                <w:sz w:val="22"/>
              </w:rPr>
            </w:pPr>
            <w:r w:rsidRPr="00B979A5">
              <w:rPr>
                <w:rFonts w:ascii="Arial" w:hAnsi="Arial" w:cs="Arial"/>
                <w:color w:val="000000" w:themeColor="text1"/>
                <w:sz w:val="22"/>
              </w:rPr>
              <w:t>£0</w:t>
            </w:r>
          </w:p>
        </w:tc>
        <w:tc>
          <w:tcPr>
            <w:tcW w:w="3004" w:type="dxa"/>
          </w:tcPr>
          <w:p w14:paraId="495C06D8" w14:textId="573BD496" w:rsidR="00B979A5" w:rsidRDefault="006B3A8F" w:rsidP="00B979A5">
            <w:pPr>
              <w:keepNext/>
              <w:jc w:val="center"/>
              <w:rPr>
                <w:rFonts w:ascii="Arial" w:hAnsi="Arial" w:cs="Arial"/>
                <w:color w:val="FF0000"/>
                <w:sz w:val="22"/>
              </w:rPr>
            </w:pPr>
            <w:r>
              <w:rPr>
                <w:rFonts w:ascii="Arial" w:hAnsi="Arial" w:cs="Arial"/>
                <w:color w:val="000000" w:themeColor="text1"/>
                <w:sz w:val="22"/>
              </w:rPr>
              <w:t>£</w:t>
            </w:r>
            <w:r w:rsidR="00B979A5" w:rsidRPr="00B979A5">
              <w:rPr>
                <w:rFonts w:ascii="Arial" w:hAnsi="Arial" w:cs="Arial"/>
                <w:color w:val="000000" w:themeColor="text1"/>
                <w:sz w:val="22"/>
              </w:rPr>
              <w:t>138,079.56</w:t>
            </w:r>
          </w:p>
        </w:tc>
      </w:tr>
    </w:tbl>
    <w:p w14:paraId="4C3CF439" w14:textId="77777777" w:rsidR="00131B3A" w:rsidRDefault="00131B3A" w:rsidP="000561D7">
      <w:pPr>
        <w:spacing w:line="360" w:lineRule="auto"/>
        <w:rPr>
          <w:rFonts w:ascii="Arial" w:hAnsi="Arial" w:cs="Arial"/>
          <w:sz w:val="22"/>
        </w:rPr>
      </w:pPr>
    </w:p>
    <w:p w14:paraId="52A7619F" w14:textId="58FB57BC" w:rsidR="0046452E" w:rsidRDefault="000561D7" w:rsidP="000561D7">
      <w:pPr>
        <w:pStyle w:val="Caption"/>
        <w:jc w:val="center"/>
      </w:pPr>
      <w:bookmarkStart w:id="11" w:name="_Toc7637459"/>
      <w:r>
        <w:t xml:space="preserve">Figure </w:t>
      </w:r>
      <w:fldSimple w:instr=" SEQ Figure \* ARABIC ">
        <w:r w:rsidR="006B5A40">
          <w:rPr>
            <w:noProof/>
          </w:rPr>
          <w:t>3</w:t>
        </w:r>
      </w:fldSimple>
      <w:r>
        <w:t>. Table of Block machining current metrics</w:t>
      </w:r>
      <w:bookmarkEnd w:id="11"/>
    </w:p>
    <w:p w14:paraId="31C4636F" w14:textId="77777777" w:rsidR="00131B3A" w:rsidRPr="00131B3A" w:rsidRDefault="00131B3A" w:rsidP="00131B3A"/>
    <w:p w14:paraId="6285C5CD" w14:textId="35D8C603" w:rsidR="000561D7" w:rsidRDefault="000561D7" w:rsidP="000561D7">
      <w:pPr>
        <w:tabs>
          <w:tab w:val="left" w:pos="3800"/>
        </w:tabs>
        <w:spacing w:line="360" w:lineRule="auto"/>
        <w:rPr>
          <w:rFonts w:ascii="Arial" w:hAnsi="Arial" w:cs="Arial"/>
          <w:sz w:val="22"/>
        </w:rPr>
      </w:pPr>
      <w:r>
        <w:rPr>
          <w:rFonts w:ascii="Arial" w:hAnsi="Arial" w:cs="Arial"/>
          <w:sz w:val="22"/>
        </w:rPr>
        <w:lastRenderedPageBreak/>
        <w:t>During a management meeting it was discussed that a project was required to identify whether an increase of scrap production was leading to an inability to meet JPH targets resulting in the purchasing of additional rough stock, increased re-processing of out of spec parts, and increased over-time costs to meet the demand. If scrap was proven to be</w:t>
      </w:r>
      <w:r w:rsidR="009B2947">
        <w:rPr>
          <w:rFonts w:ascii="Arial" w:hAnsi="Arial" w:cs="Arial"/>
          <w:sz w:val="22"/>
        </w:rPr>
        <w:t xml:space="preserve"> a contributor to these issues</w:t>
      </w:r>
      <w:r>
        <w:rPr>
          <w:rFonts w:ascii="Arial" w:hAnsi="Arial" w:cs="Arial"/>
          <w:sz w:val="22"/>
        </w:rPr>
        <w:t xml:space="preserve">, the project should then continue until a suitable solution and control measure was found. </w:t>
      </w:r>
    </w:p>
    <w:p w14:paraId="3A3874B8" w14:textId="77777777" w:rsidR="00131B3A" w:rsidRDefault="00131B3A" w:rsidP="000561D7">
      <w:pPr>
        <w:tabs>
          <w:tab w:val="left" w:pos="3800"/>
        </w:tabs>
        <w:spacing w:line="360" w:lineRule="auto"/>
        <w:rPr>
          <w:rFonts w:ascii="Arial" w:hAnsi="Arial" w:cs="Arial"/>
          <w:sz w:val="22"/>
        </w:rPr>
      </w:pPr>
    </w:p>
    <w:p w14:paraId="22E28D3D" w14:textId="77777777" w:rsidR="00131B3A" w:rsidRDefault="00131B3A" w:rsidP="000561D7">
      <w:pPr>
        <w:tabs>
          <w:tab w:val="left" w:pos="3800"/>
        </w:tabs>
        <w:spacing w:line="360" w:lineRule="auto"/>
        <w:rPr>
          <w:rFonts w:ascii="Arial" w:hAnsi="Arial" w:cs="Arial"/>
          <w:sz w:val="22"/>
        </w:rPr>
      </w:pPr>
    </w:p>
    <w:p w14:paraId="68512131" w14:textId="77777777" w:rsidR="00131B3A" w:rsidRDefault="00131B3A" w:rsidP="000561D7">
      <w:pPr>
        <w:tabs>
          <w:tab w:val="left" w:pos="3800"/>
        </w:tabs>
        <w:spacing w:line="360" w:lineRule="auto"/>
        <w:rPr>
          <w:rFonts w:ascii="Arial" w:hAnsi="Arial" w:cs="Arial"/>
          <w:sz w:val="22"/>
        </w:rPr>
      </w:pPr>
    </w:p>
    <w:p w14:paraId="0B73524F" w14:textId="77777777" w:rsidR="00131B3A" w:rsidRDefault="00131B3A" w:rsidP="000561D7">
      <w:pPr>
        <w:tabs>
          <w:tab w:val="left" w:pos="3800"/>
        </w:tabs>
        <w:spacing w:line="360" w:lineRule="auto"/>
        <w:rPr>
          <w:rFonts w:ascii="Arial" w:hAnsi="Arial" w:cs="Arial"/>
          <w:sz w:val="22"/>
        </w:rPr>
      </w:pPr>
    </w:p>
    <w:p w14:paraId="62295DB0" w14:textId="77777777" w:rsidR="00131B3A" w:rsidRDefault="00131B3A" w:rsidP="000561D7">
      <w:pPr>
        <w:tabs>
          <w:tab w:val="left" w:pos="3800"/>
        </w:tabs>
        <w:spacing w:line="360" w:lineRule="auto"/>
        <w:rPr>
          <w:rFonts w:ascii="Arial" w:hAnsi="Arial" w:cs="Arial"/>
          <w:sz w:val="22"/>
        </w:rPr>
      </w:pPr>
    </w:p>
    <w:p w14:paraId="67FC2398" w14:textId="77777777" w:rsidR="00131B3A" w:rsidRDefault="00131B3A" w:rsidP="000561D7">
      <w:pPr>
        <w:tabs>
          <w:tab w:val="left" w:pos="3800"/>
        </w:tabs>
        <w:spacing w:line="360" w:lineRule="auto"/>
        <w:rPr>
          <w:rFonts w:ascii="Arial" w:hAnsi="Arial" w:cs="Arial"/>
          <w:sz w:val="22"/>
        </w:rPr>
      </w:pPr>
    </w:p>
    <w:p w14:paraId="4EEE6552" w14:textId="77777777" w:rsidR="00131B3A" w:rsidRDefault="00131B3A" w:rsidP="000561D7">
      <w:pPr>
        <w:tabs>
          <w:tab w:val="left" w:pos="3800"/>
        </w:tabs>
        <w:spacing w:line="360" w:lineRule="auto"/>
        <w:rPr>
          <w:rFonts w:ascii="Arial" w:hAnsi="Arial" w:cs="Arial"/>
          <w:sz w:val="22"/>
        </w:rPr>
      </w:pPr>
    </w:p>
    <w:p w14:paraId="2AB1D23B" w14:textId="77777777" w:rsidR="00131B3A" w:rsidRDefault="00131B3A" w:rsidP="000561D7">
      <w:pPr>
        <w:tabs>
          <w:tab w:val="left" w:pos="3800"/>
        </w:tabs>
        <w:spacing w:line="360" w:lineRule="auto"/>
        <w:rPr>
          <w:rFonts w:ascii="Arial" w:hAnsi="Arial" w:cs="Arial"/>
          <w:sz w:val="22"/>
        </w:rPr>
      </w:pPr>
    </w:p>
    <w:p w14:paraId="02DAFA4D" w14:textId="77777777" w:rsidR="00131B3A" w:rsidRDefault="00131B3A" w:rsidP="000561D7">
      <w:pPr>
        <w:tabs>
          <w:tab w:val="left" w:pos="3800"/>
        </w:tabs>
        <w:spacing w:line="360" w:lineRule="auto"/>
        <w:rPr>
          <w:rFonts w:ascii="Arial" w:hAnsi="Arial" w:cs="Arial"/>
          <w:sz w:val="22"/>
        </w:rPr>
      </w:pPr>
    </w:p>
    <w:p w14:paraId="25C11FC9" w14:textId="77777777" w:rsidR="00131B3A" w:rsidRDefault="00131B3A" w:rsidP="000561D7">
      <w:pPr>
        <w:tabs>
          <w:tab w:val="left" w:pos="3800"/>
        </w:tabs>
        <w:spacing w:line="360" w:lineRule="auto"/>
        <w:rPr>
          <w:rFonts w:ascii="Arial" w:hAnsi="Arial" w:cs="Arial"/>
          <w:sz w:val="22"/>
        </w:rPr>
      </w:pPr>
    </w:p>
    <w:p w14:paraId="7CED2441" w14:textId="77777777" w:rsidR="00131B3A" w:rsidRDefault="00131B3A" w:rsidP="000561D7">
      <w:pPr>
        <w:tabs>
          <w:tab w:val="left" w:pos="3800"/>
        </w:tabs>
        <w:spacing w:line="360" w:lineRule="auto"/>
        <w:rPr>
          <w:rFonts w:ascii="Arial" w:hAnsi="Arial" w:cs="Arial"/>
          <w:sz w:val="22"/>
        </w:rPr>
      </w:pPr>
    </w:p>
    <w:p w14:paraId="3094D856" w14:textId="77777777" w:rsidR="00131B3A" w:rsidRDefault="00131B3A" w:rsidP="000561D7">
      <w:pPr>
        <w:tabs>
          <w:tab w:val="left" w:pos="3800"/>
        </w:tabs>
        <w:spacing w:line="360" w:lineRule="auto"/>
        <w:rPr>
          <w:rFonts w:ascii="Arial" w:hAnsi="Arial" w:cs="Arial"/>
          <w:sz w:val="22"/>
        </w:rPr>
      </w:pPr>
    </w:p>
    <w:p w14:paraId="593C257F" w14:textId="77777777" w:rsidR="00131B3A" w:rsidRDefault="00131B3A" w:rsidP="000561D7">
      <w:pPr>
        <w:tabs>
          <w:tab w:val="left" w:pos="3800"/>
        </w:tabs>
        <w:spacing w:line="360" w:lineRule="auto"/>
        <w:rPr>
          <w:rFonts w:ascii="Arial" w:hAnsi="Arial" w:cs="Arial"/>
          <w:sz w:val="22"/>
        </w:rPr>
      </w:pPr>
    </w:p>
    <w:p w14:paraId="73775333" w14:textId="77777777" w:rsidR="00131B3A" w:rsidRDefault="00131B3A" w:rsidP="000561D7">
      <w:pPr>
        <w:tabs>
          <w:tab w:val="left" w:pos="3800"/>
        </w:tabs>
        <w:spacing w:line="360" w:lineRule="auto"/>
        <w:rPr>
          <w:rFonts w:ascii="Arial" w:hAnsi="Arial" w:cs="Arial"/>
          <w:sz w:val="22"/>
        </w:rPr>
      </w:pPr>
    </w:p>
    <w:p w14:paraId="43BFB21B" w14:textId="77777777" w:rsidR="00131B3A" w:rsidRDefault="00131B3A" w:rsidP="000561D7">
      <w:pPr>
        <w:tabs>
          <w:tab w:val="left" w:pos="3800"/>
        </w:tabs>
        <w:spacing w:line="360" w:lineRule="auto"/>
        <w:rPr>
          <w:rFonts w:ascii="Arial" w:hAnsi="Arial" w:cs="Arial"/>
          <w:sz w:val="22"/>
        </w:rPr>
      </w:pPr>
    </w:p>
    <w:p w14:paraId="2C2082E9" w14:textId="77777777" w:rsidR="00131B3A" w:rsidRDefault="00131B3A" w:rsidP="000561D7">
      <w:pPr>
        <w:tabs>
          <w:tab w:val="left" w:pos="3800"/>
        </w:tabs>
        <w:spacing w:line="360" w:lineRule="auto"/>
        <w:rPr>
          <w:rFonts w:ascii="Arial" w:hAnsi="Arial" w:cs="Arial"/>
          <w:sz w:val="22"/>
        </w:rPr>
      </w:pPr>
    </w:p>
    <w:p w14:paraId="764AFAF5" w14:textId="77777777" w:rsidR="00131B3A" w:rsidRDefault="00131B3A" w:rsidP="000561D7">
      <w:pPr>
        <w:tabs>
          <w:tab w:val="left" w:pos="3800"/>
        </w:tabs>
        <w:spacing w:line="360" w:lineRule="auto"/>
        <w:rPr>
          <w:rFonts w:ascii="Arial" w:hAnsi="Arial" w:cs="Arial"/>
          <w:sz w:val="22"/>
        </w:rPr>
      </w:pPr>
    </w:p>
    <w:p w14:paraId="358A92CC" w14:textId="77777777" w:rsidR="00131B3A" w:rsidRDefault="00131B3A" w:rsidP="000561D7">
      <w:pPr>
        <w:tabs>
          <w:tab w:val="left" w:pos="3800"/>
        </w:tabs>
        <w:spacing w:line="360" w:lineRule="auto"/>
        <w:rPr>
          <w:rFonts w:ascii="Arial" w:hAnsi="Arial" w:cs="Arial"/>
          <w:sz w:val="22"/>
        </w:rPr>
      </w:pPr>
    </w:p>
    <w:p w14:paraId="202E7773" w14:textId="77777777" w:rsidR="00131B3A" w:rsidRDefault="00131B3A" w:rsidP="000561D7">
      <w:pPr>
        <w:tabs>
          <w:tab w:val="left" w:pos="3800"/>
        </w:tabs>
        <w:spacing w:line="360" w:lineRule="auto"/>
        <w:rPr>
          <w:rFonts w:ascii="Arial" w:hAnsi="Arial" w:cs="Arial"/>
          <w:sz w:val="22"/>
        </w:rPr>
      </w:pPr>
    </w:p>
    <w:p w14:paraId="31A93A5D" w14:textId="77777777" w:rsidR="00131B3A" w:rsidRDefault="00131B3A" w:rsidP="000561D7">
      <w:pPr>
        <w:tabs>
          <w:tab w:val="left" w:pos="3800"/>
        </w:tabs>
        <w:spacing w:line="360" w:lineRule="auto"/>
        <w:rPr>
          <w:rFonts w:ascii="Arial" w:hAnsi="Arial" w:cs="Arial"/>
          <w:sz w:val="22"/>
        </w:rPr>
      </w:pPr>
    </w:p>
    <w:p w14:paraId="4430D57B" w14:textId="77777777" w:rsidR="00131B3A" w:rsidRDefault="00131B3A" w:rsidP="000561D7">
      <w:pPr>
        <w:tabs>
          <w:tab w:val="left" w:pos="3800"/>
        </w:tabs>
        <w:spacing w:line="360" w:lineRule="auto"/>
        <w:rPr>
          <w:rFonts w:ascii="Arial" w:hAnsi="Arial" w:cs="Arial"/>
          <w:sz w:val="22"/>
        </w:rPr>
      </w:pPr>
    </w:p>
    <w:p w14:paraId="207AA567" w14:textId="77777777" w:rsidR="00131B3A" w:rsidRDefault="00131B3A" w:rsidP="000561D7">
      <w:pPr>
        <w:tabs>
          <w:tab w:val="left" w:pos="3800"/>
        </w:tabs>
        <w:spacing w:line="360" w:lineRule="auto"/>
        <w:rPr>
          <w:rFonts w:ascii="Arial" w:hAnsi="Arial" w:cs="Arial"/>
          <w:sz w:val="22"/>
        </w:rPr>
      </w:pPr>
    </w:p>
    <w:p w14:paraId="1C283278" w14:textId="77777777" w:rsidR="00131B3A" w:rsidRDefault="00131B3A" w:rsidP="000561D7">
      <w:pPr>
        <w:tabs>
          <w:tab w:val="left" w:pos="3800"/>
        </w:tabs>
        <w:spacing w:line="360" w:lineRule="auto"/>
        <w:rPr>
          <w:rFonts w:ascii="Arial" w:hAnsi="Arial" w:cs="Arial"/>
          <w:sz w:val="22"/>
        </w:rPr>
      </w:pPr>
    </w:p>
    <w:p w14:paraId="4D24D519" w14:textId="77777777" w:rsidR="00131B3A" w:rsidRDefault="00131B3A" w:rsidP="000561D7">
      <w:pPr>
        <w:tabs>
          <w:tab w:val="left" w:pos="3800"/>
        </w:tabs>
        <w:spacing w:line="360" w:lineRule="auto"/>
        <w:rPr>
          <w:rFonts w:ascii="Arial" w:hAnsi="Arial" w:cs="Arial"/>
          <w:sz w:val="22"/>
        </w:rPr>
      </w:pPr>
    </w:p>
    <w:p w14:paraId="19100011" w14:textId="77777777" w:rsidR="00131B3A" w:rsidRDefault="00131B3A" w:rsidP="000561D7">
      <w:pPr>
        <w:tabs>
          <w:tab w:val="left" w:pos="3800"/>
        </w:tabs>
        <w:spacing w:line="360" w:lineRule="auto"/>
        <w:rPr>
          <w:rFonts w:ascii="Arial" w:hAnsi="Arial" w:cs="Arial"/>
          <w:sz w:val="22"/>
        </w:rPr>
      </w:pPr>
    </w:p>
    <w:p w14:paraId="15DF59CE" w14:textId="77777777" w:rsidR="00131B3A" w:rsidRDefault="00131B3A" w:rsidP="000561D7">
      <w:pPr>
        <w:tabs>
          <w:tab w:val="left" w:pos="3800"/>
        </w:tabs>
        <w:spacing w:line="360" w:lineRule="auto"/>
        <w:rPr>
          <w:rFonts w:ascii="Arial" w:hAnsi="Arial" w:cs="Arial"/>
          <w:sz w:val="22"/>
        </w:rPr>
      </w:pPr>
    </w:p>
    <w:p w14:paraId="3484EE35" w14:textId="77777777" w:rsidR="00131B3A" w:rsidRDefault="00131B3A" w:rsidP="000561D7">
      <w:pPr>
        <w:tabs>
          <w:tab w:val="left" w:pos="3800"/>
        </w:tabs>
        <w:spacing w:line="360" w:lineRule="auto"/>
        <w:rPr>
          <w:rFonts w:ascii="Arial" w:hAnsi="Arial" w:cs="Arial"/>
          <w:sz w:val="22"/>
        </w:rPr>
      </w:pPr>
    </w:p>
    <w:p w14:paraId="6AB32DD6" w14:textId="77777777" w:rsidR="00131B3A" w:rsidRDefault="00131B3A" w:rsidP="000561D7">
      <w:pPr>
        <w:tabs>
          <w:tab w:val="left" w:pos="3800"/>
        </w:tabs>
        <w:spacing w:line="360" w:lineRule="auto"/>
        <w:rPr>
          <w:rFonts w:ascii="Arial" w:hAnsi="Arial" w:cs="Arial"/>
          <w:sz w:val="22"/>
        </w:rPr>
      </w:pPr>
    </w:p>
    <w:p w14:paraId="76F248A0" w14:textId="77777777" w:rsidR="00131B3A" w:rsidRDefault="00131B3A" w:rsidP="000561D7">
      <w:pPr>
        <w:tabs>
          <w:tab w:val="left" w:pos="3800"/>
        </w:tabs>
        <w:spacing w:line="360" w:lineRule="auto"/>
        <w:rPr>
          <w:rFonts w:ascii="Arial" w:hAnsi="Arial" w:cs="Arial"/>
          <w:sz w:val="22"/>
        </w:rPr>
      </w:pPr>
    </w:p>
    <w:p w14:paraId="2B65C21B" w14:textId="3F238230" w:rsidR="000561D7" w:rsidRPr="00317565" w:rsidRDefault="00317565" w:rsidP="00317565">
      <w:pPr>
        <w:pStyle w:val="Heading1"/>
        <w:rPr>
          <w:rFonts w:ascii="Arial" w:hAnsi="Arial" w:cs="Arial"/>
        </w:rPr>
      </w:pPr>
      <w:bookmarkStart w:id="12" w:name="_Toc7637945"/>
      <w:r w:rsidRPr="00317565">
        <w:rPr>
          <w:rFonts w:ascii="Arial" w:hAnsi="Arial" w:cs="Arial"/>
        </w:rPr>
        <w:lastRenderedPageBreak/>
        <w:t>3.0 Aims and Objectives of the Project</w:t>
      </w:r>
      <w:bookmarkEnd w:id="12"/>
    </w:p>
    <w:p w14:paraId="7F92D2B9" w14:textId="77777777" w:rsidR="00317565" w:rsidRDefault="00317565" w:rsidP="00317565"/>
    <w:p w14:paraId="415E2883" w14:textId="30200A22" w:rsidR="00317565" w:rsidRPr="00317565" w:rsidRDefault="00317565" w:rsidP="00E47B63">
      <w:pPr>
        <w:pStyle w:val="Heading2"/>
        <w:spacing w:line="360" w:lineRule="auto"/>
        <w:rPr>
          <w:rFonts w:ascii="Arial" w:hAnsi="Arial" w:cs="Arial"/>
        </w:rPr>
      </w:pPr>
      <w:bookmarkStart w:id="13" w:name="_Toc7637946"/>
      <w:r w:rsidRPr="00317565">
        <w:rPr>
          <w:rFonts w:ascii="Arial" w:hAnsi="Arial" w:cs="Arial"/>
        </w:rPr>
        <w:t>3.1 Aims</w:t>
      </w:r>
      <w:bookmarkEnd w:id="13"/>
      <w:r w:rsidRPr="00317565">
        <w:rPr>
          <w:rFonts w:ascii="Arial" w:hAnsi="Arial" w:cs="Arial"/>
        </w:rPr>
        <w:t xml:space="preserve"> </w:t>
      </w:r>
    </w:p>
    <w:p w14:paraId="7AF06F9B" w14:textId="74F6886A" w:rsidR="00317565" w:rsidRDefault="00317565" w:rsidP="00317565">
      <w:pPr>
        <w:spacing w:line="360" w:lineRule="auto"/>
        <w:rPr>
          <w:rFonts w:ascii="Arial" w:hAnsi="Arial" w:cs="Arial"/>
          <w:sz w:val="22"/>
        </w:rPr>
      </w:pPr>
      <w:r>
        <w:rPr>
          <w:rFonts w:ascii="Arial" w:hAnsi="Arial" w:cs="Arial"/>
          <w:sz w:val="22"/>
        </w:rPr>
        <w:t xml:space="preserve">It is the aim of this project to understand the scale of scrap production, identify the largest cause of scrap, resolve the issue, and set up a suitable control measure to continue producing as little scrap parts as possible. </w:t>
      </w:r>
    </w:p>
    <w:p w14:paraId="30DC3522" w14:textId="77777777" w:rsidR="00317565" w:rsidRDefault="00317565" w:rsidP="00317565">
      <w:pPr>
        <w:spacing w:line="360" w:lineRule="auto"/>
        <w:rPr>
          <w:rFonts w:ascii="Arial" w:hAnsi="Arial" w:cs="Arial"/>
          <w:sz w:val="22"/>
        </w:rPr>
      </w:pPr>
    </w:p>
    <w:p w14:paraId="12895323" w14:textId="6F306312" w:rsidR="00317565" w:rsidRDefault="00317565" w:rsidP="00317565">
      <w:pPr>
        <w:pStyle w:val="Heading2"/>
        <w:rPr>
          <w:rFonts w:ascii="Arial" w:hAnsi="Arial" w:cs="Arial"/>
        </w:rPr>
      </w:pPr>
      <w:bookmarkStart w:id="14" w:name="_Toc7637947"/>
      <w:r w:rsidRPr="00317565">
        <w:rPr>
          <w:rFonts w:ascii="Arial" w:hAnsi="Arial" w:cs="Arial"/>
        </w:rPr>
        <w:t>3.2 Objectives</w:t>
      </w:r>
      <w:bookmarkEnd w:id="14"/>
      <w:r w:rsidRPr="00317565">
        <w:rPr>
          <w:rFonts w:ascii="Arial" w:hAnsi="Arial" w:cs="Arial"/>
        </w:rPr>
        <w:t xml:space="preserve"> </w:t>
      </w:r>
    </w:p>
    <w:p w14:paraId="05078B60" w14:textId="77777777" w:rsidR="008C1117" w:rsidRPr="008C1117" w:rsidRDefault="008C1117" w:rsidP="008C1117"/>
    <w:p w14:paraId="17A64A85" w14:textId="150AE4EB" w:rsidR="00317565" w:rsidRPr="00634A43" w:rsidRDefault="006B705D" w:rsidP="00B700D8">
      <w:pPr>
        <w:pStyle w:val="ListParagraph"/>
        <w:numPr>
          <w:ilvl w:val="0"/>
          <w:numId w:val="6"/>
        </w:numPr>
        <w:spacing w:line="360" w:lineRule="auto"/>
        <w:rPr>
          <w:rFonts w:ascii="Arial" w:hAnsi="Arial" w:cs="Arial"/>
          <w:sz w:val="22"/>
        </w:rPr>
      </w:pPr>
      <w:r w:rsidRPr="00634A43">
        <w:rPr>
          <w:rFonts w:ascii="Arial" w:hAnsi="Arial" w:cs="Arial"/>
          <w:sz w:val="22"/>
        </w:rPr>
        <w:t>Use appropriate methods of data collection to understand the scale of scrap production</w:t>
      </w:r>
      <w:r w:rsidR="009B2947">
        <w:rPr>
          <w:rFonts w:ascii="Arial" w:hAnsi="Arial" w:cs="Arial"/>
          <w:sz w:val="22"/>
        </w:rPr>
        <w:t>.</w:t>
      </w:r>
    </w:p>
    <w:p w14:paraId="1CD3DCFC" w14:textId="77777777" w:rsidR="006B705D" w:rsidRPr="00634A43" w:rsidRDefault="006B705D" w:rsidP="00B700D8">
      <w:pPr>
        <w:pStyle w:val="ListParagraph"/>
        <w:spacing w:line="360" w:lineRule="auto"/>
        <w:rPr>
          <w:rFonts w:ascii="Arial" w:hAnsi="Arial" w:cs="Arial"/>
          <w:sz w:val="22"/>
        </w:rPr>
      </w:pPr>
    </w:p>
    <w:p w14:paraId="18F036C5" w14:textId="5DFCCD62" w:rsidR="008C1117" w:rsidRPr="00634A43" w:rsidRDefault="006B705D" w:rsidP="00B700D8">
      <w:pPr>
        <w:pStyle w:val="ListParagraph"/>
        <w:numPr>
          <w:ilvl w:val="0"/>
          <w:numId w:val="6"/>
        </w:numPr>
        <w:spacing w:line="360" w:lineRule="auto"/>
        <w:rPr>
          <w:rFonts w:ascii="Arial" w:hAnsi="Arial" w:cs="Arial"/>
          <w:sz w:val="22"/>
        </w:rPr>
      </w:pPr>
      <w:r w:rsidRPr="00634A43">
        <w:rPr>
          <w:rFonts w:ascii="Arial" w:hAnsi="Arial" w:cs="Arial"/>
          <w:sz w:val="22"/>
        </w:rPr>
        <w:t xml:space="preserve">Use </w:t>
      </w:r>
      <w:r w:rsidR="008C1117" w:rsidRPr="00634A43">
        <w:rPr>
          <w:rFonts w:ascii="Arial" w:hAnsi="Arial" w:cs="Arial"/>
          <w:sz w:val="22"/>
        </w:rPr>
        <w:t>P</w:t>
      </w:r>
      <w:r w:rsidRPr="00634A43">
        <w:rPr>
          <w:rFonts w:ascii="Arial" w:hAnsi="Arial" w:cs="Arial"/>
          <w:sz w:val="22"/>
        </w:rPr>
        <w:t xml:space="preserve">areto analysis to target the largest </w:t>
      </w:r>
      <w:r w:rsidR="008C1117" w:rsidRPr="00634A43">
        <w:rPr>
          <w:rFonts w:ascii="Arial" w:hAnsi="Arial" w:cs="Arial"/>
          <w:sz w:val="22"/>
        </w:rPr>
        <w:t xml:space="preserve">machine </w:t>
      </w:r>
      <w:r w:rsidRPr="00634A43">
        <w:rPr>
          <w:rFonts w:ascii="Arial" w:hAnsi="Arial" w:cs="Arial"/>
          <w:sz w:val="22"/>
        </w:rPr>
        <w:t>contributors to scrap production</w:t>
      </w:r>
      <w:r w:rsidR="009B2947">
        <w:rPr>
          <w:rFonts w:ascii="Arial" w:hAnsi="Arial" w:cs="Arial"/>
          <w:sz w:val="22"/>
        </w:rPr>
        <w:t>.</w:t>
      </w:r>
      <w:r w:rsidRPr="00634A43">
        <w:rPr>
          <w:rFonts w:ascii="Arial" w:hAnsi="Arial" w:cs="Arial"/>
          <w:sz w:val="22"/>
        </w:rPr>
        <w:t xml:space="preserve"> </w:t>
      </w:r>
    </w:p>
    <w:p w14:paraId="53BD5F5D" w14:textId="77777777" w:rsidR="008C1117" w:rsidRPr="00634A43" w:rsidRDefault="008C1117" w:rsidP="00B700D8">
      <w:pPr>
        <w:spacing w:line="360" w:lineRule="auto"/>
        <w:rPr>
          <w:rFonts w:ascii="Arial" w:hAnsi="Arial" w:cs="Arial"/>
          <w:sz w:val="22"/>
        </w:rPr>
      </w:pPr>
    </w:p>
    <w:p w14:paraId="1283576B" w14:textId="4660036A" w:rsidR="008C1117" w:rsidRPr="00634A43" w:rsidRDefault="008C1117" w:rsidP="00B700D8">
      <w:pPr>
        <w:pStyle w:val="ListParagraph"/>
        <w:numPr>
          <w:ilvl w:val="0"/>
          <w:numId w:val="6"/>
        </w:numPr>
        <w:spacing w:line="360" w:lineRule="auto"/>
        <w:rPr>
          <w:rFonts w:ascii="Arial" w:hAnsi="Arial" w:cs="Arial"/>
          <w:sz w:val="22"/>
        </w:rPr>
      </w:pPr>
      <w:r w:rsidRPr="00634A43">
        <w:rPr>
          <w:rFonts w:ascii="Arial" w:hAnsi="Arial" w:cs="Arial"/>
          <w:sz w:val="22"/>
        </w:rPr>
        <w:t>Use Pareto analysis to target the largest part defect contributors to scrap production</w:t>
      </w:r>
      <w:r w:rsidR="009B2947">
        <w:rPr>
          <w:rFonts w:ascii="Arial" w:hAnsi="Arial" w:cs="Arial"/>
          <w:sz w:val="22"/>
        </w:rPr>
        <w:t>.</w:t>
      </w:r>
      <w:r w:rsidRPr="00634A43">
        <w:rPr>
          <w:rFonts w:ascii="Arial" w:hAnsi="Arial" w:cs="Arial"/>
          <w:sz w:val="22"/>
        </w:rPr>
        <w:t xml:space="preserve"> </w:t>
      </w:r>
    </w:p>
    <w:p w14:paraId="4DD20BAC" w14:textId="77777777" w:rsidR="008C1117" w:rsidRPr="00634A43" w:rsidRDefault="008C1117" w:rsidP="00B700D8">
      <w:pPr>
        <w:spacing w:line="360" w:lineRule="auto"/>
        <w:rPr>
          <w:rFonts w:ascii="Arial" w:hAnsi="Arial" w:cs="Arial"/>
          <w:sz w:val="22"/>
        </w:rPr>
      </w:pPr>
    </w:p>
    <w:p w14:paraId="614D0613" w14:textId="6C6FD90A" w:rsidR="006E1587" w:rsidRPr="006E1587" w:rsidRDefault="008C1117" w:rsidP="006E1587">
      <w:pPr>
        <w:pStyle w:val="ListParagraph"/>
        <w:numPr>
          <w:ilvl w:val="0"/>
          <w:numId w:val="6"/>
        </w:numPr>
        <w:spacing w:line="360" w:lineRule="auto"/>
        <w:rPr>
          <w:rFonts w:ascii="Arial" w:hAnsi="Arial" w:cs="Arial"/>
          <w:sz w:val="22"/>
        </w:rPr>
      </w:pPr>
      <w:r w:rsidRPr="006E1587">
        <w:rPr>
          <w:rFonts w:ascii="Arial" w:hAnsi="Arial" w:cs="Arial"/>
          <w:sz w:val="22"/>
        </w:rPr>
        <w:t>Identify a link b</w:t>
      </w:r>
      <w:r w:rsidR="006E1587">
        <w:rPr>
          <w:rFonts w:ascii="Arial" w:hAnsi="Arial" w:cs="Arial"/>
          <w:sz w:val="22"/>
        </w:rPr>
        <w:t>etween the two Pareto analysis’ to show that the most commonly failing feature is linked to the most common location of scrap production</w:t>
      </w:r>
      <w:r w:rsidR="009B2947">
        <w:rPr>
          <w:rFonts w:ascii="Arial" w:hAnsi="Arial" w:cs="Arial"/>
          <w:sz w:val="22"/>
        </w:rPr>
        <w:t>.</w:t>
      </w:r>
    </w:p>
    <w:p w14:paraId="6EEBA605" w14:textId="77777777" w:rsidR="006E1587" w:rsidRPr="006E1587" w:rsidRDefault="006E1587" w:rsidP="006E1587">
      <w:pPr>
        <w:pStyle w:val="ListParagraph"/>
        <w:spacing w:line="360" w:lineRule="auto"/>
        <w:rPr>
          <w:rFonts w:ascii="Arial" w:hAnsi="Arial" w:cs="Arial"/>
          <w:sz w:val="22"/>
        </w:rPr>
      </w:pPr>
    </w:p>
    <w:p w14:paraId="0150B30F" w14:textId="19E6452E" w:rsidR="008C1117" w:rsidRPr="00634A43" w:rsidRDefault="008C1117" w:rsidP="00B700D8">
      <w:pPr>
        <w:pStyle w:val="ListParagraph"/>
        <w:numPr>
          <w:ilvl w:val="0"/>
          <w:numId w:val="6"/>
        </w:numPr>
        <w:spacing w:line="360" w:lineRule="auto"/>
        <w:rPr>
          <w:rFonts w:ascii="Arial" w:hAnsi="Arial" w:cs="Arial"/>
          <w:sz w:val="22"/>
        </w:rPr>
      </w:pPr>
      <w:r w:rsidRPr="00634A43">
        <w:rPr>
          <w:rFonts w:ascii="Arial" w:hAnsi="Arial" w:cs="Arial"/>
          <w:sz w:val="22"/>
        </w:rPr>
        <w:t>Identify a sustainable solution to the problem</w:t>
      </w:r>
      <w:r w:rsidR="006E1587">
        <w:rPr>
          <w:rFonts w:ascii="Arial" w:hAnsi="Arial" w:cs="Arial"/>
          <w:sz w:val="22"/>
        </w:rPr>
        <w:t xml:space="preserve"> via the use of FMEA</w:t>
      </w:r>
      <w:r w:rsidR="009B2947">
        <w:rPr>
          <w:rFonts w:ascii="Arial" w:hAnsi="Arial" w:cs="Arial"/>
          <w:sz w:val="22"/>
        </w:rPr>
        <w:t>.</w:t>
      </w:r>
      <w:r w:rsidR="006E1587">
        <w:rPr>
          <w:rFonts w:ascii="Arial" w:hAnsi="Arial" w:cs="Arial"/>
          <w:sz w:val="22"/>
        </w:rPr>
        <w:t xml:space="preserve"> </w:t>
      </w:r>
      <w:r w:rsidRPr="00634A43">
        <w:rPr>
          <w:rFonts w:ascii="Arial" w:hAnsi="Arial" w:cs="Arial"/>
          <w:sz w:val="22"/>
        </w:rPr>
        <w:t xml:space="preserve"> </w:t>
      </w:r>
    </w:p>
    <w:p w14:paraId="3828602B" w14:textId="77777777" w:rsidR="008C1117" w:rsidRPr="00634A43" w:rsidRDefault="008C1117" w:rsidP="00B700D8">
      <w:pPr>
        <w:spacing w:line="360" w:lineRule="auto"/>
        <w:rPr>
          <w:rFonts w:ascii="Arial" w:hAnsi="Arial" w:cs="Arial"/>
          <w:sz w:val="22"/>
        </w:rPr>
      </w:pPr>
    </w:p>
    <w:p w14:paraId="2CBF407D" w14:textId="31F8A298" w:rsidR="008C1117" w:rsidRPr="00634A43" w:rsidRDefault="008C1117" w:rsidP="00B700D8">
      <w:pPr>
        <w:pStyle w:val="ListParagraph"/>
        <w:numPr>
          <w:ilvl w:val="0"/>
          <w:numId w:val="6"/>
        </w:numPr>
        <w:spacing w:line="360" w:lineRule="auto"/>
        <w:rPr>
          <w:rFonts w:ascii="Arial" w:hAnsi="Arial" w:cs="Arial"/>
          <w:sz w:val="22"/>
        </w:rPr>
      </w:pPr>
      <w:r w:rsidRPr="00634A43">
        <w:rPr>
          <w:rFonts w:ascii="Arial" w:hAnsi="Arial" w:cs="Arial"/>
          <w:sz w:val="22"/>
        </w:rPr>
        <w:t>Monitor line performance after the project</w:t>
      </w:r>
      <w:r w:rsidR="009B2947">
        <w:rPr>
          <w:rFonts w:ascii="Arial" w:hAnsi="Arial" w:cs="Arial"/>
          <w:sz w:val="22"/>
        </w:rPr>
        <w:t>,</w:t>
      </w:r>
      <w:r w:rsidRPr="00634A43">
        <w:rPr>
          <w:rFonts w:ascii="Arial" w:hAnsi="Arial" w:cs="Arial"/>
          <w:sz w:val="22"/>
        </w:rPr>
        <w:t xml:space="preserve"> referring to recognised metrics</w:t>
      </w:r>
      <w:r w:rsidR="009B2947">
        <w:rPr>
          <w:rFonts w:ascii="Arial" w:hAnsi="Arial" w:cs="Arial"/>
          <w:sz w:val="22"/>
        </w:rPr>
        <w:t>,</w:t>
      </w:r>
      <w:r w:rsidRPr="00634A43">
        <w:rPr>
          <w:rFonts w:ascii="Arial" w:hAnsi="Arial" w:cs="Arial"/>
          <w:sz w:val="22"/>
        </w:rPr>
        <w:t xml:space="preserve"> to confirm a significant improvement has been made</w:t>
      </w:r>
      <w:r w:rsidR="009B2947">
        <w:rPr>
          <w:rFonts w:ascii="Arial" w:hAnsi="Arial" w:cs="Arial"/>
          <w:sz w:val="22"/>
        </w:rPr>
        <w:t>.</w:t>
      </w:r>
    </w:p>
    <w:p w14:paraId="523EDC8D" w14:textId="77777777" w:rsidR="008C1117" w:rsidRPr="008C1117" w:rsidRDefault="008C1117" w:rsidP="008C1117">
      <w:pPr>
        <w:spacing w:line="360" w:lineRule="auto"/>
        <w:rPr>
          <w:rFonts w:ascii="Arial" w:hAnsi="Arial" w:cs="Arial"/>
        </w:rPr>
      </w:pPr>
    </w:p>
    <w:p w14:paraId="7258C307" w14:textId="77777777" w:rsidR="008C1117" w:rsidRDefault="008C1117" w:rsidP="008C1117">
      <w:pPr>
        <w:rPr>
          <w:rFonts w:ascii="Arial" w:hAnsi="Arial" w:cs="Arial"/>
        </w:rPr>
      </w:pPr>
    </w:p>
    <w:p w14:paraId="6B7425C8" w14:textId="77777777" w:rsidR="008C1117" w:rsidRDefault="008C1117" w:rsidP="008C1117">
      <w:pPr>
        <w:rPr>
          <w:rFonts w:ascii="Arial" w:hAnsi="Arial" w:cs="Arial"/>
        </w:rPr>
      </w:pPr>
    </w:p>
    <w:p w14:paraId="0A9E64F1" w14:textId="77777777" w:rsidR="00634A43" w:rsidRDefault="00634A43" w:rsidP="008C1117">
      <w:pPr>
        <w:rPr>
          <w:rFonts w:ascii="Arial" w:hAnsi="Arial" w:cs="Arial"/>
        </w:rPr>
      </w:pPr>
    </w:p>
    <w:p w14:paraId="79932E04" w14:textId="77777777" w:rsidR="00634A43" w:rsidRDefault="00634A43" w:rsidP="008C1117">
      <w:pPr>
        <w:rPr>
          <w:rFonts w:ascii="Arial" w:hAnsi="Arial" w:cs="Arial"/>
        </w:rPr>
      </w:pPr>
    </w:p>
    <w:p w14:paraId="1E593FB3" w14:textId="77777777" w:rsidR="00634A43" w:rsidRDefault="00634A43" w:rsidP="008C1117">
      <w:pPr>
        <w:rPr>
          <w:rFonts w:ascii="Arial" w:hAnsi="Arial" w:cs="Arial"/>
        </w:rPr>
      </w:pPr>
    </w:p>
    <w:p w14:paraId="60ED6D66" w14:textId="77777777" w:rsidR="00634A43" w:rsidRDefault="00634A43" w:rsidP="008C1117">
      <w:pPr>
        <w:rPr>
          <w:rFonts w:ascii="Arial" w:hAnsi="Arial" w:cs="Arial"/>
        </w:rPr>
      </w:pPr>
    </w:p>
    <w:p w14:paraId="61DA4D16" w14:textId="77777777" w:rsidR="008C1117" w:rsidRDefault="008C1117" w:rsidP="008C1117">
      <w:pPr>
        <w:rPr>
          <w:rFonts w:ascii="Arial" w:hAnsi="Arial" w:cs="Arial"/>
        </w:rPr>
      </w:pPr>
    </w:p>
    <w:p w14:paraId="0ECC2055" w14:textId="77777777" w:rsidR="008C1117" w:rsidRDefault="008C1117" w:rsidP="008C1117">
      <w:pPr>
        <w:rPr>
          <w:rFonts w:ascii="Arial" w:hAnsi="Arial" w:cs="Arial"/>
        </w:rPr>
      </w:pPr>
    </w:p>
    <w:p w14:paraId="48012077" w14:textId="77777777" w:rsidR="008C1117" w:rsidRDefault="008C1117" w:rsidP="008C1117">
      <w:pPr>
        <w:rPr>
          <w:rFonts w:ascii="Arial" w:hAnsi="Arial" w:cs="Arial"/>
        </w:rPr>
      </w:pPr>
    </w:p>
    <w:p w14:paraId="6E4748EC" w14:textId="77777777" w:rsidR="008C1117" w:rsidRDefault="008C1117" w:rsidP="008C1117">
      <w:pPr>
        <w:rPr>
          <w:rFonts w:ascii="Arial" w:hAnsi="Arial" w:cs="Arial"/>
        </w:rPr>
      </w:pPr>
    </w:p>
    <w:p w14:paraId="3FC581D1" w14:textId="77777777" w:rsidR="008C1117" w:rsidRDefault="008C1117" w:rsidP="008C1117">
      <w:pPr>
        <w:rPr>
          <w:rFonts w:ascii="Arial" w:hAnsi="Arial" w:cs="Arial"/>
        </w:rPr>
      </w:pPr>
    </w:p>
    <w:p w14:paraId="7A2E42BC" w14:textId="77777777" w:rsidR="006E1587" w:rsidRDefault="006E1587" w:rsidP="008C1117">
      <w:pPr>
        <w:rPr>
          <w:rFonts w:ascii="Arial" w:hAnsi="Arial" w:cs="Arial"/>
        </w:rPr>
      </w:pPr>
    </w:p>
    <w:p w14:paraId="171200FA" w14:textId="77777777" w:rsidR="008C1117" w:rsidRDefault="008C1117" w:rsidP="008C1117">
      <w:pPr>
        <w:rPr>
          <w:rFonts w:ascii="Arial" w:hAnsi="Arial" w:cs="Arial"/>
        </w:rPr>
      </w:pPr>
    </w:p>
    <w:p w14:paraId="28BC2654" w14:textId="77777777" w:rsidR="008C1117" w:rsidRDefault="008C1117" w:rsidP="008C1117">
      <w:pPr>
        <w:rPr>
          <w:rFonts w:ascii="Arial" w:hAnsi="Arial" w:cs="Arial"/>
        </w:rPr>
      </w:pPr>
    </w:p>
    <w:p w14:paraId="54450A3F" w14:textId="0D7A9CEC" w:rsidR="00317565" w:rsidRDefault="00317565" w:rsidP="00317565">
      <w:pPr>
        <w:pStyle w:val="Heading2"/>
        <w:rPr>
          <w:rFonts w:ascii="Arial" w:eastAsiaTheme="minorHAnsi" w:hAnsi="Arial" w:cs="Arial"/>
          <w:color w:val="auto"/>
          <w:sz w:val="24"/>
          <w:szCs w:val="24"/>
        </w:rPr>
      </w:pPr>
    </w:p>
    <w:p w14:paraId="59346B71" w14:textId="77777777" w:rsidR="008C1117" w:rsidRPr="008C1117" w:rsidRDefault="008C1117" w:rsidP="008C1117"/>
    <w:p w14:paraId="33E2C24E" w14:textId="33009383" w:rsidR="008C1117" w:rsidRDefault="008C1117" w:rsidP="008C1117">
      <w:pPr>
        <w:pStyle w:val="Heading1"/>
        <w:rPr>
          <w:rFonts w:ascii="Arial" w:hAnsi="Arial" w:cs="Arial"/>
        </w:rPr>
      </w:pPr>
      <w:bookmarkStart w:id="15" w:name="_Toc7637948"/>
      <w:r w:rsidRPr="008C1117">
        <w:rPr>
          <w:rFonts w:ascii="Arial" w:hAnsi="Arial" w:cs="Arial"/>
        </w:rPr>
        <w:lastRenderedPageBreak/>
        <w:t>4.0 Literature Review</w:t>
      </w:r>
      <w:bookmarkEnd w:id="15"/>
      <w:r w:rsidRPr="008C1117">
        <w:rPr>
          <w:rFonts w:ascii="Arial" w:hAnsi="Arial" w:cs="Arial"/>
        </w:rPr>
        <w:t xml:space="preserve"> </w:t>
      </w:r>
    </w:p>
    <w:p w14:paraId="7D446D05" w14:textId="77777777" w:rsidR="008C1117" w:rsidRPr="008C1117" w:rsidRDefault="008C1117" w:rsidP="008C1117"/>
    <w:p w14:paraId="4B0AB6E0" w14:textId="6F455CA7" w:rsidR="008C1117" w:rsidRPr="00634A43" w:rsidRDefault="008C1117" w:rsidP="00634A43">
      <w:pPr>
        <w:spacing w:line="360" w:lineRule="auto"/>
        <w:rPr>
          <w:rFonts w:ascii="Arial" w:hAnsi="Arial" w:cs="Arial"/>
          <w:sz w:val="22"/>
        </w:rPr>
      </w:pPr>
      <w:r w:rsidRPr="00634A43">
        <w:rPr>
          <w:rFonts w:ascii="Arial" w:hAnsi="Arial" w:cs="Arial"/>
          <w:sz w:val="22"/>
        </w:rPr>
        <w:t xml:space="preserve">To confirm understanding of the projects problem solving techniques, the problems faced and the suitability of the solutions given by the project the following literature has been used in research. An overview of the and a review of its effectiveness is given below. </w:t>
      </w:r>
    </w:p>
    <w:p w14:paraId="6FCB8F4C" w14:textId="77777777" w:rsidR="008C1117" w:rsidRDefault="008C1117" w:rsidP="008C1117">
      <w:pPr>
        <w:rPr>
          <w:rFonts w:ascii="Arial" w:hAnsi="Arial" w:cs="Arial"/>
        </w:rPr>
      </w:pPr>
    </w:p>
    <w:p w14:paraId="53007139" w14:textId="55B65B52" w:rsidR="008C1117" w:rsidRDefault="008C1117" w:rsidP="004331A4">
      <w:pPr>
        <w:pStyle w:val="Heading2"/>
        <w:spacing w:line="360" w:lineRule="auto"/>
        <w:rPr>
          <w:rFonts w:ascii="Arial" w:hAnsi="Arial" w:cs="Arial"/>
        </w:rPr>
      </w:pPr>
      <w:bookmarkStart w:id="16" w:name="_Toc7637949"/>
      <w:r>
        <w:rPr>
          <w:rFonts w:ascii="Arial" w:hAnsi="Arial" w:cs="Arial"/>
        </w:rPr>
        <w:t xml:space="preserve">4.1 </w:t>
      </w:r>
      <w:r w:rsidR="004331A4">
        <w:rPr>
          <w:rFonts w:ascii="Arial" w:hAnsi="Arial" w:cs="Arial"/>
        </w:rPr>
        <w:t xml:space="preserve">The </w:t>
      </w:r>
      <w:r w:rsidRPr="008C1117">
        <w:rPr>
          <w:rFonts w:ascii="Arial" w:hAnsi="Arial" w:cs="Arial"/>
        </w:rPr>
        <w:t xml:space="preserve">Six Sigma </w:t>
      </w:r>
      <w:r w:rsidR="004331A4">
        <w:rPr>
          <w:rFonts w:ascii="Arial" w:hAnsi="Arial" w:cs="Arial"/>
        </w:rPr>
        <w:t>Black Belt Handbook</w:t>
      </w:r>
      <w:bookmarkEnd w:id="16"/>
    </w:p>
    <w:p w14:paraId="7749650B" w14:textId="4148C0A9" w:rsidR="004331A4" w:rsidRDefault="000E7EC0" w:rsidP="004331A4">
      <w:pPr>
        <w:spacing w:line="360" w:lineRule="auto"/>
        <w:rPr>
          <w:rFonts w:ascii="Arial" w:hAnsi="Arial" w:cs="Arial"/>
          <w:sz w:val="22"/>
        </w:rPr>
      </w:pPr>
      <w:r>
        <w:rPr>
          <w:rFonts w:ascii="Arial" w:hAnsi="Arial" w:cs="Arial"/>
          <w:sz w:val="22"/>
        </w:rPr>
        <w:t xml:space="preserve">Six Sigma has been labelled a metric, methodology and a management system. It is noted that while all participants of Six Sigma projects have had training, not all have had exposure to its use as a management system. </w:t>
      </w:r>
    </w:p>
    <w:p w14:paraId="54351739" w14:textId="77777777" w:rsidR="009A74A1" w:rsidRDefault="009A74A1" w:rsidP="004331A4">
      <w:pPr>
        <w:spacing w:line="360" w:lineRule="auto"/>
        <w:rPr>
          <w:rFonts w:ascii="Arial" w:hAnsi="Arial" w:cs="Arial"/>
          <w:sz w:val="22"/>
        </w:rPr>
      </w:pPr>
    </w:p>
    <w:p w14:paraId="07499ABA" w14:textId="499BDFF9" w:rsidR="009A74A1" w:rsidRDefault="000E7EC0" w:rsidP="004331A4">
      <w:pPr>
        <w:spacing w:line="360" w:lineRule="auto"/>
        <w:rPr>
          <w:rFonts w:ascii="Arial" w:hAnsi="Arial" w:cs="Arial"/>
          <w:sz w:val="22"/>
        </w:rPr>
      </w:pPr>
      <w:r>
        <w:rPr>
          <w:rFonts w:ascii="Arial" w:hAnsi="Arial" w:cs="Arial"/>
          <w:sz w:val="22"/>
        </w:rPr>
        <w:t xml:space="preserve">Six Sigma </w:t>
      </w:r>
      <w:r w:rsidR="004B6B0A">
        <w:rPr>
          <w:rFonts w:ascii="Arial" w:hAnsi="Arial" w:cs="Arial"/>
          <w:sz w:val="22"/>
        </w:rPr>
        <w:t>may be used as a metric. Metrics such as temperature, weight, and JPH give a specific and very different form of assessing quality. Sigma allows for the comparison of all types of metrics on a common scale</w:t>
      </w:r>
      <w:r w:rsidR="00A20D2A">
        <w:rPr>
          <w:rFonts w:ascii="Arial" w:hAnsi="Arial" w:cs="Arial"/>
          <w:sz w:val="22"/>
        </w:rPr>
        <w:t>,</w:t>
      </w:r>
      <w:r w:rsidR="004B6B0A">
        <w:rPr>
          <w:rFonts w:ascii="Arial" w:hAnsi="Arial" w:cs="Arial"/>
          <w:sz w:val="22"/>
        </w:rPr>
        <w:t xml:space="preserve"> as the Sigma scale measures defects per million opportunities (DPMO). Six Sigma is the value that equates to 3.4 defects</w:t>
      </w:r>
      <w:r w:rsidR="009A74A1">
        <w:rPr>
          <w:rFonts w:ascii="Arial" w:hAnsi="Arial" w:cs="Arial"/>
          <w:sz w:val="22"/>
        </w:rPr>
        <w:t xml:space="preserve"> per million opportunities, and equates to 99.9997% quality level. </w:t>
      </w:r>
    </w:p>
    <w:p w14:paraId="4D5FF317" w14:textId="77777777" w:rsidR="009A74A1" w:rsidRDefault="009A74A1" w:rsidP="004331A4">
      <w:pPr>
        <w:spacing w:line="360" w:lineRule="auto"/>
        <w:rPr>
          <w:rFonts w:ascii="Arial" w:hAnsi="Arial" w:cs="Arial"/>
          <w:sz w:val="22"/>
        </w:rPr>
      </w:pPr>
    </w:p>
    <w:p w14:paraId="2FFF34BA" w14:textId="1CD65E17" w:rsidR="000E7EC0" w:rsidRDefault="009A74A1" w:rsidP="004331A4">
      <w:pPr>
        <w:spacing w:line="360" w:lineRule="auto"/>
        <w:rPr>
          <w:rFonts w:ascii="Arial" w:hAnsi="Arial" w:cs="Arial"/>
          <w:sz w:val="22"/>
        </w:rPr>
      </w:pPr>
      <w:r>
        <w:rPr>
          <w:rFonts w:ascii="Arial" w:hAnsi="Arial" w:cs="Arial"/>
          <w:sz w:val="22"/>
        </w:rPr>
        <w:t xml:space="preserve">Six Sigma as a methodology </w:t>
      </w:r>
      <w:r w:rsidR="008805B2">
        <w:rPr>
          <w:rFonts w:ascii="Arial" w:hAnsi="Arial" w:cs="Arial"/>
          <w:sz w:val="22"/>
        </w:rPr>
        <w:t>utilises the metrics such as DPMO but then looks to source the root cause of the problem. Sourcing the root cause of a problem is done by utilising Six Sigma tools. Most commonly, but not limited to, the DMAIC approach.</w:t>
      </w:r>
      <w:r w:rsidR="006F06B0">
        <w:rPr>
          <w:rFonts w:ascii="Arial" w:hAnsi="Arial" w:cs="Arial"/>
          <w:sz w:val="22"/>
        </w:rPr>
        <w:t xml:space="preserve"> This is the most commonly used tool as it allows root causes to be identified while also implementing control measures to ensure that the solutions can be sustained in the future.</w:t>
      </w:r>
    </w:p>
    <w:p w14:paraId="4B8A89D4" w14:textId="77777777" w:rsidR="006F06B0" w:rsidRDefault="006F06B0" w:rsidP="004331A4">
      <w:pPr>
        <w:spacing w:line="360" w:lineRule="auto"/>
        <w:rPr>
          <w:rFonts w:ascii="Arial" w:hAnsi="Arial" w:cs="Arial"/>
          <w:sz w:val="22"/>
        </w:rPr>
      </w:pPr>
    </w:p>
    <w:p w14:paraId="66E45B31" w14:textId="60FA5AC4" w:rsidR="006F06B0" w:rsidRDefault="006F06B0" w:rsidP="004331A4">
      <w:pPr>
        <w:spacing w:line="360" w:lineRule="auto"/>
        <w:rPr>
          <w:rFonts w:ascii="Arial" w:hAnsi="Arial" w:cs="Arial"/>
          <w:sz w:val="22"/>
        </w:rPr>
      </w:pPr>
      <w:r>
        <w:rPr>
          <w:rFonts w:ascii="Arial" w:hAnsi="Arial" w:cs="Arial"/>
          <w:sz w:val="22"/>
        </w:rPr>
        <w:t xml:space="preserve">Six Sigma as a management system </w:t>
      </w:r>
      <w:r w:rsidR="0051794C">
        <w:rPr>
          <w:rFonts w:ascii="Arial" w:hAnsi="Arial" w:cs="Arial"/>
          <w:sz w:val="22"/>
        </w:rPr>
        <w:t>encompasses both the methodology and metric uses. When it is implemented as a management system organisations see the greatest benefit.</w:t>
      </w:r>
      <w:r w:rsidR="00D54D85">
        <w:rPr>
          <w:rFonts w:ascii="Arial" w:hAnsi="Arial" w:cs="Arial"/>
          <w:sz w:val="22"/>
        </w:rPr>
        <w:t xml:space="preserve"> This is due to the fact that the management system has been developed to focus continuous improvement on four key areas; </w:t>
      </w:r>
    </w:p>
    <w:p w14:paraId="56BE6375" w14:textId="5F0832C3" w:rsidR="00D54D85" w:rsidRDefault="00D54D85" w:rsidP="00D54D85">
      <w:pPr>
        <w:pStyle w:val="ListParagraph"/>
        <w:numPr>
          <w:ilvl w:val="0"/>
          <w:numId w:val="17"/>
        </w:numPr>
        <w:spacing w:line="360" w:lineRule="auto"/>
        <w:rPr>
          <w:rFonts w:ascii="Arial" w:hAnsi="Arial" w:cs="Arial"/>
          <w:sz w:val="22"/>
        </w:rPr>
      </w:pPr>
      <w:r>
        <w:rPr>
          <w:rFonts w:ascii="Arial" w:hAnsi="Arial" w:cs="Arial"/>
          <w:sz w:val="22"/>
        </w:rPr>
        <w:t>Understanding and managing customer requirements.</w:t>
      </w:r>
    </w:p>
    <w:p w14:paraId="48CF9807" w14:textId="31914415" w:rsidR="00D54D85" w:rsidRDefault="00D54D85" w:rsidP="00D54D85">
      <w:pPr>
        <w:pStyle w:val="ListParagraph"/>
        <w:numPr>
          <w:ilvl w:val="0"/>
          <w:numId w:val="17"/>
        </w:numPr>
        <w:spacing w:line="360" w:lineRule="auto"/>
        <w:rPr>
          <w:rFonts w:ascii="Arial" w:hAnsi="Arial" w:cs="Arial"/>
          <w:sz w:val="22"/>
        </w:rPr>
      </w:pPr>
      <w:r>
        <w:rPr>
          <w:rFonts w:ascii="Arial" w:hAnsi="Arial" w:cs="Arial"/>
          <w:sz w:val="22"/>
        </w:rPr>
        <w:t>Aligning key processes to achieve those requirements.</w:t>
      </w:r>
    </w:p>
    <w:p w14:paraId="58904418" w14:textId="32535F13" w:rsidR="00D54D85" w:rsidRDefault="00D54D85" w:rsidP="00D54D85">
      <w:pPr>
        <w:pStyle w:val="ListParagraph"/>
        <w:numPr>
          <w:ilvl w:val="0"/>
          <w:numId w:val="17"/>
        </w:numPr>
        <w:spacing w:line="360" w:lineRule="auto"/>
        <w:rPr>
          <w:rFonts w:ascii="Arial" w:hAnsi="Arial" w:cs="Arial"/>
          <w:sz w:val="22"/>
        </w:rPr>
      </w:pPr>
      <w:r>
        <w:rPr>
          <w:rFonts w:ascii="Arial" w:hAnsi="Arial" w:cs="Arial"/>
          <w:sz w:val="22"/>
        </w:rPr>
        <w:t>Utilizing rigorous data analysis to understand and minimize variation in key processes.</w:t>
      </w:r>
    </w:p>
    <w:p w14:paraId="2CED9AAB" w14:textId="3343C9D4" w:rsidR="00D54D85" w:rsidRDefault="00D54D85" w:rsidP="00D54D85">
      <w:pPr>
        <w:pStyle w:val="ListParagraph"/>
        <w:numPr>
          <w:ilvl w:val="0"/>
          <w:numId w:val="17"/>
        </w:numPr>
        <w:spacing w:line="360" w:lineRule="auto"/>
        <w:rPr>
          <w:rFonts w:ascii="Arial" w:hAnsi="Arial" w:cs="Arial"/>
          <w:sz w:val="22"/>
        </w:rPr>
      </w:pPr>
      <w:r>
        <w:rPr>
          <w:rFonts w:ascii="Arial" w:hAnsi="Arial" w:cs="Arial"/>
          <w:sz w:val="22"/>
        </w:rPr>
        <w:t>Driving rapid and sustainable improvement to the business processes.</w:t>
      </w:r>
    </w:p>
    <w:p w14:paraId="43732448" w14:textId="43429784" w:rsidR="00D54D85" w:rsidRDefault="00B855E4" w:rsidP="00D54D85">
      <w:pPr>
        <w:pStyle w:val="ListParagraph"/>
        <w:spacing w:line="360" w:lineRule="auto"/>
        <w:rPr>
          <w:rFonts w:ascii="Arial" w:hAnsi="Arial" w:cs="Arial"/>
          <w:sz w:val="22"/>
        </w:rPr>
      </w:pPr>
      <w:sdt>
        <w:sdtPr>
          <w:rPr>
            <w:rFonts w:ascii="Arial" w:hAnsi="Arial" w:cs="Arial"/>
            <w:sz w:val="22"/>
          </w:rPr>
          <w:id w:val="-725988336"/>
          <w:citation/>
        </w:sdtPr>
        <w:sdtContent>
          <w:r w:rsidR="00EF5399">
            <w:rPr>
              <w:rFonts w:ascii="Arial" w:hAnsi="Arial" w:cs="Arial"/>
              <w:sz w:val="22"/>
            </w:rPr>
            <w:fldChar w:fldCharType="begin"/>
          </w:r>
          <w:r w:rsidR="00EF5399">
            <w:rPr>
              <w:rFonts w:ascii="Arial" w:hAnsi="Arial" w:cs="Arial"/>
              <w:sz w:val="22"/>
            </w:rPr>
            <w:instrText xml:space="preserve"> CITATION McC04 \l 2057 </w:instrText>
          </w:r>
          <w:r w:rsidR="00EF5399">
            <w:rPr>
              <w:rFonts w:ascii="Arial" w:hAnsi="Arial" w:cs="Arial"/>
              <w:sz w:val="22"/>
            </w:rPr>
            <w:fldChar w:fldCharType="separate"/>
          </w:r>
          <w:r w:rsidR="00DE393C" w:rsidRPr="00DE393C">
            <w:rPr>
              <w:rFonts w:ascii="Arial" w:hAnsi="Arial" w:cs="Arial"/>
              <w:noProof/>
              <w:sz w:val="22"/>
            </w:rPr>
            <w:t>(McCarty, et al., 2004)</w:t>
          </w:r>
          <w:r w:rsidR="00EF5399">
            <w:rPr>
              <w:rFonts w:ascii="Arial" w:hAnsi="Arial" w:cs="Arial"/>
              <w:sz w:val="22"/>
            </w:rPr>
            <w:fldChar w:fldCharType="end"/>
          </w:r>
        </w:sdtContent>
      </w:sdt>
    </w:p>
    <w:p w14:paraId="4AA2A487" w14:textId="77777777" w:rsidR="00D54D85" w:rsidRPr="00D54D85" w:rsidRDefault="00D54D85" w:rsidP="00D54D85">
      <w:pPr>
        <w:pStyle w:val="ListParagraph"/>
        <w:spacing w:line="360" w:lineRule="auto"/>
        <w:rPr>
          <w:rFonts w:ascii="Arial" w:hAnsi="Arial" w:cs="Arial"/>
          <w:sz w:val="22"/>
        </w:rPr>
      </w:pPr>
    </w:p>
    <w:p w14:paraId="56885237" w14:textId="77777777" w:rsidR="002218C8" w:rsidRPr="002218C8" w:rsidRDefault="002218C8" w:rsidP="002218C8"/>
    <w:p w14:paraId="38B61FB0" w14:textId="77777777" w:rsidR="00337690" w:rsidRDefault="00337690" w:rsidP="00753BF7"/>
    <w:p w14:paraId="5415306A" w14:textId="68CACFC3" w:rsidR="002C2839" w:rsidRPr="00B700D8" w:rsidRDefault="008846E2" w:rsidP="00B700D8">
      <w:pPr>
        <w:pStyle w:val="Heading2"/>
        <w:spacing w:line="360" w:lineRule="auto"/>
        <w:rPr>
          <w:rFonts w:ascii="Arial" w:hAnsi="Arial" w:cs="Arial"/>
        </w:rPr>
      </w:pPr>
      <w:bookmarkStart w:id="17" w:name="_Toc7637950"/>
      <w:r>
        <w:rPr>
          <w:rFonts w:ascii="Arial" w:hAnsi="Arial" w:cs="Arial"/>
        </w:rPr>
        <w:lastRenderedPageBreak/>
        <w:t>4.2 DMAIC Process</w:t>
      </w:r>
      <w:bookmarkEnd w:id="17"/>
      <w:r>
        <w:rPr>
          <w:rFonts w:ascii="Arial" w:hAnsi="Arial" w:cs="Arial"/>
        </w:rPr>
        <w:t xml:space="preserve"> </w:t>
      </w:r>
    </w:p>
    <w:p w14:paraId="07AD04D1" w14:textId="3C9C99B0" w:rsidR="008846E2" w:rsidRDefault="008846E2" w:rsidP="00B700D8">
      <w:pPr>
        <w:pStyle w:val="Heading3"/>
        <w:spacing w:line="360" w:lineRule="auto"/>
        <w:rPr>
          <w:rFonts w:ascii="Arial" w:hAnsi="Arial" w:cs="Arial"/>
        </w:rPr>
      </w:pPr>
      <w:bookmarkStart w:id="18" w:name="_Toc7637951"/>
      <w:r>
        <w:rPr>
          <w:rFonts w:ascii="Arial" w:hAnsi="Arial" w:cs="Arial"/>
        </w:rPr>
        <w:t>4.2.1 Define</w:t>
      </w:r>
      <w:bookmarkEnd w:id="18"/>
      <w:r>
        <w:rPr>
          <w:rFonts w:ascii="Arial" w:hAnsi="Arial" w:cs="Arial"/>
        </w:rPr>
        <w:t xml:space="preserve"> </w:t>
      </w:r>
    </w:p>
    <w:p w14:paraId="7DACFB69" w14:textId="0553CED2" w:rsidR="00B700D8" w:rsidRDefault="00B700D8" w:rsidP="00B700D8">
      <w:pPr>
        <w:spacing w:line="360" w:lineRule="auto"/>
        <w:rPr>
          <w:rFonts w:ascii="Arial" w:hAnsi="Arial" w:cs="Arial"/>
          <w:sz w:val="22"/>
        </w:rPr>
      </w:pPr>
      <w:r>
        <w:rPr>
          <w:rFonts w:ascii="Arial" w:hAnsi="Arial" w:cs="Arial"/>
          <w:sz w:val="22"/>
        </w:rPr>
        <w:t xml:space="preserve">The initial stage of a DMAIC project is known as define. This is where the project leaders take the opportunity to share the purpose, and the scope of the project. It is also the location whereby participants in the project may find useful information about the processes to which they are dealing with. </w:t>
      </w:r>
    </w:p>
    <w:p w14:paraId="7B3207FB" w14:textId="5E539893" w:rsidR="00B700D8" w:rsidRDefault="00B700D8" w:rsidP="00B700D8">
      <w:pPr>
        <w:spacing w:line="360" w:lineRule="auto"/>
        <w:rPr>
          <w:rFonts w:ascii="Arial" w:hAnsi="Arial" w:cs="Arial"/>
          <w:sz w:val="22"/>
        </w:rPr>
      </w:pPr>
      <w:r>
        <w:rPr>
          <w:rFonts w:ascii="Arial" w:hAnsi="Arial" w:cs="Arial"/>
          <w:sz w:val="22"/>
        </w:rPr>
        <w:t xml:space="preserve">This communication is done through the use of a variety of tools; </w:t>
      </w:r>
    </w:p>
    <w:p w14:paraId="179F88E6" w14:textId="5AF8ED23" w:rsidR="00B700D8" w:rsidRDefault="00B700D8" w:rsidP="00B700D8">
      <w:pPr>
        <w:pStyle w:val="ListParagraph"/>
        <w:numPr>
          <w:ilvl w:val="0"/>
          <w:numId w:val="18"/>
        </w:numPr>
        <w:spacing w:line="360" w:lineRule="auto"/>
        <w:rPr>
          <w:rFonts w:ascii="Arial" w:hAnsi="Arial" w:cs="Arial"/>
          <w:sz w:val="22"/>
        </w:rPr>
      </w:pPr>
      <w:r>
        <w:rPr>
          <w:rFonts w:ascii="Arial" w:hAnsi="Arial" w:cs="Arial"/>
          <w:sz w:val="22"/>
        </w:rPr>
        <w:t>Project Charter</w:t>
      </w:r>
    </w:p>
    <w:p w14:paraId="03792E7C" w14:textId="2B675B74" w:rsidR="00B700D8" w:rsidRDefault="00B700D8" w:rsidP="00B700D8">
      <w:pPr>
        <w:pStyle w:val="ListParagraph"/>
        <w:numPr>
          <w:ilvl w:val="0"/>
          <w:numId w:val="18"/>
        </w:numPr>
        <w:spacing w:line="360" w:lineRule="auto"/>
        <w:rPr>
          <w:rFonts w:ascii="Arial" w:hAnsi="Arial" w:cs="Arial"/>
          <w:sz w:val="22"/>
        </w:rPr>
      </w:pPr>
      <w:r>
        <w:rPr>
          <w:rFonts w:ascii="Arial" w:hAnsi="Arial" w:cs="Arial"/>
          <w:sz w:val="22"/>
        </w:rPr>
        <w:t xml:space="preserve">Problem Statement </w:t>
      </w:r>
    </w:p>
    <w:p w14:paraId="1AAE4A5C" w14:textId="3600D67D" w:rsidR="00B700D8" w:rsidRDefault="00B700D8" w:rsidP="00B700D8">
      <w:pPr>
        <w:pStyle w:val="ListParagraph"/>
        <w:numPr>
          <w:ilvl w:val="0"/>
          <w:numId w:val="18"/>
        </w:numPr>
        <w:spacing w:line="360" w:lineRule="auto"/>
        <w:rPr>
          <w:rFonts w:ascii="Arial" w:hAnsi="Arial" w:cs="Arial"/>
          <w:sz w:val="22"/>
        </w:rPr>
      </w:pPr>
      <w:r>
        <w:rPr>
          <w:rFonts w:ascii="Arial" w:hAnsi="Arial" w:cs="Arial"/>
          <w:sz w:val="22"/>
        </w:rPr>
        <w:t>SIPOC</w:t>
      </w:r>
    </w:p>
    <w:p w14:paraId="372C352D" w14:textId="55C09F7F" w:rsidR="00B700D8" w:rsidRDefault="00B700D8" w:rsidP="00B700D8">
      <w:pPr>
        <w:pStyle w:val="ListParagraph"/>
        <w:numPr>
          <w:ilvl w:val="0"/>
          <w:numId w:val="18"/>
        </w:numPr>
        <w:spacing w:line="360" w:lineRule="auto"/>
        <w:rPr>
          <w:rFonts w:ascii="Arial" w:hAnsi="Arial" w:cs="Arial"/>
          <w:sz w:val="22"/>
        </w:rPr>
      </w:pPr>
      <w:r>
        <w:rPr>
          <w:rFonts w:ascii="Arial" w:hAnsi="Arial" w:cs="Arial"/>
          <w:sz w:val="22"/>
        </w:rPr>
        <w:t xml:space="preserve">Process Maps </w:t>
      </w:r>
    </w:p>
    <w:p w14:paraId="59315CC4" w14:textId="5DC9A59A" w:rsidR="00B700D8" w:rsidRDefault="00B700D8" w:rsidP="00B700D8">
      <w:pPr>
        <w:pStyle w:val="ListParagraph"/>
        <w:numPr>
          <w:ilvl w:val="0"/>
          <w:numId w:val="18"/>
        </w:numPr>
        <w:spacing w:line="360" w:lineRule="auto"/>
        <w:rPr>
          <w:rFonts w:ascii="Arial" w:hAnsi="Arial" w:cs="Arial"/>
          <w:sz w:val="22"/>
        </w:rPr>
      </w:pPr>
      <w:r>
        <w:rPr>
          <w:rFonts w:ascii="Arial" w:hAnsi="Arial" w:cs="Arial"/>
          <w:sz w:val="22"/>
        </w:rPr>
        <w:t>VOC</w:t>
      </w:r>
    </w:p>
    <w:p w14:paraId="59B3B23D" w14:textId="1BE2DDD0" w:rsidR="00B700D8" w:rsidRPr="00B700D8" w:rsidRDefault="00B700D8" w:rsidP="00B700D8">
      <w:pPr>
        <w:pStyle w:val="ListParagraph"/>
        <w:numPr>
          <w:ilvl w:val="0"/>
          <w:numId w:val="18"/>
        </w:numPr>
        <w:spacing w:line="360" w:lineRule="auto"/>
        <w:rPr>
          <w:rFonts w:ascii="Arial" w:hAnsi="Arial" w:cs="Arial"/>
          <w:sz w:val="22"/>
        </w:rPr>
      </w:pPr>
      <w:r>
        <w:rPr>
          <w:rFonts w:ascii="Arial" w:hAnsi="Arial" w:cs="Arial"/>
          <w:sz w:val="22"/>
        </w:rPr>
        <w:t xml:space="preserve">CTQ / CTD </w:t>
      </w:r>
    </w:p>
    <w:p w14:paraId="6152C03D" w14:textId="77777777" w:rsidR="00B700D8" w:rsidRPr="00B700D8" w:rsidRDefault="00B700D8" w:rsidP="00B700D8">
      <w:pPr>
        <w:spacing w:line="360" w:lineRule="auto"/>
        <w:rPr>
          <w:rFonts w:ascii="Arial" w:hAnsi="Arial" w:cs="Arial"/>
          <w:sz w:val="22"/>
        </w:rPr>
      </w:pPr>
    </w:p>
    <w:p w14:paraId="407663AB" w14:textId="752A73E7" w:rsidR="008846E2" w:rsidRDefault="008846E2" w:rsidP="00B700D8">
      <w:pPr>
        <w:pStyle w:val="Heading3"/>
        <w:spacing w:line="360" w:lineRule="auto"/>
        <w:rPr>
          <w:rFonts w:ascii="Arial" w:hAnsi="Arial" w:cs="Arial"/>
        </w:rPr>
      </w:pPr>
      <w:bookmarkStart w:id="19" w:name="_Toc7637952"/>
      <w:r w:rsidRPr="008846E2">
        <w:rPr>
          <w:rFonts w:ascii="Arial" w:hAnsi="Arial" w:cs="Arial"/>
        </w:rPr>
        <w:t>4.2.2 Measure</w:t>
      </w:r>
      <w:bookmarkEnd w:id="19"/>
      <w:r w:rsidRPr="008846E2">
        <w:rPr>
          <w:rFonts w:ascii="Arial" w:hAnsi="Arial" w:cs="Arial"/>
        </w:rPr>
        <w:t xml:space="preserve"> </w:t>
      </w:r>
    </w:p>
    <w:p w14:paraId="4040E7F9" w14:textId="7A2E7585" w:rsidR="00B700D8" w:rsidRDefault="00E963A9" w:rsidP="00B700D8">
      <w:pPr>
        <w:spacing w:line="360" w:lineRule="auto"/>
        <w:rPr>
          <w:rFonts w:ascii="Arial" w:hAnsi="Arial" w:cs="Arial"/>
          <w:sz w:val="22"/>
        </w:rPr>
      </w:pPr>
      <w:r>
        <w:rPr>
          <w:rFonts w:ascii="Arial" w:hAnsi="Arial" w:cs="Arial"/>
          <w:sz w:val="22"/>
        </w:rPr>
        <w:t xml:space="preserve">The measure stage is used to agree the metrics to base the project on. The metrics must be carefully selected to ensure that they provide clarity as to whether the project was successful or not. </w:t>
      </w:r>
    </w:p>
    <w:p w14:paraId="1C080181" w14:textId="75C45F2A" w:rsidR="00E963A9" w:rsidRPr="00B700D8" w:rsidRDefault="006D0AB8" w:rsidP="00B700D8">
      <w:pPr>
        <w:spacing w:line="360" w:lineRule="auto"/>
        <w:rPr>
          <w:rFonts w:ascii="Arial" w:hAnsi="Arial" w:cs="Arial"/>
          <w:sz w:val="22"/>
        </w:rPr>
      </w:pPr>
      <w:r>
        <w:rPr>
          <w:rFonts w:ascii="Arial" w:hAnsi="Arial" w:cs="Arial"/>
          <w:sz w:val="22"/>
        </w:rPr>
        <w:t>It may be useful to discuss any foreseeable limitations to each metric at this stage as it is unlikely that one sole metric will accurately gauge the success of the project.</w:t>
      </w:r>
    </w:p>
    <w:p w14:paraId="6964385F" w14:textId="77777777" w:rsidR="00B700D8" w:rsidRPr="00B700D8" w:rsidRDefault="00B700D8" w:rsidP="00B700D8"/>
    <w:p w14:paraId="10B62D53" w14:textId="1549ED4B" w:rsidR="008846E2" w:rsidRDefault="008846E2" w:rsidP="00B700D8">
      <w:pPr>
        <w:pStyle w:val="Heading3"/>
        <w:spacing w:line="360" w:lineRule="auto"/>
        <w:rPr>
          <w:rFonts w:ascii="Arial" w:hAnsi="Arial" w:cs="Arial"/>
        </w:rPr>
      </w:pPr>
      <w:bookmarkStart w:id="20" w:name="_Toc7637953"/>
      <w:r w:rsidRPr="008846E2">
        <w:rPr>
          <w:rFonts w:ascii="Arial" w:hAnsi="Arial" w:cs="Arial"/>
        </w:rPr>
        <w:t>4.2.3 Analyse</w:t>
      </w:r>
      <w:bookmarkEnd w:id="20"/>
      <w:r w:rsidRPr="008846E2">
        <w:rPr>
          <w:rFonts w:ascii="Arial" w:hAnsi="Arial" w:cs="Arial"/>
        </w:rPr>
        <w:t xml:space="preserve"> </w:t>
      </w:r>
    </w:p>
    <w:p w14:paraId="0983D6DB" w14:textId="01FD4BD7" w:rsidR="006D0AB8" w:rsidRDefault="00A20D2A" w:rsidP="006D0AB8">
      <w:pPr>
        <w:spacing w:line="360" w:lineRule="auto"/>
        <w:rPr>
          <w:rFonts w:ascii="Arial" w:hAnsi="Arial" w:cs="Arial"/>
          <w:sz w:val="22"/>
        </w:rPr>
      </w:pPr>
      <w:r>
        <w:rPr>
          <w:rFonts w:ascii="Arial" w:hAnsi="Arial" w:cs="Arial"/>
          <w:sz w:val="22"/>
        </w:rPr>
        <w:t>During the analyse stage the r</w:t>
      </w:r>
      <w:r w:rsidR="002015EC">
        <w:rPr>
          <w:rFonts w:ascii="Arial" w:hAnsi="Arial" w:cs="Arial"/>
          <w:sz w:val="22"/>
        </w:rPr>
        <w:t xml:space="preserve">aw data from the chosen metrics may be collated into graph, tables or other visual displays and interpreted by the team. Once this is complete it is possible to draw conclusions that help source the root cause of the problem. This will provide the direction required to take corrective action </w:t>
      </w:r>
      <w:r>
        <w:rPr>
          <w:rFonts w:ascii="Arial" w:hAnsi="Arial" w:cs="Arial"/>
          <w:sz w:val="22"/>
        </w:rPr>
        <w:t>to solve the problem</w:t>
      </w:r>
      <w:r w:rsidR="002015EC">
        <w:rPr>
          <w:rFonts w:ascii="Arial" w:hAnsi="Arial" w:cs="Arial"/>
          <w:sz w:val="22"/>
        </w:rPr>
        <w:t>.</w:t>
      </w:r>
    </w:p>
    <w:p w14:paraId="40D041EA" w14:textId="77777777" w:rsidR="002015EC" w:rsidRPr="006D0AB8" w:rsidRDefault="002015EC" w:rsidP="006D0AB8">
      <w:pPr>
        <w:spacing w:line="360" w:lineRule="auto"/>
        <w:rPr>
          <w:rFonts w:ascii="Arial" w:hAnsi="Arial" w:cs="Arial"/>
          <w:sz w:val="22"/>
        </w:rPr>
      </w:pPr>
    </w:p>
    <w:p w14:paraId="614A8C2F" w14:textId="5CB6B69B" w:rsidR="008846E2" w:rsidRDefault="008846E2" w:rsidP="00B700D8">
      <w:pPr>
        <w:pStyle w:val="Heading3"/>
        <w:spacing w:line="360" w:lineRule="auto"/>
        <w:rPr>
          <w:rFonts w:ascii="Arial" w:hAnsi="Arial" w:cs="Arial"/>
        </w:rPr>
      </w:pPr>
      <w:bookmarkStart w:id="21" w:name="_Toc7637954"/>
      <w:r w:rsidRPr="008846E2">
        <w:rPr>
          <w:rFonts w:ascii="Arial" w:hAnsi="Arial" w:cs="Arial"/>
        </w:rPr>
        <w:t>4.2.4 Improve</w:t>
      </w:r>
      <w:bookmarkEnd w:id="21"/>
      <w:r w:rsidRPr="008846E2">
        <w:rPr>
          <w:rFonts w:ascii="Arial" w:hAnsi="Arial" w:cs="Arial"/>
        </w:rPr>
        <w:t xml:space="preserve"> </w:t>
      </w:r>
    </w:p>
    <w:p w14:paraId="37F8213A" w14:textId="43DB824C" w:rsidR="002015EC" w:rsidRDefault="002015EC" w:rsidP="002015EC">
      <w:pPr>
        <w:spacing w:line="360" w:lineRule="auto"/>
        <w:rPr>
          <w:rFonts w:ascii="Arial" w:hAnsi="Arial" w:cs="Arial"/>
          <w:sz w:val="22"/>
        </w:rPr>
      </w:pPr>
      <w:r>
        <w:rPr>
          <w:rFonts w:ascii="Arial" w:hAnsi="Arial" w:cs="Arial"/>
          <w:sz w:val="22"/>
        </w:rPr>
        <w:t xml:space="preserve">The improve stage takes direction from the prior stage and firstly brainstorms potential corrective actions that may be taken to overcome the problem. </w:t>
      </w:r>
    </w:p>
    <w:p w14:paraId="58760CF2" w14:textId="5CAD3417" w:rsidR="002015EC" w:rsidRDefault="002015EC" w:rsidP="002015EC">
      <w:pPr>
        <w:spacing w:line="360" w:lineRule="auto"/>
        <w:rPr>
          <w:rFonts w:ascii="Arial" w:hAnsi="Arial" w:cs="Arial"/>
          <w:sz w:val="22"/>
        </w:rPr>
      </w:pPr>
      <w:r>
        <w:rPr>
          <w:rFonts w:ascii="Arial" w:hAnsi="Arial" w:cs="Arial"/>
          <w:sz w:val="22"/>
        </w:rPr>
        <w:t xml:space="preserve">It is possible to use additional tools such as FMEA analysis against the potential improvements to gauge which action will be less likely to fail. </w:t>
      </w:r>
    </w:p>
    <w:p w14:paraId="78BF4454" w14:textId="4A48043C" w:rsidR="002015EC" w:rsidRDefault="002015EC" w:rsidP="002015EC">
      <w:pPr>
        <w:spacing w:line="360" w:lineRule="auto"/>
        <w:rPr>
          <w:rFonts w:ascii="Arial" w:hAnsi="Arial" w:cs="Arial"/>
          <w:sz w:val="22"/>
        </w:rPr>
      </w:pPr>
      <w:r>
        <w:rPr>
          <w:rFonts w:ascii="Arial" w:hAnsi="Arial" w:cs="Arial"/>
          <w:sz w:val="22"/>
        </w:rPr>
        <w:t>The chosen corrective action may then be described.</w:t>
      </w:r>
    </w:p>
    <w:p w14:paraId="7BB42DA5" w14:textId="77777777" w:rsidR="002015EC" w:rsidRPr="002015EC" w:rsidRDefault="002015EC" w:rsidP="002015EC">
      <w:pPr>
        <w:spacing w:line="360" w:lineRule="auto"/>
        <w:rPr>
          <w:rFonts w:ascii="Arial" w:hAnsi="Arial" w:cs="Arial"/>
          <w:sz w:val="22"/>
        </w:rPr>
      </w:pPr>
    </w:p>
    <w:p w14:paraId="4678FEEE" w14:textId="3BB9D332" w:rsidR="008846E2" w:rsidRDefault="008846E2" w:rsidP="00B700D8">
      <w:pPr>
        <w:pStyle w:val="Heading3"/>
        <w:spacing w:line="360" w:lineRule="auto"/>
        <w:rPr>
          <w:rFonts w:ascii="Arial" w:hAnsi="Arial" w:cs="Arial"/>
        </w:rPr>
      </w:pPr>
      <w:bookmarkStart w:id="22" w:name="_Toc7637955"/>
      <w:r w:rsidRPr="008846E2">
        <w:rPr>
          <w:rFonts w:ascii="Arial" w:hAnsi="Arial" w:cs="Arial"/>
        </w:rPr>
        <w:lastRenderedPageBreak/>
        <w:t>4.2.5 Control</w:t>
      </w:r>
      <w:bookmarkEnd w:id="22"/>
      <w:r w:rsidRPr="008846E2">
        <w:rPr>
          <w:rFonts w:ascii="Arial" w:hAnsi="Arial" w:cs="Arial"/>
        </w:rPr>
        <w:t xml:space="preserve"> </w:t>
      </w:r>
    </w:p>
    <w:p w14:paraId="77F8596F" w14:textId="54B07E78" w:rsidR="008846E2" w:rsidRDefault="005A172A" w:rsidP="002015EC">
      <w:pPr>
        <w:spacing w:line="360" w:lineRule="auto"/>
        <w:rPr>
          <w:rFonts w:ascii="Arial" w:hAnsi="Arial" w:cs="Arial"/>
          <w:sz w:val="22"/>
        </w:rPr>
      </w:pPr>
      <w:r>
        <w:rPr>
          <w:rFonts w:ascii="Arial" w:hAnsi="Arial" w:cs="Arial"/>
          <w:sz w:val="22"/>
        </w:rPr>
        <w:t xml:space="preserve">The final stage of a DMAIC project is the control phase. Here control measures are discussed and implemented to ensure the previous corrective actions are sustained into the future. </w:t>
      </w:r>
    </w:p>
    <w:p w14:paraId="5A038920" w14:textId="6967B131" w:rsidR="005A172A" w:rsidRDefault="005A172A" w:rsidP="002015EC">
      <w:pPr>
        <w:spacing w:line="360" w:lineRule="auto"/>
        <w:rPr>
          <w:rFonts w:ascii="Arial" w:hAnsi="Arial" w:cs="Arial"/>
          <w:sz w:val="22"/>
        </w:rPr>
      </w:pPr>
      <w:r>
        <w:rPr>
          <w:rFonts w:ascii="Arial" w:hAnsi="Arial" w:cs="Arial"/>
          <w:sz w:val="22"/>
        </w:rPr>
        <w:t xml:space="preserve">This will prevent the process reverting back to its original state. </w:t>
      </w:r>
    </w:p>
    <w:p w14:paraId="5B51BA5F" w14:textId="0B5F1076" w:rsidR="005A172A" w:rsidRDefault="00B855E4" w:rsidP="002015EC">
      <w:pPr>
        <w:spacing w:line="360" w:lineRule="auto"/>
        <w:rPr>
          <w:rFonts w:ascii="Arial" w:hAnsi="Arial" w:cs="Arial"/>
          <w:sz w:val="22"/>
        </w:rPr>
      </w:pPr>
      <w:sdt>
        <w:sdtPr>
          <w:rPr>
            <w:rFonts w:ascii="Arial" w:hAnsi="Arial" w:cs="Arial"/>
            <w:sz w:val="22"/>
          </w:rPr>
          <w:id w:val="122823976"/>
          <w:citation/>
        </w:sdtPr>
        <w:sdtContent>
          <w:r w:rsidR="00E26A83">
            <w:rPr>
              <w:rFonts w:ascii="Arial" w:hAnsi="Arial" w:cs="Arial"/>
              <w:sz w:val="22"/>
            </w:rPr>
            <w:fldChar w:fldCharType="begin"/>
          </w:r>
          <w:r w:rsidR="00E26A83">
            <w:rPr>
              <w:rFonts w:ascii="Arial" w:hAnsi="Arial" w:cs="Arial"/>
              <w:sz w:val="22"/>
            </w:rPr>
            <w:instrText xml:space="preserve"> CITATION Sha18 \l 2057 </w:instrText>
          </w:r>
          <w:r w:rsidR="00E26A83">
            <w:rPr>
              <w:rFonts w:ascii="Arial" w:hAnsi="Arial" w:cs="Arial"/>
              <w:sz w:val="22"/>
            </w:rPr>
            <w:fldChar w:fldCharType="separate"/>
          </w:r>
          <w:r w:rsidR="00DE393C" w:rsidRPr="00DE393C">
            <w:rPr>
              <w:rFonts w:ascii="Arial" w:hAnsi="Arial" w:cs="Arial"/>
              <w:noProof/>
              <w:sz w:val="22"/>
            </w:rPr>
            <w:t>(Sharma, et al., 2018)</w:t>
          </w:r>
          <w:r w:rsidR="00E26A83">
            <w:rPr>
              <w:rFonts w:ascii="Arial" w:hAnsi="Arial" w:cs="Arial"/>
              <w:sz w:val="22"/>
            </w:rPr>
            <w:fldChar w:fldCharType="end"/>
          </w:r>
        </w:sdtContent>
      </w:sdt>
    </w:p>
    <w:p w14:paraId="2BAAA778" w14:textId="77777777" w:rsidR="00B433EC" w:rsidRPr="002015EC" w:rsidRDefault="00B433EC" w:rsidP="002015EC">
      <w:pPr>
        <w:spacing w:line="360" w:lineRule="auto"/>
        <w:rPr>
          <w:rFonts w:ascii="Arial" w:hAnsi="Arial" w:cs="Arial"/>
          <w:sz w:val="22"/>
        </w:rPr>
      </w:pPr>
    </w:p>
    <w:p w14:paraId="0D8BF9ED" w14:textId="20304A88" w:rsidR="008846E2" w:rsidRDefault="008846E2" w:rsidP="00D34E30">
      <w:pPr>
        <w:pStyle w:val="Heading2"/>
        <w:spacing w:line="360" w:lineRule="auto"/>
        <w:rPr>
          <w:rFonts w:ascii="Arial" w:hAnsi="Arial" w:cs="Arial"/>
        </w:rPr>
      </w:pPr>
      <w:bookmarkStart w:id="23" w:name="_Toc7637956"/>
      <w:r>
        <w:rPr>
          <w:rFonts w:ascii="Arial" w:hAnsi="Arial" w:cs="Arial"/>
        </w:rPr>
        <w:t>4.3 Lean and Agile Manufacturing</w:t>
      </w:r>
      <w:bookmarkEnd w:id="23"/>
    </w:p>
    <w:p w14:paraId="559E74CC" w14:textId="09DB0E67" w:rsidR="002218C8" w:rsidRDefault="00D34E30" w:rsidP="00D34E30">
      <w:pPr>
        <w:spacing w:line="360" w:lineRule="auto"/>
        <w:rPr>
          <w:rFonts w:ascii="Arial" w:hAnsi="Arial" w:cs="Arial"/>
          <w:sz w:val="22"/>
        </w:rPr>
      </w:pPr>
      <w:r>
        <w:rPr>
          <w:rFonts w:ascii="Arial" w:hAnsi="Arial" w:cs="Arial"/>
          <w:sz w:val="22"/>
        </w:rPr>
        <w:t xml:space="preserve">Lean manufacturing </w:t>
      </w:r>
      <w:r w:rsidR="009F7F3C">
        <w:rPr>
          <w:rFonts w:ascii="Arial" w:hAnsi="Arial" w:cs="Arial"/>
          <w:sz w:val="22"/>
        </w:rPr>
        <w:t xml:space="preserve">is the improvement to mass production techniques. Mass production focussed on creating a large quantity of products that supply global demand. As a result, the products cost less than their craft counter-parts and were attainable by more people. </w:t>
      </w:r>
    </w:p>
    <w:p w14:paraId="53E09CAD" w14:textId="46EA7E2C" w:rsidR="009F7F3C" w:rsidRDefault="009F7F3C" w:rsidP="00D34E30">
      <w:pPr>
        <w:spacing w:line="360" w:lineRule="auto"/>
        <w:rPr>
          <w:rFonts w:ascii="Arial" w:hAnsi="Arial" w:cs="Arial"/>
          <w:sz w:val="22"/>
        </w:rPr>
      </w:pPr>
      <w:r>
        <w:rPr>
          <w:rFonts w:ascii="Arial" w:hAnsi="Arial" w:cs="Arial"/>
          <w:sz w:val="22"/>
        </w:rPr>
        <w:t xml:space="preserve">Lean </w:t>
      </w:r>
      <w:r w:rsidR="00663954">
        <w:rPr>
          <w:rFonts w:ascii="Arial" w:hAnsi="Arial" w:cs="Arial"/>
          <w:sz w:val="22"/>
        </w:rPr>
        <w:t>manufacturing, through the use of tools such as ‘Just-in-Time’ (JIT) inventory and scheduling system, and ‘Total Quality Management’ (TQM), improves upon the key philosophy of large quantity to mass markets</w:t>
      </w:r>
      <w:r w:rsidR="00FC5123">
        <w:rPr>
          <w:rFonts w:ascii="Arial" w:hAnsi="Arial" w:cs="Arial"/>
          <w:sz w:val="22"/>
        </w:rPr>
        <w:t>,</w:t>
      </w:r>
      <w:r w:rsidR="00663954">
        <w:rPr>
          <w:rFonts w:ascii="Arial" w:hAnsi="Arial" w:cs="Arial"/>
          <w:sz w:val="22"/>
        </w:rPr>
        <w:t xml:space="preserve"> by the ability to increase flexibility in the variants of products, but also further drive costs down by making efficiencies </w:t>
      </w:r>
      <w:r w:rsidR="00FC5123">
        <w:rPr>
          <w:rFonts w:ascii="Arial" w:hAnsi="Arial" w:cs="Arial"/>
          <w:sz w:val="22"/>
        </w:rPr>
        <w:t xml:space="preserve">and removing non-value add processes. </w:t>
      </w:r>
    </w:p>
    <w:p w14:paraId="268E94AD" w14:textId="77777777" w:rsidR="00FC5123" w:rsidRDefault="00FC5123" w:rsidP="00D34E30">
      <w:pPr>
        <w:spacing w:line="360" w:lineRule="auto"/>
        <w:rPr>
          <w:rFonts w:ascii="Arial" w:hAnsi="Arial" w:cs="Arial"/>
          <w:sz w:val="22"/>
        </w:rPr>
      </w:pPr>
    </w:p>
    <w:p w14:paraId="721F1F5A" w14:textId="77777777" w:rsidR="00FC5123" w:rsidRDefault="00FC5123" w:rsidP="00D34E30">
      <w:pPr>
        <w:spacing w:line="360" w:lineRule="auto"/>
        <w:rPr>
          <w:rFonts w:ascii="Arial" w:hAnsi="Arial" w:cs="Arial"/>
          <w:sz w:val="22"/>
        </w:rPr>
      </w:pPr>
      <w:r>
        <w:rPr>
          <w:rFonts w:ascii="Arial" w:hAnsi="Arial" w:cs="Arial"/>
          <w:sz w:val="22"/>
        </w:rPr>
        <w:t xml:space="preserve">By contrast, Agile manufacturing intends to succeed by maximising on change and uncertainty. Agile manufacturing will capitalise on changing trends by being able to meet the needs of the customer by rapidly changing focus. </w:t>
      </w:r>
    </w:p>
    <w:p w14:paraId="2CF74935" w14:textId="408F98B3" w:rsidR="00FC5123" w:rsidRDefault="00FC5123" w:rsidP="00D34E30">
      <w:pPr>
        <w:spacing w:line="360" w:lineRule="auto"/>
        <w:rPr>
          <w:rFonts w:ascii="Arial" w:hAnsi="Arial" w:cs="Arial"/>
          <w:sz w:val="22"/>
        </w:rPr>
      </w:pPr>
      <w:r>
        <w:rPr>
          <w:rFonts w:ascii="Arial" w:hAnsi="Arial" w:cs="Arial"/>
          <w:sz w:val="22"/>
        </w:rPr>
        <w:t xml:space="preserve">Agile manufacturing </w:t>
      </w:r>
      <w:r w:rsidR="00270587">
        <w:rPr>
          <w:rFonts w:ascii="Arial" w:hAnsi="Arial" w:cs="Arial"/>
          <w:sz w:val="22"/>
        </w:rPr>
        <w:t>also offers the opportunity for customisable products therefore featuring a unique selling point (USP).</w:t>
      </w:r>
    </w:p>
    <w:p w14:paraId="14273504" w14:textId="188C2A5C" w:rsidR="000217B8" w:rsidRPr="00D34E30" w:rsidRDefault="00B855E4" w:rsidP="00D34E30">
      <w:pPr>
        <w:spacing w:line="360" w:lineRule="auto"/>
        <w:rPr>
          <w:rFonts w:ascii="Arial" w:hAnsi="Arial" w:cs="Arial"/>
          <w:sz w:val="22"/>
        </w:rPr>
      </w:pPr>
      <w:sdt>
        <w:sdtPr>
          <w:rPr>
            <w:rFonts w:ascii="Arial" w:hAnsi="Arial" w:cs="Arial"/>
            <w:sz w:val="22"/>
          </w:rPr>
          <w:id w:val="-1309932654"/>
          <w:citation/>
        </w:sdtPr>
        <w:sdtContent>
          <w:r w:rsidR="000217B8">
            <w:rPr>
              <w:rFonts w:ascii="Arial" w:hAnsi="Arial" w:cs="Arial"/>
              <w:sz w:val="22"/>
            </w:rPr>
            <w:fldChar w:fldCharType="begin"/>
          </w:r>
          <w:r w:rsidR="000217B8">
            <w:rPr>
              <w:rFonts w:ascii="Arial" w:hAnsi="Arial" w:cs="Arial"/>
              <w:sz w:val="22"/>
            </w:rPr>
            <w:instrText xml:space="preserve"> CITATION Yus02 \l 2057 </w:instrText>
          </w:r>
          <w:r w:rsidR="000217B8">
            <w:rPr>
              <w:rFonts w:ascii="Arial" w:hAnsi="Arial" w:cs="Arial"/>
              <w:sz w:val="22"/>
            </w:rPr>
            <w:fldChar w:fldCharType="separate"/>
          </w:r>
          <w:r w:rsidR="00DE393C" w:rsidRPr="00DE393C">
            <w:rPr>
              <w:rFonts w:ascii="Arial" w:hAnsi="Arial" w:cs="Arial"/>
              <w:noProof/>
              <w:sz w:val="22"/>
            </w:rPr>
            <w:t>(Yusuf &amp; Adeleye, 2002)</w:t>
          </w:r>
          <w:r w:rsidR="000217B8">
            <w:rPr>
              <w:rFonts w:ascii="Arial" w:hAnsi="Arial" w:cs="Arial"/>
              <w:sz w:val="22"/>
            </w:rPr>
            <w:fldChar w:fldCharType="end"/>
          </w:r>
        </w:sdtContent>
      </w:sdt>
    </w:p>
    <w:p w14:paraId="4986BEC8" w14:textId="77777777" w:rsidR="008846E2" w:rsidRPr="008846E2" w:rsidRDefault="008846E2" w:rsidP="008846E2"/>
    <w:p w14:paraId="7F52157D" w14:textId="5CD023FF" w:rsidR="00EF7C15" w:rsidRDefault="00270587" w:rsidP="00AD107A">
      <w:pPr>
        <w:pStyle w:val="Heading2"/>
        <w:spacing w:line="360" w:lineRule="auto"/>
        <w:rPr>
          <w:rFonts w:ascii="Arial" w:hAnsi="Arial" w:cs="Arial"/>
        </w:rPr>
      </w:pPr>
      <w:bookmarkStart w:id="24" w:name="_Toc7637957"/>
      <w:r>
        <w:rPr>
          <w:rFonts w:ascii="Arial" w:hAnsi="Arial" w:cs="Arial"/>
        </w:rPr>
        <w:t>4.4</w:t>
      </w:r>
      <w:r w:rsidR="008846E2" w:rsidRPr="008846E2">
        <w:rPr>
          <w:rFonts w:ascii="Arial" w:hAnsi="Arial" w:cs="Arial"/>
        </w:rPr>
        <w:t xml:space="preserve"> </w:t>
      </w:r>
      <w:r w:rsidR="00AB0906">
        <w:rPr>
          <w:rFonts w:ascii="Arial" w:hAnsi="Arial" w:cs="Arial"/>
        </w:rPr>
        <w:t>Scrap Reduction using DMAIC Approach</w:t>
      </w:r>
      <w:bookmarkEnd w:id="24"/>
      <w:r w:rsidR="00AB0906">
        <w:rPr>
          <w:rFonts w:ascii="Arial" w:hAnsi="Arial" w:cs="Arial"/>
        </w:rPr>
        <w:t xml:space="preserve"> </w:t>
      </w:r>
    </w:p>
    <w:p w14:paraId="7B9424A8" w14:textId="61BA65CB" w:rsidR="002218C8" w:rsidRDefault="00DC1DD0" w:rsidP="00AD107A">
      <w:pPr>
        <w:spacing w:line="360" w:lineRule="auto"/>
        <w:rPr>
          <w:rFonts w:ascii="Arial" w:hAnsi="Arial" w:cs="Arial"/>
          <w:sz w:val="22"/>
        </w:rPr>
      </w:pPr>
      <w:r>
        <w:rPr>
          <w:rFonts w:ascii="Arial" w:hAnsi="Arial" w:cs="Arial"/>
          <w:sz w:val="22"/>
        </w:rPr>
        <w:t xml:space="preserve">This paper shows the use of the DMAIC approach to solve the problem of increased scrap </w:t>
      </w:r>
      <w:r w:rsidR="00324994">
        <w:rPr>
          <w:rFonts w:ascii="Arial" w:hAnsi="Arial" w:cs="Arial"/>
          <w:sz w:val="22"/>
        </w:rPr>
        <w:t xml:space="preserve">production during the process of manufacturing pistons. </w:t>
      </w:r>
    </w:p>
    <w:p w14:paraId="46E01980" w14:textId="6DE8F016" w:rsidR="00324994" w:rsidRDefault="00324994" w:rsidP="00AD107A">
      <w:pPr>
        <w:spacing w:line="360" w:lineRule="auto"/>
        <w:rPr>
          <w:rFonts w:ascii="Arial" w:hAnsi="Arial" w:cs="Arial"/>
          <w:sz w:val="22"/>
        </w:rPr>
      </w:pPr>
      <w:r>
        <w:rPr>
          <w:rFonts w:ascii="Arial" w:hAnsi="Arial" w:cs="Arial"/>
          <w:sz w:val="22"/>
        </w:rPr>
        <w:t>It clearly shows the steps and tools used to identify the root cause of the problem, and shows the DMAIC approach to be a valid, appropriate technique for such problems.</w:t>
      </w:r>
    </w:p>
    <w:p w14:paraId="57EB0342" w14:textId="494038D8" w:rsidR="00324994" w:rsidRDefault="00324994" w:rsidP="00AD107A">
      <w:pPr>
        <w:spacing w:line="360" w:lineRule="auto"/>
        <w:rPr>
          <w:rFonts w:ascii="Arial" w:hAnsi="Arial" w:cs="Arial"/>
          <w:sz w:val="22"/>
        </w:rPr>
      </w:pPr>
      <w:r>
        <w:rPr>
          <w:rFonts w:ascii="Arial" w:hAnsi="Arial" w:cs="Arial"/>
          <w:sz w:val="22"/>
        </w:rPr>
        <w:t xml:space="preserve">It has aided in the use of drawing conclusions from the data and how to interpret the data generated. </w:t>
      </w:r>
    </w:p>
    <w:p w14:paraId="6CE9326C" w14:textId="5C849433" w:rsidR="00324994" w:rsidRDefault="00E47B63" w:rsidP="00AD107A">
      <w:pPr>
        <w:spacing w:line="360" w:lineRule="auto"/>
        <w:rPr>
          <w:rFonts w:ascii="Arial" w:hAnsi="Arial" w:cs="Arial"/>
          <w:sz w:val="22"/>
        </w:rPr>
      </w:pPr>
      <w:r>
        <w:rPr>
          <w:rFonts w:ascii="Arial" w:hAnsi="Arial" w:cs="Arial"/>
          <w:sz w:val="22"/>
        </w:rPr>
        <w:t xml:space="preserve">It is limited to offering potential solutions to the problem as the manufacturing process in this instance is a casting method that is not applicable to BEP. There are no CNC machining solutions present in this paper. </w:t>
      </w:r>
    </w:p>
    <w:p w14:paraId="2E2E521A" w14:textId="4C998981" w:rsidR="00AD107A" w:rsidRPr="000A0BF4" w:rsidRDefault="00B855E4" w:rsidP="000A0BF4">
      <w:pPr>
        <w:spacing w:line="360" w:lineRule="auto"/>
        <w:rPr>
          <w:rFonts w:ascii="Arial" w:hAnsi="Arial" w:cs="Arial"/>
          <w:sz w:val="22"/>
        </w:rPr>
      </w:pPr>
      <w:sdt>
        <w:sdtPr>
          <w:rPr>
            <w:rFonts w:ascii="Arial" w:hAnsi="Arial" w:cs="Arial"/>
            <w:sz w:val="22"/>
          </w:rPr>
          <w:id w:val="-1025250758"/>
          <w:citation/>
        </w:sdtPr>
        <w:sdtContent>
          <w:r w:rsidR="000A0BF4">
            <w:rPr>
              <w:rFonts w:ascii="Arial" w:hAnsi="Arial" w:cs="Arial"/>
              <w:sz w:val="22"/>
            </w:rPr>
            <w:fldChar w:fldCharType="begin"/>
          </w:r>
          <w:r w:rsidR="000A0BF4">
            <w:rPr>
              <w:rFonts w:ascii="Arial" w:hAnsi="Arial" w:cs="Arial"/>
              <w:sz w:val="22"/>
            </w:rPr>
            <w:instrText xml:space="preserve"> CITATION Kum15 \l 2057 </w:instrText>
          </w:r>
          <w:r w:rsidR="000A0BF4">
            <w:rPr>
              <w:rFonts w:ascii="Arial" w:hAnsi="Arial" w:cs="Arial"/>
              <w:sz w:val="22"/>
            </w:rPr>
            <w:fldChar w:fldCharType="separate"/>
          </w:r>
          <w:r w:rsidR="00DE393C" w:rsidRPr="00DE393C">
            <w:rPr>
              <w:rFonts w:ascii="Arial" w:hAnsi="Arial" w:cs="Arial"/>
              <w:noProof/>
              <w:sz w:val="22"/>
            </w:rPr>
            <w:t>(Kumar &amp; Kaushish, 2015)</w:t>
          </w:r>
          <w:r w:rsidR="000A0BF4">
            <w:rPr>
              <w:rFonts w:ascii="Arial" w:hAnsi="Arial" w:cs="Arial"/>
              <w:sz w:val="22"/>
            </w:rPr>
            <w:fldChar w:fldCharType="end"/>
          </w:r>
        </w:sdtContent>
      </w:sdt>
    </w:p>
    <w:p w14:paraId="415FB205" w14:textId="3CCC01DA" w:rsidR="008846E2" w:rsidRDefault="00270587" w:rsidP="00353E55">
      <w:pPr>
        <w:pStyle w:val="Heading2"/>
        <w:spacing w:line="360" w:lineRule="auto"/>
        <w:rPr>
          <w:rFonts w:ascii="Arial" w:hAnsi="Arial" w:cs="Arial"/>
        </w:rPr>
      </w:pPr>
      <w:bookmarkStart w:id="25" w:name="_Toc7637958"/>
      <w:r>
        <w:rPr>
          <w:rFonts w:ascii="Arial" w:hAnsi="Arial" w:cs="Arial"/>
        </w:rPr>
        <w:lastRenderedPageBreak/>
        <w:t>4.5</w:t>
      </w:r>
      <w:r w:rsidR="008846E2" w:rsidRPr="008846E2">
        <w:rPr>
          <w:rFonts w:ascii="Arial" w:hAnsi="Arial" w:cs="Arial"/>
        </w:rPr>
        <w:t xml:space="preserve"> </w:t>
      </w:r>
      <w:r w:rsidR="007B5944">
        <w:rPr>
          <w:rFonts w:ascii="Arial" w:hAnsi="Arial" w:cs="Arial"/>
        </w:rPr>
        <w:t>Statistical Process Control (SPC)</w:t>
      </w:r>
      <w:bookmarkEnd w:id="25"/>
    </w:p>
    <w:p w14:paraId="56D20EE1" w14:textId="5391C313" w:rsidR="004B3144" w:rsidRDefault="00ED21C9" w:rsidP="00353E55">
      <w:pPr>
        <w:spacing w:line="360" w:lineRule="auto"/>
        <w:rPr>
          <w:rFonts w:ascii="Arial" w:hAnsi="Arial" w:cs="Arial"/>
          <w:sz w:val="22"/>
        </w:rPr>
      </w:pPr>
      <w:r>
        <w:rPr>
          <w:rFonts w:ascii="Arial" w:hAnsi="Arial" w:cs="Arial"/>
          <w:sz w:val="22"/>
        </w:rPr>
        <w:t xml:space="preserve">Organisations compete on </w:t>
      </w:r>
      <w:r w:rsidR="004B3144">
        <w:rPr>
          <w:rFonts w:ascii="Arial" w:hAnsi="Arial" w:cs="Arial"/>
          <w:sz w:val="22"/>
        </w:rPr>
        <w:t>quality, delivery and price. Quality is often misunderstood as always being a good thing, and phrases like ‘</w:t>
      </w:r>
      <w:r w:rsidR="004B3144">
        <w:rPr>
          <w:rFonts w:ascii="Arial" w:hAnsi="Arial" w:cs="Arial"/>
          <w:i/>
          <w:sz w:val="22"/>
        </w:rPr>
        <w:t xml:space="preserve">top quality’ </w:t>
      </w:r>
      <w:r w:rsidR="004B3144">
        <w:rPr>
          <w:rFonts w:ascii="Arial" w:hAnsi="Arial" w:cs="Arial"/>
          <w:sz w:val="22"/>
        </w:rPr>
        <w:t>and ‘</w:t>
      </w:r>
      <w:r w:rsidR="004B3144">
        <w:rPr>
          <w:rFonts w:ascii="Arial" w:hAnsi="Arial" w:cs="Arial"/>
          <w:i/>
          <w:sz w:val="22"/>
        </w:rPr>
        <w:t xml:space="preserve">Rolls Royce quality’ </w:t>
      </w:r>
      <w:r w:rsidR="004B3144">
        <w:rPr>
          <w:rFonts w:ascii="Arial" w:hAnsi="Arial" w:cs="Arial"/>
          <w:sz w:val="22"/>
        </w:rPr>
        <w:t>are used. This literature states that quality is nothing more than meeting the needs of the customer. It is also stated that in order to achieve quality it is necessary to ask ‘</w:t>
      </w:r>
      <w:r w:rsidR="004B3144">
        <w:rPr>
          <w:rFonts w:ascii="Arial" w:hAnsi="Arial" w:cs="Arial"/>
          <w:i/>
          <w:sz w:val="22"/>
        </w:rPr>
        <w:t xml:space="preserve">Can we do the job correctly?’ </w:t>
      </w:r>
      <w:r w:rsidR="004B3144">
        <w:rPr>
          <w:rFonts w:ascii="Arial" w:hAnsi="Arial" w:cs="Arial"/>
          <w:sz w:val="22"/>
        </w:rPr>
        <w:t>rather than ‘</w:t>
      </w:r>
      <w:r w:rsidR="004B3144">
        <w:rPr>
          <w:rFonts w:ascii="Arial" w:hAnsi="Arial" w:cs="Arial"/>
          <w:i/>
          <w:sz w:val="22"/>
        </w:rPr>
        <w:t xml:space="preserve">Have we done the job correctly?’. </w:t>
      </w:r>
      <w:r w:rsidR="004B3144">
        <w:rPr>
          <w:rFonts w:ascii="Arial" w:hAnsi="Arial" w:cs="Arial"/>
          <w:sz w:val="22"/>
        </w:rPr>
        <w:t xml:space="preserve">This, of course, means is the process capable and do the leaders and operators of the process have control over it. </w:t>
      </w:r>
    </w:p>
    <w:p w14:paraId="38BA9F9F" w14:textId="77777777" w:rsidR="004B3144" w:rsidRDefault="004B3144" w:rsidP="00353E55">
      <w:pPr>
        <w:spacing w:line="360" w:lineRule="auto"/>
        <w:rPr>
          <w:rFonts w:ascii="Arial" w:hAnsi="Arial" w:cs="Arial"/>
          <w:sz w:val="22"/>
        </w:rPr>
      </w:pPr>
      <w:r>
        <w:rPr>
          <w:rFonts w:ascii="Arial" w:hAnsi="Arial" w:cs="Arial"/>
          <w:sz w:val="22"/>
        </w:rPr>
        <w:t xml:space="preserve">The control of a process can be managed through the use of statistics. There are many tools used to monitor and identify variance in a process. </w:t>
      </w:r>
    </w:p>
    <w:p w14:paraId="19F59AFA" w14:textId="57B0085C" w:rsidR="004B3144" w:rsidRDefault="004B3144" w:rsidP="00353E55">
      <w:pPr>
        <w:spacing w:line="360" w:lineRule="auto"/>
        <w:rPr>
          <w:rFonts w:ascii="Arial" w:hAnsi="Arial" w:cs="Arial"/>
          <w:sz w:val="22"/>
        </w:rPr>
      </w:pPr>
      <w:r>
        <w:rPr>
          <w:rFonts w:ascii="Arial" w:hAnsi="Arial" w:cs="Arial"/>
          <w:sz w:val="22"/>
        </w:rPr>
        <w:t xml:space="preserve">Within this project it is likely that the use of a chart with upper and lower control limits will be the most effective as it is similar to techniques used within the ‘Ford Production System’ (FPS) guidelines. </w:t>
      </w:r>
    </w:p>
    <w:p w14:paraId="025A27A8" w14:textId="5F184456" w:rsidR="004B3144" w:rsidRPr="004B3144" w:rsidRDefault="00B855E4" w:rsidP="00353E55">
      <w:pPr>
        <w:spacing w:line="360" w:lineRule="auto"/>
        <w:rPr>
          <w:rFonts w:ascii="Arial" w:hAnsi="Arial" w:cs="Arial"/>
          <w:sz w:val="22"/>
        </w:rPr>
      </w:pPr>
      <w:sdt>
        <w:sdtPr>
          <w:rPr>
            <w:rFonts w:ascii="Arial" w:hAnsi="Arial" w:cs="Arial"/>
            <w:sz w:val="22"/>
          </w:rPr>
          <w:id w:val="468716726"/>
          <w:citation/>
        </w:sdtPr>
        <w:sdtContent>
          <w:r w:rsidR="00124D7A">
            <w:rPr>
              <w:rFonts w:ascii="Arial" w:hAnsi="Arial" w:cs="Arial"/>
              <w:sz w:val="22"/>
            </w:rPr>
            <w:fldChar w:fldCharType="begin"/>
          </w:r>
          <w:r w:rsidR="00124D7A">
            <w:rPr>
              <w:rFonts w:ascii="Arial" w:hAnsi="Arial" w:cs="Arial"/>
              <w:sz w:val="22"/>
            </w:rPr>
            <w:instrText xml:space="preserve"> CITATION Oak11 \l 2057 </w:instrText>
          </w:r>
          <w:r w:rsidR="00124D7A">
            <w:rPr>
              <w:rFonts w:ascii="Arial" w:hAnsi="Arial" w:cs="Arial"/>
              <w:sz w:val="22"/>
            </w:rPr>
            <w:fldChar w:fldCharType="separate"/>
          </w:r>
          <w:r w:rsidR="00DE393C" w:rsidRPr="00DE393C">
            <w:rPr>
              <w:rFonts w:ascii="Arial" w:hAnsi="Arial" w:cs="Arial"/>
              <w:noProof/>
              <w:sz w:val="22"/>
            </w:rPr>
            <w:t>(Oakland, 2011)</w:t>
          </w:r>
          <w:r w:rsidR="00124D7A">
            <w:rPr>
              <w:rFonts w:ascii="Arial" w:hAnsi="Arial" w:cs="Arial"/>
              <w:sz w:val="22"/>
            </w:rPr>
            <w:fldChar w:fldCharType="end"/>
          </w:r>
        </w:sdtContent>
      </w:sdt>
    </w:p>
    <w:p w14:paraId="363AB0FF" w14:textId="77777777" w:rsidR="00BF15B7" w:rsidRDefault="00BF15B7" w:rsidP="008846E2"/>
    <w:p w14:paraId="3D4A62BD" w14:textId="77777777" w:rsidR="008846E2" w:rsidRDefault="008846E2" w:rsidP="008846E2"/>
    <w:p w14:paraId="69BABC4F" w14:textId="77777777" w:rsidR="008846E2" w:rsidRDefault="008846E2" w:rsidP="008846E2"/>
    <w:p w14:paraId="3BD6FFC3" w14:textId="77777777" w:rsidR="008846E2" w:rsidRDefault="008846E2" w:rsidP="008846E2"/>
    <w:p w14:paraId="421EA63E" w14:textId="77777777" w:rsidR="008846E2" w:rsidRDefault="008846E2" w:rsidP="008846E2"/>
    <w:p w14:paraId="2CDC8087" w14:textId="77777777" w:rsidR="008846E2" w:rsidRDefault="008846E2" w:rsidP="008846E2"/>
    <w:p w14:paraId="223B7304" w14:textId="77777777" w:rsidR="008846E2" w:rsidRDefault="008846E2" w:rsidP="008846E2"/>
    <w:p w14:paraId="5DB82E3A" w14:textId="77777777" w:rsidR="008846E2" w:rsidRDefault="008846E2" w:rsidP="008846E2"/>
    <w:p w14:paraId="7DD255BC" w14:textId="77777777" w:rsidR="008846E2" w:rsidRDefault="008846E2" w:rsidP="008846E2"/>
    <w:p w14:paraId="0930185E" w14:textId="77777777" w:rsidR="008846E2" w:rsidRDefault="008846E2" w:rsidP="008846E2"/>
    <w:p w14:paraId="1523866C" w14:textId="77777777" w:rsidR="008846E2" w:rsidRDefault="008846E2" w:rsidP="008846E2"/>
    <w:p w14:paraId="0EE8A086" w14:textId="77777777" w:rsidR="008846E2" w:rsidRDefault="008846E2" w:rsidP="008846E2"/>
    <w:p w14:paraId="0D62EC81" w14:textId="77777777" w:rsidR="008846E2" w:rsidRDefault="008846E2" w:rsidP="008846E2"/>
    <w:p w14:paraId="2717D0B4" w14:textId="77777777" w:rsidR="008846E2" w:rsidRDefault="008846E2" w:rsidP="008846E2"/>
    <w:p w14:paraId="57AE59F0" w14:textId="77777777" w:rsidR="008846E2" w:rsidRDefault="008846E2" w:rsidP="008846E2"/>
    <w:p w14:paraId="56BD3024" w14:textId="77777777" w:rsidR="008846E2" w:rsidRDefault="008846E2" w:rsidP="008846E2"/>
    <w:p w14:paraId="32ECBAC2" w14:textId="77777777" w:rsidR="008846E2" w:rsidRDefault="008846E2" w:rsidP="008846E2"/>
    <w:p w14:paraId="3EC56A9C" w14:textId="77777777" w:rsidR="008846E2" w:rsidRDefault="008846E2" w:rsidP="008846E2"/>
    <w:p w14:paraId="23EBB68E" w14:textId="77777777" w:rsidR="00BF15B7" w:rsidRDefault="00BF15B7" w:rsidP="008846E2"/>
    <w:p w14:paraId="24C71B63" w14:textId="77777777" w:rsidR="00BF15B7" w:rsidRDefault="00BF15B7" w:rsidP="008846E2"/>
    <w:p w14:paraId="0572687B" w14:textId="77777777" w:rsidR="00BF15B7" w:rsidRDefault="00BF15B7" w:rsidP="008846E2"/>
    <w:p w14:paraId="111EDD0D" w14:textId="77777777" w:rsidR="00BF15B7" w:rsidRDefault="00BF15B7" w:rsidP="008846E2"/>
    <w:p w14:paraId="6812EF32" w14:textId="77777777" w:rsidR="00BF15B7" w:rsidRDefault="00BF15B7" w:rsidP="008846E2"/>
    <w:p w14:paraId="396F4933" w14:textId="77777777" w:rsidR="00BF15B7" w:rsidRDefault="00BF15B7" w:rsidP="008846E2"/>
    <w:p w14:paraId="7D5802EA" w14:textId="77777777" w:rsidR="00BF15B7" w:rsidRDefault="00BF15B7" w:rsidP="008846E2"/>
    <w:p w14:paraId="3474BF99" w14:textId="77777777" w:rsidR="00BF15B7" w:rsidRDefault="00BF15B7" w:rsidP="008846E2"/>
    <w:p w14:paraId="7DE71C55" w14:textId="77777777" w:rsidR="00BF15B7" w:rsidRDefault="00BF15B7" w:rsidP="008846E2"/>
    <w:p w14:paraId="2636DB39" w14:textId="77777777" w:rsidR="00BF15B7" w:rsidRDefault="00BF15B7" w:rsidP="008846E2"/>
    <w:p w14:paraId="2184D461" w14:textId="77777777" w:rsidR="00BF15B7" w:rsidRDefault="00BF15B7" w:rsidP="008846E2"/>
    <w:p w14:paraId="10C5C3DC" w14:textId="77777777" w:rsidR="008846E2" w:rsidRDefault="008846E2" w:rsidP="008846E2"/>
    <w:p w14:paraId="0DF78579" w14:textId="2A08E296" w:rsidR="008846E2" w:rsidRPr="008846E2" w:rsidRDefault="008846E2" w:rsidP="008846E2">
      <w:pPr>
        <w:pStyle w:val="Heading1"/>
        <w:rPr>
          <w:rFonts w:ascii="Arial" w:hAnsi="Arial" w:cs="Arial"/>
        </w:rPr>
      </w:pPr>
      <w:bookmarkStart w:id="26" w:name="_Toc7637959"/>
      <w:r w:rsidRPr="008846E2">
        <w:rPr>
          <w:rFonts w:ascii="Arial" w:hAnsi="Arial" w:cs="Arial"/>
        </w:rPr>
        <w:lastRenderedPageBreak/>
        <w:t>5.0 Define Stage</w:t>
      </w:r>
      <w:bookmarkEnd w:id="26"/>
    </w:p>
    <w:p w14:paraId="6BC82F6C" w14:textId="77777777" w:rsidR="008846E2" w:rsidRDefault="008846E2" w:rsidP="0016290A">
      <w:pPr>
        <w:pStyle w:val="Heading2"/>
      </w:pPr>
    </w:p>
    <w:p w14:paraId="0F167582" w14:textId="19B241E9" w:rsidR="00122AF7" w:rsidRDefault="00122AF7" w:rsidP="00122AF7">
      <w:pPr>
        <w:pStyle w:val="Heading2"/>
        <w:rPr>
          <w:rFonts w:ascii="Arial" w:hAnsi="Arial" w:cs="Arial"/>
        </w:rPr>
      </w:pPr>
      <w:bookmarkStart w:id="27" w:name="_Toc7637960"/>
      <w:r>
        <w:rPr>
          <w:rFonts w:ascii="Arial" w:hAnsi="Arial" w:cs="Arial"/>
        </w:rPr>
        <w:t xml:space="preserve">5.1 </w:t>
      </w:r>
      <w:r w:rsidR="00CF5037">
        <w:rPr>
          <w:rFonts w:ascii="Arial" w:hAnsi="Arial" w:cs="Arial"/>
        </w:rPr>
        <w:t>P</w:t>
      </w:r>
      <w:r w:rsidR="00623E08">
        <w:rPr>
          <w:rFonts w:ascii="Arial" w:hAnsi="Arial" w:cs="Arial"/>
        </w:rPr>
        <w:t>roblem Statement</w:t>
      </w:r>
      <w:bookmarkEnd w:id="27"/>
      <w:r w:rsidR="00623E08">
        <w:rPr>
          <w:rFonts w:ascii="Arial" w:hAnsi="Arial" w:cs="Arial"/>
        </w:rPr>
        <w:t xml:space="preserve"> </w:t>
      </w:r>
    </w:p>
    <w:p w14:paraId="1D56C535" w14:textId="77777777" w:rsidR="00270588" w:rsidRPr="00270588" w:rsidRDefault="00270588" w:rsidP="00270588"/>
    <w:p w14:paraId="06C14F8E" w14:textId="77777777" w:rsidR="00EB7F93" w:rsidRPr="00634A43" w:rsidRDefault="006B4947" w:rsidP="009B38BC">
      <w:pPr>
        <w:spacing w:line="360" w:lineRule="auto"/>
        <w:rPr>
          <w:rFonts w:ascii="Arial" w:hAnsi="Arial" w:cs="Arial"/>
          <w:sz w:val="22"/>
        </w:rPr>
      </w:pPr>
      <w:r w:rsidRPr="00634A43">
        <w:rPr>
          <w:rFonts w:ascii="Arial" w:hAnsi="Arial" w:cs="Arial"/>
          <w:sz w:val="22"/>
        </w:rPr>
        <w:t xml:space="preserve">The PAG block machining line is producing too much scrap from an unknown origin or </w:t>
      </w:r>
      <w:r w:rsidR="00EB7F93" w:rsidRPr="00634A43">
        <w:rPr>
          <w:rFonts w:ascii="Arial" w:hAnsi="Arial" w:cs="Arial"/>
          <w:sz w:val="22"/>
        </w:rPr>
        <w:t xml:space="preserve">a </w:t>
      </w:r>
      <w:r w:rsidRPr="00634A43">
        <w:rPr>
          <w:rFonts w:ascii="Arial" w:hAnsi="Arial" w:cs="Arial"/>
          <w:sz w:val="22"/>
        </w:rPr>
        <w:t>number of origin</w:t>
      </w:r>
      <w:r w:rsidR="00EB7F93" w:rsidRPr="00634A43">
        <w:rPr>
          <w:rFonts w:ascii="Arial" w:hAnsi="Arial" w:cs="Arial"/>
          <w:sz w:val="22"/>
        </w:rPr>
        <w:t>s</w:t>
      </w:r>
      <w:r w:rsidRPr="00634A43">
        <w:rPr>
          <w:rFonts w:ascii="Arial" w:hAnsi="Arial" w:cs="Arial"/>
          <w:sz w:val="22"/>
        </w:rPr>
        <w:t>. The amount of in-process stock removed from the production line is leading to gaps in production decreasing machine productivity and overall line JPH. More rough stock must then be inputted in to the line to fill these gaps, however this leads to a need for overtime driving up costs.</w:t>
      </w:r>
    </w:p>
    <w:p w14:paraId="48B7C322" w14:textId="755F2907" w:rsidR="000E7080" w:rsidRPr="00634A43" w:rsidRDefault="00EB7F93" w:rsidP="009B38BC">
      <w:pPr>
        <w:spacing w:line="360" w:lineRule="auto"/>
        <w:rPr>
          <w:rFonts w:ascii="Arial" w:hAnsi="Arial" w:cs="Arial"/>
          <w:sz w:val="22"/>
        </w:rPr>
      </w:pPr>
      <w:r w:rsidRPr="00634A43">
        <w:rPr>
          <w:rFonts w:ascii="Arial" w:hAnsi="Arial" w:cs="Arial"/>
          <w:sz w:val="22"/>
        </w:rPr>
        <w:t xml:space="preserve">The scrapped products must then be disposed of at an additional cost to the company. </w:t>
      </w:r>
      <w:r w:rsidR="006B4947" w:rsidRPr="00634A43">
        <w:rPr>
          <w:rFonts w:ascii="Arial" w:hAnsi="Arial" w:cs="Arial"/>
          <w:sz w:val="22"/>
        </w:rPr>
        <w:t xml:space="preserve"> </w:t>
      </w:r>
    </w:p>
    <w:p w14:paraId="3BD72419" w14:textId="7241A9AF" w:rsidR="00623E08" w:rsidRPr="00200A3A" w:rsidRDefault="00304DA2" w:rsidP="00200A3A">
      <w:pPr>
        <w:spacing w:line="360" w:lineRule="auto"/>
        <w:rPr>
          <w:rFonts w:ascii="Arial" w:hAnsi="Arial" w:cs="Arial"/>
          <w:sz w:val="22"/>
        </w:rPr>
      </w:pPr>
      <w:r w:rsidRPr="00634A43">
        <w:rPr>
          <w:rFonts w:ascii="Arial" w:hAnsi="Arial" w:cs="Arial"/>
          <w:sz w:val="22"/>
        </w:rPr>
        <w:t xml:space="preserve">Additionally, the need to re-work parts or re-start the process after scrapping a block </w:t>
      </w:r>
      <w:r w:rsidR="00021496" w:rsidRPr="00634A43">
        <w:rPr>
          <w:rFonts w:ascii="Arial" w:hAnsi="Arial" w:cs="Arial"/>
          <w:sz w:val="22"/>
        </w:rPr>
        <w:t xml:space="preserve">is also leading </w:t>
      </w:r>
      <w:r w:rsidR="00200A3A">
        <w:rPr>
          <w:rFonts w:ascii="Arial" w:hAnsi="Arial" w:cs="Arial"/>
          <w:sz w:val="22"/>
        </w:rPr>
        <w:t>to</w:t>
      </w:r>
      <w:r w:rsidR="00021496" w:rsidRPr="00634A43">
        <w:rPr>
          <w:rFonts w:ascii="Arial" w:hAnsi="Arial" w:cs="Arial"/>
          <w:sz w:val="22"/>
        </w:rPr>
        <w:t xml:space="preserve"> reduced JPH. The two factors effecting JPH is detrimental </w:t>
      </w:r>
      <w:r w:rsidR="00FB42C9" w:rsidRPr="00634A43">
        <w:rPr>
          <w:rFonts w:ascii="Arial" w:hAnsi="Arial" w:cs="Arial"/>
          <w:sz w:val="22"/>
        </w:rPr>
        <w:t xml:space="preserve">enough to cause the line to miss targets for the </w:t>
      </w:r>
      <w:r w:rsidR="00021496" w:rsidRPr="00634A43">
        <w:rPr>
          <w:rFonts w:ascii="Arial" w:hAnsi="Arial" w:cs="Arial"/>
          <w:sz w:val="22"/>
        </w:rPr>
        <w:t>scheduled demand. In current economic and political times, it is of the utmost importance that Bridgend Engine Plant is able to exceed customer expectat</w:t>
      </w:r>
      <w:r w:rsidR="00FB42C9" w:rsidRPr="00634A43">
        <w:rPr>
          <w:rFonts w:ascii="Arial" w:hAnsi="Arial" w:cs="Arial"/>
          <w:sz w:val="22"/>
        </w:rPr>
        <w:t xml:space="preserve">ions to secure a sustainable future. </w:t>
      </w:r>
    </w:p>
    <w:p w14:paraId="19F1F49B" w14:textId="77777777" w:rsidR="00200A3A" w:rsidRDefault="00200A3A" w:rsidP="00623E08"/>
    <w:p w14:paraId="10BA5447" w14:textId="7224EF97" w:rsidR="00623E08" w:rsidRDefault="00280510" w:rsidP="00623E08">
      <w:pPr>
        <w:pStyle w:val="Heading2"/>
        <w:rPr>
          <w:rFonts w:ascii="Arial" w:hAnsi="Arial" w:cs="Arial"/>
        </w:rPr>
      </w:pPr>
      <w:bookmarkStart w:id="28" w:name="_Toc7637961"/>
      <w:r w:rsidRPr="001D0174">
        <w:rPr>
          <w:rFonts w:ascii="Arial" w:hAnsi="Arial" w:cs="Arial"/>
        </w:rPr>
        <w:t xml:space="preserve">5.2 </w:t>
      </w:r>
      <w:r w:rsidR="00B1787F">
        <w:rPr>
          <w:rFonts w:ascii="Arial" w:hAnsi="Arial" w:cs="Arial"/>
        </w:rPr>
        <w:t>SIPOC</w:t>
      </w:r>
      <w:bookmarkEnd w:id="28"/>
    </w:p>
    <w:p w14:paraId="3EE215A6" w14:textId="77777777" w:rsidR="009B38BC" w:rsidRPr="00860971" w:rsidRDefault="009B38BC" w:rsidP="009B38BC">
      <w:pPr>
        <w:rPr>
          <w:color w:val="FF0000"/>
        </w:rPr>
      </w:pPr>
    </w:p>
    <w:p w14:paraId="0BD4010E" w14:textId="5F393CD1" w:rsidR="009B38BC" w:rsidRPr="006E697D" w:rsidRDefault="000376C2" w:rsidP="009B38BC">
      <w:pPr>
        <w:spacing w:line="360" w:lineRule="auto"/>
        <w:rPr>
          <w:rFonts w:ascii="Arial" w:hAnsi="Arial" w:cs="Arial"/>
          <w:color w:val="000000" w:themeColor="text1"/>
          <w:sz w:val="22"/>
        </w:rPr>
      </w:pPr>
      <w:r w:rsidRPr="006E697D">
        <w:rPr>
          <w:rFonts w:ascii="Arial" w:hAnsi="Arial" w:cs="Arial"/>
          <w:color w:val="000000" w:themeColor="text1"/>
          <w:sz w:val="22"/>
        </w:rPr>
        <w:t xml:space="preserve">Before embarking on the project it is necessary to understand the process as a whole </w:t>
      </w:r>
      <w:r w:rsidR="0031121F" w:rsidRPr="006E697D">
        <w:rPr>
          <w:rFonts w:ascii="Arial" w:hAnsi="Arial" w:cs="Arial"/>
          <w:color w:val="000000" w:themeColor="text1"/>
          <w:sz w:val="22"/>
        </w:rPr>
        <w:t>including the suppliers and customers to the process.</w:t>
      </w:r>
    </w:p>
    <w:p w14:paraId="41213078" w14:textId="39C03C9D" w:rsidR="009B38BC" w:rsidRDefault="004F157A" w:rsidP="009B38BC">
      <w:pPr>
        <w:keepNext/>
      </w:pPr>
      <w:r w:rsidRPr="004F157A">
        <w:rPr>
          <w:noProof/>
          <w:lang w:eastAsia="en-GB"/>
        </w:rPr>
        <w:drawing>
          <wp:inline distT="0" distB="0" distL="0" distR="0" wp14:anchorId="1EE226CF" wp14:editId="4A24ECAF">
            <wp:extent cx="5727700" cy="2778125"/>
            <wp:effectExtent l="0" t="0" r="1270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2778125"/>
                    </a:xfrm>
                    <a:prstGeom prst="rect">
                      <a:avLst/>
                    </a:prstGeom>
                  </pic:spPr>
                </pic:pic>
              </a:graphicData>
            </a:graphic>
          </wp:inline>
        </w:drawing>
      </w:r>
    </w:p>
    <w:p w14:paraId="0598D4F6" w14:textId="77777777" w:rsidR="004F157A" w:rsidRDefault="004F157A" w:rsidP="009B38BC">
      <w:pPr>
        <w:keepNext/>
      </w:pPr>
    </w:p>
    <w:p w14:paraId="5E369BB3" w14:textId="28EBAABC" w:rsidR="00280510" w:rsidRDefault="009B38BC" w:rsidP="009B38BC">
      <w:pPr>
        <w:pStyle w:val="Caption"/>
        <w:jc w:val="center"/>
      </w:pPr>
      <w:bookmarkStart w:id="29" w:name="_Toc7637460"/>
      <w:r>
        <w:t xml:space="preserve">Figure </w:t>
      </w:r>
      <w:fldSimple w:instr=" SEQ Figure \* ARABIC ">
        <w:r w:rsidR="006B5A40">
          <w:rPr>
            <w:noProof/>
          </w:rPr>
          <w:t>4</w:t>
        </w:r>
      </w:fldSimple>
      <w:r>
        <w:t>. SIPOC Table</w:t>
      </w:r>
      <w:bookmarkEnd w:id="29"/>
    </w:p>
    <w:p w14:paraId="13CA6DC8" w14:textId="77777777" w:rsidR="009B38BC" w:rsidRDefault="009B38BC" w:rsidP="009B38BC"/>
    <w:p w14:paraId="57E25E4F" w14:textId="77777777" w:rsidR="009B38BC" w:rsidRDefault="009B38BC" w:rsidP="009B38BC"/>
    <w:p w14:paraId="1957540A" w14:textId="77777777" w:rsidR="00634A43" w:rsidRDefault="00634A43" w:rsidP="009B38BC"/>
    <w:p w14:paraId="7FBF56D4" w14:textId="77777777" w:rsidR="009B38BC" w:rsidRPr="001D0174" w:rsidRDefault="009B38BC" w:rsidP="00280510">
      <w:pPr>
        <w:rPr>
          <w:rFonts w:ascii="Arial" w:hAnsi="Arial" w:cs="Arial"/>
        </w:rPr>
      </w:pPr>
    </w:p>
    <w:p w14:paraId="4D9EA097" w14:textId="04ED40DC" w:rsidR="00280510" w:rsidRDefault="00724139" w:rsidP="00724139">
      <w:pPr>
        <w:pStyle w:val="Heading2"/>
        <w:rPr>
          <w:rFonts w:ascii="Arial" w:hAnsi="Arial" w:cs="Arial"/>
        </w:rPr>
      </w:pPr>
      <w:bookmarkStart w:id="30" w:name="_Toc7637962"/>
      <w:r w:rsidRPr="001D0174">
        <w:rPr>
          <w:rFonts w:ascii="Arial" w:hAnsi="Arial" w:cs="Arial"/>
        </w:rPr>
        <w:lastRenderedPageBreak/>
        <w:t xml:space="preserve">5.3 </w:t>
      </w:r>
      <w:r w:rsidR="0064476D">
        <w:rPr>
          <w:rFonts w:ascii="Arial" w:hAnsi="Arial" w:cs="Arial"/>
        </w:rPr>
        <w:t>Process Map</w:t>
      </w:r>
      <w:bookmarkEnd w:id="30"/>
      <w:r w:rsidR="0064476D">
        <w:rPr>
          <w:rFonts w:ascii="Arial" w:hAnsi="Arial" w:cs="Arial"/>
        </w:rPr>
        <w:t xml:space="preserve"> </w:t>
      </w:r>
    </w:p>
    <w:p w14:paraId="24D8567A" w14:textId="77777777" w:rsidR="00270588" w:rsidRPr="00270588" w:rsidRDefault="00270588" w:rsidP="00270588"/>
    <w:p w14:paraId="2248CF92" w14:textId="15CA8DEF" w:rsidR="009B38BC" w:rsidRDefault="009B38BC" w:rsidP="00634A43">
      <w:pPr>
        <w:spacing w:line="360" w:lineRule="auto"/>
        <w:rPr>
          <w:rFonts w:ascii="Arial" w:hAnsi="Arial" w:cs="Arial"/>
        </w:rPr>
      </w:pPr>
      <w:r w:rsidRPr="00634A43">
        <w:rPr>
          <w:rFonts w:ascii="Arial" w:hAnsi="Arial" w:cs="Arial"/>
          <w:sz w:val="22"/>
        </w:rPr>
        <w:t xml:space="preserve">It is also necessary to understand the more specific processes that may contribute to the </w:t>
      </w:r>
      <w:r w:rsidR="00D36C7E" w:rsidRPr="00634A43">
        <w:rPr>
          <w:rFonts w:ascii="Arial" w:hAnsi="Arial" w:cs="Arial"/>
          <w:sz w:val="22"/>
        </w:rPr>
        <w:t>problem being studied</w:t>
      </w:r>
      <w:r w:rsidR="00D36C7E" w:rsidRPr="00F8372B">
        <w:rPr>
          <w:rFonts w:ascii="Arial" w:hAnsi="Arial" w:cs="Arial"/>
        </w:rPr>
        <w:t xml:space="preserve">. </w:t>
      </w:r>
    </w:p>
    <w:p w14:paraId="75CA96CB" w14:textId="01D35E65" w:rsidR="00634A43" w:rsidRDefault="00634A43" w:rsidP="00F86EA0">
      <w:pPr>
        <w:pStyle w:val="Heading3"/>
        <w:rPr>
          <w:rFonts w:ascii="Arial" w:hAnsi="Arial" w:cs="Arial"/>
        </w:rPr>
      </w:pPr>
      <w:bookmarkStart w:id="31" w:name="_Toc7637963"/>
      <w:r w:rsidRPr="00F8372B">
        <w:rPr>
          <w:noProof/>
          <w:lang w:eastAsia="en-GB"/>
        </w:rPr>
        <w:drawing>
          <wp:anchor distT="0" distB="0" distL="114300" distR="114300" simplePos="0" relativeHeight="251673600" behindDoc="0" locked="0" layoutInCell="1" allowOverlap="1" wp14:anchorId="58B3173C" wp14:editId="121BD0FE">
            <wp:simplePos x="0" y="0"/>
            <wp:positionH relativeFrom="column">
              <wp:posOffset>4592320</wp:posOffset>
            </wp:positionH>
            <wp:positionV relativeFrom="paragraph">
              <wp:posOffset>268605</wp:posOffset>
            </wp:positionV>
            <wp:extent cx="1642745" cy="2517140"/>
            <wp:effectExtent l="0" t="0" r="8255" b="0"/>
            <wp:wrapTight wrapText="bothSides">
              <wp:wrapPolygon edited="0">
                <wp:start x="0" y="0"/>
                <wp:lineTo x="0" y="21360"/>
                <wp:lineTo x="21375" y="21360"/>
                <wp:lineTo x="2137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642745" cy="2517140"/>
                    </a:xfrm>
                    <a:prstGeom prst="rect">
                      <a:avLst/>
                    </a:prstGeom>
                  </pic:spPr>
                </pic:pic>
              </a:graphicData>
            </a:graphic>
            <wp14:sizeRelH relativeFrom="page">
              <wp14:pctWidth>0</wp14:pctWidth>
            </wp14:sizeRelH>
            <wp14:sizeRelV relativeFrom="page">
              <wp14:pctHeight>0</wp14:pctHeight>
            </wp14:sizeRelV>
          </wp:anchor>
        </w:drawing>
      </w:r>
      <w:r w:rsidRPr="00634A43">
        <w:rPr>
          <w:noProof/>
          <w:sz w:val="22"/>
          <w:lang w:eastAsia="en-GB"/>
        </w:rPr>
        <w:drawing>
          <wp:anchor distT="0" distB="0" distL="114300" distR="114300" simplePos="0" relativeHeight="251672576" behindDoc="0" locked="0" layoutInCell="1" allowOverlap="1" wp14:anchorId="14B27177" wp14:editId="1F6A6147">
            <wp:simplePos x="0" y="0"/>
            <wp:positionH relativeFrom="column">
              <wp:posOffset>-594995</wp:posOffset>
            </wp:positionH>
            <wp:positionV relativeFrom="paragraph">
              <wp:posOffset>223520</wp:posOffset>
            </wp:positionV>
            <wp:extent cx="5588000" cy="3124200"/>
            <wp:effectExtent l="0" t="0" r="0" b="0"/>
            <wp:wrapTight wrapText="bothSides">
              <wp:wrapPolygon edited="0">
                <wp:start x="0" y="0"/>
                <wp:lineTo x="0" y="21424"/>
                <wp:lineTo x="21502" y="21424"/>
                <wp:lineTo x="2150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109" t="1180" r="1330" b="2103"/>
                    <a:stretch/>
                  </pic:blipFill>
                  <pic:spPr bwMode="auto">
                    <a:xfrm>
                      <a:off x="0" y="0"/>
                      <a:ext cx="5588000" cy="3124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86EA0">
        <w:rPr>
          <w:rFonts w:ascii="Arial" w:hAnsi="Arial" w:cs="Arial"/>
        </w:rPr>
        <w:t>5.3.1 Machining Process Map</w:t>
      </w:r>
      <w:bookmarkEnd w:id="31"/>
    </w:p>
    <w:p w14:paraId="24F72DE1" w14:textId="768CB0C6" w:rsidR="00634A43" w:rsidRPr="00F8372B" w:rsidRDefault="00634A43" w:rsidP="00634A43">
      <w:pPr>
        <w:spacing w:line="360" w:lineRule="auto"/>
        <w:rPr>
          <w:rFonts w:ascii="Arial" w:hAnsi="Arial" w:cs="Arial"/>
        </w:rPr>
      </w:pPr>
    </w:p>
    <w:p w14:paraId="7C2E644A" w14:textId="0769069C" w:rsidR="00F8372B" w:rsidRDefault="00F8372B" w:rsidP="00F8372B">
      <w:pPr>
        <w:keepNext/>
      </w:pPr>
    </w:p>
    <w:p w14:paraId="08321CD7" w14:textId="77777777" w:rsidR="00F8372B" w:rsidRDefault="00F8372B" w:rsidP="00F8372B">
      <w:pPr>
        <w:keepNext/>
      </w:pPr>
    </w:p>
    <w:p w14:paraId="6B95EA22" w14:textId="649D6422" w:rsidR="00D36C7E" w:rsidRDefault="00F8372B" w:rsidP="00F8372B">
      <w:pPr>
        <w:pStyle w:val="Caption"/>
        <w:jc w:val="center"/>
      </w:pPr>
      <w:bookmarkStart w:id="32" w:name="_Toc7637461"/>
      <w:r>
        <w:t xml:space="preserve">Figure </w:t>
      </w:r>
      <w:fldSimple w:instr=" SEQ Figure \* ARABIC ">
        <w:r w:rsidR="006B5A40">
          <w:rPr>
            <w:noProof/>
          </w:rPr>
          <w:t>5</w:t>
        </w:r>
      </w:fldSimple>
      <w:r>
        <w:t>. Process Map of Block Machining Line</w:t>
      </w:r>
      <w:bookmarkEnd w:id="32"/>
    </w:p>
    <w:p w14:paraId="6431F92E" w14:textId="7F19D0A4" w:rsidR="00F8372B" w:rsidRPr="00634A43" w:rsidRDefault="00634A43" w:rsidP="00634A43">
      <w:pPr>
        <w:spacing w:line="360" w:lineRule="auto"/>
        <w:rPr>
          <w:rFonts w:ascii="Arial" w:hAnsi="Arial" w:cs="Arial"/>
          <w:sz w:val="22"/>
        </w:rPr>
      </w:pPr>
      <w:r w:rsidRPr="00634A43">
        <w:rPr>
          <w:rFonts w:ascii="Arial" w:hAnsi="Arial" w:cs="Arial"/>
          <w:sz w:val="22"/>
        </w:rPr>
        <w:t xml:space="preserve">To explain the above process map there is a key attached. </w:t>
      </w:r>
    </w:p>
    <w:p w14:paraId="1C661DDD" w14:textId="10E0773D" w:rsidR="00634A43" w:rsidRDefault="00634A43" w:rsidP="00634A43">
      <w:pPr>
        <w:spacing w:line="360" w:lineRule="auto"/>
        <w:rPr>
          <w:rFonts w:ascii="Arial" w:hAnsi="Arial" w:cs="Arial"/>
          <w:sz w:val="22"/>
        </w:rPr>
      </w:pPr>
      <w:r w:rsidRPr="00634A43">
        <w:rPr>
          <w:rFonts w:ascii="Arial" w:hAnsi="Arial" w:cs="Arial"/>
          <w:sz w:val="22"/>
        </w:rPr>
        <w:t xml:space="preserve">Each machine has an </w:t>
      </w:r>
      <w:r>
        <w:rPr>
          <w:rFonts w:ascii="Arial" w:hAnsi="Arial" w:cs="Arial"/>
          <w:sz w:val="22"/>
        </w:rPr>
        <w:t>operation number, known as an ‘OP’ number.</w:t>
      </w:r>
    </w:p>
    <w:p w14:paraId="7614A3E5" w14:textId="7619659A" w:rsidR="00634A43" w:rsidRDefault="00634A43" w:rsidP="00634A43">
      <w:pPr>
        <w:spacing w:line="360" w:lineRule="auto"/>
        <w:rPr>
          <w:rFonts w:ascii="Arial" w:hAnsi="Arial" w:cs="Arial"/>
          <w:sz w:val="22"/>
        </w:rPr>
      </w:pPr>
      <w:r>
        <w:rPr>
          <w:rFonts w:ascii="Arial" w:hAnsi="Arial" w:cs="Arial"/>
          <w:sz w:val="22"/>
        </w:rPr>
        <w:t xml:space="preserve">The process is initiated at OP25 that is the input. Part then pass into OP320 and are then washed in OP340. Then milled once more in OP350 and washed once more in OP360. </w:t>
      </w:r>
    </w:p>
    <w:p w14:paraId="0E5C4523" w14:textId="5D936C21" w:rsidR="00634A43" w:rsidRDefault="00634A43" w:rsidP="00634A43">
      <w:pPr>
        <w:spacing w:line="360" w:lineRule="auto"/>
        <w:rPr>
          <w:rFonts w:ascii="Arial" w:hAnsi="Arial" w:cs="Arial"/>
          <w:sz w:val="22"/>
        </w:rPr>
      </w:pPr>
      <w:r>
        <w:rPr>
          <w:rFonts w:ascii="Arial" w:hAnsi="Arial" w:cs="Arial"/>
          <w:sz w:val="22"/>
        </w:rPr>
        <w:t xml:space="preserve">An assembly machine that loads and bolts the crank caps in place is next, along with the adapter plate that will allow the parts to travel around the remaining half of the production line. </w:t>
      </w:r>
    </w:p>
    <w:p w14:paraId="7B8CA499" w14:textId="5C17946F" w:rsidR="00634A43" w:rsidRDefault="00634A43" w:rsidP="00634A43">
      <w:pPr>
        <w:spacing w:line="360" w:lineRule="auto"/>
        <w:rPr>
          <w:rFonts w:ascii="Arial" w:hAnsi="Arial" w:cs="Arial"/>
          <w:sz w:val="22"/>
        </w:rPr>
      </w:pPr>
      <w:r>
        <w:rPr>
          <w:rFonts w:ascii="Arial" w:hAnsi="Arial" w:cs="Arial"/>
          <w:sz w:val="22"/>
        </w:rPr>
        <w:t xml:space="preserve">Milling operations are carried out in OP70, 80, 100, 110, 120, </w:t>
      </w:r>
      <w:r w:rsidR="00200A3A">
        <w:rPr>
          <w:rFonts w:ascii="Arial" w:hAnsi="Arial" w:cs="Arial"/>
          <w:sz w:val="22"/>
        </w:rPr>
        <w:t xml:space="preserve">&amp; </w:t>
      </w:r>
      <w:r>
        <w:rPr>
          <w:rFonts w:ascii="Arial" w:hAnsi="Arial" w:cs="Arial"/>
          <w:sz w:val="22"/>
        </w:rPr>
        <w:t xml:space="preserve">130. These are the following 6 cells of CNC machines. </w:t>
      </w:r>
    </w:p>
    <w:p w14:paraId="5FA46160" w14:textId="4A063108" w:rsidR="00634A43" w:rsidRDefault="00634A43" w:rsidP="00634A43">
      <w:pPr>
        <w:spacing w:line="360" w:lineRule="auto"/>
        <w:rPr>
          <w:rFonts w:ascii="Arial" w:hAnsi="Arial" w:cs="Arial"/>
          <w:sz w:val="22"/>
        </w:rPr>
      </w:pPr>
      <w:r>
        <w:rPr>
          <w:rFonts w:ascii="Arial" w:hAnsi="Arial" w:cs="Arial"/>
          <w:sz w:val="22"/>
        </w:rPr>
        <w:t xml:space="preserve">The final machining section </w:t>
      </w:r>
      <w:r w:rsidR="00200A3A">
        <w:rPr>
          <w:rFonts w:ascii="Arial" w:hAnsi="Arial" w:cs="Arial"/>
          <w:sz w:val="22"/>
        </w:rPr>
        <w:t xml:space="preserve">of the process is OP140/145. It is responsible for </w:t>
      </w:r>
      <w:r>
        <w:rPr>
          <w:rFonts w:ascii="Arial" w:hAnsi="Arial" w:cs="Arial"/>
          <w:sz w:val="22"/>
        </w:rPr>
        <w:t>cylinder bore honing and the crank bore honing.</w:t>
      </w:r>
    </w:p>
    <w:p w14:paraId="0A5ABD66" w14:textId="3F07D23B" w:rsidR="00370EF5" w:rsidRDefault="00370EF5" w:rsidP="00634A43">
      <w:pPr>
        <w:spacing w:line="360" w:lineRule="auto"/>
        <w:rPr>
          <w:rFonts w:ascii="Arial" w:hAnsi="Arial" w:cs="Arial"/>
          <w:sz w:val="22"/>
        </w:rPr>
      </w:pPr>
      <w:r>
        <w:rPr>
          <w:rFonts w:ascii="Arial" w:hAnsi="Arial" w:cs="Arial"/>
          <w:sz w:val="22"/>
        </w:rPr>
        <w:t xml:space="preserve">OP160 is the final part was. </w:t>
      </w:r>
    </w:p>
    <w:p w14:paraId="5620AFDF" w14:textId="58A67225" w:rsidR="00370EF5" w:rsidRDefault="00370EF5" w:rsidP="00634A43">
      <w:pPr>
        <w:spacing w:line="360" w:lineRule="auto"/>
        <w:rPr>
          <w:rFonts w:ascii="Arial" w:hAnsi="Arial" w:cs="Arial"/>
          <w:sz w:val="22"/>
        </w:rPr>
      </w:pPr>
      <w:r>
        <w:rPr>
          <w:rFonts w:ascii="Arial" w:hAnsi="Arial" w:cs="Arial"/>
          <w:sz w:val="22"/>
        </w:rPr>
        <w:t xml:space="preserve">OP165/167 are assembly machines that insert cup plugs and other blanks used to close up holes made that are </w:t>
      </w:r>
      <w:r w:rsidR="00F86EA0">
        <w:rPr>
          <w:rFonts w:ascii="Arial" w:hAnsi="Arial" w:cs="Arial"/>
          <w:sz w:val="22"/>
        </w:rPr>
        <w:t xml:space="preserve">imperative to prior machining processes. </w:t>
      </w:r>
    </w:p>
    <w:p w14:paraId="38741716" w14:textId="37AEE28B" w:rsidR="00F86EA0" w:rsidRDefault="00F86EA0" w:rsidP="00634A43">
      <w:pPr>
        <w:spacing w:line="360" w:lineRule="auto"/>
        <w:rPr>
          <w:rFonts w:ascii="Arial" w:hAnsi="Arial" w:cs="Arial"/>
          <w:sz w:val="22"/>
        </w:rPr>
      </w:pPr>
      <w:r>
        <w:rPr>
          <w:rFonts w:ascii="Arial" w:hAnsi="Arial" w:cs="Arial"/>
          <w:sz w:val="22"/>
        </w:rPr>
        <w:t xml:space="preserve">OP170 is then a leak test used to ensure the correct assembly of the blanking devices. </w:t>
      </w:r>
    </w:p>
    <w:p w14:paraId="0475D667" w14:textId="45F57BF9" w:rsidR="00F86EA0" w:rsidRDefault="00F86EA0" w:rsidP="00634A43">
      <w:pPr>
        <w:spacing w:line="360" w:lineRule="auto"/>
        <w:rPr>
          <w:rFonts w:ascii="Arial" w:hAnsi="Arial" w:cs="Arial"/>
          <w:sz w:val="22"/>
        </w:rPr>
      </w:pPr>
      <w:r>
        <w:rPr>
          <w:rFonts w:ascii="Arial" w:hAnsi="Arial" w:cs="Arial"/>
          <w:sz w:val="22"/>
        </w:rPr>
        <w:t>The parts</w:t>
      </w:r>
      <w:r w:rsidR="00200A3A">
        <w:rPr>
          <w:rFonts w:ascii="Arial" w:hAnsi="Arial" w:cs="Arial"/>
          <w:sz w:val="22"/>
        </w:rPr>
        <w:t xml:space="preserve"> are finally bought off at OP200</w:t>
      </w:r>
      <w:r>
        <w:rPr>
          <w:rFonts w:ascii="Arial" w:hAnsi="Arial" w:cs="Arial"/>
          <w:sz w:val="22"/>
        </w:rPr>
        <w:t>.</w:t>
      </w:r>
    </w:p>
    <w:p w14:paraId="0B888EC7" w14:textId="77777777" w:rsidR="00F86EA0" w:rsidRDefault="00F86EA0" w:rsidP="00F86EA0">
      <w:pPr>
        <w:pStyle w:val="Heading3"/>
        <w:rPr>
          <w:rFonts w:ascii="Arial" w:eastAsiaTheme="minorHAnsi" w:hAnsi="Arial" w:cs="Arial"/>
          <w:color w:val="auto"/>
          <w:sz w:val="22"/>
        </w:rPr>
      </w:pPr>
    </w:p>
    <w:p w14:paraId="196571E1" w14:textId="77777777" w:rsidR="00F86EA0" w:rsidRDefault="00F86EA0" w:rsidP="00F86EA0"/>
    <w:p w14:paraId="63CE9163" w14:textId="30EB68EE" w:rsidR="00F86EA0" w:rsidRDefault="00F86EA0" w:rsidP="00F86EA0">
      <w:pPr>
        <w:pStyle w:val="Heading3"/>
        <w:rPr>
          <w:rFonts w:ascii="Arial" w:hAnsi="Arial" w:cs="Arial"/>
        </w:rPr>
      </w:pPr>
      <w:bookmarkStart w:id="33" w:name="_Toc7637964"/>
      <w:r w:rsidRPr="00F86EA0">
        <w:rPr>
          <w:rFonts w:ascii="Arial" w:hAnsi="Arial" w:cs="Arial"/>
        </w:rPr>
        <w:lastRenderedPageBreak/>
        <w:t>5.3.2 Scrap Process Map</w:t>
      </w:r>
      <w:bookmarkEnd w:id="33"/>
      <w:r w:rsidRPr="00F86EA0">
        <w:rPr>
          <w:rFonts w:ascii="Arial" w:hAnsi="Arial" w:cs="Arial"/>
        </w:rPr>
        <w:t xml:space="preserve"> </w:t>
      </w:r>
    </w:p>
    <w:p w14:paraId="1A7A4018" w14:textId="77777777" w:rsidR="00270588" w:rsidRPr="00270588" w:rsidRDefault="00270588" w:rsidP="00270588"/>
    <w:p w14:paraId="0078A985" w14:textId="160FC1D3" w:rsidR="00F86EA0" w:rsidRDefault="00F86EA0" w:rsidP="00F86EA0">
      <w:pPr>
        <w:spacing w:line="360" w:lineRule="auto"/>
        <w:rPr>
          <w:rFonts w:ascii="Arial" w:hAnsi="Arial" w:cs="Arial"/>
          <w:sz w:val="22"/>
        </w:rPr>
      </w:pPr>
      <w:r>
        <w:rPr>
          <w:rFonts w:ascii="Arial" w:hAnsi="Arial" w:cs="Arial"/>
          <w:sz w:val="22"/>
        </w:rPr>
        <w:t>In this report</w:t>
      </w:r>
      <w:r w:rsidR="0024686B">
        <w:rPr>
          <w:rFonts w:ascii="Arial" w:hAnsi="Arial" w:cs="Arial"/>
          <w:sz w:val="22"/>
        </w:rPr>
        <w:t>,</w:t>
      </w:r>
      <w:bookmarkStart w:id="34" w:name="_GoBack"/>
      <w:bookmarkEnd w:id="34"/>
      <w:r>
        <w:rPr>
          <w:rFonts w:ascii="Arial" w:hAnsi="Arial" w:cs="Arial"/>
          <w:sz w:val="22"/>
        </w:rPr>
        <w:t xml:space="preserve"> scrap will be a major discussion point. It may therefore also be necessary to understand the process at which an operator may discover and deal with an in-process part that becomes scrap.</w:t>
      </w:r>
    </w:p>
    <w:p w14:paraId="060FD771" w14:textId="77777777" w:rsidR="00740BFA" w:rsidRDefault="00740BFA" w:rsidP="00740BFA">
      <w:pPr>
        <w:keepNext/>
        <w:spacing w:line="360" w:lineRule="auto"/>
      </w:pPr>
      <w:r w:rsidRPr="00740BFA">
        <w:rPr>
          <w:rFonts w:ascii="Arial" w:hAnsi="Arial" w:cs="Arial"/>
          <w:noProof/>
          <w:sz w:val="22"/>
          <w:lang w:eastAsia="en-GB"/>
        </w:rPr>
        <w:drawing>
          <wp:inline distT="0" distB="0" distL="0" distR="0" wp14:anchorId="7D58D6C7" wp14:editId="49E5430A">
            <wp:extent cx="5702300" cy="3209290"/>
            <wp:effectExtent l="0" t="0" r="1270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44"/>
                    <a:stretch/>
                  </pic:blipFill>
                  <pic:spPr bwMode="auto">
                    <a:xfrm>
                      <a:off x="0" y="0"/>
                      <a:ext cx="5702300" cy="3209290"/>
                    </a:xfrm>
                    <a:prstGeom prst="rect">
                      <a:avLst/>
                    </a:prstGeom>
                    <a:ln>
                      <a:noFill/>
                    </a:ln>
                    <a:extLst>
                      <a:ext uri="{53640926-AAD7-44D8-BBD7-CCE9431645EC}">
                        <a14:shadowObscured xmlns:a14="http://schemas.microsoft.com/office/drawing/2010/main"/>
                      </a:ext>
                    </a:extLst>
                  </pic:spPr>
                </pic:pic>
              </a:graphicData>
            </a:graphic>
          </wp:inline>
        </w:drawing>
      </w:r>
    </w:p>
    <w:p w14:paraId="236F6824" w14:textId="56803E49" w:rsidR="00740BFA" w:rsidRDefault="00740BFA" w:rsidP="00740BFA">
      <w:pPr>
        <w:pStyle w:val="Caption"/>
        <w:jc w:val="center"/>
      </w:pPr>
      <w:bookmarkStart w:id="35" w:name="_Toc7637462"/>
      <w:r>
        <w:t xml:space="preserve">Figure </w:t>
      </w:r>
      <w:fldSimple w:instr=" SEQ Figure \* ARABIC ">
        <w:r w:rsidR="006B5A40">
          <w:rPr>
            <w:noProof/>
          </w:rPr>
          <w:t>6</w:t>
        </w:r>
      </w:fldSimple>
      <w:r>
        <w:t>. Scrap Process Map</w:t>
      </w:r>
      <w:bookmarkEnd w:id="35"/>
    </w:p>
    <w:p w14:paraId="1CC7C9A9" w14:textId="1D21ABB6" w:rsidR="00740BFA" w:rsidRDefault="00234C1E" w:rsidP="00740BFA">
      <w:pPr>
        <w:spacing w:line="360" w:lineRule="auto"/>
        <w:rPr>
          <w:rFonts w:ascii="Arial" w:hAnsi="Arial" w:cs="Arial"/>
          <w:sz w:val="22"/>
        </w:rPr>
      </w:pPr>
      <w:r>
        <w:rPr>
          <w:rFonts w:ascii="Arial" w:hAnsi="Arial" w:cs="Arial"/>
          <w:sz w:val="22"/>
        </w:rPr>
        <w:t xml:space="preserve">Once a part is known to be scrapped an operator (grade 4) will fill out a scrap ticket and attach it to the block, then place the block in the scrap bin. He then fills out the scrap tracking database on the side of the scrap bin. </w:t>
      </w:r>
    </w:p>
    <w:p w14:paraId="461E8D5B" w14:textId="65E2ADB9" w:rsidR="00234C1E" w:rsidRDefault="00234C1E" w:rsidP="00740BFA">
      <w:pPr>
        <w:spacing w:line="360" w:lineRule="auto"/>
        <w:rPr>
          <w:rFonts w:ascii="Arial" w:hAnsi="Arial" w:cs="Arial"/>
          <w:sz w:val="22"/>
        </w:rPr>
      </w:pPr>
      <w:r>
        <w:rPr>
          <w:rFonts w:ascii="Arial" w:hAnsi="Arial" w:cs="Arial"/>
          <w:sz w:val="22"/>
        </w:rPr>
        <w:t xml:space="preserve">A counterfoil of the ticket is given to the foreman. The foreman enters the scrap into a software called ‘Commodity Material Management System’ </w:t>
      </w:r>
      <w:r w:rsidR="00F217E2">
        <w:rPr>
          <w:rFonts w:ascii="Arial" w:hAnsi="Arial" w:cs="Arial"/>
          <w:sz w:val="22"/>
        </w:rPr>
        <w:t>(</w:t>
      </w:r>
      <w:r>
        <w:rPr>
          <w:rFonts w:ascii="Arial" w:hAnsi="Arial" w:cs="Arial"/>
          <w:sz w:val="22"/>
        </w:rPr>
        <w:t>CMMS</w:t>
      </w:r>
      <w:r w:rsidR="00F217E2">
        <w:rPr>
          <w:rFonts w:ascii="Arial" w:hAnsi="Arial" w:cs="Arial"/>
          <w:sz w:val="22"/>
        </w:rPr>
        <w:t>)</w:t>
      </w:r>
      <w:r>
        <w:rPr>
          <w:rFonts w:ascii="Arial" w:hAnsi="Arial" w:cs="Arial"/>
          <w:sz w:val="22"/>
        </w:rPr>
        <w:t>. CMMS will automatically</w:t>
      </w:r>
      <w:r w:rsidR="00270588">
        <w:rPr>
          <w:rFonts w:ascii="Arial" w:hAnsi="Arial" w:cs="Arial"/>
          <w:sz w:val="22"/>
        </w:rPr>
        <w:t xml:space="preserve"> and</w:t>
      </w:r>
      <w:r>
        <w:rPr>
          <w:rFonts w:ascii="Arial" w:hAnsi="Arial" w:cs="Arial"/>
          <w:sz w:val="22"/>
        </w:rPr>
        <w:t xml:space="preserve"> electronically record the part type and amount of material scrapped as a historical record for analysis, and also, automatically re-order the same part type that was scrapped into the build schedule provided to the operators so that all </w:t>
      </w:r>
      <w:r w:rsidR="00270588">
        <w:rPr>
          <w:rFonts w:ascii="Arial" w:hAnsi="Arial" w:cs="Arial"/>
          <w:sz w:val="22"/>
        </w:rPr>
        <w:t>the correct amount of parts is built to meet the assembly demand.</w:t>
      </w:r>
    </w:p>
    <w:p w14:paraId="72E91159" w14:textId="6B846C31" w:rsidR="00270588" w:rsidRPr="00740BFA" w:rsidRDefault="00270588" w:rsidP="00740BFA">
      <w:pPr>
        <w:spacing w:line="360" w:lineRule="auto"/>
        <w:rPr>
          <w:rFonts w:ascii="Arial" w:hAnsi="Arial" w:cs="Arial"/>
          <w:sz w:val="22"/>
        </w:rPr>
      </w:pPr>
      <w:r>
        <w:rPr>
          <w:rFonts w:ascii="Arial" w:hAnsi="Arial" w:cs="Arial"/>
          <w:sz w:val="22"/>
        </w:rPr>
        <w:t>Once the scrap bin is full MP&amp;L will then collect the bin and place it in the BEP scrapyard. From here the material is in the hands of contractors that will transport the scrap to the appropriate scrap agency. The agency contract is re-tendered every 3 months to ensure that BEP re</w:t>
      </w:r>
      <w:r w:rsidR="00F217E2">
        <w:rPr>
          <w:rFonts w:ascii="Arial" w:hAnsi="Arial" w:cs="Arial"/>
          <w:sz w:val="22"/>
        </w:rPr>
        <w:t>ceives the best possible price for the wasted material.</w:t>
      </w:r>
    </w:p>
    <w:p w14:paraId="648AF635" w14:textId="77777777" w:rsidR="00724139" w:rsidRDefault="00724139" w:rsidP="00724139">
      <w:pPr>
        <w:rPr>
          <w:rFonts w:ascii="Arial" w:hAnsi="Arial" w:cs="Arial"/>
        </w:rPr>
      </w:pPr>
    </w:p>
    <w:p w14:paraId="5EF98DEB" w14:textId="77777777" w:rsidR="00270588" w:rsidRDefault="00270588" w:rsidP="00724139">
      <w:pPr>
        <w:rPr>
          <w:rFonts w:ascii="Arial" w:hAnsi="Arial" w:cs="Arial"/>
        </w:rPr>
      </w:pPr>
    </w:p>
    <w:p w14:paraId="26C648DD" w14:textId="77777777" w:rsidR="00270588" w:rsidRDefault="00270588" w:rsidP="00724139">
      <w:pPr>
        <w:rPr>
          <w:rFonts w:ascii="Arial" w:hAnsi="Arial" w:cs="Arial"/>
        </w:rPr>
      </w:pPr>
    </w:p>
    <w:p w14:paraId="1FE60D9F" w14:textId="77777777" w:rsidR="00270588" w:rsidRDefault="00270588" w:rsidP="00724139">
      <w:pPr>
        <w:rPr>
          <w:rFonts w:ascii="Arial" w:hAnsi="Arial" w:cs="Arial"/>
        </w:rPr>
      </w:pPr>
    </w:p>
    <w:p w14:paraId="57A53D3D" w14:textId="77777777" w:rsidR="00270588" w:rsidRPr="001D0174" w:rsidRDefault="00270588" w:rsidP="00724139">
      <w:pPr>
        <w:rPr>
          <w:rFonts w:ascii="Arial" w:hAnsi="Arial" w:cs="Arial"/>
        </w:rPr>
      </w:pPr>
    </w:p>
    <w:p w14:paraId="1ADB0AFF" w14:textId="43F5CC4E" w:rsidR="00724139" w:rsidRDefault="00724139" w:rsidP="00724139">
      <w:pPr>
        <w:pStyle w:val="Heading2"/>
        <w:rPr>
          <w:rFonts w:ascii="Arial" w:hAnsi="Arial" w:cs="Arial"/>
        </w:rPr>
      </w:pPr>
      <w:bookmarkStart w:id="36" w:name="_Toc7637965"/>
      <w:r w:rsidRPr="001D0174">
        <w:rPr>
          <w:rFonts w:ascii="Arial" w:hAnsi="Arial" w:cs="Arial"/>
        </w:rPr>
        <w:lastRenderedPageBreak/>
        <w:t xml:space="preserve">5.4 </w:t>
      </w:r>
      <w:r w:rsidR="0064476D">
        <w:rPr>
          <w:rFonts w:ascii="Arial" w:hAnsi="Arial" w:cs="Arial"/>
        </w:rPr>
        <w:t>Voice of the Customer (VOC)</w:t>
      </w:r>
      <w:bookmarkEnd w:id="36"/>
    </w:p>
    <w:p w14:paraId="26D4BBD0" w14:textId="77777777" w:rsidR="008F5FEA" w:rsidRPr="008F5FEA" w:rsidRDefault="008F5FEA" w:rsidP="008F5FEA"/>
    <w:p w14:paraId="0017849D" w14:textId="22436641" w:rsidR="00270588" w:rsidRDefault="00270588" w:rsidP="00270588">
      <w:pPr>
        <w:pStyle w:val="Heading3"/>
        <w:rPr>
          <w:rFonts w:ascii="Arial" w:hAnsi="Arial" w:cs="Arial"/>
        </w:rPr>
      </w:pPr>
      <w:bookmarkStart w:id="37" w:name="_Toc7637966"/>
      <w:r>
        <w:rPr>
          <w:rFonts w:ascii="Arial" w:hAnsi="Arial" w:cs="Arial"/>
        </w:rPr>
        <w:t>5.4.1 Internal Customers to BEP</w:t>
      </w:r>
      <w:bookmarkEnd w:id="37"/>
      <w:r>
        <w:rPr>
          <w:rFonts w:ascii="Arial" w:hAnsi="Arial" w:cs="Arial"/>
        </w:rPr>
        <w:t xml:space="preserve"> </w:t>
      </w:r>
    </w:p>
    <w:p w14:paraId="4A35EBA2" w14:textId="364D3D88" w:rsidR="008F5FEA" w:rsidRDefault="008F5FEA" w:rsidP="002E43E1">
      <w:pPr>
        <w:spacing w:line="360" w:lineRule="auto"/>
        <w:rPr>
          <w:rFonts w:ascii="Arial" w:hAnsi="Arial" w:cs="Arial"/>
          <w:sz w:val="22"/>
        </w:rPr>
      </w:pPr>
      <w:r>
        <w:rPr>
          <w:rFonts w:ascii="Arial" w:hAnsi="Arial" w:cs="Arial"/>
          <w:sz w:val="22"/>
        </w:rPr>
        <w:t>The PAG block machining line is in the middle of the supply chain</w:t>
      </w:r>
      <w:r w:rsidR="00F217E2">
        <w:rPr>
          <w:rFonts w:ascii="Arial" w:hAnsi="Arial" w:cs="Arial"/>
          <w:sz w:val="22"/>
        </w:rPr>
        <w:t>,</w:t>
      </w:r>
      <w:r>
        <w:rPr>
          <w:rFonts w:ascii="Arial" w:hAnsi="Arial" w:cs="Arial"/>
          <w:sz w:val="22"/>
        </w:rPr>
        <w:t xml:space="preserve"> as a result</w:t>
      </w:r>
      <w:r w:rsidR="00F217E2">
        <w:rPr>
          <w:rFonts w:ascii="Arial" w:hAnsi="Arial" w:cs="Arial"/>
          <w:sz w:val="22"/>
        </w:rPr>
        <w:t>,</w:t>
      </w:r>
      <w:r>
        <w:rPr>
          <w:rFonts w:ascii="Arial" w:hAnsi="Arial" w:cs="Arial"/>
          <w:sz w:val="22"/>
        </w:rPr>
        <w:t xml:space="preserve"> there are immediate internal customers that have requirements to be fulfilled. The immediate internal customer is the AJ assembly line.</w:t>
      </w:r>
    </w:p>
    <w:p w14:paraId="1A37F760" w14:textId="09E6853E" w:rsidR="002E43E1" w:rsidRDefault="008F5FEA" w:rsidP="002E43E1">
      <w:pPr>
        <w:spacing w:line="360" w:lineRule="auto"/>
        <w:rPr>
          <w:rFonts w:ascii="Arial" w:eastAsia="Times New Roman" w:hAnsi="Arial" w:cs="Arial"/>
          <w:color w:val="111111"/>
          <w:sz w:val="22"/>
          <w:szCs w:val="26"/>
          <w:shd w:val="clear" w:color="auto" w:fill="FFFFFF"/>
          <w:lang w:eastAsia="en-GB"/>
        </w:rPr>
      </w:pPr>
      <w:r>
        <w:rPr>
          <w:rFonts w:ascii="Arial" w:hAnsi="Arial" w:cs="Arial"/>
          <w:sz w:val="22"/>
        </w:rPr>
        <w:t xml:space="preserve">The most critical requirement of the internal customer is to receive the correct amount of parts when they are required. This is critical as the plant operates a lean manufacturing business. An aspect of lean manufacturing is the term ‘Just-In-Time’ </w:t>
      </w:r>
      <w:r w:rsidR="002E43E1">
        <w:rPr>
          <w:rFonts w:ascii="Arial" w:hAnsi="Arial" w:cs="Arial"/>
          <w:sz w:val="22"/>
        </w:rPr>
        <w:t>(JIT).</w:t>
      </w:r>
      <w:r w:rsidR="002E43E1" w:rsidRPr="002E43E1">
        <w:rPr>
          <w:rFonts w:ascii="Helvetica" w:eastAsia="Times New Roman" w:hAnsi="Helvetica"/>
          <w:color w:val="111111"/>
          <w:sz w:val="26"/>
          <w:szCs w:val="26"/>
          <w:shd w:val="clear" w:color="auto" w:fill="FFFFFF"/>
        </w:rPr>
        <w:t xml:space="preserve"> </w:t>
      </w:r>
      <w:r w:rsidR="002E43E1">
        <w:rPr>
          <w:rFonts w:ascii="Arial" w:eastAsia="Times New Roman" w:hAnsi="Arial" w:cs="Arial"/>
          <w:color w:val="111111"/>
          <w:sz w:val="22"/>
          <w:szCs w:val="26"/>
          <w:shd w:val="clear" w:color="auto" w:fill="FFFFFF"/>
          <w:lang w:eastAsia="en-GB"/>
        </w:rPr>
        <w:t xml:space="preserve">The JIT </w:t>
      </w:r>
      <w:r w:rsidR="002E43E1" w:rsidRPr="002E43E1">
        <w:rPr>
          <w:rFonts w:ascii="Arial" w:eastAsia="Times New Roman" w:hAnsi="Arial" w:cs="Arial"/>
          <w:color w:val="111111"/>
          <w:sz w:val="22"/>
          <w:szCs w:val="26"/>
          <w:shd w:val="clear" w:color="auto" w:fill="FFFFFF"/>
          <w:lang w:eastAsia="en-GB"/>
        </w:rPr>
        <w:t>inventory system is a management strategy that aligns raw material orders from suppliers directly with production schedules. Companies use this inventory strategy to increase efficiency and decrease waste by receiving goods only as they need them for the production process, which reduces inventory costs.</w:t>
      </w:r>
      <w:sdt>
        <w:sdtPr>
          <w:rPr>
            <w:rFonts w:ascii="Arial" w:eastAsia="Times New Roman" w:hAnsi="Arial" w:cs="Arial"/>
            <w:color w:val="111111"/>
            <w:sz w:val="22"/>
            <w:szCs w:val="26"/>
            <w:shd w:val="clear" w:color="auto" w:fill="FFFFFF"/>
            <w:lang w:eastAsia="en-GB"/>
          </w:rPr>
          <w:id w:val="1651239667"/>
          <w:citation/>
        </w:sdtPr>
        <w:sdtContent>
          <w:r w:rsidR="002E43E1">
            <w:rPr>
              <w:rFonts w:ascii="Arial" w:eastAsia="Times New Roman" w:hAnsi="Arial" w:cs="Arial"/>
              <w:color w:val="111111"/>
              <w:sz w:val="22"/>
              <w:szCs w:val="26"/>
              <w:shd w:val="clear" w:color="auto" w:fill="FFFFFF"/>
              <w:lang w:eastAsia="en-GB"/>
            </w:rPr>
            <w:fldChar w:fldCharType="begin"/>
          </w:r>
          <w:r w:rsidR="002E43E1">
            <w:rPr>
              <w:rFonts w:ascii="Arial" w:eastAsia="Times New Roman" w:hAnsi="Arial" w:cs="Arial"/>
              <w:color w:val="111111"/>
              <w:sz w:val="22"/>
              <w:szCs w:val="26"/>
              <w:shd w:val="clear" w:color="auto" w:fill="FFFFFF"/>
              <w:lang w:eastAsia="en-GB"/>
            </w:rPr>
            <w:instrText xml:space="preserve"> CITATION Ban19 \l 2057 </w:instrText>
          </w:r>
          <w:r w:rsidR="002E43E1">
            <w:rPr>
              <w:rFonts w:ascii="Arial" w:eastAsia="Times New Roman" w:hAnsi="Arial" w:cs="Arial"/>
              <w:color w:val="111111"/>
              <w:sz w:val="22"/>
              <w:szCs w:val="26"/>
              <w:shd w:val="clear" w:color="auto" w:fill="FFFFFF"/>
              <w:lang w:eastAsia="en-GB"/>
            </w:rPr>
            <w:fldChar w:fldCharType="separate"/>
          </w:r>
          <w:r w:rsidR="00DE393C">
            <w:rPr>
              <w:rFonts w:ascii="Arial" w:eastAsia="Times New Roman" w:hAnsi="Arial" w:cs="Arial"/>
              <w:noProof/>
              <w:color w:val="111111"/>
              <w:sz w:val="22"/>
              <w:szCs w:val="26"/>
              <w:shd w:val="clear" w:color="auto" w:fill="FFFFFF"/>
              <w:lang w:eastAsia="en-GB"/>
            </w:rPr>
            <w:t xml:space="preserve"> </w:t>
          </w:r>
          <w:r w:rsidR="00DE393C" w:rsidRPr="00DE393C">
            <w:rPr>
              <w:rFonts w:ascii="Arial" w:eastAsia="Times New Roman" w:hAnsi="Arial" w:cs="Arial"/>
              <w:noProof/>
              <w:color w:val="111111"/>
              <w:sz w:val="22"/>
              <w:szCs w:val="26"/>
              <w:shd w:val="clear" w:color="auto" w:fill="FFFFFF"/>
              <w:lang w:eastAsia="en-GB"/>
            </w:rPr>
            <w:t>(Banton, 2019)</w:t>
          </w:r>
          <w:r w:rsidR="002E43E1">
            <w:rPr>
              <w:rFonts w:ascii="Arial" w:eastAsia="Times New Roman" w:hAnsi="Arial" w:cs="Arial"/>
              <w:color w:val="111111"/>
              <w:sz w:val="22"/>
              <w:szCs w:val="26"/>
              <w:shd w:val="clear" w:color="auto" w:fill="FFFFFF"/>
              <w:lang w:eastAsia="en-GB"/>
            </w:rPr>
            <w:fldChar w:fldCharType="end"/>
          </w:r>
        </w:sdtContent>
      </w:sdt>
    </w:p>
    <w:p w14:paraId="6731B004" w14:textId="39B1CBC9" w:rsidR="000B7759" w:rsidRDefault="000B7759" w:rsidP="002E43E1">
      <w:pPr>
        <w:spacing w:line="360" w:lineRule="auto"/>
        <w:rPr>
          <w:rFonts w:ascii="Arial" w:eastAsia="Times New Roman" w:hAnsi="Arial" w:cs="Arial"/>
          <w:color w:val="111111"/>
          <w:sz w:val="22"/>
          <w:szCs w:val="26"/>
          <w:shd w:val="clear" w:color="auto" w:fill="FFFFFF"/>
          <w:lang w:eastAsia="en-GB"/>
        </w:rPr>
      </w:pPr>
      <w:r>
        <w:rPr>
          <w:rFonts w:ascii="Arial" w:eastAsia="Times New Roman" w:hAnsi="Arial" w:cs="Arial"/>
          <w:color w:val="111111"/>
          <w:sz w:val="22"/>
          <w:szCs w:val="26"/>
          <w:shd w:val="clear" w:color="auto" w:fill="FFFFFF"/>
          <w:lang w:eastAsia="en-GB"/>
        </w:rPr>
        <w:t>Scrap production results in gaps in the production line, leading to machines becoming starved, that may result in fewer parts than necessary reaching the buy-off.</w:t>
      </w:r>
    </w:p>
    <w:p w14:paraId="623F83D7" w14:textId="78FE226B" w:rsidR="000B7759" w:rsidRDefault="000B7759" w:rsidP="002E43E1">
      <w:pPr>
        <w:spacing w:line="360" w:lineRule="auto"/>
        <w:rPr>
          <w:rFonts w:ascii="Arial" w:eastAsia="Times New Roman" w:hAnsi="Arial" w:cs="Arial"/>
          <w:color w:val="111111"/>
          <w:sz w:val="22"/>
          <w:szCs w:val="26"/>
          <w:shd w:val="clear" w:color="auto" w:fill="FFFFFF"/>
          <w:lang w:eastAsia="en-GB"/>
        </w:rPr>
      </w:pPr>
      <w:r>
        <w:rPr>
          <w:rFonts w:ascii="Arial" w:eastAsia="Times New Roman" w:hAnsi="Arial" w:cs="Arial"/>
          <w:color w:val="111111"/>
          <w:sz w:val="22"/>
          <w:szCs w:val="26"/>
          <w:shd w:val="clear" w:color="auto" w:fill="FFFFFF"/>
          <w:lang w:eastAsia="en-GB"/>
        </w:rPr>
        <w:t xml:space="preserve">It also leads to over-processing as operations before the part was scrapped will now need to cut the replacement part to meet the schedule. This leads to an increase in cost of the product. </w:t>
      </w:r>
    </w:p>
    <w:p w14:paraId="08607F3E" w14:textId="704B214B" w:rsidR="000B7759" w:rsidRPr="00742778" w:rsidRDefault="000B7759" w:rsidP="002E43E1">
      <w:pPr>
        <w:spacing w:line="360" w:lineRule="auto"/>
        <w:rPr>
          <w:rFonts w:ascii="Arial" w:eastAsia="Times New Roman" w:hAnsi="Arial" w:cs="Arial"/>
          <w:color w:val="000000" w:themeColor="text1"/>
          <w:sz w:val="22"/>
          <w:szCs w:val="26"/>
          <w:shd w:val="clear" w:color="auto" w:fill="FFFFFF"/>
          <w:lang w:eastAsia="en-GB"/>
        </w:rPr>
      </w:pPr>
      <w:r w:rsidRPr="00742778">
        <w:rPr>
          <w:rFonts w:ascii="Arial" w:eastAsia="Times New Roman" w:hAnsi="Arial" w:cs="Arial"/>
          <w:color w:val="000000" w:themeColor="text1"/>
          <w:sz w:val="22"/>
          <w:szCs w:val="26"/>
          <w:shd w:val="clear" w:color="auto" w:fill="FFFFFF"/>
          <w:lang w:eastAsia="en-GB"/>
        </w:rPr>
        <w:t>Each time a part is scrapped a scrap agency will pay for that material, however that price is considerably lower than that of which the material was bought in at</w:t>
      </w:r>
      <w:r w:rsidR="00356565" w:rsidRPr="00742778">
        <w:rPr>
          <w:rFonts w:ascii="Arial" w:eastAsia="Times New Roman" w:hAnsi="Arial" w:cs="Arial"/>
          <w:color w:val="000000" w:themeColor="text1"/>
          <w:sz w:val="22"/>
          <w:szCs w:val="26"/>
          <w:shd w:val="clear" w:color="auto" w:fill="FFFFFF"/>
          <w:lang w:eastAsia="en-GB"/>
        </w:rPr>
        <w:t xml:space="preserve"> also resulting in increased </w:t>
      </w:r>
      <w:r w:rsidR="00EB1E82" w:rsidRPr="00742778">
        <w:rPr>
          <w:rFonts w:ascii="Arial" w:eastAsia="Times New Roman" w:hAnsi="Arial" w:cs="Arial"/>
          <w:color w:val="000000" w:themeColor="text1"/>
          <w:sz w:val="22"/>
          <w:szCs w:val="26"/>
          <w:shd w:val="clear" w:color="auto" w:fill="FFFFFF"/>
          <w:lang w:eastAsia="en-GB"/>
        </w:rPr>
        <w:t>cost per product</w:t>
      </w:r>
      <w:r w:rsidR="005B30B1" w:rsidRPr="00742778">
        <w:rPr>
          <w:rFonts w:ascii="Arial" w:eastAsia="Times New Roman" w:hAnsi="Arial" w:cs="Arial"/>
          <w:color w:val="000000" w:themeColor="text1"/>
          <w:sz w:val="22"/>
          <w:szCs w:val="26"/>
          <w:shd w:val="clear" w:color="auto" w:fill="FFFFFF"/>
          <w:lang w:eastAsia="en-GB"/>
        </w:rPr>
        <w:t xml:space="preserve">, unfortunately </w:t>
      </w:r>
      <w:r w:rsidR="00AD2432" w:rsidRPr="00742778">
        <w:rPr>
          <w:rFonts w:ascii="Arial" w:eastAsia="Times New Roman" w:hAnsi="Arial" w:cs="Arial"/>
          <w:color w:val="000000" w:themeColor="text1"/>
          <w:sz w:val="22"/>
          <w:szCs w:val="26"/>
          <w:shd w:val="clear" w:color="auto" w:fill="FFFFFF"/>
          <w:lang w:eastAsia="en-GB"/>
        </w:rPr>
        <w:t xml:space="preserve">the finance department were unable to provide any data regarding the price at which material </w:t>
      </w:r>
      <w:r w:rsidR="00742778" w:rsidRPr="00742778">
        <w:rPr>
          <w:rFonts w:ascii="Arial" w:eastAsia="Times New Roman" w:hAnsi="Arial" w:cs="Arial"/>
          <w:color w:val="000000" w:themeColor="text1"/>
          <w:sz w:val="22"/>
          <w:szCs w:val="26"/>
          <w:shd w:val="clear" w:color="auto" w:fill="FFFFFF"/>
          <w:lang w:eastAsia="en-GB"/>
        </w:rPr>
        <w:t>is bought from BEP</w:t>
      </w:r>
      <w:r w:rsidR="00356565" w:rsidRPr="00742778">
        <w:rPr>
          <w:rFonts w:ascii="Arial" w:eastAsia="Times New Roman" w:hAnsi="Arial" w:cs="Arial"/>
          <w:color w:val="000000" w:themeColor="text1"/>
          <w:sz w:val="22"/>
          <w:szCs w:val="26"/>
          <w:shd w:val="clear" w:color="auto" w:fill="FFFFFF"/>
          <w:lang w:eastAsia="en-GB"/>
        </w:rPr>
        <w:t xml:space="preserve">. </w:t>
      </w:r>
    </w:p>
    <w:p w14:paraId="470C7776" w14:textId="22ABE43C" w:rsidR="00356565" w:rsidRPr="00356565" w:rsidRDefault="00356565" w:rsidP="002E43E1">
      <w:pPr>
        <w:spacing w:line="360" w:lineRule="auto"/>
        <w:rPr>
          <w:rFonts w:ascii="Arial" w:eastAsia="Times New Roman" w:hAnsi="Arial" w:cs="Arial"/>
          <w:color w:val="000000" w:themeColor="text1"/>
          <w:sz w:val="21"/>
          <w:lang w:eastAsia="en-GB"/>
        </w:rPr>
      </w:pPr>
      <w:r>
        <w:rPr>
          <w:rFonts w:ascii="Arial" w:eastAsia="Times New Roman" w:hAnsi="Arial" w:cs="Arial"/>
          <w:color w:val="000000" w:themeColor="text1"/>
          <w:sz w:val="22"/>
          <w:szCs w:val="26"/>
          <w:shd w:val="clear" w:color="auto" w:fill="FFFFFF"/>
          <w:lang w:eastAsia="en-GB"/>
        </w:rPr>
        <w:t>Another internal customer requirement is that of consistent production rates. A stable production rate allows for easier planning and therefore lower inventory cost. Inventory would be used to overcome instability, but at a cost.</w:t>
      </w:r>
    </w:p>
    <w:p w14:paraId="2DE3CF4D" w14:textId="77777777" w:rsidR="008F5FEA" w:rsidRPr="008F5FEA" w:rsidRDefault="008F5FEA" w:rsidP="008F5FEA"/>
    <w:p w14:paraId="375F8FB0" w14:textId="3197DEC9" w:rsidR="00356565" w:rsidRDefault="00270588" w:rsidP="00270588">
      <w:pPr>
        <w:pStyle w:val="Heading3"/>
        <w:rPr>
          <w:rFonts w:ascii="Arial" w:hAnsi="Arial" w:cs="Arial"/>
        </w:rPr>
      </w:pPr>
      <w:bookmarkStart w:id="38" w:name="_Toc7637967"/>
      <w:r>
        <w:rPr>
          <w:rFonts w:ascii="Arial" w:hAnsi="Arial" w:cs="Arial"/>
        </w:rPr>
        <w:t>5.4.2 External Customers to BEP</w:t>
      </w:r>
      <w:bookmarkEnd w:id="38"/>
    </w:p>
    <w:p w14:paraId="01C8A8AB" w14:textId="77777777" w:rsidR="00097A1B" w:rsidRPr="00A378AA" w:rsidRDefault="00097A1B" w:rsidP="00A378AA">
      <w:pPr>
        <w:spacing w:line="360" w:lineRule="auto"/>
        <w:rPr>
          <w:rFonts w:ascii="Arial" w:hAnsi="Arial" w:cs="Arial"/>
          <w:sz w:val="22"/>
          <w:szCs w:val="22"/>
        </w:rPr>
      </w:pPr>
      <w:r w:rsidRPr="00A378AA">
        <w:rPr>
          <w:rFonts w:ascii="Arial" w:hAnsi="Arial" w:cs="Arial"/>
          <w:sz w:val="22"/>
          <w:szCs w:val="22"/>
        </w:rPr>
        <w:t xml:space="preserve">External customers to Bridgend Engine Plant are Castle Bromwich and Solihull Jaguar, Land Rover assembly plants. </w:t>
      </w:r>
    </w:p>
    <w:p w14:paraId="0A99D266" w14:textId="1FC93979" w:rsidR="00097A1B" w:rsidRPr="00A378AA" w:rsidRDefault="00097A1B" w:rsidP="00A378AA">
      <w:pPr>
        <w:spacing w:line="360" w:lineRule="auto"/>
        <w:rPr>
          <w:rFonts w:ascii="Arial" w:hAnsi="Arial" w:cs="Arial"/>
          <w:sz w:val="22"/>
          <w:szCs w:val="22"/>
        </w:rPr>
      </w:pPr>
      <w:r w:rsidRPr="00A378AA">
        <w:rPr>
          <w:rFonts w:ascii="Arial" w:hAnsi="Arial" w:cs="Arial"/>
          <w:sz w:val="22"/>
          <w:szCs w:val="22"/>
        </w:rPr>
        <w:t xml:space="preserve">These plants have similar requirements to that of BEP’s assembly line. Both plants require stable and consistent production rates </w:t>
      </w:r>
      <w:r w:rsidR="00600B22" w:rsidRPr="00A378AA">
        <w:rPr>
          <w:rFonts w:ascii="Arial" w:hAnsi="Arial" w:cs="Arial"/>
          <w:sz w:val="22"/>
          <w:szCs w:val="22"/>
        </w:rPr>
        <w:t xml:space="preserve">to also reduce inventory costs that would be used to overcome inconsistent supply of components. </w:t>
      </w:r>
    </w:p>
    <w:p w14:paraId="6C385E86" w14:textId="5710E20F" w:rsidR="00600B22" w:rsidRPr="00A378AA" w:rsidRDefault="00600B22" w:rsidP="00A378AA">
      <w:pPr>
        <w:spacing w:line="360" w:lineRule="auto"/>
        <w:rPr>
          <w:rFonts w:ascii="Arial" w:hAnsi="Arial" w:cs="Arial"/>
          <w:sz w:val="22"/>
          <w:szCs w:val="22"/>
        </w:rPr>
      </w:pPr>
      <w:r w:rsidRPr="00A378AA">
        <w:rPr>
          <w:rFonts w:ascii="Arial" w:hAnsi="Arial" w:cs="Arial"/>
          <w:sz w:val="22"/>
          <w:szCs w:val="22"/>
        </w:rPr>
        <w:t>The assembly plants would also require components to be built with minimal cost. The cost of an engine will be agreed in a contract between the two companies, therefore although increased production costs would not be noticed immediately by JLR, but a lack of profit established in BEP may result in a non-sustainable operation that has the potential to cause supply chain issues for JLR. An extreme example of this would be the closure of BEP due to lack of profit and the requirement for JLR to set up another production facility.</w:t>
      </w:r>
    </w:p>
    <w:p w14:paraId="6F99C94E" w14:textId="566CF311" w:rsidR="00600B22" w:rsidRPr="00A378AA" w:rsidRDefault="00600B22" w:rsidP="00A378AA">
      <w:pPr>
        <w:spacing w:line="360" w:lineRule="auto"/>
        <w:rPr>
          <w:rFonts w:ascii="Arial" w:hAnsi="Arial" w:cs="Arial"/>
          <w:sz w:val="22"/>
          <w:szCs w:val="22"/>
        </w:rPr>
      </w:pPr>
      <w:r w:rsidRPr="00A378AA">
        <w:rPr>
          <w:rFonts w:ascii="Arial" w:hAnsi="Arial" w:cs="Arial"/>
          <w:sz w:val="22"/>
          <w:szCs w:val="22"/>
        </w:rPr>
        <w:lastRenderedPageBreak/>
        <w:t xml:space="preserve">JLR are concerned with part quality. It is imperative that all parts supplied to the assembly plants are built well within tolerance and as close to nominal spec as possible. </w:t>
      </w:r>
    </w:p>
    <w:p w14:paraId="3B99F542" w14:textId="329C92D1" w:rsidR="00600B22" w:rsidRPr="00A378AA" w:rsidRDefault="00600B22" w:rsidP="00A378AA">
      <w:pPr>
        <w:spacing w:line="360" w:lineRule="auto"/>
        <w:rPr>
          <w:rFonts w:ascii="Arial" w:hAnsi="Arial" w:cs="Arial"/>
          <w:sz w:val="22"/>
          <w:szCs w:val="22"/>
        </w:rPr>
      </w:pPr>
    </w:p>
    <w:p w14:paraId="342A8BF5" w14:textId="6408FAFD" w:rsidR="00600B22" w:rsidRPr="00A378AA" w:rsidRDefault="00600B22" w:rsidP="00A378AA">
      <w:pPr>
        <w:spacing w:line="360" w:lineRule="auto"/>
        <w:rPr>
          <w:rFonts w:ascii="Arial" w:hAnsi="Arial" w:cs="Arial"/>
          <w:sz w:val="22"/>
          <w:szCs w:val="22"/>
        </w:rPr>
      </w:pPr>
      <w:r w:rsidRPr="00A378AA">
        <w:rPr>
          <w:rFonts w:ascii="Arial" w:hAnsi="Arial" w:cs="Arial"/>
          <w:sz w:val="22"/>
          <w:szCs w:val="22"/>
        </w:rPr>
        <w:t xml:space="preserve">The reason for this is that there are additional external customers further down the supply chain to the JLR assembly plants. Finally, there are the general public that may purchase a Jaguar or Land Rover vehicle equipped with an AJ engine. </w:t>
      </w:r>
    </w:p>
    <w:p w14:paraId="45B3DA44" w14:textId="6E4A42FA" w:rsidR="00600B22" w:rsidRPr="00A378AA" w:rsidRDefault="00600B22" w:rsidP="00A378AA">
      <w:pPr>
        <w:spacing w:line="360" w:lineRule="auto"/>
        <w:rPr>
          <w:rFonts w:ascii="Arial" w:hAnsi="Arial" w:cs="Arial"/>
          <w:sz w:val="22"/>
          <w:szCs w:val="22"/>
        </w:rPr>
      </w:pPr>
      <w:r w:rsidRPr="00A378AA">
        <w:rPr>
          <w:rFonts w:ascii="Arial" w:hAnsi="Arial" w:cs="Arial"/>
          <w:sz w:val="22"/>
          <w:szCs w:val="22"/>
        </w:rPr>
        <w:t>These customers are demanding high-per</w:t>
      </w:r>
      <w:r w:rsidR="00E66BA4" w:rsidRPr="00A378AA">
        <w:rPr>
          <w:rFonts w:ascii="Arial" w:hAnsi="Arial" w:cs="Arial"/>
          <w:sz w:val="22"/>
          <w:szCs w:val="22"/>
        </w:rPr>
        <w:t xml:space="preserve">formance, reliable engines. It is of the utmost importance that these demands are met given the up-market, premium nature of the product. </w:t>
      </w:r>
    </w:p>
    <w:p w14:paraId="79E7B2A7" w14:textId="7D25294F" w:rsidR="00690BA5" w:rsidRDefault="002869AF" w:rsidP="00A378AA">
      <w:pPr>
        <w:spacing w:line="360" w:lineRule="auto"/>
        <w:rPr>
          <w:rFonts w:ascii="Arial" w:hAnsi="Arial" w:cs="Arial"/>
        </w:rPr>
      </w:pPr>
      <w:r w:rsidRPr="00A378AA">
        <w:rPr>
          <w:rFonts w:ascii="Helvetica" w:hAnsi="Helvetica" w:cs="Helvetica"/>
          <w:noProof/>
          <w:sz w:val="22"/>
          <w:szCs w:val="22"/>
          <w:lang w:eastAsia="en-GB"/>
        </w:rPr>
        <w:drawing>
          <wp:anchor distT="0" distB="0" distL="114300" distR="114300" simplePos="0" relativeHeight="251674624" behindDoc="0" locked="0" layoutInCell="1" allowOverlap="1" wp14:anchorId="2A1EE284" wp14:editId="4365BFBA">
            <wp:simplePos x="0" y="0"/>
            <wp:positionH relativeFrom="column">
              <wp:posOffset>1310640</wp:posOffset>
            </wp:positionH>
            <wp:positionV relativeFrom="paragraph">
              <wp:posOffset>576580</wp:posOffset>
            </wp:positionV>
            <wp:extent cx="2985135" cy="2956560"/>
            <wp:effectExtent l="0" t="0" r="12065" b="0"/>
            <wp:wrapTight wrapText="bothSides">
              <wp:wrapPolygon edited="0">
                <wp:start x="0" y="0"/>
                <wp:lineTo x="0" y="21340"/>
                <wp:lineTo x="21504" y="21340"/>
                <wp:lineTo x="2150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85135" cy="2956560"/>
                    </a:xfrm>
                    <a:prstGeom prst="rect">
                      <a:avLst/>
                    </a:prstGeom>
                    <a:noFill/>
                    <a:ln>
                      <a:noFill/>
                    </a:ln>
                  </pic:spPr>
                </pic:pic>
              </a:graphicData>
            </a:graphic>
            <wp14:sizeRelH relativeFrom="page">
              <wp14:pctWidth>0</wp14:pctWidth>
            </wp14:sizeRelH>
            <wp14:sizeRelV relativeFrom="page">
              <wp14:pctHeight>0</wp14:pctHeight>
            </wp14:sizeRelV>
          </wp:anchor>
        </w:drawing>
      </w:r>
      <w:r w:rsidR="00EE37E3" w:rsidRPr="00A378AA">
        <w:rPr>
          <w:rFonts w:ascii="Arial" w:hAnsi="Arial" w:cs="Arial"/>
          <w:sz w:val="22"/>
          <w:szCs w:val="22"/>
        </w:rPr>
        <w:t xml:space="preserve">When purchasing premium performance cars, performance and reliability is the minimum expectation to the customer. </w:t>
      </w:r>
      <w:r w:rsidR="00A378AA" w:rsidRPr="00A378AA">
        <w:rPr>
          <w:rFonts w:ascii="Arial" w:hAnsi="Arial" w:cs="Arial"/>
          <w:sz w:val="22"/>
          <w:szCs w:val="22"/>
        </w:rPr>
        <w:t>These type of customer expectations can be explained by the Kano model</w:t>
      </w:r>
      <w:r w:rsidR="00A378AA">
        <w:rPr>
          <w:rFonts w:ascii="Arial" w:hAnsi="Arial" w:cs="Arial"/>
        </w:rPr>
        <w:t>.</w:t>
      </w:r>
    </w:p>
    <w:p w14:paraId="5E7DDACA" w14:textId="5917B26F" w:rsidR="00A378AA" w:rsidRDefault="00A378AA" w:rsidP="00097A1B">
      <w:pPr>
        <w:spacing w:line="360" w:lineRule="auto"/>
        <w:rPr>
          <w:rFonts w:ascii="Arial" w:hAnsi="Arial" w:cs="Arial"/>
        </w:rPr>
      </w:pPr>
    </w:p>
    <w:p w14:paraId="21472F1D" w14:textId="796168F2" w:rsidR="00270588" w:rsidRPr="00097A1B" w:rsidRDefault="00097A1B" w:rsidP="00097A1B">
      <w:pPr>
        <w:spacing w:line="360" w:lineRule="auto"/>
        <w:rPr>
          <w:rFonts w:ascii="Arial" w:hAnsi="Arial" w:cs="Arial"/>
          <w:sz w:val="22"/>
          <w:szCs w:val="22"/>
        </w:rPr>
      </w:pPr>
      <w:r w:rsidRPr="00097A1B">
        <w:rPr>
          <w:rFonts w:ascii="Arial" w:hAnsi="Arial" w:cs="Arial"/>
        </w:rPr>
        <w:t xml:space="preserve"> </w:t>
      </w:r>
    </w:p>
    <w:p w14:paraId="4F976FF6" w14:textId="77777777" w:rsidR="00724139" w:rsidRDefault="00724139" w:rsidP="00724139">
      <w:pPr>
        <w:rPr>
          <w:rFonts w:ascii="Arial" w:hAnsi="Arial" w:cs="Arial"/>
        </w:rPr>
      </w:pPr>
    </w:p>
    <w:p w14:paraId="3118F469" w14:textId="77777777" w:rsidR="00A378AA" w:rsidRDefault="00A378AA" w:rsidP="00724139">
      <w:pPr>
        <w:rPr>
          <w:rFonts w:ascii="Arial" w:hAnsi="Arial" w:cs="Arial"/>
        </w:rPr>
      </w:pPr>
    </w:p>
    <w:p w14:paraId="25653989" w14:textId="77777777" w:rsidR="00A378AA" w:rsidRDefault="00A378AA" w:rsidP="00724139">
      <w:pPr>
        <w:rPr>
          <w:rFonts w:ascii="Arial" w:hAnsi="Arial" w:cs="Arial"/>
        </w:rPr>
      </w:pPr>
    </w:p>
    <w:p w14:paraId="375D0AFF" w14:textId="77777777" w:rsidR="00A378AA" w:rsidRDefault="00A378AA" w:rsidP="00724139">
      <w:pPr>
        <w:rPr>
          <w:rFonts w:ascii="Arial" w:hAnsi="Arial" w:cs="Arial"/>
        </w:rPr>
      </w:pPr>
    </w:p>
    <w:p w14:paraId="077BA465" w14:textId="77777777" w:rsidR="00A378AA" w:rsidRDefault="00A378AA" w:rsidP="00724139">
      <w:pPr>
        <w:rPr>
          <w:rFonts w:ascii="Arial" w:hAnsi="Arial" w:cs="Arial"/>
        </w:rPr>
      </w:pPr>
    </w:p>
    <w:p w14:paraId="2D5E5C4F" w14:textId="77777777" w:rsidR="00A378AA" w:rsidRDefault="00A378AA" w:rsidP="00724139">
      <w:pPr>
        <w:rPr>
          <w:rFonts w:ascii="Arial" w:hAnsi="Arial" w:cs="Arial"/>
        </w:rPr>
      </w:pPr>
    </w:p>
    <w:p w14:paraId="1807FD39" w14:textId="77777777" w:rsidR="00A378AA" w:rsidRDefault="00A378AA" w:rsidP="00724139">
      <w:pPr>
        <w:rPr>
          <w:rFonts w:ascii="Arial" w:hAnsi="Arial" w:cs="Arial"/>
        </w:rPr>
      </w:pPr>
    </w:p>
    <w:p w14:paraId="058A21DE" w14:textId="77777777" w:rsidR="00A378AA" w:rsidRDefault="00A378AA" w:rsidP="00724139">
      <w:pPr>
        <w:rPr>
          <w:rFonts w:ascii="Arial" w:hAnsi="Arial" w:cs="Arial"/>
        </w:rPr>
      </w:pPr>
    </w:p>
    <w:p w14:paraId="1F41F0EE" w14:textId="77777777" w:rsidR="00A378AA" w:rsidRDefault="00A378AA" w:rsidP="00724139">
      <w:pPr>
        <w:rPr>
          <w:rFonts w:ascii="Arial" w:hAnsi="Arial" w:cs="Arial"/>
        </w:rPr>
      </w:pPr>
    </w:p>
    <w:p w14:paraId="3FC4A58A" w14:textId="77777777" w:rsidR="00A378AA" w:rsidRDefault="00A378AA" w:rsidP="00724139">
      <w:pPr>
        <w:rPr>
          <w:rFonts w:ascii="Arial" w:hAnsi="Arial" w:cs="Arial"/>
        </w:rPr>
      </w:pPr>
    </w:p>
    <w:p w14:paraId="760F791E" w14:textId="77777777" w:rsidR="00A378AA" w:rsidRDefault="00A378AA" w:rsidP="00724139">
      <w:pPr>
        <w:rPr>
          <w:rFonts w:ascii="Arial" w:hAnsi="Arial" w:cs="Arial"/>
        </w:rPr>
      </w:pPr>
    </w:p>
    <w:p w14:paraId="4AA679DF" w14:textId="77777777" w:rsidR="00A378AA" w:rsidRDefault="00A378AA" w:rsidP="00724139">
      <w:pPr>
        <w:rPr>
          <w:rFonts w:ascii="Arial" w:hAnsi="Arial" w:cs="Arial"/>
        </w:rPr>
      </w:pPr>
    </w:p>
    <w:p w14:paraId="6F9E3128" w14:textId="77777777" w:rsidR="00A378AA" w:rsidRDefault="00A378AA" w:rsidP="00724139">
      <w:pPr>
        <w:rPr>
          <w:rFonts w:ascii="Arial" w:hAnsi="Arial" w:cs="Arial"/>
        </w:rPr>
      </w:pPr>
    </w:p>
    <w:p w14:paraId="22D0C0DF" w14:textId="3449E64E" w:rsidR="00A378AA" w:rsidRDefault="00A378AA" w:rsidP="00724139">
      <w:pPr>
        <w:rPr>
          <w:rFonts w:ascii="Arial" w:hAnsi="Arial" w:cs="Arial"/>
        </w:rPr>
      </w:pPr>
      <w:r>
        <w:rPr>
          <w:noProof/>
          <w:lang w:eastAsia="en-GB"/>
        </w:rPr>
        <mc:AlternateContent>
          <mc:Choice Requires="wps">
            <w:drawing>
              <wp:anchor distT="0" distB="0" distL="114300" distR="114300" simplePos="0" relativeHeight="251676672" behindDoc="0" locked="0" layoutInCell="1" allowOverlap="1" wp14:anchorId="37CFBB37" wp14:editId="3ABD7121">
                <wp:simplePos x="0" y="0"/>
                <wp:positionH relativeFrom="column">
                  <wp:posOffset>1308100</wp:posOffset>
                </wp:positionH>
                <wp:positionV relativeFrom="paragraph">
                  <wp:posOffset>64135</wp:posOffset>
                </wp:positionV>
                <wp:extent cx="2985135" cy="116840"/>
                <wp:effectExtent l="0" t="0" r="12065" b="10160"/>
                <wp:wrapTight wrapText="bothSides">
                  <wp:wrapPolygon edited="0">
                    <wp:start x="0" y="0"/>
                    <wp:lineTo x="0" y="18783"/>
                    <wp:lineTo x="21504" y="18783"/>
                    <wp:lineTo x="21504"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2985135" cy="116840"/>
                        </a:xfrm>
                        <a:prstGeom prst="rect">
                          <a:avLst/>
                        </a:prstGeom>
                        <a:solidFill>
                          <a:prstClr val="white"/>
                        </a:solidFill>
                        <a:ln>
                          <a:noFill/>
                        </a:ln>
                        <a:effectLst/>
                      </wps:spPr>
                      <wps:txbx>
                        <w:txbxContent>
                          <w:p w14:paraId="2FAB1E5F" w14:textId="63B52F52" w:rsidR="00B855E4" w:rsidRPr="009A371A" w:rsidRDefault="00B855E4" w:rsidP="00A378AA">
                            <w:pPr>
                              <w:pStyle w:val="Caption"/>
                              <w:jc w:val="center"/>
                              <w:rPr>
                                <w:rFonts w:ascii="Helvetica" w:hAnsi="Helvetica" w:cs="Helvetica"/>
                                <w:noProof/>
                              </w:rPr>
                            </w:pPr>
                            <w:bookmarkStart w:id="39" w:name="_Toc7637463"/>
                            <w:r>
                              <w:t xml:space="preserve">Figure </w:t>
                            </w:r>
                            <w:fldSimple w:instr=" SEQ Figure \* ARABIC ">
                              <w:r>
                                <w:rPr>
                                  <w:noProof/>
                                </w:rPr>
                                <w:t>7</w:t>
                              </w:r>
                            </w:fldSimple>
                            <w:r>
                              <w:t>. Kano Model of Customer Expectations</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CFBB37" id="Text Box 13" o:spid="_x0000_s1032" type="#_x0000_t202" style="position:absolute;margin-left:103pt;margin-top:5.05pt;width:235.05pt;height:9.2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" stroked="f">
                <v:textbox inset="0,0,0,0">
                  <w:txbxContent>
                    <w:p w14:paraId="2FAB1E5F" w14:textId="63B52F52" w:rsidR="00B855E4" w:rsidRPr="009A371A" w:rsidRDefault="00B855E4" w:rsidP="00A378AA">
                      <w:pPr>
                        <w:pStyle w:val="Caption"/>
                        <w:jc w:val="center"/>
                        <w:rPr>
                          <w:rFonts w:ascii="Helvetica" w:hAnsi="Helvetica" w:cs="Helvetica"/>
                          <w:noProof/>
                        </w:rPr>
                      </w:pPr>
                      <w:bookmarkStart w:id="40" w:name="_Toc7637463"/>
                      <w:r>
                        <w:t xml:space="preserve">Figure </w:t>
                      </w:r>
                      <w:fldSimple w:instr=" SEQ Figure \* ARABIC ">
                        <w:r>
                          <w:rPr>
                            <w:noProof/>
                          </w:rPr>
                          <w:t>7</w:t>
                        </w:r>
                      </w:fldSimple>
                      <w:r>
                        <w:t>. Kano Model of Customer Expectations</w:t>
                      </w:r>
                      <w:bookmarkEnd w:id="40"/>
                    </w:p>
                  </w:txbxContent>
                </v:textbox>
                <w10:wrap type="tight"/>
              </v:shape>
            </w:pict>
          </mc:Fallback>
        </mc:AlternateContent>
      </w:r>
    </w:p>
    <w:p w14:paraId="3D83EFDF" w14:textId="77777777" w:rsidR="00A378AA" w:rsidRDefault="00A378AA" w:rsidP="00724139">
      <w:pPr>
        <w:rPr>
          <w:rFonts w:ascii="Arial" w:hAnsi="Arial" w:cs="Arial"/>
        </w:rPr>
      </w:pPr>
    </w:p>
    <w:p w14:paraId="09961515" w14:textId="5B7D5EF9" w:rsidR="00A378AA" w:rsidRDefault="00A378AA" w:rsidP="00A378AA">
      <w:pPr>
        <w:spacing w:line="360" w:lineRule="auto"/>
        <w:rPr>
          <w:rFonts w:ascii="Arial" w:hAnsi="Arial" w:cs="Arial"/>
          <w:sz w:val="22"/>
        </w:rPr>
      </w:pPr>
      <w:r w:rsidRPr="00A378AA">
        <w:rPr>
          <w:rFonts w:ascii="Arial" w:hAnsi="Arial" w:cs="Arial"/>
          <w:sz w:val="22"/>
        </w:rPr>
        <w:t>Figure 7 shows Kano model</w:t>
      </w:r>
      <w:r w:rsidR="008E553C">
        <w:rPr>
          <w:rFonts w:ascii="Arial" w:hAnsi="Arial" w:cs="Arial"/>
          <w:sz w:val="22"/>
        </w:rPr>
        <w:t xml:space="preserve"> </w:t>
      </w:r>
      <w:sdt>
        <w:sdtPr>
          <w:rPr>
            <w:rFonts w:ascii="Arial" w:hAnsi="Arial" w:cs="Arial"/>
            <w:sz w:val="22"/>
          </w:rPr>
          <w:id w:val="-1935747160"/>
          <w:citation/>
        </w:sdtPr>
        <w:sdtContent>
          <w:r w:rsidR="008E553C">
            <w:rPr>
              <w:rFonts w:ascii="Arial" w:hAnsi="Arial" w:cs="Arial"/>
              <w:sz w:val="22"/>
            </w:rPr>
            <w:fldChar w:fldCharType="begin"/>
          </w:r>
          <w:r w:rsidR="008E553C">
            <w:rPr>
              <w:rFonts w:ascii="Arial" w:hAnsi="Arial" w:cs="Arial"/>
              <w:sz w:val="22"/>
            </w:rPr>
            <w:instrText xml:space="preserve"> CITATION Min16 \l 2057 </w:instrText>
          </w:r>
          <w:r w:rsidR="008E553C">
            <w:rPr>
              <w:rFonts w:ascii="Arial" w:hAnsi="Arial" w:cs="Arial"/>
              <w:sz w:val="22"/>
            </w:rPr>
            <w:fldChar w:fldCharType="separate"/>
          </w:r>
          <w:r w:rsidR="00DE393C" w:rsidRPr="00DE393C">
            <w:rPr>
              <w:rFonts w:ascii="Arial" w:hAnsi="Arial" w:cs="Arial"/>
              <w:noProof/>
              <w:sz w:val="22"/>
            </w:rPr>
            <w:t>(Team, 2016)</w:t>
          </w:r>
          <w:r w:rsidR="008E553C">
            <w:rPr>
              <w:rFonts w:ascii="Arial" w:hAnsi="Arial" w:cs="Arial"/>
              <w:sz w:val="22"/>
            </w:rPr>
            <w:fldChar w:fldCharType="end"/>
          </w:r>
        </w:sdtContent>
      </w:sdt>
      <w:r w:rsidRPr="00A378AA">
        <w:rPr>
          <w:rFonts w:ascii="Arial" w:hAnsi="Arial" w:cs="Arial"/>
          <w:sz w:val="22"/>
        </w:rPr>
        <w:t>. The</w:t>
      </w:r>
      <w:r w:rsidR="002869AF">
        <w:rPr>
          <w:rFonts w:ascii="Arial" w:hAnsi="Arial" w:cs="Arial"/>
          <w:sz w:val="22"/>
        </w:rPr>
        <w:t>se</w:t>
      </w:r>
      <w:r w:rsidRPr="00A378AA">
        <w:rPr>
          <w:rFonts w:ascii="Arial" w:hAnsi="Arial" w:cs="Arial"/>
          <w:sz w:val="22"/>
        </w:rPr>
        <w:t xml:space="preserve"> performance and reliability expectations are considered thre</w:t>
      </w:r>
      <w:r>
        <w:rPr>
          <w:rFonts w:ascii="Arial" w:hAnsi="Arial" w:cs="Arial"/>
          <w:sz w:val="22"/>
        </w:rPr>
        <w:t>shold attributes, that even when full</w:t>
      </w:r>
      <w:r w:rsidR="00BC4258">
        <w:rPr>
          <w:rFonts w:ascii="Arial" w:hAnsi="Arial" w:cs="Arial"/>
          <w:sz w:val="22"/>
        </w:rPr>
        <w:t>y</w:t>
      </w:r>
      <w:r>
        <w:rPr>
          <w:rFonts w:ascii="Arial" w:hAnsi="Arial" w:cs="Arial"/>
          <w:sz w:val="22"/>
        </w:rPr>
        <w:t xml:space="preserve"> functional do not satisfy the customer, yet have the largest potential to cause dissatisfaction in the product. </w:t>
      </w:r>
    </w:p>
    <w:p w14:paraId="38857989" w14:textId="4FEE407D" w:rsidR="00C715A6" w:rsidRPr="00A378AA" w:rsidRDefault="00C715A6" w:rsidP="00C715A6">
      <w:pPr>
        <w:spacing w:line="360" w:lineRule="auto"/>
        <w:rPr>
          <w:rFonts w:ascii="Arial" w:hAnsi="Arial" w:cs="Arial"/>
          <w:sz w:val="22"/>
        </w:rPr>
      </w:pPr>
      <w:r>
        <w:rPr>
          <w:rFonts w:ascii="Arial" w:hAnsi="Arial" w:cs="Arial"/>
          <w:sz w:val="22"/>
        </w:rPr>
        <w:t>This type of customer expectation is a concern of BEP’s</w:t>
      </w:r>
      <w:r w:rsidR="002D57C7">
        <w:rPr>
          <w:rFonts w:ascii="Arial" w:hAnsi="Arial" w:cs="Arial"/>
          <w:sz w:val="22"/>
        </w:rPr>
        <w:t xml:space="preserve"> because</w:t>
      </w:r>
      <w:r>
        <w:rPr>
          <w:rFonts w:ascii="Arial" w:hAnsi="Arial" w:cs="Arial"/>
          <w:sz w:val="22"/>
        </w:rPr>
        <w:t xml:space="preserve"> as </w:t>
      </w:r>
      <w:r w:rsidR="007210E1">
        <w:rPr>
          <w:rFonts w:ascii="Arial" w:hAnsi="Arial" w:cs="Arial"/>
          <w:sz w:val="22"/>
        </w:rPr>
        <w:t>schedules are missed pressure on the facility increases</w:t>
      </w:r>
      <w:r w:rsidR="002D57C7">
        <w:rPr>
          <w:rFonts w:ascii="Arial" w:hAnsi="Arial" w:cs="Arial"/>
          <w:sz w:val="22"/>
        </w:rPr>
        <w:t xml:space="preserve"> and this can often lead to quality compromises, especially since it is suspected that scrap production from potentially out of tolerance parts may be leading to the inability to meet the demand. </w:t>
      </w:r>
    </w:p>
    <w:p w14:paraId="5DB37CA7" w14:textId="77777777" w:rsidR="00A378AA" w:rsidRDefault="00A378AA" w:rsidP="00724139">
      <w:pPr>
        <w:rPr>
          <w:rFonts w:ascii="Arial" w:hAnsi="Arial" w:cs="Arial"/>
        </w:rPr>
      </w:pPr>
    </w:p>
    <w:p w14:paraId="7F348EE9" w14:textId="77777777" w:rsidR="007E6640" w:rsidRDefault="007E6640" w:rsidP="00724139">
      <w:pPr>
        <w:rPr>
          <w:rFonts w:ascii="Arial" w:hAnsi="Arial" w:cs="Arial"/>
        </w:rPr>
      </w:pPr>
    </w:p>
    <w:p w14:paraId="1E5B7263" w14:textId="77777777" w:rsidR="007E6640" w:rsidRDefault="007E6640" w:rsidP="00724139">
      <w:pPr>
        <w:rPr>
          <w:rFonts w:ascii="Arial" w:hAnsi="Arial" w:cs="Arial"/>
        </w:rPr>
      </w:pPr>
    </w:p>
    <w:p w14:paraId="35400F9D" w14:textId="77777777" w:rsidR="007E6640" w:rsidRDefault="007E6640" w:rsidP="00724139">
      <w:pPr>
        <w:rPr>
          <w:rFonts w:ascii="Arial" w:hAnsi="Arial" w:cs="Arial"/>
        </w:rPr>
      </w:pPr>
    </w:p>
    <w:p w14:paraId="75A3D718" w14:textId="77777777" w:rsidR="007E6640" w:rsidRPr="001D0174" w:rsidRDefault="007E6640" w:rsidP="00724139">
      <w:pPr>
        <w:rPr>
          <w:rFonts w:ascii="Arial" w:hAnsi="Arial" w:cs="Arial"/>
        </w:rPr>
      </w:pPr>
    </w:p>
    <w:p w14:paraId="7C18830A" w14:textId="62019282" w:rsidR="00724139" w:rsidRDefault="009316C1" w:rsidP="00724139">
      <w:pPr>
        <w:pStyle w:val="Heading2"/>
        <w:rPr>
          <w:rFonts w:ascii="Arial" w:hAnsi="Arial" w:cs="Arial"/>
        </w:rPr>
      </w:pPr>
      <w:bookmarkStart w:id="41" w:name="_Toc7637968"/>
      <w:r w:rsidRPr="001D0174">
        <w:rPr>
          <w:rFonts w:ascii="Arial" w:hAnsi="Arial" w:cs="Arial"/>
        </w:rPr>
        <w:lastRenderedPageBreak/>
        <w:t xml:space="preserve">5.5 </w:t>
      </w:r>
      <w:r w:rsidR="0064476D">
        <w:rPr>
          <w:rFonts w:ascii="Arial" w:hAnsi="Arial" w:cs="Arial"/>
        </w:rPr>
        <w:t>Critical to Quality (CTQ)</w:t>
      </w:r>
      <w:bookmarkEnd w:id="41"/>
    </w:p>
    <w:p w14:paraId="24A34E9D" w14:textId="77777777" w:rsidR="005046A2" w:rsidRPr="005046A2" w:rsidRDefault="005046A2" w:rsidP="005046A2"/>
    <w:p w14:paraId="0C9DFF55" w14:textId="6F999D9F" w:rsidR="007E6640" w:rsidRDefault="005046A2" w:rsidP="007E6640">
      <w:pPr>
        <w:spacing w:line="360" w:lineRule="auto"/>
        <w:rPr>
          <w:rFonts w:ascii="Arial" w:hAnsi="Arial" w:cs="Arial"/>
          <w:sz w:val="22"/>
        </w:rPr>
      </w:pPr>
      <w:r>
        <w:rPr>
          <w:rFonts w:ascii="Arial" w:hAnsi="Arial" w:cs="Arial"/>
          <w:sz w:val="22"/>
        </w:rPr>
        <w:t>It is necessary to establish factors that are considered critical to quality. This will be used as a metric to gauge the effectiveness to this investigation.</w:t>
      </w:r>
    </w:p>
    <w:p w14:paraId="63D14D91" w14:textId="197E0C16" w:rsidR="005046A2" w:rsidRDefault="005046A2" w:rsidP="007E6640">
      <w:pPr>
        <w:spacing w:line="360" w:lineRule="auto"/>
        <w:rPr>
          <w:rFonts w:ascii="Arial" w:hAnsi="Arial" w:cs="Arial"/>
          <w:sz w:val="22"/>
        </w:rPr>
      </w:pPr>
      <w:r>
        <w:rPr>
          <w:rFonts w:ascii="Arial" w:hAnsi="Arial" w:cs="Arial"/>
          <w:sz w:val="22"/>
        </w:rPr>
        <w:t xml:space="preserve">Quality has been established by the customer Jaguar, Land Rover in the form of a part drawing that includes nominal dimensions and an acceptable tolerance to which the actual dimensions may deviate. If a part deviates out of the accepted tolerance and cannot be re-worked it will be considered scrap. </w:t>
      </w:r>
    </w:p>
    <w:p w14:paraId="7340D6D1" w14:textId="65D0334C" w:rsidR="005046A2" w:rsidRDefault="005046A2" w:rsidP="007E6640">
      <w:pPr>
        <w:spacing w:line="360" w:lineRule="auto"/>
        <w:rPr>
          <w:rFonts w:ascii="Arial" w:hAnsi="Arial" w:cs="Arial"/>
          <w:sz w:val="22"/>
        </w:rPr>
      </w:pPr>
      <w:r>
        <w:rPr>
          <w:rFonts w:ascii="Arial" w:hAnsi="Arial" w:cs="Arial"/>
          <w:sz w:val="22"/>
        </w:rPr>
        <w:t xml:space="preserve">Another potential method of dealing with scrap is </w:t>
      </w:r>
      <w:r w:rsidR="005D6AC1">
        <w:rPr>
          <w:rFonts w:ascii="Arial" w:hAnsi="Arial" w:cs="Arial"/>
          <w:sz w:val="22"/>
        </w:rPr>
        <w:t xml:space="preserve">product downgrading. This is the act of using material that was intended to become a premium product, to actually become less valuable product when made out of tolerance. </w:t>
      </w:r>
    </w:p>
    <w:p w14:paraId="5FEB6D62" w14:textId="14892886" w:rsidR="005D6AC1" w:rsidRDefault="005D6AC1" w:rsidP="007E6640">
      <w:pPr>
        <w:spacing w:line="360" w:lineRule="auto"/>
        <w:rPr>
          <w:rFonts w:ascii="Arial" w:hAnsi="Arial" w:cs="Arial"/>
          <w:sz w:val="22"/>
        </w:rPr>
      </w:pPr>
      <w:r>
        <w:rPr>
          <w:rFonts w:ascii="Arial" w:hAnsi="Arial" w:cs="Arial"/>
          <w:sz w:val="22"/>
        </w:rPr>
        <w:t xml:space="preserve">Unfortunately, this is not an option due to the current product mix having different castings and very similar tolerances. All </w:t>
      </w:r>
      <w:r w:rsidR="000B0F4C">
        <w:rPr>
          <w:rFonts w:ascii="Arial" w:hAnsi="Arial" w:cs="Arial"/>
          <w:sz w:val="22"/>
        </w:rPr>
        <w:t xml:space="preserve">variants </w:t>
      </w:r>
      <w:r>
        <w:rPr>
          <w:rFonts w:ascii="Arial" w:hAnsi="Arial" w:cs="Arial"/>
          <w:sz w:val="22"/>
        </w:rPr>
        <w:t xml:space="preserve">are considered </w:t>
      </w:r>
      <w:r w:rsidR="005D0550">
        <w:rPr>
          <w:rFonts w:ascii="Arial" w:hAnsi="Arial" w:cs="Arial"/>
          <w:sz w:val="22"/>
        </w:rPr>
        <w:t>premium products.</w:t>
      </w:r>
    </w:p>
    <w:p w14:paraId="40D81687" w14:textId="3C628AA5" w:rsidR="005D0550" w:rsidRDefault="005D0550" w:rsidP="007E6640">
      <w:pPr>
        <w:spacing w:line="360" w:lineRule="auto"/>
        <w:rPr>
          <w:rFonts w:ascii="Arial" w:hAnsi="Arial" w:cs="Arial"/>
          <w:sz w:val="22"/>
        </w:rPr>
      </w:pPr>
      <w:r>
        <w:rPr>
          <w:rFonts w:ascii="Arial" w:hAnsi="Arial" w:cs="Arial"/>
          <w:sz w:val="22"/>
        </w:rPr>
        <w:t xml:space="preserve">The number of out of tolerance parts may therefore be considered a valid metric in this investigation. </w:t>
      </w:r>
    </w:p>
    <w:p w14:paraId="3CE51BA6" w14:textId="77777777" w:rsidR="005D0550" w:rsidRDefault="005D0550" w:rsidP="007E6640">
      <w:pPr>
        <w:spacing w:line="360" w:lineRule="auto"/>
        <w:rPr>
          <w:rFonts w:ascii="Arial" w:hAnsi="Arial" w:cs="Arial"/>
          <w:sz w:val="22"/>
        </w:rPr>
      </w:pPr>
    </w:p>
    <w:p w14:paraId="2B6D9F87" w14:textId="7C4C4E7D" w:rsidR="005D0550" w:rsidRDefault="005D0550" w:rsidP="005D0550">
      <w:pPr>
        <w:pStyle w:val="Heading2"/>
        <w:rPr>
          <w:rFonts w:ascii="Arial" w:hAnsi="Arial" w:cs="Arial"/>
        </w:rPr>
      </w:pPr>
      <w:bookmarkStart w:id="42" w:name="_Toc7637969"/>
      <w:r w:rsidRPr="005D0550">
        <w:rPr>
          <w:rFonts w:ascii="Arial" w:hAnsi="Arial" w:cs="Arial"/>
        </w:rPr>
        <w:t>Critical to Delivery (CTD)</w:t>
      </w:r>
      <w:bookmarkEnd w:id="42"/>
    </w:p>
    <w:p w14:paraId="06B41562" w14:textId="77777777" w:rsidR="005D0550" w:rsidRDefault="005D0550" w:rsidP="005D0550"/>
    <w:p w14:paraId="45A4FC49" w14:textId="1A369E23" w:rsidR="005D0550" w:rsidRDefault="005D0550" w:rsidP="005D0550">
      <w:pPr>
        <w:spacing w:line="360" w:lineRule="auto"/>
        <w:rPr>
          <w:rFonts w:ascii="Arial" w:hAnsi="Arial" w:cs="Arial"/>
          <w:sz w:val="22"/>
          <w:szCs w:val="22"/>
        </w:rPr>
      </w:pPr>
      <w:r>
        <w:rPr>
          <w:rFonts w:ascii="Arial" w:hAnsi="Arial" w:cs="Arial"/>
          <w:sz w:val="22"/>
          <w:szCs w:val="22"/>
        </w:rPr>
        <w:t xml:space="preserve">It is also necessary to consider the factors that are critical to delivery. Scrap is thought to be causing short falls in the actual number of jobs per hours achieved. </w:t>
      </w:r>
    </w:p>
    <w:p w14:paraId="762C3D3F" w14:textId="677CB9E6" w:rsidR="005D0550" w:rsidRDefault="005D0550" w:rsidP="005D0550">
      <w:pPr>
        <w:spacing w:line="360" w:lineRule="auto"/>
        <w:rPr>
          <w:rFonts w:ascii="Arial" w:hAnsi="Arial" w:cs="Arial"/>
          <w:sz w:val="22"/>
          <w:szCs w:val="22"/>
        </w:rPr>
      </w:pPr>
      <w:r>
        <w:rPr>
          <w:rFonts w:ascii="Arial" w:hAnsi="Arial" w:cs="Arial"/>
          <w:sz w:val="22"/>
          <w:szCs w:val="22"/>
        </w:rPr>
        <w:t xml:space="preserve">JPH will then be compared to the target before and after the investigation to identify if an improvement to overall JPH was made. </w:t>
      </w:r>
    </w:p>
    <w:p w14:paraId="7DD575A6" w14:textId="638BE5D3" w:rsidR="005D0550" w:rsidRPr="00B75F21" w:rsidRDefault="00612800" w:rsidP="005D0550">
      <w:pPr>
        <w:spacing w:line="360" w:lineRule="auto"/>
        <w:rPr>
          <w:rFonts w:ascii="Arial" w:hAnsi="Arial" w:cs="Arial"/>
          <w:color w:val="000000" w:themeColor="text1"/>
          <w:sz w:val="22"/>
          <w:szCs w:val="22"/>
        </w:rPr>
      </w:pPr>
      <w:r w:rsidRPr="00B75F21">
        <w:rPr>
          <w:rFonts w:ascii="Arial" w:hAnsi="Arial" w:cs="Arial"/>
          <w:color w:val="000000" w:themeColor="text1"/>
          <w:sz w:val="22"/>
          <w:szCs w:val="22"/>
        </w:rPr>
        <w:t>23</w:t>
      </w:r>
      <w:r w:rsidR="005D0550" w:rsidRPr="00B75F21">
        <w:rPr>
          <w:rFonts w:ascii="Arial" w:hAnsi="Arial" w:cs="Arial"/>
          <w:color w:val="000000" w:themeColor="text1"/>
          <w:sz w:val="22"/>
          <w:szCs w:val="22"/>
        </w:rPr>
        <w:t xml:space="preserve"> JPH is critical to meeting scheduled demand. </w:t>
      </w:r>
    </w:p>
    <w:p w14:paraId="47EE3506" w14:textId="77777777" w:rsidR="005D0550" w:rsidRDefault="005D0550" w:rsidP="005D0550">
      <w:pPr>
        <w:spacing w:line="360" w:lineRule="auto"/>
        <w:rPr>
          <w:rFonts w:ascii="Arial" w:hAnsi="Arial" w:cs="Arial"/>
          <w:color w:val="FF0000"/>
          <w:sz w:val="22"/>
          <w:szCs w:val="22"/>
        </w:rPr>
      </w:pPr>
    </w:p>
    <w:p w14:paraId="1874F81B" w14:textId="77777777" w:rsidR="005D0550" w:rsidRDefault="005D0550" w:rsidP="005D0550">
      <w:pPr>
        <w:spacing w:line="360" w:lineRule="auto"/>
        <w:rPr>
          <w:rFonts w:ascii="Arial" w:hAnsi="Arial" w:cs="Arial"/>
          <w:color w:val="FF0000"/>
          <w:sz w:val="22"/>
          <w:szCs w:val="22"/>
        </w:rPr>
      </w:pPr>
    </w:p>
    <w:p w14:paraId="5A5EE957" w14:textId="77777777" w:rsidR="005D0550" w:rsidRDefault="005D0550" w:rsidP="005D0550">
      <w:pPr>
        <w:spacing w:line="360" w:lineRule="auto"/>
        <w:rPr>
          <w:rFonts w:ascii="Arial" w:hAnsi="Arial" w:cs="Arial"/>
          <w:color w:val="FF0000"/>
          <w:sz w:val="22"/>
          <w:szCs w:val="22"/>
        </w:rPr>
      </w:pPr>
    </w:p>
    <w:p w14:paraId="062A9E07" w14:textId="77777777" w:rsidR="005D0550" w:rsidRDefault="005D0550" w:rsidP="005D0550">
      <w:pPr>
        <w:spacing w:line="360" w:lineRule="auto"/>
        <w:rPr>
          <w:rFonts w:ascii="Arial" w:hAnsi="Arial" w:cs="Arial"/>
          <w:color w:val="FF0000"/>
          <w:sz w:val="22"/>
          <w:szCs w:val="22"/>
        </w:rPr>
      </w:pPr>
    </w:p>
    <w:p w14:paraId="2BFD29D7" w14:textId="77777777" w:rsidR="005D0550" w:rsidRDefault="005D0550" w:rsidP="005D0550">
      <w:pPr>
        <w:spacing w:line="360" w:lineRule="auto"/>
        <w:rPr>
          <w:rFonts w:ascii="Arial" w:hAnsi="Arial" w:cs="Arial"/>
          <w:color w:val="FF0000"/>
          <w:sz w:val="22"/>
          <w:szCs w:val="22"/>
        </w:rPr>
      </w:pPr>
    </w:p>
    <w:p w14:paraId="2A3AF8E5" w14:textId="77777777" w:rsidR="005D0550" w:rsidRDefault="005D0550" w:rsidP="005D0550">
      <w:pPr>
        <w:spacing w:line="360" w:lineRule="auto"/>
        <w:rPr>
          <w:rFonts w:ascii="Arial" w:hAnsi="Arial" w:cs="Arial"/>
          <w:color w:val="FF0000"/>
          <w:sz w:val="22"/>
          <w:szCs w:val="22"/>
        </w:rPr>
      </w:pPr>
    </w:p>
    <w:p w14:paraId="336B3039" w14:textId="77777777" w:rsidR="005D0550" w:rsidRDefault="005D0550" w:rsidP="005D0550">
      <w:pPr>
        <w:spacing w:line="360" w:lineRule="auto"/>
        <w:rPr>
          <w:rFonts w:ascii="Arial" w:hAnsi="Arial" w:cs="Arial"/>
          <w:color w:val="FF0000"/>
          <w:sz w:val="22"/>
          <w:szCs w:val="22"/>
        </w:rPr>
      </w:pPr>
    </w:p>
    <w:p w14:paraId="3225DC0A" w14:textId="77777777" w:rsidR="005D0550" w:rsidRDefault="005D0550" w:rsidP="005D0550">
      <w:pPr>
        <w:spacing w:line="360" w:lineRule="auto"/>
        <w:rPr>
          <w:rFonts w:ascii="Arial" w:hAnsi="Arial" w:cs="Arial"/>
          <w:color w:val="FF0000"/>
          <w:sz w:val="22"/>
          <w:szCs w:val="22"/>
        </w:rPr>
      </w:pPr>
    </w:p>
    <w:p w14:paraId="71774399" w14:textId="77777777" w:rsidR="005D0550" w:rsidRDefault="005D0550" w:rsidP="005D0550">
      <w:pPr>
        <w:spacing w:line="360" w:lineRule="auto"/>
        <w:rPr>
          <w:rFonts w:ascii="Arial" w:hAnsi="Arial" w:cs="Arial"/>
          <w:color w:val="FF0000"/>
          <w:sz w:val="22"/>
          <w:szCs w:val="22"/>
        </w:rPr>
      </w:pPr>
    </w:p>
    <w:p w14:paraId="076927DE" w14:textId="77777777" w:rsidR="005D0550" w:rsidRDefault="005D0550" w:rsidP="005D0550">
      <w:pPr>
        <w:spacing w:line="360" w:lineRule="auto"/>
        <w:rPr>
          <w:rFonts w:ascii="Arial" w:hAnsi="Arial" w:cs="Arial"/>
          <w:color w:val="FF0000"/>
          <w:sz w:val="22"/>
          <w:szCs w:val="22"/>
        </w:rPr>
      </w:pPr>
    </w:p>
    <w:p w14:paraId="682B16AF" w14:textId="77777777" w:rsidR="005D0550" w:rsidRDefault="005D0550" w:rsidP="005D0550">
      <w:pPr>
        <w:spacing w:line="360" w:lineRule="auto"/>
        <w:rPr>
          <w:rFonts w:ascii="Arial" w:hAnsi="Arial" w:cs="Arial"/>
          <w:color w:val="FF0000"/>
          <w:sz w:val="22"/>
          <w:szCs w:val="22"/>
        </w:rPr>
      </w:pPr>
    </w:p>
    <w:p w14:paraId="581229C4" w14:textId="77777777" w:rsidR="005D0550" w:rsidRDefault="005D0550" w:rsidP="005D0550">
      <w:pPr>
        <w:spacing w:line="360" w:lineRule="auto"/>
        <w:rPr>
          <w:rFonts w:ascii="Arial" w:hAnsi="Arial" w:cs="Arial"/>
          <w:color w:val="FF0000"/>
          <w:sz w:val="22"/>
          <w:szCs w:val="22"/>
        </w:rPr>
      </w:pPr>
    </w:p>
    <w:p w14:paraId="1EFE111A" w14:textId="77777777" w:rsidR="009316C1" w:rsidRPr="001D0174" w:rsidRDefault="009316C1" w:rsidP="009316C1">
      <w:pPr>
        <w:rPr>
          <w:rFonts w:ascii="Arial" w:hAnsi="Arial" w:cs="Arial"/>
        </w:rPr>
      </w:pPr>
    </w:p>
    <w:p w14:paraId="0887972A" w14:textId="755C27AF" w:rsidR="00592E61" w:rsidRDefault="009316C1" w:rsidP="009316C1">
      <w:pPr>
        <w:pStyle w:val="Heading2"/>
        <w:rPr>
          <w:rFonts w:ascii="Arial" w:hAnsi="Arial" w:cs="Arial"/>
        </w:rPr>
      </w:pPr>
      <w:bookmarkStart w:id="43" w:name="_Toc7637970"/>
      <w:r w:rsidRPr="001D0174">
        <w:rPr>
          <w:rFonts w:ascii="Arial" w:hAnsi="Arial" w:cs="Arial"/>
        </w:rPr>
        <w:lastRenderedPageBreak/>
        <w:t>5.6</w:t>
      </w:r>
      <w:r w:rsidR="001D0174" w:rsidRPr="001D0174">
        <w:rPr>
          <w:rFonts w:ascii="Arial" w:hAnsi="Arial" w:cs="Arial"/>
        </w:rPr>
        <w:t xml:space="preserve"> </w:t>
      </w:r>
      <w:r w:rsidR="00B1787F">
        <w:rPr>
          <w:rFonts w:ascii="Arial" w:hAnsi="Arial" w:cs="Arial"/>
        </w:rPr>
        <w:t>Project Charter</w:t>
      </w:r>
      <w:bookmarkEnd w:id="43"/>
    </w:p>
    <w:p w14:paraId="3926CDCC" w14:textId="77777777" w:rsidR="00592E61" w:rsidRDefault="00592E61" w:rsidP="00592E61">
      <w:pPr>
        <w:pStyle w:val="Heading2"/>
        <w:spacing w:line="360" w:lineRule="auto"/>
        <w:rPr>
          <w:rFonts w:ascii="Arial" w:hAnsi="Arial" w:cs="Arial"/>
          <w:sz w:val="22"/>
        </w:rPr>
      </w:pPr>
    </w:p>
    <w:p w14:paraId="00706226" w14:textId="43E4245F" w:rsidR="009316C1" w:rsidRPr="007E1F3B" w:rsidRDefault="00592E61" w:rsidP="00F86B35">
      <w:pPr>
        <w:spacing w:line="360" w:lineRule="auto"/>
        <w:rPr>
          <w:rFonts w:ascii="Arial" w:hAnsi="Arial" w:cs="Arial"/>
          <w:sz w:val="22"/>
          <w:szCs w:val="22"/>
        </w:rPr>
      </w:pPr>
      <w:r w:rsidRPr="007E1F3B">
        <w:rPr>
          <w:rFonts w:ascii="Arial" w:hAnsi="Arial" w:cs="Arial"/>
          <w:b/>
          <w:sz w:val="22"/>
          <w:szCs w:val="22"/>
          <w:u w:val="single"/>
        </w:rPr>
        <w:t xml:space="preserve">Title: </w:t>
      </w:r>
      <w:r w:rsidRPr="007E1F3B">
        <w:rPr>
          <w:rFonts w:ascii="Arial" w:hAnsi="Arial" w:cs="Arial"/>
          <w:sz w:val="22"/>
          <w:szCs w:val="22"/>
        </w:rPr>
        <w:t xml:space="preserve">An Investigation to Improve JPH via the reduction of scrap production on the PAG block machining line. </w:t>
      </w:r>
    </w:p>
    <w:p w14:paraId="5474516B" w14:textId="77777777" w:rsidR="00F86B35" w:rsidRPr="007E1F3B" w:rsidRDefault="00F86B35" w:rsidP="00F86B35">
      <w:pPr>
        <w:spacing w:line="360" w:lineRule="auto"/>
        <w:rPr>
          <w:rFonts w:ascii="Arial" w:hAnsi="Arial" w:cs="Arial"/>
          <w:sz w:val="22"/>
          <w:szCs w:val="22"/>
        </w:rPr>
      </w:pPr>
    </w:p>
    <w:p w14:paraId="3AD2CBE0" w14:textId="48771304" w:rsidR="00592E61" w:rsidRPr="007E1F3B" w:rsidRDefault="00592E61" w:rsidP="00F86B35">
      <w:pPr>
        <w:spacing w:line="360" w:lineRule="auto"/>
        <w:rPr>
          <w:rFonts w:ascii="Arial" w:hAnsi="Arial" w:cs="Arial"/>
          <w:sz w:val="22"/>
          <w:szCs w:val="22"/>
        </w:rPr>
      </w:pPr>
      <w:r w:rsidRPr="007E1F3B">
        <w:rPr>
          <w:rFonts w:ascii="Arial" w:hAnsi="Arial" w:cs="Arial"/>
          <w:b/>
          <w:sz w:val="22"/>
          <w:szCs w:val="22"/>
          <w:u w:val="single"/>
        </w:rPr>
        <w:t xml:space="preserve">Scope: </w:t>
      </w:r>
      <w:r w:rsidRPr="007E1F3B">
        <w:rPr>
          <w:rFonts w:ascii="Arial" w:hAnsi="Arial" w:cs="Arial"/>
          <w:sz w:val="22"/>
          <w:szCs w:val="22"/>
        </w:rPr>
        <w:t xml:space="preserve">The scope of the project is </w:t>
      </w:r>
      <w:r w:rsidR="008447F4" w:rsidRPr="007E1F3B">
        <w:rPr>
          <w:rFonts w:ascii="Arial" w:hAnsi="Arial" w:cs="Arial"/>
          <w:sz w:val="22"/>
          <w:szCs w:val="22"/>
        </w:rPr>
        <w:t>going to directly affect the Block machining line, yet similar project may be undertaken on MOD 1 and MOD 3 head machining lines as they utilise the same ‘cell CNC machining’ production technique.</w:t>
      </w:r>
    </w:p>
    <w:p w14:paraId="0D644F1D" w14:textId="77777777" w:rsidR="00F86B35" w:rsidRPr="007E1F3B" w:rsidRDefault="00F86B35" w:rsidP="00F86B35">
      <w:pPr>
        <w:spacing w:line="360" w:lineRule="auto"/>
        <w:rPr>
          <w:rFonts w:ascii="Arial" w:hAnsi="Arial" w:cs="Arial"/>
          <w:sz w:val="22"/>
          <w:szCs w:val="22"/>
        </w:rPr>
      </w:pPr>
    </w:p>
    <w:p w14:paraId="68420999" w14:textId="5413EF7D" w:rsidR="008447F4" w:rsidRPr="007E1F3B" w:rsidRDefault="008447F4" w:rsidP="00F86B35">
      <w:pPr>
        <w:spacing w:line="360" w:lineRule="auto"/>
        <w:rPr>
          <w:rFonts w:ascii="Arial" w:hAnsi="Arial" w:cs="Arial"/>
          <w:color w:val="000000" w:themeColor="text1"/>
          <w:sz w:val="22"/>
          <w:szCs w:val="22"/>
        </w:rPr>
      </w:pPr>
      <w:r w:rsidRPr="007E1F3B">
        <w:rPr>
          <w:rFonts w:ascii="Arial" w:hAnsi="Arial" w:cs="Arial"/>
          <w:b/>
          <w:sz w:val="22"/>
          <w:szCs w:val="22"/>
          <w:u w:val="single"/>
        </w:rPr>
        <w:t xml:space="preserve">Persons Involved: </w:t>
      </w:r>
      <w:r w:rsidRPr="007E1F3B">
        <w:rPr>
          <w:rFonts w:ascii="Arial" w:hAnsi="Arial" w:cs="Arial"/>
          <w:sz w:val="22"/>
          <w:szCs w:val="22"/>
        </w:rPr>
        <w:t>Jonathon Richards (PAG PTM), Keith Lewi</w:t>
      </w:r>
      <w:r w:rsidR="00060C33" w:rsidRPr="007E1F3B">
        <w:rPr>
          <w:rFonts w:ascii="Arial" w:hAnsi="Arial" w:cs="Arial"/>
          <w:sz w:val="22"/>
          <w:szCs w:val="22"/>
        </w:rPr>
        <w:t xml:space="preserve">s (Senior Production Foreman), </w:t>
      </w:r>
      <w:r w:rsidRPr="007E1F3B">
        <w:rPr>
          <w:rFonts w:ascii="Arial" w:hAnsi="Arial" w:cs="Arial"/>
          <w:sz w:val="22"/>
          <w:szCs w:val="22"/>
        </w:rPr>
        <w:t>Anthony</w:t>
      </w:r>
      <w:r w:rsidRPr="007E1F3B">
        <w:rPr>
          <w:rFonts w:ascii="Arial" w:hAnsi="Arial" w:cs="Arial"/>
          <w:color w:val="000000" w:themeColor="text1"/>
          <w:sz w:val="22"/>
          <w:szCs w:val="22"/>
        </w:rPr>
        <w:t xml:space="preserve"> </w:t>
      </w:r>
      <w:r w:rsidR="00CA37DD" w:rsidRPr="007E1F3B">
        <w:rPr>
          <w:rFonts w:ascii="Arial" w:hAnsi="Arial" w:cs="Arial"/>
          <w:color w:val="000000" w:themeColor="text1"/>
          <w:sz w:val="22"/>
          <w:szCs w:val="22"/>
        </w:rPr>
        <w:t>Williams</w:t>
      </w:r>
      <w:r w:rsidR="00F86B35" w:rsidRPr="007E1F3B">
        <w:rPr>
          <w:rFonts w:ascii="Arial" w:hAnsi="Arial" w:cs="Arial"/>
          <w:color w:val="000000" w:themeColor="text1"/>
          <w:sz w:val="22"/>
          <w:szCs w:val="22"/>
        </w:rPr>
        <w:t xml:space="preserve"> (Senior Process Engineer), Richard Clark (MMC), Maria Brooks (ECS).</w:t>
      </w:r>
    </w:p>
    <w:p w14:paraId="5C3BCBD2" w14:textId="77777777" w:rsidR="00F86B35" w:rsidRPr="007E1F3B" w:rsidRDefault="00F86B35" w:rsidP="00F86B35">
      <w:pPr>
        <w:spacing w:line="360" w:lineRule="auto"/>
        <w:rPr>
          <w:rFonts w:ascii="Arial" w:hAnsi="Arial" w:cs="Arial"/>
          <w:color w:val="000000" w:themeColor="text1"/>
          <w:sz w:val="22"/>
          <w:szCs w:val="22"/>
        </w:rPr>
      </w:pPr>
    </w:p>
    <w:p w14:paraId="773BE462" w14:textId="1804E156" w:rsidR="00F86B35" w:rsidRPr="007E1F3B" w:rsidRDefault="00F86B35" w:rsidP="00F86B35">
      <w:pPr>
        <w:spacing w:line="360" w:lineRule="auto"/>
        <w:rPr>
          <w:rFonts w:ascii="Arial" w:hAnsi="Arial" w:cs="Arial"/>
          <w:color w:val="000000" w:themeColor="text1"/>
          <w:sz w:val="22"/>
          <w:szCs w:val="22"/>
        </w:rPr>
      </w:pPr>
      <w:r w:rsidRPr="007E1F3B">
        <w:rPr>
          <w:rFonts w:ascii="Arial" w:hAnsi="Arial" w:cs="Arial"/>
          <w:b/>
          <w:color w:val="000000" w:themeColor="text1"/>
          <w:sz w:val="22"/>
          <w:szCs w:val="22"/>
          <w:u w:val="single"/>
        </w:rPr>
        <w:t xml:space="preserve">Primary Metrics: </w:t>
      </w:r>
      <w:r w:rsidRPr="007E1F3B">
        <w:rPr>
          <w:rFonts w:ascii="Arial" w:hAnsi="Arial" w:cs="Arial"/>
          <w:color w:val="000000" w:themeColor="text1"/>
          <w:sz w:val="22"/>
          <w:szCs w:val="22"/>
        </w:rPr>
        <w:t xml:space="preserve">Jobs per hour (JPH), Number of scrap block produced, Cost of scrap blocks produced. </w:t>
      </w:r>
    </w:p>
    <w:p w14:paraId="22541BBE" w14:textId="77777777" w:rsidR="00592E61" w:rsidRPr="007E1F3B" w:rsidRDefault="00592E61" w:rsidP="00592E61">
      <w:pPr>
        <w:spacing w:line="360" w:lineRule="auto"/>
        <w:rPr>
          <w:rFonts w:ascii="Arial" w:hAnsi="Arial" w:cs="Arial"/>
        </w:rPr>
      </w:pPr>
    </w:p>
    <w:p w14:paraId="06CD60C5" w14:textId="02B1D23E" w:rsidR="00D375BE" w:rsidRPr="00A67715" w:rsidRDefault="00D375BE" w:rsidP="00C72FAD">
      <w:pPr>
        <w:spacing w:line="360" w:lineRule="auto"/>
        <w:rPr>
          <w:rFonts w:ascii="Arial" w:hAnsi="Arial" w:cs="Arial"/>
          <w:sz w:val="22"/>
          <w:szCs w:val="22"/>
        </w:rPr>
      </w:pPr>
      <w:r w:rsidRPr="00C72FAD">
        <w:rPr>
          <w:rFonts w:ascii="Arial" w:hAnsi="Arial" w:cs="Arial"/>
          <w:b/>
          <w:sz w:val="22"/>
          <w:u w:val="single"/>
        </w:rPr>
        <w:t>Problem Statement:</w:t>
      </w:r>
      <w:r w:rsidRPr="007E1F3B">
        <w:rPr>
          <w:rFonts w:ascii="Arial" w:hAnsi="Arial" w:cs="Arial"/>
          <w:b/>
          <w:u w:val="single"/>
        </w:rPr>
        <w:t xml:space="preserve"> </w:t>
      </w:r>
      <w:r w:rsidR="00E0409D" w:rsidRPr="00A67715">
        <w:rPr>
          <w:rFonts w:ascii="Arial" w:hAnsi="Arial" w:cs="Arial"/>
          <w:sz w:val="22"/>
          <w:szCs w:val="22"/>
        </w:rPr>
        <w:t xml:space="preserve">Delivery metrics are </w:t>
      </w:r>
      <w:r w:rsidR="0032744D" w:rsidRPr="00A67715">
        <w:rPr>
          <w:rFonts w:ascii="Arial" w:hAnsi="Arial" w:cs="Arial"/>
          <w:sz w:val="22"/>
          <w:szCs w:val="22"/>
        </w:rPr>
        <w:t xml:space="preserve">being compromised by failing to achieve the necessary JPH target. There is also too much scrap being produced on the block machining line. </w:t>
      </w:r>
    </w:p>
    <w:p w14:paraId="031B1D41" w14:textId="77777777" w:rsidR="00287C9C" w:rsidRPr="00A67715" w:rsidRDefault="0032744D" w:rsidP="00C72FAD">
      <w:pPr>
        <w:spacing w:line="360" w:lineRule="auto"/>
        <w:rPr>
          <w:rFonts w:ascii="Arial" w:hAnsi="Arial" w:cs="Arial"/>
          <w:sz w:val="22"/>
          <w:szCs w:val="22"/>
        </w:rPr>
      </w:pPr>
      <w:r w:rsidRPr="00A67715">
        <w:rPr>
          <w:rFonts w:ascii="Arial" w:hAnsi="Arial" w:cs="Arial"/>
          <w:sz w:val="22"/>
          <w:szCs w:val="22"/>
        </w:rPr>
        <w:t xml:space="preserve">An investigation is required to </w:t>
      </w:r>
      <w:r w:rsidR="00287C9C" w:rsidRPr="00A67715">
        <w:rPr>
          <w:rFonts w:ascii="Arial" w:hAnsi="Arial" w:cs="Arial"/>
          <w:sz w:val="22"/>
          <w:szCs w:val="22"/>
        </w:rPr>
        <w:t>identify</w:t>
      </w:r>
      <w:r w:rsidRPr="00A67715">
        <w:rPr>
          <w:rFonts w:ascii="Arial" w:hAnsi="Arial" w:cs="Arial"/>
          <w:sz w:val="22"/>
          <w:szCs w:val="22"/>
        </w:rPr>
        <w:t xml:space="preserve"> the cause of the scrap production and establish a link between scrap production and </w:t>
      </w:r>
      <w:r w:rsidR="00287C9C" w:rsidRPr="00A67715">
        <w:rPr>
          <w:rFonts w:ascii="Arial" w:hAnsi="Arial" w:cs="Arial"/>
          <w:sz w:val="22"/>
          <w:szCs w:val="22"/>
        </w:rPr>
        <w:t>the discrepancy between target and actual JPH.</w:t>
      </w:r>
    </w:p>
    <w:p w14:paraId="6DE76804" w14:textId="77E6006F" w:rsidR="003E4CF1" w:rsidRPr="00A67715" w:rsidRDefault="001D3EBB" w:rsidP="00C72FAD">
      <w:pPr>
        <w:spacing w:line="360" w:lineRule="auto"/>
        <w:rPr>
          <w:rFonts w:ascii="Arial" w:hAnsi="Arial" w:cs="Arial"/>
          <w:color w:val="000000" w:themeColor="text1"/>
          <w:sz w:val="22"/>
          <w:szCs w:val="22"/>
        </w:rPr>
      </w:pPr>
      <w:r w:rsidRPr="00A67715">
        <w:rPr>
          <w:rFonts w:ascii="Arial" w:hAnsi="Arial" w:cs="Arial"/>
          <w:color w:val="000000" w:themeColor="text1"/>
          <w:sz w:val="22"/>
          <w:szCs w:val="22"/>
        </w:rPr>
        <w:t xml:space="preserve">Current JPH </w:t>
      </w:r>
      <w:r w:rsidR="00DB62C3" w:rsidRPr="00A67715">
        <w:rPr>
          <w:rFonts w:ascii="Arial" w:hAnsi="Arial" w:cs="Arial"/>
          <w:color w:val="000000" w:themeColor="text1"/>
          <w:sz w:val="22"/>
          <w:szCs w:val="22"/>
        </w:rPr>
        <w:t xml:space="preserve">target is </w:t>
      </w:r>
      <w:r w:rsidR="00DA1ACB" w:rsidRPr="00A67715">
        <w:rPr>
          <w:rFonts w:ascii="Arial" w:hAnsi="Arial" w:cs="Arial"/>
          <w:color w:val="000000" w:themeColor="text1"/>
          <w:sz w:val="22"/>
          <w:szCs w:val="22"/>
        </w:rPr>
        <w:t>23</w:t>
      </w:r>
    </w:p>
    <w:p w14:paraId="28312B17" w14:textId="77777777" w:rsidR="001747A1" w:rsidRPr="00A67715" w:rsidRDefault="001747A1" w:rsidP="00592E61">
      <w:pPr>
        <w:spacing w:line="360" w:lineRule="auto"/>
        <w:rPr>
          <w:color w:val="FF0000"/>
          <w:sz w:val="22"/>
          <w:szCs w:val="22"/>
        </w:rPr>
      </w:pPr>
    </w:p>
    <w:p w14:paraId="71AADF88" w14:textId="421BEDE8" w:rsidR="00C42A24" w:rsidRPr="00A67715" w:rsidRDefault="003B7FE4" w:rsidP="00592E61">
      <w:pPr>
        <w:spacing w:line="360" w:lineRule="auto"/>
        <w:rPr>
          <w:rFonts w:ascii="Arial" w:hAnsi="Arial" w:cs="Arial"/>
          <w:color w:val="000000" w:themeColor="text1"/>
          <w:sz w:val="22"/>
          <w:szCs w:val="22"/>
        </w:rPr>
      </w:pPr>
      <w:r w:rsidRPr="00C72FAD">
        <w:rPr>
          <w:rFonts w:ascii="Arial" w:hAnsi="Arial" w:cs="Arial"/>
          <w:noProof/>
          <w:sz w:val="22"/>
          <w:szCs w:val="22"/>
          <w:lang w:eastAsia="en-GB"/>
        </w:rPr>
        <mc:AlternateContent>
          <mc:Choice Requires="wps">
            <w:drawing>
              <wp:anchor distT="0" distB="0" distL="114300" distR="114300" simplePos="0" relativeHeight="251731968" behindDoc="0" locked="0" layoutInCell="1" allowOverlap="1" wp14:anchorId="4482AC8E" wp14:editId="6422A42B">
                <wp:simplePos x="0" y="0"/>
                <wp:positionH relativeFrom="column">
                  <wp:posOffset>1079500</wp:posOffset>
                </wp:positionH>
                <wp:positionV relativeFrom="paragraph">
                  <wp:posOffset>1948815</wp:posOffset>
                </wp:positionV>
                <wp:extent cx="2972435" cy="266700"/>
                <wp:effectExtent l="0" t="0" r="0" b="0"/>
                <wp:wrapTight wrapText="bothSides">
                  <wp:wrapPolygon edited="0">
                    <wp:start x="0" y="0"/>
                    <wp:lineTo x="0" y="20571"/>
                    <wp:lineTo x="21411" y="20571"/>
                    <wp:lineTo x="21411" y="0"/>
                    <wp:lineTo x="0" y="0"/>
                  </wp:wrapPolygon>
                </wp:wrapTight>
                <wp:docPr id="51" name="Text Box 51"/>
                <wp:cNvGraphicFramePr/>
                <a:graphic xmlns:a="http://schemas.openxmlformats.org/drawingml/2006/main">
                  <a:graphicData uri="http://schemas.microsoft.com/office/word/2010/wordprocessingShape">
                    <wps:wsp>
                      <wps:cNvSpPr txBox="1"/>
                      <wps:spPr>
                        <a:xfrm>
                          <a:off x="0" y="0"/>
                          <a:ext cx="2972435" cy="266700"/>
                        </a:xfrm>
                        <a:prstGeom prst="rect">
                          <a:avLst/>
                        </a:prstGeom>
                        <a:solidFill>
                          <a:prstClr val="white"/>
                        </a:solidFill>
                        <a:ln>
                          <a:noFill/>
                        </a:ln>
                        <a:effectLst/>
                      </wps:spPr>
                      <wps:txbx>
                        <w:txbxContent>
                          <w:p w14:paraId="6371F93F" w14:textId="4E5E856D" w:rsidR="00B855E4" w:rsidRPr="0029723B" w:rsidRDefault="00B855E4" w:rsidP="003B7FE4">
                            <w:pPr>
                              <w:pStyle w:val="Caption"/>
                              <w:jc w:val="center"/>
                              <w:rPr>
                                <w:color w:val="000000" w:themeColor="text1"/>
                              </w:rPr>
                            </w:pPr>
                            <w:bookmarkStart w:id="44" w:name="_Toc7637464"/>
                            <w:r>
                              <w:t xml:space="preserve">Figure </w:t>
                            </w:r>
                            <w:fldSimple w:instr=" SEQ Figure \* ARABIC ">
                              <w:r>
                                <w:rPr>
                                  <w:noProof/>
                                </w:rPr>
                                <w:t>8</w:t>
                              </w:r>
                            </w:fldSimple>
                            <w:r>
                              <w:t>. Timing plan table</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82AC8E" id="Text Box 51" o:spid="_x0000_s1033" type="#_x0000_t202" style="position:absolute;margin-left:85pt;margin-top:153.45pt;width:234.05pt;height:21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" stroked="f">
                <v:textbox style="mso-fit-shape-to-text:t" inset="0,0,0,0">
                  <w:txbxContent>
                    <w:p w14:paraId="6371F93F" w14:textId="4E5E856D" w:rsidR="00B855E4" w:rsidRPr="0029723B" w:rsidRDefault="00B855E4" w:rsidP="003B7FE4">
                      <w:pPr>
                        <w:pStyle w:val="Caption"/>
                        <w:jc w:val="center"/>
                        <w:rPr>
                          <w:color w:val="000000" w:themeColor="text1"/>
                        </w:rPr>
                      </w:pPr>
                      <w:bookmarkStart w:id="45" w:name="_Toc7637464"/>
                      <w:r>
                        <w:t xml:space="preserve">Figure </w:t>
                      </w:r>
                      <w:fldSimple w:instr=" SEQ Figure \* ARABIC ">
                        <w:r>
                          <w:rPr>
                            <w:noProof/>
                          </w:rPr>
                          <w:t>8</w:t>
                        </w:r>
                      </w:fldSimple>
                      <w:r>
                        <w:t>. Timing plan table</w:t>
                      </w:r>
                      <w:bookmarkEnd w:id="45"/>
                    </w:p>
                  </w:txbxContent>
                </v:textbox>
                <w10:wrap type="tight"/>
              </v:shape>
            </w:pict>
          </mc:Fallback>
        </mc:AlternateContent>
      </w:r>
      <w:r w:rsidRPr="00C72FAD">
        <w:rPr>
          <w:rFonts w:ascii="Arial" w:hAnsi="Arial" w:cs="Arial"/>
          <w:noProof/>
          <w:color w:val="000000" w:themeColor="text1"/>
          <w:sz w:val="22"/>
          <w:szCs w:val="22"/>
          <w:lang w:eastAsia="en-GB"/>
        </w:rPr>
        <w:drawing>
          <wp:anchor distT="0" distB="0" distL="114300" distR="114300" simplePos="0" relativeHeight="251729920" behindDoc="0" locked="0" layoutInCell="1" allowOverlap="1" wp14:anchorId="79F7932E" wp14:editId="3610088F">
            <wp:simplePos x="0" y="0"/>
            <wp:positionH relativeFrom="column">
              <wp:posOffset>1079500</wp:posOffset>
            </wp:positionH>
            <wp:positionV relativeFrom="paragraph">
              <wp:posOffset>277495</wp:posOffset>
            </wp:positionV>
            <wp:extent cx="2972435" cy="1614170"/>
            <wp:effectExtent l="0" t="0" r="0" b="11430"/>
            <wp:wrapTight wrapText="bothSides">
              <wp:wrapPolygon edited="0">
                <wp:start x="0" y="0"/>
                <wp:lineTo x="0" y="21413"/>
                <wp:lineTo x="21411" y="21413"/>
                <wp:lineTo x="2141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972435" cy="1614170"/>
                    </a:xfrm>
                    <a:prstGeom prst="rect">
                      <a:avLst/>
                    </a:prstGeom>
                  </pic:spPr>
                </pic:pic>
              </a:graphicData>
            </a:graphic>
            <wp14:sizeRelH relativeFrom="page">
              <wp14:pctWidth>0</wp14:pctWidth>
            </wp14:sizeRelH>
            <wp14:sizeRelV relativeFrom="page">
              <wp14:pctHeight>0</wp14:pctHeight>
            </wp14:sizeRelV>
          </wp:anchor>
        </w:drawing>
      </w:r>
      <w:r w:rsidR="008F4FBC" w:rsidRPr="00C72FAD">
        <w:rPr>
          <w:rFonts w:ascii="Arial" w:hAnsi="Arial" w:cs="Arial"/>
          <w:b/>
          <w:color w:val="000000" w:themeColor="text1"/>
          <w:sz w:val="22"/>
          <w:szCs w:val="22"/>
          <w:u w:val="single"/>
        </w:rPr>
        <w:t>Timing Plan</w:t>
      </w:r>
      <w:r w:rsidR="00C42A24" w:rsidRPr="00A67715">
        <w:rPr>
          <w:rFonts w:ascii="Arial" w:hAnsi="Arial" w:cs="Arial"/>
          <w:b/>
          <w:color w:val="000000" w:themeColor="text1"/>
          <w:sz w:val="22"/>
          <w:szCs w:val="22"/>
          <w:u w:val="single"/>
        </w:rPr>
        <w:t>:</w:t>
      </w:r>
    </w:p>
    <w:p w14:paraId="014EC73C" w14:textId="473CEFAE" w:rsidR="001747A1" w:rsidRDefault="001747A1" w:rsidP="00592E61">
      <w:pPr>
        <w:spacing w:line="360" w:lineRule="auto"/>
        <w:rPr>
          <w:color w:val="FF0000"/>
        </w:rPr>
      </w:pPr>
    </w:p>
    <w:p w14:paraId="463DECEA" w14:textId="77777777" w:rsidR="001747A1" w:rsidRDefault="001747A1" w:rsidP="00592E61">
      <w:pPr>
        <w:spacing w:line="360" w:lineRule="auto"/>
        <w:rPr>
          <w:color w:val="FF0000"/>
        </w:rPr>
      </w:pPr>
    </w:p>
    <w:p w14:paraId="50B6959D" w14:textId="77777777" w:rsidR="001747A1" w:rsidRDefault="001747A1" w:rsidP="00592E61">
      <w:pPr>
        <w:spacing w:line="360" w:lineRule="auto"/>
        <w:rPr>
          <w:color w:val="FF0000"/>
        </w:rPr>
      </w:pPr>
    </w:p>
    <w:p w14:paraId="07968DB7" w14:textId="77777777" w:rsidR="001747A1" w:rsidRDefault="001747A1" w:rsidP="00592E61">
      <w:pPr>
        <w:spacing w:line="360" w:lineRule="auto"/>
        <w:rPr>
          <w:color w:val="FF0000"/>
        </w:rPr>
      </w:pPr>
    </w:p>
    <w:p w14:paraId="35C76B9D" w14:textId="77777777" w:rsidR="001747A1" w:rsidRDefault="001747A1" w:rsidP="00592E61">
      <w:pPr>
        <w:spacing w:line="360" w:lineRule="auto"/>
        <w:rPr>
          <w:color w:val="FF0000"/>
        </w:rPr>
      </w:pPr>
    </w:p>
    <w:p w14:paraId="3E784079" w14:textId="77777777" w:rsidR="001747A1" w:rsidRDefault="001747A1" w:rsidP="00592E61">
      <w:pPr>
        <w:spacing w:line="360" w:lineRule="auto"/>
        <w:rPr>
          <w:color w:val="FF0000"/>
        </w:rPr>
      </w:pPr>
    </w:p>
    <w:p w14:paraId="264E4504" w14:textId="77777777" w:rsidR="001747A1" w:rsidRDefault="001747A1" w:rsidP="00592E61">
      <w:pPr>
        <w:spacing w:line="360" w:lineRule="auto"/>
        <w:rPr>
          <w:color w:val="FF0000"/>
        </w:rPr>
      </w:pPr>
    </w:p>
    <w:p w14:paraId="23BA62E0" w14:textId="77777777" w:rsidR="001747A1" w:rsidRDefault="001747A1" w:rsidP="00592E61">
      <w:pPr>
        <w:spacing w:line="360" w:lineRule="auto"/>
        <w:rPr>
          <w:color w:val="FF0000"/>
        </w:rPr>
      </w:pPr>
    </w:p>
    <w:p w14:paraId="406FFC99" w14:textId="77777777" w:rsidR="001747A1" w:rsidRDefault="001747A1" w:rsidP="00592E61">
      <w:pPr>
        <w:spacing w:line="360" w:lineRule="auto"/>
        <w:rPr>
          <w:color w:val="FF0000"/>
        </w:rPr>
      </w:pPr>
    </w:p>
    <w:p w14:paraId="017D465C" w14:textId="77777777" w:rsidR="001747A1" w:rsidRDefault="001747A1" w:rsidP="00592E61">
      <w:pPr>
        <w:spacing w:line="360" w:lineRule="auto"/>
        <w:rPr>
          <w:color w:val="FF0000"/>
        </w:rPr>
      </w:pPr>
    </w:p>
    <w:p w14:paraId="0F81D415" w14:textId="276F6142" w:rsidR="0032744D" w:rsidRDefault="001747A1" w:rsidP="001747A1">
      <w:pPr>
        <w:pStyle w:val="Heading1"/>
      </w:pPr>
      <w:bookmarkStart w:id="46" w:name="_Toc7637971"/>
      <w:r>
        <w:rPr>
          <w:rFonts w:ascii="Arial" w:hAnsi="Arial" w:cs="Arial"/>
        </w:rPr>
        <w:lastRenderedPageBreak/>
        <w:t>6.0 Measure Stage</w:t>
      </w:r>
      <w:bookmarkEnd w:id="46"/>
      <w:r>
        <w:rPr>
          <w:rFonts w:ascii="Arial" w:hAnsi="Arial" w:cs="Arial"/>
        </w:rPr>
        <w:t xml:space="preserve"> </w:t>
      </w:r>
      <w:r w:rsidR="00287C9C">
        <w:t xml:space="preserve"> </w:t>
      </w:r>
    </w:p>
    <w:p w14:paraId="613E5C0E" w14:textId="77777777" w:rsidR="00EC402B" w:rsidRPr="00EC402B" w:rsidRDefault="00EC402B" w:rsidP="00EC402B"/>
    <w:p w14:paraId="75793257" w14:textId="1508355D" w:rsidR="002C3F58" w:rsidRDefault="00EC402B" w:rsidP="00EC402B">
      <w:pPr>
        <w:pStyle w:val="Heading2"/>
        <w:rPr>
          <w:rFonts w:ascii="Arial" w:hAnsi="Arial" w:cs="Arial"/>
        </w:rPr>
      </w:pPr>
      <w:bookmarkStart w:id="47" w:name="_Toc7637972"/>
      <w:r>
        <w:rPr>
          <w:rFonts w:ascii="Arial" w:hAnsi="Arial" w:cs="Arial"/>
        </w:rPr>
        <w:t>6.1 JPH</w:t>
      </w:r>
      <w:bookmarkEnd w:id="47"/>
      <w:r>
        <w:rPr>
          <w:rFonts w:ascii="Arial" w:hAnsi="Arial" w:cs="Arial"/>
        </w:rPr>
        <w:t xml:space="preserve"> </w:t>
      </w:r>
    </w:p>
    <w:p w14:paraId="7C7E4AD5" w14:textId="77777777" w:rsidR="00A17E47" w:rsidRPr="00A17E47" w:rsidRDefault="00A17E47" w:rsidP="00A17E47"/>
    <w:p w14:paraId="67E560E2" w14:textId="77777777" w:rsidR="00DF56A9" w:rsidRDefault="00EC402B" w:rsidP="004C0D46">
      <w:pPr>
        <w:spacing w:line="360" w:lineRule="auto"/>
        <w:rPr>
          <w:rFonts w:ascii="Arial" w:hAnsi="Arial" w:cs="Arial"/>
          <w:sz w:val="22"/>
        </w:rPr>
      </w:pPr>
      <w:r>
        <w:rPr>
          <w:rFonts w:ascii="Arial" w:hAnsi="Arial" w:cs="Arial"/>
          <w:sz w:val="22"/>
        </w:rPr>
        <w:t xml:space="preserve">JPH will be measured using </w:t>
      </w:r>
      <w:r w:rsidR="00A17E47">
        <w:rPr>
          <w:rFonts w:ascii="Arial" w:hAnsi="Arial" w:cs="Arial"/>
          <w:sz w:val="22"/>
        </w:rPr>
        <w:t>data collected from POSMON.</w:t>
      </w:r>
    </w:p>
    <w:p w14:paraId="77EC6BF5" w14:textId="3142F6DF" w:rsidR="00DF56A9" w:rsidRDefault="00DF56A9" w:rsidP="004C0D46">
      <w:pPr>
        <w:spacing w:line="360" w:lineRule="auto"/>
        <w:rPr>
          <w:rFonts w:ascii="Arial" w:hAnsi="Arial" w:cs="Arial"/>
          <w:sz w:val="22"/>
        </w:rPr>
      </w:pPr>
      <w:r>
        <w:rPr>
          <w:rFonts w:ascii="Arial" w:hAnsi="Arial" w:cs="Arial"/>
          <w:sz w:val="22"/>
        </w:rPr>
        <w:t xml:space="preserve">POSMON is an internal software that collects an enormous variety of data from all machines </w:t>
      </w:r>
      <w:r w:rsidR="00060C33">
        <w:rPr>
          <w:rFonts w:ascii="Arial" w:hAnsi="Arial" w:cs="Arial"/>
          <w:sz w:val="22"/>
        </w:rPr>
        <w:t>on the PAG block machining line</w:t>
      </w:r>
      <w:r>
        <w:rPr>
          <w:rFonts w:ascii="Arial" w:hAnsi="Arial" w:cs="Arial"/>
          <w:sz w:val="22"/>
        </w:rPr>
        <w:t xml:space="preserve">, and other production lines within the plant. </w:t>
      </w:r>
    </w:p>
    <w:p w14:paraId="305E7481" w14:textId="7105A027" w:rsidR="00EC402B" w:rsidRDefault="00DF56A9" w:rsidP="004C0D46">
      <w:pPr>
        <w:spacing w:line="360" w:lineRule="auto"/>
        <w:rPr>
          <w:rFonts w:ascii="Arial" w:hAnsi="Arial" w:cs="Arial"/>
          <w:sz w:val="22"/>
        </w:rPr>
      </w:pPr>
      <w:r>
        <w:rPr>
          <w:rFonts w:ascii="Arial" w:hAnsi="Arial" w:cs="Arial"/>
          <w:sz w:val="22"/>
        </w:rPr>
        <w:t xml:space="preserve">Data can be analysed by generating a number of reports whereby data is collated into a table or graph. The data can also be opened in a Microsoft Excel spreadsheet whereby the user may add </w:t>
      </w:r>
      <w:r w:rsidR="00EE218C">
        <w:rPr>
          <w:rFonts w:ascii="Arial" w:hAnsi="Arial" w:cs="Arial"/>
          <w:sz w:val="22"/>
        </w:rPr>
        <w:t>E</w:t>
      </w:r>
      <w:r>
        <w:rPr>
          <w:rFonts w:ascii="Arial" w:hAnsi="Arial" w:cs="Arial"/>
          <w:sz w:val="22"/>
        </w:rPr>
        <w:t xml:space="preserve">xcel functions to </w:t>
      </w:r>
      <w:r w:rsidR="00060C33">
        <w:rPr>
          <w:rFonts w:ascii="Arial" w:hAnsi="Arial" w:cs="Arial"/>
          <w:sz w:val="22"/>
        </w:rPr>
        <w:t xml:space="preserve">gain </w:t>
      </w:r>
      <w:r>
        <w:rPr>
          <w:rFonts w:ascii="Arial" w:hAnsi="Arial" w:cs="Arial"/>
          <w:sz w:val="22"/>
        </w:rPr>
        <w:t>further understanding of the data.</w:t>
      </w:r>
      <w:r w:rsidR="00A17E47">
        <w:rPr>
          <w:rFonts w:ascii="Arial" w:hAnsi="Arial" w:cs="Arial"/>
          <w:sz w:val="22"/>
        </w:rPr>
        <w:t xml:space="preserve"> </w:t>
      </w:r>
    </w:p>
    <w:p w14:paraId="7F652A00" w14:textId="0A61F0DF" w:rsidR="00DF56A9" w:rsidRDefault="00DF56A9" w:rsidP="004C0D46">
      <w:pPr>
        <w:spacing w:line="360" w:lineRule="auto"/>
        <w:rPr>
          <w:rFonts w:ascii="Arial" w:hAnsi="Arial" w:cs="Arial"/>
          <w:sz w:val="22"/>
        </w:rPr>
      </w:pPr>
      <w:r>
        <w:rPr>
          <w:rFonts w:ascii="Arial" w:hAnsi="Arial" w:cs="Arial"/>
          <w:sz w:val="22"/>
        </w:rPr>
        <w:t>Running report ‘200 – hourly goods’ will provide the number of parts that pass through the machine hourly. To ensure this provides the relevant data I.e. Goods parts per hour of the entire production line, it was necessary to select the buyoff as the pie</w:t>
      </w:r>
      <w:r w:rsidR="004C0D46">
        <w:rPr>
          <w:rFonts w:ascii="Arial" w:hAnsi="Arial" w:cs="Arial"/>
          <w:sz w:val="22"/>
        </w:rPr>
        <w:t>ce of equipment to be analysed as this will be the number of parts produced by the line in total, and all scrap will be removed from the process before this point.</w:t>
      </w:r>
    </w:p>
    <w:p w14:paraId="1409D288" w14:textId="608B445C" w:rsidR="00A17E47" w:rsidRPr="00060C33" w:rsidRDefault="00A17E47" w:rsidP="004C0D46">
      <w:pPr>
        <w:spacing w:line="360" w:lineRule="auto"/>
        <w:rPr>
          <w:rFonts w:ascii="Arial" w:hAnsi="Arial" w:cs="Arial"/>
          <w:color w:val="000000" w:themeColor="text1"/>
          <w:sz w:val="22"/>
        </w:rPr>
      </w:pPr>
      <w:r>
        <w:rPr>
          <w:rFonts w:ascii="Arial" w:hAnsi="Arial" w:cs="Arial"/>
          <w:sz w:val="22"/>
        </w:rPr>
        <w:t>The initial data will be collected between October 1</w:t>
      </w:r>
      <w:r w:rsidRPr="00A17E47">
        <w:rPr>
          <w:rFonts w:ascii="Arial" w:hAnsi="Arial" w:cs="Arial"/>
          <w:sz w:val="22"/>
          <w:vertAlign w:val="superscript"/>
        </w:rPr>
        <w:t>st</w:t>
      </w:r>
      <w:r>
        <w:rPr>
          <w:rFonts w:ascii="Arial" w:hAnsi="Arial" w:cs="Arial"/>
          <w:sz w:val="22"/>
        </w:rPr>
        <w:t xml:space="preserve"> 2018 and December </w:t>
      </w:r>
      <w:r w:rsidR="007B75EF">
        <w:rPr>
          <w:rFonts w:ascii="Arial" w:hAnsi="Arial" w:cs="Arial"/>
          <w:sz w:val="22"/>
        </w:rPr>
        <w:t>21</w:t>
      </w:r>
      <w:r w:rsidR="007B75EF" w:rsidRPr="007B75EF">
        <w:rPr>
          <w:rFonts w:ascii="Arial" w:hAnsi="Arial" w:cs="Arial"/>
          <w:sz w:val="22"/>
          <w:vertAlign w:val="superscript"/>
        </w:rPr>
        <w:t>st</w:t>
      </w:r>
      <w:r w:rsidR="007B75EF">
        <w:rPr>
          <w:rFonts w:ascii="Arial" w:hAnsi="Arial" w:cs="Arial"/>
          <w:sz w:val="22"/>
        </w:rPr>
        <w:t>. These dates mark the start of this project and the b</w:t>
      </w:r>
      <w:r w:rsidR="00DF56A9">
        <w:rPr>
          <w:rFonts w:ascii="Arial" w:hAnsi="Arial" w:cs="Arial"/>
          <w:sz w:val="22"/>
        </w:rPr>
        <w:t xml:space="preserve">eginning of Christmas shutdown. It </w:t>
      </w:r>
      <w:r w:rsidR="004C0D46">
        <w:rPr>
          <w:rFonts w:ascii="Arial" w:hAnsi="Arial" w:cs="Arial"/>
          <w:sz w:val="22"/>
        </w:rPr>
        <w:t>will provide a 3-month</w:t>
      </w:r>
      <w:r w:rsidR="00DF56A9">
        <w:rPr>
          <w:rFonts w:ascii="Arial" w:hAnsi="Arial" w:cs="Arial"/>
          <w:sz w:val="22"/>
        </w:rPr>
        <w:t xml:space="preserve"> period whereby a starting condition of the production line may be identified. </w:t>
      </w:r>
      <w:r w:rsidR="00612248" w:rsidRPr="00060C33">
        <w:rPr>
          <w:rFonts w:ascii="Arial" w:hAnsi="Arial" w:cs="Arial"/>
          <w:color w:val="000000" w:themeColor="text1"/>
          <w:sz w:val="22"/>
        </w:rPr>
        <w:t>(Appendix 1)</w:t>
      </w:r>
    </w:p>
    <w:p w14:paraId="3449271F" w14:textId="77777777" w:rsidR="004C0D46" w:rsidRDefault="004C0D46" w:rsidP="004C0D46">
      <w:pPr>
        <w:spacing w:line="360" w:lineRule="auto"/>
        <w:rPr>
          <w:rFonts w:ascii="Arial" w:hAnsi="Arial" w:cs="Arial"/>
          <w:sz w:val="22"/>
        </w:rPr>
      </w:pPr>
    </w:p>
    <w:p w14:paraId="756EB0FE" w14:textId="1E24D189" w:rsidR="004C0D46" w:rsidRPr="00EE218C" w:rsidRDefault="004C0D46" w:rsidP="004C0D46">
      <w:pPr>
        <w:spacing w:line="360" w:lineRule="auto"/>
        <w:rPr>
          <w:rFonts w:ascii="Arial" w:hAnsi="Arial" w:cs="Arial"/>
          <w:color w:val="FF0000"/>
          <w:sz w:val="22"/>
        </w:rPr>
      </w:pPr>
      <w:r>
        <w:rPr>
          <w:rFonts w:ascii="Arial" w:hAnsi="Arial" w:cs="Arial"/>
          <w:sz w:val="22"/>
        </w:rPr>
        <w:t>Also regarding JPH</w:t>
      </w:r>
      <w:r w:rsidR="00E16585">
        <w:rPr>
          <w:rFonts w:ascii="Arial" w:hAnsi="Arial" w:cs="Arial"/>
          <w:sz w:val="22"/>
        </w:rPr>
        <w:t>,</w:t>
      </w:r>
      <w:r>
        <w:rPr>
          <w:rFonts w:ascii="Arial" w:hAnsi="Arial" w:cs="Arial"/>
          <w:sz w:val="22"/>
        </w:rPr>
        <w:t xml:space="preserve"> the shift reports will be read to obtain the JPH target for each hour. The targets may change or remain consistent, but it is important to find out which and achieve a value</w:t>
      </w:r>
      <w:r w:rsidRPr="00355CF6">
        <w:rPr>
          <w:rFonts w:ascii="Arial" w:hAnsi="Arial" w:cs="Arial"/>
          <w:color w:val="000000" w:themeColor="text1"/>
          <w:sz w:val="22"/>
        </w:rPr>
        <w:t xml:space="preserve">. </w:t>
      </w:r>
      <w:r w:rsidR="00EE218C" w:rsidRPr="00355CF6">
        <w:rPr>
          <w:rFonts w:ascii="Arial" w:hAnsi="Arial" w:cs="Arial"/>
          <w:color w:val="000000" w:themeColor="text1"/>
          <w:sz w:val="22"/>
        </w:rPr>
        <w:t>(Appendix 2)</w:t>
      </w:r>
    </w:p>
    <w:p w14:paraId="3288ED38" w14:textId="77777777" w:rsidR="004C0D46" w:rsidRDefault="004C0D46" w:rsidP="004C0D46">
      <w:pPr>
        <w:spacing w:line="360" w:lineRule="auto"/>
        <w:rPr>
          <w:rFonts w:ascii="Arial" w:hAnsi="Arial" w:cs="Arial"/>
          <w:sz w:val="22"/>
        </w:rPr>
      </w:pPr>
    </w:p>
    <w:p w14:paraId="311B7081" w14:textId="76B3D62E" w:rsidR="004C0D46" w:rsidRDefault="004C0D46" w:rsidP="004C0D46">
      <w:pPr>
        <w:pStyle w:val="Heading2"/>
        <w:spacing w:line="360" w:lineRule="auto"/>
        <w:rPr>
          <w:rFonts w:ascii="Arial" w:hAnsi="Arial" w:cs="Arial"/>
        </w:rPr>
      </w:pPr>
      <w:bookmarkStart w:id="48" w:name="_Toc7637973"/>
      <w:r>
        <w:rPr>
          <w:rFonts w:ascii="Arial" w:hAnsi="Arial" w:cs="Arial"/>
        </w:rPr>
        <w:t>6.1.1 Limi</w:t>
      </w:r>
      <w:r w:rsidR="00337E45">
        <w:rPr>
          <w:rFonts w:ascii="Arial" w:hAnsi="Arial" w:cs="Arial"/>
        </w:rPr>
        <w:t>tations to JPH Data Collection M</w:t>
      </w:r>
      <w:r>
        <w:rPr>
          <w:rFonts w:ascii="Arial" w:hAnsi="Arial" w:cs="Arial"/>
        </w:rPr>
        <w:t>ethod</w:t>
      </w:r>
      <w:bookmarkEnd w:id="48"/>
    </w:p>
    <w:p w14:paraId="5527763F" w14:textId="77777777" w:rsidR="00AC4EF2" w:rsidRDefault="004C0D46" w:rsidP="004C0D46">
      <w:pPr>
        <w:spacing w:line="360" w:lineRule="auto"/>
        <w:rPr>
          <w:rFonts w:ascii="Arial" w:hAnsi="Arial" w:cs="Arial"/>
          <w:sz w:val="22"/>
        </w:rPr>
      </w:pPr>
      <w:r>
        <w:rPr>
          <w:rFonts w:ascii="Arial" w:hAnsi="Arial" w:cs="Arial"/>
          <w:sz w:val="22"/>
        </w:rPr>
        <w:t xml:space="preserve">This type of data collection is not without flaw. POSMON appeared unable to collate 3-months of data due to technical difficulties. It has therefore been necessary to generate 3 individual charts, one for each month, and then finally manually input the results into a final chart to provide an average value for the given 3-month period. </w:t>
      </w:r>
      <w:r w:rsidR="00AC4EF2">
        <w:rPr>
          <w:rFonts w:ascii="Arial" w:hAnsi="Arial" w:cs="Arial"/>
          <w:sz w:val="22"/>
        </w:rPr>
        <w:t xml:space="preserve">This was not a difficult task yet did prove to be time consuming. </w:t>
      </w:r>
    </w:p>
    <w:p w14:paraId="3628BE26" w14:textId="77777777" w:rsidR="00AC4EF2" w:rsidRDefault="00AC4EF2" w:rsidP="004C0D46">
      <w:pPr>
        <w:spacing w:line="360" w:lineRule="auto"/>
        <w:rPr>
          <w:rFonts w:ascii="Arial" w:hAnsi="Arial" w:cs="Arial"/>
          <w:sz w:val="22"/>
        </w:rPr>
      </w:pPr>
    </w:p>
    <w:p w14:paraId="04B7DDA8" w14:textId="35B10A5F" w:rsidR="004C0D46" w:rsidRDefault="00AC4EF2" w:rsidP="004C0D46">
      <w:pPr>
        <w:spacing w:line="360" w:lineRule="auto"/>
        <w:rPr>
          <w:rFonts w:ascii="Arial" w:hAnsi="Arial" w:cs="Arial"/>
          <w:sz w:val="22"/>
        </w:rPr>
      </w:pPr>
      <w:r>
        <w:rPr>
          <w:rFonts w:ascii="Arial" w:hAnsi="Arial" w:cs="Arial"/>
          <w:sz w:val="22"/>
        </w:rPr>
        <w:t xml:space="preserve">POSMON was also unable to remove planned shutdown events that occurred periodically throughout the period. An example of this may be the 12-hour Saturday night shift whereby production is not planned.  It was not possible to remove this time from the data due to the unexpected and random nature of overtime shifts being placed during the Saturday nights that meant production was planned.  </w:t>
      </w:r>
      <w:r w:rsidR="004C0D46">
        <w:rPr>
          <w:rFonts w:ascii="Arial" w:hAnsi="Arial" w:cs="Arial"/>
          <w:sz w:val="22"/>
        </w:rPr>
        <w:t xml:space="preserve"> </w:t>
      </w:r>
    </w:p>
    <w:p w14:paraId="1599CEDD" w14:textId="6EE60218" w:rsidR="00FC47F4" w:rsidRPr="004C0D46" w:rsidRDefault="00FC47F4" w:rsidP="004C0D46">
      <w:pPr>
        <w:spacing w:line="360" w:lineRule="auto"/>
        <w:rPr>
          <w:rFonts w:ascii="Arial" w:hAnsi="Arial" w:cs="Arial"/>
          <w:sz w:val="22"/>
        </w:rPr>
      </w:pPr>
      <w:r>
        <w:rPr>
          <w:rFonts w:ascii="Arial" w:hAnsi="Arial" w:cs="Arial"/>
          <w:sz w:val="22"/>
        </w:rPr>
        <w:t xml:space="preserve">This may lead to some inaccuracy of overall JPH. </w:t>
      </w:r>
    </w:p>
    <w:p w14:paraId="7E763562" w14:textId="1E803313" w:rsidR="007B75EF" w:rsidRDefault="00B50707" w:rsidP="00B50707">
      <w:pPr>
        <w:pStyle w:val="Heading2"/>
        <w:spacing w:line="360" w:lineRule="auto"/>
        <w:rPr>
          <w:rFonts w:ascii="Arial" w:hAnsi="Arial" w:cs="Arial"/>
        </w:rPr>
      </w:pPr>
      <w:bookmarkStart w:id="49" w:name="_Toc7637974"/>
      <w:r>
        <w:rPr>
          <w:rFonts w:ascii="Arial" w:hAnsi="Arial" w:cs="Arial"/>
        </w:rPr>
        <w:lastRenderedPageBreak/>
        <w:t>6.2 Amount of Scrap Produced</w:t>
      </w:r>
      <w:bookmarkEnd w:id="49"/>
    </w:p>
    <w:p w14:paraId="548B6130" w14:textId="674AB8E6" w:rsidR="00B50707" w:rsidRPr="00B50707" w:rsidRDefault="00B50707" w:rsidP="00B50707">
      <w:pPr>
        <w:spacing w:line="360" w:lineRule="auto"/>
        <w:rPr>
          <w:rFonts w:ascii="Arial" w:hAnsi="Arial" w:cs="Arial"/>
          <w:sz w:val="22"/>
        </w:rPr>
      </w:pPr>
      <w:r>
        <w:rPr>
          <w:rFonts w:ascii="Arial" w:hAnsi="Arial" w:cs="Arial"/>
          <w:sz w:val="22"/>
        </w:rPr>
        <w:t>The amount of scrap produced will be achieved via the use of the operators’ scrap tracking data base. See figure 6. Scrap Process Map.</w:t>
      </w:r>
    </w:p>
    <w:p w14:paraId="5446B058" w14:textId="1446020B" w:rsidR="00A17E47" w:rsidRDefault="00A31058" w:rsidP="00EC402B">
      <w:pPr>
        <w:spacing w:line="360" w:lineRule="auto"/>
        <w:rPr>
          <w:rFonts w:ascii="Arial" w:hAnsi="Arial" w:cs="Arial"/>
          <w:sz w:val="22"/>
        </w:rPr>
      </w:pPr>
      <w:r>
        <w:rPr>
          <w:rFonts w:ascii="Arial" w:hAnsi="Arial" w:cs="Arial"/>
          <w:sz w:val="22"/>
        </w:rPr>
        <w:t xml:space="preserve">All blocks found to be scrap are entered into the data base for historical analyses and tracking of components. </w:t>
      </w:r>
    </w:p>
    <w:p w14:paraId="30BB15F4" w14:textId="232613D9" w:rsidR="00A31058" w:rsidRDefault="00A31058" w:rsidP="00EC402B">
      <w:pPr>
        <w:spacing w:line="360" w:lineRule="auto"/>
        <w:rPr>
          <w:rFonts w:ascii="Arial" w:hAnsi="Arial" w:cs="Arial"/>
          <w:sz w:val="22"/>
        </w:rPr>
      </w:pPr>
      <w:r>
        <w:rPr>
          <w:rFonts w:ascii="Arial" w:hAnsi="Arial" w:cs="Arial"/>
          <w:sz w:val="22"/>
        </w:rPr>
        <w:t xml:space="preserve">This is therefore the raw data for how many blocks are scrapped and it contains </w:t>
      </w:r>
      <w:r w:rsidR="00154D42">
        <w:rPr>
          <w:rFonts w:ascii="Arial" w:hAnsi="Arial" w:cs="Arial"/>
          <w:sz w:val="22"/>
        </w:rPr>
        <w:t>the following information about the component;</w:t>
      </w:r>
    </w:p>
    <w:p w14:paraId="11632243" w14:textId="0E26264E" w:rsidR="00154D42" w:rsidRDefault="00154D42" w:rsidP="00154D42">
      <w:pPr>
        <w:pStyle w:val="ListParagraph"/>
        <w:numPr>
          <w:ilvl w:val="0"/>
          <w:numId w:val="7"/>
        </w:numPr>
        <w:spacing w:line="360" w:lineRule="auto"/>
        <w:rPr>
          <w:rFonts w:ascii="Arial" w:hAnsi="Arial" w:cs="Arial"/>
          <w:sz w:val="22"/>
        </w:rPr>
      </w:pPr>
      <w:r>
        <w:rPr>
          <w:rFonts w:ascii="Arial" w:hAnsi="Arial" w:cs="Arial"/>
          <w:sz w:val="22"/>
        </w:rPr>
        <w:t>Quantity being scrapped at single data input</w:t>
      </w:r>
    </w:p>
    <w:p w14:paraId="2502F206" w14:textId="23CB1C90" w:rsidR="00154D42" w:rsidRDefault="00154D42" w:rsidP="00154D42">
      <w:pPr>
        <w:pStyle w:val="ListParagraph"/>
        <w:numPr>
          <w:ilvl w:val="0"/>
          <w:numId w:val="7"/>
        </w:numPr>
        <w:spacing w:line="360" w:lineRule="auto"/>
        <w:rPr>
          <w:rFonts w:ascii="Arial" w:hAnsi="Arial" w:cs="Arial"/>
          <w:sz w:val="22"/>
        </w:rPr>
      </w:pPr>
      <w:r>
        <w:rPr>
          <w:rFonts w:ascii="Arial" w:hAnsi="Arial" w:cs="Arial"/>
          <w:sz w:val="22"/>
        </w:rPr>
        <w:t xml:space="preserve">The component derivative </w:t>
      </w:r>
    </w:p>
    <w:p w14:paraId="3EBAEAB6" w14:textId="67B80826" w:rsidR="00154D42" w:rsidRDefault="00154D42" w:rsidP="00154D42">
      <w:pPr>
        <w:pStyle w:val="ListParagraph"/>
        <w:numPr>
          <w:ilvl w:val="0"/>
          <w:numId w:val="7"/>
        </w:numPr>
        <w:spacing w:line="360" w:lineRule="auto"/>
        <w:rPr>
          <w:rFonts w:ascii="Arial" w:hAnsi="Arial" w:cs="Arial"/>
          <w:sz w:val="22"/>
        </w:rPr>
      </w:pPr>
      <w:r>
        <w:rPr>
          <w:rFonts w:ascii="Arial" w:hAnsi="Arial" w:cs="Arial"/>
          <w:sz w:val="22"/>
        </w:rPr>
        <w:t>The date the component was removed from production</w:t>
      </w:r>
    </w:p>
    <w:p w14:paraId="1A1D7F8F" w14:textId="0BCC1175" w:rsidR="00154D42" w:rsidRDefault="00154D42" w:rsidP="00154D42">
      <w:pPr>
        <w:pStyle w:val="ListParagraph"/>
        <w:numPr>
          <w:ilvl w:val="0"/>
          <w:numId w:val="7"/>
        </w:numPr>
        <w:spacing w:line="360" w:lineRule="auto"/>
        <w:rPr>
          <w:rFonts w:ascii="Arial" w:hAnsi="Arial" w:cs="Arial"/>
          <w:sz w:val="22"/>
        </w:rPr>
      </w:pPr>
      <w:r>
        <w:rPr>
          <w:rFonts w:ascii="Arial" w:hAnsi="Arial" w:cs="Arial"/>
          <w:sz w:val="22"/>
        </w:rPr>
        <w:t>The name of the operator that logged the scrap</w:t>
      </w:r>
    </w:p>
    <w:p w14:paraId="68983AF3" w14:textId="19D8AFDA" w:rsidR="00154D42" w:rsidRDefault="00154D42" w:rsidP="00154D42">
      <w:pPr>
        <w:pStyle w:val="ListParagraph"/>
        <w:numPr>
          <w:ilvl w:val="0"/>
          <w:numId w:val="7"/>
        </w:numPr>
        <w:spacing w:line="360" w:lineRule="auto"/>
        <w:rPr>
          <w:rFonts w:ascii="Arial" w:hAnsi="Arial" w:cs="Arial"/>
          <w:sz w:val="22"/>
        </w:rPr>
      </w:pPr>
      <w:r>
        <w:rPr>
          <w:rFonts w:ascii="Arial" w:hAnsi="Arial" w:cs="Arial"/>
          <w:sz w:val="22"/>
        </w:rPr>
        <w:t>A brief description to the reason for failure</w:t>
      </w:r>
    </w:p>
    <w:p w14:paraId="541C7867" w14:textId="6C0704D0" w:rsidR="00154D42" w:rsidRDefault="00154D42" w:rsidP="00154D42">
      <w:pPr>
        <w:pStyle w:val="ListParagraph"/>
        <w:numPr>
          <w:ilvl w:val="0"/>
          <w:numId w:val="7"/>
        </w:numPr>
        <w:spacing w:line="360" w:lineRule="auto"/>
        <w:rPr>
          <w:rFonts w:ascii="Arial" w:hAnsi="Arial" w:cs="Arial"/>
          <w:sz w:val="22"/>
        </w:rPr>
      </w:pPr>
      <w:r>
        <w:rPr>
          <w:rFonts w:ascii="Arial" w:hAnsi="Arial" w:cs="Arial"/>
          <w:sz w:val="22"/>
        </w:rPr>
        <w:t>The location of the failure.</w:t>
      </w:r>
    </w:p>
    <w:p w14:paraId="2BFC6246" w14:textId="5115C169" w:rsidR="00154D42" w:rsidRPr="00AC15DF" w:rsidRDefault="00863034" w:rsidP="00863034">
      <w:pPr>
        <w:spacing w:line="360" w:lineRule="auto"/>
        <w:rPr>
          <w:rFonts w:ascii="Arial" w:hAnsi="Arial" w:cs="Arial"/>
          <w:color w:val="000000" w:themeColor="text1"/>
          <w:sz w:val="22"/>
        </w:rPr>
      </w:pPr>
      <w:r w:rsidRPr="00AC15DF">
        <w:rPr>
          <w:rFonts w:ascii="Arial" w:hAnsi="Arial" w:cs="Arial"/>
          <w:color w:val="000000" w:themeColor="text1"/>
          <w:sz w:val="22"/>
        </w:rPr>
        <w:t>(Appendix 3)</w:t>
      </w:r>
    </w:p>
    <w:p w14:paraId="6450A276" w14:textId="49501273" w:rsidR="00154D42" w:rsidRDefault="00154D42" w:rsidP="00154D42">
      <w:pPr>
        <w:spacing w:line="360" w:lineRule="auto"/>
        <w:rPr>
          <w:rFonts w:ascii="Arial" w:hAnsi="Arial" w:cs="Arial"/>
          <w:sz w:val="22"/>
        </w:rPr>
      </w:pPr>
      <w:r>
        <w:rPr>
          <w:rFonts w:ascii="Arial" w:hAnsi="Arial" w:cs="Arial"/>
          <w:sz w:val="22"/>
        </w:rPr>
        <w:t xml:space="preserve">To analyse this data, it will be necessary to formulate the findings into a graph to visualise the biggest contributors to failed components. </w:t>
      </w:r>
    </w:p>
    <w:p w14:paraId="424E9F8D" w14:textId="2636936C" w:rsidR="00154D42" w:rsidRDefault="00154D42" w:rsidP="00154D42">
      <w:pPr>
        <w:spacing w:line="360" w:lineRule="auto"/>
        <w:rPr>
          <w:rFonts w:ascii="Arial" w:hAnsi="Arial" w:cs="Arial"/>
          <w:sz w:val="22"/>
        </w:rPr>
      </w:pPr>
      <w:r>
        <w:rPr>
          <w:rFonts w:ascii="Arial" w:hAnsi="Arial" w:cs="Arial"/>
          <w:sz w:val="22"/>
        </w:rPr>
        <w:t xml:space="preserve">The chosen graph type </w:t>
      </w:r>
      <w:r w:rsidR="00F53787">
        <w:rPr>
          <w:rFonts w:ascii="Arial" w:hAnsi="Arial" w:cs="Arial"/>
          <w:sz w:val="22"/>
        </w:rPr>
        <w:t>will be a bar chart, with ent</w:t>
      </w:r>
      <w:r w:rsidR="005A54C1">
        <w:rPr>
          <w:rFonts w:ascii="Arial" w:hAnsi="Arial" w:cs="Arial"/>
          <w:sz w:val="22"/>
        </w:rPr>
        <w:t>ries provided in order of larges</w:t>
      </w:r>
      <w:r w:rsidR="00F53787">
        <w:rPr>
          <w:rFonts w:ascii="Arial" w:hAnsi="Arial" w:cs="Arial"/>
          <w:sz w:val="22"/>
        </w:rPr>
        <w:t xml:space="preserve">t contributor to smallest contributor. </w:t>
      </w:r>
    </w:p>
    <w:p w14:paraId="7065F420" w14:textId="38642D04" w:rsidR="00F53787" w:rsidRDefault="00F53787" w:rsidP="00154D42">
      <w:pPr>
        <w:spacing w:line="360" w:lineRule="auto"/>
        <w:rPr>
          <w:rFonts w:ascii="Arial" w:hAnsi="Arial" w:cs="Arial"/>
          <w:sz w:val="22"/>
        </w:rPr>
      </w:pPr>
      <w:r>
        <w:rPr>
          <w:rFonts w:ascii="Arial" w:hAnsi="Arial" w:cs="Arial"/>
          <w:sz w:val="22"/>
        </w:rPr>
        <w:t>The graph will follow</w:t>
      </w:r>
      <w:r w:rsidR="00337E45">
        <w:rPr>
          <w:rFonts w:ascii="Arial" w:hAnsi="Arial" w:cs="Arial"/>
          <w:sz w:val="22"/>
        </w:rPr>
        <w:t xml:space="preserve"> the structure</w:t>
      </w:r>
      <w:r>
        <w:rPr>
          <w:rFonts w:ascii="Arial" w:hAnsi="Arial" w:cs="Arial"/>
          <w:sz w:val="22"/>
        </w:rPr>
        <w:t xml:space="preserve"> of a Pareto analysis</w:t>
      </w:r>
      <w:r w:rsidR="00337E45">
        <w:rPr>
          <w:rFonts w:ascii="Arial" w:hAnsi="Arial" w:cs="Arial"/>
          <w:sz w:val="22"/>
        </w:rPr>
        <w:t xml:space="preserve"> below</w:t>
      </w:r>
      <w:r>
        <w:rPr>
          <w:rFonts w:ascii="Arial" w:hAnsi="Arial" w:cs="Arial"/>
          <w:sz w:val="22"/>
        </w:rPr>
        <w:t>.</w:t>
      </w:r>
    </w:p>
    <w:p w14:paraId="2ED991B4" w14:textId="652EDD13" w:rsidR="005A54C1" w:rsidRDefault="00302648" w:rsidP="00154D42">
      <w:pPr>
        <w:spacing w:line="360" w:lineRule="auto"/>
        <w:rPr>
          <w:rFonts w:ascii="Arial" w:hAnsi="Arial" w:cs="Arial"/>
          <w:sz w:val="22"/>
        </w:rPr>
      </w:pPr>
      <w:r>
        <w:rPr>
          <w:noProof/>
          <w:lang w:eastAsia="en-GB"/>
        </w:rPr>
        <mc:AlternateContent>
          <mc:Choice Requires="wps">
            <w:drawing>
              <wp:anchor distT="0" distB="0" distL="114300" distR="114300" simplePos="0" relativeHeight="251734016" behindDoc="0" locked="0" layoutInCell="1" allowOverlap="1" wp14:anchorId="51E40DE0" wp14:editId="34F51A66">
                <wp:simplePos x="0" y="0"/>
                <wp:positionH relativeFrom="column">
                  <wp:posOffset>1308735</wp:posOffset>
                </wp:positionH>
                <wp:positionV relativeFrom="paragraph">
                  <wp:posOffset>1798955</wp:posOffset>
                </wp:positionV>
                <wp:extent cx="2832735" cy="266700"/>
                <wp:effectExtent l="0" t="0" r="0" b="0"/>
                <wp:wrapTight wrapText="bothSides">
                  <wp:wrapPolygon edited="0">
                    <wp:start x="0" y="0"/>
                    <wp:lineTo x="0" y="20571"/>
                    <wp:lineTo x="21498" y="20571"/>
                    <wp:lineTo x="21498" y="0"/>
                    <wp:lineTo x="0" y="0"/>
                  </wp:wrapPolygon>
                </wp:wrapTight>
                <wp:docPr id="52" name="Text Box 52"/>
                <wp:cNvGraphicFramePr/>
                <a:graphic xmlns:a="http://schemas.openxmlformats.org/drawingml/2006/main">
                  <a:graphicData uri="http://schemas.microsoft.com/office/word/2010/wordprocessingShape">
                    <wps:wsp>
                      <wps:cNvSpPr txBox="1"/>
                      <wps:spPr>
                        <a:xfrm>
                          <a:off x="0" y="0"/>
                          <a:ext cx="2832735" cy="266700"/>
                        </a:xfrm>
                        <a:prstGeom prst="rect">
                          <a:avLst/>
                        </a:prstGeom>
                        <a:solidFill>
                          <a:prstClr val="white"/>
                        </a:solidFill>
                        <a:ln>
                          <a:noFill/>
                        </a:ln>
                        <a:effectLst/>
                      </wps:spPr>
                      <wps:txbx>
                        <w:txbxContent>
                          <w:p w14:paraId="51953C15" w14:textId="59B3A224" w:rsidR="00B855E4" w:rsidRPr="0039495B" w:rsidRDefault="00B855E4" w:rsidP="00302648">
                            <w:pPr>
                              <w:pStyle w:val="Caption"/>
                              <w:jc w:val="center"/>
                              <w:rPr>
                                <w:rFonts w:ascii="Helvetica" w:hAnsi="Helvetica" w:cs="Helvetica"/>
                                <w:noProof/>
                              </w:rPr>
                            </w:pPr>
                            <w:bookmarkStart w:id="50" w:name="_Toc7637465"/>
                            <w:r>
                              <w:t xml:space="preserve">Figure </w:t>
                            </w:r>
                            <w:fldSimple w:instr=" SEQ Figure \* ARABIC ">
                              <w:r>
                                <w:rPr>
                                  <w:noProof/>
                                </w:rPr>
                                <w:t>9</w:t>
                              </w:r>
                            </w:fldSimple>
                            <w:r>
                              <w:t>. Example of Pareto Chart</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E40DE0" id="Text Box 52" o:spid="_x0000_s1034" type="#_x0000_t202" style="position:absolute;margin-left:103.05pt;margin-top:141.65pt;width:223.05pt;height:21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" stroked="f">
                <v:textbox style="mso-fit-shape-to-text:t" inset="0,0,0,0">
                  <w:txbxContent>
                    <w:p w14:paraId="51953C15" w14:textId="59B3A224" w:rsidR="00B855E4" w:rsidRPr="0039495B" w:rsidRDefault="00B855E4" w:rsidP="00302648">
                      <w:pPr>
                        <w:pStyle w:val="Caption"/>
                        <w:jc w:val="center"/>
                        <w:rPr>
                          <w:rFonts w:ascii="Helvetica" w:hAnsi="Helvetica" w:cs="Helvetica"/>
                          <w:noProof/>
                        </w:rPr>
                      </w:pPr>
                      <w:bookmarkStart w:id="51" w:name="_Toc7637465"/>
                      <w:r>
                        <w:t xml:space="preserve">Figure </w:t>
                      </w:r>
                      <w:fldSimple w:instr=" SEQ Figure \* ARABIC ">
                        <w:r>
                          <w:rPr>
                            <w:noProof/>
                          </w:rPr>
                          <w:t>9</w:t>
                        </w:r>
                      </w:fldSimple>
                      <w:r>
                        <w:t>. Example of Pareto Chart</w:t>
                      </w:r>
                      <w:bookmarkEnd w:id="51"/>
                    </w:p>
                  </w:txbxContent>
                </v:textbox>
                <w10:wrap type="tight"/>
              </v:shape>
            </w:pict>
          </mc:Fallback>
        </mc:AlternateContent>
      </w:r>
      <w:r w:rsidR="00EC05FE">
        <w:rPr>
          <w:rFonts w:ascii="Helvetica" w:hAnsi="Helvetica" w:cs="Helvetica"/>
          <w:noProof/>
          <w:lang w:eastAsia="en-GB"/>
        </w:rPr>
        <w:drawing>
          <wp:anchor distT="0" distB="0" distL="114300" distR="114300" simplePos="0" relativeHeight="251677696" behindDoc="0" locked="0" layoutInCell="1" allowOverlap="1" wp14:anchorId="7FB285BF" wp14:editId="214A1CE9">
            <wp:simplePos x="0" y="0"/>
            <wp:positionH relativeFrom="column">
              <wp:posOffset>1308735</wp:posOffset>
            </wp:positionH>
            <wp:positionV relativeFrom="paragraph">
              <wp:posOffset>10160</wp:posOffset>
            </wp:positionV>
            <wp:extent cx="2832735" cy="1731645"/>
            <wp:effectExtent l="0" t="0" r="12065" b="0"/>
            <wp:wrapTight wrapText="bothSides">
              <wp:wrapPolygon edited="0">
                <wp:start x="0" y="0"/>
                <wp:lineTo x="0" y="21228"/>
                <wp:lineTo x="21498" y="21228"/>
                <wp:lineTo x="2149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32735" cy="1731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23D5DF" w14:textId="04C80984" w:rsidR="005A54C1" w:rsidRDefault="005A54C1" w:rsidP="00154D42">
      <w:pPr>
        <w:spacing w:line="360" w:lineRule="auto"/>
        <w:rPr>
          <w:rFonts w:ascii="Arial" w:hAnsi="Arial" w:cs="Arial"/>
          <w:sz w:val="22"/>
        </w:rPr>
      </w:pPr>
    </w:p>
    <w:p w14:paraId="241A81EC" w14:textId="77777777" w:rsidR="005A54C1" w:rsidRPr="005A54C1" w:rsidRDefault="005A54C1" w:rsidP="005A54C1">
      <w:pPr>
        <w:rPr>
          <w:rFonts w:ascii="Arial" w:hAnsi="Arial" w:cs="Arial"/>
          <w:sz w:val="22"/>
        </w:rPr>
      </w:pPr>
    </w:p>
    <w:p w14:paraId="4A92B775" w14:textId="77777777" w:rsidR="005A54C1" w:rsidRPr="005A54C1" w:rsidRDefault="005A54C1" w:rsidP="005A54C1">
      <w:pPr>
        <w:rPr>
          <w:rFonts w:ascii="Arial" w:hAnsi="Arial" w:cs="Arial"/>
          <w:sz w:val="22"/>
        </w:rPr>
      </w:pPr>
    </w:p>
    <w:p w14:paraId="5E6C911B" w14:textId="77777777" w:rsidR="005A54C1" w:rsidRPr="005A54C1" w:rsidRDefault="005A54C1" w:rsidP="005A54C1">
      <w:pPr>
        <w:rPr>
          <w:rFonts w:ascii="Arial" w:hAnsi="Arial" w:cs="Arial"/>
          <w:sz w:val="22"/>
        </w:rPr>
      </w:pPr>
    </w:p>
    <w:p w14:paraId="6DA2A42E" w14:textId="77777777" w:rsidR="005A54C1" w:rsidRPr="005A54C1" w:rsidRDefault="005A54C1" w:rsidP="005A54C1">
      <w:pPr>
        <w:rPr>
          <w:rFonts w:ascii="Arial" w:hAnsi="Arial" w:cs="Arial"/>
          <w:sz w:val="22"/>
        </w:rPr>
      </w:pPr>
    </w:p>
    <w:p w14:paraId="64906E39" w14:textId="77777777" w:rsidR="005A54C1" w:rsidRPr="005A54C1" w:rsidRDefault="005A54C1" w:rsidP="005A54C1">
      <w:pPr>
        <w:rPr>
          <w:rFonts w:ascii="Arial" w:hAnsi="Arial" w:cs="Arial"/>
          <w:sz w:val="22"/>
        </w:rPr>
      </w:pPr>
    </w:p>
    <w:p w14:paraId="4CAB215C" w14:textId="77777777" w:rsidR="005A54C1" w:rsidRPr="005A54C1" w:rsidRDefault="005A54C1" w:rsidP="005A54C1">
      <w:pPr>
        <w:rPr>
          <w:rFonts w:ascii="Arial" w:hAnsi="Arial" w:cs="Arial"/>
          <w:sz w:val="22"/>
        </w:rPr>
      </w:pPr>
    </w:p>
    <w:p w14:paraId="11B5903F" w14:textId="77777777" w:rsidR="005A54C1" w:rsidRDefault="005A54C1" w:rsidP="005A54C1">
      <w:pPr>
        <w:rPr>
          <w:rFonts w:ascii="Arial" w:hAnsi="Arial" w:cs="Arial"/>
          <w:sz w:val="22"/>
        </w:rPr>
      </w:pPr>
    </w:p>
    <w:p w14:paraId="13FE8CB5" w14:textId="77777777" w:rsidR="00EC05FE" w:rsidRDefault="00EC05FE" w:rsidP="005A54C1">
      <w:pPr>
        <w:rPr>
          <w:rFonts w:ascii="Arial" w:hAnsi="Arial" w:cs="Arial"/>
          <w:sz w:val="22"/>
        </w:rPr>
      </w:pPr>
    </w:p>
    <w:p w14:paraId="2768A4F7" w14:textId="04AAD094" w:rsidR="00EC05FE" w:rsidRDefault="00EC05FE" w:rsidP="005A54C1">
      <w:pPr>
        <w:rPr>
          <w:rFonts w:ascii="Arial" w:hAnsi="Arial" w:cs="Arial"/>
          <w:sz w:val="22"/>
        </w:rPr>
      </w:pPr>
    </w:p>
    <w:p w14:paraId="748D6DD2" w14:textId="18F65CBF" w:rsidR="00EC05FE" w:rsidRPr="005A54C1" w:rsidRDefault="00EC05FE" w:rsidP="005A54C1">
      <w:pPr>
        <w:rPr>
          <w:rFonts w:ascii="Arial" w:hAnsi="Arial" w:cs="Arial"/>
          <w:sz w:val="22"/>
        </w:rPr>
      </w:pPr>
    </w:p>
    <w:p w14:paraId="66BBB4A9" w14:textId="77777777" w:rsidR="00302648" w:rsidRPr="005A54C1" w:rsidRDefault="00302648" w:rsidP="005A54C1">
      <w:pPr>
        <w:rPr>
          <w:rFonts w:ascii="Arial" w:hAnsi="Arial" w:cs="Arial"/>
          <w:sz w:val="22"/>
        </w:rPr>
      </w:pPr>
    </w:p>
    <w:p w14:paraId="0921CF0B" w14:textId="4C2947FE" w:rsidR="00154D42" w:rsidRDefault="005A54C1" w:rsidP="005A54C1">
      <w:pPr>
        <w:tabs>
          <w:tab w:val="left" w:pos="2620"/>
        </w:tabs>
        <w:spacing w:line="360" w:lineRule="auto"/>
        <w:rPr>
          <w:rFonts w:ascii="Arial" w:hAnsi="Arial" w:cs="Arial"/>
          <w:color w:val="000000" w:themeColor="text1"/>
          <w:sz w:val="22"/>
        </w:rPr>
      </w:pPr>
      <w:r w:rsidRPr="00EC05FE">
        <w:rPr>
          <w:rFonts w:ascii="Arial" w:hAnsi="Arial" w:cs="Arial"/>
          <w:color w:val="000000" w:themeColor="text1"/>
          <w:sz w:val="22"/>
        </w:rPr>
        <w:t xml:space="preserve">Figure </w:t>
      </w:r>
      <w:r w:rsidR="00302648">
        <w:rPr>
          <w:rFonts w:ascii="Arial" w:hAnsi="Arial" w:cs="Arial"/>
          <w:color w:val="000000" w:themeColor="text1"/>
          <w:sz w:val="22"/>
        </w:rPr>
        <w:t>9</w:t>
      </w:r>
      <w:r w:rsidRPr="00EC05FE">
        <w:rPr>
          <w:rFonts w:ascii="Arial" w:hAnsi="Arial" w:cs="Arial"/>
          <w:color w:val="000000" w:themeColor="text1"/>
          <w:sz w:val="22"/>
        </w:rPr>
        <w:t xml:space="preserve">. </w:t>
      </w:r>
      <w:r>
        <w:rPr>
          <w:rFonts w:ascii="Arial" w:hAnsi="Arial" w:cs="Arial"/>
          <w:color w:val="000000" w:themeColor="text1"/>
          <w:sz w:val="22"/>
        </w:rPr>
        <w:t xml:space="preserve">shows an example of a Pareto chart. Pareto analysis is used to help prioritize decisions, in this case contributors to scrap, based on the effect they have on overall performance. This type of analysis works on the principle of the 80/20 rule, whereby 80% of the problems are found to originate from only 20% of causes, therefore by targeting the correct 20% of causes the largest possible improvement will be made in the most time efficient method. </w:t>
      </w:r>
      <w:sdt>
        <w:sdtPr>
          <w:rPr>
            <w:rFonts w:ascii="Arial" w:hAnsi="Arial" w:cs="Arial"/>
            <w:color w:val="000000" w:themeColor="text1"/>
            <w:sz w:val="22"/>
          </w:rPr>
          <w:id w:val="2030059496"/>
          <w:citation/>
        </w:sdtPr>
        <w:sdtContent>
          <w:r>
            <w:rPr>
              <w:rFonts w:ascii="Arial" w:hAnsi="Arial" w:cs="Arial"/>
              <w:color w:val="000000" w:themeColor="text1"/>
              <w:sz w:val="22"/>
            </w:rPr>
            <w:fldChar w:fldCharType="begin"/>
          </w:r>
          <w:r>
            <w:rPr>
              <w:rFonts w:ascii="Arial" w:hAnsi="Arial" w:cs="Arial"/>
              <w:color w:val="000000" w:themeColor="text1"/>
              <w:sz w:val="22"/>
            </w:rPr>
            <w:instrText xml:space="preserve"> CITATION Bro14 \l 2057 </w:instrText>
          </w:r>
          <w:r>
            <w:rPr>
              <w:rFonts w:ascii="Arial" w:hAnsi="Arial" w:cs="Arial"/>
              <w:color w:val="000000" w:themeColor="text1"/>
              <w:sz w:val="22"/>
            </w:rPr>
            <w:fldChar w:fldCharType="separate"/>
          </w:r>
          <w:r w:rsidR="00DE393C" w:rsidRPr="00DE393C">
            <w:rPr>
              <w:rFonts w:ascii="Arial" w:hAnsi="Arial" w:cs="Arial"/>
              <w:noProof/>
              <w:color w:val="000000" w:themeColor="text1"/>
              <w:sz w:val="22"/>
            </w:rPr>
            <w:t>(Brooks, 2014)</w:t>
          </w:r>
          <w:r>
            <w:rPr>
              <w:rFonts w:ascii="Arial" w:hAnsi="Arial" w:cs="Arial"/>
              <w:color w:val="000000" w:themeColor="text1"/>
              <w:sz w:val="22"/>
            </w:rPr>
            <w:fldChar w:fldCharType="end"/>
          </w:r>
        </w:sdtContent>
      </w:sdt>
    </w:p>
    <w:p w14:paraId="4D9181BE" w14:textId="77777777" w:rsidR="00337E45" w:rsidRDefault="00337E45" w:rsidP="005A54C1">
      <w:pPr>
        <w:tabs>
          <w:tab w:val="left" w:pos="2620"/>
        </w:tabs>
        <w:spacing w:line="360" w:lineRule="auto"/>
        <w:rPr>
          <w:rFonts w:ascii="Arial" w:hAnsi="Arial" w:cs="Arial"/>
          <w:color w:val="000000" w:themeColor="text1"/>
          <w:sz w:val="22"/>
        </w:rPr>
      </w:pPr>
    </w:p>
    <w:p w14:paraId="622B2AC4" w14:textId="33B83B65" w:rsidR="00337E45" w:rsidRDefault="00337E45" w:rsidP="00337E45">
      <w:pPr>
        <w:pStyle w:val="Heading2"/>
        <w:spacing w:line="360" w:lineRule="auto"/>
        <w:rPr>
          <w:rFonts w:ascii="Arial" w:hAnsi="Arial" w:cs="Arial"/>
        </w:rPr>
      </w:pPr>
      <w:bookmarkStart w:id="52" w:name="_Toc7637975"/>
      <w:r>
        <w:rPr>
          <w:rFonts w:ascii="Arial" w:hAnsi="Arial" w:cs="Arial"/>
        </w:rPr>
        <w:lastRenderedPageBreak/>
        <w:t xml:space="preserve">6.2.1 Limitations to </w:t>
      </w:r>
      <w:r w:rsidR="006B1F5C">
        <w:rPr>
          <w:rFonts w:ascii="Arial" w:hAnsi="Arial" w:cs="Arial"/>
        </w:rPr>
        <w:t>‘</w:t>
      </w:r>
      <w:r>
        <w:rPr>
          <w:rFonts w:ascii="Arial" w:hAnsi="Arial" w:cs="Arial"/>
        </w:rPr>
        <w:t>Amount of Scrap</w:t>
      </w:r>
      <w:r w:rsidR="006B1F5C">
        <w:rPr>
          <w:rFonts w:ascii="Arial" w:hAnsi="Arial" w:cs="Arial"/>
        </w:rPr>
        <w:t>’</w:t>
      </w:r>
      <w:r>
        <w:rPr>
          <w:rFonts w:ascii="Arial" w:hAnsi="Arial" w:cs="Arial"/>
        </w:rPr>
        <w:t xml:space="preserve"> Data Collection Method</w:t>
      </w:r>
      <w:bookmarkEnd w:id="52"/>
    </w:p>
    <w:p w14:paraId="0100B480" w14:textId="77777777" w:rsidR="00337E45" w:rsidRDefault="00337E45" w:rsidP="00337E45"/>
    <w:p w14:paraId="13193665" w14:textId="57C8F543" w:rsidR="00337E45" w:rsidRDefault="00337E45" w:rsidP="00337E45">
      <w:pPr>
        <w:spacing w:line="360" w:lineRule="auto"/>
        <w:rPr>
          <w:rFonts w:ascii="Arial" w:hAnsi="Arial" w:cs="Arial"/>
          <w:sz w:val="22"/>
        </w:rPr>
      </w:pPr>
      <w:r>
        <w:rPr>
          <w:rFonts w:ascii="Arial" w:hAnsi="Arial" w:cs="Arial"/>
          <w:sz w:val="22"/>
        </w:rPr>
        <w:t xml:space="preserve">This type of data collection is also not without fault as it relies on the operator to log every piece of scrap. It is possible for a part to be placed in the scrap bin and not logged due to a breakdown in the process. These issues are the subject to an on-going management project. </w:t>
      </w:r>
    </w:p>
    <w:p w14:paraId="11E34B35" w14:textId="5375F058" w:rsidR="00337E45" w:rsidRDefault="00337E45" w:rsidP="00337E45">
      <w:pPr>
        <w:spacing w:line="360" w:lineRule="auto"/>
        <w:rPr>
          <w:rFonts w:ascii="Arial" w:hAnsi="Arial" w:cs="Arial"/>
          <w:sz w:val="22"/>
        </w:rPr>
      </w:pPr>
      <w:r>
        <w:rPr>
          <w:rFonts w:ascii="Arial" w:hAnsi="Arial" w:cs="Arial"/>
          <w:sz w:val="22"/>
        </w:rPr>
        <w:t>There are more precise databases held by the management team, however they are located within locked folders on the W drive, whereby access is prohibited to my current pay grade due to the nature of other documents that may be stored in the same location.</w:t>
      </w:r>
    </w:p>
    <w:p w14:paraId="5D6B3134" w14:textId="46EDFC17" w:rsidR="006B1F5C" w:rsidRDefault="006B1F5C" w:rsidP="00337E45">
      <w:pPr>
        <w:spacing w:line="360" w:lineRule="auto"/>
        <w:rPr>
          <w:rFonts w:ascii="Arial" w:hAnsi="Arial" w:cs="Arial"/>
          <w:sz w:val="22"/>
        </w:rPr>
      </w:pPr>
      <w:r>
        <w:rPr>
          <w:rFonts w:ascii="Arial" w:hAnsi="Arial" w:cs="Arial"/>
          <w:sz w:val="22"/>
        </w:rPr>
        <w:t>As a result, this data must be relied upon and extracted manually from the database to be analysed electronically via Excel.</w:t>
      </w:r>
    </w:p>
    <w:p w14:paraId="13FF5F0C" w14:textId="77777777" w:rsidR="006B1F5C" w:rsidRDefault="006B1F5C" w:rsidP="00337E45">
      <w:pPr>
        <w:spacing w:line="360" w:lineRule="auto"/>
        <w:rPr>
          <w:rFonts w:ascii="Arial" w:hAnsi="Arial" w:cs="Arial"/>
          <w:sz w:val="22"/>
        </w:rPr>
      </w:pPr>
    </w:p>
    <w:p w14:paraId="32ECE90E" w14:textId="030BB12B" w:rsidR="006B1F5C" w:rsidRDefault="006B1F5C" w:rsidP="00337E45">
      <w:pPr>
        <w:spacing w:line="360" w:lineRule="auto"/>
        <w:rPr>
          <w:rFonts w:ascii="Arial" w:hAnsi="Arial" w:cs="Arial"/>
          <w:sz w:val="22"/>
        </w:rPr>
      </w:pPr>
      <w:r>
        <w:rPr>
          <w:rFonts w:ascii="Arial" w:hAnsi="Arial" w:cs="Arial"/>
          <w:sz w:val="22"/>
        </w:rPr>
        <w:t xml:space="preserve">The use of a Pareto chart is a good way of identifying the cause of largest contributor, however it is possible that the true cause may not be included in the data. For example, </w:t>
      </w:r>
    </w:p>
    <w:p w14:paraId="6C70E474" w14:textId="34CDF89A" w:rsidR="006B1F5C" w:rsidRDefault="00AC15DF" w:rsidP="00337E45">
      <w:pPr>
        <w:spacing w:line="360" w:lineRule="auto"/>
        <w:rPr>
          <w:rFonts w:ascii="Arial" w:hAnsi="Arial" w:cs="Arial"/>
          <w:sz w:val="22"/>
        </w:rPr>
      </w:pPr>
      <w:r>
        <w:rPr>
          <w:rFonts w:ascii="Arial" w:hAnsi="Arial" w:cs="Arial"/>
          <w:sz w:val="22"/>
        </w:rPr>
        <w:t>OP7</w:t>
      </w:r>
      <w:r w:rsidR="006B1F5C">
        <w:rPr>
          <w:rFonts w:ascii="Arial" w:hAnsi="Arial" w:cs="Arial"/>
          <w:sz w:val="22"/>
        </w:rPr>
        <w:t xml:space="preserve">0.1 has produced more out-of-spec parts than any other machine on the line, therefore a Pareto analysis would suggest this be the main cause of scrap. </w:t>
      </w:r>
    </w:p>
    <w:p w14:paraId="047589D1" w14:textId="3DE98295" w:rsidR="006B1F5C" w:rsidRDefault="006B1F5C" w:rsidP="00337E45">
      <w:pPr>
        <w:spacing w:line="360" w:lineRule="auto"/>
        <w:rPr>
          <w:rFonts w:ascii="Arial" w:hAnsi="Arial" w:cs="Arial"/>
          <w:sz w:val="22"/>
        </w:rPr>
      </w:pPr>
      <w:r>
        <w:rPr>
          <w:rFonts w:ascii="Arial" w:hAnsi="Arial" w:cs="Arial"/>
          <w:sz w:val="22"/>
        </w:rPr>
        <w:t>However, the main cause of scrap may be an inability to crea</w:t>
      </w:r>
      <w:r w:rsidR="00AC15DF">
        <w:rPr>
          <w:rFonts w:ascii="Arial" w:hAnsi="Arial" w:cs="Arial"/>
          <w:sz w:val="22"/>
        </w:rPr>
        <w:t>te a feature cut within the OP7</w:t>
      </w:r>
      <w:r>
        <w:rPr>
          <w:rFonts w:ascii="Arial" w:hAnsi="Arial" w:cs="Arial"/>
          <w:sz w:val="22"/>
        </w:rPr>
        <w:t>0 machines, as a result</w:t>
      </w:r>
      <w:r w:rsidR="00AC15DF">
        <w:rPr>
          <w:rFonts w:ascii="Arial" w:hAnsi="Arial" w:cs="Arial"/>
          <w:sz w:val="22"/>
        </w:rPr>
        <w:t xml:space="preserve"> the problem is spread through 70.1-70.4 and simply repairing 7</w:t>
      </w:r>
      <w:r>
        <w:rPr>
          <w:rFonts w:ascii="Arial" w:hAnsi="Arial" w:cs="Arial"/>
          <w:sz w:val="22"/>
        </w:rPr>
        <w:t xml:space="preserve">0.1 will not provide necessary results of the project. </w:t>
      </w:r>
    </w:p>
    <w:p w14:paraId="69B828EA" w14:textId="2C4C458C" w:rsidR="006B1F5C" w:rsidRDefault="00AC15DF" w:rsidP="00337E45">
      <w:pPr>
        <w:spacing w:line="360" w:lineRule="auto"/>
        <w:rPr>
          <w:rFonts w:ascii="Arial" w:hAnsi="Arial" w:cs="Arial"/>
          <w:sz w:val="22"/>
        </w:rPr>
      </w:pPr>
      <w:r>
        <w:rPr>
          <w:rFonts w:ascii="Arial" w:hAnsi="Arial" w:cs="Arial"/>
          <w:sz w:val="22"/>
        </w:rPr>
        <w:t>The reason OP7</w:t>
      </w:r>
      <w:r w:rsidR="004C5C44">
        <w:rPr>
          <w:rFonts w:ascii="Arial" w:hAnsi="Arial" w:cs="Arial"/>
          <w:sz w:val="22"/>
        </w:rPr>
        <w:t>0.1 may be</w:t>
      </w:r>
      <w:r w:rsidR="006B1F5C">
        <w:rPr>
          <w:rFonts w:ascii="Arial" w:hAnsi="Arial" w:cs="Arial"/>
          <w:sz w:val="22"/>
        </w:rPr>
        <w:t xml:space="preserve"> highlighted </w:t>
      </w:r>
      <w:r w:rsidR="004C5C44">
        <w:rPr>
          <w:rFonts w:ascii="Arial" w:hAnsi="Arial" w:cs="Arial"/>
          <w:sz w:val="22"/>
        </w:rPr>
        <w:t>is due to the fact</w:t>
      </w:r>
      <w:r w:rsidR="006B1F5C">
        <w:rPr>
          <w:rFonts w:ascii="Arial" w:hAnsi="Arial" w:cs="Arial"/>
          <w:sz w:val="22"/>
        </w:rPr>
        <w:t xml:space="preserve"> t</w:t>
      </w:r>
      <w:r w:rsidR="004C5C44">
        <w:rPr>
          <w:rFonts w:ascii="Arial" w:hAnsi="Arial" w:cs="Arial"/>
          <w:sz w:val="22"/>
        </w:rPr>
        <w:t xml:space="preserve">hat the automatic gantry loader </w:t>
      </w:r>
      <w:r w:rsidR="006B1F5C">
        <w:rPr>
          <w:rFonts w:ascii="Arial" w:hAnsi="Arial" w:cs="Arial"/>
          <w:sz w:val="22"/>
        </w:rPr>
        <w:t>will always prioritise the machine closest to the input conveyor</w:t>
      </w:r>
      <w:r w:rsidR="004C5C44">
        <w:rPr>
          <w:rFonts w:ascii="Arial" w:hAnsi="Arial" w:cs="Arial"/>
          <w:sz w:val="22"/>
        </w:rPr>
        <w:t>,</w:t>
      </w:r>
      <w:r w:rsidR="006B1F5C">
        <w:rPr>
          <w:rFonts w:ascii="Arial" w:hAnsi="Arial" w:cs="Arial"/>
          <w:sz w:val="22"/>
        </w:rPr>
        <w:t xml:space="preserve"> and therefore it is the machine that has cut the most parts. </w:t>
      </w:r>
    </w:p>
    <w:p w14:paraId="7A9341C8" w14:textId="77777777" w:rsidR="004C5C44" w:rsidRDefault="004C5C44" w:rsidP="00337E45">
      <w:pPr>
        <w:spacing w:line="360" w:lineRule="auto"/>
        <w:rPr>
          <w:rFonts w:ascii="Arial" w:hAnsi="Arial" w:cs="Arial"/>
          <w:sz w:val="22"/>
        </w:rPr>
      </w:pPr>
    </w:p>
    <w:p w14:paraId="7E4F83DF" w14:textId="6766572D" w:rsidR="004C5C44" w:rsidRDefault="004C5C44" w:rsidP="00337E45">
      <w:pPr>
        <w:spacing w:line="360" w:lineRule="auto"/>
        <w:rPr>
          <w:rFonts w:ascii="Arial" w:hAnsi="Arial" w:cs="Arial"/>
          <w:sz w:val="22"/>
        </w:rPr>
      </w:pPr>
      <w:r>
        <w:rPr>
          <w:rFonts w:ascii="Arial" w:hAnsi="Arial" w:cs="Arial"/>
          <w:sz w:val="22"/>
        </w:rPr>
        <w:t>To overcome this issue, it is the intention of this investigation to conduct 2 Pareto analysis’. Firstly, categorising the locations of failure, and secondly, categorising the reasons for failure.</w:t>
      </w:r>
    </w:p>
    <w:p w14:paraId="5C2B5354" w14:textId="4F8BF85B" w:rsidR="004C5C44" w:rsidRDefault="004C5C44" w:rsidP="00337E45">
      <w:pPr>
        <w:spacing w:line="360" w:lineRule="auto"/>
        <w:rPr>
          <w:rFonts w:ascii="Arial" w:hAnsi="Arial" w:cs="Arial"/>
          <w:sz w:val="22"/>
        </w:rPr>
      </w:pPr>
      <w:r>
        <w:rPr>
          <w:rFonts w:ascii="Arial" w:hAnsi="Arial" w:cs="Arial"/>
          <w:sz w:val="22"/>
        </w:rPr>
        <w:t>It is then thought that if the largest reason for failure can be linked to the largest location of failure that the true largest contributor to scrap production has been found.</w:t>
      </w:r>
    </w:p>
    <w:p w14:paraId="39E9ED79" w14:textId="77777777" w:rsidR="004C5C44" w:rsidRDefault="004C5C44" w:rsidP="00337E45">
      <w:pPr>
        <w:spacing w:line="360" w:lineRule="auto"/>
        <w:rPr>
          <w:rFonts w:ascii="Arial" w:hAnsi="Arial" w:cs="Arial"/>
          <w:sz w:val="22"/>
        </w:rPr>
      </w:pPr>
    </w:p>
    <w:p w14:paraId="5E481CD0" w14:textId="77777777" w:rsidR="004C5C44" w:rsidRDefault="004C5C44" w:rsidP="00337E45">
      <w:pPr>
        <w:spacing w:line="360" w:lineRule="auto"/>
        <w:rPr>
          <w:rFonts w:ascii="Arial" w:hAnsi="Arial" w:cs="Arial"/>
          <w:sz w:val="22"/>
        </w:rPr>
      </w:pPr>
    </w:p>
    <w:p w14:paraId="0F8639F2" w14:textId="77777777" w:rsidR="004C5C44" w:rsidRDefault="004C5C44" w:rsidP="00337E45">
      <w:pPr>
        <w:spacing w:line="360" w:lineRule="auto"/>
        <w:rPr>
          <w:rFonts w:ascii="Arial" w:hAnsi="Arial" w:cs="Arial"/>
          <w:sz w:val="22"/>
        </w:rPr>
      </w:pPr>
    </w:p>
    <w:p w14:paraId="2B69BF59" w14:textId="77777777" w:rsidR="004C5C44" w:rsidRDefault="004C5C44" w:rsidP="00337E45">
      <w:pPr>
        <w:spacing w:line="360" w:lineRule="auto"/>
        <w:rPr>
          <w:rFonts w:ascii="Arial" w:hAnsi="Arial" w:cs="Arial"/>
          <w:sz w:val="22"/>
        </w:rPr>
      </w:pPr>
    </w:p>
    <w:p w14:paraId="12DE8949" w14:textId="77777777" w:rsidR="004C5C44" w:rsidRDefault="004C5C44" w:rsidP="00337E45">
      <w:pPr>
        <w:spacing w:line="360" w:lineRule="auto"/>
        <w:rPr>
          <w:rFonts w:ascii="Arial" w:hAnsi="Arial" w:cs="Arial"/>
          <w:sz w:val="22"/>
        </w:rPr>
      </w:pPr>
    </w:p>
    <w:p w14:paraId="7E4561B9" w14:textId="77777777" w:rsidR="004C5C44" w:rsidRDefault="004C5C44" w:rsidP="00337E45">
      <w:pPr>
        <w:spacing w:line="360" w:lineRule="auto"/>
        <w:rPr>
          <w:rFonts w:ascii="Arial" w:hAnsi="Arial" w:cs="Arial"/>
          <w:sz w:val="22"/>
        </w:rPr>
      </w:pPr>
    </w:p>
    <w:p w14:paraId="46C2FCDA" w14:textId="77777777" w:rsidR="004C5C44" w:rsidRDefault="004C5C44" w:rsidP="00337E45">
      <w:pPr>
        <w:spacing w:line="360" w:lineRule="auto"/>
        <w:rPr>
          <w:rFonts w:ascii="Arial" w:hAnsi="Arial" w:cs="Arial"/>
          <w:sz w:val="22"/>
        </w:rPr>
      </w:pPr>
    </w:p>
    <w:p w14:paraId="416B20C5" w14:textId="77777777" w:rsidR="004C5C44" w:rsidRDefault="004C5C44" w:rsidP="00337E45">
      <w:pPr>
        <w:spacing w:line="360" w:lineRule="auto"/>
        <w:rPr>
          <w:rFonts w:ascii="Arial" w:hAnsi="Arial" w:cs="Arial"/>
          <w:sz w:val="22"/>
        </w:rPr>
      </w:pPr>
    </w:p>
    <w:p w14:paraId="45D4FCC8" w14:textId="77777777" w:rsidR="004C5C44" w:rsidRDefault="004C5C44" w:rsidP="00337E45">
      <w:pPr>
        <w:spacing w:line="360" w:lineRule="auto"/>
        <w:rPr>
          <w:rFonts w:ascii="Arial" w:hAnsi="Arial" w:cs="Arial"/>
          <w:sz w:val="22"/>
        </w:rPr>
      </w:pPr>
    </w:p>
    <w:p w14:paraId="16F26EFB" w14:textId="15732225" w:rsidR="004C5C44" w:rsidRDefault="004C5C44" w:rsidP="004C5C44">
      <w:pPr>
        <w:pStyle w:val="Heading2"/>
        <w:spacing w:line="360" w:lineRule="auto"/>
        <w:rPr>
          <w:rFonts w:ascii="Arial" w:hAnsi="Arial" w:cs="Arial"/>
        </w:rPr>
      </w:pPr>
      <w:bookmarkStart w:id="53" w:name="_Toc7637976"/>
      <w:r>
        <w:rPr>
          <w:rFonts w:ascii="Arial" w:hAnsi="Arial" w:cs="Arial"/>
        </w:rPr>
        <w:lastRenderedPageBreak/>
        <w:t>6.3 Cost of Scrap Produced</w:t>
      </w:r>
      <w:bookmarkEnd w:id="53"/>
    </w:p>
    <w:p w14:paraId="09D4826F" w14:textId="77777777" w:rsidR="004C5C44" w:rsidRPr="004C5C44" w:rsidRDefault="004C5C44" w:rsidP="004C5C44"/>
    <w:p w14:paraId="6D98635B" w14:textId="363C4B14" w:rsidR="004C5C44" w:rsidRPr="00C82583" w:rsidRDefault="004C5C44" w:rsidP="004C5C44">
      <w:pPr>
        <w:spacing w:line="360" w:lineRule="auto"/>
        <w:rPr>
          <w:rFonts w:ascii="Arial" w:hAnsi="Arial" w:cs="Arial"/>
          <w:color w:val="FF0000"/>
          <w:sz w:val="22"/>
        </w:rPr>
      </w:pPr>
      <w:r>
        <w:rPr>
          <w:rFonts w:ascii="Arial" w:hAnsi="Arial" w:cs="Arial"/>
          <w:sz w:val="22"/>
        </w:rPr>
        <w:t xml:space="preserve">The cost of the scrap produced will also be a metric used in this report. It will be used to highlight the impact that this problem has on the business. As this is an external product additional costs such as scrap are removed directly from the profit. </w:t>
      </w:r>
      <w:r w:rsidR="00673D99">
        <w:rPr>
          <w:rFonts w:ascii="Arial" w:hAnsi="Arial" w:cs="Arial"/>
          <w:sz w:val="22"/>
        </w:rPr>
        <w:t xml:space="preserve">The BEP finance department was able to </w:t>
      </w:r>
      <w:r w:rsidR="00C82583">
        <w:rPr>
          <w:rFonts w:ascii="Arial" w:hAnsi="Arial" w:cs="Arial"/>
          <w:sz w:val="22"/>
        </w:rPr>
        <w:t>provide the figures required to calculate these values. (</w:t>
      </w:r>
      <w:r w:rsidR="00C82583" w:rsidRPr="00741805">
        <w:rPr>
          <w:rFonts w:ascii="Arial" w:hAnsi="Arial" w:cs="Arial"/>
          <w:color w:val="000000" w:themeColor="text1"/>
          <w:sz w:val="22"/>
        </w:rPr>
        <w:t>Appendix 4)</w:t>
      </w:r>
    </w:p>
    <w:p w14:paraId="76B57B03" w14:textId="7452FB4A" w:rsidR="00D857FC" w:rsidRDefault="004C5C44" w:rsidP="004C5C44">
      <w:pPr>
        <w:spacing w:line="360" w:lineRule="auto"/>
        <w:rPr>
          <w:rFonts w:ascii="Arial" w:hAnsi="Arial" w:cs="Arial"/>
          <w:sz w:val="22"/>
        </w:rPr>
      </w:pPr>
      <w:r>
        <w:rPr>
          <w:rFonts w:ascii="Arial" w:hAnsi="Arial" w:cs="Arial"/>
          <w:sz w:val="22"/>
        </w:rPr>
        <w:t xml:space="preserve">If highlighted in this manner it is much more likely to see approval from management that may be concerned with </w:t>
      </w:r>
      <w:r w:rsidR="00D857FC">
        <w:rPr>
          <w:rFonts w:ascii="Arial" w:hAnsi="Arial" w:cs="Arial"/>
          <w:sz w:val="22"/>
        </w:rPr>
        <w:t xml:space="preserve">profit and loss and balance sheets. </w:t>
      </w:r>
    </w:p>
    <w:p w14:paraId="1A237BD6" w14:textId="2C3CE3A5" w:rsidR="00D857FC" w:rsidRDefault="00D857FC" w:rsidP="004C5C44">
      <w:pPr>
        <w:spacing w:line="360" w:lineRule="auto"/>
        <w:rPr>
          <w:rFonts w:ascii="Arial" w:hAnsi="Arial" w:cs="Arial"/>
          <w:sz w:val="22"/>
        </w:rPr>
      </w:pPr>
      <w:r>
        <w:rPr>
          <w:rFonts w:ascii="Arial" w:hAnsi="Arial" w:cs="Arial"/>
          <w:sz w:val="22"/>
        </w:rPr>
        <w:t>Any recommendations resulting from this project that require changes to working practices will also be more easily accepted</w:t>
      </w:r>
      <w:r w:rsidR="002B23AB">
        <w:rPr>
          <w:rFonts w:ascii="Arial" w:hAnsi="Arial" w:cs="Arial"/>
          <w:sz w:val="22"/>
        </w:rPr>
        <w:t xml:space="preserve"> by</w:t>
      </w:r>
      <w:r>
        <w:rPr>
          <w:rFonts w:ascii="Arial" w:hAnsi="Arial" w:cs="Arial"/>
          <w:sz w:val="22"/>
        </w:rPr>
        <w:t xml:space="preserve"> the operators on the shop floor if there is a</w:t>
      </w:r>
      <w:r w:rsidR="00B232FC">
        <w:rPr>
          <w:rFonts w:ascii="Arial" w:hAnsi="Arial" w:cs="Arial"/>
          <w:sz w:val="22"/>
        </w:rPr>
        <w:t xml:space="preserve"> large and simple reason pulling</w:t>
      </w:r>
      <w:r>
        <w:rPr>
          <w:rFonts w:ascii="Arial" w:hAnsi="Arial" w:cs="Arial"/>
          <w:sz w:val="22"/>
        </w:rPr>
        <w:t xml:space="preserve"> f</w:t>
      </w:r>
      <w:r w:rsidR="00B232FC">
        <w:rPr>
          <w:rFonts w:ascii="Arial" w:hAnsi="Arial" w:cs="Arial"/>
          <w:sz w:val="22"/>
        </w:rPr>
        <w:t>or the required</w:t>
      </w:r>
      <w:r>
        <w:rPr>
          <w:rFonts w:ascii="Arial" w:hAnsi="Arial" w:cs="Arial"/>
          <w:sz w:val="22"/>
        </w:rPr>
        <w:t xml:space="preserve"> change</w:t>
      </w:r>
      <w:r w:rsidR="00B232FC">
        <w:rPr>
          <w:rFonts w:ascii="Arial" w:hAnsi="Arial" w:cs="Arial"/>
          <w:sz w:val="22"/>
        </w:rPr>
        <w:t>, such as a lost opportunity to increase profits</w:t>
      </w:r>
      <w:r w:rsidR="007B56BB">
        <w:rPr>
          <w:rFonts w:ascii="Arial" w:hAnsi="Arial" w:cs="Arial"/>
          <w:sz w:val="22"/>
        </w:rPr>
        <w:t xml:space="preserve"> </w:t>
      </w:r>
      <w:sdt>
        <w:sdtPr>
          <w:rPr>
            <w:rFonts w:ascii="Arial" w:hAnsi="Arial" w:cs="Arial"/>
            <w:sz w:val="22"/>
          </w:rPr>
          <w:id w:val="1388846779"/>
          <w:citation/>
        </w:sdtPr>
        <w:sdtContent>
          <w:r w:rsidR="007B56BB">
            <w:rPr>
              <w:rFonts w:ascii="Arial" w:hAnsi="Arial" w:cs="Arial"/>
              <w:sz w:val="22"/>
            </w:rPr>
            <w:fldChar w:fldCharType="begin"/>
          </w:r>
          <w:r w:rsidR="007B56BB">
            <w:rPr>
              <w:rFonts w:ascii="Arial" w:hAnsi="Arial" w:cs="Arial"/>
              <w:sz w:val="22"/>
            </w:rPr>
            <w:instrText xml:space="preserve"> CITATION Boi13 \l 2057 </w:instrText>
          </w:r>
          <w:r w:rsidR="007B56BB">
            <w:rPr>
              <w:rFonts w:ascii="Arial" w:hAnsi="Arial" w:cs="Arial"/>
              <w:sz w:val="22"/>
            </w:rPr>
            <w:fldChar w:fldCharType="separate"/>
          </w:r>
          <w:r w:rsidR="00DE393C" w:rsidRPr="00DE393C">
            <w:rPr>
              <w:rFonts w:ascii="Arial" w:hAnsi="Arial" w:cs="Arial"/>
              <w:noProof/>
              <w:sz w:val="22"/>
            </w:rPr>
            <w:t>(Boivie, 2013)</w:t>
          </w:r>
          <w:r w:rsidR="007B56BB">
            <w:rPr>
              <w:rFonts w:ascii="Arial" w:hAnsi="Arial" w:cs="Arial"/>
              <w:sz w:val="22"/>
            </w:rPr>
            <w:fldChar w:fldCharType="end"/>
          </w:r>
        </w:sdtContent>
      </w:sdt>
    </w:p>
    <w:p w14:paraId="36F6004B" w14:textId="77777777" w:rsidR="002B23AB" w:rsidRDefault="002B23AB" w:rsidP="004C5C44">
      <w:pPr>
        <w:spacing w:line="360" w:lineRule="auto"/>
        <w:rPr>
          <w:rFonts w:ascii="Arial" w:hAnsi="Arial" w:cs="Arial"/>
          <w:sz w:val="22"/>
        </w:rPr>
      </w:pPr>
    </w:p>
    <w:p w14:paraId="65C13235" w14:textId="4EF67758" w:rsidR="002B23AB" w:rsidRDefault="002B23AB" w:rsidP="002B23AB">
      <w:pPr>
        <w:pStyle w:val="Heading2"/>
        <w:spacing w:line="360" w:lineRule="auto"/>
        <w:rPr>
          <w:rFonts w:ascii="Arial" w:hAnsi="Arial" w:cs="Arial"/>
        </w:rPr>
      </w:pPr>
      <w:bookmarkStart w:id="54" w:name="_Toc7637977"/>
      <w:r>
        <w:rPr>
          <w:rFonts w:ascii="Arial" w:hAnsi="Arial" w:cs="Arial"/>
        </w:rPr>
        <w:t>6.3.1 Limitations to ‘Cost of Scrap’ Metric</w:t>
      </w:r>
      <w:bookmarkEnd w:id="54"/>
      <w:r>
        <w:rPr>
          <w:rFonts w:ascii="Arial" w:hAnsi="Arial" w:cs="Arial"/>
        </w:rPr>
        <w:t xml:space="preserve"> </w:t>
      </w:r>
    </w:p>
    <w:p w14:paraId="61C3F885" w14:textId="77777777" w:rsidR="002B23AB" w:rsidRDefault="002B23AB" w:rsidP="002B23AB">
      <w:pPr>
        <w:spacing w:line="360" w:lineRule="auto"/>
        <w:rPr>
          <w:rFonts w:ascii="Arial" w:hAnsi="Arial" w:cs="Arial"/>
          <w:sz w:val="22"/>
        </w:rPr>
      </w:pPr>
    </w:p>
    <w:p w14:paraId="1675FE70" w14:textId="7E907B9C" w:rsidR="002B23AB" w:rsidRDefault="002B23AB" w:rsidP="002B23AB">
      <w:pPr>
        <w:spacing w:line="360" w:lineRule="auto"/>
        <w:rPr>
          <w:rFonts w:ascii="Arial" w:hAnsi="Arial" w:cs="Arial"/>
          <w:sz w:val="22"/>
        </w:rPr>
      </w:pPr>
      <w:r>
        <w:rPr>
          <w:rFonts w:ascii="Arial" w:hAnsi="Arial" w:cs="Arial"/>
          <w:sz w:val="22"/>
        </w:rPr>
        <w:t xml:space="preserve">Calculating the cost of scrap will not be an exact science as the finance department only account for AJ Blocks as rough or completed parts, therefore it is not possible to account for the precise amount lost by an in-process part. </w:t>
      </w:r>
    </w:p>
    <w:p w14:paraId="218ECE63" w14:textId="734506A7" w:rsidR="002B23AB" w:rsidRDefault="002B23AB" w:rsidP="002B23AB">
      <w:pPr>
        <w:spacing w:line="360" w:lineRule="auto"/>
        <w:rPr>
          <w:rFonts w:ascii="Arial" w:hAnsi="Arial" w:cs="Arial"/>
          <w:sz w:val="22"/>
        </w:rPr>
      </w:pPr>
      <w:r>
        <w:rPr>
          <w:rFonts w:ascii="Arial" w:hAnsi="Arial" w:cs="Arial"/>
          <w:sz w:val="22"/>
        </w:rPr>
        <w:t xml:space="preserve">The difference between finished part cost and rough part cost is vastly made up of the addition of components such as the crank caps. </w:t>
      </w:r>
    </w:p>
    <w:p w14:paraId="6A8E61A6" w14:textId="6486E598" w:rsidR="002B23AB" w:rsidRDefault="002B23AB" w:rsidP="002B23AB">
      <w:pPr>
        <w:spacing w:line="360" w:lineRule="auto"/>
        <w:rPr>
          <w:rFonts w:ascii="Arial" w:hAnsi="Arial" w:cs="Arial"/>
          <w:sz w:val="22"/>
        </w:rPr>
      </w:pPr>
      <w:r>
        <w:rPr>
          <w:rFonts w:ascii="Arial" w:hAnsi="Arial" w:cs="Arial"/>
          <w:sz w:val="22"/>
        </w:rPr>
        <w:t>To ensure that the cost</w:t>
      </w:r>
      <w:r w:rsidR="007F2535">
        <w:rPr>
          <w:rFonts w:ascii="Arial" w:hAnsi="Arial" w:cs="Arial"/>
          <w:sz w:val="22"/>
        </w:rPr>
        <w:t>ings are</w:t>
      </w:r>
      <w:r>
        <w:rPr>
          <w:rFonts w:ascii="Arial" w:hAnsi="Arial" w:cs="Arial"/>
          <w:sz w:val="22"/>
        </w:rPr>
        <w:t xml:space="preserve"> kept as accurate as possible it is the intention of this report to assume all parts removed from the production line prior to crank cap assembly will be costed as a rough part and all parts </w:t>
      </w:r>
      <w:r w:rsidR="007F2535">
        <w:rPr>
          <w:rFonts w:ascii="Arial" w:hAnsi="Arial" w:cs="Arial"/>
          <w:sz w:val="22"/>
        </w:rPr>
        <w:t xml:space="preserve">removed from the process during or after crank cap assembly will be costed as a finished component. </w:t>
      </w:r>
    </w:p>
    <w:p w14:paraId="182D3A7D" w14:textId="77777777" w:rsidR="00926D3D" w:rsidRDefault="00926D3D" w:rsidP="002B23AB">
      <w:pPr>
        <w:spacing w:line="360" w:lineRule="auto"/>
        <w:rPr>
          <w:rFonts w:ascii="Arial" w:hAnsi="Arial" w:cs="Arial"/>
          <w:sz w:val="22"/>
        </w:rPr>
      </w:pPr>
    </w:p>
    <w:p w14:paraId="78E09859" w14:textId="12B0D34A" w:rsidR="00926D3D" w:rsidRDefault="00926D3D" w:rsidP="00926D3D">
      <w:pPr>
        <w:pStyle w:val="Heading2"/>
        <w:spacing w:line="360" w:lineRule="auto"/>
        <w:rPr>
          <w:rFonts w:ascii="Arial" w:hAnsi="Arial" w:cs="Arial"/>
        </w:rPr>
      </w:pPr>
      <w:bookmarkStart w:id="55" w:name="_Toc7637978"/>
      <w:r>
        <w:rPr>
          <w:rFonts w:ascii="Arial" w:hAnsi="Arial" w:cs="Arial"/>
        </w:rPr>
        <w:t>6.4 Revenue Lost by Reduced Throughput</w:t>
      </w:r>
      <w:bookmarkEnd w:id="55"/>
    </w:p>
    <w:p w14:paraId="5B418A56" w14:textId="77777777" w:rsidR="00926D3D" w:rsidRDefault="00926D3D" w:rsidP="00926D3D"/>
    <w:p w14:paraId="0CDF91C8" w14:textId="77E86BB6" w:rsidR="00E845BB" w:rsidRDefault="00926D3D" w:rsidP="00926D3D">
      <w:pPr>
        <w:spacing w:line="360" w:lineRule="auto"/>
        <w:rPr>
          <w:rFonts w:ascii="Arial" w:hAnsi="Arial" w:cs="Arial"/>
          <w:sz w:val="22"/>
        </w:rPr>
      </w:pPr>
      <w:r>
        <w:rPr>
          <w:rFonts w:ascii="Arial" w:hAnsi="Arial" w:cs="Arial"/>
          <w:sz w:val="22"/>
        </w:rPr>
        <w:t>This metric will be used to show the impact that JPH</w:t>
      </w:r>
      <w:r w:rsidR="009C741E">
        <w:rPr>
          <w:rFonts w:ascii="Arial" w:hAnsi="Arial" w:cs="Arial"/>
          <w:sz w:val="22"/>
        </w:rPr>
        <w:t xml:space="preserve"> has on the business as a whole, and why it therefore important that we monitor these metrics closely and react to any factor that me jeopardise the lines ability to meet targets. </w:t>
      </w:r>
    </w:p>
    <w:p w14:paraId="03A5379C" w14:textId="77777777" w:rsidR="00E845BB" w:rsidRDefault="00E845BB" w:rsidP="00926D3D">
      <w:pPr>
        <w:spacing w:line="360" w:lineRule="auto"/>
        <w:rPr>
          <w:rFonts w:ascii="Arial" w:hAnsi="Arial" w:cs="Arial"/>
          <w:sz w:val="22"/>
        </w:rPr>
      </w:pPr>
    </w:p>
    <w:p w14:paraId="62342CE3" w14:textId="6ADFF388" w:rsidR="009C741E" w:rsidRDefault="009C741E" w:rsidP="00E845BB">
      <w:pPr>
        <w:pStyle w:val="Heading2"/>
        <w:spacing w:line="360" w:lineRule="auto"/>
        <w:rPr>
          <w:rFonts w:ascii="Arial" w:hAnsi="Arial" w:cs="Arial"/>
        </w:rPr>
      </w:pPr>
      <w:bookmarkStart w:id="56" w:name="_Toc7637979"/>
      <w:r>
        <w:rPr>
          <w:rFonts w:ascii="Arial" w:hAnsi="Arial" w:cs="Arial"/>
        </w:rPr>
        <w:t>6.4.1 Limitations of ‘Revenue Lost by Reduced Throughput’ Metric</w:t>
      </w:r>
      <w:bookmarkEnd w:id="56"/>
    </w:p>
    <w:p w14:paraId="2E7F38C0" w14:textId="77777777" w:rsidR="00E845BB" w:rsidRPr="00E845BB" w:rsidRDefault="00E845BB" w:rsidP="00E845BB"/>
    <w:p w14:paraId="30AE24B1" w14:textId="12743937" w:rsidR="009C741E" w:rsidRDefault="009C741E" w:rsidP="009C741E">
      <w:pPr>
        <w:spacing w:line="360" w:lineRule="auto"/>
        <w:rPr>
          <w:rFonts w:ascii="Arial" w:hAnsi="Arial" w:cs="Arial"/>
          <w:sz w:val="22"/>
        </w:rPr>
      </w:pPr>
      <w:r>
        <w:rPr>
          <w:rFonts w:ascii="Arial" w:hAnsi="Arial" w:cs="Arial"/>
          <w:sz w:val="22"/>
        </w:rPr>
        <w:t>A limitation to this factor is that scrap, although a large contributor to the reduction in JPH may not be the only factor.  This metric will identify the total amount of revenue lost as a result of failure to meet demand.</w:t>
      </w:r>
    </w:p>
    <w:p w14:paraId="06AAE6AC" w14:textId="053D6595" w:rsidR="009C741E" w:rsidRDefault="00636940" w:rsidP="00636940">
      <w:pPr>
        <w:pStyle w:val="Heading1"/>
        <w:spacing w:line="360" w:lineRule="auto"/>
        <w:rPr>
          <w:rFonts w:ascii="Arial" w:hAnsi="Arial" w:cs="Arial"/>
        </w:rPr>
      </w:pPr>
      <w:bookmarkStart w:id="57" w:name="_Toc7637980"/>
      <w:r>
        <w:rPr>
          <w:rFonts w:ascii="Arial" w:hAnsi="Arial" w:cs="Arial"/>
        </w:rPr>
        <w:lastRenderedPageBreak/>
        <w:t>7.0 Analyse Stage</w:t>
      </w:r>
      <w:bookmarkEnd w:id="57"/>
    </w:p>
    <w:p w14:paraId="5D4B0C45" w14:textId="3881AEC4" w:rsidR="00A56C0C" w:rsidRPr="00A56C0C" w:rsidRDefault="00A56C0C" w:rsidP="00A56C0C">
      <w:pPr>
        <w:pStyle w:val="Heading2"/>
        <w:spacing w:line="360" w:lineRule="auto"/>
        <w:rPr>
          <w:rFonts w:ascii="Arial" w:hAnsi="Arial" w:cs="Arial"/>
        </w:rPr>
      </w:pPr>
      <w:bookmarkStart w:id="58" w:name="_Toc7637981"/>
      <w:r>
        <w:rPr>
          <w:rFonts w:ascii="Arial" w:hAnsi="Arial" w:cs="Arial"/>
        </w:rPr>
        <w:t>7.1 Chosen Metric Analysis</w:t>
      </w:r>
      <w:bookmarkEnd w:id="58"/>
      <w:r>
        <w:rPr>
          <w:rFonts w:ascii="Arial" w:hAnsi="Arial" w:cs="Arial"/>
        </w:rPr>
        <w:t xml:space="preserve"> </w:t>
      </w:r>
    </w:p>
    <w:p w14:paraId="69DA08C2" w14:textId="3A91467F" w:rsidR="002D74F2" w:rsidRPr="00A56C0C" w:rsidRDefault="00636940" w:rsidP="00A56C0C">
      <w:pPr>
        <w:pStyle w:val="Heading3"/>
        <w:spacing w:line="360" w:lineRule="auto"/>
        <w:rPr>
          <w:rFonts w:ascii="Arial" w:hAnsi="Arial" w:cs="Arial"/>
        </w:rPr>
      </w:pPr>
      <w:bookmarkStart w:id="59" w:name="_Toc7637982"/>
      <w:r w:rsidRPr="00A56C0C">
        <w:rPr>
          <w:rFonts w:ascii="Arial" w:hAnsi="Arial" w:cs="Arial"/>
        </w:rPr>
        <w:t>7.1</w:t>
      </w:r>
      <w:r w:rsidR="00A56C0C">
        <w:rPr>
          <w:rFonts w:ascii="Arial" w:hAnsi="Arial" w:cs="Arial"/>
        </w:rPr>
        <w:t>.1</w:t>
      </w:r>
      <w:r w:rsidRPr="00A56C0C">
        <w:rPr>
          <w:rFonts w:ascii="Arial" w:hAnsi="Arial" w:cs="Arial"/>
        </w:rPr>
        <w:t xml:space="preserve"> JPH</w:t>
      </w:r>
      <w:bookmarkEnd w:id="59"/>
      <w:r w:rsidRPr="00A56C0C">
        <w:rPr>
          <w:rFonts w:ascii="Arial" w:hAnsi="Arial" w:cs="Arial"/>
        </w:rPr>
        <w:t xml:space="preserve"> </w:t>
      </w:r>
    </w:p>
    <w:p w14:paraId="399B61A3" w14:textId="791B783B" w:rsidR="002D74F2" w:rsidRDefault="002D74F2" w:rsidP="002D74F2">
      <w:pPr>
        <w:spacing w:line="360" w:lineRule="auto"/>
        <w:rPr>
          <w:rFonts w:ascii="Arial" w:hAnsi="Arial" w:cs="Arial"/>
          <w:color w:val="000000" w:themeColor="text1"/>
          <w:sz w:val="22"/>
        </w:rPr>
      </w:pPr>
      <w:r w:rsidRPr="002D74F2">
        <w:rPr>
          <w:rFonts w:ascii="Arial" w:hAnsi="Arial" w:cs="Arial"/>
          <w:sz w:val="22"/>
        </w:rPr>
        <w:t>Using the raw data</w:t>
      </w:r>
      <w:r>
        <w:rPr>
          <w:rFonts w:ascii="Arial" w:hAnsi="Arial" w:cs="Arial"/>
          <w:sz w:val="22"/>
        </w:rPr>
        <w:t xml:space="preserve"> collected from POSMON </w:t>
      </w:r>
      <w:r w:rsidRPr="00741805">
        <w:rPr>
          <w:rFonts w:ascii="Arial" w:hAnsi="Arial" w:cs="Arial"/>
          <w:color w:val="000000" w:themeColor="text1"/>
          <w:sz w:val="22"/>
        </w:rPr>
        <w:t xml:space="preserve">(Appendix 1) </w:t>
      </w:r>
      <w:r>
        <w:rPr>
          <w:rFonts w:ascii="Arial" w:hAnsi="Arial" w:cs="Arial"/>
          <w:color w:val="000000" w:themeColor="text1"/>
          <w:sz w:val="22"/>
        </w:rPr>
        <w:t xml:space="preserve">it has been possible to determine that over the measurement period the PAG Block Machining Line has only produced 13.99 JPH compared to a target of 23 JPH. </w:t>
      </w:r>
    </w:p>
    <w:p w14:paraId="00C84A84" w14:textId="77777777" w:rsidR="008F4FBC" w:rsidRDefault="008F4FBC" w:rsidP="002D74F2">
      <w:pPr>
        <w:spacing w:line="360" w:lineRule="auto"/>
        <w:rPr>
          <w:rFonts w:ascii="Arial" w:hAnsi="Arial" w:cs="Arial"/>
          <w:color w:val="000000" w:themeColor="text1"/>
          <w:sz w:val="22"/>
        </w:rPr>
      </w:pPr>
    </w:p>
    <w:p w14:paraId="1EDF5903" w14:textId="7D337885" w:rsidR="008F4FBC" w:rsidRPr="002D74F2" w:rsidRDefault="00302648" w:rsidP="002D74F2">
      <w:pPr>
        <w:spacing w:line="360" w:lineRule="auto"/>
        <w:rPr>
          <w:rFonts w:ascii="Arial" w:hAnsi="Arial" w:cs="Arial"/>
          <w:color w:val="000000" w:themeColor="text1"/>
          <w:sz w:val="22"/>
        </w:rPr>
      </w:pPr>
      <w:r>
        <w:rPr>
          <w:noProof/>
          <w:lang w:eastAsia="en-GB"/>
        </w:rPr>
        <mc:AlternateContent>
          <mc:Choice Requires="wps">
            <w:drawing>
              <wp:anchor distT="0" distB="0" distL="114300" distR="114300" simplePos="0" relativeHeight="251736064" behindDoc="0" locked="0" layoutInCell="1" allowOverlap="1" wp14:anchorId="3AA37702" wp14:editId="2C1968C3">
                <wp:simplePos x="0" y="0"/>
                <wp:positionH relativeFrom="column">
                  <wp:posOffset>548640</wp:posOffset>
                </wp:positionH>
                <wp:positionV relativeFrom="paragraph">
                  <wp:posOffset>2951480</wp:posOffset>
                </wp:positionV>
                <wp:extent cx="4572000" cy="266700"/>
                <wp:effectExtent l="0" t="0" r="0" b="0"/>
                <wp:wrapTight wrapText="bothSides">
                  <wp:wrapPolygon edited="0">
                    <wp:start x="0" y="0"/>
                    <wp:lineTo x="0" y="20571"/>
                    <wp:lineTo x="21480" y="20571"/>
                    <wp:lineTo x="21480" y="0"/>
                    <wp:lineTo x="0" y="0"/>
                  </wp:wrapPolygon>
                </wp:wrapTight>
                <wp:docPr id="53" name="Text Box 53"/>
                <wp:cNvGraphicFramePr/>
                <a:graphic xmlns:a="http://schemas.openxmlformats.org/drawingml/2006/main">
                  <a:graphicData uri="http://schemas.microsoft.com/office/word/2010/wordprocessingShape">
                    <wps:wsp>
                      <wps:cNvSpPr txBox="1"/>
                      <wps:spPr>
                        <a:xfrm>
                          <a:off x="0" y="0"/>
                          <a:ext cx="4572000" cy="266700"/>
                        </a:xfrm>
                        <a:prstGeom prst="rect">
                          <a:avLst/>
                        </a:prstGeom>
                        <a:solidFill>
                          <a:prstClr val="white"/>
                        </a:solidFill>
                        <a:ln>
                          <a:noFill/>
                        </a:ln>
                        <a:effectLst/>
                      </wps:spPr>
                      <wps:txbx>
                        <w:txbxContent>
                          <w:p w14:paraId="04B3B500" w14:textId="62C82FCF" w:rsidR="00B855E4" w:rsidRPr="005B52CF" w:rsidRDefault="00B855E4" w:rsidP="00302648">
                            <w:pPr>
                              <w:pStyle w:val="Caption"/>
                              <w:jc w:val="center"/>
                              <w:rPr>
                                <w:noProof/>
                              </w:rPr>
                            </w:pPr>
                            <w:bookmarkStart w:id="60" w:name="_Toc7637466"/>
                            <w:r>
                              <w:t xml:space="preserve">Figure </w:t>
                            </w:r>
                            <w:fldSimple w:instr=" SEQ Figure \* ARABIC ">
                              <w:r>
                                <w:rPr>
                                  <w:noProof/>
                                </w:rPr>
                                <w:t>10</w:t>
                              </w:r>
                            </w:fldSimple>
                            <w:r>
                              <w:t>. JPH Graph (Oct-Dec 2018)</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A37702" id="Text Box 53" o:spid="_x0000_s1035" type="#_x0000_t202" style="position:absolute;margin-left:43.2pt;margin-top:232.4pt;width:5in;height:21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" stroked="f">
                <v:textbox style="mso-fit-shape-to-text:t" inset="0,0,0,0">
                  <w:txbxContent>
                    <w:p w14:paraId="04B3B500" w14:textId="62C82FCF" w:rsidR="00B855E4" w:rsidRPr="005B52CF" w:rsidRDefault="00B855E4" w:rsidP="00302648">
                      <w:pPr>
                        <w:pStyle w:val="Caption"/>
                        <w:jc w:val="center"/>
                        <w:rPr>
                          <w:noProof/>
                        </w:rPr>
                      </w:pPr>
                      <w:bookmarkStart w:id="61" w:name="_Toc7637466"/>
                      <w:r>
                        <w:t xml:space="preserve">Figure </w:t>
                      </w:r>
                      <w:fldSimple w:instr=" SEQ Figure \* ARABIC ">
                        <w:r>
                          <w:rPr>
                            <w:noProof/>
                          </w:rPr>
                          <w:t>10</w:t>
                        </w:r>
                      </w:fldSimple>
                      <w:r>
                        <w:t>. JPH Graph (Oct-Dec 2018)</w:t>
                      </w:r>
                      <w:bookmarkEnd w:id="61"/>
                    </w:p>
                  </w:txbxContent>
                </v:textbox>
                <w10:wrap type="tight"/>
              </v:shape>
            </w:pict>
          </mc:Fallback>
        </mc:AlternateContent>
      </w:r>
      <w:r w:rsidR="008F4FBC">
        <w:rPr>
          <w:noProof/>
          <w:lang w:eastAsia="en-GB"/>
        </w:rPr>
        <w:drawing>
          <wp:anchor distT="0" distB="0" distL="114300" distR="114300" simplePos="0" relativeHeight="251689984" behindDoc="0" locked="0" layoutInCell="1" allowOverlap="1" wp14:anchorId="0BB64878" wp14:editId="5A7CC998">
            <wp:simplePos x="0" y="0"/>
            <wp:positionH relativeFrom="column">
              <wp:posOffset>548640</wp:posOffset>
            </wp:positionH>
            <wp:positionV relativeFrom="paragraph">
              <wp:posOffset>151130</wp:posOffset>
            </wp:positionV>
            <wp:extent cx="4572000" cy="2743200"/>
            <wp:effectExtent l="0" t="0" r="0" b="0"/>
            <wp:wrapTight wrapText="bothSides">
              <wp:wrapPolygon edited="0">
                <wp:start x="0" y="0"/>
                <wp:lineTo x="0" y="21400"/>
                <wp:lineTo x="21480" y="21400"/>
                <wp:lineTo x="21480" y="0"/>
                <wp:lineTo x="0" y="0"/>
              </wp:wrapPolygon>
            </wp:wrapTight>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14:paraId="519EDCF2" w14:textId="0F7B15E0" w:rsidR="00636940" w:rsidRDefault="00636940" w:rsidP="00636940">
      <w:pPr>
        <w:pStyle w:val="Heading2"/>
        <w:spacing w:line="360" w:lineRule="auto"/>
        <w:rPr>
          <w:rFonts w:ascii="Arial" w:hAnsi="Arial" w:cs="Arial"/>
        </w:rPr>
      </w:pPr>
    </w:p>
    <w:p w14:paraId="09254858" w14:textId="77777777" w:rsidR="00CE41F5" w:rsidRDefault="00CE41F5" w:rsidP="00CE41F5"/>
    <w:p w14:paraId="7654FBA2" w14:textId="77777777" w:rsidR="00CE41F5" w:rsidRDefault="00CE41F5" w:rsidP="00CE41F5"/>
    <w:p w14:paraId="35466160" w14:textId="77777777" w:rsidR="00CE41F5" w:rsidRDefault="00CE41F5" w:rsidP="00CE41F5"/>
    <w:p w14:paraId="68126C86" w14:textId="77777777" w:rsidR="00CE41F5" w:rsidRDefault="00CE41F5" w:rsidP="00CE41F5"/>
    <w:p w14:paraId="25DA49EA" w14:textId="77777777" w:rsidR="00CE41F5" w:rsidRDefault="00CE41F5" w:rsidP="00CE41F5"/>
    <w:p w14:paraId="42526BCD" w14:textId="77777777" w:rsidR="00CE41F5" w:rsidRDefault="00CE41F5" w:rsidP="00CE41F5"/>
    <w:p w14:paraId="6EFE707C" w14:textId="77777777" w:rsidR="00CE41F5" w:rsidRDefault="00CE41F5" w:rsidP="00CE41F5"/>
    <w:p w14:paraId="322E3D28" w14:textId="77777777" w:rsidR="00CE41F5" w:rsidRDefault="00CE41F5" w:rsidP="00CE41F5"/>
    <w:p w14:paraId="32ED07F7" w14:textId="77777777" w:rsidR="00CE41F5" w:rsidRDefault="00CE41F5" w:rsidP="00CE41F5"/>
    <w:p w14:paraId="4A575FCD" w14:textId="77777777" w:rsidR="00CE41F5" w:rsidRDefault="00CE41F5" w:rsidP="00CE41F5"/>
    <w:p w14:paraId="150329D8" w14:textId="77777777" w:rsidR="00CE41F5" w:rsidRDefault="00CE41F5" w:rsidP="00CE41F5"/>
    <w:p w14:paraId="35690C4D" w14:textId="77777777" w:rsidR="00CE41F5" w:rsidRDefault="00CE41F5" w:rsidP="00CE41F5"/>
    <w:p w14:paraId="1A09AEBB" w14:textId="20D64CA5" w:rsidR="00CE41F5" w:rsidRDefault="00CE41F5" w:rsidP="00CE41F5"/>
    <w:p w14:paraId="0080FDBA" w14:textId="28107B49" w:rsidR="00CE41F5" w:rsidRDefault="00CE41F5" w:rsidP="00CE41F5"/>
    <w:p w14:paraId="6F92681D" w14:textId="77777777" w:rsidR="00CE41F5" w:rsidRDefault="00CE41F5" w:rsidP="00CE41F5"/>
    <w:p w14:paraId="5EB10C6E" w14:textId="77777777" w:rsidR="00CE41F5" w:rsidRDefault="00CE41F5" w:rsidP="00CE41F5"/>
    <w:p w14:paraId="4936D2EB" w14:textId="51C23C0E" w:rsidR="00CE41F5" w:rsidRPr="00DC596D" w:rsidRDefault="00CE41F5" w:rsidP="00DC596D">
      <w:pPr>
        <w:spacing w:line="360" w:lineRule="auto"/>
        <w:rPr>
          <w:rFonts w:ascii="Arial" w:hAnsi="Arial" w:cs="Arial"/>
          <w:sz w:val="22"/>
        </w:rPr>
      </w:pPr>
      <w:r w:rsidRPr="00DC596D">
        <w:rPr>
          <w:rFonts w:ascii="Arial" w:hAnsi="Arial" w:cs="Arial"/>
          <w:sz w:val="22"/>
        </w:rPr>
        <w:t xml:space="preserve">The graph </w:t>
      </w:r>
      <w:r w:rsidR="008E1718" w:rsidRPr="00DC596D">
        <w:rPr>
          <w:rFonts w:ascii="Arial" w:hAnsi="Arial" w:cs="Arial"/>
          <w:sz w:val="22"/>
        </w:rPr>
        <w:t xml:space="preserve">Shows the average JPH per month plotted against each other and a target line of 23 JPH. The result is that the Block line is consistently </w:t>
      </w:r>
      <w:r w:rsidR="00E16343" w:rsidRPr="00DC596D">
        <w:rPr>
          <w:rFonts w:ascii="Arial" w:hAnsi="Arial" w:cs="Arial"/>
          <w:sz w:val="22"/>
        </w:rPr>
        <w:t>underperforming, and that this issue must be addressed.</w:t>
      </w:r>
    </w:p>
    <w:p w14:paraId="41905381" w14:textId="77777777" w:rsidR="00CE41F5" w:rsidRDefault="00CE41F5" w:rsidP="00CE41F5"/>
    <w:p w14:paraId="7BA12AD2" w14:textId="77777777" w:rsidR="00EF4211" w:rsidRDefault="00EF4211" w:rsidP="00CE41F5"/>
    <w:p w14:paraId="425D3228" w14:textId="77777777" w:rsidR="00EF4211" w:rsidRDefault="00EF4211" w:rsidP="00CE41F5"/>
    <w:p w14:paraId="70C3364E" w14:textId="77777777" w:rsidR="00EF4211" w:rsidRDefault="00EF4211" w:rsidP="00CE41F5"/>
    <w:p w14:paraId="533799F4" w14:textId="77777777" w:rsidR="00EF4211" w:rsidRDefault="00EF4211" w:rsidP="00CE41F5"/>
    <w:p w14:paraId="171A0B9F" w14:textId="77777777" w:rsidR="00EF4211" w:rsidRDefault="00EF4211" w:rsidP="00CE41F5"/>
    <w:p w14:paraId="5D3C8E67" w14:textId="77777777" w:rsidR="00EF4211" w:rsidRDefault="00EF4211" w:rsidP="00CE41F5"/>
    <w:p w14:paraId="772FF5BC" w14:textId="77777777" w:rsidR="00EF4211" w:rsidRDefault="00EF4211" w:rsidP="00CE41F5"/>
    <w:p w14:paraId="05F311DB" w14:textId="77777777" w:rsidR="00EF4211" w:rsidRDefault="00EF4211" w:rsidP="00CE41F5"/>
    <w:p w14:paraId="5900A90B" w14:textId="77777777" w:rsidR="00EF4211" w:rsidRDefault="00EF4211" w:rsidP="00CE41F5"/>
    <w:p w14:paraId="0961E477" w14:textId="77777777" w:rsidR="00EF4211" w:rsidRDefault="00EF4211" w:rsidP="00CE41F5"/>
    <w:p w14:paraId="0B865810" w14:textId="77777777" w:rsidR="00EF4211" w:rsidRDefault="00EF4211" w:rsidP="00CE41F5"/>
    <w:p w14:paraId="3BED2572" w14:textId="77777777" w:rsidR="00EF4211" w:rsidRDefault="00EF4211" w:rsidP="00CE41F5"/>
    <w:p w14:paraId="667EA896" w14:textId="77777777" w:rsidR="00EF4211" w:rsidRPr="00CE41F5" w:rsidRDefault="00EF4211" w:rsidP="00CE41F5"/>
    <w:p w14:paraId="4FD19608" w14:textId="154A3EE5" w:rsidR="00636940" w:rsidRPr="00A56C0C" w:rsidRDefault="00A56C0C" w:rsidP="00A56C0C">
      <w:pPr>
        <w:pStyle w:val="Heading3"/>
        <w:spacing w:line="360" w:lineRule="auto"/>
        <w:rPr>
          <w:rFonts w:ascii="Arial" w:hAnsi="Arial" w:cs="Arial"/>
        </w:rPr>
      </w:pPr>
      <w:bookmarkStart w:id="62" w:name="_Toc7637983"/>
      <w:r>
        <w:rPr>
          <w:rFonts w:ascii="Arial" w:hAnsi="Arial" w:cs="Arial"/>
        </w:rPr>
        <w:lastRenderedPageBreak/>
        <w:t>7.1.2</w:t>
      </w:r>
      <w:r w:rsidR="00636940" w:rsidRPr="00A56C0C">
        <w:rPr>
          <w:rFonts w:ascii="Arial" w:hAnsi="Arial" w:cs="Arial"/>
        </w:rPr>
        <w:t xml:space="preserve"> Amount of Scrap Produced</w:t>
      </w:r>
      <w:bookmarkEnd w:id="62"/>
    </w:p>
    <w:p w14:paraId="2DCC3551" w14:textId="447A14B0" w:rsidR="00EF4211" w:rsidRPr="00DC596D" w:rsidRDefault="00302648" w:rsidP="00DC596D">
      <w:pPr>
        <w:spacing w:line="360" w:lineRule="auto"/>
        <w:rPr>
          <w:rFonts w:ascii="Arial" w:hAnsi="Arial" w:cs="Arial"/>
        </w:rPr>
      </w:pPr>
      <w:r>
        <w:rPr>
          <w:noProof/>
          <w:lang w:eastAsia="en-GB"/>
        </w:rPr>
        <mc:AlternateContent>
          <mc:Choice Requires="wps">
            <w:drawing>
              <wp:anchor distT="0" distB="0" distL="114300" distR="114300" simplePos="0" relativeHeight="251738112" behindDoc="0" locked="0" layoutInCell="1" allowOverlap="1" wp14:anchorId="1A788187" wp14:editId="1C0DC680">
                <wp:simplePos x="0" y="0"/>
                <wp:positionH relativeFrom="column">
                  <wp:posOffset>12700</wp:posOffset>
                </wp:positionH>
                <wp:positionV relativeFrom="paragraph">
                  <wp:posOffset>3351530</wp:posOffset>
                </wp:positionV>
                <wp:extent cx="5340985" cy="266700"/>
                <wp:effectExtent l="0" t="0" r="0" b="0"/>
                <wp:wrapTight wrapText="bothSides">
                  <wp:wrapPolygon edited="0">
                    <wp:start x="0" y="0"/>
                    <wp:lineTo x="0" y="20571"/>
                    <wp:lineTo x="21469" y="20571"/>
                    <wp:lineTo x="21469" y="0"/>
                    <wp:lineTo x="0" y="0"/>
                  </wp:wrapPolygon>
                </wp:wrapTight>
                <wp:docPr id="54" name="Text Box 54"/>
                <wp:cNvGraphicFramePr/>
                <a:graphic xmlns:a="http://schemas.openxmlformats.org/drawingml/2006/main">
                  <a:graphicData uri="http://schemas.microsoft.com/office/word/2010/wordprocessingShape">
                    <wps:wsp>
                      <wps:cNvSpPr txBox="1"/>
                      <wps:spPr>
                        <a:xfrm>
                          <a:off x="0" y="0"/>
                          <a:ext cx="5340985" cy="266700"/>
                        </a:xfrm>
                        <a:prstGeom prst="rect">
                          <a:avLst/>
                        </a:prstGeom>
                        <a:solidFill>
                          <a:prstClr val="white"/>
                        </a:solidFill>
                        <a:ln>
                          <a:noFill/>
                        </a:ln>
                        <a:effectLst/>
                      </wps:spPr>
                      <wps:txbx>
                        <w:txbxContent>
                          <w:p w14:paraId="5C1C4B1A" w14:textId="5345A878" w:rsidR="00B855E4" w:rsidRPr="002C18BB" w:rsidRDefault="00B855E4" w:rsidP="00302648">
                            <w:pPr>
                              <w:pStyle w:val="Caption"/>
                              <w:jc w:val="center"/>
                              <w:rPr>
                                <w:rFonts w:ascii="Arial" w:hAnsi="Arial" w:cs="Arial"/>
                                <w:noProof/>
                                <w:sz w:val="22"/>
                              </w:rPr>
                            </w:pPr>
                            <w:bookmarkStart w:id="63" w:name="_Toc7637467"/>
                            <w:r>
                              <w:t xml:space="preserve">Figure </w:t>
                            </w:r>
                            <w:fldSimple w:instr=" SEQ Figure \* ARABIC ">
                              <w:r>
                                <w:rPr>
                                  <w:noProof/>
                                </w:rPr>
                                <w:t>11</w:t>
                              </w:r>
                            </w:fldSimple>
                            <w:r>
                              <w:t>. Pareto Analysis of Scrap Location</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788187" id="Text Box 54" o:spid="_x0000_s1036" type="#_x0000_t202" style="position:absolute;margin-left:1pt;margin-top:263.9pt;width:420.55pt;height:21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" stroked="f">
                <v:textbox style="mso-fit-shape-to-text:t" inset="0,0,0,0">
                  <w:txbxContent>
                    <w:p w14:paraId="5C1C4B1A" w14:textId="5345A878" w:rsidR="00B855E4" w:rsidRPr="002C18BB" w:rsidRDefault="00B855E4" w:rsidP="00302648">
                      <w:pPr>
                        <w:pStyle w:val="Caption"/>
                        <w:jc w:val="center"/>
                        <w:rPr>
                          <w:rFonts w:ascii="Arial" w:hAnsi="Arial" w:cs="Arial"/>
                          <w:noProof/>
                          <w:sz w:val="22"/>
                        </w:rPr>
                      </w:pPr>
                      <w:bookmarkStart w:id="64" w:name="_Toc7637467"/>
                      <w:r>
                        <w:t xml:space="preserve">Figure </w:t>
                      </w:r>
                      <w:fldSimple w:instr=" SEQ Figure \* ARABIC ">
                        <w:r>
                          <w:rPr>
                            <w:noProof/>
                          </w:rPr>
                          <w:t>11</w:t>
                        </w:r>
                      </w:fldSimple>
                      <w:r>
                        <w:t>. Pareto Analysis of Scrap Location</w:t>
                      </w:r>
                      <w:bookmarkEnd w:id="64"/>
                    </w:p>
                  </w:txbxContent>
                </v:textbox>
                <w10:wrap type="tight"/>
              </v:shape>
            </w:pict>
          </mc:Fallback>
        </mc:AlternateContent>
      </w:r>
      <w:r w:rsidR="00330467" w:rsidRPr="00DC596D">
        <w:rPr>
          <w:rFonts w:ascii="Arial" w:hAnsi="Arial" w:cs="Arial"/>
          <w:noProof/>
          <w:sz w:val="22"/>
          <w:lang w:eastAsia="en-GB"/>
        </w:rPr>
        <w:drawing>
          <wp:anchor distT="0" distB="0" distL="114300" distR="114300" simplePos="0" relativeHeight="251693056" behindDoc="0" locked="0" layoutInCell="1" allowOverlap="1" wp14:anchorId="69F661FB" wp14:editId="102D4A29">
            <wp:simplePos x="0" y="0"/>
            <wp:positionH relativeFrom="column">
              <wp:posOffset>13188</wp:posOffset>
            </wp:positionH>
            <wp:positionV relativeFrom="paragraph">
              <wp:posOffset>424473</wp:posOffset>
            </wp:positionV>
            <wp:extent cx="5340985" cy="2870200"/>
            <wp:effectExtent l="0" t="0" r="18415" b="0"/>
            <wp:wrapTight wrapText="bothSides">
              <wp:wrapPolygon edited="0">
                <wp:start x="0" y="0"/>
                <wp:lineTo x="0" y="21409"/>
                <wp:lineTo x="21572" y="21409"/>
                <wp:lineTo x="21572" y="0"/>
                <wp:lineTo x="0" y="0"/>
              </wp:wrapPolygon>
            </wp:wrapTight>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r w:rsidR="00EF4211" w:rsidRPr="00DC596D">
        <w:rPr>
          <w:rFonts w:ascii="Arial" w:hAnsi="Arial" w:cs="Arial"/>
          <w:sz w:val="22"/>
        </w:rPr>
        <w:t>The number of blocks scrapped have been collated into a Pareto chart in order to identify the largest contributor to scrap per operation.</w:t>
      </w:r>
      <w:r w:rsidR="00EF4211" w:rsidRPr="00DC596D">
        <w:rPr>
          <w:rFonts w:ascii="Arial" w:hAnsi="Arial" w:cs="Arial"/>
        </w:rPr>
        <w:t xml:space="preserve"> </w:t>
      </w:r>
    </w:p>
    <w:p w14:paraId="24168060" w14:textId="49B5EC84" w:rsidR="00EF4211" w:rsidRDefault="00EF4211" w:rsidP="005D2F9E"/>
    <w:p w14:paraId="05A067B0" w14:textId="4A9208F8" w:rsidR="005D2F9E" w:rsidRDefault="005D2F9E" w:rsidP="005D2F9E"/>
    <w:p w14:paraId="0E5E7081" w14:textId="77777777" w:rsidR="00EF4211" w:rsidRDefault="00EF4211" w:rsidP="005D2F9E"/>
    <w:p w14:paraId="580EBD0F" w14:textId="5E0C25D3" w:rsidR="00EF4211" w:rsidRPr="005D2F9E" w:rsidRDefault="00EF4211" w:rsidP="005D2F9E"/>
    <w:p w14:paraId="422186E8" w14:textId="77777777" w:rsidR="00767135" w:rsidRPr="00767135" w:rsidRDefault="00767135" w:rsidP="00767135"/>
    <w:p w14:paraId="6663EC50" w14:textId="77777777" w:rsidR="00636940" w:rsidRDefault="00636940" w:rsidP="00636940">
      <w:pPr>
        <w:pStyle w:val="Heading2"/>
        <w:spacing w:line="360" w:lineRule="auto"/>
        <w:rPr>
          <w:rFonts w:ascii="Arial" w:hAnsi="Arial" w:cs="Arial"/>
        </w:rPr>
      </w:pPr>
    </w:p>
    <w:p w14:paraId="0E479C59" w14:textId="77777777" w:rsidR="00EF4211" w:rsidRDefault="00EF4211" w:rsidP="00EF4211"/>
    <w:p w14:paraId="6C45C205" w14:textId="77777777" w:rsidR="00EF4211" w:rsidRDefault="00EF4211" w:rsidP="00EF4211"/>
    <w:p w14:paraId="4B3122CA" w14:textId="77777777" w:rsidR="00EF4211" w:rsidRDefault="00EF4211" w:rsidP="00EF4211"/>
    <w:p w14:paraId="37108BA8" w14:textId="77777777" w:rsidR="00EF4211" w:rsidRDefault="00EF4211" w:rsidP="00EF4211"/>
    <w:p w14:paraId="10CA7191" w14:textId="77777777" w:rsidR="00EF4211" w:rsidRDefault="00EF4211" w:rsidP="00EF4211"/>
    <w:p w14:paraId="417390BB" w14:textId="77777777" w:rsidR="00EF4211" w:rsidRDefault="00EF4211" w:rsidP="00EF4211"/>
    <w:p w14:paraId="09843399" w14:textId="77777777" w:rsidR="00EF4211" w:rsidRDefault="00EF4211" w:rsidP="00EF4211"/>
    <w:p w14:paraId="2FBC2A02" w14:textId="453CFDD8" w:rsidR="00EF4211" w:rsidRDefault="00EF4211" w:rsidP="00EF4211"/>
    <w:p w14:paraId="60A455C2" w14:textId="51E0C4E2" w:rsidR="00EF4211" w:rsidRDefault="00EF4211" w:rsidP="00EF4211"/>
    <w:p w14:paraId="1B7AD4D0" w14:textId="1B5657DE" w:rsidR="00EF4211" w:rsidRDefault="00EF4211" w:rsidP="00EF4211"/>
    <w:p w14:paraId="5242E12A" w14:textId="77777777" w:rsidR="00EF4211" w:rsidRDefault="00EF4211" w:rsidP="00EF4211"/>
    <w:p w14:paraId="79A5A5B9" w14:textId="45E9381B" w:rsidR="00EF4211" w:rsidRDefault="00EF4211" w:rsidP="00DC596D">
      <w:pPr>
        <w:spacing w:line="360" w:lineRule="auto"/>
        <w:rPr>
          <w:rFonts w:ascii="Arial" w:hAnsi="Arial" w:cs="Arial"/>
          <w:sz w:val="22"/>
        </w:rPr>
      </w:pPr>
      <w:r w:rsidRPr="00DC596D">
        <w:rPr>
          <w:rFonts w:ascii="Arial" w:hAnsi="Arial" w:cs="Arial"/>
          <w:sz w:val="22"/>
        </w:rPr>
        <w:t>The chart clearly suggests that OP 100 is the largest contributor to scrap</w:t>
      </w:r>
      <w:r w:rsidR="00C8777D">
        <w:rPr>
          <w:rFonts w:ascii="Arial" w:hAnsi="Arial" w:cs="Arial"/>
          <w:sz w:val="22"/>
        </w:rPr>
        <w:t>. OP100 generated 59 of 199 blocks scrapped over the measure period</w:t>
      </w:r>
      <w:r w:rsidRPr="00DC596D">
        <w:rPr>
          <w:rFonts w:ascii="Arial" w:hAnsi="Arial" w:cs="Arial"/>
          <w:sz w:val="22"/>
        </w:rPr>
        <w:t xml:space="preserve"> and therefore the attention of this investigation should be focussed here. </w:t>
      </w:r>
    </w:p>
    <w:p w14:paraId="1F1A4511" w14:textId="77777777" w:rsidR="00C8777D" w:rsidRPr="00DC596D" w:rsidRDefault="00C8777D" w:rsidP="00DC596D">
      <w:pPr>
        <w:spacing w:line="360" w:lineRule="auto"/>
        <w:rPr>
          <w:rFonts w:ascii="Arial" w:hAnsi="Arial" w:cs="Arial"/>
          <w:sz w:val="22"/>
        </w:rPr>
      </w:pPr>
    </w:p>
    <w:p w14:paraId="0D1FDD9E" w14:textId="567E28EC" w:rsidR="000E260A" w:rsidRPr="00DC596D" w:rsidRDefault="000E260A" w:rsidP="00DC596D">
      <w:pPr>
        <w:spacing w:line="360" w:lineRule="auto"/>
        <w:rPr>
          <w:rFonts w:ascii="Arial" w:hAnsi="Arial" w:cs="Arial"/>
          <w:sz w:val="22"/>
        </w:rPr>
      </w:pPr>
      <w:r w:rsidRPr="00DC596D">
        <w:rPr>
          <w:rFonts w:ascii="Arial" w:hAnsi="Arial" w:cs="Arial"/>
          <w:sz w:val="22"/>
        </w:rPr>
        <w:t>To identify whether this was an issue with one particular machine or a common factor between all six machine a</w:t>
      </w:r>
      <w:r w:rsidR="00603C4A">
        <w:rPr>
          <w:rFonts w:ascii="Arial" w:hAnsi="Arial" w:cs="Arial"/>
          <w:sz w:val="22"/>
        </w:rPr>
        <w:t xml:space="preserve"> second</w:t>
      </w:r>
      <w:r w:rsidRPr="00DC596D">
        <w:rPr>
          <w:rFonts w:ascii="Arial" w:hAnsi="Arial" w:cs="Arial"/>
          <w:sz w:val="22"/>
        </w:rPr>
        <w:t xml:space="preserve"> Pareto Chart was conducted. </w:t>
      </w:r>
      <w:r w:rsidR="00DC596D" w:rsidRPr="00DC596D">
        <w:rPr>
          <w:rFonts w:ascii="Arial" w:hAnsi="Arial" w:cs="Arial"/>
          <w:sz w:val="22"/>
        </w:rPr>
        <w:t>This second chart would plot the 59 scrap parts per machine they were scrapped to display the spread.</w:t>
      </w:r>
    </w:p>
    <w:p w14:paraId="1DFEA5B5" w14:textId="12DC0FD6" w:rsidR="00DC596D" w:rsidRDefault="00302648" w:rsidP="00EF4211">
      <w:r>
        <w:rPr>
          <w:noProof/>
          <w:lang w:eastAsia="en-GB"/>
        </w:rPr>
        <w:drawing>
          <wp:anchor distT="0" distB="0" distL="114300" distR="114300" simplePos="0" relativeHeight="251696128" behindDoc="0" locked="0" layoutInCell="1" allowOverlap="1" wp14:anchorId="1110CDA8" wp14:editId="18DB9237">
            <wp:simplePos x="0" y="0"/>
            <wp:positionH relativeFrom="column">
              <wp:posOffset>394970</wp:posOffset>
            </wp:positionH>
            <wp:positionV relativeFrom="paragraph">
              <wp:posOffset>-4445</wp:posOffset>
            </wp:positionV>
            <wp:extent cx="4724400" cy="2933700"/>
            <wp:effectExtent l="0" t="0" r="0" b="12700"/>
            <wp:wrapTight wrapText="bothSides">
              <wp:wrapPolygon edited="0">
                <wp:start x="0" y="0"/>
                <wp:lineTo x="0" y="21506"/>
                <wp:lineTo x="21484" y="21506"/>
                <wp:lineTo x="21484" y="0"/>
                <wp:lineTo x="0" y="0"/>
              </wp:wrapPolygon>
            </wp:wrapTight>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740160" behindDoc="0" locked="0" layoutInCell="1" allowOverlap="1" wp14:anchorId="15443552" wp14:editId="1F584854">
                <wp:simplePos x="0" y="0"/>
                <wp:positionH relativeFrom="column">
                  <wp:posOffset>394335</wp:posOffset>
                </wp:positionH>
                <wp:positionV relativeFrom="paragraph">
                  <wp:posOffset>2876550</wp:posOffset>
                </wp:positionV>
                <wp:extent cx="4724400" cy="266700"/>
                <wp:effectExtent l="0" t="0" r="0" b="0"/>
                <wp:wrapTight wrapText="bothSides">
                  <wp:wrapPolygon edited="0">
                    <wp:start x="0" y="0"/>
                    <wp:lineTo x="0" y="20571"/>
                    <wp:lineTo x="21484" y="20571"/>
                    <wp:lineTo x="21484" y="0"/>
                    <wp:lineTo x="0" y="0"/>
                  </wp:wrapPolygon>
                </wp:wrapTight>
                <wp:docPr id="55" name="Text Box 55"/>
                <wp:cNvGraphicFramePr/>
                <a:graphic xmlns:a="http://schemas.openxmlformats.org/drawingml/2006/main">
                  <a:graphicData uri="http://schemas.microsoft.com/office/word/2010/wordprocessingShape">
                    <wps:wsp>
                      <wps:cNvSpPr txBox="1"/>
                      <wps:spPr>
                        <a:xfrm>
                          <a:off x="0" y="0"/>
                          <a:ext cx="4724400" cy="266700"/>
                        </a:xfrm>
                        <a:prstGeom prst="rect">
                          <a:avLst/>
                        </a:prstGeom>
                        <a:solidFill>
                          <a:prstClr val="white"/>
                        </a:solidFill>
                        <a:ln>
                          <a:noFill/>
                        </a:ln>
                        <a:effectLst/>
                      </wps:spPr>
                      <wps:txbx>
                        <w:txbxContent>
                          <w:p w14:paraId="1DC073B3" w14:textId="4E8E8B25" w:rsidR="00B855E4" w:rsidRPr="001873D0" w:rsidRDefault="00B855E4" w:rsidP="00302648">
                            <w:pPr>
                              <w:pStyle w:val="Caption"/>
                              <w:jc w:val="center"/>
                              <w:rPr>
                                <w:noProof/>
                              </w:rPr>
                            </w:pPr>
                            <w:bookmarkStart w:id="65" w:name="_Toc7637468"/>
                            <w:r>
                              <w:t xml:space="preserve">Figure </w:t>
                            </w:r>
                            <w:fldSimple w:instr=" SEQ Figure \* ARABIC ">
                              <w:r>
                                <w:rPr>
                                  <w:noProof/>
                                </w:rPr>
                                <w:t>12</w:t>
                              </w:r>
                            </w:fldSimple>
                            <w:r>
                              <w:t>. Pareto Analysis of Scrap Location within OP100</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443552" id="Text Box 55" o:spid="_x0000_s1037" type="#_x0000_t202" style="position:absolute;margin-left:31.05pt;margin-top:226.5pt;width:372pt;height:21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" stroked="f">
                <v:textbox style="mso-fit-shape-to-text:t" inset="0,0,0,0">
                  <w:txbxContent>
                    <w:p w14:paraId="1DC073B3" w14:textId="4E8E8B25" w:rsidR="00B855E4" w:rsidRPr="001873D0" w:rsidRDefault="00B855E4" w:rsidP="00302648">
                      <w:pPr>
                        <w:pStyle w:val="Caption"/>
                        <w:jc w:val="center"/>
                        <w:rPr>
                          <w:noProof/>
                        </w:rPr>
                      </w:pPr>
                      <w:bookmarkStart w:id="66" w:name="_Toc7637468"/>
                      <w:r>
                        <w:t xml:space="preserve">Figure </w:t>
                      </w:r>
                      <w:fldSimple w:instr=" SEQ Figure \* ARABIC ">
                        <w:r>
                          <w:rPr>
                            <w:noProof/>
                          </w:rPr>
                          <w:t>12</w:t>
                        </w:r>
                      </w:fldSimple>
                      <w:r>
                        <w:t>. Pareto Analysis of Scrap Location within OP100</w:t>
                      </w:r>
                      <w:bookmarkEnd w:id="66"/>
                    </w:p>
                  </w:txbxContent>
                </v:textbox>
                <w10:wrap type="tight"/>
              </v:shape>
            </w:pict>
          </mc:Fallback>
        </mc:AlternateContent>
      </w:r>
    </w:p>
    <w:p w14:paraId="0B0FCC8E" w14:textId="0DA23224" w:rsidR="00DC596D" w:rsidRDefault="00DC596D" w:rsidP="00EF4211"/>
    <w:p w14:paraId="62D3A7A3" w14:textId="77777777" w:rsidR="00EF4211" w:rsidRDefault="00EF4211" w:rsidP="00EF4211"/>
    <w:p w14:paraId="6CD2F4C0" w14:textId="5A75A9E7" w:rsidR="00EF4211" w:rsidRPr="00EF4211" w:rsidRDefault="00EF4211" w:rsidP="00EF4211"/>
    <w:p w14:paraId="235DD2DB" w14:textId="77777777" w:rsidR="00DC596D" w:rsidRDefault="00DC596D" w:rsidP="00DC596D">
      <w:pPr>
        <w:spacing w:line="360" w:lineRule="auto"/>
        <w:rPr>
          <w:rFonts w:ascii="Arial" w:hAnsi="Arial" w:cs="Arial"/>
          <w:sz w:val="22"/>
        </w:rPr>
      </w:pPr>
    </w:p>
    <w:p w14:paraId="2F8F9923" w14:textId="77777777" w:rsidR="00DC596D" w:rsidRDefault="00DC596D" w:rsidP="00DC596D">
      <w:pPr>
        <w:spacing w:line="360" w:lineRule="auto"/>
        <w:rPr>
          <w:rFonts w:ascii="Arial" w:hAnsi="Arial" w:cs="Arial"/>
          <w:sz w:val="22"/>
        </w:rPr>
      </w:pPr>
    </w:p>
    <w:p w14:paraId="32F2AB28" w14:textId="77777777" w:rsidR="00DC596D" w:rsidRDefault="00DC596D" w:rsidP="00DC596D">
      <w:pPr>
        <w:spacing w:line="360" w:lineRule="auto"/>
        <w:rPr>
          <w:rFonts w:ascii="Arial" w:hAnsi="Arial" w:cs="Arial"/>
          <w:sz w:val="22"/>
        </w:rPr>
      </w:pPr>
    </w:p>
    <w:p w14:paraId="229CF666" w14:textId="77777777" w:rsidR="00DC596D" w:rsidRDefault="00DC596D" w:rsidP="00DC596D">
      <w:pPr>
        <w:spacing w:line="360" w:lineRule="auto"/>
        <w:rPr>
          <w:rFonts w:ascii="Arial" w:hAnsi="Arial" w:cs="Arial"/>
          <w:sz w:val="22"/>
        </w:rPr>
      </w:pPr>
    </w:p>
    <w:p w14:paraId="7AA56ADD" w14:textId="77777777" w:rsidR="00DC596D" w:rsidRDefault="00DC596D" w:rsidP="00DC596D">
      <w:pPr>
        <w:spacing w:line="360" w:lineRule="auto"/>
        <w:rPr>
          <w:rFonts w:ascii="Arial" w:hAnsi="Arial" w:cs="Arial"/>
          <w:sz w:val="22"/>
        </w:rPr>
      </w:pPr>
    </w:p>
    <w:p w14:paraId="370188E3" w14:textId="77777777" w:rsidR="00DC596D" w:rsidRDefault="00DC596D" w:rsidP="00DC596D">
      <w:pPr>
        <w:spacing w:line="360" w:lineRule="auto"/>
        <w:rPr>
          <w:rFonts w:ascii="Arial" w:hAnsi="Arial" w:cs="Arial"/>
          <w:sz w:val="22"/>
        </w:rPr>
      </w:pPr>
    </w:p>
    <w:p w14:paraId="50ED35D2" w14:textId="77777777" w:rsidR="00DC596D" w:rsidRDefault="00DC596D" w:rsidP="00DC596D">
      <w:pPr>
        <w:spacing w:line="360" w:lineRule="auto"/>
        <w:rPr>
          <w:rFonts w:ascii="Arial" w:hAnsi="Arial" w:cs="Arial"/>
          <w:sz w:val="22"/>
        </w:rPr>
      </w:pPr>
    </w:p>
    <w:p w14:paraId="37368C76" w14:textId="77777777" w:rsidR="00DC596D" w:rsidRDefault="00DC596D" w:rsidP="00DC596D">
      <w:pPr>
        <w:spacing w:line="360" w:lineRule="auto"/>
        <w:rPr>
          <w:rFonts w:ascii="Arial" w:hAnsi="Arial" w:cs="Arial"/>
          <w:sz w:val="22"/>
        </w:rPr>
      </w:pPr>
    </w:p>
    <w:p w14:paraId="42B7562C" w14:textId="77777777" w:rsidR="00DC596D" w:rsidRDefault="00DC596D" w:rsidP="00DC596D">
      <w:pPr>
        <w:spacing w:line="360" w:lineRule="auto"/>
        <w:rPr>
          <w:rFonts w:ascii="Arial" w:hAnsi="Arial" w:cs="Arial"/>
          <w:sz w:val="22"/>
        </w:rPr>
      </w:pPr>
    </w:p>
    <w:p w14:paraId="0E719E85" w14:textId="77777777" w:rsidR="00DC596D" w:rsidRDefault="00DC596D" w:rsidP="00DC596D">
      <w:pPr>
        <w:spacing w:line="360" w:lineRule="auto"/>
        <w:rPr>
          <w:rFonts w:ascii="Arial" w:hAnsi="Arial" w:cs="Arial"/>
          <w:sz w:val="22"/>
        </w:rPr>
      </w:pPr>
    </w:p>
    <w:p w14:paraId="37DB0133" w14:textId="6F56CCC2" w:rsidR="00DC596D" w:rsidRDefault="00DC596D" w:rsidP="00DC596D">
      <w:pPr>
        <w:spacing w:line="360" w:lineRule="auto"/>
        <w:rPr>
          <w:rFonts w:ascii="Arial" w:hAnsi="Arial" w:cs="Arial"/>
          <w:sz w:val="22"/>
        </w:rPr>
      </w:pPr>
      <w:r>
        <w:rPr>
          <w:rFonts w:ascii="Arial" w:hAnsi="Arial" w:cs="Arial"/>
          <w:sz w:val="22"/>
        </w:rPr>
        <w:lastRenderedPageBreak/>
        <w:t xml:space="preserve">The chart shows a fairly even spread of data across 5 of the 6 machines with data ranging from 10-13 failures per machine. </w:t>
      </w:r>
    </w:p>
    <w:p w14:paraId="7A5E05BA" w14:textId="2F5F1DB7" w:rsidR="00DC596D" w:rsidRDefault="00DC596D" w:rsidP="00DC596D">
      <w:pPr>
        <w:spacing w:line="360" w:lineRule="auto"/>
        <w:rPr>
          <w:rFonts w:ascii="Arial" w:hAnsi="Arial" w:cs="Arial"/>
          <w:sz w:val="22"/>
        </w:rPr>
      </w:pPr>
      <w:r>
        <w:rPr>
          <w:rFonts w:ascii="Arial" w:hAnsi="Arial" w:cs="Arial"/>
          <w:sz w:val="22"/>
        </w:rPr>
        <w:t>The anomalous result of this data is OP100.4 that appears to have generated no scrap parts. Further investigation discovered that OP100.4 is currently not running due to a long term breakdown that has proved to be an uneconomical repair at this time. As the result of this management decision</w:t>
      </w:r>
      <w:r w:rsidR="00602B44">
        <w:rPr>
          <w:rFonts w:ascii="Arial" w:hAnsi="Arial" w:cs="Arial"/>
          <w:sz w:val="22"/>
        </w:rPr>
        <w:t>,</w:t>
      </w:r>
      <w:r>
        <w:rPr>
          <w:rFonts w:ascii="Arial" w:hAnsi="Arial" w:cs="Arial"/>
          <w:sz w:val="22"/>
        </w:rPr>
        <w:t xml:space="preserve"> results from 100.4 will be discarded within this report. </w:t>
      </w:r>
    </w:p>
    <w:p w14:paraId="409585EE" w14:textId="77777777" w:rsidR="00DC596D" w:rsidRDefault="00DC596D" w:rsidP="00DC596D">
      <w:pPr>
        <w:spacing w:line="360" w:lineRule="auto"/>
        <w:rPr>
          <w:rFonts w:ascii="Arial" w:hAnsi="Arial" w:cs="Arial"/>
          <w:sz w:val="22"/>
        </w:rPr>
      </w:pPr>
    </w:p>
    <w:p w14:paraId="616EE40D" w14:textId="18CE336D" w:rsidR="00DC596D" w:rsidRDefault="00DC596D" w:rsidP="00027F0C">
      <w:pPr>
        <w:spacing w:line="360" w:lineRule="auto"/>
        <w:rPr>
          <w:rFonts w:ascii="Arial" w:hAnsi="Arial" w:cs="Arial"/>
          <w:sz w:val="22"/>
        </w:rPr>
      </w:pPr>
      <w:r>
        <w:rPr>
          <w:rFonts w:ascii="Arial" w:hAnsi="Arial" w:cs="Arial"/>
          <w:sz w:val="22"/>
        </w:rPr>
        <w:t xml:space="preserve">It is therefore suggested by these two charts that the largest contributor to scrap is a factor common to all OP100 machines. </w:t>
      </w:r>
      <w:r w:rsidR="00C754A0">
        <w:rPr>
          <w:rFonts w:ascii="Arial" w:hAnsi="Arial" w:cs="Arial"/>
          <w:sz w:val="22"/>
        </w:rPr>
        <w:t xml:space="preserve">It is here that this investigation will endeavour to find a solution in order to generate the largest </w:t>
      </w:r>
      <w:r w:rsidR="008F4FBC">
        <w:rPr>
          <w:rFonts w:ascii="Arial" w:hAnsi="Arial" w:cs="Arial"/>
          <w:sz w:val="22"/>
        </w:rPr>
        <w:t>improvement.</w:t>
      </w:r>
    </w:p>
    <w:p w14:paraId="7C4CEAA5" w14:textId="77777777" w:rsidR="00027F0C" w:rsidRPr="00027F0C" w:rsidRDefault="00027F0C" w:rsidP="00027F0C">
      <w:pPr>
        <w:spacing w:line="360" w:lineRule="auto"/>
        <w:rPr>
          <w:rFonts w:ascii="Arial" w:hAnsi="Arial" w:cs="Arial"/>
          <w:sz w:val="22"/>
        </w:rPr>
      </w:pPr>
    </w:p>
    <w:p w14:paraId="2FC918AA" w14:textId="467479E8" w:rsidR="00636940" w:rsidRPr="00A56C0C" w:rsidRDefault="00636940" w:rsidP="00A56C0C">
      <w:pPr>
        <w:pStyle w:val="Heading3"/>
        <w:spacing w:line="360" w:lineRule="auto"/>
        <w:rPr>
          <w:rFonts w:ascii="Arial" w:hAnsi="Arial" w:cs="Arial"/>
        </w:rPr>
      </w:pPr>
      <w:bookmarkStart w:id="67" w:name="_Toc7637984"/>
      <w:r w:rsidRPr="00A56C0C">
        <w:rPr>
          <w:rFonts w:ascii="Arial" w:hAnsi="Arial" w:cs="Arial"/>
        </w:rPr>
        <w:t>7.</w:t>
      </w:r>
      <w:r w:rsidR="00A56C0C">
        <w:rPr>
          <w:rFonts w:ascii="Arial" w:hAnsi="Arial" w:cs="Arial"/>
        </w:rPr>
        <w:t>1.</w:t>
      </w:r>
      <w:r w:rsidRPr="00A56C0C">
        <w:rPr>
          <w:rFonts w:ascii="Arial" w:hAnsi="Arial" w:cs="Arial"/>
        </w:rPr>
        <w:t>3 Cost of Scrap Produced</w:t>
      </w:r>
      <w:bookmarkEnd w:id="67"/>
    </w:p>
    <w:p w14:paraId="4E852EDE" w14:textId="6860056E" w:rsidR="00636940" w:rsidRPr="00302648" w:rsidRDefault="00302648" w:rsidP="00302648">
      <w:pPr>
        <w:rPr>
          <w:rFonts w:ascii="Arial" w:hAnsi="Arial" w:cs="Arial"/>
          <w:sz w:val="22"/>
          <w:szCs w:val="22"/>
        </w:rPr>
      </w:pPr>
      <w:r>
        <w:rPr>
          <w:noProof/>
          <w:lang w:eastAsia="en-GB"/>
        </w:rPr>
        <mc:AlternateContent>
          <mc:Choice Requires="wps">
            <w:drawing>
              <wp:anchor distT="0" distB="0" distL="114300" distR="114300" simplePos="0" relativeHeight="251742208" behindDoc="0" locked="0" layoutInCell="1" allowOverlap="1" wp14:anchorId="6594024E" wp14:editId="7A295BD9">
                <wp:simplePos x="0" y="0"/>
                <wp:positionH relativeFrom="column">
                  <wp:posOffset>-62230</wp:posOffset>
                </wp:positionH>
                <wp:positionV relativeFrom="paragraph">
                  <wp:posOffset>2095500</wp:posOffset>
                </wp:positionV>
                <wp:extent cx="5727700" cy="266700"/>
                <wp:effectExtent l="0" t="0" r="0" b="0"/>
                <wp:wrapTight wrapText="bothSides">
                  <wp:wrapPolygon edited="0">
                    <wp:start x="0" y="0"/>
                    <wp:lineTo x="0" y="20571"/>
                    <wp:lineTo x="21552" y="20571"/>
                    <wp:lineTo x="21552" y="0"/>
                    <wp:lineTo x="0" y="0"/>
                  </wp:wrapPolygon>
                </wp:wrapTight>
                <wp:docPr id="56" name="Text Box 56"/>
                <wp:cNvGraphicFramePr/>
                <a:graphic xmlns:a="http://schemas.openxmlformats.org/drawingml/2006/main">
                  <a:graphicData uri="http://schemas.microsoft.com/office/word/2010/wordprocessingShape">
                    <wps:wsp>
                      <wps:cNvSpPr txBox="1"/>
                      <wps:spPr>
                        <a:xfrm>
                          <a:off x="0" y="0"/>
                          <a:ext cx="5727700" cy="266700"/>
                        </a:xfrm>
                        <a:prstGeom prst="rect">
                          <a:avLst/>
                        </a:prstGeom>
                        <a:solidFill>
                          <a:prstClr val="white"/>
                        </a:solidFill>
                        <a:ln>
                          <a:noFill/>
                        </a:ln>
                        <a:effectLst/>
                      </wps:spPr>
                      <wps:txbx>
                        <w:txbxContent>
                          <w:p w14:paraId="40152D87" w14:textId="1F02A1B0" w:rsidR="00B855E4" w:rsidRPr="00672D41" w:rsidRDefault="00B855E4" w:rsidP="00302648">
                            <w:pPr>
                              <w:pStyle w:val="Caption"/>
                              <w:jc w:val="center"/>
                              <w:rPr>
                                <w:rFonts w:ascii="Arial" w:hAnsi="Arial" w:cs="Arial"/>
                                <w:noProof/>
                                <w:sz w:val="22"/>
                                <w:szCs w:val="22"/>
                              </w:rPr>
                            </w:pPr>
                            <w:bookmarkStart w:id="68" w:name="_Toc7637469"/>
                            <w:r>
                              <w:t xml:space="preserve">Figure </w:t>
                            </w:r>
                            <w:fldSimple w:instr=" SEQ Figure \* ARABIC ">
                              <w:r>
                                <w:rPr>
                                  <w:noProof/>
                                </w:rPr>
                                <w:t>13</w:t>
                              </w:r>
                            </w:fldSimple>
                            <w:r>
                              <w:t>. Table of Scrap Cost</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94024E" id="Text Box 56" o:spid="_x0000_s1038" type="#_x0000_t202" style="position:absolute;margin-left:-4.9pt;margin-top:165pt;width:451pt;height:21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" stroked="f">
                <v:textbox style="mso-fit-shape-to-text:t" inset="0,0,0,0">
                  <w:txbxContent>
                    <w:p w14:paraId="40152D87" w14:textId="1F02A1B0" w:rsidR="00B855E4" w:rsidRPr="00672D41" w:rsidRDefault="00B855E4" w:rsidP="00302648">
                      <w:pPr>
                        <w:pStyle w:val="Caption"/>
                        <w:jc w:val="center"/>
                        <w:rPr>
                          <w:rFonts w:ascii="Arial" w:hAnsi="Arial" w:cs="Arial"/>
                          <w:noProof/>
                          <w:sz w:val="22"/>
                          <w:szCs w:val="22"/>
                        </w:rPr>
                      </w:pPr>
                      <w:bookmarkStart w:id="69" w:name="_Toc7637469"/>
                      <w:r>
                        <w:t xml:space="preserve">Figure </w:t>
                      </w:r>
                      <w:fldSimple w:instr=" SEQ Figure \* ARABIC ">
                        <w:r>
                          <w:rPr>
                            <w:noProof/>
                          </w:rPr>
                          <w:t>13</w:t>
                        </w:r>
                      </w:fldSimple>
                      <w:r>
                        <w:t>. Table of Scrap Cost</w:t>
                      </w:r>
                      <w:bookmarkEnd w:id="69"/>
                    </w:p>
                  </w:txbxContent>
                </v:textbox>
                <w10:wrap type="tight"/>
              </v:shape>
            </w:pict>
          </mc:Fallback>
        </mc:AlternateContent>
      </w:r>
      <w:r w:rsidR="0042157E" w:rsidRPr="0042157E">
        <w:rPr>
          <w:rFonts w:ascii="Arial" w:hAnsi="Arial" w:cs="Arial"/>
          <w:noProof/>
          <w:sz w:val="22"/>
          <w:szCs w:val="22"/>
          <w:lang w:eastAsia="en-GB"/>
        </w:rPr>
        <w:drawing>
          <wp:anchor distT="0" distB="0" distL="114300" distR="114300" simplePos="0" relativeHeight="251699200" behindDoc="0" locked="0" layoutInCell="1" allowOverlap="1" wp14:anchorId="3C910BD6" wp14:editId="75BA437E">
            <wp:simplePos x="0" y="0"/>
            <wp:positionH relativeFrom="column">
              <wp:posOffset>-62230</wp:posOffset>
            </wp:positionH>
            <wp:positionV relativeFrom="paragraph">
              <wp:posOffset>473710</wp:posOffset>
            </wp:positionV>
            <wp:extent cx="5727700" cy="1564640"/>
            <wp:effectExtent l="0" t="0" r="12700" b="10160"/>
            <wp:wrapTight wrapText="bothSides">
              <wp:wrapPolygon edited="0">
                <wp:start x="0" y="0"/>
                <wp:lineTo x="0" y="21390"/>
                <wp:lineTo x="21552" y="21390"/>
                <wp:lineTo x="2155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27700" cy="1564640"/>
                    </a:xfrm>
                    <a:prstGeom prst="rect">
                      <a:avLst/>
                    </a:prstGeom>
                  </pic:spPr>
                </pic:pic>
              </a:graphicData>
            </a:graphic>
            <wp14:sizeRelH relativeFrom="page">
              <wp14:pctWidth>0</wp14:pctWidth>
            </wp14:sizeRelH>
            <wp14:sizeRelV relativeFrom="page">
              <wp14:pctHeight>0</wp14:pctHeight>
            </wp14:sizeRelV>
          </wp:anchor>
        </w:drawing>
      </w:r>
      <w:r w:rsidR="00BF6F18">
        <w:rPr>
          <w:rFonts w:ascii="Arial" w:hAnsi="Arial" w:cs="Arial"/>
          <w:sz w:val="22"/>
          <w:szCs w:val="22"/>
        </w:rPr>
        <w:t xml:space="preserve">Data collected regarding the number of blocks of various derivatives </w:t>
      </w:r>
      <w:r w:rsidR="0042157E">
        <w:rPr>
          <w:rFonts w:ascii="Arial" w:hAnsi="Arial" w:cs="Arial"/>
          <w:sz w:val="22"/>
          <w:szCs w:val="22"/>
        </w:rPr>
        <w:t>and the location to which the blocks were identified as scrap has been collated to form the following table.</w:t>
      </w:r>
    </w:p>
    <w:p w14:paraId="57AE8111" w14:textId="683B4C61" w:rsidR="0042157E" w:rsidRDefault="0042157E" w:rsidP="0042157E">
      <w:pPr>
        <w:spacing w:line="360" w:lineRule="auto"/>
        <w:rPr>
          <w:rFonts w:ascii="Arial" w:hAnsi="Arial" w:cs="Arial"/>
          <w:sz w:val="22"/>
        </w:rPr>
      </w:pPr>
      <w:r>
        <w:rPr>
          <w:rFonts w:ascii="Arial" w:hAnsi="Arial" w:cs="Arial"/>
          <w:sz w:val="22"/>
        </w:rPr>
        <w:t xml:space="preserve">The table shows the calculation required to identify a cost of the scrap produced. Over the 3-month period measured a total cost of £38,680.42 was recorded. </w:t>
      </w:r>
    </w:p>
    <w:p w14:paraId="5C9A4F74" w14:textId="2DA59596" w:rsidR="0042157E" w:rsidRDefault="0042157E" w:rsidP="0042157E">
      <w:pPr>
        <w:spacing w:line="360" w:lineRule="auto"/>
        <w:rPr>
          <w:rFonts w:ascii="Arial" w:hAnsi="Arial" w:cs="Arial"/>
          <w:sz w:val="22"/>
        </w:rPr>
      </w:pPr>
      <w:r>
        <w:rPr>
          <w:rFonts w:ascii="Arial" w:hAnsi="Arial" w:cs="Arial"/>
          <w:sz w:val="22"/>
        </w:rPr>
        <w:t xml:space="preserve">On average, this equates to </w:t>
      </w:r>
      <w:r w:rsidRPr="0042157E">
        <w:rPr>
          <w:rFonts w:ascii="Arial" w:hAnsi="Arial" w:cs="Arial"/>
          <w:b/>
          <w:sz w:val="22"/>
        </w:rPr>
        <w:t>£12,893.47</w:t>
      </w:r>
      <w:r>
        <w:rPr>
          <w:rFonts w:ascii="Arial" w:hAnsi="Arial" w:cs="Arial"/>
          <w:sz w:val="22"/>
        </w:rPr>
        <w:t xml:space="preserve"> per month additional cost to the company in scrap from the PAG block machining line alone. </w:t>
      </w:r>
    </w:p>
    <w:p w14:paraId="7F665ECD" w14:textId="77777777" w:rsidR="001F2062" w:rsidRPr="0042157E" w:rsidRDefault="001F2062" w:rsidP="0042157E">
      <w:pPr>
        <w:spacing w:line="360" w:lineRule="auto"/>
        <w:rPr>
          <w:rFonts w:ascii="Arial" w:hAnsi="Arial" w:cs="Arial"/>
          <w:sz w:val="22"/>
        </w:rPr>
      </w:pPr>
    </w:p>
    <w:p w14:paraId="11356279" w14:textId="46C63BDE" w:rsidR="00636940" w:rsidRPr="00A56C0C" w:rsidRDefault="00636940" w:rsidP="00A56C0C">
      <w:pPr>
        <w:pStyle w:val="Heading3"/>
        <w:spacing w:line="360" w:lineRule="auto"/>
        <w:rPr>
          <w:rFonts w:ascii="Arial" w:hAnsi="Arial" w:cs="Arial"/>
        </w:rPr>
      </w:pPr>
      <w:bookmarkStart w:id="70" w:name="_Toc7637985"/>
      <w:r w:rsidRPr="00A56C0C">
        <w:rPr>
          <w:rFonts w:ascii="Arial" w:hAnsi="Arial" w:cs="Arial"/>
        </w:rPr>
        <w:t>7.</w:t>
      </w:r>
      <w:r w:rsidR="00A56C0C">
        <w:rPr>
          <w:rFonts w:ascii="Arial" w:hAnsi="Arial" w:cs="Arial"/>
        </w:rPr>
        <w:t>1.</w:t>
      </w:r>
      <w:r w:rsidRPr="00A56C0C">
        <w:rPr>
          <w:rFonts w:ascii="Arial" w:hAnsi="Arial" w:cs="Arial"/>
        </w:rPr>
        <w:t>4 Revenue Lost Due to Reduced Throughput</w:t>
      </w:r>
      <w:bookmarkEnd w:id="70"/>
    </w:p>
    <w:p w14:paraId="467B866B" w14:textId="4E2162EF" w:rsidR="00D2618C" w:rsidRDefault="00A707DE" w:rsidP="00D2618C">
      <w:pPr>
        <w:spacing w:line="360" w:lineRule="auto"/>
        <w:rPr>
          <w:rFonts w:ascii="Arial" w:hAnsi="Arial" w:cs="Arial"/>
          <w:sz w:val="22"/>
        </w:rPr>
      </w:pPr>
      <w:r>
        <w:rPr>
          <w:rFonts w:ascii="Arial" w:hAnsi="Arial" w:cs="Arial"/>
          <w:sz w:val="22"/>
        </w:rPr>
        <w:t xml:space="preserve">The profit per derivative has been calculated and averaged. This average equates to £22.67. The </w:t>
      </w:r>
      <w:r w:rsidR="00CE1998">
        <w:rPr>
          <w:rFonts w:ascii="Arial" w:hAnsi="Arial" w:cs="Arial"/>
          <w:sz w:val="22"/>
        </w:rPr>
        <w:t xml:space="preserve">lost revenue was then </w:t>
      </w:r>
      <w:r>
        <w:rPr>
          <w:rFonts w:ascii="Arial" w:hAnsi="Arial" w:cs="Arial"/>
          <w:sz w:val="22"/>
        </w:rPr>
        <w:t>calculated by</w:t>
      </w:r>
      <w:r w:rsidR="00CE1998">
        <w:rPr>
          <w:rFonts w:ascii="Arial" w:hAnsi="Arial" w:cs="Arial"/>
          <w:sz w:val="22"/>
        </w:rPr>
        <w:t>,</w:t>
      </w:r>
      <w:r>
        <w:rPr>
          <w:rFonts w:ascii="Arial" w:hAnsi="Arial" w:cs="Arial"/>
          <w:sz w:val="22"/>
        </w:rPr>
        <w:t xml:space="preserve"> the profit multiplied by the actual JPH</w:t>
      </w:r>
      <w:r w:rsidR="00CE1998">
        <w:rPr>
          <w:rFonts w:ascii="Arial" w:hAnsi="Arial" w:cs="Arial"/>
          <w:sz w:val="22"/>
        </w:rPr>
        <w:t>,</w:t>
      </w:r>
      <w:r>
        <w:rPr>
          <w:rFonts w:ascii="Arial" w:hAnsi="Arial" w:cs="Arial"/>
          <w:sz w:val="22"/>
        </w:rPr>
        <w:t xml:space="preserve"> subtracted from the</w:t>
      </w:r>
      <w:r w:rsidR="00CE1998">
        <w:rPr>
          <w:rFonts w:ascii="Arial" w:hAnsi="Arial" w:cs="Arial"/>
          <w:sz w:val="22"/>
        </w:rPr>
        <w:t>, potential profit</w:t>
      </w:r>
      <w:r>
        <w:rPr>
          <w:rFonts w:ascii="Arial" w:hAnsi="Arial" w:cs="Arial"/>
          <w:sz w:val="22"/>
        </w:rPr>
        <w:t xml:space="preserve"> calculated by the profit multiplied by the target JPH. </w:t>
      </w:r>
    </w:p>
    <w:p w14:paraId="1A84E17E" w14:textId="77777777" w:rsidR="00302648" w:rsidRDefault="00A707DE" w:rsidP="00302648">
      <w:pPr>
        <w:keepNext/>
        <w:spacing w:line="360" w:lineRule="auto"/>
      </w:pPr>
      <w:r>
        <w:rPr>
          <w:rFonts w:ascii="Arial" w:hAnsi="Arial" w:cs="Arial"/>
          <w:sz w:val="22"/>
        </w:rPr>
        <w:t xml:space="preserve">Lost revenue per hour, week and month are shown based on 156 working hours per week. </w:t>
      </w:r>
      <w:r w:rsidR="00D2618C" w:rsidRPr="00D2618C">
        <w:rPr>
          <w:rFonts w:ascii="Arial" w:hAnsi="Arial" w:cs="Arial"/>
          <w:noProof/>
          <w:sz w:val="22"/>
          <w:lang w:eastAsia="en-GB"/>
        </w:rPr>
        <w:drawing>
          <wp:inline distT="0" distB="0" distL="0" distR="0" wp14:anchorId="0399794C" wp14:editId="3BE2D3CB">
            <wp:extent cx="5727700" cy="392430"/>
            <wp:effectExtent l="0" t="0" r="1270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392430"/>
                    </a:xfrm>
                    <a:prstGeom prst="rect">
                      <a:avLst/>
                    </a:prstGeom>
                  </pic:spPr>
                </pic:pic>
              </a:graphicData>
            </a:graphic>
          </wp:inline>
        </w:drawing>
      </w:r>
    </w:p>
    <w:p w14:paraId="62D8E827" w14:textId="4C581C51" w:rsidR="00A707DE" w:rsidRPr="00302648" w:rsidRDefault="00302648" w:rsidP="00302648">
      <w:pPr>
        <w:pStyle w:val="Caption"/>
        <w:jc w:val="center"/>
        <w:rPr>
          <w:rFonts w:ascii="Arial" w:hAnsi="Arial" w:cs="Arial"/>
          <w:sz w:val="22"/>
        </w:rPr>
      </w:pPr>
      <w:bookmarkStart w:id="71" w:name="_Toc7637470"/>
      <w:r>
        <w:t xml:space="preserve">Figure </w:t>
      </w:r>
      <w:fldSimple w:instr=" SEQ Figure \* ARABIC ">
        <w:r w:rsidR="006B5A40">
          <w:rPr>
            <w:noProof/>
          </w:rPr>
          <w:t>14</w:t>
        </w:r>
      </w:fldSimple>
      <w:r>
        <w:t>. Table of Lost Revenue</w:t>
      </w:r>
      <w:bookmarkEnd w:id="71"/>
    </w:p>
    <w:p w14:paraId="02416FC4" w14:textId="77777777" w:rsidR="00302648" w:rsidRDefault="00302648" w:rsidP="00A56C0C">
      <w:pPr>
        <w:pStyle w:val="Heading2"/>
        <w:rPr>
          <w:rFonts w:ascii="Arial" w:hAnsi="Arial" w:cs="Arial"/>
        </w:rPr>
      </w:pPr>
    </w:p>
    <w:p w14:paraId="43B1FAF6" w14:textId="4A16E894" w:rsidR="00A56C0C" w:rsidRDefault="00A56C0C" w:rsidP="00A56C0C">
      <w:pPr>
        <w:pStyle w:val="Heading2"/>
        <w:rPr>
          <w:rFonts w:ascii="Arial" w:hAnsi="Arial" w:cs="Arial"/>
        </w:rPr>
      </w:pPr>
      <w:bookmarkStart w:id="72" w:name="_Toc7637986"/>
      <w:r>
        <w:rPr>
          <w:rFonts w:ascii="Arial" w:hAnsi="Arial" w:cs="Arial"/>
        </w:rPr>
        <w:t>7.2 Further Analysis of the Problem</w:t>
      </w:r>
      <w:bookmarkEnd w:id="72"/>
    </w:p>
    <w:p w14:paraId="5AE0CB74" w14:textId="1DF596B2" w:rsidR="00C058BD" w:rsidRDefault="00C058BD" w:rsidP="00A56C0C">
      <w:pPr>
        <w:pStyle w:val="Heading2"/>
        <w:spacing w:line="360" w:lineRule="auto"/>
      </w:pPr>
      <w:r w:rsidRPr="00C058BD">
        <w:t xml:space="preserve"> </w:t>
      </w:r>
    </w:p>
    <w:p w14:paraId="6A1A1C92" w14:textId="2ACCB294" w:rsidR="009616DD" w:rsidRPr="00A56C0C" w:rsidRDefault="00A56C0C" w:rsidP="00A56C0C">
      <w:pPr>
        <w:pStyle w:val="Heading3"/>
        <w:spacing w:line="360" w:lineRule="auto"/>
        <w:rPr>
          <w:rFonts w:ascii="Arial" w:hAnsi="Arial" w:cs="Arial"/>
        </w:rPr>
      </w:pPr>
      <w:bookmarkStart w:id="73" w:name="_Toc7637987"/>
      <w:r w:rsidRPr="00A56C0C">
        <w:rPr>
          <w:rFonts w:ascii="Arial" w:hAnsi="Arial" w:cs="Arial"/>
        </w:rPr>
        <w:t>7.2.1</w:t>
      </w:r>
      <w:r w:rsidR="009616DD" w:rsidRPr="00A56C0C">
        <w:rPr>
          <w:rFonts w:ascii="Arial" w:hAnsi="Arial" w:cs="Arial"/>
        </w:rPr>
        <w:t xml:space="preserve"> Cause and Effect Analysis</w:t>
      </w:r>
      <w:bookmarkEnd w:id="73"/>
      <w:r w:rsidR="009616DD" w:rsidRPr="00A56C0C">
        <w:rPr>
          <w:rFonts w:ascii="Arial" w:hAnsi="Arial" w:cs="Arial"/>
        </w:rPr>
        <w:t xml:space="preserve"> </w:t>
      </w:r>
    </w:p>
    <w:p w14:paraId="201760F8" w14:textId="516D3116" w:rsidR="0028241A" w:rsidRDefault="005E0BA4" w:rsidP="00412DE4">
      <w:pPr>
        <w:spacing w:line="360" w:lineRule="auto"/>
        <w:rPr>
          <w:rFonts w:ascii="Arial" w:hAnsi="Arial" w:cs="Arial"/>
          <w:sz w:val="22"/>
        </w:rPr>
      </w:pPr>
      <w:r>
        <w:rPr>
          <w:rFonts w:ascii="Arial" w:hAnsi="Arial" w:cs="Arial"/>
          <w:sz w:val="22"/>
        </w:rPr>
        <w:t>In order to identify the cause of the problem it was nec</w:t>
      </w:r>
      <w:r w:rsidR="00F105F3">
        <w:rPr>
          <w:rFonts w:ascii="Arial" w:hAnsi="Arial" w:cs="Arial"/>
          <w:sz w:val="22"/>
        </w:rPr>
        <w:t xml:space="preserve">essary to understand what potential problems </w:t>
      </w:r>
      <w:r w:rsidR="0028241A">
        <w:rPr>
          <w:rFonts w:ascii="Arial" w:hAnsi="Arial" w:cs="Arial"/>
          <w:sz w:val="22"/>
        </w:rPr>
        <w:t xml:space="preserve">that </w:t>
      </w:r>
      <w:r w:rsidR="00F105F3">
        <w:rPr>
          <w:rFonts w:ascii="Arial" w:hAnsi="Arial" w:cs="Arial"/>
          <w:sz w:val="22"/>
        </w:rPr>
        <w:t xml:space="preserve">may </w:t>
      </w:r>
      <w:r>
        <w:rPr>
          <w:rFonts w:ascii="Arial" w:hAnsi="Arial" w:cs="Arial"/>
          <w:sz w:val="22"/>
        </w:rPr>
        <w:t xml:space="preserve">cause parts to be cut out of spec in all the OP100 machines. </w:t>
      </w:r>
    </w:p>
    <w:p w14:paraId="043A01CE" w14:textId="02CBF912" w:rsidR="00050EBA" w:rsidRDefault="0028241A" w:rsidP="00050EBA">
      <w:pPr>
        <w:spacing w:line="360" w:lineRule="auto"/>
        <w:rPr>
          <w:rFonts w:ascii="Arial" w:hAnsi="Arial" w:cs="Arial"/>
          <w:sz w:val="22"/>
        </w:rPr>
      </w:pPr>
      <w:r>
        <w:rPr>
          <w:rFonts w:ascii="Arial" w:hAnsi="Arial" w:cs="Arial"/>
          <w:sz w:val="22"/>
        </w:rPr>
        <w:t>A cause and effect diagram has been used to brainstorm these potential failures.</w:t>
      </w:r>
      <w:r w:rsidR="00050EBA" w:rsidRPr="00050EBA">
        <w:rPr>
          <w:rFonts w:ascii="Arial" w:hAnsi="Arial" w:cs="Arial"/>
          <w:sz w:val="22"/>
        </w:rPr>
        <w:t xml:space="preserve"> </w:t>
      </w:r>
      <w:r w:rsidR="00050EBA">
        <w:rPr>
          <w:rFonts w:ascii="Arial" w:hAnsi="Arial" w:cs="Arial"/>
          <w:sz w:val="22"/>
        </w:rPr>
        <w:t xml:space="preserve">Investigations were carried out to eliminate the initial causes for concern. </w:t>
      </w:r>
    </w:p>
    <w:p w14:paraId="2878673A" w14:textId="68208DA6" w:rsidR="00050EBA" w:rsidRDefault="00330467" w:rsidP="00412DE4">
      <w:pPr>
        <w:spacing w:line="360" w:lineRule="auto"/>
        <w:rPr>
          <w:rFonts w:ascii="Arial" w:hAnsi="Arial" w:cs="Arial"/>
          <w:sz w:val="22"/>
        </w:rPr>
      </w:pPr>
      <w:r w:rsidRPr="005A239D">
        <w:rPr>
          <w:rFonts w:ascii="Arial" w:hAnsi="Arial" w:cs="Arial"/>
          <w:noProof/>
          <w:sz w:val="22"/>
          <w:lang w:eastAsia="en-GB"/>
        </w:rPr>
        <w:drawing>
          <wp:anchor distT="0" distB="0" distL="114300" distR="114300" simplePos="0" relativeHeight="251702272" behindDoc="0" locked="0" layoutInCell="1" allowOverlap="1" wp14:anchorId="7ABAD401" wp14:editId="0F695457">
            <wp:simplePos x="0" y="0"/>
            <wp:positionH relativeFrom="column">
              <wp:posOffset>-215900</wp:posOffset>
            </wp:positionH>
            <wp:positionV relativeFrom="paragraph">
              <wp:posOffset>175260</wp:posOffset>
            </wp:positionV>
            <wp:extent cx="6089015" cy="3422650"/>
            <wp:effectExtent l="0" t="0" r="6985" b="6350"/>
            <wp:wrapTight wrapText="bothSides">
              <wp:wrapPolygon edited="0">
                <wp:start x="0" y="0"/>
                <wp:lineTo x="0" y="21480"/>
                <wp:lineTo x="21535" y="21480"/>
                <wp:lineTo x="21535"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6089015" cy="3422650"/>
                    </a:xfrm>
                    <a:prstGeom prst="rect">
                      <a:avLst/>
                    </a:prstGeom>
                  </pic:spPr>
                </pic:pic>
              </a:graphicData>
            </a:graphic>
            <wp14:sizeRelH relativeFrom="page">
              <wp14:pctWidth>0</wp14:pctWidth>
            </wp14:sizeRelH>
            <wp14:sizeRelV relativeFrom="page">
              <wp14:pctHeight>0</wp14:pctHeight>
            </wp14:sizeRelV>
          </wp:anchor>
        </w:drawing>
      </w:r>
    </w:p>
    <w:p w14:paraId="77F792A3" w14:textId="43E6FC49" w:rsidR="00412DE4" w:rsidRPr="00412DE4" w:rsidRDefault="00302648" w:rsidP="00412DE4">
      <w:pPr>
        <w:spacing w:line="360" w:lineRule="auto"/>
        <w:rPr>
          <w:rFonts w:ascii="Arial" w:hAnsi="Arial" w:cs="Arial"/>
          <w:sz w:val="22"/>
        </w:rPr>
      </w:pPr>
      <w:r>
        <w:rPr>
          <w:noProof/>
          <w:lang w:eastAsia="en-GB"/>
        </w:rPr>
        <mc:AlternateContent>
          <mc:Choice Requires="wps">
            <w:drawing>
              <wp:anchor distT="0" distB="0" distL="114300" distR="114300" simplePos="0" relativeHeight="251750400" behindDoc="0" locked="0" layoutInCell="1" allowOverlap="1" wp14:anchorId="27438823" wp14:editId="56D53C96">
                <wp:simplePos x="0" y="0"/>
                <wp:positionH relativeFrom="column">
                  <wp:posOffset>-215265</wp:posOffset>
                </wp:positionH>
                <wp:positionV relativeFrom="paragraph">
                  <wp:posOffset>3601085</wp:posOffset>
                </wp:positionV>
                <wp:extent cx="6089015" cy="266700"/>
                <wp:effectExtent l="0" t="0" r="0" b="0"/>
                <wp:wrapTight wrapText="bothSides">
                  <wp:wrapPolygon edited="0">
                    <wp:start x="0" y="0"/>
                    <wp:lineTo x="0" y="20571"/>
                    <wp:lineTo x="21535" y="20571"/>
                    <wp:lineTo x="21535" y="0"/>
                    <wp:lineTo x="0" y="0"/>
                  </wp:wrapPolygon>
                </wp:wrapTight>
                <wp:docPr id="60" name="Text Box 60"/>
                <wp:cNvGraphicFramePr/>
                <a:graphic xmlns:a="http://schemas.openxmlformats.org/drawingml/2006/main">
                  <a:graphicData uri="http://schemas.microsoft.com/office/word/2010/wordprocessingShape">
                    <wps:wsp>
                      <wps:cNvSpPr txBox="1"/>
                      <wps:spPr>
                        <a:xfrm>
                          <a:off x="0" y="0"/>
                          <a:ext cx="6089015" cy="266700"/>
                        </a:xfrm>
                        <a:prstGeom prst="rect">
                          <a:avLst/>
                        </a:prstGeom>
                        <a:solidFill>
                          <a:prstClr val="white"/>
                        </a:solidFill>
                        <a:ln>
                          <a:noFill/>
                        </a:ln>
                        <a:effectLst/>
                      </wps:spPr>
                      <wps:txbx>
                        <w:txbxContent>
                          <w:p w14:paraId="5AC80D49" w14:textId="1D579935" w:rsidR="00B855E4" w:rsidRPr="00F32A6B" w:rsidRDefault="00B855E4" w:rsidP="00302648">
                            <w:pPr>
                              <w:pStyle w:val="Caption"/>
                              <w:jc w:val="center"/>
                              <w:rPr>
                                <w:noProof/>
                              </w:rPr>
                            </w:pPr>
                            <w:bookmarkStart w:id="74" w:name="_Toc7637471"/>
                            <w:r>
                              <w:t xml:space="preserve">Figure </w:t>
                            </w:r>
                            <w:fldSimple w:instr=" SEQ Figure \* ARABIC ">
                              <w:r>
                                <w:rPr>
                                  <w:noProof/>
                                </w:rPr>
                                <w:t>15</w:t>
                              </w:r>
                            </w:fldSimple>
                            <w:r>
                              <w:t>. Cause and Effect Analysis</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438823" id="Text Box 60" o:spid="_x0000_s1039" type="#_x0000_t202" style="position:absolute;margin-left:-16.95pt;margin-top:283.55pt;width:479.45pt;height:21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" stroked="f">
                <v:textbox style="mso-fit-shape-to-text:t" inset="0,0,0,0">
                  <w:txbxContent>
                    <w:p w14:paraId="5AC80D49" w14:textId="1D579935" w:rsidR="00B855E4" w:rsidRPr="00F32A6B" w:rsidRDefault="00B855E4" w:rsidP="00302648">
                      <w:pPr>
                        <w:pStyle w:val="Caption"/>
                        <w:jc w:val="center"/>
                        <w:rPr>
                          <w:noProof/>
                        </w:rPr>
                      </w:pPr>
                      <w:bookmarkStart w:id="75" w:name="_Toc7637471"/>
                      <w:r>
                        <w:t xml:space="preserve">Figure </w:t>
                      </w:r>
                      <w:fldSimple w:instr=" SEQ Figure \* ARABIC ">
                        <w:r>
                          <w:rPr>
                            <w:noProof/>
                          </w:rPr>
                          <w:t>15</w:t>
                        </w:r>
                      </w:fldSimple>
                      <w:r>
                        <w:t>. Cause and Effect Analysis</w:t>
                      </w:r>
                      <w:bookmarkEnd w:id="75"/>
                    </w:p>
                  </w:txbxContent>
                </v:textbox>
                <w10:wrap type="tight"/>
              </v:shape>
            </w:pict>
          </mc:Fallback>
        </mc:AlternateContent>
      </w:r>
    </w:p>
    <w:p w14:paraId="34764666" w14:textId="77777777" w:rsidR="00050EBA" w:rsidRDefault="00050EBA" w:rsidP="00EA1D45">
      <w:pPr>
        <w:spacing w:line="360" w:lineRule="auto"/>
        <w:rPr>
          <w:rFonts w:ascii="Arial" w:hAnsi="Arial" w:cs="Arial"/>
          <w:sz w:val="22"/>
        </w:rPr>
      </w:pPr>
    </w:p>
    <w:p w14:paraId="6DB5658F" w14:textId="2AB4EA6E" w:rsidR="00B12896" w:rsidRPr="00A56C0C" w:rsidRDefault="00A56C0C" w:rsidP="00F408D3">
      <w:pPr>
        <w:pStyle w:val="Heading4"/>
        <w:spacing w:line="360" w:lineRule="auto"/>
        <w:rPr>
          <w:rFonts w:ascii="Arial" w:hAnsi="Arial" w:cs="Arial"/>
        </w:rPr>
      </w:pPr>
      <w:r w:rsidRPr="00A56C0C">
        <w:rPr>
          <w:rFonts w:ascii="Arial" w:hAnsi="Arial" w:cs="Arial"/>
        </w:rPr>
        <w:t>7.2.1.1</w:t>
      </w:r>
      <w:r w:rsidR="009616DD" w:rsidRPr="00A56C0C">
        <w:rPr>
          <w:rFonts w:ascii="Arial" w:hAnsi="Arial" w:cs="Arial"/>
        </w:rPr>
        <w:t xml:space="preserve"> </w:t>
      </w:r>
      <w:r w:rsidR="00EA1D45" w:rsidRPr="00A56C0C">
        <w:rPr>
          <w:rFonts w:ascii="Arial" w:hAnsi="Arial" w:cs="Arial"/>
        </w:rPr>
        <w:t>Indramat Motors</w:t>
      </w:r>
      <w:r w:rsidR="00B12896" w:rsidRPr="00A56C0C">
        <w:rPr>
          <w:rFonts w:ascii="Arial" w:hAnsi="Arial" w:cs="Arial"/>
        </w:rPr>
        <w:t xml:space="preserve"> and Linear Scales</w:t>
      </w:r>
    </w:p>
    <w:p w14:paraId="1E741756" w14:textId="1698708C" w:rsidR="00EA1D45" w:rsidRDefault="00EA1D45" w:rsidP="00EA1D45">
      <w:pPr>
        <w:spacing w:line="360" w:lineRule="auto"/>
        <w:rPr>
          <w:rFonts w:ascii="Arial" w:hAnsi="Arial" w:cs="Arial"/>
          <w:sz w:val="22"/>
        </w:rPr>
      </w:pPr>
      <w:r>
        <w:rPr>
          <w:rFonts w:ascii="Arial" w:hAnsi="Arial" w:cs="Arial"/>
          <w:sz w:val="22"/>
        </w:rPr>
        <w:t>The motor scales and linear</w:t>
      </w:r>
      <w:r w:rsidR="00B12896">
        <w:rPr>
          <w:rFonts w:ascii="Arial" w:hAnsi="Arial" w:cs="Arial"/>
          <w:sz w:val="22"/>
        </w:rPr>
        <w:t xml:space="preserve"> scales work together. Both encoders must correlate to within 1mm. There is a 1mm monitoring window to ensure that this is the case. This was primarily used to stop the machine in the event of drive belt failure. </w:t>
      </w:r>
    </w:p>
    <w:p w14:paraId="6ECBAC28" w14:textId="18CA5549" w:rsidR="00B12896" w:rsidRDefault="00B12896" w:rsidP="00EA1D45">
      <w:pPr>
        <w:spacing w:line="360" w:lineRule="auto"/>
        <w:rPr>
          <w:rFonts w:ascii="Arial" w:hAnsi="Arial" w:cs="Arial"/>
          <w:sz w:val="22"/>
        </w:rPr>
      </w:pPr>
      <w:r>
        <w:rPr>
          <w:rFonts w:ascii="Arial" w:hAnsi="Arial" w:cs="Arial"/>
          <w:sz w:val="22"/>
        </w:rPr>
        <w:t xml:space="preserve">It is therefore unlikely that there has been a failure with any of these devices has occurred without triggering a ‘monitoring window fault’. </w:t>
      </w:r>
    </w:p>
    <w:p w14:paraId="11FFAE31" w14:textId="673CA020" w:rsidR="00B12896" w:rsidRDefault="00B12896" w:rsidP="00EA1D45">
      <w:pPr>
        <w:spacing w:line="360" w:lineRule="auto"/>
        <w:rPr>
          <w:rFonts w:ascii="Arial" w:hAnsi="Arial" w:cs="Arial"/>
          <w:sz w:val="22"/>
        </w:rPr>
      </w:pPr>
      <w:r>
        <w:rPr>
          <w:rFonts w:ascii="Arial" w:hAnsi="Arial" w:cs="Arial"/>
          <w:sz w:val="22"/>
        </w:rPr>
        <w:t xml:space="preserve">The drive units also do not have any overcurrent faults and it is also unlikely that this would be common to all machines at the same time. </w:t>
      </w:r>
    </w:p>
    <w:p w14:paraId="29C99C5C" w14:textId="77777777" w:rsidR="00050EBA" w:rsidRDefault="00050EBA" w:rsidP="00EA1D45">
      <w:pPr>
        <w:spacing w:line="360" w:lineRule="auto"/>
        <w:rPr>
          <w:rFonts w:ascii="Arial" w:hAnsi="Arial" w:cs="Arial"/>
          <w:sz w:val="22"/>
        </w:rPr>
      </w:pPr>
    </w:p>
    <w:p w14:paraId="393CA96D" w14:textId="77777777" w:rsidR="00B12896" w:rsidRDefault="00B12896" w:rsidP="00EA1D45">
      <w:pPr>
        <w:spacing w:line="360" w:lineRule="auto"/>
        <w:rPr>
          <w:rFonts w:ascii="Arial" w:hAnsi="Arial" w:cs="Arial"/>
          <w:sz w:val="22"/>
        </w:rPr>
      </w:pPr>
    </w:p>
    <w:p w14:paraId="1BD7CA30" w14:textId="6AA618E1" w:rsidR="00B12896" w:rsidRPr="00B52AC6" w:rsidRDefault="00B52AC6" w:rsidP="00F408D3">
      <w:pPr>
        <w:pStyle w:val="Heading4"/>
        <w:spacing w:line="360" w:lineRule="auto"/>
        <w:rPr>
          <w:rFonts w:ascii="Arial" w:hAnsi="Arial" w:cs="Arial"/>
        </w:rPr>
      </w:pPr>
      <w:r>
        <w:rPr>
          <w:rFonts w:ascii="Arial" w:hAnsi="Arial" w:cs="Arial"/>
        </w:rPr>
        <w:lastRenderedPageBreak/>
        <w:t>7.2.1.2</w:t>
      </w:r>
      <w:r w:rsidR="009616DD" w:rsidRPr="00B52AC6">
        <w:rPr>
          <w:rFonts w:ascii="Arial" w:hAnsi="Arial" w:cs="Arial"/>
        </w:rPr>
        <w:t xml:space="preserve"> </w:t>
      </w:r>
      <w:r w:rsidR="00B12896" w:rsidRPr="00B52AC6">
        <w:rPr>
          <w:rFonts w:ascii="Arial" w:hAnsi="Arial" w:cs="Arial"/>
        </w:rPr>
        <w:t>Clamping Faults</w:t>
      </w:r>
    </w:p>
    <w:p w14:paraId="40744FC1" w14:textId="4FD6C87B" w:rsidR="00B12896" w:rsidRDefault="00B12896" w:rsidP="003A4896">
      <w:pPr>
        <w:spacing w:line="360" w:lineRule="auto"/>
        <w:rPr>
          <w:rFonts w:ascii="Arial" w:hAnsi="Arial" w:cs="Arial"/>
          <w:sz w:val="22"/>
        </w:rPr>
      </w:pPr>
      <w:r>
        <w:rPr>
          <w:rFonts w:ascii="Arial" w:hAnsi="Arial" w:cs="Arial"/>
          <w:sz w:val="22"/>
        </w:rPr>
        <w:t>On each Specht 600 machine there are air searches that ensure that both</w:t>
      </w:r>
      <w:r w:rsidR="00CE1998">
        <w:rPr>
          <w:rFonts w:ascii="Arial" w:hAnsi="Arial" w:cs="Arial"/>
          <w:sz w:val="22"/>
        </w:rPr>
        <w:t>,</w:t>
      </w:r>
      <w:r>
        <w:rPr>
          <w:rFonts w:ascii="Arial" w:hAnsi="Arial" w:cs="Arial"/>
          <w:sz w:val="22"/>
        </w:rPr>
        <w:t xml:space="preserve"> tools in the spindle collet</w:t>
      </w:r>
      <w:r w:rsidR="00CE1998">
        <w:rPr>
          <w:rFonts w:ascii="Arial" w:hAnsi="Arial" w:cs="Arial"/>
          <w:sz w:val="22"/>
        </w:rPr>
        <w:t>,</w:t>
      </w:r>
      <w:r>
        <w:rPr>
          <w:rFonts w:ascii="Arial" w:hAnsi="Arial" w:cs="Arial"/>
          <w:sz w:val="22"/>
        </w:rPr>
        <w:t xml:space="preserve"> and parts on the fixture are clamped and seated correctly. </w:t>
      </w:r>
    </w:p>
    <w:p w14:paraId="0CDF43B9" w14:textId="6B6B25D0" w:rsidR="00B12896" w:rsidRDefault="00B12896" w:rsidP="003A4896">
      <w:pPr>
        <w:spacing w:line="360" w:lineRule="auto"/>
        <w:rPr>
          <w:rFonts w:ascii="Arial" w:hAnsi="Arial" w:cs="Arial"/>
          <w:sz w:val="22"/>
        </w:rPr>
      </w:pPr>
      <w:r>
        <w:rPr>
          <w:rFonts w:ascii="Arial" w:hAnsi="Arial" w:cs="Arial"/>
          <w:sz w:val="22"/>
        </w:rPr>
        <w:t>The air searches are sealed if a part/ tool is seated correctly and</w:t>
      </w:r>
      <w:r w:rsidR="00CE1998">
        <w:rPr>
          <w:rFonts w:ascii="Arial" w:hAnsi="Arial" w:cs="Arial"/>
          <w:sz w:val="22"/>
        </w:rPr>
        <w:t xml:space="preserve"> the back pressure generated. This back pressure</w:t>
      </w:r>
      <w:r>
        <w:rPr>
          <w:rFonts w:ascii="Arial" w:hAnsi="Arial" w:cs="Arial"/>
          <w:sz w:val="22"/>
        </w:rPr>
        <w:t xml:space="preserve"> must make the set point of an electronic pressure switch before the machine can continue its operation.  </w:t>
      </w:r>
    </w:p>
    <w:p w14:paraId="1C8CA0C7" w14:textId="08969D25" w:rsidR="00B12896" w:rsidRDefault="00B12896" w:rsidP="003A4896">
      <w:pPr>
        <w:spacing w:line="360" w:lineRule="auto"/>
        <w:rPr>
          <w:rFonts w:ascii="Arial" w:hAnsi="Arial" w:cs="Arial"/>
          <w:sz w:val="22"/>
        </w:rPr>
      </w:pPr>
      <w:r>
        <w:rPr>
          <w:rFonts w:ascii="Arial" w:hAnsi="Arial" w:cs="Arial"/>
          <w:sz w:val="22"/>
        </w:rPr>
        <w:t xml:space="preserve">This system will then account for any swarf or other debris that may become trapped between the </w:t>
      </w:r>
      <w:r w:rsidR="00801B1A">
        <w:rPr>
          <w:rFonts w:ascii="Arial" w:hAnsi="Arial" w:cs="Arial"/>
          <w:sz w:val="22"/>
        </w:rPr>
        <w:t xml:space="preserve">face and component that may lead to </w:t>
      </w:r>
      <w:r w:rsidR="00CE1998">
        <w:rPr>
          <w:rFonts w:ascii="Arial" w:hAnsi="Arial" w:cs="Arial"/>
          <w:sz w:val="22"/>
        </w:rPr>
        <w:t xml:space="preserve">incorrect seating and </w:t>
      </w:r>
      <w:r w:rsidR="00801B1A">
        <w:rPr>
          <w:rFonts w:ascii="Arial" w:hAnsi="Arial" w:cs="Arial"/>
          <w:sz w:val="22"/>
        </w:rPr>
        <w:t>features being cut out of position.</w:t>
      </w:r>
      <w:r>
        <w:rPr>
          <w:rFonts w:ascii="Arial" w:hAnsi="Arial" w:cs="Arial"/>
          <w:sz w:val="22"/>
        </w:rPr>
        <w:t xml:space="preserve"> </w:t>
      </w:r>
    </w:p>
    <w:p w14:paraId="34CE8617" w14:textId="5EB134D7" w:rsidR="00B12896" w:rsidRDefault="00B12896" w:rsidP="003A4896">
      <w:pPr>
        <w:spacing w:line="360" w:lineRule="auto"/>
        <w:rPr>
          <w:rFonts w:ascii="Arial" w:hAnsi="Arial" w:cs="Arial"/>
          <w:sz w:val="22"/>
        </w:rPr>
      </w:pPr>
      <w:r>
        <w:rPr>
          <w:rFonts w:ascii="Arial" w:hAnsi="Arial" w:cs="Arial"/>
          <w:sz w:val="22"/>
        </w:rPr>
        <w:t>These set points were checked. Some faults were discovered, most commonly</w:t>
      </w:r>
      <w:r w:rsidR="00801B1A">
        <w:rPr>
          <w:rFonts w:ascii="Arial" w:hAnsi="Arial" w:cs="Arial"/>
          <w:sz w:val="22"/>
        </w:rPr>
        <w:t>,</w:t>
      </w:r>
      <w:r>
        <w:rPr>
          <w:rFonts w:ascii="Arial" w:hAnsi="Arial" w:cs="Arial"/>
          <w:sz w:val="22"/>
        </w:rPr>
        <w:t xml:space="preserve"> the set point of the back pressure</w:t>
      </w:r>
      <w:r w:rsidR="00801B1A">
        <w:rPr>
          <w:rFonts w:ascii="Arial" w:hAnsi="Arial" w:cs="Arial"/>
          <w:sz w:val="22"/>
        </w:rPr>
        <w:t>s switch</w:t>
      </w:r>
      <w:r>
        <w:rPr>
          <w:rFonts w:ascii="Arial" w:hAnsi="Arial" w:cs="Arial"/>
          <w:sz w:val="22"/>
        </w:rPr>
        <w:t xml:space="preserve"> had been altered so that a lower than necessary back pressure may allow the </w:t>
      </w:r>
      <w:r w:rsidR="00C32960">
        <w:rPr>
          <w:rFonts w:ascii="Arial" w:hAnsi="Arial" w:cs="Arial"/>
          <w:sz w:val="22"/>
        </w:rPr>
        <w:t>machine to continue its operations. The set points were immediatel</w:t>
      </w:r>
      <w:r w:rsidR="005D6E2B">
        <w:rPr>
          <w:rFonts w:ascii="Arial" w:hAnsi="Arial" w:cs="Arial"/>
          <w:sz w:val="22"/>
        </w:rPr>
        <w:t>y set back to the correct setting, as per the ledger on the machine</w:t>
      </w:r>
      <w:r w:rsidR="00801B1A">
        <w:rPr>
          <w:rFonts w:ascii="Arial" w:hAnsi="Arial" w:cs="Arial"/>
          <w:sz w:val="22"/>
        </w:rPr>
        <w:t>.</w:t>
      </w:r>
      <w:r w:rsidR="005D6E2B">
        <w:rPr>
          <w:rFonts w:ascii="Arial" w:hAnsi="Arial" w:cs="Arial"/>
          <w:sz w:val="22"/>
        </w:rPr>
        <w:t xml:space="preserve"> </w:t>
      </w:r>
      <w:r w:rsidR="00801B1A">
        <w:rPr>
          <w:rFonts w:ascii="Arial" w:hAnsi="Arial" w:cs="Arial"/>
          <w:sz w:val="22"/>
        </w:rPr>
        <w:t xml:space="preserve">The machine would then fault out. It was discovered that in each instance an air leak in, either the supply line or, back-pressure line was detected and resolved. </w:t>
      </w:r>
    </w:p>
    <w:p w14:paraId="2678757D" w14:textId="3D3A9F4F" w:rsidR="00801B1A" w:rsidRDefault="00801B1A" w:rsidP="003A4896">
      <w:pPr>
        <w:spacing w:line="360" w:lineRule="auto"/>
        <w:rPr>
          <w:rFonts w:ascii="Arial" w:hAnsi="Arial" w:cs="Arial"/>
          <w:sz w:val="22"/>
        </w:rPr>
      </w:pPr>
      <w:r>
        <w:rPr>
          <w:rFonts w:ascii="Arial" w:hAnsi="Arial" w:cs="Arial"/>
          <w:sz w:val="22"/>
        </w:rPr>
        <w:t xml:space="preserve">Although an issue was corrected, the faults were too sporadic amongst the machines, which was not in-keeping with the even spread of failures among the OP100 machines, and therefore it was necessary to continue searching for faults. </w:t>
      </w:r>
    </w:p>
    <w:p w14:paraId="457A9B96" w14:textId="77777777" w:rsidR="009616DD" w:rsidRDefault="009616DD" w:rsidP="00EA1D45">
      <w:pPr>
        <w:spacing w:line="360" w:lineRule="auto"/>
        <w:rPr>
          <w:rFonts w:ascii="Arial" w:hAnsi="Arial" w:cs="Arial"/>
          <w:sz w:val="22"/>
        </w:rPr>
      </w:pPr>
    </w:p>
    <w:p w14:paraId="0BAF95FF" w14:textId="7AFDB6A4" w:rsidR="009616DD" w:rsidRPr="00B52AC6" w:rsidRDefault="00B52AC6" w:rsidP="00F408D3">
      <w:pPr>
        <w:pStyle w:val="Heading4"/>
        <w:spacing w:line="360" w:lineRule="auto"/>
        <w:rPr>
          <w:rFonts w:ascii="Arial" w:hAnsi="Arial" w:cs="Arial"/>
        </w:rPr>
      </w:pPr>
      <w:r>
        <w:rPr>
          <w:rFonts w:ascii="Arial" w:hAnsi="Arial" w:cs="Arial"/>
        </w:rPr>
        <w:t>7.2.1.3</w:t>
      </w:r>
      <w:r w:rsidR="009616DD" w:rsidRPr="00B52AC6">
        <w:rPr>
          <w:rFonts w:ascii="Arial" w:hAnsi="Arial" w:cs="Arial"/>
        </w:rPr>
        <w:t xml:space="preserve"> Manual Handling</w:t>
      </w:r>
    </w:p>
    <w:p w14:paraId="13BAF996" w14:textId="77777777" w:rsidR="005E1BB4" w:rsidRDefault="009616DD" w:rsidP="009616DD">
      <w:pPr>
        <w:spacing w:line="360" w:lineRule="auto"/>
        <w:rPr>
          <w:rFonts w:ascii="Arial" w:hAnsi="Arial" w:cs="Arial"/>
          <w:sz w:val="22"/>
        </w:rPr>
      </w:pPr>
      <w:r>
        <w:rPr>
          <w:rFonts w:ascii="Arial" w:hAnsi="Arial" w:cs="Arial"/>
          <w:sz w:val="22"/>
        </w:rPr>
        <w:t xml:space="preserve">A study of the processes on the OP100 was conducted. Very little manual handling was conducted under normal operation. 1 in 150 parts was sent, via gantry crane, to </w:t>
      </w:r>
      <w:r w:rsidR="005E1BB4">
        <w:rPr>
          <w:rFonts w:ascii="Arial" w:hAnsi="Arial" w:cs="Arial"/>
          <w:sz w:val="22"/>
        </w:rPr>
        <w:t>the SPC station for a hand gauge and 1 in 175 parts was sent to SPC for CMM. The operator would use a trolley designed to connect to the part pallet to manoeuvre the part into the necessary position. It is unlikely that this type of handling would be the cause of scrap on this scale.</w:t>
      </w:r>
    </w:p>
    <w:p w14:paraId="7E7213F4" w14:textId="77777777" w:rsidR="005E1BB4" w:rsidRDefault="005E1BB4" w:rsidP="009616DD">
      <w:pPr>
        <w:spacing w:line="360" w:lineRule="auto"/>
        <w:rPr>
          <w:rFonts w:ascii="Arial" w:hAnsi="Arial" w:cs="Arial"/>
          <w:sz w:val="22"/>
        </w:rPr>
      </w:pPr>
    </w:p>
    <w:p w14:paraId="7974640F" w14:textId="34425DCE" w:rsidR="005E1BB4" w:rsidRPr="00B52AC6" w:rsidRDefault="00B52AC6" w:rsidP="00F408D3">
      <w:pPr>
        <w:pStyle w:val="Heading4"/>
        <w:spacing w:line="360" w:lineRule="auto"/>
        <w:rPr>
          <w:rFonts w:ascii="Arial" w:hAnsi="Arial" w:cs="Arial"/>
        </w:rPr>
      </w:pPr>
      <w:r>
        <w:rPr>
          <w:rFonts w:ascii="Arial" w:hAnsi="Arial" w:cs="Arial"/>
        </w:rPr>
        <w:t>7.2.1.4</w:t>
      </w:r>
      <w:r w:rsidR="005E1BB4" w:rsidRPr="00B52AC6">
        <w:rPr>
          <w:rFonts w:ascii="Arial" w:hAnsi="Arial" w:cs="Arial"/>
        </w:rPr>
        <w:t xml:space="preserve"> Coolant </w:t>
      </w:r>
    </w:p>
    <w:p w14:paraId="755C9059" w14:textId="376E6838" w:rsidR="00612F2C" w:rsidRDefault="005E3931" w:rsidP="005E1BB4">
      <w:pPr>
        <w:spacing w:line="360" w:lineRule="auto"/>
        <w:rPr>
          <w:rFonts w:ascii="Arial" w:hAnsi="Arial" w:cs="Arial"/>
          <w:sz w:val="22"/>
        </w:rPr>
      </w:pPr>
      <w:r>
        <w:rPr>
          <w:rFonts w:ascii="Arial" w:hAnsi="Arial" w:cs="Arial"/>
          <w:sz w:val="22"/>
        </w:rPr>
        <w:t xml:space="preserve">It is possible for coolant to cause parts to be scrapped as it effects the surface finish of the part. </w:t>
      </w:r>
      <w:r w:rsidR="00612F2C">
        <w:rPr>
          <w:rFonts w:ascii="Arial" w:hAnsi="Arial" w:cs="Arial"/>
          <w:sz w:val="22"/>
        </w:rPr>
        <w:t>All coolant supplies are monitored by the use of electronic pressure and flow s</w:t>
      </w:r>
      <w:r w:rsidR="00CE1998">
        <w:rPr>
          <w:rFonts w:ascii="Arial" w:hAnsi="Arial" w:cs="Arial"/>
          <w:sz w:val="22"/>
        </w:rPr>
        <w:t>witches that were not in fault and working correctly.</w:t>
      </w:r>
    </w:p>
    <w:p w14:paraId="45CD460A" w14:textId="77777777" w:rsidR="00612F2C" w:rsidRDefault="00612F2C" w:rsidP="005E1BB4">
      <w:pPr>
        <w:spacing w:line="360" w:lineRule="auto"/>
        <w:rPr>
          <w:rFonts w:ascii="Arial" w:hAnsi="Arial" w:cs="Arial"/>
          <w:sz w:val="22"/>
        </w:rPr>
      </w:pPr>
    </w:p>
    <w:p w14:paraId="6F04B530" w14:textId="37290C1E" w:rsidR="00612F2C" w:rsidRPr="00B52AC6" w:rsidRDefault="00B52AC6" w:rsidP="00F408D3">
      <w:pPr>
        <w:pStyle w:val="Heading4"/>
        <w:spacing w:line="360" w:lineRule="auto"/>
        <w:rPr>
          <w:rFonts w:ascii="Arial" w:hAnsi="Arial" w:cs="Arial"/>
        </w:rPr>
      </w:pPr>
      <w:r>
        <w:rPr>
          <w:rFonts w:ascii="Arial" w:hAnsi="Arial" w:cs="Arial"/>
        </w:rPr>
        <w:t>7.2.1.5</w:t>
      </w:r>
      <w:r w:rsidR="00612F2C" w:rsidRPr="00B52AC6">
        <w:rPr>
          <w:rFonts w:ascii="Arial" w:hAnsi="Arial" w:cs="Arial"/>
        </w:rPr>
        <w:t xml:space="preserve"> Probing Errors</w:t>
      </w:r>
    </w:p>
    <w:p w14:paraId="19599225" w14:textId="6B235828" w:rsidR="009616DD" w:rsidRPr="003A4896" w:rsidRDefault="00612F2C" w:rsidP="003A4896">
      <w:pPr>
        <w:spacing w:line="360" w:lineRule="auto"/>
        <w:rPr>
          <w:rFonts w:ascii="Arial" w:hAnsi="Arial" w:cs="Arial"/>
          <w:sz w:val="22"/>
          <w:szCs w:val="22"/>
        </w:rPr>
      </w:pPr>
      <w:r w:rsidRPr="003A4896">
        <w:rPr>
          <w:rFonts w:ascii="Arial" w:hAnsi="Arial" w:cs="Arial"/>
          <w:sz w:val="22"/>
          <w:szCs w:val="22"/>
        </w:rPr>
        <w:t xml:space="preserve">OP100 machining process starts with an electronic probe. The probe touches on four positions of </w:t>
      </w:r>
      <w:r w:rsidR="00CE1998">
        <w:rPr>
          <w:rFonts w:ascii="Arial" w:hAnsi="Arial" w:cs="Arial"/>
          <w:sz w:val="22"/>
          <w:szCs w:val="22"/>
        </w:rPr>
        <w:t>the crank bore</w:t>
      </w:r>
      <w:r w:rsidRPr="003A4896">
        <w:rPr>
          <w:rFonts w:ascii="Arial" w:hAnsi="Arial" w:cs="Arial"/>
          <w:sz w:val="22"/>
          <w:szCs w:val="22"/>
        </w:rPr>
        <w:t xml:space="preserve"> located </w:t>
      </w:r>
      <w:r w:rsidR="00447E92" w:rsidRPr="003A4896">
        <w:rPr>
          <w:rFonts w:ascii="Arial" w:hAnsi="Arial" w:cs="Arial"/>
          <w:sz w:val="22"/>
          <w:szCs w:val="22"/>
        </w:rPr>
        <w:t xml:space="preserve">on the </w:t>
      </w:r>
      <w:r w:rsidR="00CE1998">
        <w:rPr>
          <w:rFonts w:ascii="Arial" w:hAnsi="Arial" w:cs="Arial"/>
          <w:sz w:val="22"/>
          <w:szCs w:val="22"/>
        </w:rPr>
        <w:t>part</w:t>
      </w:r>
      <w:r w:rsidR="00447E92" w:rsidRPr="003A4896">
        <w:rPr>
          <w:rFonts w:ascii="Arial" w:hAnsi="Arial" w:cs="Arial"/>
          <w:sz w:val="22"/>
          <w:szCs w:val="22"/>
        </w:rPr>
        <w:t>. The four positions known as K1-K4 are use</w:t>
      </w:r>
      <w:r w:rsidR="00D36614" w:rsidRPr="003A4896">
        <w:rPr>
          <w:rFonts w:ascii="Arial" w:hAnsi="Arial" w:cs="Arial"/>
          <w:sz w:val="22"/>
          <w:szCs w:val="22"/>
        </w:rPr>
        <w:t>d to calibrate the machine at each cycle due to the fine tolerances of features cut at this op.</w:t>
      </w:r>
    </w:p>
    <w:p w14:paraId="0A2367F8" w14:textId="1B644A00" w:rsidR="00F46EB3" w:rsidRDefault="00D36614" w:rsidP="003A4896">
      <w:pPr>
        <w:spacing w:line="360" w:lineRule="auto"/>
        <w:rPr>
          <w:color w:val="000000" w:themeColor="text1"/>
        </w:rPr>
      </w:pPr>
      <w:r w:rsidRPr="003A4896">
        <w:rPr>
          <w:rFonts w:ascii="Arial" w:hAnsi="Arial" w:cs="Arial"/>
          <w:sz w:val="22"/>
          <w:szCs w:val="22"/>
        </w:rPr>
        <w:lastRenderedPageBreak/>
        <w:t xml:space="preserve">Errors can occur if there is a small amount of swarf or large amount of oil </w:t>
      </w:r>
      <w:r w:rsidR="00CE1998">
        <w:rPr>
          <w:rFonts w:ascii="Arial" w:hAnsi="Arial" w:cs="Arial"/>
          <w:sz w:val="22"/>
          <w:szCs w:val="22"/>
        </w:rPr>
        <w:t>building up in the crank bore or the probe tip</w:t>
      </w:r>
      <w:r w:rsidRPr="003A4896">
        <w:rPr>
          <w:rFonts w:ascii="Arial" w:hAnsi="Arial" w:cs="Arial"/>
          <w:sz w:val="22"/>
          <w:szCs w:val="22"/>
        </w:rPr>
        <w:t xml:space="preserve">. If this is the case, then the calibration can be done incorrectly and cause the </w:t>
      </w:r>
      <w:r w:rsidRPr="003A4896">
        <w:rPr>
          <w:rFonts w:ascii="Arial" w:hAnsi="Arial" w:cs="Arial"/>
          <w:sz w:val="22"/>
        </w:rPr>
        <w:t>machine to cut features out of position. To prevent this the calibration is compared to the previous cycle</w:t>
      </w:r>
      <w:r w:rsidR="006A0AE4" w:rsidRPr="003A4896">
        <w:rPr>
          <w:rFonts w:ascii="Arial" w:hAnsi="Arial" w:cs="Arial"/>
          <w:sz w:val="22"/>
        </w:rPr>
        <w:t xml:space="preserve"> and must be within </w:t>
      </w:r>
      <w:r w:rsidR="00CE1998">
        <w:rPr>
          <w:rFonts w:ascii="Arial" w:hAnsi="Arial" w:cs="Arial"/>
          <w:color w:val="000000" w:themeColor="text1"/>
          <w:sz w:val="22"/>
        </w:rPr>
        <w:t xml:space="preserve">+/- 40 </w:t>
      </w:r>
      <w:r w:rsidR="006A0AE4" w:rsidRPr="003A4896">
        <w:rPr>
          <w:rFonts w:ascii="Arial" w:hAnsi="Arial" w:cs="Arial"/>
          <w:color w:val="000000" w:themeColor="text1"/>
          <w:sz w:val="22"/>
        </w:rPr>
        <w:t>microns</w:t>
      </w:r>
      <w:r w:rsidRPr="003A4896">
        <w:rPr>
          <w:rFonts w:ascii="Arial" w:hAnsi="Arial" w:cs="Arial"/>
          <w:color w:val="000000" w:themeColor="text1"/>
          <w:sz w:val="22"/>
        </w:rPr>
        <w:t xml:space="preserve"> of the previous</w:t>
      </w:r>
      <w:r w:rsidR="00CE1998">
        <w:rPr>
          <w:rFonts w:ascii="Arial" w:hAnsi="Arial" w:cs="Arial"/>
          <w:color w:val="000000" w:themeColor="text1"/>
          <w:sz w:val="22"/>
        </w:rPr>
        <w:t xml:space="preserve"> cycle.</w:t>
      </w:r>
      <w:r w:rsidR="006A0AE4" w:rsidRPr="003A4896">
        <w:rPr>
          <w:rFonts w:ascii="Arial" w:hAnsi="Arial" w:cs="Arial"/>
          <w:color w:val="000000" w:themeColor="text1"/>
          <w:sz w:val="22"/>
        </w:rPr>
        <w:t xml:space="preserve"> It is </w:t>
      </w:r>
      <w:r w:rsidR="00F46EB3" w:rsidRPr="003A4896">
        <w:rPr>
          <w:rFonts w:ascii="Arial" w:hAnsi="Arial" w:cs="Arial"/>
          <w:color w:val="000000" w:themeColor="text1"/>
          <w:sz w:val="22"/>
        </w:rPr>
        <w:t>therefore unlikely to be the cause of scrap in this scale.</w:t>
      </w:r>
      <w:r w:rsidR="00F46EB3" w:rsidRPr="003A4896">
        <w:rPr>
          <w:color w:val="000000" w:themeColor="text1"/>
          <w:sz w:val="22"/>
        </w:rPr>
        <w:t xml:space="preserve"> </w:t>
      </w:r>
    </w:p>
    <w:p w14:paraId="0E8DA806" w14:textId="77777777" w:rsidR="00050EBA" w:rsidRDefault="00050EBA" w:rsidP="00F46EB3">
      <w:pPr>
        <w:spacing w:line="360" w:lineRule="auto"/>
        <w:rPr>
          <w:color w:val="000000" w:themeColor="text1"/>
        </w:rPr>
      </w:pPr>
    </w:p>
    <w:p w14:paraId="6B73A76C" w14:textId="2E2423E0" w:rsidR="00050EBA" w:rsidRPr="00900FBA" w:rsidRDefault="00900FBA" w:rsidP="00900FBA">
      <w:pPr>
        <w:pStyle w:val="Heading3"/>
        <w:spacing w:line="360" w:lineRule="auto"/>
        <w:rPr>
          <w:rFonts w:ascii="Arial" w:hAnsi="Arial" w:cs="Arial"/>
        </w:rPr>
      </w:pPr>
      <w:bookmarkStart w:id="76" w:name="_Toc7637988"/>
      <w:r>
        <w:rPr>
          <w:rFonts w:ascii="Arial" w:hAnsi="Arial" w:cs="Arial"/>
        </w:rPr>
        <w:t>7.2.2</w:t>
      </w:r>
      <w:r w:rsidR="00F46EB3" w:rsidRPr="00900FBA">
        <w:rPr>
          <w:rFonts w:ascii="Arial" w:hAnsi="Arial" w:cs="Arial"/>
        </w:rPr>
        <w:t xml:space="preserve"> CMM Data</w:t>
      </w:r>
      <w:bookmarkEnd w:id="76"/>
    </w:p>
    <w:p w14:paraId="787D9AE9" w14:textId="692A15A7" w:rsidR="00F46EB3" w:rsidRDefault="00F46EB3" w:rsidP="00050EBA">
      <w:pPr>
        <w:spacing w:line="360" w:lineRule="auto"/>
        <w:rPr>
          <w:rFonts w:ascii="Arial" w:hAnsi="Arial" w:cs="Arial"/>
          <w:sz w:val="22"/>
        </w:rPr>
      </w:pPr>
      <w:r>
        <w:rPr>
          <w:rFonts w:ascii="Arial" w:hAnsi="Arial" w:cs="Arial"/>
          <w:sz w:val="22"/>
        </w:rPr>
        <w:t xml:space="preserve">To conduct further investigations </w:t>
      </w:r>
      <w:r w:rsidR="00DB0C98">
        <w:rPr>
          <w:rFonts w:ascii="Arial" w:hAnsi="Arial" w:cs="Arial"/>
          <w:sz w:val="22"/>
        </w:rPr>
        <w:t xml:space="preserve">regarding the leadscrews, bearings and tooling it was necessary to obtain further data as there are multiples </w:t>
      </w:r>
      <w:r w:rsidR="00050EBA">
        <w:rPr>
          <w:rFonts w:ascii="Arial" w:hAnsi="Arial" w:cs="Arial"/>
          <w:sz w:val="22"/>
        </w:rPr>
        <w:t xml:space="preserve">leadscrews, bearings and tools in each machine. </w:t>
      </w:r>
    </w:p>
    <w:p w14:paraId="3AB31B83" w14:textId="7437D595" w:rsidR="00050EBA" w:rsidRPr="00CB420D" w:rsidRDefault="00302648" w:rsidP="00050EBA">
      <w:pPr>
        <w:spacing w:line="360" w:lineRule="auto"/>
        <w:rPr>
          <w:rFonts w:ascii="Arial" w:hAnsi="Arial" w:cs="Arial"/>
          <w:color w:val="000000" w:themeColor="text1"/>
          <w:sz w:val="22"/>
        </w:rPr>
      </w:pPr>
      <w:r>
        <w:rPr>
          <w:noProof/>
          <w:lang w:eastAsia="en-GB"/>
        </w:rPr>
        <mc:AlternateContent>
          <mc:Choice Requires="wps">
            <w:drawing>
              <wp:anchor distT="0" distB="0" distL="114300" distR="114300" simplePos="0" relativeHeight="251746304" behindDoc="0" locked="0" layoutInCell="1" allowOverlap="1" wp14:anchorId="1D09A287" wp14:editId="15ACD004">
                <wp:simplePos x="0" y="0"/>
                <wp:positionH relativeFrom="column">
                  <wp:posOffset>165735</wp:posOffset>
                </wp:positionH>
                <wp:positionV relativeFrom="paragraph">
                  <wp:posOffset>3625850</wp:posOffset>
                </wp:positionV>
                <wp:extent cx="5448300" cy="266700"/>
                <wp:effectExtent l="0" t="0" r="0" b="0"/>
                <wp:wrapTight wrapText="bothSides">
                  <wp:wrapPolygon edited="0">
                    <wp:start x="0" y="0"/>
                    <wp:lineTo x="0" y="20571"/>
                    <wp:lineTo x="21550" y="20571"/>
                    <wp:lineTo x="21550" y="0"/>
                    <wp:lineTo x="0" y="0"/>
                  </wp:wrapPolygon>
                </wp:wrapTight>
                <wp:docPr id="58" name="Text Box 58"/>
                <wp:cNvGraphicFramePr/>
                <a:graphic xmlns:a="http://schemas.openxmlformats.org/drawingml/2006/main">
                  <a:graphicData uri="http://schemas.microsoft.com/office/word/2010/wordprocessingShape">
                    <wps:wsp>
                      <wps:cNvSpPr txBox="1"/>
                      <wps:spPr>
                        <a:xfrm>
                          <a:off x="0" y="0"/>
                          <a:ext cx="5448300" cy="266700"/>
                        </a:xfrm>
                        <a:prstGeom prst="rect">
                          <a:avLst/>
                        </a:prstGeom>
                        <a:solidFill>
                          <a:prstClr val="white"/>
                        </a:solidFill>
                        <a:ln>
                          <a:noFill/>
                        </a:ln>
                        <a:effectLst/>
                      </wps:spPr>
                      <wps:txbx>
                        <w:txbxContent>
                          <w:p w14:paraId="20122C3D" w14:textId="549D37A0" w:rsidR="00B855E4" w:rsidRPr="003A57DB" w:rsidRDefault="00B855E4" w:rsidP="00302648">
                            <w:pPr>
                              <w:pStyle w:val="Caption"/>
                              <w:jc w:val="center"/>
                              <w:rPr>
                                <w:rFonts w:ascii="Arial" w:hAnsi="Arial" w:cs="Arial"/>
                                <w:noProof/>
                                <w:color w:val="000000" w:themeColor="text1"/>
                                <w:sz w:val="22"/>
                              </w:rPr>
                            </w:pPr>
                            <w:bookmarkStart w:id="77" w:name="_Toc7637472"/>
                            <w:r>
                              <w:t xml:space="preserve">Figure </w:t>
                            </w:r>
                            <w:fldSimple w:instr=" SEQ Figure \* ARABIC ">
                              <w:r>
                                <w:rPr>
                                  <w:noProof/>
                                </w:rPr>
                                <w:t>16</w:t>
                              </w:r>
                            </w:fldSimple>
                            <w:r>
                              <w:t>. Pareto Analysis of Failed OP100 Features</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09A287" id="Text Box 58" o:spid="_x0000_s1040" type="#_x0000_t202" style="position:absolute;margin-left:13.05pt;margin-top:285.5pt;width:429pt;height:21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" stroked="f">
                <v:textbox style="mso-fit-shape-to-text:t" inset="0,0,0,0">
                  <w:txbxContent>
                    <w:p w14:paraId="20122C3D" w14:textId="549D37A0" w:rsidR="00B855E4" w:rsidRPr="003A57DB" w:rsidRDefault="00B855E4" w:rsidP="00302648">
                      <w:pPr>
                        <w:pStyle w:val="Caption"/>
                        <w:jc w:val="center"/>
                        <w:rPr>
                          <w:rFonts w:ascii="Arial" w:hAnsi="Arial" w:cs="Arial"/>
                          <w:noProof/>
                          <w:color w:val="000000" w:themeColor="text1"/>
                          <w:sz w:val="22"/>
                        </w:rPr>
                      </w:pPr>
                      <w:bookmarkStart w:id="78" w:name="_Toc7637472"/>
                      <w:r>
                        <w:t xml:space="preserve">Figure </w:t>
                      </w:r>
                      <w:fldSimple w:instr=" SEQ Figure \* ARABIC ">
                        <w:r>
                          <w:rPr>
                            <w:noProof/>
                          </w:rPr>
                          <w:t>16</w:t>
                        </w:r>
                      </w:fldSimple>
                      <w:r>
                        <w:t>. Pareto Analysis of Failed OP100 Features</w:t>
                      </w:r>
                      <w:bookmarkEnd w:id="78"/>
                    </w:p>
                  </w:txbxContent>
                </v:textbox>
                <w10:wrap type="tight"/>
              </v:shape>
            </w:pict>
          </mc:Fallback>
        </mc:AlternateContent>
      </w:r>
      <w:r w:rsidR="005C2E5B" w:rsidRPr="005C2E5B">
        <w:rPr>
          <w:rFonts w:ascii="Arial" w:hAnsi="Arial" w:cs="Arial"/>
          <w:noProof/>
          <w:color w:val="000000" w:themeColor="text1"/>
          <w:sz w:val="22"/>
          <w:lang w:eastAsia="en-GB"/>
        </w:rPr>
        <w:drawing>
          <wp:anchor distT="0" distB="0" distL="114300" distR="114300" simplePos="0" relativeHeight="251705344" behindDoc="0" locked="0" layoutInCell="1" allowOverlap="1" wp14:anchorId="05B1BDC7" wp14:editId="5D9190F4">
            <wp:simplePos x="0" y="0"/>
            <wp:positionH relativeFrom="column">
              <wp:posOffset>165735</wp:posOffset>
            </wp:positionH>
            <wp:positionV relativeFrom="paragraph">
              <wp:posOffset>609600</wp:posOffset>
            </wp:positionV>
            <wp:extent cx="5448300" cy="2959100"/>
            <wp:effectExtent l="25400" t="25400" r="38100" b="38100"/>
            <wp:wrapTight wrapText="bothSides">
              <wp:wrapPolygon edited="0">
                <wp:start x="-101" y="-185"/>
                <wp:lineTo x="-101" y="21693"/>
                <wp:lineTo x="21650" y="21693"/>
                <wp:lineTo x="21650" y="-185"/>
                <wp:lineTo x="-101" y="-185"/>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30" t="1272" r="922"/>
                    <a:stretch/>
                  </pic:blipFill>
                  <pic:spPr bwMode="auto">
                    <a:xfrm>
                      <a:off x="0" y="0"/>
                      <a:ext cx="5448300" cy="2959100"/>
                    </a:xfrm>
                    <a:prstGeom prst="rect">
                      <a:avLst/>
                    </a:prstGeom>
                    <a:ln>
                      <a:solidFill>
                        <a:schemeClr val="bg2">
                          <a:lumMod val="75000"/>
                        </a:schemeClr>
                      </a:solidFill>
                    </a:ln>
                    <a:effectLst>
                      <a:softEdge rad="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B0C98">
        <w:rPr>
          <w:rFonts w:ascii="Arial" w:hAnsi="Arial" w:cs="Arial"/>
          <w:sz w:val="22"/>
        </w:rPr>
        <w:t xml:space="preserve">Scrap is most commonly found with the use of CMM reports. </w:t>
      </w:r>
      <w:r w:rsidR="00050EBA">
        <w:rPr>
          <w:rFonts w:ascii="Arial" w:hAnsi="Arial" w:cs="Arial"/>
          <w:color w:val="000000" w:themeColor="text1"/>
          <w:sz w:val="22"/>
        </w:rPr>
        <w:t>A sample of 20 Failed OP100 reports has been used to identify the most common feature to fail. The results are as follows;</w:t>
      </w:r>
      <w:r w:rsidR="005C2E5B" w:rsidRPr="005C2E5B">
        <w:rPr>
          <w:noProof/>
          <w:lang w:eastAsia="en-GB"/>
        </w:rPr>
        <w:t xml:space="preserve"> </w:t>
      </w:r>
    </w:p>
    <w:p w14:paraId="04333262" w14:textId="1B85EBE0" w:rsidR="00050EBA" w:rsidRDefault="00050EBA" w:rsidP="00F46EB3">
      <w:pPr>
        <w:spacing w:line="360" w:lineRule="auto"/>
        <w:rPr>
          <w:rFonts w:ascii="Arial" w:hAnsi="Arial" w:cs="Arial"/>
          <w:sz w:val="22"/>
        </w:rPr>
      </w:pPr>
    </w:p>
    <w:p w14:paraId="48E5AA2F" w14:textId="1C183DE1" w:rsidR="00EB1E82" w:rsidRDefault="00EB1E82" w:rsidP="001F7AF7">
      <w:pPr>
        <w:spacing w:line="360" w:lineRule="auto"/>
        <w:rPr>
          <w:rFonts w:ascii="Arial" w:hAnsi="Arial" w:cs="Arial"/>
          <w:sz w:val="22"/>
          <w:szCs w:val="22"/>
        </w:rPr>
      </w:pPr>
      <w:r w:rsidRPr="001F7AF7">
        <w:rPr>
          <w:rFonts w:ascii="Arial" w:hAnsi="Arial" w:cs="Arial"/>
          <w:sz w:val="22"/>
          <w:szCs w:val="22"/>
        </w:rPr>
        <w:t xml:space="preserve">The graph </w:t>
      </w:r>
      <w:r w:rsidR="00506D1E">
        <w:rPr>
          <w:rFonts w:ascii="Arial" w:hAnsi="Arial" w:cs="Arial"/>
          <w:sz w:val="22"/>
          <w:szCs w:val="22"/>
        </w:rPr>
        <w:t>clearly displays</w:t>
      </w:r>
      <w:r w:rsidRPr="001F7AF7">
        <w:rPr>
          <w:rFonts w:ascii="Arial" w:hAnsi="Arial" w:cs="Arial"/>
          <w:sz w:val="22"/>
          <w:szCs w:val="22"/>
        </w:rPr>
        <w:t xml:space="preserve"> that the transmission dowel holes are the most common feature to fail. </w:t>
      </w:r>
    </w:p>
    <w:p w14:paraId="500C2FDB" w14:textId="77777777" w:rsidR="00506D1E" w:rsidRPr="001F7AF7" w:rsidRDefault="00506D1E" w:rsidP="00506D1E">
      <w:pPr>
        <w:spacing w:line="360" w:lineRule="auto"/>
        <w:rPr>
          <w:rFonts w:ascii="Arial" w:hAnsi="Arial" w:cs="Arial"/>
          <w:color w:val="FF0000"/>
          <w:sz w:val="22"/>
          <w:szCs w:val="22"/>
        </w:rPr>
      </w:pPr>
      <w:r w:rsidRPr="001F7AF7">
        <w:rPr>
          <w:rFonts w:ascii="Arial" w:hAnsi="Arial" w:cs="Arial"/>
          <w:sz w:val="22"/>
          <w:szCs w:val="22"/>
        </w:rPr>
        <w:t xml:space="preserve">An example of such a CMM report has been included as </w:t>
      </w:r>
      <w:r w:rsidRPr="00CE1998">
        <w:rPr>
          <w:rFonts w:ascii="Arial" w:hAnsi="Arial" w:cs="Arial"/>
          <w:color w:val="000000" w:themeColor="text1"/>
          <w:sz w:val="22"/>
          <w:szCs w:val="22"/>
        </w:rPr>
        <w:t xml:space="preserve">appendix 5. </w:t>
      </w:r>
    </w:p>
    <w:p w14:paraId="690AB089" w14:textId="77777777" w:rsidR="00506D1E" w:rsidRDefault="00506D1E" w:rsidP="001F7AF7">
      <w:pPr>
        <w:spacing w:line="360" w:lineRule="auto"/>
        <w:rPr>
          <w:rFonts w:ascii="Arial" w:hAnsi="Arial" w:cs="Arial"/>
          <w:sz w:val="22"/>
          <w:szCs w:val="22"/>
        </w:rPr>
      </w:pPr>
    </w:p>
    <w:p w14:paraId="43308552" w14:textId="77777777" w:rsidR="00506D1E" w:rsidRDefault="00506D1E" w:rsidP="001F7AF7">
      <w:pPr>
        <w:spacing w:line="360" w:lineRule="auto"/>
        <w:rPr>
          <w:rFonts w:ascii="Arial" w:hAnsi="Arial" w:cs="Arial"/>
          <w:sz w:val="22"/>
          <w:szCs w:val="22"/>
        </w:rPr>
      </w:pPr>
    </w:p>
    <w:p w14:paraId="37777215" w14:textId="77777777" w:rsidR="00506D1E" w:rsidRDefault="00506D1E" w:rsidP="001F7AF7">
      <w:pPr>
        <w:spacing w:line="360" w:lineRule="auto"/>
        <w:rPr>
          <w:rFonts w:ascii="Arial" w:hAnsi="Arial" w:cs="Arial"/>
          <w:sz w:val="22"/>
          <w:szCs w:val="22"/>
        </w:rPr>
      </w:pPr>
    </w:p>
    <w:p w14:paraId="7C605A8E" w14:textId="77777777" w:rsidR="00506D1E" w:rsidRDefault="00506D1E" w:rsidP="001F7AF7">
      <w:pPr>
        <w:spacing w:line="360" w:lineRule="auto"/>
        <w:rPr>
          <w:rFonts w:ascii="Arial" w:hAnsi="Arial" w:cs="Arial"/>
          <w:sz w:val="22"/>
          <w:szCs w:val="22"/>
        </w:rPr>
      </w:pPr>
    </w:p>
    <w:p w14:paraId="177EEC01" w14:textId="77777777" w:rsidR="00506D1E" w:rsidRDefault="00506D1E" w:rsidP="001F7AF7">
      <w:pPr>
        <w:spacing w:line="360" w:lineRule="auto"/>
        <w:rPr>
          <w:rFonts w:ascii="Arial" w:hAnsi="Arial" w:cs="Arial"/>
          <w:sz w:val="22"/>
          <w:szCs w:val="22"/>
        </w:rPr>
      </w:pPr>
    </w:p>
    <w:p w14:paraId="3375C6A9" w14:textId="77777777" w:rsidR="00506D1E" w:rsidRDefault="00506D1E" w:rsidP="001F7AF7">
      <w:pPr>
        <w:spacing w:line="360" w:lineRule="auto"/>
        <w:rPr>
          <w:rFonts w:ascii="Arial" w:hAnsi="Arial" w:cs="Arial"/>
          <w:sz w:val="22"/>
          <w:szCs w:val="22"/>
        </w:rPr>
      </w:pPr>
    </w:p>
    <w:p w14:paraId="5A2362C4" w14:textId="771E3305" w:rsidR="00506D1E" w:rsidRDefault="00302648" w:rsidP="00506D1E">
      <w:pPr>
        <w:pStyle w:val="Heading4"/>
        <w:spacing w:line="360" w:lineRule="auto"/>
        <w:rPr>
          <w:rFonts w:ascii="Arial" w:hAnsi="Arial" w:cs="Arial"/>
        </w:rPr>
      </w:pPr>
      <w:r>
        <w:rPr>
          <w:noProof/>
          <w:lang w:eastAsia="en-GB"/>
        </w:rPr>
        <w:lastRenderedPageBreak/>
        <mc:AlternateContent>
          <mc:Choice Requires="wps">
            <w:drawing>
              <wp:anchor distT="0" distB="0" distL="114300" distR="114300" simplePos="0" relativeHeight="251748352" behindDoc="0" locked="0" layoutInCell="1" allowOverlap="1" wp14:anchorId="5C983722" wp14:editId="5687F7FB">
                <wp:simplePos x="0" y="0"/>
                <wp:positionH relativeFrom="column">
                  <wp:posOffset>63500</wp:posOffset>
                </wp:positionH>
                <wp:positionV relativeFrom="paragraph">
                  <wp:posOffset>2204085</wp:posOffset>
                </wp:positionV>
                <wp:extent cx="5765800" cy="266700"/>
                <wp:effectExtent l="0" t="0" r="0" b="0"/>
                <wp:wrapTight wrapText="bothSides">
                  <wp:wrapPolygon edited="0">
                    <wp:start x="0" y="0"/>
                    <wp:lineTo x="0" y="20571"/>
                    <wp:lineTo x="21505" y="20571"/>
                    <wp:lineTo x="21505" y="0"/>
                    <wp:lineTo x="0" y="0"/>
                  </wp:wrapPolygon>
                </wp:wrapTight>
                <wp:docPr id="59" name="Text Box 59"/>
                <wp:cNvGraphicFramePr/>
                <a:graphic xmlns:a="http://schemas.openxmlformats.org/drawingml/2006/main">
                  <a:graphicData uri="http://schemas.microsoft.com/office/word/2010/wordprocessingShape">
                    <wps:wsp>
                      <wps:cNvSpPr txBox="1"/>
                      <wps:spPr>
                        <a:xfrm>
                          <a:off x="0" y="0"/>
                          <a:ext cx="5765800" cy="266700"/>
                        </a:xfrm>
                        <a:prstGeom prst="rect">
                          <a:avLst/>
                        </a:prstGeom>
                        <a:solidFill>
                          <a:prstClr val="white"/>
                        </a:solidFill>
                        <a:ln>
                          <a:noFill/>
                        </a:ln>
                        <a:effectLst/>
                      </wps:spPr>
                      <wps:txbx>
                        <w:txbxContent>
                          <w:p w14:paraId="1006FCD5" w14:textId="0F9A065B" w:rsidR="00B855E4" w:rsidRDefault="00B855E4" w:rsidP="00302648">
                            <w:pPr>
                              <w:pStyle w:val="Caption"/>
                              <w:jc w:val="center"/>
                              <w:rPr>
                                <w:noProof/>
                              </w:rPr>
                            </w:pPr>
                            <w:bookmarkStart w:id="79" w:name="_Toc7637473"/>
                            <w:r>
                              <w:t xml:space="preserve">Figure </w:t>
                            </w:r>
                            <w:fldSimple w:instr=" SEQ Figure \* ARABIC ">
                              <w:r>
                                <w:rPr>
                                  <w:noProof/>
                                </w:rPr>
                                <w:t>17</w:t>
                              </w:r>
                            </w:fldSimple>
                            <w:r>
                              <w:t>. Extract of CMM Report</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983722" id="Text Box 59" o:spid="_x0000_s1041" type="#_x0000_t202" style="position:absolute;margin-left:5pt;margin-top:173.55pt;width:454pt;height:21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" stroked="f">
                <v:textbox style="mso-fit-shape-to-text:t" inset="0,0,0,0">
                  <w:txbxContent>
                    <w:p w14:paraId="1006FCD5" w14:textId="0F9A065B" w:rsidR="00B855E4" w:rsidRDefault="00B855E4" w:rsidP="00302648">
                      <w:pPr>
                        <w:pStyle w:val="Caption"/>
                        <w:jc w:val="center"/>
                        <w:rPr>
                          <w:noProof/>
                        </w:rPr>
                      </w:pPr>
                      <w:bookmarkStart w:id="80" w:name="_Toc7637473"/>
                      <w:r>
                        <w:t xml:space="preserve">Figure </w:t>
                      </w:r>
                      <w:fldSimple w:instr=" SEQ Figure \* ARABIC ">
                        <w:r>
                          <w:rPr>
                            <w:noProof/>
                          </w:rPr>
                          <w:t>17</w:t>
                        </w:r>
                      </w:fldSimple>
                      <w:r>
                        <w:t>. Extract of CMM Report</w:t>
                      </w:r>
                      <w:bookmarkEnd w:id="80"/>
                    </w:p>
                  </w:txbxContent>
                </v:textbox>
                <w10:wrap type="tight"/>
              </v:shape>
            </w:pict>
          </mc:Fallback>
        </mc:AlternateContent>
      </w:r>
      <w:r w:rsidR="00A66A87" w:rsidRPr="00A66A87">
        <w:rPr>
          <w:noProof/>
          <w:lang w:eastAsia="en-GB"/>
        </w:rPr>
        <w:drawing>
          <wp:anchor distT="0" distB="0" distL="114300" distR="114300" simplePos="0" relativeHeight="251726848" behindDoc="0" locked="0" layoutInCell="1" allowOverlap="1" wp14:anchorId="77B5DF08" wp14:editId="27DB5DD4">
            <wp:simplePos x="0" y="0"/>
            <wp:positionH relativeFrom="column">
              <wp:posOffset>63500</wp:posOffset>
            </wp:positionH>
            <wp:positionV relativeFrom="paragraph">
              <wp:posOffset>356235</wp:posOffset>
            </wp:positionV>
            <wp:extent cx="5765800" cy="1790700"/>
            <wp:effectExtent l="25400" t="25400" r="25400" b="38100"/>
            <wp:wrapTight wrapText="bothSides">
              <wp:wrapPolygon edited="0">
                <wp:start x="-95" y="-306"/>
                <wp:lineTo x="-95" y="21753"/>
                <wp:lineTo x="21600" y="21753"/>
                <wp:lineTo x="21600" y="-306"/>
                <wp:lineTo x="-95" y="-306"/>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080" t="2689" r="875" b="2520"/>
                    <a:stretch/>
                  </pic:blipFill>
                  <pic:spPr bwMode="auto">
                    <a:xfrm>
                      <a:off x="0" y="0"/>
                      <a:ext cx="5765800" cy="17907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06D1E">
        <w:rPr>
          <w:rFonts w:ascii="Arial" w:hAnsi="Arial" w:cs="Arial"/>
        </w:rPr>
        <w:t>7.2.2.1 Leadscrews</w:t>
      </w:r>
    </w:p>
    <w:p w14:paraId="6A26435B" w14:textId="59F02B60" w:rsidR="00A66A87" w:rsidRPr="00A66A87" w:rsidRDefault="00A66A87" w:rsidP="00C72FAD">
      <w:pPr>
        <w:spacing w:line="360" w:lineRule="auto"/>
      </w:pPr>
    </w:p>
    <w:p w14:paraId="4FE981D4" w14:textId="4DD0420F" w:rsidR="00CB420D" w:rsidRDefault="00302648" w:rsidP="00C72FAD">
      <w:pPr>
        <w:spacing w:line="360" w:lineRule="auto"/>
        <w:rPr>
          <w:rFonts w:ascii="Arial" w:hAnsi="Arial" w:cs="Arial"/>
          <w:color w:val="000000" w:themeColor="text1"/>
          <w:sz w:val="22"/>
          <w:szCs w:val="22"/>
        </w:rPr>
      </w:pPr>
      <w:r w:rsidRPr="00302648">
        <w:rPr>
          <w:rFonts w:ascii="Arial" w:hAnsi="Arial" w:cs="Arial"/>
          <w:color w:val="000000" w:themeColor="text1"/>
          <w:sz w:val="22"/>
          <w:szCs w:val="22"/>
        </w:rPr>
        <w:t>Figure 17</w:t>
      </w:r>
      <w:r w:rsidR="00CB420D" w:rsidRPr="00302648">
        <w:rPr>
          <w:rFonts w:ascii="Arial" w:hAnsi="Arial" w:cs="Arial"/>
          <w:color w:val="000000" w:themeColor="text1"/>
          <w:sz w:val="22"/>
          <w:szCs w:val="22"/>
        </w:rPr>
        <w:t xml:space="preserve"> </w:t>
      </w:r>
      <w:r w:rsidR="00CB420D" w:rsidRPr="001F7AF7">
        <w:rPr>
          <w:rFonts w:ascii="Arial" w:hAnsi="Arial" w:cs="Arial"/>
          <w:color w:val="000000" w:themeColor="text1"/>
          <w:sz w:val="22"/>
          <w:szCs w:val="22"/>
        </w:rPr>
        <w:t>shows that</w:t>
      </w:r>
      <w:r w:rsidR="00050EBA" w:rsidRPr="001F7AF7">
        <w:rPr>
          <w:rFonts w:ascii="Arial" w:hAnsi="Arial" w:cs="Arial"/>
          <w:color w:val="000000" w:themeColor="text1"/>
          <w:sz w:val="22"/>
          <w:szCs w:val="22"/>
        </w:rPr>
        <w:t xml:space="preserve"> the transmission dowel holes a</w:t>
      </w:r>
      <w:r w:rsidR="00EB1E82" w:rsidRPr="001F7AF7">
        <w:rPr>
          <w:rFonts w:ascii="Arial" w:hAnsi="Arial" w:cs="Arial"/>
          <w:color w:val="000000" w:themeColor="text1"/>
          <w:sz w:val="22"/>
          <w:szCs w:val="22"/>
        </w:rPr>
        <w:t>re out of</w:t>
      </w:r>
      <w:r w:rsidR="00F40313">
        <w:rPr>
          <w:rFonts w:ascii="Arial" w:hAnsi="Arial" w:cs="Arial"/>
          <w:color w:val="000000" w:themeColor="text1"/>
          <w:sz w:val="22"/>
          <w:szCs w:val="22"/>
        </w:rPr>
        <w:t xml:space="preserve"> geometric</w:t>
      </w:r>
      <w:r w:rsidR="00EB1E82" w:rsidRPr="001F7AF7">
        <w:rPr>
          <w:rFonts w:ascii="Arial" w:hAnsi="Arial" w:cs="Arial"/>
          <w:color w:val="000000" w:themeColor="text1"/>
          <w:sz w:val="22"/>
          <w:szCs w:val="22"/>
        </w:rPr>
        <w:t xml:space="preserve"> positional tolerance </w:t>
      </w:r>
      <w:r w:rsidR="00F40313">
        <w:rPr>
          <w:rFonts w:ascii="Arial" w:hAnsi="Arial" w:cs="Arial"/>
          <w:color w:val="000000" w:themeColor="text1"/>
          <w:sz w:val="22"/>
          <w:szCs w:val="22"/>
        </w:rPr>
        <w:t>by 40 and 16</w:t>
      </w:r>
      <w:r w:rsidR="00EB1E82" w:rsidRPr="001F7AF7">
        <w:rPr>
          <w:rFonts w:ascii="Arial" w:hAnsi="Arial" w:cs="Arial"/>
          <w:color w:val="FF0000"/>
          <w:sz w:val="22"/>
          <w:szCs w:val="22"/>
        </w:rPr>
        <w:t xml:space="preserve"> </w:t>
      </w:r>
      <w:r w:rsidR="00EB1E82" w:rsidRPr="00F40313">
        <w:rPr>
          <w:rFonts w:ascii="Arial" w:hAnsi="Arial" w:cs="Arial"/>
          <w:color w:val="000000" w:themeColor="text1"/>
          <w:sz w:val="22"/>
          <w:szCs w:val="22"/>
        </w:rPr>
        <w:t xml:space="preserve">microns. </w:t>
      </w:r>
    </w:p>
    <w:p w14:paraId="40292D4C" w14:textId="5A77E367" w:rsidR="00F40313" w:rsidRDefault="00F40313" w:rsidP="00C72FAD">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Geometric positional tolerance is a combination of X and Y tolerances. </w:t>
      </w:r>
    </w:p>
    <w:p w14:paraId="3702C4CB" w14:textId="7CB0B142" w:rsidR="00C65225" w:rsidRDefault="00C65225" w:rsidP="00C72FAD">
      <w:pPr>
        <w:spacing w:line="360" w:lineRule="auto"/>
        <w:rPr>
          <w:rFonts w:ascii="Arial" w:hAnsi="Arial" w:cs="Arial"/>
          <w:color w:val="000000" w:themeColor="text1"/>
          <w:sz w:val="22"/>
          <w:szCs w:val="22"/>
        </w:rPr>
      </w:pPr>
      <w:r>
        <w:rPr>
          <w:rFonts w:ascii="Arial" w:hAnsi="Arial" w:cs="Arial"/>
          <w:color w:val="000000" w:themeColor="text1"/>
          <w:sz w:val="22"/>
          <w:szCs w:val="22"/>
        </w:rPr>
        <w:t>The report shows that the largest discrepan</w:t>
      </w:r>
      <w:r w:rsidR="001C5FE4">
        <w:rPr>
          <w:rFonts w:ascii="Arial" w:hAnsi="Arial" w:cs="Arial"/>
          <w:color w:val="000000" w:themeColor="text1"/>
          <w:sz w:val="22"/>
          <w:szCs w:val="22"/>
        </w:rPr>
        <w:t>cy is found on the CMM Z axis. In this case, t</w:t>
      </w:r>
      <w:r>
        <w:rPr>
          <w:rFonts w:ascii="Arial" w:hAnsi="Arial" w:cs="Arial"/>
          <w:color w:val="000000" w:themeColor="text1"/>
          <w:sz w:val="22"/>
          <w:szCs w:val="22"/>
        </w:rPr>
        <w:t>his refers to the X a</w:t>
      </w:r>
      <w:r w:rsidR="001C5FE4">
        <w:rPr>
          <w:rFonts w:ascii="Arial" w:hAnsi="Arial" w:cs="Arial"/>
          <w:color w:val="000000" w:themeColor="text1"/>
          <w:sz w:val="22"/>
          <w:szCs w:val="22"/>
        </w:rPr>
        <w:t>xis within the CNC machine.</w:t>
      </w:r>
    </w:p>
    <w:p w14:paraId="218D3587" w14:textId="1DB58BDE" w:rsidR="001C5FE4" w:rsidRDefault="000A0A9A" w:rsidP="00C72FAD">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An inspection of the X- axis leadscrew was conducted, whereby backlash was detected. </w:t>
      </w:r>
    </w:p>
    <w:p w14:paraId="66386CDF" w14:textId="682416BD" w:rsidR="000A0A9A" w:rsidRDefault="00DC73BA" w:rsidP="00C72FAD">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It has been highlighted more prominently within OP100 due to the fine 80-micron tolerance used for the pitch between both transmission dowel holes (800 &amp; 801). This feature results in numerous ‘NC moves’ on the X-axis to ensure both positional tolerances are met and the pitch are correct. After each ‘NC move’ is made a part must be manually sent to the CMM to confirm the ‘move’ has been successful and parts are within spec. </w:t>
      </w:r>
    </w:p>
    <w:p w14:paraId="02765B9F" w14:textId="110E19BA" w:rsidR="00A20536" w:rsidRDefault="0098143C" w:rsidP="00C72FAD">
      <w:pPr>
        <w:spacing w:line="360" w:lineRule="auto"/>
        <w:rPr>
          <w:rFonts w:ascii="Arial" w:hAnsi="Arial" w:cs="Arial"/>
          <w:color w:val="000000" w:themeColor="text1"/>
          <w:sz w:val="22"/>
          <w:szCs w:val="22"/>
        </w:rPr>
      </w:pPr>
      <w:r>
        <w:rPr>
          <w:rFonts w:ascii="Arial" w:hAnsi="Arial" w:cs="Arial"/>
          <w:color w:val="000000" w:themeColor="text1"/>
          <w:sz w:val="22"/>
          <w:szCs w:val="22"/>
        </w:rPr>
        <w:t>From the data collected it is believed that bac</w:t>
      </w:r>
      <w:r w:rsidR="00A20536">
        <w:rPr>
          <w:rFonts w:ascii="Arial" w:hAnsi="Arial" w:cs="Arial"/>
          <w:color w:val="000000" w:themeColor="text1"/>
          <w:sz w:val="22"/>
          <w:szCs w:val="22"/>
        </w:rPr>
        <w:t>klash and a fine tolerance are creating</w:t>
      </w:r>
      <w:r>
        <w:rPr>
          <w:rFonts w:ascii="Arial" w:hAnsi="Arial" w:cs="Arial"/>
          <w:color w:val="000000" w:themeColor="text1"/>
          <w:sz w:val="22"/>
          <w:szCs w:val="22"/>
        </w:rPr>
        <w:t xml:space="preserve"> a need to keep adjusting the machine positions</w:t>
      </w:r>
      <w:r w:rsidR="00CE1998">
        <w:rPr>
          <w:rFonts w:ascii="Arial" w:hAnsi="Arial" w:cs="Arial"/>
          <w:color w:val="000000" w:themeColor="text1"/>
          <w:sz w:val="22"/>
          <w:szCs w:val="22"/>
        </w:rPr>
        <w:t>.</w:t>
      </w:r>
      <w:r>
        <w:rPr>
          <w:rFonts w:ascii="Arial" w:hAnsi="Arial" w:cs="Arial"/>
          <w:color w:val="000000" w:themeColor="text1"/>
          <w:sz w:val="22"/>
          <w:szCs w:val="22"/>
        </w:rPr>
        <w:t xml:space="preserve"> </w:t>
      </w:r>
      <w:r w:rsidR="00CE1998">
        <w:rPr>
          <w:rFonts w:ascii="Arial" w:hAnsi="Arial" w:cs="Arial"/>
          <w:color w:val="000000" w:themeColor="text1"/>
          <w:sz w:val="22"/>
          <w:szCs w:val="22"/>
        </w:rPr>
        <w:t>Continuous adjustments are</w:t>
      </w:r>
      <w:r>
        <w:rPr>
          <w:rFonts w:ascii="Arial" w:hAnsi="Arial" w:cs="Arial"/>
          <w:color w:val="000000" w:themeColor="text1"/>
          <w:sz w:val="22"/>
          <w:szCs w:val="22"/>
        </w:rPr>
        <w:t xml:space="preserve"> generating high volumes of scrap</w:t>
      </w:r>
      <w:r w:rsidR="00A20536">
        <w:rPr>
          <w:rFonts w:ascii="Arial" w:hAnsi="Arial" w:cs="Arial"/>
          <w:color w:val="000000" w:themeColor="text1"/>
          <w:sz w:val="22"/>
          <w:szCs w:val="22"/>
        </w:rPr>
        <w:t>. Adjustments cannot be made accurately due to the backlash present in the leadscrew altering the position of the holes.</w:t>
      </w:r>
    </w:p>
    <w:p w14:paraId="414B3BF5" w14:textId="77777777" w:rsidR="001C5FE4" w:rsidRDefault="001C5FE4" w:rsidP="001F7AF7">
      <w:pPr>
        <w:spacing w:line="360" w:lineRule="auto"/>
        <w:rPr>
          <w:rFonts w:ascii="Arial" w:hAnsi="Arial" w:cs="Arial"/>
          <w:color w:val="000000" w:themeColor="text1"/>
          <w:sz w:val="22"/>
          <w:szCs w:val="22"/>
        </w:rPr>
      </w:pPr>
    </w:p>
    <w:p w14:paraId="3AE9C8E7" w14:textId="543E2DDB" w:rsidR="00D36614" w:rsidRPr="001F7AF7" w:rsidRDefault="0098143C" w:rsidP="001F7AF7">
      <w:pPr>
        <w:spacing w:line="360" w:lineRule="auto"/>
        <w:rPr>
          <w:rFonts w:ascii="Arial" w:hAnsi="Arial" w:cs="Arial"/>
          <w:sz w:val="22"/>
          <w:szCs w:val="22"/>
        </w:rPr>
      </w:pPr>
      <w:r>
        <w:rPr>
          <w:rFonts w:ascii="Arial" w:hAnsi="Arial" w:cs="Arial"/>
          <w:sz w:val="22"/>
          <w:szCs w:val="22"/>
        </w:rPr>
        <w:t>From the data, it</w:t>
      </w:r>
      <w:r w:rsidR="007016A6" w:rsidRPr="001F7AF7">
        <w:rPr>
          <w:rFonts w:ascii="Arial" w:hAnsi="Arial" w:cs="Arial"/>
          <w:sz w:val="22"/>
          <w:szCs w:val="22"/>
        </w:rPr>
        <w:t xml:space="preserve"> is</w:t>
      </w:r>
      <w:r>
        <w:rPr>
          <w:rFonts w:ascii="Arial" w:hAnsi="Arial" w:cs="Arial"/>
          <w:sz w:val="22"/>
          <w:szCs w:val="22"/>
        </w:rPr>
        <w:t xml:space="preserve"> also</w:t>
      </w:r>
      <w:r w:rsidR="007016A6" w:rsidRPr="001F7AF7">
        <w:rPr>
          <w:rFonts w:ascii="Arial" w:hAnsi="Arial" w:cs="Arial"/>
          <w:sz w:val="22"/>
          <w:szCs w:val="22"/>
        </w:rPr>
        <w:t xml:space="preserve"> possible to eliminate the tool</w:t>
      </w:r>
      <w:r w:rsidR="00C65225">
        <w:rPr>
          <w:rFonts w:ascii="Arial" w:hAnsi="Arial" w:cs="Arial"/>
          <w:sz w:val="22"/>
          <w:szCs w:val="22"/>
        </w:rPr>
        <w:t>ing</w:t>
      </w:r>
      <w:r w:rsidR="007016A6" w:rsidRPr="001F7AF7">
        <w:rPr>
          <w:rFonts w:ascii="Arial" w:hAnsi="Arial" w:cs="Arial"/>
          <w:sz w:val="22"/>
          <w:szCs w:val="22"/>
        </w:rPr>
        <w:t xml:space="preserve"> as a </w:t>
      </w:r>
      <w:r w:rsidR="00D008CD" w:rsidRPr="001F7AF7">
        <w:rPr>
          <w:rFonts w:ascii="Arial" w:hAnsi="Arial" w:cs="Arial"/>
          <w:sz w:val="22"/>
          <w:szCs w:val="22"/>
        </w:rPr>
        <w:t>potential cause of failure as the diameter of the holes is shown to be in spec, therefore the drill must be set up correctly.</w:t>
      </w:r>
    </w:p>
    <w:p w14:paraId="09913ECA" w14:textId="0928BCAD" w:rsidR="00EA2F16" w:rsidRDefault="0098143C" w:rsidP="001F7AF7">
      <w:pPr>
        <w:spacing w:line="360" w:lineRule="auto"/>
        <w:rPr>
          <w:rFonts w:ascii="Arial" w:hAnsi="Arial" w:cs="Arial"/>
          <w:sz w:val="22"/>
          <w:szCs w:val="22"/>
        </w:rPr>
      </w:pPr>
      <w:r>
        <w:rPr>
          <w:rFonts w:ascii="Arial" w:hAnsi="Arial" w:cs="Arial"/>
          <w:sz w:val="22"/>
          <w:szCs w:val="22"/>
        </w:rPr>
        <w:t>To be thorough the machine b</w:t>
      </w:r>
      <w:r w:rsidR="00D008CD" w:rsidRPr="001F7AF7">
        <w:rPr>
          <w:rFonts w:ascii="Arial" w:hAnsi="Arial" w:cs="Arial"/>
          <w:sz w:val="22"/>
          <w:szCs w:val="22"/>
        </w:rPr>
        <w:t xml:space="preserve">earings were inspected and found to be ok. </w:t>
      </w:r>
    </w:p>
    <w:p w14:paraId="38607BDA" w14:textId="77777777" w:rsidR="00506D1E" w:rsidRDefault="00506D1E" w:rsidP="001F7AF7">
      <w:pPr>
        <w:spacing w:line="360" w:lineRule="auto"/>
        <w:rPr>
          <w:rFonts w:ascii="Arial" w:hAnsi="Arial" w:cs="Arial"/>
          <w:sz w:val="22"/>
          <w:szCs w:val="22"/>
        </w:rPr>
      </w:pPr>
    </w:p>
    <w:p w14:paraId="7ADAF0D1" w14:textId="77777777" w:rsidR="0098143C" w:rsidRDefault="0098143C" w:rsidP="001F7AF7">
      <w:pPr>
        <w:spacing w:line="360" w:lineRule="auto"/>
        <w:rPr>
          <w:rFonts w:ascii="Arial" w:hAnsi="Arial" w:cs="Arial"/>
          <w:sz w:val="22"/>
          <w:szCs w:val="22"/>
        </w:rPr>
      </w:pPr>
    </w:p>
    <w:p w14:paraId="3C557611" w14:textId="77777777" w:rsidR="0098143C" w:rsidRDefault="0098143C" w:rsidP="001F7AF7">
      <w:pPr>
        <w:spacing w:line="360" w:lineRule="auto"/>
        <w:rPr>
          <w:rFonts w:ascii="Arial" w:hAnsi="Arial" w:cs="Arial"/>
          <w:sz w:val="22"/>
          <w:szCs w:val="22"/>
        </w:rPr>
      </w:pPr>
    </w:p>
    <w:p w14:paraId="359F32A2" w14:textId="77777777" w:rsidR="0098143C" w:rsidRDefault="0098143C" w:rsidP="001F7AF7">
      <w:pPr>
        <w:spacing w:line="360" w:lineRule="auto"/>
        <w:rPr>
          <w:rFonts w:ascii="Arial" w:hAnsi="Arial" w:cs="Arial"/>
          <w:sz w:val="22"/>
          <w:szCs w:val="22"/>
        </w:rPr>
      </w:pPr>
    </w:p>
    <w:p w14:paraId="551B2BFA" w14:textId="77777777" w:rsidR="00AF3B12" w:rsidRDefault="00AF3B12" w:rsidP="001F7AF7">
      <w:pPr>
        <w:spacing w:line="360" w:lineRule="auto"/>
        <w:rPr>
          <w:rFonts w:ascii="Arial" w:hAnsi="Arial" w:cs="Arial"/>
          <w:sz w:val="22"/>
          <w:szCs w:val="22"/>
        </w:rPr>
      </w:pPr>
    </w:p>
    <w:p w14:paraId="57B679BC" w14:textId="37663D21" w:rsidR="00506D1E" w:rsidRDefault="00506D1E" w:rsidP="00C72FAD">
      <w:pPr>
        <w:spacing w:line="360" w:lineRule="auto"/>
        <w:rPr>
          <w:rFonts w:ascii="Arial" w:hAnsi="Arial" w:cs="Arial"/>
          <w:sz w:val="22"/>
          <w:szCs w:val="22"/>
        </w:rPr>
      </w:pPr>
      <w:r>
        <w:rPr>
          <w:rFonts w:ascii="Arial" w:hAnsi="Arial" w:cs="Arial"/>
          <w:sz w:val="22"/>
          <w:szCs w:val="22"/>
        </w:rPr>
        <w:lastRenderedPageBreak/>
        <w:t xml:space="preserve">There was a cause for concern to discover that leadscrews across all 5 machines were leading to a failure. Further investigation has revealed that the completion rate of the scheduled maintenance system (SMS) had been poor </w:t>
      </w:r>
      <w:r w:rsidR="0098143C">
        <w:rPr>
          <w:rFonts w:ascii="Arial" w:hAnsi="Arial" w:cs="Arial"/>
          <w:sz w:val="22"/>
          <w:szCs w:val="22"/>
        </w:rPr>
        <w:t xml:space="preserve">on all operations within the line </w:t>
      </w:r>
      <w:r>
        <w:rPr>
          <w:rFonts w:ascii="Arial" w:hAnsi="Arial" w:cs="Arial"/>
          <w:sz w:val="22"/>
          <w:szCs w:val="22"/>
        </w:rPr>
        <w:t>due to a variety of problems;</w:t>
      </w:r>
    </w:p>
    <w:p w14:paraId="687C38D4" w14:textId="78445F72" w:rsidR="00506D1E" w:rsidRDefault="00506D1E" w:rsidP="00C72FAD">
      <w:pPr>
        <w:pStyle w:val="ListParagraph"/>
        <w:numPr>
          <w:ilvl w:val="0"/>
          <w:numId w:val="12"/>
        </w:numPr>
        <w:spacing w:line="360" w:lineRule="auto"/>
        <w:rPr>
          <w:rFonts w:ascii="Arial" w:hAnsi="Arial" w:cs="Arial"/>
          <w:sz w:val="22"/>
          <w:szCs w:val="22"/>
        </w:rPr>
      </w:pPr>
      <w:r>
        <w:rPr>
          <w:rFonts w:ascii="Arial" w:hAnsi="Arial" w:cs="Arial"/>
          <w:sz w:val="22"/>
          <w:szCs w:val="22"/>
        </w:rPr>
        <w:t>An a</w:t>
      </w:r>
      <w:r w:rsidRPr="00506D1E">
        <w:rPr>
          <w:rFonts w:ascii="Arial" w:hAnsi="Arial" w:cs="Arial"/>
          <w:sz w:val="22"/>
          <w:szCs w:val="22"/>
        </w:rPr>
        <w:t>ging line resulting in many breakdowns</w:t>
      </w:r>
      <w:r>
        <w:rPr>
          <w:rFonts w:ascii="Arial" w:hAnsi="Arial" w:cs="Arial"/>
          <w:sz w:val="22"/>
          <w:szCs w:val="22"/>
        </w:rPr>
        <w:t xml:space="preserve"> that required urgent attention taking maintenance attention away from SMS</w:t>
      </w:r>
    </w:p>
    <w:p w14:paraId="1B8FD754" w14:textId="72884A4F" w:rsidR="00506D1E" w:rsidRDefault="00506D1E" w:rsidP="00C72FAD">
      <w:pPr>
        <w:pStyle w:val="ListParagraph"/>
        <w:numPr>
          <w:ilvl w:val="0"/>
          <w:numId w:val="12"/>
        </w:numPr>
        <w:spacing w:line="360" w:lineRule="auto"/>
        <w:rPr>
          <w:rFonts w:ascii="Arial" w:hAnsi="Arial" w:cs="Arial"/>
          <w:sz w:val="22"/>
          <w:szCs w:val="22"/>
        </w:rPr>
      </w:pPr>
      <w:r>
        <w:rPr>
          <w:rFonts w:ascii="Arial" w:hAnsi="Arial" w:cs="Arial"/>
          <w:sz w:val="22"/>
          <w:szCs w:val="22"/>
        </w:rPr>
        <w:t>The plant as a whole is undergoing strict financial targets to impress directors from outside of BEP in order to secure new contracts, as a result overtime</w:t>
      </w:r>
      <w:r w:rsidR="00352F3E">
        <w:rPr>
          <w:rFonts w:ascii="Arial" w:hAnsi="Arial" w:cs="Arial"/>
          <w:sz w:val="22"/>
          <w:szCs w:val="22"/>
        </w:rPr>
        <w:t xml:space="preserve"> has been cut and cheaper, therefore of lesser quality, machine spares have been bought in.</w:t>
      </w:r>
    </w:p>
    <w:p w14:paraId="3759290B" w14:textId="7D8C1EAB" w:rsidR="00352F3E" w:rsidRDefault="00352F3E" w:rsidP="00C72FAD">
      <w:pPr>
        <w:pStyle w:val="ListParagraph"/>
        <w:numPr>
          <w:ilvl w:val="0"/>
          <w:numId w:val="12"/>
        </w:numPr>
        <w:spacing w:line="360" w:lineRule="auto"/>
        <w:rPr>
          <w:rFonts w:ascii="Arial" w:hAnsi="Arial" w:cs="Arial"/>
          <w:sz w:val="22"/>
          <w:szCs w:val="22"/>
        </w:rPr>
      </w:pPr>
      <w:r>
        <w:rPr>
          <w:rFonts w:ascii="Arial" w:hAnsi="Arial" w:cs="Arial"/>
          <w:sz w:val="22"/>
          <w:szCs w:val="22"/>
        </w:rPr>
        <w:t xml:space="preserve">The addition of a brand-new production line to the plant has attracted many employees. This has resulted in many experienced maintenance personnel leaving the area, and being replaced with people that have far less experience on CNC machining lines. The term used within the plant is ‘green labour’. </w:t>
      </w:r>
    </w:p>
    <w:p w14:paraId="102EDCD3" w14:textId="72B2CC6A" w:rsidR="00AE1B6B" w:rsidRPr="00506D1E" w:rsidRDefault="00AE1B6B" w:rsidP="00C72FAD">
      <w:pPr>
        <w:pStyle w:val="ListParagraph"/>
        <w:numPr>
          <w:ilvl w:val="0"/>
          <w:numId w:val="12"/>
        </w:numPr>
        <w:spacing w:line="360" w:lineRule="auto"/>
        <w:rPr>
          <w:rFonts w:ascii="Arial" w:hAnsi="Arial" w:cs="Arial"/>
          <w:sz w:val="22"/>
          <w:szCs w:val="22"/>
        </w:rPr>
      </w:pPr>
      <w:r>
        <w:rPr>
          <w:rFonts w:ascii="Arial" w:hAnsi="Arial" w:cs="Arial"/>
          <w:sz w:val="22"/>
          <w:szCs w:val="22"/>
        </w:rPr>
        <w:t>The plant is facing a difficult time securing new contracts that has resulted in 350 voluntary redundancies being offered by the company. This has resulted in a negative impact to morale on the shop floor. This, in turn, is having a small effect on the quality of the maintenance work carried out and the productivity of the operators as a whole.</w:t>
      </w:r>
    </w:p>
    <w:p w14:paraId="0FA8DF14" w14:textId="77777777" w:rsidR="00AE1B6B" w:rsidRDefault="00AE1B6B" w:rsidP="00AE1B6B"/>
    <w:p w14:paraId="2085690A" w14:textId="77777777" w:rsidR="00AE1B6B" w:rsidRDefault="00AE1B6B" w:rsidP="00AE1B6B"/>
    <w:p w14:paraId="6843F161" w14:textId="77777777" w:rsidR="0098143C" w:rsidRDefault="0098143C" w:rsidP="00AE1B6B"/>
    <w:p w14:paraId="119000A4" w14:textId="77777777" w:rsidR="0098143C" w:rsidRDefault="0098143C" w:rsidP="00AE1B6B"/>
    <w:p w14:paraId="5C75445B" w14:textId="77777777" w:rsidR="0098143C" w:rsidRDefault="0098143C" w:rsidP="00AE1B6B"/>
    <w:p w14:paraId="19CC3A6B" w14:textId="77777777" w:rsidR="0098143C" w:rsidRDefault="0098143C" w:rsidP="00AE1B6B"/>
    <w:p w14:paraId="4AE9C8CD" w14:textId="77777777" w:rsidR="0098143C" w:rsidRDefault="0098143C" w:rsidP="00AE1B6B"/>
    <w:p w14:paraId="05C94794" w14:textId="77777777" w:rsidR="0098143C" w:rsidRDefault="0098143C" w:rsidP="00AE1B6B"/>
    <w:p w14:paraId="15CBA9D9" w14:textId="77777777" w:rsidR="0098143C" w:rsidRDefault="0098143C" w:rsidP="00AE1B6B"/>
    <w:p w14:paraId="413F9C55" w14:textId="77777777" w:rsidR="0098143C" w:rsidRDefault="0098143C" w:rsidP="00AE1B6B"/>
    <w:p w14:paraId="405D530D" w14:textId="77777777" w:rsidR="0098143C" w:rsidRDefault="0098143C" w:rsidP="00AE1B6B"/>
    <w:p w14:paraId="57480252" w14:textId="77777777" w:rsidR="0098143C" w:rsidRDefault="0098143C" w:rsidP="00AE1B6B"/>
    <w:p w14:paraId="391B5FC1" w14:textId="77777777" w:rsidR="00AE1B6B" w:rsidRDefault="00AE1B6B" w:rsidP="00AE1B6B"/>
    <w:p w14:paraId="6A352EA6" w14:textId="77777777" w:rsidR="00AE1B6B" w:rsidRDefault="00AE1B6B" w:rsidP="00AE1B6B"/>
    <w:p w14:paraId="154B97B5" w14:textId="77777777" w:rsidR="00AE1B6B" w:rsidRDefault="00AE1B6B" w:rsidP="00AE1B6B"/>
    <w:p w14:paraId="1007C8D5" w14:textId="77777777" w:rsidR="00AE1B6B" w:rsidRDefault="00AE1B6B" w:rsidP="00AE1B6B"/>
    <w:p w14:paraId="15B05133" w14:textId="77777777" w:rsidR="00AE1B6B" w:rsidRDefault="00AE1B6B" w:rsidP="00AE1B6B"/>
    <w:p w14:paraId="2827BF63" w14:textId="77777777" w:rsidR="00AE1B6B" w:rsidRDefault="00AE1B6B" w:rsidP="00AE1B6B"/>
    <w:p w14:paraId="017CBF06" w14:textId="604A4B0C" w:rsidR="00B52AC6" w:rsidRDefault="00B837BE" w:rsidP="00B837BE">
      <w:pPr>
        <w:pStyle w:val="Heading1"/>
        <w:spacing w:line="360" w:lineRule="auto"/>
        <w:rPr>
          <w:rFonts w:ascii="Arial" w:hAnsi="Arial" w:cs="Arial"/>
        </w:rPr>
      </w:pPr>
      <w:bookmarkStart w:id="81" w:name="_Toc7637989"/>
      <w:r>
        <w:rPr>
          <w:rFonts w:ascii="Arial" w:hAnsi="Arial" w:cs="Arial"/>
        </w:rPr>
        <w:lastRenderedPageBreak/>
        <w:t>8.0 Improve Stage</w:t>
      </w:r>
      <w:bookmarkEnd w:id="81"/>
      <w:r>
        <w:rPr>
          <w:rFonts w:ascii="Arial" w:hAnsi="Arial" w:cs="Arial"/>
        </w:rPr>
        <w:t xml:space="preserve"> </w:t>
      </w:r>
    </w:p>
    <w:p w14:paraId="625C2636" w14:textId="49849735" w:rsidR="001F7AF7" w:rsidRPr="001F7AF7" w:rsidRDefault="001F7AF7" w:rsidP="001F7AF7">
      <w:pPr>
        <w:pStyle w:val="Heading2"/>
        <w:spacing w:line="360" w:lineRule="auto"/>
        <w:rPr>
          <w:rFonts w:ascii="Arial" w:hAnsi="Arial" w:cs="Arial"/>
        </w:rPr>
      </w:pPr>
      <w:bookmarkStart w:id="82" w:name="_Toc7637990"/>
      <w:r w:rsidRPr="001F7AF7">
        <w:rPr>
          <w:rFonts w:ascii="Arial" w:hAnsi="Arial" w:cs="Arial"/>
        </w:rPr>
        <w:t>8.1</w:t>
      </w:r>
      <w:r>
        <w:rPr>
          <w:rFonts w:ascii="Arial" w:hAnsi="Arial" w:cs="Arial"/>
        </w:rPr>
        <w:t xml:space="preserve"> Brainstorming Solutions</w:t>
      </w:r>
      <w:bookmarkEnd w:id="82"/>
      <w:r>
        <w:rPr>
          <w:rFonts w:ascii="Arial" w:hAnsi="Arial" w:cs="Arial"/>
        </w:rPr>
        <w:t xml:space="preserve"> </w:t>
      </w:r>
    </w:p>
    <w:p w14:paraId="2552C21A" w14:textId="66098CF5" w:rsidR="00424A8E" w:rsidRPr="001F7AF7" w:rsidRDefault="00424A8E" w:rsidP="00D91F51">
      <w:pPr>
        <w:spacing w:line="360" w:lineRule="auto"/>
        <w:rPr>
          <w:rFonts w:ascii="Arial" w:hAnsi="Arial" w:cs="Arial"/>
          <w:sz w:val="22"/>
        </w:rPr>
      </w:pPr>
      <w:r w:rsidRPr="001F7AF7">
        <w:rPr>
          <w:rFonts w:ascii="Arial" w:hAnsi="Arial" w:cs="Arial"/>
          <w:sz w:val="22"/>
        </w:rPr>
        <w:t xml:space="preserve">To rectify the issue, it was necessary to discuss any potential improvements that could be made. </w:t>
      </w:r>
    </w:p>
    <w:p w14:paraId="10068ADA" w14:textId="2B8A9069" w:rsidR="00424A8E" w:rsidRPr="001F7AF7" w:rsidRDefault="00424A8E" w:rsidP="00D91F51">
      <w:pPr>
        <w:spacing w:line="360" w:lineRule="auto"/>
        <w:rPr>
          <w:rFonts w:ascii="Arial" w:hAnsi="Arial" w:cs="Arial"/>
          <w:sz w:val="22"/>
        </w:rPr>
      </w:pPr>
      <w:r w:rsidRPr="001F7AF7">
        <w:rPr>
          <w:rFonts w:ascii="Arial" w:hAnsi="Arial" w:cs="Arial"/>
          <w:sz w:val="22"/>
        </w:rPr>
        <w:t>A brainstorm amongst the acknowledged people involve</w:t>
      </w:r>
      <w:r w:rsidR="00A20536">
        <w:rPr>
          <w:rFonts w:ascii="Arial" w:hAnsi="Arial" w:cs="Arial"/>
          <w:sz w:val="22"/>
        </w:rPr>
        <w:t>d in this project was conducted</w:t>
      </w:r>
      <w:r w:rsidRPr="001F7AF7">
        <w:rPr>
          <w:rFonts w:ascii="Arial" w:hAnsi="Arial" w:cs="Arial"/>
          <w:sz w:val="22"/>
        </w:rPr>
        <w:t xml:space="preserve"> </w:t>
      </w:r>
    </w:p>
    <w:p w14:paraId="25AB4B89" w14:textId="06E298CD" w:rsidR="00302648" w:rsidRDefault="007217E2" w:rsidP="007217E2">
      <w:pPr>
        <w:rPr>
          <w:rFonts w:ascii="Arial" w:hAnsi="Arial" w:cs="Arial"/>
          <w:sz w:val="22"/>
        </w:rPr>
      </w:pPr>
      <w:r>
        <w:rPr>
          <w:noProof/>
          <w:lang w:eastAsia="en-GB"/>
        </w:rPr>
        <mc:AlternateContent>
          <mc:Choice Requires="wps">
            <w:drawing>
              <wp:anchor distT="0" distB="0" distL="114300" distR="114300" simplePos="0" relativeHeight="251752448" behindDoc="0" locked="0" layoutInCell="1" allowOverlap="1" wp14:anchorId="2F3D7CDF" wp14:editId="49632F5C">
                <wp:simplePos x="0" y="0"/>
                <wp:positionH relativeFrom="column">
                  <wp:posOffset>319405</wp:posOffset>
                </wp:positionH>
                <wp:positionV relativeFrom="paragraph">
                  <wp:posOffset>3081020</wp:posOffset>
                </wp:positionV>
                <wp:extent cx="5118735" cy="266700"/>
                <wp:effectExtent l="0" t="0" r="0" b="0"/>
                <wp:wrapTight wrapText="bothSides">
                  <wp:wrapPolygon edited="0">
                    <wp:start x="0" y="0"/>
                    <wp:lineTo x="0" y="20571"/>
                    <wp:lineTo x="21544" y="20571"/>
                    <wp:lineTo x="21544"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5118735" cy="266700"/>
                        </a:xfrm>
                        <a:prstGeom prst="rect">
                          <a:avLst/>
                        </a:prstGeom>
                        <a:solidFill>
                          <a:prstClr val="white"/>
                        </a:solidFill>
                        <a:ln>
                          <a:noFill/>
                        </a:ln>
                        <a:effectLst/>
                      </wps:spPr>
                      <wps:txbx>
                        <w:txbxContent>
                          <w:p w14:paraId="613EC11D" w14:textId="32D86B2E" w:rsidR="00B855E4" w:rsidRPr="008A46F9" w:rsidRDefault="00B855E4" w:rsidP="007217E2">
                            <w:pPr>
                              <w:pStyle w:val="Caption"/>
                              <w:jc w:val="center"/>
                              <w:rPr>
                                <w:noProof/>
                              </w:rPr>
                            </w:pPr>
                            <w:bookmarkStart w:id="83" w:name="_Toc7637474"/>
                            <w:r>
                              <w:t xml:space="preserve">Figure </w:t>
                            </w:r>
                            <w:fldSimple w:instr=" SEQ Figure \* ARABIC ">
                              <w:r>
                                <w:rPr>
                                  <w:noProof/>
                                </w:rPr>
                                <w:t>18</w:t>
                              </w:r>
                            </w:fldSimple>
                            <w:r>
                              <w:t>. Brainstorm of Potential Improvements</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3D7CDF" id="Text Box 61" o:spid="_x0000_s1042" type="#_x0000_t202" style="position:absolute;margin-left:25.15pt;margin-top:242.6pt;width:403.05pt;height:21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" stroked="f">
                <v:textbox style="mso-fit-shape-to-text:t" inset="0,0,0,0">
                  <w:txbxContent>
                    <w:p w14:paraId="613EC11D" w14:textId="32D86B2E" w:rsidR="00B855E4" w:rsidRPr="008A46F9" w:rsidRDefault="00B855E4" w:rsidP="007217E2">
                      <w:pPr>
                        <w:pStyle w:val="Caption"/>
                        <w:jc w:val="center"/>
                        <w:rPr>
                          <w:noProof/>
                        </w:rPr>
                      </w:pPr>
                      <w:bookmarkStart w:id="84" w:name="_Toc7637474"/>
                      <w:r>
                        <w:t xml:space="preserve">Figure </w:t>
                      </w:r>
                      <w:fldSimple w:instr=" SEQ Figure \* ARABIC ">
                        <w:r>
                          <w:rPr>
                            <w:noProof/>
                          </w:rPr>
                          <w:t>18</w:t>
                        </w:r>
                      </w:fldSimple>
                      <w:r>
                        <w:t>. Brainstorm of Potential Improvements</w:t>
                      </w:r>
                      <w:bookmarkEnd w:id="84"/>
                    </w:p>
                  </w:txbxContent>
                </v:textbox>
                <w10:wrap type="tight"/>
              </v:shape>
            </w:pict>
          </mc:Fallback>
        </mc:AlternateContent>
      </w:r>
      <w:r w:rsidR="006B773B" w:rsidRPr="00424A8E">
        <w:rPr>
          <w:noProof/>
          <w:lang w:eastAsia="en-GB"/>
        </w:rPr>
        <w:drawing>
          <wp:anchor distT="0" distB="0" distL="114300" distR="114300" simplePos="0" relativeHeight="251724800" behindDoc="0" locked="0" layoutInCell="1" allowOverlap="1" wp14:anchorId="10AAF15D" wp14:editId="4AD097AD">
            <wp:simplePos x="0" y="0"/>
            <wp:positionH relativeFrom="column">
              <wp:posOffset>318770</wp:posOffset>
            </wp:positionH>
            <wp:positionV relativeFrom="paragraph">
              <wp:posOffset>221615</wp:posOffset>
            </wp:positionV>
            <wp:extent cx="5118735" cy="2875915"/>
            <wp:effectExtent l="0" t="0" r="12065" b="0"/>
            <wp:wrapTight wrapText="bothSides">
              <wp:wrapPolygon edited="0">
                <wp:start x="0" y="0"/>
                <wp:lineTo x="0" y="21366"/>
                <wp:lineTo x="21544" y="21366"/>
                <wp:lineTo x="21544"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118735" cy="2875915"/>
                    </a:xfrm>
                    <a:prstGeom prst="rect">
                      <a:avLst/>
                    </a:prstGeom>
                  </pic:spPr>
                </pic:pic>
              </a:graphicData>
            </a:graphic>
            <wp14:sizeRelH relativeFrom="page">
              <wp14:pctWidth>0</wp14:pctWidth>
            </wp14:sizeRelH>
            <wp14:sizeRelV relativeFrom="page">
              <wp14:pctHeight>0</wp14:pctHeight>
            </wp14:sizeRelV>
          </wp:anchor>
        </w:drawing>
      </w:r>
      <w:r w:rsidR="00A20536">
        <w:rPr>
          <w:rFonts w:ascii="Arial" w:hAnsi="Arial" w:cs="Arial"/>
          <w:sz w:val="22"/>
        </w:rPr>
        <w:t>a</w:t>
      </w:r>
      <w:r w:rsidR="00424A8E" w:rsidRPr="001F7AF7">
        <w:rPr>
          <w:rFonts w:ascii="Arial" w:hAnsi="Arial" w:cs="Arial"/>
          <w:sz w:val="22"/>
        </w:rPr>
        <w:t>nd result</w:t>
      </w:r>
      <w:r>
        <w:rPr>
          <w:rFonts w:ascii="Arial" w:hAnsi="Arial" w:cs="Arial"/>
          <w:sz w:val="22"/>
        </w:rPr>
        <w:t>ed in the following suggestions</w:t>
      </w:r>
    </w:p>
    <w:p w14:paraId="27117C9D" w14:textId="51397FF5" w:rsidR="00A8333A" w:rsidRPr="001F7AF7" w:rsidRDefault="00A8333A" w:rsidP="001F7AF7">
      <w:pPr>
        <w:spacing w:line="360" w:lineRule="auto"/>
        <w:rPr>
          <w:rFonts w:ascii="Arial" w:hAnsi="Arial" w:cs="Arial"/>
          <w:sz w:val="22"/>
        </w:rPr>
      </w:pPr>
      <w:r w:rsidRPr="001F7AF7">
        <w:rPr>
          <w:rFonts w:ascii="Arial" w:hAnsi="Arial" w:cs="Arial"/>
          <w:sz w:val="22"/>
        </w:rPr>
        <w:t>The suggestions involved;</w:t>
      </w:r>
    </w:p>
    <w:p w14:paraId="2291DF8A" w14:textId="435284DB" w:rsidR="00A8333A" w:rsidRPr="001F7AF7" w:rsidRDefault="00A8333A" w:rsidP="001F7AF7">
      <w:pPr>
        <w:pStyle w:val="ListParagraph"/>
        <w:numPr>
          <w:ilvl w:val="0"/>
          <w:numId w:val="11"/>
        </w:numPr>
        <w:spacing w:line="360" w:lineRule="auto"/>
        <w:rPr>
          <w:rFonts w:ascii="Arial" w:hAnsi="Arial" w:cs="Arial"/>
          <w:sz w:val="22"/>
        </w:rPr>
      </w:pPr>
      <w:r w:rsidRPr="001F7AF7">
        <w:rPr>
          <w:rFonts w:ascii="Arial" w:hAnsi="Arial" w:cs="Arial"/>
          <w:sz w:val="22"/>
        </w:rPr>
        <w:t xml:space="preserve">Adding to the scheduled maintenance system (SMS) so that on a regular basis maintenance personal can </w:t>
      </w:r>
      <w:r w:rsidR="00A20536">
        <w:rPr>
          <w:rFonts w:ascii="Arial" w:hAnsi="Arial" w:cs="Arial"/>
          <w:sz w:val="22"/>
        </w:rPr>
        <w:t>use a DTI to visually check the severity</w:t>
      </w:r>
      <w:r w:rsidRPr="001F7AF7">
        <w:rPr>
          <w:rFonts w:ascii="Arial" w:hAnsi="Arial" w:cs="Arial"/>
          <w:sz w:val="22"/>
        </w:rPr>
        <w:t xml:space="preserve"> of </w:t>
      </w:r>
      <w:r w:rsidR="005D0B1C" w:rsidRPr="001F7AF7">
        <w:rPr>
          <w:rFonts w:ascii="Arial" w:hAnsi="Arial" w:cs="Arial"/>
          <w:sz w:val="22"/>
        </w:rPr>
        <w:t>backlash present in the selected leadscrew.</w:t>
      </w:r>
    </w:p>
    <w:p w14:paraId="2EE3F427" w14:textId="7751AE49" w:rsidR="005D0B1C" w:rsidRPr="001F7AF7" w:rsidRDefault="005D0B1C" w:rsidP="001F7AF7">
      <w:pPr>
        <w:pStyle w:val="ListParagraph"/>
        <w:numPr>
          <w:ilvl w:val="0"/>
          <w:numId w:val="11"/>
        </w:numPr>
        <w:spacing w:line="360" w:lineRule="auto"/>
        <w:rPr>
          <w:rFonts w:ascii="Arial" w:hAnsi="Arial" w:cs="Arial"/>
          <w:sz w:val="22"/>
        </w:rPr>
      </w:pPr>
      <w:r w:rsidRPr="001F7AF7">
        <w:rPr>
          <w:rFonts w:ascii="Arial" w:hAnsi="Arial" w:cs="Arial"/>
          <w:sz w:val="22"/>
        </w:rPr>
        <w:t xml:space="preserve">Implementing a change in NC program whereby the machine would drive each axis to each extremity and generate a fault if a discrepancy of more than 20 microns was found to occur between the linear scale and motor encoder. This would take place automatically and would be triggered using the existing cycle counter used to initiate lubrication cycles. A fault would alert maintenance personnel to the deteriorating condition of the leadscrew ahead of such point whereby parts may be cut out of tolerance, thus corrective action may be taken before scrap is produced. </w:t>
      </w:r>
    </w:p>
    <w:p w14:paraId="13982779" w14:textId="37491466" w:rsidR="005D0B1C" w:rsidRPr="001F7AF7" w:rsidRDefault="005D0B1C" w:rsidP="001F7AF7">
      <w:pPr>
        <w:pStyle w:val="ListParagraph"/>
        <w:numPr>
          <w:ilvl w:val="0"/>
          <w:numId w:val="11"/>
        </w:numPr>
        <w:spacing w:line="360" w:lineRule="auto"/>
        <w:rPr>
          <w:rFonts w:ascii="Arial" w:hAnsi="Arial" w:cs="Arial"/>
          <w:sz w:val="22"/>
        </w:rPr>
      </w:pPr>
      <w:r w:rsidRPr="001F7AF7">
        <w:rPr>
          <w:rFonts w:ascii="Arial" w:hAnsi="Arial" w:cs="Arial"/>
          <w:sz w:val="22"/>
        </w:rPr>
        <w:t xml:space="preserve">The use of an SPC chart to track the most critical features on a CMM report. The target </w:t>
      </w:r>
      <w:r w:rsidR="003730D3" w:rsidRPr="001F7AF7">
        <w:rPr>
          <w:rFonts w:ascii="Arial" w:hAnsi="Arial" w:cs="Arial"/>
          <w:sz w:val="22"/>
        </w:rPr>
        <w:t>being the nominal dimension an</w:t>
      </w:r>
      <w:r w:rsidR="00A602B3" w:rsidRPr="001F7AF7">
        <w:rPr>
          <w:rFonts w:ascii="Arial" w:hAnsi="Arial" w:cs="Arial"/>
          <w:sz w:val="22"/>
        </w:rPr>
        <w:t>d the upper and lower control limits</w:t>
      </w:r>
      <w:r w:rsidR="003730D3" w:rsidRPr="001F7AF7">
        <w:rPr>
          <w:rFonts w:ascii="Arial" w:hAnsi="Arial" w:cs="Arial"/>
          <w:sz w:val="22"/>
        </w:rPr>
        <w:t xml:space="preserve"> dic</w:t>
      </w:r>
      <w:r w:rsidR="00A602B3" w:rsidRPr="001F7AF7">
        <w:rPr>
          <w:rFonts w:ascii="Arial" w:hAnsi="Arial" w:cs="Arial"/>
          <w:sz w:val="22"/>
        </w:rPr>
        <w:t>tated within the</w:t>
      </w:r>
      <w:r w:rsidR="003730D3" w:rsidRPr="001F7AF7">
        <w:rPr>
          <w:rFonts w:ascii="Arial" w:hAnsi="Arial" w:cs="Arial"/>
          <w:sz w:val="22"/>
        </w:rPr>
        <w:t xml:space="preserve"> tolerances of</w:t>
      </w:r>
      <w:r w:rsidR="00A602B3" w:rsidRPr="001F7AF7">
        <w:rPr>
          <w:rFonts w:ascii="Arial" w:hAnsi="Arial" w:cs="Arial"/>
          <w:sz w:val="22"/>
        </w:rPr>
        <w:t xml:space="preserve"> the feature.</w:t>
      </w:r>
    </w:p>
    <w:p w14:paraId="7EA9B0F4" w14:textId="5645C862" w:rsidR="001F7AF7" w:rsidRPr="006B773B" w:rsidRDefault="001F7AF7" w:rsidP="006B773B">
      <w:pPr>
        <w:pStyle w:val="ListParagraph"/>
        <w:numPr>
          <w:ilvl w:val="0"/>
          <w:numId w:val="11"/>
        </w:numPr>
        <w:spacing w:line="360" w:lineRule="auto"/>
        <w:rPr>
          <w:rFonts w:ascii="Arial" w:hAnsi="Arial" w:cs="Arial"/>
          <w:sz w:val="22"/>
        </w:rPr>
      </w:pPr>
      <w:r w:rsidRPr="001F7AF7">
        <w:rPr>
          <w:rFonts w:ascii="Arial" w:hAnsi="Arial" w:cs="Arial"/>
          <w:sz w:val="22"/>
        </w:rPr>
        <w:t>A torque monitoring system was suggested as this may discover problems with lead</w:t>
      </w:r>
      <w:r w:rsidR="00536DF5">
        <w:rPr>
          <w:rFonts w:ascii="Arial" w:hAnsi="Arial" w:cs="Arial"/>
          <w:sz w:val="22"/>
        </w:rPr>
        <w:t xml:space="preserve">screws and bearings, other than </w:t>
      </w:r>
      <w:r w:rsidRPr="001F7AF7">
        <w:rPr>
          <w:rFonts w:ascii="Arial" w:hAnsi="Arial" w:cs="Arial"/>
          <w:sz w:val="22"/>
        </w:rPr>
        <w:t xml:space="preserve">backlash, such as the breakdown of bearings or leadscrew nuts that may also result in cutting parts out of tolerance. </w:t>
      </w:r>
    </w:p>
    <w:p w14:paraId="7A7BEE3B" w14:textId="56E72A69" w:rsidR="00302648" w:rsidRPr="007217E2" w:rsidRDefault="007217E2" w:rsidP="007217E2">
      <w:pPr>
        <w:pStyle w:val="Heading2"/>
        <w:spacing w:line="360" w:lineRule="auto"/>
        <w:rPr>
          <w:rFonts w:ascii="Arial" w:hAnsi="Arial" w:cs="Arial"/>
        </w:rPr>
      </w:pPr>
      <w:bookmarkStart w:id="85" w:name="_Toc7637991"/>
      <w:r>
        <w:rPr>
          <w:noProof/>
          <w:lang w:eastAsia="en-GB"/>
        </w:rPr>
        <w:lastRenderedPageBreak/>
        <mc:AlternateContent>
          <mc:Choice Requires="wps">
            <w:drawing>
              <wp:anchor distT="0" distB="0" distL="114300" distR="114300" simplePos="0" relativeHeight="251754496" behindDoc="0" locked="0" layoutInCell="1" allowOverlap="1" wp14:anchorId="06FE5481" wp14:editId="59C7F366">
                <wp:simplePos x="0" y="0"/>
                <wp:positionH relativeFrom="column">
                  <wp:posOffset>12700</wp:posOffset>
                </wp:positionH>
                <wp:positionV relativeFrom="paragraph">
                  <wp:posOffset>3839845</wp:posOffset>
                </wp:positionV>
                <wp:extent cx="5967095" cy="231140"/>
                <wp:effectExtent l="0" t="0" r="1905" b="0"/>
                <wp:wrapTight wrapText="bothSides">
                  <wp:wrapPolygon edited="0">
                    <wp:start x="0" y="0"/>
                    <wp:lineTo x="0" y="18989"/>
                    <wp:lineTo x="21515" y="18989"/>
                    <wp:lineTo x="21515" y="0"/>
                    <wp:lineTo x="0" y="0"/>
                  </wp:wrapPolygon>
                </wp:wrapTight>
                <wp:docPr id="62" name="Text Box 62"/>
                <wp:cNvGraphicFramePr/>
                <a:graphic xmlns:a="http://schemas.openxmlformats.org/drawingml/2006/main">
                  <a:graphicData uri="http://schemas.microsoft.com/office/word/2010/wordprocessingShape">
                    <wps:wsp>
                      <wps:cNvSpPr txBox="1"/>
                      <wps:spPr>
                        <a:xfrm>
                          <a:off x="0" y="0"/>
                          <a:ext cx="5967095" cy="231140"/>
                        </a:xfrm>
                        <a:prstGeom prst="rect">
                          <a:avLst/>
                        </a:prstGeom>
                        <a:solidFill>
                          <a:prstClr val="white"/>
                        </a:solidFill>
                        <a:ln>
                          <a:noFill/>
                        </a:ln>
                        <a:effectLst/>
                      </wps:spPr>
                      <wps:txbx>
                        <w:txbxContent>
                          <w:p w14:paraId="420703AF" w14:textId="79AD3C7B" w:rsidR="00B855E4" w:rsidRDefault="00B855E4" w:rsidP="007217E2">
                            <w:pPr>
                              <w:pStyle w:val="Caption"/>
                              <w:jc w:val="center"/>
                              <w:rPr>
                                <w:noProof/>
                              </w:rPr>
                            </w:pPr>
                            <w:bookmarkStart w:id="86" w:name="_Toc7637475"/>
                            <w:r>
                              <w:t xml:space="preserve">Figure </w:t>
                            </w:r>
                            <w:fldSimple w:instr=" SEQ Figure \* ARABIC ">
                              <w:r>
                                <w:rPr>
                                  <w:noProof/>
                                </w:rPr>
                                <w:t>19</w:t>
                              </w:r>
                            </w:fldSimple>
                            <w:r>
                              <w:t>. FMEA Analysis</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FE5481" id="Text Box 62" o:spid="_x0000_s1043" type="#_x0000_t202" style="position:absolute;margin-left:1pt;margin-top:302.35pt;width:469.85pt;height:18.2pt;z-index:251754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" stroked="f">
                <v:textbox inset="0,0,0,0">
                  <w:txbxContent>
                    <w:p w14:paraId="420703AF" w14:textId="79AD3C7B" w:rsidR="00B855E4" w:rsidRDefault="00B855E4" w:rsidP="007217E2">
                      <w:pPr>
                        <w:pStyle w:val="Caption"/>
                        <w:jc w:val="center"/>
                        <w:rPr>
                          <w:noProof/>
                        </w:rPr>
                      </w:pPr>
                      <w:bookmarkStart w:id="87" w:name="_Toc7637475"/>
                      <w:r>
                        <w:t xml:space="preserve">Figure </w:t>
                      </w:r>
                      <w:fldSimple w:instr=" SEQ Figure \* ARABIC ">
                        <w:r>
                          <w:rPr>
                            <w:noProof/>
                          </w:rPr>
                          <w:t>19</w:t>
                        </w:r>
                      </w:fldSimple>
                      <w:r>
                        <w:t>. FMEA Analysis</w:t>
                      </w:r>
                      <w:bookmarkEnd w:id="87"/>
                    </w:p>
                  </w:txbxContent>
                </v:textbox>
                <w10:wrap type="tight"/>
              </v:shape>
            </w:pict>
          </mc:Fallback>
        </mc:AlternateContent>
      </w:r>
      <w:r w:rsidR="006B773B" w:rsidRPr="006B773B">
        <w:rPr>
          <w:noProof/>
          <w:lang w:eastAsia="en-GB"/>
        </w:rPr>
        <w:drawing>
          <wp:anchor distT="0" distB="0" distL="114300" distR="114300" simplePos="0" relativeHeight="251721728" behindDoc="0" locked="0" layoutInCell="1" allowOverlap="1" wp14:anchorId="7BAC6C4B" wp14:editId="64826C27">
            <wp:simplePos x="0" y="0"/>
            <wp:positionH relativeFrom="column">
              <wp:posOffset>13335</wp:posOffset>
            </wp:positionH>
            <wp:positionV relativeFrom="paragraph">
              <wp:posOffset>286385</wp:posOffset>
            </wp:positionV>
            <wp:extent cx="5967095" cy="3545840"/>
            <wp:effectExtent l="0" t="0" r="1905" b="10160"/>
            <wp:wrapTight wrapText="bothSides">
              <wp:wrapPolygon edited="0">
                <wp:start x="0" y="0"/>
                <wp:lineTo x="0" y="21507"/>
                <wp:lineTo x="21515" y="21507"/>
                <wp:lineTo x="21515"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339" t="25028" r="42629" b="22659"/>
                    <a:stretch/>
                  </pic:blipFill>
                  <pic:spPr bwMode="auto">
                    <a:xfrm>
                      <a:off x="0" y="0"/>
                      <a:ext cx="5967095" cy="3545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F7AF7" w:rsidRPr="001F7AF7">
        <w:rPr>
          <w:rFonts w:ascii="Arial" w:hAnsi="Arial" w:cs="Arial"/>
        </w:rPr>
        <w:t xml:space="preserve">8.2 </w:t>
      </w:r>
      <w:r w:rsidR="001F7AF7">
        <w:rPr>
          <w:rFonts w:ascii="Arial" w:hAnsi="Arial" w:cs="Arial"/>
        </w:rPr>
        <w:t>FMEA Analysis</w:t>
      </w:r>
      <w:bookmarkEnd w:id="85"/>
      <w:r w:rsidR="001F7AF7">
        <w:rPr>
          <w:rFonts w:ascii="Arial" w:hAnsi="Arial" w:cs="Arial"/>
        </w:rPr>
        <w:t xml:space="preserve"> </w:t>
      </w:r>
    </w:p>
    <w:p w14:paraId="2E92C6FC" w14:textId="008DF383" w:rsidR="007C7CC0" w:rsidRPr="00C72FAD" w:rsidRDefault="00BF39C8" w:rsidP="00D91F51">
      <w:pPr>
        <w:spacing w:line="360" w:lineRule="auto"/>
        <w:rPr>
          <w:rFonts w:ascii="Arial" w:hAnsi="Arial" w:cs="Arial"/>
          <w:sz w:val="22"/>
        </w:rPr>
      </w:pPr>
      <w:r w:rsidRPr="00C72FAD">
        <w:rPr>
          <w:rFonts w:ascii="Arial" w:hAnsi="Arial" w:cs="Arial"/>
          <w:sz w:val="22"/>
        </w:rPr>
        <w:t>The FMEA analysis has shown that the best option to solve the problem of backlash in the leadscrews is to implement</w:t>
      </w:r>
      <w:r w:rsidR="002F4BAB" w:rsidRPr="00C72FAD">
        <w:rPr>
          <w:rFonts w:ascii="Arial" w:hAnsi="Arial" w:cs="Arial"/>
          <w:sz w:val="22"/>
        </w:rPr>
        <w:t xml:space="preserve"> a</w:t>
      </w:r>
      <w:r w:rsidR="0098143C" w:rsidRPr="00C72FAD">
        <w:rPr>
          <w:rFonts w:ascii="Arial" w:hAnsi="Arial" w:cs="Arial"/>
          <w:sz w:val="22"/>
        </w:rPr>
        <w:t>n automated</w:t>
      </w:r>
      <w:r w:rsidR="002F4BAB" w:rsidRPr="00C72FAD">
        <w:rPr>
          <w:rFonts w:ascii="Arial" w:hAnsi="Arial" w:cs="Arial"/>
          <w:sz w:val="22"/>
        </w:rPr>
        <w:t xml:space="preserve"> leadscrew check.</w:t>
      </w:r>
    </w:p>
    <w:p w14:paraId="60C39565" w14:textId="2FA20E37" w:rsidR="0098143C" w:rsidRPr="00C72FAD" w:rsidRDefault="00170B12" w:rsidP="00D91F51">
      <w:pPr>
        <w:spacing w:line="360" w:lineRule="auto"/>
        <w:rPr>
          <w:rFonts w:ascii="Arial" w:hAnsi="Arial" w:cs="Arial"/>
          <w:sz w:val="22"/>
        </w:rPr>
      </w:pPr>
      <w:r w:rsidRPr="00C72FAD">
        <w:rPr>
          <w:rFonts w:ascii="Arial" w:hAnsi="Arial" w:cs="Arial"/>
          <w:sz w:val="22"/>
        </w:rPr>
        <w:t xml:space="preserve">This is depicted </w:t>
      </w:r>
      <w:r w:rsidR="00C641F1" w:rsidRPr="00C72FAD">
        <w:rPr>
          <w:rFonts w:ascii="Arial" w:hAnsi="Arial" w:cs="Arial"/>
          <w:sz w:val="22"/>
        </w:rPr>
        <w:t xml:space="preserve">by the </w:t>
      </w:r>
      <w:r w:rsidR="00D65965" w:rsidRPr="00C72FAD">
        <w:rPr>
          <w:rFonts w:ascii="Arial" w:hAnsi="Arial" w:cs="Arial"/>
          <w:sz w:val="22"/>
        </w:rPr>
        <w:t>RPN and CRIT scores;</w:t>
      </w:r>
    </w:p>
    <w:p w14:paraId="09053786" w14:textId="4A47355C" w:rsidR="00C641F1" w:rsidRPr="00C72FAD" w:rsidRDefault="00C641F1" w:rsidP="00D65965">
      <w:pPr>
        <w:pStyle w:val="ListParagraph"/>
        <w:numPr>
          <w:ilvl w:val="0"/>
          <w:numId w:val="20"/>
        </w:numPr>
        <w:spacing w:line="360" w:lineRule="auto"/>
        <w:rPr>
          <w:rFonts w:ascii="Arial" w:hAnsi="Arial" w:cs="Arial"/>
          <w:sz w:val="22"/>
        </w:rPr>
      </w:pPr>
      <w:r w:rsidRPr="00C72FAD">
        <w:rPr>
          <w:rFonts w:ascii="Arial" w:hAnsi="Arial" w:cs="Arial"/>
          <w:sz w:val="22"/>
        </w:rPr>
        <w:t>The risk priority number (RPN) is calculated as the product of the severity (S), detectability (D), and frequency of occurrence (O).</w:t>
      </w:r>
    </w:p>
    <w:p w14:paraId="5F7CAA22" w14:textId="069268E3" w:rsidR="00170B12" w:rsidRPr="00C72FAD" w:rsidRDefault="00C641F1" w:rsidP="00C641F1">
      <w:pPr>
        <w:spacing w:line="360" w:lineRule="auto"/>
        <w:jc w:val="center"/>
        <w:rPr>
          <w:rFonts w:ascii="Arial" w:eastAsiaTheme="minorEastAsia" w:hAnsi="Arial" w:cs="Arial"/>
          <w:sz w:val="22"/>
        </w:rPr>
      </w:pPr>
      <m:oMathPara>
        <m:oMath>
          <m:r>
            <w:rPr>
              <w:rFonts w:ascii="Cambria Math" w:hAnsi="Cambria Math" w:cs="Arial"/>
              <w:sz w:val="22"/>
            </w:rPr>
            <m:t>RPN=Severity × Detectability × Frequency of Occurrence</m:t>
          </m:r>
        </m:oMath>
      </m:oMathPara>
    </w:p>
    <w:p w14:paraId="39CE7EBE" w14:textId="5B50A4E5" w:rsidR="00C641F1" w:rsidRPr="00C72FAD" w:rsidRDefault="00D65965" w:rsidP="00D65965">
      <w:pPr>
        <w:spacing w:line="360" w:lineRule="auto"/>
        <w:ind w:left="720"/>
        <w:rPr>
          <w:rFonts w:ascii="Arial" w:eastAsiaTheme="minorEastAsia" w:hAnsi="Arial" w:cs="Arial"/>
          <w:color w:val="000000" w:themeColor="text1"/>
          <w:sz w:val="22"/>
        </w:rPr>
      </w:pPr>
      <w:r w:rsidRPr="00C72FAD">
        <w:rPr>
          <w:rFonts w:ascii="Arial" w:eastAsiaTheme="minorEastAsia" w:hAnsi="Arial" w:cs="Arial"/>
          <w:color w:val="000000" w:themeColor="text1"/>
          <w:sz w:val="22"/>
        </w:rPr>
        <w:t xml:space="preserve">The RPN is able to quantify the risk of the failure occurring, the severity and detectability of failure to allow comparison between alternate failure modes. </w:t>
      </w:r>
    </w:p>
    <w:p w14:paraId="41E1144B" w14:textId="269D3778" w:rsidR="00C641F1" w:rsidRPr="00C72FAD" w:rsidRDefault="00C641F1" w:rsidP="00D65965">
      <w:pPr>
        <w:pStyle w:val="ListParagraph"/>
        <w:numPr>
          <w:ilvl w:val="0"/>
          <w:numId w:val="20"/>
        </w:numPr>
        <w:spacing w:line="360" w:lineRule="auto"/>
        <w:rPr>
          <w:rFonts w:ascii="Arial" w:eastAsiaTheme="minorEastAsia" w:hAnsi="Arial" w:cs="Arial"/>
          <w:color w:val="000000" w:themeColor="text1"/>
          <w:sz w:val="22"/>
        </w:rPr>
      </w:pPr>
      <w:r w:rsidRPr="00C72FAD">
        <w:rPr>
          <w:rFonts w:ascii="Arial" w:eastAsiaTheme="minorEastAsia" w:hAnsi="Arial" w:cs="Arial"/>
          <w:color w:val="000000" w:themeColor="text1"/>
          <w:sz w:val="22"/>
        </w:rPr>
        <w:t xml:space="preserve">The Critical (CRIT) score is designed to place a higher </w:t>
      </w:r>
      <w:r w:rsidR="001D7602" w:rsidRPr="00C72FAD">
        <w:rPr>
          <w:rFonts w:ascii="Arial" w:eastAsiaTheme="minorEastAsia" w:hAnsi="Arial" w:cs="Arial"/>
          <w:color w:val="000000" w:themeColor="text1"/>
          <w:sz w:val="22"/>
        </w:rPr>
        <w:t xml:space="preserve">emphasis on severity and occurrence. It is calculated by the product of severity (S), and frequency of occurrence (O). </w:t>
      </w:r>
    </w:p>
    <w:p w14:paraId="4646D66F" w14:textId="7257ECBF" w:rsidR="001D7602" w:rsidRPr="00C72FAD" w:rsidRDefault="001D7602" w:rsidP="00C641F1">
      <w:pPr>
        <w:spacing w:line="360" w:lineRule="auto"/>
        <w:rPr>
          <w:rFonts w:ascii="Arial" w:eastAsiaTheme="minorEastAsia" w:hAnsi="Arial" w:cs="Arial"/>
          <w:color w:val="000000" w:themeColor="text1"/>
          <w:sz w:val="22"/>
        </w:rPr>
      </w:pPr>
      <m:oMathPara>
        <m:oMath>
          <m:r>
            <w:rPr>
              <w:rFonts w:ascii="Cambria Math" w:hAnsi="Cambria Math" w:cs="Arial"/>
              <w:color w:val="000000" w:themeColor="text1"/>
              <w:sz w:val="22"/>
            </w:rPr>
            <m:t>CRIT=Severity × Frequency of Occurence</m:t>
          </m:r>
        </m:oMath>
      </m:oMathPara>
    </w:p>
    <w:p w14:paraId="32224A35" w14:textId="6D95B04B" w:rsidR="001D7602" w:rsidRPr="00C72FAD" w:rsidRDefault="00D65965" w:rsidP="00D65965">
      <w:pPr>
        <w:spacing w:line="360" w:lineRule="auto"/>
        <w:ind w:left="720"/>
        <w:rPr>
          <w:rFonts w:ascii="Arial" w:eastAsiaTheme="minorEastAsia" w:hAnsi="Arial" w:cs="Arial"/>
          <w:color w:val="000000" w:themeColor="text1"/>
          <w:sz w:val="22"/>
        </w:rPr>
      </w:pPr>
      <w:r w:rsidRPr="00C72FAD">
        <w:rPr>
          <w:rFonts w:ascii="Arial" w:eastAsiaTheme="minorEastAsia" w:hAnsi="Arial" w:cs="Arial"/>
          <w:color w:val="000000" w:themeColor="text1"/>
          <w:sz w:val="22"/>
        </w:rPr>
        <w:t>The CRIT score is also able to quantify the metrics for comparison with alternate failure modes.</w:t>
      </w:r>
    </w:p>
    <w:p w14:paraId="77081431" w14:textId="4FB3366A" w:rsidR="00D65965" w:rsidRPr="00C72FAD" w:rsidRDefault="00D65965" w:rsidP="0069577D">
      <w:pPr>
        <w:spacing w:line="360" w:lineRule="auto"/>
        <w:rPr>
          <w:rFonts w:ascii="Arial" w:eastAsiaTheme="minorEastAsia" w:hAnsi="Arial" w:cs="Arial"/>
          <w:color w:val="000000" w:themeColor="text1"/>
          <w:sz w:val="22"/>
        </w:rPr>
      </w:pPr>
      <w:r w:rsidRPr="00C72FAD">
        <w:rPr>
          <w:rFonts w:ascii="Arial" w:eastAsiaTheme="minorEastAsia" w:hAnsi="Arial" w:cs="Arial"/>
          <w:color w:val="000000" w:themeColor="text1"/>
          <w:sz w:val="22"/>
        </w:rPr>
        <w:t>Metrics used to calculate RPN and CRIT scores are;</w:t>
      </w:r>
    </w:p>
    <w:p w14:paraId="10D17CF3" w14:textId="2735C9FE" w:rsidR="00D65965" w:rsidRPr="00C72FAD" w:rsidRDefault="00D65965" w:rsidP="00D65965">
      <w:pPr>
        <w:pStyle w:val="ListParagraph"/>
        <w:numPr>
          <w:ilvl w:val="0"/>
          <w:numId w:val="20"/>
        </w:numPr>
        <w:spacing w:line="360" w:lineRule="auto"/>
        <w:rPr>
          <w:rFonts w:ascii="Arial" w:eastAsiaTheme="minorEastAsia" w:hAnsi="Arial" w:cs="Arial"/>
          <w:color w:val="000000" w:themeColor="text1"/>
          <w:sz w:val="22"/>
        </w:rPr>
      </w:pPr>
      <w:r w:rsidRPr="00C72FAD">
        <w:rPr>
          <w:rFonts w:ascii="Arial" w:eastAsiaTheme="minorEastAsia" w:hAnsi="Arial" w:cs="Arial"/>
          <w:color w:val="000000" w:themeColor="text1"/>
          <w:sz w:val="22"/>
        </w:rPr>
        <w:t xml:space="preserve">Severity (S) </w:t>
      </w:r>
      <w:r w:rsidR="0069577D" w:rsidRPr="00C72FAD">
        <w:rPr>
          <w:rFonts w:ascii="Arial" w:eastAsiaTheme="minorEastAsia" w:hAnsi="Arial" w:cs="Arial"/>
          <w:color w:val="000000" w:themeColor="text1"/>
          <w:sz w:val="22"/>
        </w:rPr>
        <w:t>– 1= Not Severe at all. 10 = Causes death or severe injury.</w:t>
      </w:r>
    </w:p>
    <w:p w14:paraId="345E9B5B" w14:textId="5E1C7949" w:rsidR="0069577D" w:rsidRPr="00C72FAD" w:rsidRDefault="0069577D" w:rsidP="00D65965">
      <w:pPr>
        <w:pStyle w:val="ListParagraph"/>
        <w:numPr>
          <w:ilvl w:val="0"/>
          <w:numId w:val="20"/>
        </w:numPr>
        <w:spacing w:line="360" w:lineRule="auto"/>
        <w:rPr>
          <w:rFonts w:ascii="Arial" w:eastAsiaTheme="minorEastAsia" w:hAnsi="Arial" w:cs="Arial"/>
          <w:color w:val="000000" w:themeColor="text1"/>
          <w:sz w:val="22"/>
        </w:rPr>
      </w:pPr>
      <w:r w:rsidRPr="00C72FAD">
        <w:rPr>
          <w:rFonts w:ascii="Arial" w:eastAsiaTheme="minorEastAsia" w:hAnsi="Arial" w:cs="Arial"/>
          <w:color w:val="000000" w:themeColor="text1"/>
          <w:sz w:val="22"/>
        </w:rPr>
        <w:t>Occurrence (O) – 1 = Not at all likely to occur. 10 = Definitely will occur.</w:t>
      </w:r>
    </w:p>
    <w:p w14:paraId="0BFB8F32" w14:textId="0F0A1D51" w:rsidR="00D65965" w:rsidRPr="00C72FAD" w:rsidRDefault="0069577D" w:rsidP="00D91F51">
      <w:pPr>
        <w:pStyle w:val="ListParagraph"/>
        <w:numPr>
          <w:ilvl w:val="0"/>
          <w:numId w:val="20"/>
        </w:numPr>
        <w:spacing w:line="360" w:lineRule="auto"/>
        <w:rPr>
          <w:rFonts w:ascii="Arial" w:eastAsiaTheme="minorEastAsia" w:hAnsi="Arial" w:cs="Arial"/>
          <w:color w:val="000000" w:themeColor="text1"/>
          <w:sz w:val="22"/>
        </w:rPr>
      </w:pPr>
      <w:r w:rsidRPr="00C72FAD">
        <w:rPr>
          <w:rFonts w:ascii="Arial" w:eastAsiaTheme="minorEastAsia" w:hAnsi="Arial" w:cs="Arial"/>
          <w:color w:val="000000" w:themeColor="text1"/>
          <w:sz w:val="22"/>
        </w:rPr>
        <w:t>Detectability (D) – 1 = Easily Detectible. 10 = Impossible to Detect.</w:t>
      </w:r>
    </w:p>
    <w:p w14:paraId="7CABB142" w14:textId="61BC2736" w:rsidR="006B70D6" w:rsidRPr="006B70D6" w:rsidRDefault="006B70D6" w:rsidP="006B70D6">
      <w:pPr>
        <w:pStyle w:val="Heading2"/>
        <w:spacing w:line="360" w:lineRule="auto"/>
        <w:rPr>
          <w:rFonts w:ascii="Arial" w:hAnsi="Arial" w:cs="Arial"/>
        </w:rPr>
      </w:pPr>
      <w:bookmarkStart w:id="88" w:name="_Toc7637992"/>
      <w:r w:rsidRPr="006B70D6">
        <w:rPr>
          <w:rFonts w:ascii="Arial" w:hAnsi="Arial" w:cs="Arial"/>
        </w:rPr>
        <w:lastRenderedPageBreak/>
        <w:t>8.3 Improvement Description</w:t>
      </w:r>
      <w:bookmarkEnd w:id="88"/>
      <w:r w:rsidRPr="006B70D6">
        <w:rPr>
          <w:rFonts w:ascii="Arial" w:hAnsi="Arial" w:cs="Arial"/>
        </w:rPr>
        <w:t xml:space="preserve"> </w:t>
      </w:r>
    </w:p>
    <w:p w14:paraId="349C14EA" w14:textId="755B4DA0" w:rsidR="00922F8B" w:rsidRDefault="00922F8B" w:rsidP="00D91F51">
      <w:pPr>
        <w:spacing w:line="360" w:lineRule="auto"/>
        <w:rPr>
          <w:rFonts w:ascii="Arial" w:hAnsi="Arial" w:cs="Arial"/>
          <w:sz w:val="22"/>
        </w:rPr>
      </w:pPr>
      <w:r>
        <w:rPr>
          <w:rFonts w:ascii="Arial" w:hAnsi="Arial" w:cs="Arial"/>
          <w:sz w:val="22"/>
        </w:rPr>
        <w:t xml:space="preserve">The </w:t>
      </w:r>
      <w:r w:rsidR="005B5D72">
        <w:rPr>
          <w:rFonts w:ascii="Arial" w:hAnsi="Arial" w:cs="Arial"/>
          <w:sz w:val="22"/>
        </w:rPr>
        <w:t>c</w:t>
      </w:r>
      <w:r>
        <w:rPr>
          <w:rFonts w:ascii="Arial" w:hAnsi="Arial" w:cs="Arial"/>
          <w:sz w:val="22"/>
        </w:rPr>
        <w:t xml:space="preserve">heck will be carried out by the machine at same </w:t>
      </w:r>
      <w:r w:rsidR="002F4BAB">
        <w:rPr>
          <w:rFonts w:ascii="Arial" w:hAnsi="Arial" w:cs="Arial"/>
          <w:sz w:val="22"/>
        </w:rPr>
        <w:t>time as each lubrication cycle via a change to the NC program.</w:t>
      </w:r>
    </w:p>
    <w:p w14:paraId="1DE4C883" w14:textId="4B3A708F" w:rsidR="00922F8B" w:rsidRDefault="00922F8B" w:rsidP="00D91F51">
      <w:pPr>
        <w:spacing w:line="360" w:lineRule="auto"/>
        <w:rPr>
          <w:rFonts w:ascii="Arial" w:hAnsi="Arial" w:cs="Arial"/>
          <w:sz w:val="22"/>
        </w:rPr>
      </w:pPr>
      <w:r>
        <w:rPr>
          <w:rFonts w:ascii="Arial" w:hAnsi="Arial" w:cs="Arial"/>
          <w:sz w:val="22"/>
        </w:rPr>
        <w:t>The lubricati</w:t>
      </w:r>
      <w:r w:rsidR="002F4BAB">
        <w:rPr>
          <w:rFonts w:ascii="Arial" w:hAnsi="Arial" w:cs="Arial"/>
          <w:sz w:val="22"/>
        </w:rPr>
        <w:t>on cycles are carried out each 5</w:t>
      </w:r>
      <w:r>
        <w:rPr>
          <w:rFonts w:ascii="Arial" w:hAnsi="Arial" w:cs="Arial"/>
          <w:sz w:val="22"/>
        </w:rPr>
        <w:t>0</w:t>
      </w:r>
      <w:r w:rsidR="002F4BAB">
        <w:rPr>
          <w:rFonts w:ascii="Arial" w:hAnsi="Arial" w:cs="Arial"/>
          <w:sz w:val="22"/>
        </w:rPr>
        <w:t xml:space="preserve"> machining cycles, or when the machine has been sat idle or powered down for a duration in excess of 10 hours.</w:t>
      </w:r>
    </w:p>
    <w:p w14:paraId="7756A34E" w14:textId="19C2FB5A" w:rsidR="002F4BAB" w:rsidRDefault="00652073" w:rsidP="00D91F51">
      <w:pPr>
        <w:spacing w:line="360" w:lineRule="auto"/>
        <w:rPr>
          <w:rFonts w:ascii="Arial" w:hAnsi="Arial" w:cs="Arial"/>
          <w:sz w:val="22"/>
        </w:rPr>
      </w:pPr>
      <w:r>
        <w:rPr>
          <w:rFonts w:ascii="Arial" w:hAnsi="Arial" w:cs="Arial"/>
          <w:sz w:val="22"/>
        </w:rPr>
        <w:t xml:space="preserve">The check will </w:t>
      </w:r>
      <w:r w:rsidR="00736419">
        <w:rPr>
          <w:rFonts w:ascii="Arial" w:hAnsi="Arial" w:cs="Arial"/>
          <w:sz w:val="22"/>
        </w:rPr>
        <w:t xml:space="preserve">consist of </w:t>
      </w:r>
      <w:r w:rsidR="002F4BAB">
        <w:rPr>
          <w:rFonts w:ascii="Arial" w:hAnsi="Arial" w:cs="Arial"/>
          <w:sz w:val="22"/>
        </w:rPr>
        <w:t xml:space="preserve">each axis being driven to its extremities </w:t>
      </w:r>
      <w:r>
        <w:rPr>
          <w:rFonts w:ascii="Arial" w:hAnsi="Arial" w:cs="Arial"/>
          <w:sz w:val="22"/>
        </w:rPr>
        <w:t>whereby positional values from the motor encoder and linear scale will be monitored. Both values must align to within 20 microns within 2 seconds of achieving position.</w:t>
      </w:r>
    </w:p>
    <w:p w14:paraId="0A3934BD" w14:textId="1B7AF14D" w:rsidR="006B70D6" w:rsidRDefault="006B70D6" w:rsidP="00D91F51">
      <w:pPr>
        <w:spacing w:line="360" w:lineRule="auto"/>
        <w:rPr>
          <w:rFonts w:ascii="Arial" w:hAnsi="Arial" w:cs="Arial"/>
          <w:sz w:val="22"/>
        </w:rPr>
      </w:pPr>
      <w:r>
        <w:rPr>
          <w:rFonts w:ascii="Arial" w:hAnsi="Arial" w:cs="Arial"/>
          <w:sz w:val="22"/>
        </w:rPr>
        <w:t xml:space="preserve">20 microns has been selected as it is well within the acceptable tolerance of 80-micron pitch between the transmission dowel holes (800 &amp; 801) that is the largest cause of part failures. </w:t>
      </w:r>
    </w:p>
    <w:p w14:paraId="6CD3FC17" w14:textId="77777777" w:rsidR="006B70D6" w:rsidRDefault="006B70D6" w:rsidP="00D91F51">
      <w:pPr>
        <w:spacing w:line="360" w:lineRule="auto"/>
        <w:rPr>
          <w:rFonts w:ascii="Arial" w:hAnsi="Arial" w:cs="Arial"/>
          <w:sz w:val="22"/>
        </w:rPr>
      </w:pPr>
    </w:p>
    <w:p w14:paraId="7426A426" w14:textId="1AF9CFF5" w:rsidR="00140D5A" w:rsidRDefault="00140D5A" w:rsidP="00D91F51">
      <w:pPr>
        <w:spacing w:line="360" w:lineRule="auto"/>
        <w:rPr>
          <w:rFonts w:ascii="Arial" w:hAnsi="Arial" w:cs="Arial"/>
          <w:sz w:val="22"/>
        </w:rPr>
      </w:pPr>
      <w:r>
        <w:rPr>
          <w:rFonts w:ascii="Arial" w:hAnsi="Arial" w:cs="Arial"/>
          <w:sz w:val="22"/>
        </w:rPr>
        <w:t>If the discrepancy between the values is greater than 20 microns for longer than 2 seconds after the motor has stopped, then the machine will fault. This fault will alert maintenance to the presence of backlash while it is at a level that it can maintain part quality. It is possible to reset the fault and schedule a repair to the machine at the earliest convenience</w:t>
      </w:r>
      <w:r w:rsidR="006B70D6">
        <w:rPr>
          <w:rFonts w:ascii="Arial" w:hAnsi="Arial" w:cs="Arial"/>
          <w:sz w:val="22"/>
        </w:rPr>
        <w:t>,</w:t>
      </w:r>
      <w:r>
        <w:rPr>
          <w:rFonts w:ascii="Arial" w:hAnsi="Arial" w:cs="Arial"/>
          <w:sz w:val="22"/>
        </w:rPr>
        <w:t xml:space="preserve"> thus maintaining production rate and part quality.</w:t>
      </w:r>
    </w:p>
    <w:p w14:paraId="5BBE66E8" w14:textId="44BAF4A6" w:rsidR="00140D5A" w:rsidRDefault="00D91F51" w:rsidP="00140D5A">
      <w:pPr>
        <w:spacing w:line="360" w:lineRule="auto"/>
        <w:rPr>
          <w:rFonts w:ascii="Arial" w:hAnsi="Arial" w:cs="Arial"/>
          <w:sz w:val="22"/>
        </w:rPr>
      </w:pPr>
      <w:r>
        <w:rPr>
          <w:rFonts w:ascii="Arial" w:hAnsi="Arial" w:cs="Arial"/>
          <w:sz w:val="22"/>
        </w:rPr>
        <w:t xml:space="preserve">The lubrication cycle drives each axis to its extremities to apply grease evenly across the screw, as a result no further movement is required from the </w:t>
      </w:r>
      <w:r w:rsidR="007900FB">
        <w:rPr>
          <w:rFonts w:ascii="Arial" w:hAnsi="Arial" w:cs="Arial"/>
          <w:sz w:val="22"/>
        </w:rPr>
        <w:t>machine and cycle time is not effected.</w:t>
      </w:r>
    </w:p>
    <w:p w14:paraId="4923F892" w14:textId="77777777" w:rsidR="001D7602" w:rsidRDefault="001D7602" w:rsidP="00140D5A">
      <w:pPr>
        <w:spacing w:line="360" w:lineRule="auto"/>
        <w:rPr>
          <w:rFonts w:ascii="Arial" w:hAnsi="Arial" w:cs="Arial"/>
          <w:sz w:val="22"/>
        </w:rPr>
      </w:pPr>
    </w:p>
    <w:p w14:paraId="5687D397" w14:textId="32CC185A" w:rsidR="006B70D6" w:rsidRDefault="006B70D6" w:rsidP="00140D5A">
      <w:pPr>
        <w:spacing w:line="360" w:lineRule="auto"/>
        <w:rPr>
          <w:rFonts w:ascii="Arial" w:hAnsi="Arial" w:cs="Arial"/>
          <w:sz w:val="22"/>
        </w:rPr>
      </w:pPr>
      <w:r>
        <w:rPr>
          <w:rFonts w:ascii="Arial" w:hAnsi="Arial" w:cs="Arial"/>
          <w:sz w:val="22"/>
        </w:rPr>
        <w:t>The check will then occur at the next lubrication cycle and alert maintenance again if the repair or other corrective action has not yet been completed or is not up to the required standard.</w:t>
      </w:r>
    </w:p>
    <w:p w14:paraId="0403D8E0" w14:textId="77777777" w:rsidR="001D7602" w:rsidRDefault="001D7602" w:rsidP="00140D5A">
      <w:pPr>
        <w:spacing w:line="360" w:lineRule="auto"/>
        <w:rPr>
          <w:rFonts w:ascii="Arial" w:hAnsi="Arial" w:cs="Arial"/>
          <w:sz w:val="22"/>
        </w:rPr>
      </w:pPr>
    </w:p>
    <w:p w14:paraId="22A3C911" w14:textId="77777777" w:rsidR="001D7602" w:rsidRDefault="001D7602" w:rsidP="00140D5A">
      <w:pPr>
        <w:spacing w:line="360" w:lineRule="auto"/>
        <w:rPr>
          <w:rFonts w:ascii="Arial" w:hAnsi="Arial" w:cs="Arial"/>
          <w:sz w:val="22"/>
        </w:rPr>
      </w:pPr>
    </w:p>
    <w:p w14:paraId="006553CB" w14:textId="77777777" w:rsidR="001D7602" w:rsidRDefault="001D7602" w:rsidP="00140D5A">
      <w:pPr>
        <w:spacing w:line="360" w:lineRule="auto"/>
        <w:rPr>
          <w:rFonts w:ascii="Arial" w:hAnsi="Arial" w:cs="Arial"/>
          <w:sz w:val="22"/>
        </w:rPr>
      </w:pPr>
    </w:p>
    <w:p w14:paraId="4A4C3237" w14:textId="77777777" w:rsidR="001D7602" w:rsidRDefault="001D7602" w:rsidP="00140D5A">
      <w:pPr>
        <w:spacing w:line="360" w:lineRule="auto"/>
        <w:rPr>
          <w:rFonts w:ascii="Arial" w:hAnsi="Arial" w:cs="Arial"/>
          <w:sz w:val="22"/>
        </w:rPr>
      </w:pPr>
    </w:p>
    <w:p w14:paraId="682F4CE9" w14:textId="77777777" w:rsidR="001D7602" w:rsidRDefault="001D7602" w:rsidP="00140D5A">
      <w:pPr>
        <w:spacing w:line="360" w:lineRule="auto"/>
        <w:rPr>
          <w:rFonts w:ascii="Arial" w:hAnsi="Arial" w:cs="Arial"/>
          <w:sz w:val="22"/>
        </w:rPr>
      </w:pPr>
    </w:p>
    <w:p w14:paraId="79A66234" w14:textId="77777777" w:rsidR="001D7602" w:rsidRDefault="001D7602" w:rsidP="00140D5A">
      <w:pPr>
        <w:spacing w:line="360" w:lineRule="auto"/>
        <w:rPr>
          <w:rFonts w:ascii="Arial" w:hAnsi="Arial" w:cs="Arial"/>
          <w:sz w:val="22"/>
        </w:rPr>
      </w:pPr>
    </w:p>
    <w:p w14:paraId="7F1263BE" w14:textId="77777777" w:rsidR="001D7602" w:rsidRDefault="001D7602" w:rsidP="00140D5A">
      <w:pPr>
        <w:spacing w:line="360" w:lineRule="auto"/>
        <w:rPr>
          <w:rFonts w:ascii="Arial" w:hAnsi="Arial" w:cs="Arial"/>
          <w:sz w:val="22"/>
        </w:rPr>
      </w:pPr>
    </w:p>
    <w:p w14:paraId="7F895DCA" w14:textId="77777777" w:rsidR="001D7602" w:rsidRDefault="001D7602" w:rsidP="00140D5A">
      <w:pPr>
        <w:spacing w:line="360" w:lineRule="auto"/>
        <w:rPr>
          <w:rFonts w:ascii="Arial" w:hAnsi="Arial" w:cs="Arial"/>
          <w:sz w:val="22"/>
        </w:rPr>
      </w:pPr>
    </w:p>
    <w:p w14:paraId="53E012A1" w14:textId="77777777" w:rsidR="001D7602" w:rsidRDefault="001D7602" w:rsidP="00140D5A">
      <w:pPr>
        <w:spacing w:line="360" w:lineRule="auto"/>
        <w:rPr>
          <w:rFonts w:ascii="Arial" w:hAnsi="Arial" w:cs="Arial"/>
          <w:sz w:val="22"/>
        </w:rPr>
      </w:pPr>
    </w:p>
    <w:p w14:paraId="56379B41" w14:textId="77777777" w:rsidR="001D7602" w:rsidRDefault="001D7602" w:rsidP="00140D5A">
      <w:pPr>
        <w:spacing w:line="360" w:lineRule="auto"/>
        <w:rPr>
          <w:rFonts w:ascii="Arial" w:hAnsi="Arial" w:cs="Arial"/>
          <w:sz w:val="22"/>
        </w:rPr>
      </w:pPr>
    </w:p>
    <w:p w14:paraId="2E4BF49D" w14:textId="77777777" w:rsidR="001D7602" w:rsidRDefault="001D7602" w:rsidP="00140D5A">
      <w:pPr>
        <w:spacing w:line="360" w:lineRule="auto"/>
        <w:rPr>
          <w:rFonts w:ascii="Arial" w:hAnsi="Arial" w:cs="Arial"/>
          <w:sz w:val="22"/>
        </w:rPr>
      </w:pPr>
    </w:p>
    <w:p w14:paraId="32F4095F" w14:textId="77777777" w:rsidR="001D7602" w:rsidRDefault="001D7602" w:rsidP="00140D5A">
      <w:pPr>
        <w:spacing w:line="360" w:lineRule="auto"/>
        <w:rPr>
          <w:rFonts w:ascii="Arial" w:hAnsi="Arial" w:cs="Arial"/>
          <w:sz w:val="22"/>
        </w:rPr>
      </w:pPr>
    </w:p>
    <w:p w14:paraId="1D716DB5" w14:textId="77777777" w:rsidR="001D7602" w:rsidRDefault="001D7602" w:rsidP="00140D5A">
      <w:pPr>
        <w:spacing w:line="360" w:lineRule="auto"/>
        <w:rPr>
          <w:rFonts w:ascii="Arial" w:hAnsi="Arial" w:cs="Arial"/>
          <w:sz w:val="22"/>
        </w:rPr>
      </w:pPr>
    </w:p>
    <w:p w14:paraId="4CC5F940" w14:textId="5034A011" w:rsidR="00640DF3" w:rsidRDefault="006B70D6" w:rsidP="00640DF3">
      <w:pPr>
        <w:pStyle w:val="Heading2"/>
        <w:spacing w:line="360" w:lineRule="auto"/>
        <w:rPr>
          <w:rFonts w:ascii="Arial" w:hAnsi="Arial" w:cs="Arial"/>
        </w:rPr>
      </w:pPr>
      <w:bookmarkStart w:id="89" w:name="_Toc7637993"/>
      <w:r>
        <w:rPr>
          <w:rFonts w:ascii="Arial" w:hAnsi="Arial" w:cs="Arial"/>
        </w:rPr>
        <w:lastRenderedPageBreak/>
        <w:t>8.4</w:t>
      </w:r>
      <w:r w:rsidR="006F34F7">
        <w:rPr>
          <w:rFonts w:ascii="Arial" w:hAnsi="Arial" w:cs="Arial"/>
        </w:rPr>
        <w:t xml:space="preserve"> Metrics Post I</w:t>
      </w:r>
      <w:r w:rsidR="00640DF3">
        <w:rPr>
          <w:rFonts w:ascii="Arial" w:hAnsi="Arial" w:cs="Arial"/>
        </w:rPr>
        <w:t>mprovement</w:t>
      </w:r>
      <w:bookmarkEnd w:id="89"/>
    </w:p>
    <w:p w14:paraId="31124C1C" w14:textId="67DE71BE" w:rsidR="00140D5A" w:rsidRDefault="00140D5A" w:rsidP="00140D5A">
      <w:pPr>
        <w:spacing w:line="360" w:lineRule="auto"/>
        <w:rPr>
          <w:rFonts w:ascii="Arial" w:hAnsi="Arial" w:cs="Arial"/>
          <w:sz w:val="22"/>
        </w:rPr>
      </w:pPr>
      <w:r w:rsidRPr="00140D5A">
        <w:rPr>
          <w:rFonts w:ascii="Arial" w:hAnsi="Arial" w:cs="Arial"/>
          <w:sz w:val="22"/>
        </w:rPr>
        <w:t>To</w:t>
      </w:r>
      <w:r>
        <w:rPr>
          <w:rFonts w:ascii="Arial" w:hAnsi="Arial" w:cs="Arial"/>
          <w:sz w:val="22"/>
        </w:rPr>
        <w:t xml:space="preserve"> assess whether the change has been effective, the use of selected metrics from chapter 6.0 will be used once again. The results will be used in comparison with those take before the change was implemented and conclusions may be drawn. </w:t>
      </w:r>
      <w:r w:rsidRPr="00140D5A">
        <w:rPr>
          <w:rFonts w:ascii="Arial" w:hAnsi="Arial" w:cs="Arial"/>
          <w:sz w:val="22"/>
        </w:rPr>
        <w:t xml:space="preserve"> </w:t>
      </w:r>
    </w:p>
    <w:p w14:paraId="636C22C6" w14:textId="77777777" w:rsidR="005971D0" w:rsidRPr="00140D5A" w:rsidRDefault="005971D0" w:rsidP="00140D5A">
      <w:pPr>
        <w:spacing w:line="360" w:lineRule="auto"/>
        <w:rPr>
          <w:rFonts w:ascii="Arial" w:hAnsi="Arial" w:cs="Arial"/>
          <w:sz w:val="22"/>
        </w:rPr>
      </w:pPr>
    </w:p>
    <w:p w14:paraId="3ACF0B87" w14:textId="6E68C009" w:rsidR="00640DF3" w:rsidRDefault="006B70D6" w:rsidP="00640DF3">
      <w:pPr>
        <w:pStyle w:val="Heading3"/>
        <w:spacing w:line="360" w:lineRule="auto"/>
        <w:rPr>
          <w:rFonts w:ascii="Arial" w:hAnsi="Arial" w:cs="Arial"/>
        </w:rPr>
      </w:pPr>
      <w:bookmarkStart w:id="90" w:name="_Toc7637994"/>
      <w:r>
        <w:rPr>
          <w:rFonts w:ascii="Arial" w:hAnsi="Arial" w:cs="Arial"/>
        </w:rPr>
        <w:t>8.4</w:t>
      </w:r>
      <w:r w:rsidR="00640DF3" w:rsidRPr="00640DF3">
        <w:rPr>
          <w:rFonts w:ascii="Arial" w:hAnsi="Arial" w:cs="Arial"/>
        </w:rPr>
        <w:t>.1</w:t>
      </w:r>
      <w:r w:rsidR="00640DF3">
        <w:rPr>
          <w:rFonts w:ascii="Arial" w:hAnsi="Arial" w:cs="Arial"/>
        </w:rPr>
        <w:t xml:space="preserve"> JPH</w:t>
      </w:r>
      <w:bookmarkEnd w:id="90"/>
    </w:p>
    <w:p w14:paraId="467EEE01" w14:textId="5125A34B" w:rsidR="005971D0" w:rsidRDefault="007D30CF" w:rsidP="007D30CF">
      <w:pPr>
        <w:spacing w:line="360" w:lineRule="auto"/>
        <w:rPr>
          <w:rFonts w:ascii="Arial" w:hAnsi="Arial" w:cs="Arial"/>
          <w:sz w:val="22"/>
        </w:rPr>
      </w:pPr>
      <w:r>
        <w:rPr>
          <w:rFonts w:ascii="Arial" w:hAnsi="Arial" w:cs="Arial"/>
          <w:sz w:val="22"/>
        </w:rPr>
        <w:t>Raw Data from POSMON collected between January 2019 and March 2019 (</w:t>
      </w:r>
      <w:r w:rsidR="006F34F7" w:rsidRPr="00A20536">
        <w:rPr>
          <w:rFonts w:ascii="Arial" w:hAnsi="Arial" w:cs="Arial"/>
          <w:color w:val="000000" w:themeColor="text1"/>
          <w:sz w:val="22"/>
        </w:rPr>
        <w:t>Appendix 6</w:t>
      </w:r>
      <w:r w:rsidRPr="00A20536">
        <w:rPr>
          <w:rFonts w:ascii="Arial" w:hAnsi="Arial" w:cs="Arial"/>
          <w:color w:val="000000" w:themeColor="text1"/>
          <w:sz w:val="22"/>
        </w:rPr>
        <w:t xml:space="preserve">) </w:t>
      </w:r>
      <w:r>
        <w:rPr>
          <w:rFonts w:ascii="Arial" w:hAnsi="Arial" w:cs="Arial"/>
          <w:sz w:val="22"/>
        </w:rPr>
        <w:t xml:space="preserve">has been collated into the following graph; </w:t>
      </w:r>
    </w:p>
    <w:p w14:paraId="66F973CB" w14:textId="0D492F9F" w:rsidR="007D30CF" w:rsidRDefault="006B5A40" w:rsidP="007D30CF">
      <w:pPr>
        <w:spacing w:line="360" w:lineRule="auto"/>
        <w:rPr>
          <w:rFonts w:ascii="Arial" w:hAnsi="Arial" w:cs="Arial"/>
          <w:sz w:val="22"/>
        </w:rPr>
      </w:pPr>
      <w:r>
        <w:rPr>
          <w:noProof/>
          <w:lang w:eastAsia="en-GB"/>
        </w:rPr>
        <mc:AlternateContent>
          <mc:Choice Requires="wps">
            <w:drawing>
              <wp:anchor distT="0" distB="0" distL="114300" distR="114300" simplePos="0" relativeHeight="251756544" behindDoc="0" locked="0" layoutInCell="1" allowOverlap="1" wp14:anchorId="4BB49DAF" wp14:editId="6B1221E1">
                <wp:simplePos x="0" y="0"/>
                <wp:positionH relativeFrom="column">
                  <wp:posOffset>464820</wp:posOffset>
                </wp:positionH>
                <wp:positionV relativeFrom="paragraph">
                  <wp:posOffset>2961005</wp:posOffset>
                </wp:positionV>
                <wp:extent cx="4572000" cy="266700"/>
                <wp:effectExtent l="0" t="0" r="0" b="0"/>
                <wp:wrapTight wrapText="bothSides">
                  <wp:wrapPolygon edited="0">
                    <wp:start x="0" y="0"/>
                    <wp:lineTo x="0" y="20571"/>
                    <wp:lineTo x="21480" y="20571"/>
                    <wp:lineTo x="21480" y="0"/>
                    <wp:lineTo x="0" y="0"/>
                  </wp:wrapPolygon>
                </wp:wrapTight>
                <wp:docPr id="63" name="Text Box 63"/>
                <wp:cNvGraphicFramePr/>
                <a:graphic xmlns:a="http://schemas.openxmlformats.org/drawingml/2006/main">
                  <a:graphicData uri="http://schemas.microsoft.com/office/word/2010/wordprocessingShape">
                    <wps:wsp>
                      <wps:cNvSpPr txBox="1"/>
                      <wps:spPr>
                        <a:xfrm>
                          <a:off x="0" y="0"/>
                          <a:ext cx="4572000" cy="266700"/>
                        </a:xfrm>
                        <a:prstGeom prst="rect">
                          <a:avLst/>
                        </a:prstGeom>
                        <a:solidFill>
                          <a:prstClr val="white"/>
                        </a:solidFill>
                        <a:ln>
                          <a:noFill/>
                        </a:ln>
                        <a:effectLst/>
                      </wps:spPr>
                      <wps:txbx>
                        <w:txbxContent>
                          <w:p w14:paraId="79ECD235" w14:textId="1EA86ACD" w:rsidR="00B855E4" w:rsidRPr="002A0575" w:rsidRDefault="00B855E4" w:rsidP="006B5A40">
                            <w:pPr>
                              <w:pStyle w:val="Caption"/>
                              <w:jc w:val="center"/>
                              <w:rPr>
                                <w:noProof/>
                              </w:rPr>
                            </w:pPr>
                            <w:bookmarkStart w:id="91" w:name="_Toc7637476"/>
                            <w:r>
                              <w:t xml:space="preserve">Figure </w:t>
                            </w:r>
                            <w:fldSimple w:instr=" SEQ Figure \* ARABIC ">
                              <w:r>
                                <w:rPr>
                                  <w:noProof/>
                                </w:rPr>
                                <w:t>20</w:t>
                              </w:r>
                            </w:fldSimple>
                            <w:r>
                              <w:t>. JPH (Jan-March 2019)</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B49DAF" id="Text Box 63" o:spid="_x0000_s1044" type="#_x0000_t202" style="position:absolute;margin-left:36.6pt;margin-top:233.15pt;width:5in;height:21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" stroked="f">
                <v:textbox style="mso-fit-shape-to-text:t" inset="0,0,0,0">
                  <w:txbxContent>
                    <w:p w14:paraId="79ECD235" w14:textId="1EA86ACD" w:rsidR="00B855E4" w:rsidRPr="002A0575" w:rsidRDefault="00B855E4" w:rsidP="006B5A40">
                      <w:pPr>
                        <w:pStyle w:val="Caption"/>
                        <w:jc w:val="center"/>
                        <w:rPr>
                          <w:noProof/>
                        </w:rPr>
                      </w:pPr>
                      <w:bookmarkStart w:id="92" w:name="_Toc7637476"/>
                      <w:r>
                        <w:t xml:space="preserve">Figure </w:t>
                      </w:r>
                      <w:fldSimple w:instr=" SEQ Figure \* ARABIC ">
                        <w:r>
                          <w:rPr>
                            <w:noProof/>
                          </w:rPr>
                          <w:t>20</w:t>
                        </w:r>
                      </w:fldSimple>
                      <w:r>
                        <w:t>. JPH (Jan-March 2019)</w:t>
                      </w:r>
                      <w:bookmarkEnd w:id="92"/>
                    </w:p>
                  </w:txbxContent>
                </v:textbox>
                <w10:wrap type="tight"/>
              </v:shape>
            </w:pict>
          </mc:Fallback>
        </mc:AlternateContent>
      </w:r>
      <w:r w:rsidR="007D30CF">
        <w:rPr>
          <w:noProof/>
          <w:lang w:eastAsia="en-GB"/>
        </w:rPr>
        <w:drawing>
          <wp:anchor distT="0" distB="0" distL="114300" distR="114300" simplePos="0" relativeHeight="251714560" behindDoc="0" locked="0" layoutInCell="1" allowOverlap="1" wp14:anchorId="2CF5262F" wp14:editId="682B2430">
            <wp:simplePos x="0" y="0"/>
            <wp:positionH relativeFrom="column">
              <wp:posOffset>465113</wp:posOffset>
            </wp:positionH>
            <wp:positionV relativeFrom="paragraph">
              <wp:posOffset>160997</wp:posOffset>
            </wp:positionV>
            <wp:extent cx="4572000" cy="2743200"/>
            <wp:effectExtent l="0" t="0" r="0" b="0"/>
            <wp:wrapTight wrapText="bothSides">
              <wp:wrapPolygon edited="0">
                <wp:start x="0" y="0"/>
                <wp:lineTo x="0" y="21400"/>
                <wp:lineTo x="21480" y="21400"/>
                <wp:lineTo x="21480" y="0"/>
                <wp:lineTo x="0" y="0"/>
              </wp:wrapPolygon>
            </wp:wrapTight>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p>
    <w:p w14:paraId="19BE61DA" w14:textId="77777777" w:rsidR="007D30CF" w:rsidRPr="007D30CF" w:rsidRDefault="007D30CF" w:rsidP="007D30CF">
      <w:pPr>
        <w:spacing w:line="360" w:lineRule="auto"/>
        <w:rPr>
          <w:rFonts w:ascii="Arial" w:hAnsi="Arial" w:cs="Arial"/>
          <w:sz w:val="22"/>
        </w:rPr>
      </w:pPr>
    </w:p>
    <w:p w14:paraId="43766E8D" w14:textId="77777777" w:rsidR="007D30CF" w:rsidRDefault="007D30CF" w:rsidP="00640DF3">
      <w:pPr>
        <w:pStyle w:val="Heading3"/>
        <w:spacing w:line="360" w:lineRule="auto"/>
        <w:rPr>
          <w:rFonts w:ascii="Arial" w:hAnsi="Arial" w:cs="Arial"/>
        </w:rPr>
      </w:pPr>
    </w:p>
    <w:p w14:paraId="317BED77" w14:textId="77777777" w:rsidR="007D30CF" w:rsidRDefault="007D30CF" w:rsidP="00640DF3">
      <w:pPr>
        <w:pStyle w:val="Heading3"/>
        <w:spacing w:line="360" w:lineRule="auto"/>
        <w:rPr>
          <w:rFonts w:ascii="Arial" w:hAnsi="Arial" w:cs="Arial"/>
        </w:rPr>
      </w:pPr>
    </w:p>
    <w:p w14:paraId="7A51CAB0" w14:textId="77777777" w:rsidR="007D30CF" w:rsidRDefault="007D30CF" w:rsidP="00640DF3">
      <w:pPr>
        <w:pStyle w:val="Heading3"/>
        <w:spacing w:line="360" w:lineRule="auto"/>
        <w:rPr>
          <w:rFonts w:ascii="Arial" w:hAnsi="Arial" w:cs="Arial"/>
        </w:rPr>
      </w:pPr>
    </w:p>
    <w:p w14:paraId="2ED9C7B0" w14:textId="77777777" w:rsidR="007D30CF" w:rsidRDefault="007D30CF" w:rsidP="00640DF3">
      <w:pPr>
        <w:pStyle w:val="Heading3"/>
        <w:spacing w:line="360" w:lineRule="auto"/>
        <w:rPr>
          <w:rFonts w:ascii="Arial" w:hAnsi="Arial" w:cs="Arial"/>
        </w:rPr>
      </w:pPr>
    </w:p>
    <w:p w14:paraId="73CE6740" w14:textId="77777777" w:rsidR="007D30CF" w:rsidRDefault="007D30CF" w:rsidP="00640DF3">
      <w:pPr>
        <w:pStyle w:val="Heading3"/>
        <w:spacing w:line="360" w:lineRule="auto"/>
        <w:rPr>
          <w:rFonts w:ascii="Arial" w:hAnsi="Arial" w:cs="Arial"/>
        </w:rPr>
      </w:pPr>
    </w:p>
    <w:p w14:paraId="505C0AEB" w14:textId="77777777" w:rsidR="007D30CF" w:rsidRDefault="007D30CF" w:rsidP="00640DF3">
      <w:pPr>
        <w:pStyle w:val="Heading3"/>
        <w:spacing w:line="360" w:lineRule="auto"/>
        <w:rPr>
          <w:rFonts w:ascii="Arial" w:hAnsi="Arial" w:cs="Arial"/>
        </w:rPr>
      </w:pPr>
    </w:p>
    <w:p w14:paraId="761BBF32" w14:textId="77777777" w:rsidR="007D30CF" w:rsidRDefault="007D30CF" w:rsidP="00640DF3">
      <w:pPr>
        <w:pStyle w:val="Heading3"/>
        <w:spacing w:line="360" w:lineRule="auto"/>
        <w:rPr>
          <w:rFonts w:ascii="Arial" w:hAnsi="Arial" w:cs="Arial"/>
        </w:rPr>
      </w:pPr>
    </w:p>
    <w:p w14:paraId="2182DB99" w14:textId="77777777" w:rsidR="007D30CF" w:rsidRDefault="007D30CF" w:rsidP="00640DF3">
      <w:pPr>
        <w:pStyle w:val="Heading3"/>
        <w:spacing w:line="360" w:lineRule="auto"/>
        <w:rPr>
          <w:rFonts w:ascii="Arial" w:hAnsi="Arial" w:cs="Arial"/>
        </w:rPr>
      </w:pPr>
    </w:p>
    <w:p w14:paraId="342F4EEE" w14:textId="77777777" w:rsidR="007D30CF" w:rsidRDefault="007D30CF" w:rsidP="00640DF3">
      <w:pPr>
        <w:pStyle w:val="Heading3"/>
        <w:spacing w:line="360" w:lineRule="auto"/>
        <w:rPr>
          <w:rFonts w:ascii="Arial" w:hAnsi="Arial" w:cs="Arial"/>
        </w:rPr>
      </w:pPr>
    </w:p>
    <w:p w14:paraId="66FCFDA2" w14:textId="77777777" w:rsidR="006536D0" w:rsidRDefault="006536D0" w:rsidP="006536D0">
      <w:pPr>
        <w:spacing w:line="360" w:lineRule="auto"/>
        <w:rPr>
          <w:rFonts w:ascii="Arial" w:hAnsi="Arial" w:cs="Arial"/>
          <w:sz w:val="22"/>
        </w:rPr>
      </w:pPr>
    </w:p>
    <w:p w14:paraId="44DFC69B" w14:textId="7F6863C1" w:rsidR="007D30CF" w:rsidRDefault="006536D0" w:rsidP="00D91F51">
      <w:pPr>
        <w:spacing w:line="360" w:lineRule="auto"/>
        <w:rPr>
          <w:rFonts w:ascii="Arial" w:hAnsi="Arial" w:cs="Arial"/>
          <w:sz w:val="22"/>
        </w:rPr>
      </w:pPr>
      <w:r>
        <w:rPr>
          <w:rFonts w:ascii="Arial" w:hAnsi="Arial" w:cs="Arial"/>
          <w:sz w:val="22"/>
        </w:rPr>
        <w:t xml:space="preserve">The graph shows an average of 11.32 end of line JPH from January to March against the target of 23.  </w:t>
      </w:r>
    </w:p>
    <w:p w14:paraId="395D4291" w14:textId="6B9DF1DB" w:rsidR="00706ABF" w:rsidRDefault="00AE1B6B" w:rsidP="00D91F51">
      <w:pPr>
        <w:spacing w:line="360" w:lineRule="auto"/>
        <w:rPr>
          <w:rFonts w:ascii="Arial" w:hAnsi="Arial" w:cs="Arial"/>
          <w:sz w:val="22"/>
        </w:rPr>
      </w:pPr>
      <w:r>
        <w:rPr>
          <w:rFonts w:ascii="Arial" w:hAnsi="Arial" w:cs="Arial"/>
          <w:sz w:val="22"/>
        </w:rPr>
        <w:t>Compared with the results of an identical data set taken before the improvement a negative result is seen.</w:t>
      </w:r>
    </w:p>
    <w:p w14:paraId="2B02490E" w14:textId="64F57A32" w:rsidR="00AE1B6B" w:rsidRDefault="00AE1B6B" w:rsidP="00890C8F">
      <w:pPr>
        <w:spacing w:line="360" w:lineRule="auto"/>
        <w:rPr>
          <w:rFonts w:ascii="Arial" w:hAnsi="Arial" w:cs="Arial"/>
          <w:sz w:val="22"/>
        </w:rPr>
      </w:pPr>
      <m:oMathPara>
        <m:oMath>
          <m:r>
            <w:rPr>
              <w:rFonts w:ascii="Cambria Math" w:hAnsi="Cambria Math" w:cs="Arial"/>
              <w:sz w:val="22"/>
            </w:rPr>
            <m:t xml:space="preserve">JPH post improvement-JPH pre improvement=JPH difference  </m:t>
          </m:r>
        </m:oMath>
      </m:oMathPara>
    </w:p>
    <w:p w14:paraId="653AAC68" w14:textId="790036D0" w:rsidR="00706ABF" w:rsidRPr="00AE1B6B" w:rsidRDefault="00AE1B6B" w:rsidP="00890C8F">
      <w:pPr>
        <w:spacing w:line="360" w:lineRule="auto"/>
        <w:rPr>
          <w:rFonts w:ascii="Arial" w:eastAsiaTheme="minorEastAsia" w:hAnsi="Arial" w:cs="Arial"/>
          <w:sz w:val="22"/>
        </w:rPr>
      </w:pPr>
      <m:oMathPara>
        <m:oMath>
          <m:r>
            <w:rPr>
              <w:rFonts w:ascii="Cambria Math" w:hAnsi="Cambria Math" w:cs="Arial"/>
              <w:sz w:val="22"/>
            </w:rPr>
            <m:t>11.32-13.99=-2.67</m:t>
          </m:r>
        </m:oMath>
      </m:oMathPara>
    </w:p>
    <w:p w14:paraId="64DDC603" w14:textId="29E8993E" w:rsidR="00AE1B6B" w:rsidRPr="00AE1B6B" w:rsidRDefault="00D91F51" w:rsidP="00890C8F">
      <w:pPr>
        <w:spacing w:line="360" w:lineRule="auto"/>
        <w:rPr>
          <w:rFonts w:ascii="Arial" w:eastAsiaTheme="minorEastAsia" w:hAnsi="Arial" w:cs="Arial"/>
          <w:sz w:val="22"/>
        </w:rPr>
      </w:pPr>
      <w:r>
        <w:rPr>
          <w:rFonts w:ascii="Arial" w:eastAsiaTheme="minorEastAsia" w:hAnsi="Arial" w:cs="Arial"/>
          <w:sz w:val="22"/>
        </w:rPr>
        <w:t>This data would suggest that the change has had a negative effect on JPH</w:t>
      </w:r>
      <w:r w:rsidR="007900FB">
        <w:rPr>
          <w:rFonts w:ascii="Arial" w:eastAsiaTheme="minorEastAsia" w:hAnsi="Arial" w:cs="Arial"/>
          <w:sz w:val="22"/>
        </w:rPr>
        <w:t xml:space="preserve">. This is not believed to be a true reflection of the change. </w:t>
      </w:r>
    </w:p>
    <w:p w14:paraId="16F50553" w14:textId="7FE6578A" w:rsidR="00706ABF" w:rsidRDefault="00530E67" w:rsidP="00890C8F">
      <w:pPr>
        <w:spacing w:line="360" w:lineRule="auto"/>
        <w:rPr>
          <w:rFonts w:ascii="Arial" w:hAnsi="Arial" w:cs="Arial"/>
          <w:sz w:val="22"/>
        </w:rPr>
      </w:pPr>
      <w:r>
        <w:rPr>
          <w:rFonts w:ascii="Arial" w:hAnsi="Arial" w:cs="Arial"/>
          <w:sz w:val="22"/>
        </w:rPr>
        <w:t>It was discussed that in chapter 6.0 that there are limitations with the use of POSMON to achieve JPH data.</w:t>
      </w:r>
    </w:p>
    <w:p w14:paraId="76E6660F" w14:textId="170A8864" w:rsidR="00530E67" w:rsidRDefault="00530E67" w:rsidP="00890C8F">
      <w:pPr>
        <w:spacing w:line="360" w:lineRule="auto"/>
        <w:rPr>
          <w:rFonts w:ascii="Arial" w:hAnsi="Arial" w:cs="Arial"/>
          <w:sz w:val="22"/>
        </w:rPr>
      </w:pPr>
      <w:r>
        <w:rPr>
          <w:rFonts w:ascii="Arial" w:hAnsi="Arial" w:cs="Arial"/>
          <w:sz w:val="22"/>
        </w:rPr>
        <w:t xml:space="preserve">The negative impact to end of line JPH may arise from a number of factors such as </w:t>
      </w:r>
      <w:r w:rsidR="00C05899">
        <w:rPr>
          <w:rFonts w:ascii="Arial" w:hAnsi="Arial" w:cs="Arial"/>
          <w:sz w:val="22"/>
        </w:rPr>
        <w:t xml:space="preserve">machine </w:t>
      </w:r>
      <w:r w:rsidR="00256883">
        <w:rPr>
          <w:rFonts w:ascii="Arial" w:hAnsi="Arial" w:cs="Arial"/>
          <w:sz w:val="22"/>
        </w:rPr>
        <w:t>breakdowns, material shortages,</w:t>
      </w:r>
      <w:r w:rsidR="00822769">
        <w:rPr>
          <w:rFonts w:ascii="Arial" w:hAnsi="Arial" w:cs="Arial"/>
          <w:sz w:val="22"/>
        </w:rPr>
        <w:t xml:space="preserve"> or labour shortages. </w:t>
      </w:r>
    </w:p>
    <w:p w14:paraId="6BAFD49F" w14:textId="315E3828" w:rsidR="006B70D6" w:rsidRDefault="006B70D6" w:rsidP="00890C8F">
      <w:pPr>
        <w:spacing w:line="360" w:lineRule="auto"/>
        <w:rPr>
          <w:rFonts w:ascii="Arial" w:hAnsi="Arial" w:cs="Arial"/>
          <w:sz w:val="22"/>
        </w:rPr>
      </w:pPr>
      <w:r>
        <w:rPr>
          <w:rFonts w:ascii="Arial" w:hAnsi="Arial" w:cs="Arial"/>
          <w:sz w:val="22"/>
        </w:rPr>
        <w:t>This belief is supported by the following metric.</w:t>
      </w:r>
    </w:p>
    <w:p w14:paraId="42E67581" w14:textId="77777777" w:rsidR="00706ABF" w:rsidRPr="00890C8F" w:rsidRDefault="00706ABF" w:rsidP="00890C8F">
      <w:pPr>
        <w:spacing w:line="360" w:lineRule="auto"/>
        <w:rPr>
          <w:rFonts w:ascii="Arial" w:hAnsi="Arial" w:cs="Arial"/>
          <w:sz w:val="22"/>
        </w:rPr>
      </w:pPr>
    </w:p>
    <w:p w14:paraId="2969A3F8" w14:textId="51A4C117" w:rsidR="00640DF3" w:rsidRDefault="006B70D6" w:rsidP="00640DF3">
      <w:pPr>
        <w:pStyle w:val="Heading3"/>
        <w:spacing w:line="360" w:lineRule="auto"/>
        <w:rPr>
          <w:rFonts w:ascii="Arial" w:hAnsi="Arial" w:cs="Arial"/>
        </w:rPr>
      </w:pPr>
      <w:bookmarkStart w:id="93" w:name="_Toc7637995"/>
      <w:r>
        <w:rPr>
          <w:rFonts w:ascii="Arial" w:hAnsi="Arial" w:cs="Arial"/>
        </w:rPr>
        <w:lastRenderedPageBreak/>
        <w:t>8.4</w:t>
      </w:r>
      <w:r w:rsidR="00640DF3">
        <w:rPr>
          <w:rFonts w:ascii="Arial" w:hAnsi="Arial" w:cs="Arial"/>
        </w:rPr>
        <w:t>.2 Amount of Scrap</w:t>
      </w:r>
      <w:bookmarkEnd w:id="93"/>
    </w:p>
    <w:p w14:paraId="140A8572" w14:textId="058AA559" w:rsidR="00706ABF" w:rsidRPr="00E878CF" w:rsidRDefault="00706ABF" w:rsidP="00E878CF">
      <w:pPr>
        <w:spacing w:line="360" w:lineRule="auto"/>
        <w:rPr>
          <w:rFonts w:ascii="Arial" w:hAnsi="Arial" w:cs="Arial"/>
          <w:sz w:val="22"/>
        </w:rPr>
      </w:pPr>
      <w:r w:rsidRPr="00E878CF">
        <w:rPr>
          <w:rFonts w:ascii="Arial" w:hAnsi="Arial" w:cs="Arial"/>
          <w:sz w:val="22"/>
        </w:rPr>
        <w:t>The following Chart</w:t>
      </w:r>
      <w:r w:rsidR="00E878CF" w:rsidRPr="00E878CF">
        <w:rPr>
          <w:rFonts w:ascii="Arial" w:hAnsi="Arial" w:cs="Arial"/>
          <w:sz w:val="22"/>
        </w:rPr>
        <w:t xml:space="preserve"> shows an updated Pareto analysis post improvement.</w:t>
      </w:r>
    </w:p>
    <w:p w14:paraId="5E3831B3" w14:textId="77777777" w:rsidR="00E878CF" w:rsidRPr="00706ABF" w:rsidRDefault="00E878CF" w:rsidP="00706ABF"/>
    <w:p w14:paraId="624BC33A" w14:textId="77777777" w:rsidR="006B5A40" w:rsidRDefault="00706ABF" w:rsidP="006B5A40">
      <w:pPr>
        <w:keepNext/>
        <w:jc w:val="center"/>
      </w:pPr>
      <w:r>
        <w:rPr>
          <w:noProof/>
          <w:lang w:eastAsia="en-GB"/>
        </w:rPr>
        <w:drawing>
          <wp:inline distT="0" distB="0" distL="0" distR="0" wp14:anchorId="0DBC3DC3" wp14:editId="4D9FF848">
            <wp:extent cx="5728335" cy="3542323"/>
            <wp:effectExtent l="0" t="0" r="12065" b="13970"/>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06CB1CC" w14:textId="29D9C7AA" w:rsidR="00706ABF" w:rsidRDefault="006B5A40" w:rsidP="006B5A40">
      <w:pPr>
        <w:pStyle w:val="Caption"/>
        <w:jc w:val="center"/>
      </w:pPr>
      <w:bookmarkStart w:id="94" w:name="_Toc7637477"/>
      <w:r>
        <w:t xml:space="preserve">Figure </w:t>
      </w:r>
      <w:fldSimple w:instr=" SEQ Figure \* ARABIC ">
        <w:r>
          <w:rPr>
            <w:noProof/>
          </w:rPr>
          <w:t>21</w:t>
        </w:r>
      </w:fldSimple>
      <w:r>
        <w:t>. Updated Pareto Chart Post Improvement</w:t>
      </w:r>
      <w:bookmarkEnd w:id="94"/>
    </w:p>
    <w:p w14:paraId="2712E55B" w14:textId="77777777" w:rsidR="00E878CF" w:rsidRDefault="00E878CF" w:rsidP="00890C8F"/>
    <w:p w14:paraId="5A184231" w14:textId="77777777" w:rsidR="00302648" w:rsidRDefault="00302648" w:rsidP="00890C8F"/>
    <w:p w14:paraId="62C7D647" w14:textId="5AC488C4" w:rsidR="00890C8F" w:rsidRDefault="00E878CF" w:rsidP="00E878CF">
      <w:pPr>
        <w:spacing w:line="360" w:lineRule="auto"/>
        <w:rPr>
          <w:rFonts w:ascii="Arial" w:hAnsi="Arial" w:cs="Arial"/>
          <w:sz w:val="22"/>
        </w:rPr>
      </w:pPr>
      <w:r w:rsidRPr="00E878CF">
        <w:rPr>
          <w:rFonts w:ascii="Arial" w:hAnsi="Arial" w:cs="Arial"/>
          <w:sz w:val="22"/>
        </w:rPr>
        <w:t xml:space="preserve">The </w:t>
      </w:r>
      <w:r>
        <w:rPr>
          <w:rFonts w:ascii="Arial" w:hAnsi="Arial" w:cs="Arial"/>
          <w:sz w:val="22"/>
        </w:rPr>
        <w:t>chart shows that OP100 is no longer the largest contributor to scrap production. Pre-improvement the OP100 machines produced a total of 59 scrap parts between October and December 2018.</w:t>
      </w:r>
    </w:p>
    <w:p w14:paraId="1AF59792" w14:textId="4CA1C959" w:rsidR="00E878CF" w:rsidRDefault="00E878CF" w:rsidP="00E878CF">
      <w:pPr>
        <w:spacing w:line="360" w:lineRule="auto"/>
        <w:rPr>
          <w:rFonts w:ascii="Arial" w:hAnsi="Arial" w:cs="Arial"/>
          <w:sz w:val="22"/>
        </w:rPr>
      </w:pPr>
      <w:r>
        <w:rPr>
          <w:rFonts w:ascii="Arial" w:hAnsi="Arial" w:cs="Arial"/>
          <w:sz w:val="22"/>
        </w:rPr>
        <w:t>This number has been substantially reduced to 11 post change between January and March 2019</w:t>
      </w:r>
    </w:p>
    <w:p w14:paraId="14DAC850" w14:textId="6B0000B2" w:rsidR="00E878CF" w:rsidRDefault="00E878CF" w:rsidP="00E878CF">
      <w:pPr>
        <w:spacing w:line="360" w:lineRule="auto"/>
        <w:rPr>
          <w:rFonts w:ascii="Arial" w:hAnsi="Arial" w:cs="Arial"/>
          <w:sz w:val="22"/>
        </w:rPr>
      </w:pPr>
      <w:r>
        <w:rPr>
          <w:rFonts w:ascii="Arial" w:hAnsi="Arial" w:cs="Arial"/>
          <w:sz w:val="22"/>
        </w:rPr>
        <w:t xml:space="preserve">This is a pleasing result that has shown the implemented change has been a success. </w:t>
      </w:r>
    </w:p>
    <w:p w14:paraId="75B63AF0" w14:textId="62A54552" w:rsidR="00E878CF" w:rsidRPr="00E878CF" w:rsidRDefault="006B70D6" w:rsidP="00E878CF">
      <w:pPr>
        <w:spacing w:line="360" w:lineRule="auto"/>
        <w:rPr>
          <w:rFonts w:ascii="Arial" w:hAnsi="Arial" w:cs="Arial"/>
          <w:color w:val="000000" w:themeColor="text1"/>
          <w:sz w:val="22"/>
        </w:rPr>
      </w:pPr>
      <w:r>
        <w:rPr>
          <w:rFonts w:ascii="Arial" w:hAnsi="Arial" w:cs="Arial"/>
          <w:sz w:val="22"/>
        </w:rPr>
        <w:t>The change resulted</w:t>
      </w:r>
      <w:r w:rsidR="00E878CF">
        <w:rPr>
          <w:rFonts w:ascii="Arial" w:hAnsi="Arial" w:cs="Arial"/>
          <w:sz w:val="22"/>
        </w:rPr>
        <w:t xml:space="preserve"> in a course of maintenance actions </w:t>
      </w:r>
      <w:r w:rsidR="00E878CF" w:rsidRPr="006B70D6">
        <w:rPr>
          <w:rFonts w:ascii="Arial" w:hAnsi="Arial" w:cs="Arial"/>
          <w:color w:val="000000" w:themeColor="text1"/>
          <w:sz w:val="22"/>
        </w:rPr>
        <w:t xml:space="preserve">on X-axis leadscrews </w:t>
      </w:r>
      <w:r w:rsidR="00E878CF">
        <w:rPr>
          <w:rFonts w:ascii="Arial" w:hAnsi="Arial" w:cs="Arial"/>
          <w:color w:val="000000" w:themeColor="text1"/>
          <w:sz w:val="22"/>
        </w:rPr>
        <w:t xml:space="preserve">that reduced the number of scrapped parts by </w:t>
      </w:r>
      <w:r w:rsidR="008C3A9B">
        <w:rPr>
          <w:rFonts w:ascii="Arial" w:hAnsi="Arial" w:cs="Arial"/>
          <w:color w:val="000000" w:themeColor="text1"/>
          <w:sz w:val="22"/>
        </w:rPr>
        <w:t>over 80%</w:t>
      </w:r>
      <w:r w:rsidR="00A20536">
        <w:rPr>
          <w:rFonts w:ascii="Arial" w:hAnsi="Arial" w:cs="Arial"/>
          <w:color w:val="000000" w:themeColor="text1"/>
          <w:sz w:val="22"/>
        </w:rPr>
        <w:t xml:space="preserve"> within the targeted OP100 machines.</w:t>
      </w:r>
    </w:p>
    <w:p w14:paraId="7F46EE73" w14:textId="77777777" w:rsidR="00706ABF" w:rsidRDefault="00706ABF" w:rsidP="00640DF3">
      <w:pPr>
        <w:pStyle w:val="Heading3"/>
        <w:spacing w:line="360" w:lineRule="auto"/>
        <w:rPr>
          <w:rFonts w:ascii="Arial" w:hAnsi="Arial" w:cs="Arial"/>
        </w:rPr>
      </w:pPr>
    </w:p>
    <w:p w14:paraId="5F36AE28" w14:textId="77777777" w:rsidR="00706ABF" w:rsidRDefault="00706ABF" w:rsidP="00640DF3">
      <w:pPr>
        <w:pStyle w:val="Heading3"/>
        <w:spacing w:line="360" w:lineRule="auto"/>
        <w:rPr>
          <w:rFonts w:ascii="Arial" w:hAnsi="Arial" w:cs="Arial"/>
        </w:rPr>
      </w:pPr>
    </w:p>
    <w:p w14:paraId="122E10FC" w14:textId="77777777" w:rsidR="008C3A9B" w:rsidRDefault="008C3A9B" w:rsidP="008C3A9B"/>
    <w:p w14:paraId="0C4E5EA1" w14:textId="77777777" w:rsidR="008C3A9B" w:rsidRDefault="008C3A9B" w:rsidP="008C3A9B"/>
    <w:p w14:paraId="3590FA1D" w14:textId="77777777" w:rsidR="008C3A9B" w:rsidRDefault="008C3A9B" w:rsidP="008C3A9B"/>
    <w:p w14:paraId="15D80A26" w14:textId="77777777" w:rsidR="008C3A9B" w:rsidRDefault="008C3A9B" w:rsidP="008C3A9B"/>
    <w:p w14:paraId="1C09FE97" w14:textId="77777777" w:rsidR="008C3A9B" w:rsidRDefault="008C3A9B" w:rsidP="008C3A9B"/>
    <w:p w14:paraId="4678B5D4" w14:textId="77777777" w:rsidR="008C3A9B" w:rsidRDefault="008C3A9B" w:rsidP="008C3A9B"/>
    <w:p w14:paraId="67E7A33B" w14:textId="77777777" w:rsidR="008C3A9B" w:rsidRPr="008C3A9B" w:rsidRDefault="008C3A9B" w:rsidP="008C3A9B"/>
    <w:p w14:paraId="6F6DDBBE" w14:textId="17291473" w:rsidR="00640DF3" w:rsidRDefault="006B70D6" w:rsidP="00640DF3">
      <w:pPr>
        <w:pStyle w:val="Heading3"/>
        <w:spacing w:line="360" w:lineRule="auto"/>
        <w:rPr>
          <w:rFonts w:ascii="Arial" w:hAnsi="Arial" w:cs="Arial"/>
        </w:rPr>
      </w:pPr>
      <w:bookmarkStart w:id="95" w:name="_Toc7637996"/>
      <w:r>
        <w:rPr>
          <w:rFonts w:ascii="Arial" w:hAnsi="Arial" w:cs="Arial"/>
        </w:rPr>
        <w:lastRenderedPageBreak/>
        <w:t>8.4</w:t>
      </w:r>
      <w:r w:rsidR="00640DF3">
        <w:rPr>
          <w:rFonts w:ascii="Arial" w:hAnsi="Arial" w:cs="Arial"/>
        </w:rPr>
        <w:t>.3 Cost of Scrap Produced</w:t>
      </w:r>
      <w:bookmarkEnd w:id="95"/>
    </w:p>
    <w:p w14:paraId="368CBF44" w14:textId="26A75308" w:rsidR="00744B97" w:rsidRPr="008C3A9B" w:rsidRDefault="008C3A9B" w:rsidP="008C3A9B">
      <w:pPr>
        <w:spacing w:line="360" w:lineRule="auto"/>
        <w:rPr>
          <w:rFonts w:ascii="Arial" w:hAnsi="Arial" w:cs="Arial"/>
          <w:sz w:val="22"/>
        </w:rPr>
      </w:pPr>
      <w:r>
        <w:rPr>
          <w:rFonts w:ascii="Arial" w:hAnsi="Arial" w:cs="Arial"/>
          <w:sz w:val="22"/>
        </w:rPr>
        <w:t>The table shows the calculations required to identify the cost of the scrap produced after the change.</w:t>
      </w:r>
    </w:p>
    <w:p w14:paraId="639E526F" w14:textId="77777777" w:rsidR="006B5A40" w:rsidRDefault="00D72514" w:rsidP="006B5A40">
      <w:pPr>
        <w:keepNext/>
      </w:pPr>
      <w:r w:rsidRPr="00D72514">
        <w:rPr>
          <w:noProof/>
          <w:lang w:eastAsia="en-GB"/>
        </w:rPr>
        <w:drawing>
          <wp:inline distT="0" distB="0" distL="0" distR="0" wp14:anchorId="37930266" wp14:editId="14010F4F">
            <wp:extent cx="5711483" cy="1534160"/>
            <wp:effectExtent l="25400" t="25400" r="29210" b="152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r="283"/>
                    <a:stretch/>
                  </pic:blipFill>
                  <pic:spPr bwMode="auto">
                    <a:xfrm>
                      <a:off x="0" y="0"/>
                      <a:ext cx="5711483" cy="153416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AA5600A" w14:textId="5CAD11CA" w:rsidR="00D72514" w:rsidRDefault="006B5A40" w:rsidP="006B5A40">
      <w:pPr>
        <w:pStyle w:val="Caption"/>
        <w:jc w:val="center"/>
      </w:pPr>
      <w:bookmarkStart w:id="96" w:name="_Toc7637478"/>
      <w:r>
        <w:t xml:space="preserve">Figure </w:t>
      </w:r>
      <w:fldSimple w:instr=" SEQ Figure \* ARABIC ">
        <w:r>
          <w:rPr>
            <w:noProof/>
          </w:rPr>
          <w:t>22</w:t>
        </w:r>
      </w:fldSimple>
      <w:r>
        <w:t>. Updated Cost of Scrap Table Post Improvement</w:t>
      </w:r>
      <w:bookmarkEnd w:id="96"/>
    </w:p>
    <w:p w14:paraId="6FB03C32" w14:textId="77777777" w:rsidR="00302648" w:rsidRDefault="00302648" w:rsidP="008C3A9B">
      <w:pPr>
        <w:spacing w:line="360" w:lineRule="auto"/>
        <w:rPr>
          <w:rFonts w:ascii="Arial" w:hAnsi="Arial" w:cs="Arial"/>
          <w:sz w:val="22"/>
        </w:rPr>
      </w:pPr>
    </w:p>
    <w:p w14:paraId="509253B1" w14:textId="4F88880A" w:rsidR="00744B97" w:rsidRDefault="008C3A9B" w:rsidP="008C3A9B">
      <w:pPr>
        <w:spacing w:line="360" w:lineRule="auto"/>
        <w:rPr>
          <w:rFonts w:ascii="Arial" w:hAnsi="Arial" w:cs="Arial"/>
          <w:sz w:val="22"/>
        </w:rPr>
      </w:pPr>
      <w:r>
        <w:rPr>
          <w:rFonts w:ascii="Arial" w:hAnsi="Arial" w:cs="Arial"/>
          <w:sz w:val="22"/>
        </w:rPr>
        <w:t>The table shows a scrap cost of £29,601.40 between January and March 2019.</w:t>
      </w:r>
    </w:p>
    <w:p w14:paraId="7C2917F2" w14:textId="6EEAEAA9" w:rsidR="008C3A9B" w:rsidRDefault="008C3A9B" w:rsidP="008C3A9B">
      <w:pPr>
        <w:spacing w:line="360" w:lineRule="auto"/>
        <w:rPr>
          <w:rFonts w:ascii="Arial" w:hAnsi="Arial" w:cs="Arial"/>
          <w:sz w:val="22"/>
        </w:rPr>
      </w:pPr>
      <w:r>
        <w:rPr>
          <w:rFonts w:ascii="Arial" w:hAnsi="Arial" w:cs="Arial"/>
          <w:sz w:val="22"/>
        </w:rPr>
        <w:t xml:space="preserve">Compared with results from October to </w:t>
      </w:r>
      <w:r w:rsidR="007719E1">
        <w:rPr>
          <w:rFonts w:ascii="Arial" w:hAnsi="Arial" w:cs="Arial"/>
          <w:sz w:val="22"/>
        </w:rPr>
        <w:t xml:space="preserve">December; </w:t>
      </w:r>
    </w:p>
    <w:p w14:paraId="7A963136" w14:textId="644A6FC8" w:rsidR="007719E1" w:rsidRPr="008C3A9B" w:rsidRDefault="007719E1" w:rsidP="008C3A9B">
      <w:pPr>
        <w:spacing w:line="360" w:lineRule="auto"/>
        <w:rPr>
          <w:rFonts w:ascii="Arial" w:hAnsi="Arial" w:cs="Arial"/>
          <w:sz w:val="22"/>
        </w:rPr>
      </w:pPr>
      <m:oMathPara>
        <m:oMath>
          <m:r>
            <w:rPr>
              <w:rFonts w:ascii="Cambria Math" w:hAnsi="Cambria Math" w:cs="Arial"/>
              <w:sz w:val="22"/>
            </w:rPr>
            <m:t xml:space="preserve">Cost Pre Change-Cost post Change=Cost Benefit </m:t>
          </m:r>
        </m:oMath>
      </m:oMathPara>
    </w:p>
    <w:p w14:paraId="67757412" w14:textId="535A2CE5" w:rsidR="008C3A9B" w:rsidRPr="00CE570C" w:rsidRDefault="001F47E8" w:rsidP="00744B97">
      <w:pPr>
        <w:rPr>
          <w:rFonts w:ascii="Arial" w:eastAsiaTheme="minorEastAsia" w:hAnsi="Arial" w:cs="Arial"/>
        </w:rPr>
      </w:pPr>
      <m:oMathPara>
        <m:oMath>
          <m:r>
            <w:rPr>
              <w:rFonts w:ascii="Cambria Math" w:hAnsi="Cambria Math"/>
            </w:rPr>
            <m:t>£38,680.42-£29,601.40=£9,079.02</m:t>
          </m:r>
        </m:oMath>
      </m:oMathPara>
    </w:p>
    <w:p w14:paraId="6FC9F2AB" w14:textId="77777777" w:rsidR="00CE570C" w:rsidRPr="001F47E8" w:rsidRDefault="00CE570C" w:rsidP="00744B97">
      <w:pPr>
        <w:rPr>
          <w:rFonts w:ascii="Arial" w:eastAsiaTheme="minorEastAsia" w:hAnsi="Arial" w:cs="Arial"/>
        </w:rPr>
      </w:pPr>
    </w:p>
    <w:p w14:paraId="50E95328" w14:textId="28D42328" w:rsidR="001F47E8" w:rsidRPr="00CE570C" w:rsidRDefault="00CE570C" w:rsidP="00CE570C">
      <w:pPr>
        <w:spacing w:line="360" w:lineRule="auto"/>
        <w:rPr>
          <w:rFonts w:ascii="Arial" w:eastAsiaTheme="minorEastAsia" w:hAnsi="Arial" w:cs="Arial"/>
          <w:sz w:val="22"/>
        </w:rPr>
      </w:pPr>
      <w:r>
        <w:rPr>
          <w:rFonts w:ascii="Arial" w:eastAsiaTheme="minorEastAsia" w:hAnsi="Arial" w:cs="Arial"/>
          <w:sz w:val="22"/>
        </w:rPr>
        <w:t>The tables reveal a cost saving of (£9,079.02/3) £3,026.34 per month in materials lost alone.</w:t>
      </w:r>
      <w:r w:rsidR="00330467">
        <w:rPr>
          <w:rFonts w:ascii="Arial" w:eastAsiaTheme="minorEastAsia" w:hAnsi="Arial" w:cs="Arial"/>
          <w:sz w:val="22"/>
        </w:rPr>
        <w:t xml:space="preserve"> This is a pleasing result that shows the improvement to be a success</w:t>
      </w:r>
      <w:r w:rsidR="009A6FA6">
        <w:rPr>
          <w:rFonts w:ascii="Arial" w:eastAsiaTheme="minorEastAsia" w:hAnsi="Arial" w:cs="Arial"/>
          <w:sz w:val="22"/>
        </w:rPr>
        <w:t xml:space="preserve"> as the overall scrap cost of the line has been reduced by </w:t>
      </w:r>
      <w:r w:rsidR="006110BC">
        <w:rPr>
          <w:rFonts w:ascii="Arial" w:eastAsiaTheme="minorEastAsia" w:hAnsi="Arial" w:cs="Arial"/>
          <w:sz w:val="22"/>
        </w:rPr>
        <w:t>over 23%</w:t>
      </w:r>
    </w:p>
    <w:p w14:paraId="1FF2CDFA" w14:textId="77777777" w:rsidR="008C3A9B" w:rsidRPr="00744B97" w:rsidRDefault="008C3A9B" w:rsidP="00744B97"/>
    <w:p w14:paraId="5671E43E" w14:textId="59494A2F" w:rsidR="00640DF3" w:rsidRDefault="006B70D6" w:rsidP="00640DF3">
      <w:pPr>
        <w:pStyle w:val="Heading3"/>
        <w:spacing w:line="360" w:lineRule="auto"/>
        <w:rPr>
          <w:rFonts w:ascii="Arial" w:hAnsi="Arial" w:cs="Arial"/>
        </w:rPr>
      </w:pPr>
      <w:bookmarkStart w:id="97" w:name="_Toc7637997"/>
      <w:r>
        <w:rPr>
          <w:rFonts w:ascii="Arial" w:hAnsi="Arial" w:cs="Arial"/>
        </w:rPr>
        <w:t>8.4</w:t>
      </w:r>
      <w:r w:rsidR="00640DF3">
        <w:rPr>
          <w:rFonts w:ascii="Arial" w:hAnsi="Arial" w:cs="Arial"/>
        </w:rPr>
        <w:t>.4 Revenue Lost Due to Reduced Throughput</w:t>
      </w:r>
      <w:bookmarkEnd w:id="97"/>
      <w:r w:rsidR="00640DF3">
        <w:rPr>
          <w:rFonts w:ascii="Arial" w:hAnsi="Arial" w:cs="Arial"/>
        </w:rPr>
        <w:t xml:space="preserve"> </w:t>
      </w:r>
    </w:p>
    <w:p w14:paraId="62109DF4" w14:textId="77777777" w:rsidR="006110BC" w:rsidRPr="006110BC" w:rsidRDefault="006110BC" w:rsidP="006110BC"/>
    <w:p w14:paraId="6248B67C" w14:textId="49CD85C5" w:rsidR="00D72514" w:rsidRPr="006110BC" w:rsidRDefault="006110BC" w:rsidP="006110BC">
      <w:pPr>
        <w:spacing w:line="360" w:lineRule="auto"/>
        <w:rPr>
          <w:rFonts w:ascii="Arial" w:hAnsi="Arial" w:cs="Arial"/>
          <w:sz w:val="22"/>
        </w:rPr>
      </w:pPr>
      <w:r w:rsidRPr="006110BC">
        <w:rPr>
          <w:rFonts w:ascii="Arial" w:hAnsi="Arial" w:cs="Arial"/>
          <w:sz w:val="22"/>
        </w:rPr>
        <w:t>The table shows the effect on lost revenue post change.</w:t>
      </w:r>
    </w:p>
    <w:p w14:paraId="55322DBF" w14:textId="77777777" w:rsidR="006B5A40" w:rsidRDefault="006F3171" w:rsidP="006B5A40">
      <w:pPr>
        <w:keepNext/>
      </w:pPr>
      <w:r w:rsidRPr="006F3171">
        <w:rPr>
          <w:noProof/>
          <w:lang w:eastAsia="en-GB"/>
        </w:rPr>
        <w:drawing>
          <wp:inline distT="0" distB="0" distL="0" distR="0" wp14:anchorId="4478CCD2" wp14:editId="2FCA2E1C">
            <wp:extent cx="5727700" cy="344805"/>
            <wp:effectExtent l="25400" t="25400" r="38100" b="3619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27700" cy="344805"/>
                    </a:xfrm>
                    <a:prstGeom prst="rect">
                      <a:avLst/>
                    </a:prstGeom>
                    <a:ln w="19050">
                      <a:solidFill>
                        <a:schemeClr val="tx1"/>
                      </a:solidFill>
                    </a:ln>
                  </pic:spPr>
                </pic:pic>
              </a:graphicData>
            </a:graphic>
          </wp:inline>
        </w:drawing>
      </w:r>
    </w:p>
    <w:p w14:paraId="19F461F9" w14:textId="537CA3EB" w:rsidR="006F3171" w:rsidRDefault="006B5A40" w:rsidP="006B5A40">
      <w:pPr>
        <w:pStyle w:val="Caption"/>
        <w:jc w:val="center"/>
      </w:pPr>
      <w:bookmarkStart w:id="98" w:name="_Toc7637479"/>
      <w:r>
        <w:t xml:space="preserve">Figure </w:t>
      </w:r>
      <w:fldSimple w:instr=" SEQ Figure \* ARABIC ">
        <w:r>
          <w:rPr>
            <w:noProof/>
          </w:rPr>
          <w:t>23</w:t>
        </w:r>
      </w:fldSimple>
      <w:r>
        <w:t>. Updated Lost Revenue Table Post Improvement</w:t>
      </w:r>
      <w:bookmarkEnd w:id="98"/>
    </w:p>
    <w:p w14:paraId="6D556C00" w14:textId="77777777" w:rsidR="006110BC" w:rsidRDefault="006110BC" w:rsidP="006110BC"/>
    <w:p w14:paraId="570247AB" w14:textId="77777777" w:rsidR="00302648" w:rsidRDefault="00302648" w:rsidP="006110BC"/>
    <w:p w14:paraId="7C93F390" w14:textId="63728F38" w:rsidR="006110BC" w:rsidRPr="006110BC" w:rsidRDefault="006110BC" w:rsidP="006110BC">
      <w:pPr>
        <w:spacing w:line="360" w:lineRule="auto"/>
        <w:rPr>
          <w:rFonts w:ascii="Arial" w:eastAsiaTheme="minorEastAsia" w:hAnsi="Arial" w:cs="Arial"/>
          <w:sz w:val="22"/>
        </w:rPr>
      </w:pPr>
      <m:oMathPara>
        <m:oMath>
          <m:r>
            <w:rPr>
              <w:rFonts w:ascii="Cambria Math" w:hAnsi="Cambria Math" w:cs="Arial"/>
              <w:sz w:val="22"/>
            </w:rPr>
            <m:t xml:space="preserve">Lost Revenue pre change-Lost revenue post change=cost benefit </m:t>
          </m:r>
        </m:oMath>
      </m:oMathPara>
    </w:p>
    <w:p w14:paraId="7E6413DD" w14:textId="53D312CF" w:rsidR="006110BC" w:rsidRDefault="006110BC" w:rsidP="006110BC">
      <w:pPr>
        <w:spacing w:line="360" w:lineRule="auto"/>
        <w:rPr>
          <w:rFonts w:ascii="Arial" w:hAnsi="Arial" w:cs="Arial"/>
          <w:sz w:val="22"/>
        </w:rPr>
      </w:pPr>
      <m:oMathPara>
        <m:oMath>
          <m:r>
            <w:rPr>
              <w:rFonts w:ascii="Cambria Math" w:hAnsi="Cambria Math" w:cs="Arial"/>
              <w:sz w:val="22"/>
            </w:rPr>
            <m:t xml:space="preserve">£138,079.56-£178,995.07=-£40,915.51 </m:t>
          </m:r>
        </m:oMath>
      </m:oMathPara>
    </w:p>
    <w:p w14:paraId="52F3CF00" w14:textId="77777777" w:rsidR="006110BC" w:rsidRDefault="006110BC" w:rsidP="006110BC">
      <w:pPr>
        <w:spacing w:line="360" w:lineRule="auto"/>
        <w:rPr>
          <w:rFonts w:ascii="Arial" w:hAnsi="Arial" w:cs="Arial"/>
          <w:sz w:val="22"/>
        </w:rPr>
      </w:pPr>
    </w:p>
    <w:p w14:paraId="0B8CF080" w14:textId="6A7A9ADD" w:rsidR="006110BC" w:rsidRDefault="006110BC" w:rsidP="006110BC">
      <w:pPr>
        <w:spacing w:line="360" w:lineRule="auto"/>
        <w:rPr>
          <w:rFonts w:ascii="Arial" w:hAnsi="Arial" w:cs="Arial"/>
          <w:sz w:val="22"/>
        </w:rPr>
      </w:pPr>
      <w:r>
        <w:rPr>
          <w:rFonts w:ascii="Arial" w:hAnsi="Arial" w:cs="Arial"/>
          <w:sz w:val="22"/>
        </w:rPr>
        <w:t>This metric was dependant on JPH therefore it has taken into account many other factors from different operations within the production line. It is therefore not believed to be a true reflection of the changes made within one operation.</w:t>
      </w:r>
    </w:p>
    <w:p w14:paraId="6F122CB3" w14:textId="77777777" w:rsidR="006B70D6" w:rsidRDefault="006D5B1C" w:rsidP="006110BC">
      <w:pPr>
        <w:spacing w:line="360" w:lineRule="auto"/>
        <w:rPr>
          <w:rFonts w:ascii="Arial" w:hAnsi="Arial" w:cs="Arial"/>
          <w:sz w:val="22"/>
        </w:rPr>
      </w:pPr>
      <w:r>
        <w:rPr>
          <w:rFonts w:ascii="Arial" w:hAnsi="Arial" w:cs="Arial"/>
          <w:sz w:val="22"/>
        </w:rPr>
        <w:t>The metric shows that a larger discrepancy between JPH target and the actual JPH</w:t>
      </w:r>
      <w:r w:rsidR="006B70D6">
        <w:rPr>
          <w:rFonts w:ascii="Arial" w:hAnsi="Arial" w:cs="Arial"/>
          <w:sz w:val="22"/>
        </w:rPr>
        <w:t xml:space="preserve"> will achieve a greater </w:t>
      </w:r>
      <w:r>
        <w:rPr>
          <w:rFonts w:ascii="Arial" w:hAnsi="Arial" w:cs="Arial"/>
          <w:sz w:val="22"/>
        </w:rPr>
        <w:t xml:space="preserve">amount of </w:t>
      </w:r>
      <w:r w:rsidR="006B70D6">
        <w:rPr>
          <w:rFonts w:ascii="Arial" w:hAnsi="Arial" w:cs="Arial"/>
          <w:sz w:val="22"/>
        </w:rPr>
        <w:t>lost revenue</w:t>
      </w:r>
      <w:r>
        <w:rPr>
          <w:rFonts w:ascii="Arial" w:hAnsi="Arial" w:cs="Arial"/>
          <w:sz w:val="22"/>
        </w:rPr>
        <w:t>.</w:t>
      </w:r>
    </w:p>
    <w:p w14:paraId="754FA57F" w14:textId="0D1ED4DA" w:rsidR="006110BC" w:rsidRPr="006B5A40" w:rsidRDefault="006B70D6" w:rsidP="006B5A40">
      <w:pPr>
        <w:spacing w:line="360" w:lineRule="auto"/>
        <w:rPr>
          <w:rFonts w:ascii="Arial" w:hAnsi="Arial" w:cs="Arial"/>
          <w:sz w:val="22"/>
        </w:rPr>
      </w:pPr>
      <w:r>
        <w:rPr>
          <w:rFonts w:ascii="Arial" w:hAnsi="Arial" w:cs="Arial"/>
          <w:sz w:val="22"/>
        </w:rPr>
        <w:t>As previously discussed, reduced JPH is not believed to be the result of this investigation.</w:t>
      </w:r>
      <w:r w:rsidR="006D5B1C">
        <w:rPr>
          <w:rFonts w:ascii="Arial" w:hAnsi="Arial" w:cs="Arial"/>
          <w:sz w:val="22"/>
        </w:rPr>
        <w:t xml:space="preserve"> </w:t>
      </w:r>
    </w:p>
    <w:p w14:paraId="4E14E9DA" w14:textId="12C83D22" w:rsidR="00C058BD" w:rsidRDefault="00C058BD" w:rsidP="00C058BD">
      <w:pPr>
        <w:pStyle w:val="Heading1"/>
        <w:spacing w:line="360" w:lineRule="auto"/>
        <w:rPr>
          <w:rFonts w:ascii="Arial" w:hAnsi="Arial" w:cs="Arial"/>
        </w:rPr>
      </w:pPr>
      <w:bookmarkStart w:id="99" w:name="_Toc7637998"/>
      <w:r w:rsidRPr="00C058BD">
        <w:rPr>
          <w:rFonts w:ascii="Arial" w:hAnsi="Arial" w:cs="Arial"/>
        </w:rPr>
        <w:lastRenderedPageBreak/>
        <w:t>9.0 Control Stage</w:t>
      </w:r>
      <w:bookmarkEnd w:id="99"/>
      <w:r w:rsidRPr="00C058BD">
        <w:rPr>
          <w:rFonts w:ascii="Arial" w:hAnsi="Arial" w:cs="Arial"/>
        </w:rPr>
        <w:t xml:space="preserve"> </w:t>
      </w:r>
    </w:p>
    <w:p w14:paraId="236A220E" w14:textId="0D69DA6D" w:rsidR="009F4F2C" w:rsidRDefault="009F4F2C" w:rsidP="009F4F2C">
      <w:pPr>
        <w:spacing w:line="360" w:lineRule="auto"/>
        <w:rPr>
          <w:rFonts w:ascii="Arial" w:hAnsi="Arial" w:cs="Arial"/>
          <w:sz w:val="22"/>
        </w:rPr>
      </w:pPr>
      <w:r>
        <w:rPr>
          <w:rFonts w:ascii="Arial" w:hAnsi="Arial" w:cs="Arial"/>
          <w:sz w:val="22"/>
        </w:rPr>
        <w:t>To ensure that the process is sustainable it is necessary to implement control measures. These measures should prevent the change to the process breaking down allowing the situation to digress into the same problem.</w:t>
      </w:r>
    </w:p>
    <w:p w14:paraId="717F6CC0" w14:textId="77777777" w:rsidR="005D6737" w:rsidRPr="009F4F2C" w:rsidRDefault="005D6737" w:rsidP="009F4F2C">
      <w:pPr>
        <w:spacing w:line="360" w:lineRule="auto"/>
        <w:rPr>
          <w:rFonts w:ascii="Arial" w:hAnsi="Arial" w:cs="Arial"/>
          <w:sz w:val="22"/>
        </w:rPr>
      </w:pPr>
    </w:p>
    <w:p w14:paraId="135C3042" w14:textId="13BBEACE" w:rsidR="00C058BD" w:rsidRDefault="00821B03" w:rsidP="00821B03">
      <w:pPr>
        <w:pStyle w:val="Heading2"/>
        <w:spacing w:line="360" w:lineRule="auto"/>
        <w:rPr>
          <w:rFonts w:ascii="Arial" w:hAnsi="Arial" w:cs="Arial"/>
        </w:rPr>
      </w:pPr>
      <w:bookmarkStart w:id="100" w:name="_Toc7637999"/>
      <w:r>
        <w:rPr>
          <w:rFonts w:ascii="Arial" w:hAnsi="Arial" w:cs="Arial"/>
        </w:rPr>
        <w:t>9.1 Statistical Process Control</w:t>
      </w:r>
      <w:bookmarkEnd w:id="100"/>
    </w:p>
    <w:p w14:paraId="30ED3CDF" w14:textId="2E9B1976" w:rsidR="009F4F2C" w:rsidRDefault="002E091E" w:rsidP="0039281B">
      <w:pPr>
        <w:spacing w:line="360" w:lineRule="auto"/>
        <w:rPr>
          <w:rFonts w:ascii="Arial" w:hAnsi="Arial" w:cs="Arial"/>
          <w:sz w:val="22"/>
        </w:rPr>
      </w:pPr>
      <w:r>
        <w:rPr>
          <w:rFonts w:ascii="Arial" w:hAnsi="Arial" w:cs="Arial"/>
          <w:sz w:val="22"/>
        </w:rPr>
        <w:t>Statistical Process control</w:t>
      </w:r>
      <w:r w:rsidR="00C150A7">
        <w:rPr>
          <w:rFonts w:ascii="Arial" w:hAnsi="Arial" w:cs="Arial"/>
          <w:sz w:val="22"/>
        </w:rPr>
        <w:t xml:space="preserve"> is </w:t>
      </w:r>
      <w:r w:rsidR="00CA4116">
        <w:rPr>
          <w:rFonts w:ascii="Arial" w:hAnsi="Arial" w:cs="Arial"/>
          <w:sz w:val="22"/>
        </w:rPr>
        <w:t>an industry standard methodology for measuring and controlling quality d</w:t>
      </w:r>
      <w:r w:rsidR="00107C47">
        <w:rPr>
          <w:rFonts w:ascii="Arial" w:hAnsi="Arial" w:cs="Arial"/>
          <w:sz w:val="22"/>
        </w:rPr>
        <w:t xml:space="preserve">uring the manufacturing process. Quality data in the form of product or process measurements are obtained in real-time during manufacturing. The data is then plotted on a graph with pre-determined control limits. </w:t>
      </w:r>
      <w:sdt>
        <w:sdtPr>
          <w:rPr>
            <w:rFonts w:ascii="Arial" w:hAnsi="Arial" w:cs="Arial"/>
            <w:sz w:val="22"/>
          </w:rPr>
          <w:id w:val="-535737370"/>
          <w:citation/>
        </w:sdtPr>
        <w:sdtContent>
          <w:r w:rsidR="00107C47">
            <w:rPr>
              <w:rFonts w:ascii="Arial" w:hAnsi="Arial" w:cs="Arial"/>
              <w:sz w:val="22"/>
            </w:rPr>
            <w:fldChar w:fldCharType="begin"/>
          </w:r>
          <w:r w:rsidR="00107C47">
            <w:rPr>
              <w:rFonts w:ascii="Arial" w:hAnsi="Arial" w:cs="Arial"/>
              <w:sz w:val="22"/>
            </w:rPr>
            <w:instrText xml:space="preserve"> CITATION Inf19 \l 2057 </w:instrText>
          </w:r>
          <w:r w:rsidR="00107C47">
            <w:rPr>
              <w:rFonts w:ascii="Arial" w:hAnsi="Arial" w:cs="Arial"/>
              <w:sz w:val="22"/>
            </w:rPr>
            <w:fldChar w:fldCharType="separate"/>
          </w:r>
          <w:r w:rsidR="00DE393C" w:rsidRPr="00DE393C">
            <w:rPr>
              <w:rFonts w:ascii="Arial" w:hAnsi="Arial" w:cs="Arial"/>
              <w:noProof/>
              <w:sz w:val="22"/>
            </w:rPr>
            <w:t>(Infinity QS, 2019)</w:t>
          </w:r>
          <w:r w:rsidR="00107C47">
            <w:rPr>
              <w:rFonts w:ascii="Arial" w:hAnsi="Arial" w:cs="Arial"/>
              <w:sz w:val="22"/>
            </w:rPr>
            <w:fldChar w:fldCharType="end"/>
          </w:r>
        </w:sdtContent>
      </w:sdt>
    </w:p>
    <w:p w14:paraId="2E987FBC" w14:textId="422BFA23" w:rsidR="00666F0A" w:rsidRDefault="00666F0A" w:rsidP="0039281B">
      <w:pPr>
        <w:spacing w:line="360" w:lineRule="auto"/>
        <w:rPr>
          <w:rFonts w:ascii="Arial" w:hAnsi="Arial" w:cs="Arial"/>
          <w:sz w:val="22"/>
        </w:rPr>
      </w:pPr>
    </w:p>
    <w:p w14:paraId="2C27FB7D" w14:textId="08F5E0E9" w:rsidR="00666F0A" w:rsidRDefault="00666F0A" w:rsidP="0039281B">
      <w:pPr>
        <w:spacing w:line="360" w:lineRule="auto"/>
        <w:rPr>
          <w:rFonts w:ascii="Arial" w:hAnsi="Arial" w:cs="Arial"/>
          <w:sz w:val="22"/>
        </w:rPr>
      </w:pPr>
      <w:r>
        <w:rPr>
          <w:rFonts w:ascii="Arial" w:hAnsi="Arial" w:cs="Arial"/>
          <w:sz w:val="22"/>
        </w:rPr>
        <w:t xml:space="preserve">Within this project SPC may be used to plot the </w:t>
      </w:r>
      <w:r w:rsidR="005A7CBC">
        <w:rPr>
          <w:rFonts w:ascii="Arial" w:hAnsi="Arial" w:cs="Arial"/>
          <w:sz w:val="22"/>
        </w:rPr>
        <w:t>discrepancies between the motor encoder and linear scale</w:t>
      </w:r>
      <w:r w:rsidR="008F200B">
        <w:rPr>
          <w:rFonts w:ascii="Arial" w:hAnsi="Arial" w:cs="Arial"/>
          <w:sz w:val="22"/>
        </w:rPr>
        <w:t xml:space="preserve"> on a graph. When the plot exceeds the control limit, the leadscrew must be exchanged. </w:t>
      </w:r>
    </w:p>
    <w:p w14:paraId="18C60A7C" w14:textId="6DF270F0" w:rsidR="000F3D5B" w:rsidRDefault="00C53555" w:rsidP="0039281B">
      <w:pPr>
        <w:spacing w:line="360" w:lineRule="auto"/>
        <w:rPr>
          <w:noProof/>
          <w:lang w:eastAsia="en-GB"/>
        </w:rPr>
      </w:pPr>
      <w:r>
        <w:rPr>
          <w:rFonts w:ascii="Arial" w:hAnsi="Arial" w:cs="Arial"/>
          <w:noProof/>
          <w:sz w:val="22"/>
          <w:lang w:eastAsia="en-GB"/>
        </w:rPr>
        <mc:AlternateContent>
          <mc:Choice Requires="wps">
            <w:drawing>
              <wp:anchor distT="0" distB="0" distL="114300" distR="114300" simplePos="0" relativeHeight="251718656" behindDoc="0" locked="0" layoutInCell="1" allowOverlap="1" wp14:anchorId="3CAF5779" wp14:editId="2F29BFEA">
                <wp:simplePos x="0" y="0"/>
                <wp:positionH relativeFrom="column">
                  <wp:posOffset>3976370</wp:posOffset>
                </wp:positionH>
                <wp:positionV relativeFrom="paragraph">
                  <wp:posOffset>1024255</wp:posOffset>
                </wp:positionV>
                <wp:extent cx="914400" cy="574040"/>
                <wp:effectExtent l="0" t="0" r="25400" b="35560"/>
                <wp:wrapThrough wrapText="bothSides">
                  <wp:wrapPolygon edited="0">
                    <wp:start x="5400" y="0"/>
                    <wp:lineTo x="0" y="3823"/>
                    <wp:lineTo x="0" y="17204"/>
                    <wp:lineTo x="4200" y="21982"/>
                    <wp:lineTo x="5400" y="21982"/>
                    <wp:lineTo x="16200" y="21982"/>
                    <wp:lineTo x="17400" y="21982"/>
                    <wp:lineTo x="21600" y="17204"/>
                    <wp:lineTo x="21600" y="3823"/>
                    <wp:lineTo x="16200" y="0"/>
                    <wp:lineTo x="5400" y="0"/>
                  </wp:wrapPolygon>
                </wp:wrapThrough>
                <wp:docPr id="40" name="Oval 40"/>
                <wp:cNvGraphicFramePr/>
                <a:graphic xmlns:a="http://schemas.openxmlformats.org/drawingml/2006/main">
                  <a:graphicData uri="http://schemas.microsoft.com/office/word/2010/wordprocessingShape">
                    <wps:wsp>
                      <wps:cNvSpPr/>
                      <wps:spPr>
                        <a:xfrm>
                          <a:off x="0" y="0"/>
                          <a:ext cx="914400" cy="574040"/>
                        </a:xfrm>
                        <a:prstGeom prst="ellipse">
                          <a:avLst/>
                        </a:prstGeom>
                        <a:solidFill>
                          <a:srgbClr val="FF0000">
                            <a:alpha val="26000"/>
                          </a:srgb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56480F8" id="Oval 40" o:spid="_x0000_s1026" style="position:absolute;margin-left:313.1pt;margin-top:80.65pt;width:1in;height:45.2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" fillcolor="red" strokecolor="black [3213]" strokeweight="1pt">
                <v:fill opacity="16962f"/>
                <v:stroke joinstyle="miter"/>
                <w10:wrap type="through"/>
              </v:oval>
            </w:pict>
          </mc:Fallback>
        </mc:AlternateContent>
      </w:r>
      <w:r w:rsidR="006B5A40">
        <w:rPr>
          <w:noProof/>
          <w:lang w:eastAsia="en-GB"/>
        </w:rPr>
        <mc:AlternateContent>
          <mc:Choice Requires="wps">
            <w:drawing>
              <wp:anchor distT="0" distB="0" distL="114300" distR="114300" simplePos="0" relativeHeight="251758592" behindDoc="0" locked="0" layoutInCell="1" allowOverlap="1" wp14:anchorId="08E39C61" wp14:editId="1EF2EC03">
                <wp:simplePos x="0" y="0"/>
                <wp:positionH relativeFrom="column">
                  <wp:posOffset>-139700</wp:posOffset>
                </wp:positionH>
                <wp:positionV relativeFrom="paragraph">
                  <wp:posOffset>4441190</wp:posOffset>
                </wp:positionV>
                <wp:extent cx="6172835" cy="266700"/>
                <wp:effectExtent l="0" t="0" r="0" b="0"/>
                <wp:wrapTight wrapText="bothSides">
                  <wp:wrapPolygon edited="0">
                    <wp:start x="0" y="0"/>
                    <wp:lineTo x="0" y="20571"/>
                    <wp:lineTo x="21509" y="20571"/>
                    <wp:lineTo x="21509" y="0"/>
                    <wp:lineTo x="0" y="0"/>
                  </wp:wrapPolygon>
                </wp:wrapTight>
                <wp:docPr id="448" name="Text Box 448"/>
                <wp:cNvGraphicFramePr/>
                <a:graphic xmlns:a="http://schemas.openxmlformats.org/drawingml/2006/main">
                  <a:graphicData uri="http://schemas.microsoft.com/office/word/2010/wordprocessingShape">
                    <wps:wsp>
                      <wps:cNvSpPr txBox="1"/>
                      <wps:spPr>
                        <a:xfrm>
                          <a:off x="0" y="0"/>
                          <a:ext cx="6172835" cy="266700"/>
                        </a:xfrm>
                        <a:prstGeom prst="rect">
                          <a:avLst/>
                        </a:prstGeom>
                        <a:solidFill>
                          <a:prstClr val="white"/>
                        </a:solidFill>
                        <a:ln>
                          <a:noFill/>
                        </a:ln>
                        <a:effectLst/>
                      </wps:spPr>
                      <wps:txbx>
                        <w:txbxContent>
                          <w:p w14:paraId="750CF2CB" w14:textId="6ADF761B" w:rsidR="00B855E4" w:rsidRPr="0062361A" w:rsidRDefault="00B855E4" w:rsidP="006B5A40">
                            <w:pPr>
                              <w:pStyle w:val="Caption"/>
                              <w:jc w:val="center"/>
                              <w:rPr>
                                <w:rFonts w:ascii="Arial" w:hAnsi="Arial" w:cs="Arial"/>
                                <w:noProof/>
                                <w:sz w:val="22"/>
                              </w:rPr>
                            </w:pPr>
                            <w:bookmarkStart w:id="101" w:name="_Toc7637480"/>
                            <w:r>
                              <w:t xml:space="preserve">Figure </w:t>
                            </w:r>
                            <w:fldSimple w:instr=" SEQ Figure \* ARABIC ">
                              <w:r>
                                <w:rPr>
                                  <w:noProof/>
                                </w:rPr>
                                <w:t>24</w:t>
                              </w:r>
                            </w:fldSimple>
                            <w:r>
                              <w:t>. SPC Chart</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E39C61" id="Text Box 448" o:spid="_x0000_s1045" type="#_x0000_t202" style="position:absolute;margin-left:-11pt;margin-top:349.7pt;width:486.05pt;height:21pt;z-index:25175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" stroked="f">
                <v:textbox style="mso-fit-shape-to-text:t" inset="0,0,0,0">
                  <w:txbxContent>
                    <w:p w14:paraId="750CF2CB" w14:textId="6ADF761B" w:rsidR="00B855E4" w:rsidRPr="0062361A" w:rsidRDefault="00B855E4" w:rsidP="006B5A40">
                      <w:pPr>
                        <w:pStyle w:val="Caption"/>
                        <w:jc w:val="center"/>
                        <w:rPr>
                          <w:rFonts w:ascii="Arial" w:hAnsi="Arial" w:cs="Arial"/>
                          <w:noProof/>
                          <w:sz w:val="22"/>
                        </w:rPr>
                      </w:pPr>
                      <w:bookmarkStart w:id="102" w:name="_Toc7637480"/>
                      <w:r>
                        <w:t xml:space="preserve">Figure </w:t>
                      </w:r>
                      <w:fldSimple w:instr=" SEQ Figure \* ARABIC ">
                        <w:r>
                          <w:rPr>
                            <w:noProof/>
                          </w:rPr>
                          <w:t>24</w:t>
                        </w:r>
                      </w:fldSimple>
                      <w:r>
                        <w:t>. SPC Chart</w:t>
                      </w:r>
                      <w:bookmarkEnd w:id="102"/>
                    </w:p>
                  </w:txbxContent>
                </v:textbox>
                <w10:wrap type="tight"/>
              </v:shape>
            </w:pict>
          </mc:Fallback>
        </mc:AlternateContent>
      </w:r>
      <w:r w:rsidRPr="00C53555">
        <w:rPr>
          <w:rFonts w:ascii="Arial" w:hAnsi="Arial" w:cs="Arial"/>
          <w:noProof/>
          <w:sz w:val="22"/>
          <w:lang w:eastAsia="en-GB"/>
        </w:rPr>
        <w:drawing>
          <wp:anchor distT="0" distB="0" distL="114300" distR="114300" simplePos="0" relativeHeight="251658239" behindDoc="0" locked="0" layoutInCell="1" allowOverlap="1" wp14:anchorId="0EA845D2" wp14:editId="7D83CA36">
            <wp:simplePos x="0" y="0"/>
            <wp:positionH relativeFrom="column">
              <wp:posOffset>-139700</wp:posOffset>
            </wp:positionH>
            <wp:positionV relativeFrom="paragraph">
              <wp:posOffset>335915</wp:posOffset>
            </wp:positionV>
            <wp:extent cx="6172835" cy="4048125"/>
            <wp:effectExtent l="0" t="0" r="0" b="0"/>
            <wp:wrapTight wrapText="bothSides">
              <wp:wrapPolygon edited="0">
                <wp:start x="0" y="0"/>
                <wp:lineTo x="0" y="21414"/>
                <wp:lineTo x="21509" y="21414"/>
                <wp:lineTo x="21509"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6172835" cy="4048125"/>
                    </a:xfrm>
                    <a:prstGeom prst="rect">
                      <a:avLst/>
                    </a:prstGeom>
                  </pic:spPr>
                </pic:pic>
              </a:graphicData>
            </a:graphic>
            <wp14:sizeRelH relativeFrom="page">
              <wp14:pctWidth>0</wp14:pctWidth>
            </wp14:sizeRelH>
            <wp14:sizeRelV relativeFrom="page">
              <wp14:pctHeight>0</wp14:pctHeight>
            </wp14:sizeRelV>
          </wp:anchor>
        </w:drawing>
      </w:r>
      <w:r w:rsidR="000F3D5B">
        <w:rPr>
          <w:rFonts w:ascii="Arial" w:hAnsi="Arial" w:cs="Arial"/>
          <w:sz w:val="22"/>
        </w:rPr>
        <w:t>The graph may appear as follows;</w:t>
      </w:r>
      <w:r w:rsidRPr="00C53555">
        <w:rPr>
          <w:noProof/>
          <w:lang w:eastAsia="en-GB"/>
        </w:rPr>
        <w:t xml:space="preserve"> </w:t>
      </w:r>
    </w:p>
    <w:p w14:paraId="148CEEA6" w14:textId="0F188957" w:rsidR="00C53555" w:rsidRDefault="00C53555" w:rsidP="0039281B">
      <w:pPr>
        <w:spacing w:line="360" w:lineRule="auto"/>
        <w:rPr>
          <w:noProof/>
          <w:lang w:eastAsia="en-GB"/>
        </w:rPr>
      </w:pPr>
    </w:p>
    <w:p w14:paraId="42FA4E77" w14:textId="77777777" w:rsidR="00C53555" w:rsidRDefault="00C53555" w:rsidP="0039281B">
      <w:pPr>
        <w:spacing w:line="360" w:lineRule="auto"/>
        <w:rPr>
          <w:rFonts w:ascii="Arial" w:hAnsi="Arial" w:cs="Arial"/>
          <w:sz w:val="22"/>
        </w:rPr>
      </w:pPr>
    </w:p>
    <w:p w14:paraId="5A0A98A0" w14:textId="44F6D1D4" w:rsidR="00A617F9" w:rsidRDefault="005D6737" w:rsidP="005D6737">
      <w:pPr>
        <w:spacing w:line="360" w:lineRule="auto"/>
        <w:rPr>
          <w:rFonts w:ascii="Arial" w:hAnsi="Arial" w:cs="Arial"/>
          <w:sz w:val="22"/>
        </w:rPr>
      </w:pPr>
      <w:r>
        <w:rPr>
          <w:rFonts w:ascii="Arial" w:hAnsi="Arial" w:cs="Arial"/>
          <w:sz w:val="22"/>
        </w:rPr>
        <w:lastRenderedPageBreak/>
        <w:t>The graph shows all 5 machines as colour co-ordinated lines. The discrepancy between the encoders is plotted over time, for each machine,</w:t>
      </w:r>
      <w:r w:rsidR="00EE6498">
        <w:rPr>
          <w:rFonts w:ascii="Arial" w:hAnsi="Arial" w:cs="Arial"/>
          <w:sz w:val="22"/>
        </w:rPr>
        <w:t xml:space="preserve"> as the backlash</w:t>
      </w:r>
      <w:r>
        <w:rPr>
          <w:rFonts w:ascii="Arial" w:hAnsi="Arial" w:cs="Arial"/>
          <w:sz w:val="22"/>
        </w:rPr>
        <w:t xml:space="preserve"> check is performed. </w:t>
      </w:r>
    </w:p>
    <w:p w14:paraId="5406B9E1" w14:textId="6D1E0B26" w:rsidR="005D6737" w:rsidRDefault="005D6737" w:rsidP="005D6737">
      <w:pPr>
        <w:spacing w:line="360" w:lineRule="auto"/>
        <w:rPr>
          <w:rFonts w:ascii="Arial" w:hAnsi="Arial" w:cs="Arial"/>
          <w:sz w:val="22"/>
        </w:rPr>
      </w:pPr>
      <w:r>
        <w:rPr>
          <w:rFonts w:ascii="Arial" w:hAnsi="Arial" w:cs="Arial"/>
          <w:sz w:val="22"/>
        </w:rPr>
        <w:t>In bold black lines are the upper and lower limits dictating that once +/- 20 microns of backlash is detected that corrective action must be taken.</w:t>
      </w:r>
    </w:p>
    <w:p w14:paraId="1B03778E" w14:textId="5F53D3B9" w:rsidR="005D6737" w:rsidRDefault="005D6737" w:rsidP="005D6737">
      <w:pPr>
        <w:spacing w:line="360" w:lineRule="auto"/>
        <w:rPr>
          <w:rFonts w:ascii="Arial" w:hAnsi="Arial" w:cs="Arial"/>
          <w:sz w:val="22"/>
        </w:rPr>
      </w:pPr>
      <w:r>
        <w:rPr>
          <w:rFonts w:ascii="Arial" w:hAnsi="Arial" w:cs="Arial"/>
          <w:sz w:val="22"/>
        </w:rPr>
        <w:t>The red oval highlights a scenario just as described</w:t>
      </w:r>
      <w:r w:rsidR="00C53555">
        <w:rPr>
          <w:rFonts w:ascii="Arial" w:hAnsi="Arial" w:cs="Arial"/>
          <w:sz w:val="22"/>
        </w:rPr>
        <w:t>, OP100.3 shows a deteriorating trend line that then reaches the upper control limit. It is at this point that maintenance action is to be taken.</w:t>
      </w:r>
    </w:p>
    <w:p w14:paraId="2DEE4C8E" w14:textId="67BFC4B3" w:rsidR="00C53555" w:rsidRDefault="00C53555" w:rsidP="005D6737">
      <w:pPr>
        <w:spacing w:line="360" w:lineRule="auto"/>
        <w:rPr>
          <w:rFonts w:ascii="Arial" w:hAnsi="Arial" w:cs="Arial"/>
          <w:sz w:val="22"/>
        </w:rPr>
      </w:pPr>
      <w:r>
        <w:rPr>
          <w:rFonts w:ascii="Arial" w:hAnsi="Arial" w:cs="Arial"/>
          <w:sz w:val="22"/>
        </w:rPr>
        <w:t xml:space="preserve">OP100.6 is showing a trend line approaching the lower control limit. It is expected to be the next failure. </w:t>
      </w:r>
    </w:p>
    <w:p w14:paraId="7C3DBE70" w14:textId="6735DA3B" w:rsidR="00C53555" w:rsidRDefault="00C53555" w:rsidP="005D6737">
      <w:pPr>
        <w:spacing w:line="360" w:lineRule="auto"/>
        <w:rPr>
          <w:rFonts w:ascii="Arial" w:hAnsi="Arial" w:cs="Arial"/>
          <w:sz w:val="22"/>
        </w:rPr>
      </w:pPr>
      <w:r>
        <w:rPr>
          <w:rFonts w:ascii="Arial" w:hAnsi="Arial" w:cs="Arial"/>
          <w:sz w:val="22"/>
        </w:rPr>
        <w:t xml:space="preserve">OP’s 100.1, 100.2 and 100.5 show consistent results well within the control limits. They are therefore performing well and are not a current cause for concern. </w:t>
      </w:r>
    </w:p>
    <w:p w14:paraId="1E4564B9" w14:textId="4EC1B737" w:rsidR="00C53555" w:rsidRDefault="00C53555" w:rsidP="005D6737">
      <w:pPr>
        <w:spacing w:line="360" w:lineRule="auto"/>
        <w:rPr>
          <w:rFonts w:ascii="Arial" w:hAnsi="Arial" w:cs="Arial"/>
          <w:sz w:val="22"/>
        </w:rPr>
      </w:pPr>
      <w:r>
        <w:rPr>
          <w:rFonts w:ascii="Arial" w:hAnsi="Arial" w:cs="Arial"/>
          <w:sz w:val="22"/>
        </w:rPr>
        <w:t>It is expected that as time continues</w:t>
      </w:r>
      <w:r w:rsidR="001B1A7F">
        <w:rPr>
          <w:rFonts w:ascii="Arial" w:hAnsi="Arial" w:cs="Arial"/>
          <w:sz w:val="22"/>
        </w:rPr>
        <w:t>,</w:t>
      </w:r>
      <w:r>
        <w:rPr>
          <w:rFonts w:ascii="Arial" w:hAnsi="Arial" w:cs="Arial"/>
          <w:sz w:val="22"/>
        </w:rPr>
        <w:t xml:space="preserve"> and the X axis leadscrews begin to wear</w:t>
      </w:r>
      <w:r w:rsidR="001B1A7F">
        <w:rPr>
          <w:rFonts w:ascii="Arial" w:hAnsi="Arial" w:cs="Arial"/>
          <w:sz w:val="22"/>
        </w:rPr>
        <w:t>,</w:t>
      </w:r>
      <w:r>
        <w:rPr>
          <w:rFonts w:ascii="Arial" w:hAnsi="Arial" w:cs="Arial"/>
          <w:sz w:val="22"/>
        </w:rPr>
        <w:t xml:space="preserve"> that a line </w:t>
      </w:r>
      <w:r w:rsidR="001B1A7F">
        <w:rPr>
          <w:rFonts w:ascii="Arial" w:hAnsi="Arial" w:cs="Arial"/>
          <w:sz w:val="22"/>
        </w:rPr>
        <w:t xml:space="preserve">similar to 100.6 will be shown </w:t>
      </w:r>
      <w:r>
        <w:rPr>
          <w:rFonts w:ascii="Arial" w:hAnsi="Arial" w:cs="Arial"/>
          <w:sz w:val="22"/>
        </w:rPr>
        <w:t>unti</w:t>
      </w:r>
      <w:r w:rsidR="001B1A7F">
        <w:rPr>
          <w:rFonts w:ascii="Arial" w:hAnsi="Arial" w:cs="Arial"/>
          <w:sz w:val="22"/>
        </w:rPr>
        <w:t>l an event such as 100.3 occurs and a control limit is reached.</w:t>
      </w:r>
    </w:p>
    <w:p w14:paraId="03BC2CA6" w14:textId="77777777" w:rsidR="001A4F36" w:rsidRDefault="001A4F36" w:rsidP="005D6737">
      <w:pPr>
        <w:spacing w:line="360" w:lineRule="auto"/>
        <w:rPr>
          <w:rFonts w:ascii="Arial" w:hAnsi="Arial" w:cs="Arial"/>
          <w:sz w:val="22"/>
        </w:rPr>
      </w:pPr>
    </w:p>
    <w:p w14:paraId="65099373" w14:textId="73E7D2A4" w:rsidR="001A4F36" w:rsidRDefault="001A4F36" w:rsidP="00816E32">
      <w:pPr>
        <w:pStyle w:val="Heading2"/>
        <w:spacing w:line="360" w:lineRule="auto"/>
        <w:rPr>
          <w:rFonts w:ascii="Arial" w:hAnsi="Arial" w:cs="Arial"/>
        </w:rPr>
      </w:pPr>
      <w:bookmarkStart w:id="103" w:name="_Toc7638000"/>
      <w:r>
        <w:rPr>
          <w:rFonts w:ascii="Arial" w:hAnsi="Arial" w:cs="Arial"/>
        </w:rPr>
        <w:t>9.2 Training</w:t>
      </w:r>
      <w:bookmarkEnd w:id="103"/>
    </w:p>
    <w:p w14:paraId="448061BC" w14:textId="319DFA39" w:rsidR="00816E32" w:rsidRDefault="00816E32" w:rsidP="00816E32">
      <w:pPr>
        <w:spacing w:line="360" w:lineRule="auto"/>
        <w:rPr>
          <w:rFonts w:ascii="Arial" w:hAnsi="Arial" w:cs="Arial"/>
          <w:sz w:val="22"/>
        </w:rPr>
      </w:pPr>
      <w:r>
        <w:rPr>
          <w:rFonts w:ascii="Arial" w:hAnsi="Arial" w:cs="Arial"/>
          <w:sz w:val="22"/>
        </w:rPr>
        <w:t xml:space="preserve">Another control measure will be in the form of training for maintenance </w:t>
      </w:r>
      <w:r w:rsidR="00923815">
        <w:rPr>
          <w:rFonts w:ascii="Arial" w:hAnsi="Arial" w:cs="Arial"/>
          <w:sz w:val="22"/>
        </w:rPr>
        <w:t>personnel. This will be in three</w:t>
      </w:r>
      <w:r>
        <w:rPr>
          <w:rFonts w:ascii="Arial" w:hAnsi="Arial" w:cs="Arial"/>
          <w:sz w:val="22"/>
        </w:rPr>
        <w:t xml:space="preserve"> forms.</w:t>
      </w:r>
    </w:p>
    <w:p w14:paraId="7CF52DE6" w14:textId="20B4A415" w:rsidR="00816E32" w:rsidRDefault="00816E32" w:rsidP="00923815">
      <w:pPr>
        <w:pStyle w:val="ListParagraph"/>
        <w:numPr>
          <w:ilvl w:val="0"/>
          <w:numId w:val="13"/>
        </w:numPr>
        <w:spacing w:line="360" w:lineRule="auto"/>
        <w:rPr>
          <w:rFonts w:ascii="Arial" w:hAnsi="Arial" w:cs="Arial"/>
          <w:sz w:val="22"/>
        </w:rPr>
      </w:pPr>
      <w:r w:rsidRPr="00923815">
        <w:rPr>
          <w:rFonts w:ascii="Arial" w:hAnsi="Arial" w:cs="Arial"/>
          <w:sz w:val="22"/>
        </w:rPr>
        <w:t xml:space="preserve">Firstly, in the form of effectively exchanging the X-axis leadscrew. It is vital that a quality repair is conducted to </w:t>
      </w:r>
      <w:r w:rsidR="00923815" w:rsidRPr="00923815">
        <w:rPr>
          <w:rFonts w:ascii="Arial" w:hAnsi="Arial" w:cs="Arial"/>
          <w:sz w:val="22"/>
        </w:rPr>
        <w:t xml:space="preserve">ensure longevity of the component. A correctly fitted and referenced leadscrew will have greater mean time between failures (MTBF) resulting in fewer stoppages. </w:t>
      </w:r>
    </w:p>
    <w:p w14:paraId="49E4F07E" w14:textId="44F26498" w:rsidR="00923815" w:rsidRDefault="00923815" w:rsidP="00923815">
      <w:pPr>
        <w:pStyle w:val="ListParagraph"/>
        <w:numPr>
          <w:ilvl w:val="0"/>
          <w:numId w:val="13"/>
        </w:numPr>
        <w:spacing w:line="360" w:lineRule="auto"/>
        <w:rPr>
          <w:rFonts w:ascii="Arial" w:hAnsi="Arial" w:cs="Arial"/>
          <w:sz w:val="22"/>
        </w:rPr>
      </w:pPr>
      <w:r>
        <w:rPr>
          <w:rFonts w:ascii="Arial" w:hAnsi="Arial" w:cs="Arial"/>
          <w:sz w:val="22"/>
        </w:rPr>
        <w:t xml:space="preserve">Secondly, it will be necessary for maintenance personnel to have the ability to reset the fault generated by a leadscrew that has reached its control limit, to ensure that production may continue until a repair can be scheduled. </w:t>
      </w:r>
    </w:p>
    <w:p w14:paraId="6EEAFF17" w14:textId="4960FE19" w:rsidR="00923815" w:rsidRDefault="00923815" w:rsidP="00923815">
      <w:pPr>
        <w:pStyle w:val="ListParagraph"/>
        <w:spacing w:line="360" w:lineRule="auto"/>
        <w:rPr>
          <w:rFonts w:ascii="Arial" w:hAnsi="Arial" w:cs="Arial"/>
          <w:sz w:val="22"/>
        </w:rPr>
      </w:pPr>
      <w:r>
        <w:rPr>
          <w:rFonts w:ascii="Arial" w:hAnsi="Arial" w:cs="Arial"/>
          <w:sz w:val="22"/>
        </w:rPr>
        <w:t xml:space="preserve">Maintenance must also be told what to do in the event that a control limit is reached and there is no foreseeable repair date. This may occur as a result of no stock for spare components. It will be at the foreman’s and manager’s discretion to run at risk or </w:t>
      </w:r>
      <w:r w:rsidR="008A7B7A">
        <w:rPr>
          <w:rFonts w:ascii="Arial" w:hAnsi="Arial" w:cs="Arial"/>
          <w:sz w:val="22"/>
        </w:rPr>
        <w:t xml:space="preserve">stop the machine and </w:t>
      </w:r>
      <w:r>
        <w:rPr>
          <w:rFonts w:ascii="Arial" w:hAnsi="Arial" w:cs="Arial"/>
          <w:sz w:val="22"/>
        </w:rPr>
        <w:t xml:space="preserve">slow production. </w:t>
      </w:r>
    </w:p>
    <w:p w14:paraId="44E98750" w14:textId="22F60414" w:rsidR="00923815" w:rsidRDefault="00923815" w:rsidP="00923815">
      <w:pPr>
        <w:pStyle w:val="ListParagraph"/>
        <w:numPr>
          <w:ilvl w:val="0"/>
          <w:numId w:val="15"/>
        </w:numPr>
        <w:spacing w:line="360" w:lineRule="auto"/>
        <w:rPr>
          <w:rFonts w:ascii="Arial" w:hAnsi="Arial" w:cs="Arial"/>
          <w:sz w:val="22"/>
        </w:rPr>
      </w:pPr>
      <w:r>
        <w:rPr>
          <w:rFonts w:ascii="Arial" w:hAnsi="Arial" w:cs="Arial"/>
          <w:sz w:val="22"/>
        </w:rPr>
        <w:t>Thirdly, maintenance personnel must be taught how to interpret the data shown in the SPC graph so that effective c</w:t>
      </w:r>
      <w:r w:rsidR="008A7B7A">
        <w:rPr>
          <w:rFonts w:ascii="Arial" w:hAnsi="Arial" w:cs="Arial"/>
          <w:sz w:val="22"/>
        </w:rPr>
        <w:t>orrective actions may be taken at the correct time.</w:t>
      </w:r>
    </w:p>
    <w:p w14:paraId="4A4FD694" w14:textId="77777777" w:rsidR="001A4F36" w:rsidRDefault="001A4F36" w:rsidP="001A4F36">
      <w:pPr>
        <w:rPr>
          <w:rFonts w:ascii="Arial" w:hAnsi="Arial" w:cs="Arial"/>
          <w:sz w:val="22"/>
        </w:rPr>
      </w:pPr>
    </w:p>
    <w:p w14:paraId="34DD40A7" w14:textId="77777777" w:rsidR="00F32D52" w:rsidRDefault="00F32D52" w:rsidP="001A4F36">
      <w:pPr>
        <w:rPr>
          <w:rFonts w:ascii="Arial" w:hAnsi="Arial" w:cs="Arial"/>
          <w:sz w:val="22"/>
        </w:rPr>
      </w:pPr>
    </w:p>
    <w:p w14:paraId="27061F16" w14:textId="77777777" w:rsidR="00F32D52" w:rsidRDefault="00F32D52" w:rsidP="001A4F36">
      <w:pPr>
        <w:rPr>
          <w:rFonts w:ascii="Arial" w:hAnsi="Arial" w:cs="Arial"/>
          <w:sz w:val="22"/>
        </w:rPr>
      </w:pPr>
    </w:p>
    <w:p w14:paraId="30E34F5B" w14:textId="77777777" w:rsidR="00F32D52" w:rsidRPr="001A4F36" w:rsidRDefault="00F32D52" w:rsidP="001A4F36"/>
    <w:p w14:paraId="5EC587DD" w14:textId="5EC677C6" w:rsidR="00C058BD" w:rsidRDefault="00C058BD" w:rsidP="00C058BD">
      <w:pPr>
        <w:pStyle w:val="Heading1"/>
        <w:spacing w:line="360" w:lineRule="auto"/>
        <w:rPr>
          <w:rFonts w:ascii="Arial" w:hAnsi="Arial" w:cs="Arial"/>
        </w:rPr>
      </w:pPr>
      <w:bookmarkStart w:id="104" w:name="_Toc7638001"/>
      <w:r w:rsidRPr="00C058BD">
        <w:rPr>
          <w:rFonts w:ascii="Arial" w:hAnsi="Arial" w:cs="Arial"/>
        </w:rPr>
        <w:lastRenderedPageBreak/>
        <w:t>10.0 Replicate Stage</w:t>
      </w:r>
      <w:bookmarkEnd w:id="104"/>
      <w:r w:rsidRPr="00C058BD">
        <w:rPr>
          <w:rFonts w:ascii="Arial" w:hAnsi="Arial" w:cs="Arial"/>
        </w:rPr>
        <w:t xml:space="preserve"> </w:t>
      </w:r>
    </w:p>
    <w:p w14:paraId="38AC8E22" w14:textId="115E5EAB" w:rsidR="00F32D52" w:rsidRPr="00083C2A" w:rsidRDefault="00BC58B5" w:rsidP="00083C2A">
      <w:pPr>
        <w:spacing w:line="360" w:lineRule="auto"/>
        <w:rPr>
          <w:rFonts w:ascii="Arial" w:hAnsi="Arial" w:cs="Arial"/>
          <w:sz w:val="22"/>
        </w:rPr>
      </w:pPr>
      <w:r w:rsidRPr="00083C2A">
        <w:rPr>
          <w:rFonts w:ascii="Arial" w:hAnsi="Arial" w:cs="Arial"/>
          <w:sz w:val="22"/>
        </w:rPr>
        <w:t xml:space="preserve">Within the Ford Motor Company, the DMAIC process has been adapted to become DMAICR. </w:t>
      </w:r>
    </w:p>
    <w:p w14:paraId="611B3E21" w14:textId="36B6F3BF" w:rsidR="00BC58B5" w:rsidRPr="00083C2A" w:rsidRDefault="00BC58B5" w:rsidP="00083C2A">
      <w:pPr>
        <w:spacing w:line="360" w:lineRule="auto"/>
        <w:rPr>
          <w:rFonts w:ascii="Arial" w:hAnsi="Arial" w:cs="Arial"/>
          <w:sz w:val="22"/>
        </w:rPr>
      </w:pPr>
      <w:r w:rsidRPr="00083C2A">
        <w:rPr>
          <w:rFonts w:ascii="Arial" w:hAnsi="Arial" w:cs="Arial"/>
          <w:sz w:val="22"/>
        </w:rPr>
        <w:t xml:space="preserve">The additional final stage ‘R’ refers to replicate. It intends to replicate this work in order to achieve further benefits. </w:t>
      </w:r>
    </w:p>
    <w:p w14:paraId="1F3E5E5E" w14:textId="3AB100FD" w:rsidR="00BC58B5" w:rsidRPr="00083C2A" w:rsidRDefault="00BC58B5" w:rsidP="00083C2A">
      <w:pPr>
        <w:spacing w:line="360" w:lineRule="auto"/>
        <w:rPr>
          <w:rFonts w:ascii="Arial" w:hAnsi="Arial" w:cs="Arial"/>
          <w:sz w:val="22"/>
        </w:rPr>
      </w:pPr>
      <w:r w:rsidRPr="00083C2A">
        <w:rPr>
          <w:rFonts w:ascii="Arial" w:hAnsi="Arial" w:cs="Arial"/>
          <w:sz w:val="22"/>
        </w:rPr>
        <w:t>As a global company using modular production lines, an identical production line ma</w:t>
      </w:r>
      <w:r w:rsidR="00FF0797" w:rsidRPr="00083C2A">
        <w:rPr>
          <w:rFonts w:ascii="Arial" w:hAnsi="Arial" w:cs="Arial"/>
          <w:sz w:val="22"/>
        </w:rPr>
        <w:t>y be present in another factory</w:t>
      </w:r>
      <w:r w:rsidR="00763011">
        <w:rPr>
          <w:rFonts w:ascii="Arial" w:hAnsi="Arial" w:cs="Arial"/>
          <w:sz w:val="22"/>
        </w:rPr>
        <w:t>,</w:t>
      </w:r>
      <w:r w:rsidRPr="00083C2A">
        <w:rPr>
          <w:rFonts w:ascii="Arial" w:hAnsi="Arial" w:cs="Arial"/>
          <w:sz w:val="22"/>
        </w:rPr>
        <w:t xml:space="preserve"> in another country. </w:t>
      </w:r>
    </w:p>
    <w:p w14:paraId="16A595B2" w14:textId="264EF684" w:rsidR="00BC58B5" w:rsidRPr="00083C2A" w:rsidRDefault="00BC58B5" w:rsidP="00083C2A">
      <w:pPr>
        <w:spacing w:line="360" w:lineRule="auto"/>
        <w:rPr>
          <w:rFonts w:ascii="Arial" w:hAnsi="Arial" w:cs="Arial"/>
          <w:sz w:val="22"/>
        </w:rPr>
      </w:pPr>
      <w:r w:rsidRPr="00083C2A">
        <w:rPr>
          <w:rFonts w:ascii="Arial" w:hAnsi="Arial" w:cs="Arial"/>
          <w:sz w:val="22"/>
        </w:rPr>
        <w:t>As the production lines are identical it is quite plausible</w:t>
      </w:r>
      <w:r w:rsidR="00C862BB" w:rsidRPr="00083C2A">
        <w:rPr>
          <w:rFonts w:ascii="Arial" w:hAnsi="Arial" w:cs="Arial"/>
          <w:sz w:val="22"/>
        </w:rPr>
        <w:t>,</w:t>
      </w:r>
      <w:r w:rsidRPr="00083C2A">
        <w:rPr>
          <w:rFonts w:ascii="Arial" w:hAnsi="Arial" w:cs="Arial"/>
          <w:sz w:val="22"/>
        </w:rPr>
        <w:t xml:space="preserve"> that it too is experiencing the same problems. The purpose of the ‘R’</w:t>
      </w:r>
      <w:r w:rsidR="00FF0797" w:rsidRPr="00083C2A">
        <w:rPr>
          <w:rFonts w:ascii="Arial" w:hAnsi="Arial" w:cs="Arial"/>
          <w:sz w:val="22"/>
        </w:rPr>
        <w:t xml:space="preserve"> stage is to share the information and solutions g</w:t>
      </w:r>
      <w:r w:rsidR="009F42CE" w:rsidRPr="00083C2A">
        <w:rPr>
          <w:rFonts w:ascii="Arial" w:hAnsi="Arial" w:cs="Arial"/>
          <w:sz w:val="22"/>
        </w:rPr>
        <w:t>enerated in report such as this</w:t>
      </w:r>
      <w:r w:rsidR="00FF0797" w:rsidRPr="00083C2A">
        <w:rPr>
          <w:rFonts w:ascii="Arial" w:hAnsi="Arial" w:cs="Arial"/>
          <w:sz w:val="22"/>
        </w:rPr>
        <w:t xml:space="preserve"> with other plants</w:t>
      </w:r>
      <w:r w:rsidR="00C862BB" w:rsidRPr="00083C2A">
        <w:rPr>
          <w:rFonts w:ascii="Arial" w:hAnsi="Arial" w:cs="Arial"/>
          <w:sz w:val="22"/>
        </w:rPr>
        <w:t>,</w:t>
      </w:r>
      <w:r w:rsidR="00FF0797" w:rsidRPr="00083C2A">
        <w:rPr>
          <w:rFonts w:ascii="Arial" w:hAnsi="Arial" w:cs="Arial"/>
          <w:sz w:val="22"/>
        </w:rPr>
        <w:t xml:space="preserve"> so that work is not duplicated around the world. This will lead to a more efficient global company. </w:t>
      </w:r>
    </w:p>
    <w:p w14:paraId="550D81FD" w14:textId="77777777" w:rsidR="00FF0797" w:rsidRPr="00083C2A" w:rsidRDefault="00FF0797" w:rsidP="00083C2A">
      <w:pPr>
        <w:spacing w:line="360" w:lineRule="auto"/>
        <w:rPr>
          <w:rFonts w:ascii="Arial" w:hAnsi="Arial" w:cs="Arial"/>
          <w:sz w:val="22"/>
        </w:rPr>
      </w:pPr>
    </w:p>
    <w:p w14:paraId="0501D050" w14:textId="0DD774FE" w:rsidR="00FF0797" w:rsidRPr="00083C2A" w:rsidRDefault="00FF0797" w:rsidP="00083C2A">
      <w:pPr>
        <w:spacing w:line="360" w:lineRule="auto"/>
        <w:rPr>
          <w:rFonts w:ascii="Arial" w:hAnsi="Arial" w:cs="Arial"/>
          <w:sz w:val="22"/>
        </w:rPr>
      </w:pPr>
      <w:r w:rsidRPr="00083C2A">
        <w:rPr>
          <w:rFonts w:ascii="Arial" w:hAnsi="Arial" w:cs="Arial"/>
          <w:sz w:val="22"/>
        </w:rPr>
        <w:t xml:space="preserve">It is therefore the authors intention to place this report on the Ford Motor Company intranet site for six-sigma projects. </w:t>
      </w:r>
    </w:p>
    <w:p w14:paraId="2A5EB1CB" w14:textId="7FBFA14A" w:rsidR="00FF0797" w:rsidRPr="00083C2A" w:rsidRDefault="00FF0797" w:rsidP="00083C2A">
      <w:pPr>
        <w:spacing w:line="360" w:lineRule="auto"/>
        <w:rPr>
          <w:rFonts w:ascii="Arial" w:hAnsi="Arial" w:cs="Arial"/>
          <w:sz w:val="22"/>
        </w:rPr>
      </w:pPr>
      <w:r w:rsidRPr="00083C2A">
        <w:rPr>
          <w:rFonts w:ascii="Arial" w:hAnsi="Arial" w:cs="Arial"/>
          <w:sz w:val="22"/>
        </w:rPr>
        <w:t>This will allow partners from around the world to search problems and benefit from the solutions uncovered in this investigation.</w:t>
      </w:r>
    </w:p>
    <w:p w14:paraId="5AFA169B" w14:textId="77777777" w:rsidR="00C058BD" w:rsidRPr="00083C2A" w:rsidRDefault="00C058BD" w:rsidP="00083C2A">
      <w:pPr>
        <w:spacing w:line="360" w:lineRule="auto"/>
        <w:rPr>
          <w:rFonts w:ascii="Arial" w:hAnsi="Arial" w:cs="Arial"/>
          <w:sz w:val="22"/>
        </w:rPr>
      </w:pPr>
    </w:p>
    <w:p w14:paraId="45FD80BA" w14:textId="77777777" w:rsidR="00FF0797" w:rsidRDefault="00FF0797" w:rsidP="00FF0797"/>
    <w:p w14:paraId="2940337E" w14:textId="77777777" w:rsidR="00FF0797" w:rsidRPr="00C058BD" w:rsidRDefault="00FF0797" w:rsidP="00FF0797"/>
    <w:p w14:paraId="6AC0F66E" w14:textId="77777777" w:rsidR="00FF0797" w:rsidRDefault="00FF0797" w:rsidP="00FF0797"/>
    <w:p w14:paraId="07BAC197" w14:textId="77777777" w:rsidR="00FF0797" w:rsidRDefault="00FF0797" w:rsidP="00FF0797"/>
    <w:p w14:paraId="22A1795A" w14:textId="77777777" w:rsidR="00FF0797" w:rsidRDefault="00FF0797" w:rsidP="00FF0797"/>
    <w:p w14:paraId="27B92DB7" w14:textId="77777777" w:rsidR="00FF0797" w:rsidRDefault="00FF0797" w:rsidP="00FF0797"/>
    <w:p w14:paraId="061B8BEB" w14:textId="77777777" w:rsidR="00FF0797" w:rsidRDefault="00FF0797" w:rsidP="00FF0797"/>
    <w:p w14:paraId="69D35FF4" w14:textId="77777777" w:rsidR="00FF0797" w:rsidRDefault="00FF0797" w:rsidP="00FF0797"/>
    <w:p w14:paraId="6D150C93" w14:textId="77777777" w:rsidR="00FF0797" w:rsidRDefault="00FF0797" w:rsidP="00FF0797"/>
    <w:p w14:paraId="2A37DB06" w14:textId="77777777" w:rsidR="00FF0797" w:rsidRDefault="00FF0797" w:rsidP="00FF0797"/>
    <w:p w14:paraId="1F042D09" w14:textId="77777777" w:rsidR="00FF0797" w:rsidRDefault="00FF0797" w:rsidP="00FF0797"/>
    <w:p w14:paraId="52D9F658" w14:textId="77777777" w:rsidR="00FF0797" w:rsidRDefault="00FF0797" w:rsidP="00FF0797"/>
    <w:p w14:paraId="0ECC717A" w14:textId="77777777" w:rsidR="00FF0797" w:rsidRDefault="00FF0797" w:rsidP="00FF0797"/>
    <w:p w14:paraId="542A1130" w14:textId="77777777" w:rsidR="00FF0797" w:rsidRDefault="00FF0797" w:rsidP="00FF0797"/>
    <w:p w14:paraId="6CE23D4B" w14:textId="77777777" w:rsidR="00FF0797" w:rsidRDefault="00FF0797" w:rsidP="00FF0797"/>
    <w:p w14:paraId="3E5664CD" w14:textId="77777777" w:rsidR="00FF0797" w:rsidRDefault="00FF0797" w:rsidP="00FF0797"/>
    <w:p w14:paraId="1365DE5F" w14:textId="77777777" w:rsidR="00FF0797" w:rsidRDefault="00FF0797" w:rsidP="00FF0797"/>
    <w:p w14:paraId="4610AA71" w14:textId="77777777" w:rsidR="00FF0797" w:rsidRDefault="00FF0797" w:rsidP="00FF0797"/>
    <w:p w14:paraId="08679948" w14:textId="77777777" w:rsidR="00FF0797" w:rsidRDefault="00FF0797" w:rsidP="00FF0797"/>
    <w:p w14:paraId="097005AC" w14:textId="77777777" w:rsidR="00FF0797" w:rsidRDefault="00FF0797" w:rsidP="00FF0797"/>
    <w:p w14:paraId="299658E6" w14:textId="77777777" w:rsidR="00FF0797" w:rsidRDefault="00FF0797" w:rsidP="00FF0797"/>
    <w:p w14:paraId="07DD38FD" w14:textId="77777777" w:rsidR="00FF0797" w:rsidRDefault="00FF0797" w:rsidP="00FF0797"/>
    <w:p w14:paraId="4CDFF5AF" w14:textId="77777777" w:rsidR="00FF0797" w:rsidRDefault="00FF0797" w:rsidP="00FF0797"/>
    <w:p w14:paraId="46E1281F" w14:textId="77777777" w:rsidR="00FF0797" w:rsidRDefault="00FF0797" w:rsidP="00FF0797"/>
    <w:p w14:paraId="48817A26" w14:textId="77777777" w:rsidR="00FF0797" w:rsidRDefault="00FF0797" w:rsidP="00FF0797"/>
    <w:p w14:paraId="5C61BFF1" w14:textId="6C83CFD4" w:rsidR="00C058BD" w:rsidRDefault="00C058BD" w:rsidP="00C058BD">
      <w:pPr>
        <w:pStyle w:val="Heading1"/>
        <w:spacing w:line="360" w:lineRule="auto"/>
        <w:rPr>
          <w:rFonts w:ascii="Arial" w:hAnsi="Arial" w:cs="Arial"/>
        </w:rPr>
      </w:pPr>
      <w:bookmarkStart w:id="105" w:name="_Toc7638002"/>
      <w:r w:rsidRPr="00C058BD">
        <w:rPr>
          <w:rFonts w:ascii="Arial" w:hAnsi="Arial" w:cs="Arial"/>
        </w:rPr>
        <w:lastRenderedPageBreak/>
        <w:t>11.0 Conclusion</w:t>
      </w:r>
      <w:bookmarkEnd w:id="105"/>
      <w:r w:rsidRPr="00C058BD">
        <w:rPr>
          <w:rFonts w:ascii="Arial" w:hAnsi="Arial" w:cs="Arial"/>
        </w:rPr>
        <w:t xml:space="preserve"> </w:t>
      </w:r>
    </w:p>
    <w:p w14:paraId="400C9F58" w14:textId="6D6E768B" w:rsidR="00FF0797" w:rsidRPr="00C72FAD" w:rsidRDefault="006E1587" w:rsidP="00C72FAD">
      <w:pPr>
        <w:spacing w:line="360" w:lineRule="auto"/>
        <w:rPr>
          <w:rFonts w:ascii="Arial" w:hAnsi="Arial" w:cs="Arial"/>
          <w:sz w:val="22"/>
          <w:szCs w:val="22"/>
        </w:rPr>
      </w:pPr>
      <w:r w:rsidRPr="00C72FAD">
        <w:rPr>
          <w:rFonts w:ascii="Arial" w:hAnsi="Arial" w:cs="Arial"/>
          <w:sz w:val="22"/>
          <w:szCs w:val="22"/>
        </w:rPr>
        <w:t xml:space="preserve">To conclude the investigation, it is necessary to refer to the original aims of the project. </w:t>
      </w:r>
    </w:p>
    <w:p w14:paraId="38A0D447" w14:textId="45932D9A" w:rsidR="006E1587" w:rsidRPr="00C72FAD" w:rsidRDefault="006E1587" w:rsidP="00C72FAD">
      <w:pPr>
        <w:spacing w:line="360" w:lineRule="auto"/>
        <w:rPr>
          <w:rFonts w:ascii="Arial" w:hAnsi="Arial" w:cs="Arial"/>
          <w:sz w:val="22"/>
          <w:szCs w:val="22"/>
        </w:rPr>
      </w:pPr>
      <w:r w:rsidRPr="00C72FAD">
        <w:rPr>
          <w:rFonts w:ascii="Arial" w:hAnsi="Arial" w:cs="Arial"/>
          <w:sz w:val="22"/>
          <w:szCs w:val="22"/>
        </w:rPr>
        <w:t xml:space="preserve">This project was able to successfully collect data to provide </w:t>
      </w:r>
      <w:r w:rsidR="00A6674A" w:rsidRPr="00C72FAD">
        <w:rPr>
          <w:rFonts w:ascii="Arial" w:hAnsi="Arial" w:cs="Arial"/>
          <w:sz w:val="22"/>
          <w:szCs w:val="22"/>
        </w:rPr>
        <w:t xml:space="preserve">a </w:t>
      </w:r>
      <w:r w:rsidRPr="00C72FAD">
        <w:rPr>
          <w:rFonts w:ascii="Arial" w:hAnsi="Arial" w:cs="Arial"/>
          <w:sz w:val="22"/>
          <w:szCs w:val="22"/>
        </w:rPr>
        <w:t xml:space="preserve">solid understanding of the scale of scrap production within the production line and identify how this issue could </w:t>
      </w:r>
      <w:r w:rsidR="00A6674A" w:rsidRPr="00C72FAD">
        <w:rPr>
          <w:rFonts w:ascii="Arial" w:hAnsi="Arial" w:cs="Arial"/>
          <w:sz w:val="22"/>
          <w:szCs w:val="22"/>
        </w:rPr>
        <w:t>affect</w:t>
      </w:r>
      <w:r w:rsidRPr="00C72FAD">
        <w:rPr>
          <w:rFonts w:ascii="Arial" w:hAnsi="Arial" w:cs="Arial"/>
          <w:sz w:val="22"/>
          <w:szCs w:val="22"/>
        </w:rPr>
        <w:t xml:space="preserve"> other components in the supply chain.</w:t>
      </w:r>
    </w:p>
    <w:p w14:paraId="5109B5B4" w14:textId="77777777" w:rsidR="00BD3EF6" w:rsidRPr="00C72FAD" w:rsidRDefault="00BD3EF6" w:rsidP="00C72FAD">
      <w:pPr>
        <w:spacing w:line="360" w:lineRule="auto"/>
        <w:rPr>
          <w:rFonts w:ascii="Arial" w:hAnsi="Arial" w:cs="Arial"/>
          <w:sz w:val="22"/>
          <w:szCs w:val="22"/>
        </w:rPr>
      </w:pPr>
      <w:r w:rsidRPr="00C72FAD">
        <w:rPr>
          <w:rFonts w:ascii="Arial" w:hAnsi="Arial" w:cs="Arial"/>
          <w:sz w:val="22"/>
          <w:szCs w:val="22"/>
        </w:rPr>
        <w:t>The number of blocks scrapped between October 2018 and December 2018 was 199.</w:t>
      </w:r>
    </w:p>
    <w:p w14:paraId="7B63AE32" w14:textId="476F94F3" w:rsidR="00C8777D" w:rsidRPr="00C72FAD" w:rsidRDefault="00BD3EF6" w:rsidP="00C72FAD">
      <w:pPr>
        <w:spacing w:line="360" w:lineRule="auto"/>
        <w:rPr>
          <w:rFonts w:ascii="Arial" w:hAnsi="Arial" w:cs="Arial"/>
          <w:sz w:val="22"/>
          <w:szCs w:val="22"/>
        </w:rPr>
      </w:pPr>
      <w:r w:rsidRPr="00C72FAD">
        <w:rPr>
          <w:rFonts w:ascii="Arial" w:hAnsi="Arial" w:cs="Arial"/>
          <w:sz w:val="22"/>
          <w:szCs w:val="22"/>
        </w:rPr>
        <w:t xml:space="preserve">It was discovered that OP100 had contributed the largest quantity of these by scrapping 59 parts. </w:t>
      </w:r>
    </w:p>
    <w:p w14:paraId="2C575168" w14:textId="77777777" w:rsidR="001C1D7B" w:rsidRPr="00C72FAD" w:rsidRDefault="00A6674A" w:rsidP="00C72FAD">
      <w:pPr>
        <w:spacing w:line="360" w:lineRule="auto"/>
        <w:rPr>
          <w:rFonts w:ascii="Arial" w:hAnsi="Arial" w:cs="Arial"/>
          <w:sz w:val="22"/>
          <w:szCs w:val="22"/>
        </w:rPr>
      </w:pPr>
      <w:r w:rsidRPr="00C72FAD">
        <w:rPr>
          <w:rFonts w:ascii="Arial" w:hAnsi="Arial" w:cs="Arial"/>
          <w:sz w:val="22"/>
          <w:szCs w:val="22"/>
        </w:rPr>
        <w:t xml:space="preserve">As a result of selected metrics it was possible to hone in </w:t>
      </w:r>
      <w:r w:rsidR="00C8777D" w:rsidRPr="00C72FAD">
        <w:rPr>
          <w:rFonts w:ascii="Arial" w:hAnsi="Arial" w:cs="Arial"/>
          <w:sz w:val="22"/>
          <w:szCs w:val="22"/>
        </w:rPr>
        <w:t>on the root cause of the problem then, supported with other types of data collection such as CMM reports, the root cause of the problem was identified</w:t>
      </w:r>
      <w:r w:rsidR="001C1D7B" w:rsidRPr="00C72FAD">
        <w:rPr>
          <w:rFonts w:ascii="Arial" w:hAnsi="Arial" w:cs="Arial"/>
          <w:sz w:val="22"/>
          <w:szCs w:val="22"/>
        </w:rPr>
        <w:t xml:space="preserve">. </w:t>
      </w:r>
    </w:p>
    <w:p w14:paraId="54ACBD80" w14:textId="5ECCAD38" w:rsidR="00A6674A" w:rsidRPr="00C72FAD" w:rsidRDefault="001C1D7B" w:rsidP="00C72FAD">
      <w:pPr>
        <w:spacing w:line="360" w:lineRule="auto"/>
        <w:rPr>
          <w:rFonts w:ascii="Arial" w:hAnsi="Arial" w:cs="Arial"/>
          <w:sz w:val="22"/>
          <w:szCs w:val="22"/>
        </w:rPr>
      </w:pPr>
      <w:r w:rsidRPr="00C72FAD">
        <w:rPr>
          <w:rFonts w:ascii="Arial" w:hAnsi="Arial" w:cs="Arial"/>
          <w:sz w:val="22"/>
          <w:szCs w:val="22"/>
        </w:rPr>
        <w:t xml:space="preserve">The root cause is </w:t>
      </w:r>
      <w:r w:rsidR="00C8777D" w:rsidRPr="00C72FAD">
        <w:rPr>
          <w:rFonts w:ascii="Arial" w:hAnsi="Arial" w:cs="Arial"/>
          <w:sz w:val="22"/>
          <w:szCs w:val="22"/>
        </w:rPr>
        <w:t>a breakdown of scheduled maintenance systems allowing backlash in the X axis leadscrews to increase beyond capability limits</w:t>
      </w:r>
      <w:r w:rsidR="00F8316A" w:rsidRPr="00C72FAD">
        <w:rPr>
          <w:rFonts w:ascii="Arial" w:hAnsi="Arial" w:cs="Arial"/>
          <w:sz w:val="22"/>
          <w:szCs w:val="22"/>
        </w:rPr>
        <w:t>, resulting in fine t</w:t>
      </w:r>
      <w:r w:rsidR="00C8777D" w:rsidRPr="00C72FAD">
        <w:rPr>
          <w:rFonts w:ascii="Arial" w:hAnsi="Arial" w:cs="Arial"/>
          <w:sz w:val="22"/>
          <w:szCs w:val="22"/>
        </w:rPr>
        <w:t>olerances such as those present on OP100’s transmission dowel holes to fail CMM checks. The failed CMM parts were then scrapped. Maintenance personnel were attempting to overcome the issue by making NC moves that only resulted in more failed CMM reports and scrap parts to be made.</w:t>
      </w:r>
    </w:p>
    <w:p w14:paraId="71D46F87" w14:textId="1559D85B" w:rsidR="00FF0797" w:rsidRPr="00C72FAD" w:rsidRDefault="003F7048" w:rsidP="00C72FAD">
      <w:pPr>
        <w:spacing w:line="360" w:lineRule="auto"/>
        <w:rPr>
          <w:rFonts w:ascii="Arial" w:hAnsi="Arial" w:cs="Arial"/>
          <w:sz w:val="22"/>
          <w:szCs w:val="22"/>
        </w:rPr>
      </w:pPr>
      <w:r w:rsidRPr="00C72FAD">
        <w:rPr>
          <w:rFonts w:ascii="Arial" w:hAnsi="Arial" w:cs="Arial"/>
          <w:sz w:val="22"/>
          <w:szCs w:val="22"/>
        </w:rPr>
        <w:t xml:space="preserve">A number of potential improvements could be made. Via the use of FMEA analysis it was decided that the best solution was to implement an automated check that, would not harm the production rate but, would alert maintenance </w:t>
      </w:r>
      <w:r w:rsidR="00447CC9" w:rsidRPr="00C72FAD">
        <w:rPr>
          <w:rFonts w:ascii="Arial" w:hAnsi="Arial" w:cs="Arial"/>
          <w:sz w:val="22"/>
          <w:szCs w:val="22"/>
        </w:rPr>
        <w:t>personnel to the deterio</w:t>
      </w:r>
      <w:r w:rsidR="00802C3D" w:rsidRPr="00C72FAD">
        <w:rPr>
          <w:rFonts w:ascii="Arial" w:hAnsi="Arial" w:cs="Arial"/>
          <w:sz w:val="22"/>
          <w:szCs w:val="22"/>
        </w:rPr>
        <w:t>rating</w:t>
      </w:r>
      <w:r w:rsidR="00447CC9" w:rsidRPr="00C72FAD">
        <w:rPr>
          <w:rFonts w:ascii="Arial" w:hAnsi="Arial" w:cs="Arial"/>
          <w:sz w:val="22"/>
          <w:szCs w:val="22"/>
        </w:rPr>
        <w:t xml:space="preserve"> </w:t>
      </w:r>
      <w:r w:rsidRPr="00C72FAD">
        <w:rPr>
          <w:rFonts w:ascii="Arial" w:hAnsi="Arial" w:cs="Arial"/>
          <w:sz w:val="22"/>
          <w:szCs w:val="22"/>
        </w:rPr>
        <w:t xml:space="preserve">condition of the leadscrew and therefore initiate corrective actions. </w:t>
      </w:r>
    </w:p>
    <w:p w14:paraId="1E10670A" w14:textId="175F0D66" w:rsidR="00F8316A" w:rsidRPr="00C72FAD" w:rsidRDefault="00F8316A" w:rsidP="00C72FAD">
      <w:pPr>
        <w:spacing w:line="360" w:lineRule="auto"/>
        <w:rPr>
          <w:rFonts w:ascii="Arial" w:hAnsi="Arial" w:cs="Arial"/>
          <w:sz w:val="22"/>
          <w:szCs w:val="22"/>
        </w:rPr>
      </w:pPr>
      <w:r w:rsidRPr="00C72FAD">
        <w:rPr>
          <w:rFonts w:ascii="Arial" w:hAnsi="Arial" w:cs="Arial"/>
          <w:sz w:val="22"/>
          <w:szCs w:val="22"/>
        </w:rPr>
        <w:t>The check utilised the current machine components by measuring the feedback from the 2 encoders. If the feedback did not align to within 20 microns within 2 seconds, the leadscrew would fail the check and alert maintenance.</w:t>
      </w:r>
    </w:p>
    <w:p w14:paraId="1D2709AE" w14:textId="7DAB1CA8" w:rsidR="001C1D7B" w:rsidRPr="00C72FAD" w:rsidRDefault="001C1D7B" w:rsidP="00C72FAD">
      <w:pPr>
        <w:spacing w:line="360" w:lineRule="auto"/>
        <w:rPr>
          <w:rFonts w:ascii="Arial" w:hAnsi="Arial" w:cs="Arial"/>
          <w:sz w:val="22"/>
          <w:szCs w:val="22"/>
        </w:rPr>
      </w:pPr>
      <w:r w:rsidRPr="00C72FAD">
        <w:rPr>
          <w:rFonts w:ascii="Arial" w:hAnsi="Arial" w:cs="Arial"/>
          <w:sz w:val="22"/>
          <w:szCs w:val="22"/>
        </w:rPr>
        <w:t>As a result, the number of scrap parts produced in the OP100 machines has been reduced by over 80%.</w:t>
      </w:r>
    </w:p>
    <w:p w14:paraId="34E5C316" w14:textId="78BF3BC4" w:rsidR="000D21AC" w:rsidRPr="00C72FAD" w:rsidRDefault="003F7048" w:rsidP="00C72FAD">
      <w:pPr>
        <w:spacing w:line="360" w:lineRule="auto"/>
        <w:rPr>
          <w:rFonts w:ascii="Arial" w:hAnsi="Arial" w:cs="Arial"/>
          <w:sz w:val="22"/>
          <w:szCs w:val="22"/>
        </w:rPr>
      </w:pPr>
      <w:r w:rsidRPr="00C72FAD">
        <w:rPr>
          <w:rFonts w:ascii="Arial" w:hAnsi="Arial" w:cs="Arial"/>
          <w:sz w:val="22"/>
          <w:szCs w:val="22"/>
        </w:rPr>
        <w:t>It was then recommended that the use SPC charts may be use</w:t>
      </w:r>
      <w:r w:rsidR="00B00713" w:rsidRPr="00C72FAD">
        <w:rPr>
          <w:rFonts w:ascii="Arial" w:hAnsi="Arial" w:cs="Arial"/>
          <w:sz w:val="22"/>
          <w:szCs w:val="22"/>
        </w:rPr>
        <w:t xml:space="preserve">d </w:t>
      </w:r>
      <w:r w:rsidR="000D21AC" w:rsidRPr="00C72FAD">
        <w:rPr>
          <w:rFonts w:ascii="Arial" w:hAnsi="Arial" w:cs="Arial"/>
          <w:sz w:val="22"/>
          <w:szCs w:val="22"/>
        </w:rPr>
        <w:t>to predict the failures and organise the work to be completed such as identifying appropriate gaps in production and ordering the correct spares.</w:t>
      </w:r>
    </w:p>
    <w:p w14:paraId="7DC78F37" w14:textId="77777777" w:rsidR="00FF0797" w:rsidRPr="00C72FAD" w:rsidRDefault="00FF0797" w:rsidP="00C72FAD">
      <w:pPr>
        <w:spacing w:line="360" w:lineRule="auto"/>
        <w:rPr>
          <w:rFonts w:ascii="Arial" w:hAnsi="Arial" w:cs="Arial"/>
          <w:sz w:val="22"/>
          <w:szCs w:val="22"/>
        </w:rPr>
      </w:pPr>
    </w:p>
    <w:p w14:paraId="6BCE36E0" w14:textId="6CF352CA" w:rsidR="00FF0797" w:rsidRPr="00C72FAD" w:rsidRDefault="00F8316A" w:rsidP="00C72FAD">
      <w:pPr>
        <w:spacing w:line="360" w:lineRule="auto"/>
        <w:rPr>
          <w:rFonts w:ascii="Arial" w:hAnsi="Arial" w:cs="Arial"/>
          <w:sz w:val="22"/>
          <w:szCs w:val="22"/>
        </w:rPr>
      </w:pPr>
      <w:r w:rsidRPr="00C72FAD">
        <w:rPr>
          <w:rFonts w:ascii="Arial" w:hAnsi="Arial" w:cs="Arial"/>
          <w:sz w:val="22"/>
          <w:szCs w:val="22"/>
        </w:rPr>
        <w:t>Further benefits may be seen by the production line if the investigation was to be repeated.</w:t>
      </w:r>
    </w:p>
    <w:p w14:paraId="611C1FFE" w14:textId="77777777" w:rsidR="00FF0797" w:rsidRPr="00C72FAD" w:rsidRDefault="00FF0797" w:rsidP="00C72FAD">
      <w:pPr>
        <w:spacing w:line="360" w:lineRule="auto"/>
        <w:rPr>
          <w:rFonts w:ascii="Arial" w:hAnsi="Arial" w:cs="Arial"/>
          <w:sz w:val="22"/>
          <w:szCs w:val="22"/>
        </w:rPr>
      </w:pPr>
    </w:p>
    <w:p w14:paraId="0F042D6A" w14:textId="77777777" w:rsidR="00FF0797" w:rsidRDefault="00FF0797" w:rsidP="00FF0797"/>
    <w:p w14:paraId="2E4F02B1" w14:textId="77777777" w:rsidR="00FF0797" w:rsidRDefault="00FF0797" w:rsidP="00FF0797"/>
    <w:p w14:paraId="0049E092" w14:textId="77777777" w:rsidR="00FF0797" w:rsidRDefault="00FF0797" w:rsidP="00FF0797"/>
    <w:p w14:paraId="7A93C4B1" w14:textId="77777777" w:rsidR="00FF0797" w:rsidRPr="00FF0797" w:rsidRDefault="00FF0797" w:rsidP="00FF0797"/>
    <w:p w14:paraId="2D0D77C3" w14:textId="77777777" w:rsidR="00C058BD" w:rsidRPr="00C058BD" w:rsidRDefault="00C058BD" w:rsidP="00C058BD">
      <w:pPr>
        <w:spacing w:line="360" w:lineRule="auto"/>
        <w:rPr>
          <w:rFonts w:ascii="Arial" w:hAnsi="Arial" w:cs="Arial"/>
        </w:rPr>
      </w:pPr>
    </w:p>
    <w:p w14:paraId="7FEEF0CB" w14:textId="26EE4D2F" w:rsidR="00C058BD" w:rsidRDefault="00C058BD" w:rsidP="00C058BD">
      <w:pPr>
        <w:pStyle w:val="Heading1"/>
        <w:spacing w:line="360" w:lineRule="auto"/>
        <w:rPr>
          <w:rFonts w:ascii="Arial" w:hAnsi="Arial" w:cs="Arial"/>
        </w:rPr>
      </w:pPr>
      <w:bookmarkStart w:id="106" w:name="_Toc7638003"/>
      <w:r w:rsidRPr="00C058BD">
        <w:rPr>
          <w:rFonts w:ascii="Arial" w:hAnsi="Arial" w:cs="Arial"/>
        </w:rPr>
        <w:lastRenderedPageBreak/>
        <w:t>12.0 Recommendations</w:t>
      </w:r>
      <w:bookmarkEnd w:id="106"/>
      <w:r w:rsidRPr="00C058BD">
        <w:rPr>
          <w:rFonts w:ascii="Arial" w:hAnsi="Arial" w:cs="Arial"/>
        </w:rPr>
        <w:t xml:space="preserve"> </w:t>
      </w:r>
    </w:p>
    <w:p w14:paraId="782A4B17" w14:textId="7E7E22C1" w:rsidR="0011508D" w:rsidRDefault="006825B9" w:rsidP="008F43E7">
      <w:pPr>
        <w:pStyle w:val="Heading2"/>
        <w:spacing w:line="360" w:lineRule="auto"/>
        <w:rPr>
          <w:rFonts w:ascii="Arial" w:hAnsi="Arial" w:cs="Arial"/>
        </w:rPr>
      </w:pPr>
      <w:bookmarkStart w:id="107" w:name="_Toc7638004"/>
      <w:r>
        <w:rPr>
          <w:rFonts w:ascii="Arial" w:hAnsi="Arial" w:cs="Arial"/>
        </w:rPr>
        <w:t>12.1 Short Term Recommendations</w:t>
      </w:r>
      <w:bookmarkEnd w:id="107"/>
    </w:p>
    <w:p w14:paraId="6ED1B79E" w14:textId="60367CAD" w:rsidR="006825B9" w:rsidRDefault="006825B9" w:rsidP="006825B9">
      <w:pPr>
        <w:spacing w:line="360" w:lineRule="auto"/>
        <w:rPr>
          <w:rFonts w:ascii="Arial" w:hAnsi="Arial" w:cs="Arial"/>
          <w:sz w:val="22"/>
        </w:rPr>
      </w:pPr>
      <w:r>
        <w:rPr>
          <w:rFonts w:ascii="Arial" w:hAnsi="Arial" w:cs="Arial"/>
          <w:sz w:val="22"/>
        </w:rPr>
        <w:t xml:space="preserve">In the short term it is recommended that the training suggested in the </w:t>
      </w:r>
      <w:r w:rsidR="008F43E7">
        <w:rPr>
          <w:rFonts w:ascii="Arial" w:hAnsi="Arial" w:cs="Arial"/>
          <w:sz w:val="22"/>
        </w:rPr>
        <w:t xml:space="preserve">control stage is implemented to all relevant maintenance personnel. </w:t>
      </w:r>
    </w:p>
    <w:p w14:paraId="76C0DEF6" w14:textId="4657C88F" w:rsidR="008F43E7" w:rsidRDefault="008F43E7" w:rsidP="006825B9">
      <w:pPr>
        <w:spacing w:line="360" w:lineRule="auto"/>
        <w:rPr>
          <w:rFonts w:ascii="Arial" w:hAnsi="Arial" w:cs="Arial"/>
          <w:sz w:val="22"/>
        </w:rPr>
      </w:pPr>
      <w:r>
        <w:rPr>
          <w:rFonts w:ascii="Arial" w:hAnsi="Arial" w:cs="Arial"/>
          <w:sz w:val="22"/>
        </w:rPr>
        <w:t>It is recommended that this is done prior to the roll out of the projec</w:t>
      </w:r>
      <w:r w:rsidR="001C1D7B">
        <w:rPr>
          <w:rFonts w:ascii="Arial" w:hAnsi="Arial" w:cs="Arial"/>
          <w:sz w:val="22"/>
        </w:rPr>
        <w:t>t to other operations</w:t>
      </w:r>
      <w:r>
        <w:rPr>
          <w:rFonts w:ascii="Arial" w:hAnsi="Arial" w:cs="Arial"/>
          <w:sz w:val="22"/>
        </w:rPr>
        <w:t xml:space="preserve"> so that production may continue when engineering support is not available (i.e. night shifts/ weekend shifts) </w:t>
      </w:r>
    </w:p>
    <w:p w14:paraId="28846127" w14:textId="0ED41C75" w:rsidR="008F43E7" w:rsidRDefault="003662AD" w:rsidP="006825B9">
      <w:pPr>
        <w:spacing w:line="360" w:lineRule="auto"/>
        <w:rPr>
          <w:rFonts w:ascii="Arial" w:hAnsi="Arial" w:cs="Arial"/>
          <w:sz w:val="22"/>
        </w:rPr>
      </w:pPr>
      <w:r>
        <w:rPr>
          <w:rFonts w:ascii="Arial" w:hAnsi="Arial" w:cs="Arial"/>
          <w:sz w:val="22"/>
        </w:rPr>
        <w:t xml:space="preserve">Training may be conducted using example SPC charts and a description of the work completed during this project. </w:t>
      </w:r>
    </w:p>
    <w:p w14:paraId="7A546BDF" w14:textId="5F266EEE" w:rsidR="003662AD" w:rsidRDefault="003662AD" w:rsidP="006825B9">
      <w:pPr>
        <w:spacing w:line="360" w:lineRule="auto"/>
        <w:rPr>
          <w:rFonts w:ascii="Arial" w:hAnsi="Arial" w:cs="Arial"/>
          <w:sz w:val="22"/>
        </w:rPr>
      </w:pPr>
      <w:r>
        <w:rPr>
          <w:rFonts w:ascii="Arial" w:hAnsi="Arial" w:cs="Arial"/>
          <w:sz w:val="22"/>
        </w:rPr>
        <w:t xml:space="preserve">The ‘MOS’ area within BEP includes a Specht 500 CNC machine to adequately conduct training regarding the removal and installation of leadscrews without negatively impacting production. </w:t>
      </w:r>
    </w:p>
    <w:p w14:paraId="780A1C95" w14:textId="77777777" w:rsidR="00D16C8E" w:rsidRDefault="00D16C8E" w:rsidP="006825B9">
      <w:pPr>
        <w:spacing w:line="360" w:lineRule="auto"/>
        <w:rPr>
          <w:rFonts w:ascii="Arial" w:hAnsi="Arial" w:cs="Arial"/>
          <w:sz w:val="22"/>
        </w:rPr>
      </w:pPr>
    </w:p>
    <w:p w14:paraId="36F7764B" w14:textId="2B95BCF6" w:rsidR="00D16C8E" w:rsidRDefault="00D16C8E" w:rsidP="006825B9">
      <w:pPr>
        <w:spacing w:line="360" w:lineRule="auto"/>
        <w:rPr>
          <w:rFonts w:ascii="Arial" w:hAnsi="Arial" w:cs="Arial"/>
          <w:sz w:val="22"/>
        </w:rPr>
      </w:pPr>
      <w:r>
        <w:rPr>
          <w:rFonts w:ascii="Arial" w:hAnsi="Arial" w:cs="Arial"/>
          <w:sz w:val="22"/>
        </w:rPr>
        <w:t xml:space="preserve">It is also recommended that the newly developed check be cascaded to all machines within the production line to </w:t>
      </w:r>
      <w:r w:rsidR="001C1D7B">
        <w:rPr>
          <w:rFonts w:ascii="Arial" w:hAnsi="Arial" w:cs="Arial"/>
          <w:sz w:val="22"/>
        </w:rPr>
        <w:t xml:space="preserve">widely </w:t>
      </w:r>
      <w:r>
        <w:rPr>
          <w:rFonts w:ascii="Arial" w:hAnsi="Arial" w:cs="Arial"/>
          <w:sz w:val="22"/>
        </w:rPr>
        <w:t>monitor the machi</w:t>
      </w:r>
      <w:r w:rsidR="001C1D7B">
        <w:rPr>
          <w:rFonts w:ascii="Arial" w:hAnsi="Arial" w:cs="Arial"/>
          <w:sz w:val="22"/>
        </w:rPr>
        <w:t>ne performance and part quality across the entire production line.</w:t>
      </w:r>
    </w:p>
    <w:p w14:paraId="53903AA3" w14:textId="77777777" w:rsidR="003662AD" w:rsidRDefault="003662AD" w:rsidP="006825B9">
      <w:pPr>
        <w:spacing w:line="360" w:lineRule="auto"/>
        <w:rPr>
          <w:rFonts w:ascii="Arial" w:hAnsi="Arial" w:cs="Arial"/>
          <w:sz w:val="22"/>
        </w:rPr>
      </w:pPr>
    </w:p>
    <w:p w14:paraId="607A99FE" w14:textId="79156414" w:rsidR="003662AD" w:rsidRDefault="003662AD" w:rsidP="003662AD">
      <w:pPr>
        <w:pStyle w:val="Heading2"/>
        <w:spacing w:line="360" w:lineRule="auto"/>
        <w:rPr>
          <w:rFonts w:ascii="Arial" w:hAnsi="Arial" w:cs="Arial"/>
        </w:rPr>
      </w:pPr>
      <w:bookmarkStart w:id="108" w:name="_Toc7638005"/>
      <w:r>
        <w:rPr>
          <w:rFonts w:ascii="Arial" w:hAnsi="Arial" w:cs="Arial"/>
        </w:rPr>
        <w:t>12.2 Medium Term Recommendations</w:t>
      </w:r>
      <w:bookmarkEnd w:id="108"/>
    </w:p>
    <w:p w14:paraId="5A7296F0" w14:textId="09673275" w:rsidR="003662AD" w:rsidRDefault="003662AD" w:rsidP="003662AD">
      <w:pPr>
        <w:spacing w:line="360" w:lineRule="auto"/>
        <w:rPr>
          <w:rFonts w:ascii="Arial" w:hAnsi="Arial" w:cs="Arial"/>
          <w:color w:val="000000" w:themeColor="text1"/>
          <w:sz w:val="22"/>
        </w:rPr>
      </w:pPr>
      <w:r>
        <w:rPr>
          <w:rFonts w:ascii="Arial" w:hAnsi="Arial" w:cs="Arial"/>
          <w:sz w:val="22"/>
        </w:rPr>
        <w:t xml:space="preserve">In the near future it is recommended that another investigation such as this one is carried out once again. Its purpose would be to target the new largest scrap contributor that is, identified in </w:t>
      </w:r>
      <w:r w:rsidR="006B5A40" w:rsidRPr="006B5A40">
        <w:rPr>
          <w:rFonts w:ascii="Arial" w:hAnsi="Arial" w:cs="Arial"/>
          <w:color w:val="000000" w:themeColor="text1"/>
          <w:sz w:val="22"/>
        </w:rPr>
        <w:t>figure 21</w:t>
      </w:r>
      <w:r w:rsidRPr="006B5A40">
        <w:rPr>
          <w:rFonts w:ascii="Arial" w:hAnsi="Arial" w:cs="Arial"/>
          <w:color w:val="000000" w:themeColor="text1"/>
          <w:sz w:val="22"/>
        </w:rPr>
        <w:t xml:space="preserve">, </w:t>
      </w:r>
      <w:r>
        <w:rPr>
          <w:rFonts w:ascii="Arial" w:hAnsi="Arial" w:cs="Arial"/>
          <w:color w:val="000000" w:themeColor="text1"/>
          <w:sz w:val="22"/>
        </w:rPr>
        <w:t>as being OP140 that is a cylinder honing machine.</w:t>
      </w:r>
    </w:p>
    <w:p w14:paraId="4979D74D" w14:textId="5C652696" w:rsidR="003662AD" w:rsidRDefault="003662AD" w:rsidP="003662AD">
      <w:pPr>
        <w:spacing w:line="360" w:lineRule="auto"/>
        <w:rPr>
          <w:rFonts w:ascii="Arial" w:hAnsi="Arial" w:cs="Arial"/>
          <w:color w:val="000000" w:themeColor="text1"/>
          <w:sz w:val="22"/>
        </w:rPr>
      </w:pPr>
      <w:r>
        <w:rPr>
          <w:rFonts w:ascii="Arial" w:hAnsi="Arial" w:cs="Arial"/>
          <w:color w:val="000000" w:themeColor="text1"/>
          <w:sz w:val="22"/>
        </w:rPr>
        <w:t xml:space="preserve">The steps of the investigation may provide a framework to base the work upon, while useful tools used within this investigation may be identical or very similar, such as the process maps, SIPOC, VOC and </w:t>
      </w:r>
      <w:r w:rsidR="005E743C">
        <w:rPr>
          <w:rFonts w:ascii="Arial" w:hAnsi="Arial" w:cs="Arial"/>
          <w:color w:val="000000" w:themeColor="text1"/>
          <w:sz w:val="22"/>
        </w:rPr>
        <w:t xml:space="preserve">CTQ/D’s. </w:t>
      </w:r>
    </w:p>
    <w:p w14:paraId="200434AA" w14:textId="2E40BF0C" w:rsidR="005E743C" w:rsidRDefault="005E743C" w:rsidP="003662AD">
      <w:pPr>
        <w:spacing w:line="360" w:lineRule="auto"/>
        <w:rPr>
          <w:rFonts w:ascii="Arial" w:hAnsi="Arial" w:cs="Arial"/>
          <w:color w:val="000000" w:themeColor="text1"/>
          <w:sz w:val="22"/>
        </w:rPr>
      </w:pPr>
      <w:r>
        <w:rPr>
          <w:rFonts w:ascii="Arial" w:hAnsi="Arial" w:cs="Arial"/>
          <w:color w:val="000000" w:themeColor="text1"/>
          <w:sz w:val="22"/>
        </w:rPr>
        <w:t xml:space="preserve">The more times this project is completed the greater the reduction in scrap production. </w:t>
      </w:r>
    </w:p>
    <w:p w14:paraId="04EDF08D" w14:textId="10BCBE0A" w:rsidR="005E743C" w:rsidRDefault="005E743C" w:rsidP="003662AD">
      <w:pPr>
        <w:spacing w:line="360" w:lineRule="auto"/>
        <w:rPr>
          <w:rFonts w:ascii="Arial" w:hAnsi="Arial" w:cs="Arial"/>
          <w:color w:val="000000" w:themeColor="text1"/>
          <w:sz w:val="22"/>
        </w:rPr>
      </w:pPr>
      <w:r>
        <w:rPr>
          <w:rFonts w:ascii="Arial" w:hAnsi="Arial" w:cs="Arial"/>
          <w:color w:val="000000" w:themeColor="text1"/>
          <w:sz w:val="22"/>
        </w:rPr>
        <w:t>It is the aim of a lean manufacturing environment to achieve a 6 Sigma quality level, that is currently not present.</w:t>
      </w:r>
    </w:p>
    <w:p w14:paraId="33D3398F" w14:textId="77777777" w:rsidR="005E743C" w:rsidRDefault="005E743C" w:rsidP="003662AD">
      <w:pPr>
        <w:spacing w:line="360" w:lineRule="auto"/>
        <w:rPr>
          <w:rFonts w:ascii="Arial" w:hAnsi="Arial" w:cs="Arial"/>
          <w:color w:val="000000" w:themeColor="text1"/>
          <w:sz w:val="22"/>
        </w:rPr>
      </w:pPr>
    </w:p>
    <w:p w14:paraId="4953F811" w14:textId="25183AE4" w:rsidR="005E743C" w:rsidRDefault="005E743C" w:rsidP="003662AD">
      <w:pPr>
        <w:spacing w:line="360" w:lineRule="auto"/>
        <w:rPr>
          <w:rFonts w:ascii="Arial" w:hAnsi="Arial" w:cs="Arial"/>
          <w:color w:val="000000" w:themeColor="text1"/>
          <w:sz w:val="22"/>
        </w:rPr>
      </w:pPr>
      <w:r>
        <w:rPr>
          <w:rFonts w:ascii="Arial" w:hAnsi="Arial" w:cs="Arial"/>
          <w:color w:val="000000" w:themeColor="text1"/>
          <w:sz w:val="22"/>
        </w:rPr>
        <w:t xml:space="preserve">It is also possible to share the </w:t>
      </w:r>
      <w:r w:rsidR="00D16C8E">
        <w:rPr>
          <w:rFonts w:ascii="Arial" w:hAnsi="Arial" w:cs="Arial"/>
          <w:color w:val="000000" w:themeColor="text1"/>
          <w:sz w:val="22"/>
        </w:rPr>
        <w:t xml:space="preserve">project with other machining lines within BEP to reduce the amount of scrap produced in the plant as a whole. </w:t>
      </w:r>
    </w:p>
    <w:p w14:paraId="3DC40C4A" w14:textId="631FB2F4" w:rsidR="00D16C8E" w:rsidRDefault="00D16C8E" w:rsidP="003662AD">
      <w:pPr>
        <w:spacing w:line="360" w:lineRule="auto"/>
        <w:rPr>
          <w:rFonts w:ascii="Arial" w:hAnsi="Arial" w:cs="Arial"/>
          <w:color w:val="000000" w:themeColor="text1"/>
          <w:sz w:val="22"/>
        </w:rPr>
      </w:pPr>
      <w:r>
        <w:rPr>
          <w:rFonts w:ascii="Arial" w:hAnsi="Arial" w:cs="Arial"/>
          <w:color w:val="000000" w:themeColor="text1"/>
          <w:sz w:val="22"/>
        </w:rPr>
        <w:t>Other lines such as the PAG head machining and Module 3 Sigma head machining line operate very similar machines and use the same cell machining and automated gantry loading production method.</w:t>
      </w:r>
    </w:p>
    <w:p w14:paraId="522126E9" w14:textId="448E3E53" w:rsidR="00D16C8E" w:rsidRDefault="00D16C8E" w:rsidP="003662AD">
      <w:pPr>
        <w:spacing w:line="360" w:lineRule="auto"/>
        <w:rPr>
          <w:rFonts w:ascii="Arial" w:hAnsi="Arial" w:cs="Arial"/>
          <w:color w:val="000000" w:themeColor="text1"/>
          <w:sz w:val="22"/>
        </w:rPr>
      </w:pPr>
      <w:r>
        <w:rPr>
          <w:rFonts w:ascii="Arial" w:hAnsi="Arial" w:cs="Arial"/>
          <w:color w:val="000000" w:themeColor="text1"/>
          <w:sz w:val="22"/>
        </w:rPr>
        <w:t>This project may therefore also provide a framework to reduce scrap on these lines.</w:t>
      </w:r>
    </w:p>
    <w:p w14:paraId="1091CDBB" w14:textId="77777777" w:rsidR="00D16C8E" w:rsidRDefault="00D16C8E" w:rsidP="003662AD">
      <w:pPr>
        <w:spacing w:line="360" w:lineRule="auto"/>
        <w:rPr>
          <w:rFonts w:ascii="Arial" w:hAnsi="Arial" w:cs="Arial"/>
          <w:color w:val="000000" w:themeColor="text1"/>
          <w:sz w:val="22"/>
        </w:rPr>
      </w:pPr>
    </w:p>
    <w:p w14:paraId="1FF9DA42" w14:textId="19478D37" w:rsidR="00D16C8E" w:rsidRPr="003662AD" w:rsidRDefault="00D16C8E" w:rsidP="003662AD">
      <w:pPr>
        <w:spacing w:line="360" w:lineRule="auto"/>
        <w:rPr>
          <w:rFonts w:ascii="Arial" w:hAnsi="Arial" w:cs="Arial"/>
          <w:color w:val="000000" w:themeColor="text1"/>
          <w:sz w:val="22"/>
        </w:rPr>
      </w:pPr>
      <w:r>
        <w:rPr>
          <w:rFonts w:ascii="Arial" w:hAnsi="Arial" w:cs="Arial"/>
          <w:color w:val="000000" w:themeColor="text1"/>
          <w:sz w:val="22"/>
        </w:rPr>
        <w:lastRenderedPageBreak/>
        <w:t>The Ford Motor Company operates a global business and installs identical production lines in multiple factories. It is therefore possible to share this information with other plants to enhance the efficiency of the company as a whole.</w:t>
      </w:r>
    </w:p>
    <w:p w14:paraId="1F4A2E80" w14:textId="77777777" w:rsidR="008F43E7" w:rsidRPr="006825B9" w:rsidRDefault="008F43E7" w:rsidP="006825B9">
      <w:pPr>
        <w:spacing w:line="360" w:lineRule="auto"/>
        <w:rPr>
          <w:rFonts w:ascii="Arial" w:hAnsi="Arial" w:cs="Arial"/>
          <w:sz w:val="22"/>
        </w:rPr>
      </w:pPr>
    </w:p>
    <w:p w14:paraId="6CA9DD77" w14:textId="712B4B34" w:rsidR="00D16C8E" w:rsidRDefault="00D16C8E" w:rsidP="00D16C8E">
      <w:pPr>
        <w:pStyle w:val="Heading2"/>
        <w:spacing w:line="360" w:lineRule="auto"/>
        <w:rPr>
          <w:rFonts w:ascii="Arial" w:hAnsi="Arial" w:cs="Arial"/>
        </w:rPr>
      </w:pPr>
      <w:bookmarkStart w:id="109" w:name="_Toc7638006"/>
      <w:r>
        <w:rPr>
          <w:rFonts w:ascii="Arial" w:hAnsi="Arial" w:cs="Arial"/>
        </w:rPr>
        <w:t>12.3 Long Term Recommendations</w:t>
      </w:r>
      <w:bookmarkEnd w:id="109"/>
    </w:p>
    <w:p w14:paraId="360B78EF" w14:textId="4B348DE3" w:rsidR="00D16C8E" w:rsidRDefault="00D16C8E" w:rsidP="00D16C8E">
      <w:pPr>
        <w:spacing w:line="360" w:lineRule="auto"/>
        <w:rPr>
          <w:rFonts w:ascii="Arial" w:hAnsi="Arial" w:cs="Arial"/>
          <w:sz w:val="22"/>
        </w:rPr>
      </w:pPr>
      <w:r>
        <w:rPr>
          <w:rFonts w:ascii="Arial" w:hAnsi="Arial" w:cs="Arial"/>
          <w:sz w:val="22"/>
        </w:rPr>
        <w:t xml:space="preserve">The long term recommendation of this project is to fully implement and automate the use of SPC control charts. </w:t>
      </w:r>
    </w:p>
    <w:p w14:paraId="3F5C6E23" w14:textId="081FEC22" w:rsidR="00D16C8E" w:rsidRDefault="00D16C8E" w:rsidP="00D16C8E">
      <w:pPr>
        <w:spacing w:line="360" w:lineRule="auto"/>
        <w:rPr>
          <w:rFonts w:ascii="Arial" w:hAnsi="Arial" w:cs="Arial"/>
          <w:sz w:val="22"/>
        </w:rPr>
      </w:pPr>
      <w:r>
        <w:rPr>
          <w:rFonts w:ascii="Arial" w:hAnsi="Arial" w:cs="Arial"/>
          <w:sz w:val="22"/>
        </w:rPr>
        <w:t>The reason for utilising such a tool is to identify trends in the performance of the components and therefore have the ability to predict imminent failures. The ability to predict future failures will allow the maintenance personnel to order the correct replacement components to ensure that no repair is delayed due to a lack of spares.</w:t>
      </w:r>
    </w:p>
    <w:p w14:paraId="6B2BBDDE" w14:textId="77777777" w:rsidR="00D16C8E" w:rsidRDefault="00D16C8E" w:rsidP="00D16C8E">
      <w:pPr>
        <w:spacing w:line="360" w:lineRule="auto"/>
        <w:rPr>
          <w:rFonts w:ascii="Arial" w:hAnsi="Arial" w:cs="Arial"/>
          <w:sz w:val="22"/>
        </w:rPr>
      </w:pPr>
    </w:p>
    <w:p w14:paraId="4BB278D7" w14:textId="72970058" w:rsidR="00D16C8E" w:rsidRDefault="00D16C8E" w:rsidP="00D16C8E">
      <w:pPr>
        <w:spacing w:line="360" w:lineRule="auto"/>
        <w:rPr>
          <w:rFonts w:ascii="Arial" w:hAnsi="Arial" w:cs="Arial"/>
          <w:sz w:val="22"/>
        </w:rPr>
      </w:pPr>
      <w:r>
        <w:rPr>
          <w:rFonts w:ascii="Arial" w:hAnsi="Arial" w:cs="Arial"/>
          <w:sz w:val="22"/>
        </w:rPr>
        <w:t xml:space="preserve">The act of using charts to monitor the condition and performance of such components will </w:t>
      </w:r>
      <w:r w:rsidR="000D6E51">
        <w:rPr>
          <w:rFonts w:ascii="Arial" w:hAnsi="Arial" w:cs="Arial"/>
          <w:sz w:val="22"/>
        </w:rPr>
        <w:t xml:space="preserve">also allow such a large amount of data to be more easily managed. </w:t>
      </w:r>
    </w:p>
    <w:p w14:paraId="76A3523E" w14:textId="79560329" w:rsidR="000D6E51" w:rsidRDefault="000D6E51" w:rsidP="00D16C8E">
      <w:pPr>
        <w:spacing w:line="360" w:lineRule="auto"/>
        <w:rPr>
          <w:rFonts w:ascii="Arial" w:hAnsi="Arial" w:cs="Arial"/>
          <w:color w:val="000000" w:themeColor="text1"/>
          <w:sz w:val="22"/>
        </w:rPr>
      </w:pPr>
      <w:r>
        <w:rPr>
          <w:rFonts w:ascii="Arial" w:hAnsi="Arial" w:cs="Arial"/>
          <w:sz w:val="22"/>
        </w:rPr>
        <w:t>Each machine has an X, Y, Z &amp; W axis that are all driven by the use of leadscrews. The process map (</w:t>
      </w:r>
      <w:r w:rsidRPr="006B5A40">
        <w:rPr>
          <w:rFonts w:ascii="Arial" w:hAnsi="Arial" w:cs="Arial"/>
          <w:color w:val="000000" w:themeColor="text1"/>
          <w:sz w:val="22"/>
        </w:rPr>
        <w:t xml:space="preserve">figure 5) </w:t>
      </w:r>
      <w:r>
        <w:rPr>
          <w:rFonts w:ascii="Arial" w:hAnsi="Arial" w:cs="Arial"/>
          <w:color w:val="000000" w:themeColor="text1"/>
          <w:sz w:val="22"/>
        </w:rPr>
        <w:t xml:space="preserve">details the number of machines as </w:t>
      </w:r>
      <w:r w:rsidR="00871A6A">
        <w:rPr>
          <w:rFonts w:ascii="Arial" w:hAnsi="Arial" w:cs="Arial"/>
          <w:color w:val="000000" w:themeColor="text1"/>
          <w:sz w:val="22"/>
        </w:rPr>
        <w:t xml:space="preserve">32. </w:t>
      </w:r>
    </w:p>
    <w:p w14:paraId="18686E23" w14:textId="4F6306FB" w:rsidR="00871A6A" w:rsidRDefault="00871A6A" w:rsidP="00D16C8E">
      <w:pPr>
        <w:spacing w:line="360" w:lineRule="auto"/>
        <w:rPr>
          <w:rFonts w:ascii="Arial" w:hAnsi="Arial" w:cs="Arial"/>
          <w:color w:val="000000" w:themeColor="text1"/>
          <w:sz w:val="22"/>
        </w:rPr>
      </w:pPr>
      <w:r>
        <w:rPr>
          <w:rFonts w:ascii="Arial" w:hAnsi="Arial" w:cs="Arial"/>
          <w:color w:val="000000" w:themeColor="text1"/>
          <w:sz w:val="22"/>
        </w:rPr>
        <w:t>The result is the use of 128 leadscrews on the PAG block machining line.</w:t>
      </w:r>
    </w:p>
    <w:p w14:paraId="11EDB303" w14:textId="3BF2F453" w:rsidR="00FF0797" w:rsidRPr="00871A6A" w:rsidRDefault="00871A6A" w:rsidP="00871A6A">
      <w:pPr>
        <w:spacing w:line="360" w:lineRule="auto"/>
        <w:rPr>
          <w:rFonts w:ascii="Arial" w:hAnsi="Arial" w:cs="Arial"/>
          <w:color w:val="000000" w:themeColor="text1"/>
          <w:sz w:val="22"/>
        </w:rPr>
      </w:pPr>
      <w:r>
        <w:rPr>
          <w:rFonts w:ascii="Arial" w:hAnsi="Arial" w:cs="Arial"/>
          <w:color w:val="000000" w:themeColor="text1"/>
          <w:sz w:val="22"/>
        </w:rPr>
        <w:t>SPC charts would allow a simple glance to identify components that are becoming a cause for concern.</w:t>
      </w:r>
    </w:p>
    <w:p w14:paraId="78E34260" w14:textId="77777777" w:rsidR="00FF0797" w:rsidRDefault="00FF0797" w:rsidP="00FF0797"/>
    <w:p w14:paraId="09BFEFE9" w14:textId="1101B16B" w:rsidR="00FF0797" w:rsidRPr="0023368F" w:rsidRDefault="0023368F" w:rsidP="0023368F">
      <w:pPr>
        <w:pStyle w:val="Heading1"/>
        <w:spacing w:line="360" w:lineRule="auto"/>
        <w:rPr>
          <w:rFonts w:ascii="Arial" w:hAnsi="Arial" w:cs="Arial"/>
        </w:rPr>
      </w:pPr>
      <w:bookmarkStart w:id="110" w:name="_Toc7638007"/>
      <w:r>
        <w:rPr>
          <w:rFonts w:ascii="Arial" w:hAnsi="Arial" w:cs="Arial"/>
        </w:rPr>
        <w:t>13.0 Lessons Learnt from the Project</w:t>
      </w:r>
      <w:bookmarkEnd w:id="110"/>
    </w:p>
    <w:p w14:paraId="23638354" w14:textId="0FF22622" w:rsidR="00FF0797" w:rsidRDefault="00871A6A" w:rsidP="00871A6A">
      <w:pPr>
        <w:spacing w:line="360" w:lineRule="auto"/>
        <w:rPr>
          <w:rFonts w:ascii="Arial" w:hAnsi="Arial" w:cs="Arial"/>
          <w:sz w:val="22"/>
        </w:rPr>
      </w:pPr>
      <w:r>
        <w:rPr>
          <w:rFonts w:ascii="Arial" w:hAnsi="Arial" w:cs="Arial"/>
          <w:sz w:val="22"/>
        </w:rPr>
        <w:t xml:space="preserve">An improvement to be made regarding the project would be one of the chosen metrics. </w:t>
      </w:r>
    </w:p>
    <w:p w14:paraId="1ACEF0A2" w14:textId="3291A6A4" w:rsidR="00871A6A" w:rsidRDefault="00871A6A" w:rsidP="00871A6A">
      <w:pPr>
        <w:spacing w:line="360" w:lineRule="auto"/>
        <w:rPr>
          <w:rFonts w:ascii="Arial" w:hAnsi="Arial" w:cs="Arial"/>
          <w:sz w:val="22"/>
        </w:rPr>
      </w:pPr>
      <w:r>
        <w:rPr>
          <w:rFonts w:ascii="Arial" w:hAnsi="Arial" w:cs="Arial"/>
          <w:sz w:val="22"/>
        </w:rPr>
        <w:t xml:space="preserve">If this project were to be conducted again it is recommended that the use of end of line JPH is not used. JPH may be considered as OP specific, in this case JPH running through OP100, however bottleneck analysis, studying what machines are blocked and starved as a result of removing scrap parts from the process may be a more accurate metric. </w:t>
      </w:r>
    </w:p>
    <w:p w14:paraId="18B2BD71" w14:textId="2CF9198A" w:rsidR="00871A6A" w:rsidRDefault="00871A6A" w:rsidP="00871A6A">
      <w:pPr>
        <w:spacing w:line="360" w:lineRule="auto"/>
        <w:rPr>
          <w:rFonts w:ascii="Arial" w:hAnsi="Arial" w:cs="Arial"/>
          <w:sz w:val="22"/>
        </w:rPr>
      </w:pPr>
      <w:r>
        <w:rPr>
          <w:rFonts w:ascii="Arial" w:hAnsi="Arial" w:cs="Arial"/>
          <w:sz w:val="22"/>
        </w:rPr>
        <w:t xml:space="preserve">The metric did not show the desired results due to a number of other factors. </w:t>
      </w:r>
    </w:p>
    <w:p w14:paraId="117E1505" w14:textId="77777777" w:rsidR="00871A6A" w:rsidRDefault="00871A6A" w:rsidP="00871A6A">
      <w:pPr>
        <w:spacing w:line="360" w:lineRule="auto"/>
        <w:rPr>
          <w:rFonts w:ascii="Arial" w:hAnsi="Arial" w:cs="Arial"/>
          <w:sz w:val="22"/>
        </w:rPr>
      </w:pPr>
    </w:p>
    <w:p w14:paraId="6B5589DD" w14:textId="7998F079" w:rsidR="00871A6A" w:rsidRPr="00871A6A" w:rsidRDefault="00871A6A" w:rsidP="00871A6A">
      <w:pPr>
        <w:spacing w:line="360" w:lineRule="auto"/>
        <w:rPr>
          <w:rFonts w:ascii="Arial" w:hAnsi="Arial" w:cs="Arial"/>
          <w:sz w:val="22"/>
        </w:rPr>
      </w:pPr>
      <w:r>
        <w:rPr>
          <w:rFonts w:ascii="Arial" w:hAnsi="Arial" w:cs="Arial"/>
          <w:sz w:val="22"/>
        </w:rPr>
        <w:t>As a result, the use of revenue as a metric was also flawed. Chosen to only highlight the losses present in the line it offered little value in assessing the success of the project.</w:t>
      </w:r>
    </w:p>
    <w:p w14:paraId="3BB20482" w14:textId="77777777" w:rsidR="00FF0797" w:rsidRDefault="00FF0797" w:rsidP="00FF0797"/>
    <w:p w14:paraId="3763C4A5" w14:textId="77777777" w:rsidR="00FF0797" w:rsidRDefault="00FF0797" w:rsidP="00FF0797"/>
    <w:p w14:paraId="097BCA7B" w14:textId="77777777" w:rsidR="00FF0797" w:rsidRDefault="00FF0797" w:rsidP="00FF0797"/>
    <w:p w14:paraId="6D1390AC" w14:textId="77777777" w:rsidR="00FF0797" w:rsidRDefault="00FF0797" w:rsidP="00FF0797"/>
    <w:p w14:paraId="22A1F4F9" w14:textId="77777777" w:rsidR="00FF0797" w:rsidRDefault="00FF0797" w:rsidP="00FF0797"/>
    <w:p w14:paraId="3A3FA9E2" w14:textId="77777777" w:rsidR="00FF0797" w:rsidRDefault="00FF0797" w:rsidP="00FF0797"/>
    <w:p w14:paraId="37650A22" w14:textId="77777777" w:rsidR="00FF0797" w:rsidRDefault="00FF0797" w:rsidP="00FF0797"/>
    <w:p w14:paraId="5C9E152D" w14:textId="533D025E" w:rsidR="007962C5" w:rsidRPr="00050CC2" w:rsidRDefault="0023368F" w:rsidP="00050CC2">
      <w:pPr>
        <w:pStyle w:val="Heading1"/>
        <w:spacing w:line="360" w:lineRule="auto"/>
        <w:rPr>
          <w:rFonts w:ascii="Arial" w:hAnsi="Arial" w:cs="Arial"/>
        </w:rPr>
      </w:pPr>
      <w:bookmarkStart w:id="111" w:name="_Toc7638008"/>
      <w:r>
        <w:rPr>
          <w:rFonts w:ascii="Arial" w:hAnsi="Arial" w:cs="Arial"/>
        </w:rPr>
        <w:lastRenderedPageBreak/>
        <w:t>14</w:t>
      </w:r>
      <w:r w:rsidR="00237713">
        <w:rPr>
          <w:rFonts w:ascii="Arial" w:hAnsi="Arial" w:cs="Arial"/>
        </w:rPr>
        <w:t>.0 References</w:t>
      </w:r>
      <w:bookmarkEnd w:id="111"/>
    </w:p>
    <w:sdt>
      <w:sdtPr>
        <w:id w:val="-514543986"/>
        <w:bibliography/>
      </w:sdtPr>
      <w:sdtContent>
        <w:p w14:paraId="78B5D361" w14:textId="77777777" w:rsidR="00050CC2" w:rsidRDefault="00050CC2" w:rsidP="00050CC2">
          <w:pPr>
            <w:pStyle w:val="Bibliography"/>
            <w:rPr>
              <w:noProof/>
            </w:rPr>
          </w:pPr>
          <w:r w:rsidRPr="00DE393C">
            <w:rPr>
              <w:rFonts w:ascii="Arial" w:hAnsi="Arial" w:cs="Arial"/>
              <w:sz w:val="22"/>
            </w:rPr>
            <w:fldChar w:fldCharType="begin"/>
          </w:r>
          <w:r w:rsidRPr="00DE393C">
            <w:rPr>
              <w:rFonts w:ascii="Arial" w:hAnsi="Arial" w:cs="Arial"/>
              <w:sz w:val="22"/>
            </w:rPr>
            <w:instrText xml:space="preserve"> BIBLIOGRAPHY </w:instrText>
          </w:r>
          <w:r w:rsidRPr="00DE393C">
            <w:rPr>
              <w:rFonts w:ascii="Arial" w:hAnsi="Arial" w:cs="Arial"/>
              <w:sz w:val="22"/>
            </w:rPr>
            <w:fldChar w:fldCharType="separate"/>
          </w:r>
          <w:r>
            <w:rPr>
              <w:noProof/>
            </w:rPr>
            <w:t xml:space="preserve">Banton, C., 2019. </w:t>
          </w:r>
          <w:r>
            <w:rPr>
              <w:i/>
              <w:iCs/>
              <w:noProof/>
            </w:rPr>
            <w:t xml:space="preserve">Just In Time (JIT). </w:t>
          </w:r>
          <w:r>
            <w:rPr>
              <w:noProof/>
            </w:rPr>
            <w:t xml:space="preserve">[Online] </w:t>
          </w:r>
          <w:r>
            <w:rPr>
              <w:noProof/>
            </w:rPr>
            <w:br/>
            <w:t xml:space="preserve">Available at: </w:t>
          </w:r>
          <w:r>
            <w:rPr>
              <w:noProof/>
              <w:u w:val="single"/>
            </w:rPr>
            <w:t>https://www.investopedia.com/terms/j/jit.asp</w:t>
          </w:r>
          <w:r>
            <w:rPr>
              <w:noProof/>
            </w:rPr>
            <w:br/>
            <w:t>[Accessed 02 04 2019].</w:t>
          </w:r>
        </w:p>
        <w:p w14:paraId="727B24AD" w14:textId="77777777" w:rsidR="00050CC2" w:rsidRDefault="00050CC2" w:rsidP="00050CC2">
          <w:pPr>
            <w:pStyle w:val="Bibliography"/>
            <w:rPr>
              <w:noProof/>
            </w:rPr>
          </w:pPr>
          <w:r>
            <w:rPr>
              <w:noProof/>
            </w:rPr>
            <w:t xml:space="preserve">Bekker, H., 2019. </w:t>
          </w:r>
          <w:r>
            <w:rPr>
              <w:i/>
              <w:iCs/>
              <w:noProof/>
            </w:rPr>
            <w:t xml:space="preserve">2018 (Full Year) Britain: Best-Selling Car Manufacturers and Brands. </w:t>
          </w:r>
          <w:r>
            <w:rPr>
              <w:noProof/>
            </w:rPr>
            <w:t xml:space="preserve">[Online] </w:t>
          </w:r>
          <w:r>
            <w:rPr>
              <w:noProof/>
            </w:rPr>
            <w:br/>
            <w:t xml:space="preserve">Available at: </w:t>
          </w:r>
          <w:r>
            <w:rPr>
              <w:noProof/>
              <w:u w:val="single"/>
            </w:rPr>
            <w:t>https://www.best-selling-cars.com/britain-uk/2018-full-year-britain-best-selling-car-manufacturers-and-brands/</w:t>
          </w:r>
          <w:r>
            <w:rPr>
              <w:noProof/>
            </w:rPr>
            <w:br/>
            <w:t>[Accessed 05 03 2019].</w:t>
          </w:r>
        </w:p>
        <w:p w14:paraId="793AE52C" w14:textId="77777777" w:rsidR="00050CC2" w:rsidRDefault="00050CC2" w:rsidP="00050CC2">
          <w:pPr>
            <w:pStyle w:val="Bibliography"/>
            <w:rPr>
              <w:noProof/>
            </w:rPr>
          </w:pPr>
          <w:r>
            <w:rPr>
              <w:noProof/>
            </w:rPr>
            <w:t xml:space="preserve">Boivie, C. A., 2013. </w:t>
          </w:r>
          <w:r>
            <w:rPr>
              <w:i/>
              <w:iCs/>
              <w:noProof/>
            </w:rPr>
            <w:t xml:space="preserve">Change Management: Deciding whether to 'push' or 'pull'. </w:t>
          </w:r>
          <w:r>
            <w:rPr>
              <w:noProof/>
            </w:rPr>
            <w:t xml:space="preserve">[Online] </w:t>
          </w:r>
          <w:r>
            <w:rPr>
              <w:noProof/>
            </w:rPr>
            <w:br/>
            <w:t xml:space="preserve">Available at: </w:t>
          </w:r>
          <w:r>
            <w:rPr>
              <w:noProof/>
              <w:u w:val="single"/>
            </w:rPr>
            <w:t>https://www.itbusiness.ca/blog/change-management-deciding-whether-to-push-or-pull/31268</w:t>
          </w:r>
          <w:r>
            <w:rPr>
              <w:noProof/>
            </w:rPr>
            <w:br/>
            <w:t>[Accessed 20 02 2019].</w:t>
          </w:r>
        </w:p>
        <w:p w14:paraId="6376D194" w14:textId="77777777" w:rsidR="00050CC2" w:rsidRDefault="00050CC2" w:rsidP="00050CC2">
          <w:pPr>
            <w:pStyle w:val="Bibliography"/>
            <w:rPr>
              <w:noProof/>
            </w:rPr>
          </w:pPr>
          <w:r>
            <w:rPr>
              <w:noProof/>
            </w:rPr>
            <w:t xml:space="preserve">Britannica, T. e. o. E., 1998. </w:t>
          </w:r>
          <w:r>
            <w:rPr>
              <w:i/>
              <w:iCs/>
              <w:noProof/>
            </w:rPr>
            <w:t xml:space="preserve">Ford Motor Company. </w:t>
          </w:r>
          <w:r>
            <w:rPr>
              <w:noProof/>
            </w:rPr>
            <w:t xml:space="preserve">[Online] </w:t>
          </w:r>
          <w:r>
            <w:rPr>
              <w:noProof/>
            </w:rPr>
            <w:br/>
            <w:t xml:space="preserve">Available at: </w:t>
          </w:r>
          <w:r>
            <w:rPr>
              <w:noProof/>
              <w:u w:val="single"/>
            </w:rPr>
            <w:t>https://www.britannica.com/topic/Ford-Motor-Company</w:t>
          </w:r>
          <w:r>
            <w:rPr>
              <w:noProof/>
            </w:rPr>
            <w:br/>
            <w:t>[Accessed 20 01 2019].</w:t>
          </w:r>
        </w:p>
        <w:p w14:paraId="6052F9B3" w14:textId="77777777" w:rsidR="00050CC2" w:rsidRDefault="00050CC2" w:rsidP="00050CC2">
          <w:pPr>
            <w:pStyle w:val="Bibliography"/>
            <w:rPr>
              <w:noProof/>
            </w:rPr>
          </w:pPr>
          <w:r>
            <w:rPr>
              <w:noProof/>
            </w:rPr>
            <w:t xml:space="preserve">Brooks, C., 2014. </w:t>
          </w:r>
          <w:r>
            <w:rPr>
              <w:i/>
              <w:iCs/>
              <w:noProof/>
            </w:rPr>
            <w:t xml:space="preserve">What is Pareto Analysis?. </w:t>
          </w:r>
          <w:r>
            <w:rPr>
              <w:noProof/>
            </w:rPr>
            <w:t xml:space="preserve">[Online] </w:t>
          </w:r>
          <w:r>
            <w:rPr>
              <w:noProof/>
            </w:rPr>
            <w:br/>
            <w:t xml:space="preserve">Available at: </w:t>
          </w:r>
          <w:r>
            <w:rPr>
              <w:noProof/>
              <w:u w:val="single"/>
            </w:rPr>
            <w:t>https://www.businessnewsdaily.com/6154-pareto-analysis.html</w:t>
          </w:r>
          <w:r>
            <w:rPr>
              <w:noProof/>
            </w:rPr>
            <w:br/>
            <w:t>[Accessed 15 02 2019].</w:t>
          </w:r>
        </w:p>
        <w:p w14:paraId="6A42272F" w14:textId="77777777" w:rsidR="00050CC2" w:rsidRDefault="00050CC2" w:rsidP="00050CC2">
          <w:pPr>
            <w:pStyle w:val="Bibliography"/>
            <w:rPr>
              <w:noProof/>
            </w:rPr>
          </w:pPr>
          <w:r>
            <w:rPr>
              <w:noProof/>
            </w:rPr>
            <w:t xml:space="preserve">Focus2Move, 2019. </w:t>
          </w:r>
          <w:r>
            <w:rPr>
              <w:i/>
              <w:iCs/>
              <w:noProof/>
            </w:rPr>
            <w:t xml:space="preserve">World's 2018. Volkswagen Group on top of light vehicles, over Toyota &amp; Nissan/Renault. </w:t>
          </w:r>
          <w:r>
            <w:rPr>
              <w:noProof/>
            </w:rPr>
            <w:t xml:space="preserve">[Online] </w:t>
          </w:r>
          <w:r>
            <w:rPr>
              <w:noProof/>
            </w:rPr>
            <w:br/>
            <w:t xml:space="preserve">Available at: </w:t>
          </w:r>
          <w:r>
            <w:rPr>
              <w:noProof/>
              <w:u w:val="single"/>
            </w:rPr>
            <w:t>https://focus2move.com/world-car-group-ranking/</w:t>
          </w:r>
          <w:r>
            <w:rPr>
              <w:noProof/>
            </w:rPr>
            <w:br/>
            <w:t>[Accessed 05 03 2019].</w:t>
          </w:r>
        </w:p>
        <w:p w14:paraId="06E62A24" w14:textId="77777777" w:rsidR="00050CC2" w:rsidRDefault="00050CC2" w:rsidP="00050CC2">
          <w:pPr>
            <w:pStyle w:val="Bibliography"/>
            <w:rPr>
              <w:noProof/>
            </w:rPr>
          </w:pPr>
          <w:r>
            <w:rPr>
              <w:noProof/>
            </w:rPr>
            <w:t xml:space="preserve">Ford Motor Company , 2019. </w:t>
          </w:r>
          <w:r>
            <w:rPr>
              <w:i/>
              <w:iCs/>
              <w:noProof/>
            </w:rPr>
            <w:t xml:space="preserve">Working at Ford. </w:t>
          </w:r>
          <w:r>
            <w:rPr>
              <w:noProof/>
            </w:rPr>
            <w:t xml:space="preserve">[Online] </w:t>
          </w:r>
          <w:r>
            <w:rPr>
              <w:noProof/>
            </w:rPr>
            <w:br/>
            <w:t xml:space="preserve">Available at: </w:t>
          </w:r>
          <w:r>
            <w:rPr>
              <w:noProof/>
              <w:u w:val="single"/>
            </w:rPr>
            <w:t>https://www.ford.co.uk/experience-ford/careers</w:t>
          </w:r>
          <w:r>
            <w:rPr>
              <w:noProof/>
            </w:rPr>
            <w:br/>
            <w:t>[Accessed 20 01 2019].</w:t>
          </w:r>
        </w:p>
        <w:p w14:paraId="46EB686A" w14:textId="77777777" w:rsidR="00050CC2" w:rsidRDefault="00050CC2" w:rsidP="00050CC2">
          <w:pPr>
            <w:pStyle w:val="Bibliography"/>
            <w:rPr>
              <w:noProof/>
            </w:rPr>
          </w:pPr>
          <w:r>
            <w:rPr>
              <w:noProof/>
            </w:rPr>
            <w:t xml:space="preserve">Ford Motor Company, 2019. </w:t>
          </w:r>
          <w:r>
            <w:rPr>
              <w:i/>
              <w:iCs/>
              <w:noProof/>
            </w:rPr>
            <w:t xml:space="preserve">Top Stories. </w:t>
          </w:r>
          <w:r>
            <w:rPr>
              <w:noProof/>
            </w:rPr>
            <w:t xml:space="preserve">[Online] </w:t>
          </w:r>
          <w:r>
            <w:rPr>
              <w:noProof/>
            </w:rPr>
            <w:br/>
            <w:t xml:space="preserve">Available at: </w:t>
          </w:r>
          <w:r>
            <w:rPr>
              <w:noProof/>
              <w:u w:val="single"/>
            </w:rPr>
            <w:t>https://www.at.ford.com/en/homepage.html</w:t>
          </w:r>
          <w:r>
            <w:rPr>
              <w:noProof/>
            </w:rPr>
            <w:br/>
            <w:t>[Accessed 20 02 2019].</w:t>
          </w:r>
        </w:p>
        <w:p w14:paraId="50119355" w14:textId="77777777" w:rsidR="00050CC2" w:rsidRDefault="00050CC2" w:rsidP="00050CC2">
          <w:pPr>
            <w:pStyle w:val="Bibliography"/>
            <w:rPr>
              <w:noProof/>
            </w:rPr>
          </w:pPr>
          <w:r>
            <w:rPr>
              <w:noProof/>
            </w:rPr>
            <w:t xml:space="preserve">Infinity QS, 2019. </w:t>
          </w:r>
          <w:r>
            <w:rPr>
              <w:i/>
              <w:iCs/>
              <w:noProof/>
            </w:rPr>
            <w:t xml:space="preserve">What is Statistical Process Control (SPC)?. </w:t>
          </w:r>
          <w:r>
            <w:rPr>
              <w:noProof/>
            </w:rPr>
            <w:t xml:space="preserve">[Online] </w:t>
          </w:r>
          <w:r>
            <w:rPr>
              <w:noProof/>
            </w:rPr>
            <w:br/>
            <w:t xml:space="preserve">Available at: </w:t>
          </w:r>
          <w:r>
            <w:rPr>
              <w:noProof/>
              <w:u w:val="single"/>
            </w:rPr>
            <w:t>https://www.infinityqs.com/resources/what-is-spc</w:t>
          </w:r>
          <w:r>
            <w:rPr>
              <w:noProof/>
            </w:rPr>
            <w:br/>
            <w:t>[Accessed 20 04 2019].</w:t>
          </w:r>
        </w:p>
        <w:p w14:paraId="78271CC2" w14:textId="77777777" w:rsidR="00050CC2" w:rsidRDefault="00050CC2" w:rsidP="00050CC2">
          <w:pPr>
            <w:pStyle w:val="Bibliography"/>
            <w:rPr>
              <w:noProof/>
            </w:rPr>
          </w:pPr>
          <w:r>
            <w:rPr>
              <w:noProof/>
            </w:rPr>
            <w:t xml:space="preserve">Team, M. T. C., 2016. </w:t>
          </w:r>
          <w:r>
            <w:rPr>
              <w:i/>
              <w:iCs/>
              <w:noProof/>
            </w:rPr>
            <w:t xml:space="preserve">Kano Model Analysis Delivering Products That Will Delight. </w:t>
          </w:r>
          <w:r>
            <w:rPr>
              <w:noProof/>
            </w:rPr>
            <w:t xml:space="preserve">[Online] </w:t>
          </w:r>
          <w:r>
            <w:rPr>
              <w:noProof/>
            </w:rPr>
            <w:br/>
            <w:t xml:space="preserve">Available at: </w:t>
          </w:r>
          <w:r>
            <w:rPr>
              <w:noProof/>
              <w:u w:val="single"/>
            </w:rPr>
            <w:t>https://www.mindtools.com/pages/article/newCT_97.htm</w:t>
          </w:r>
          <w:r>
            <w:rPr>
              <w:noProof/>
            </w:rPr>
            <w:br/>
            <w:t>[Accessed 06 02 2019].</w:t>
          </w:r>
        </w:p>
        <w:p w14:paraId="6534A692" w14:textId="77777777" w:rsidR="00050CC2" w:rsidRDefault="00050CC2" w:rsidP="00050CC2">
          <w:r w:rsidRPr="00DE393C">
            <w:rPr>
              <w:rFonts w:ascii="Arial" w:hAnsi="Arial" w:cs="Arial"/>
              <w:b/>
              <w:bCs/>
              <w:noProof/>
              <w:sz w:val="22"/>
            </w:rPr>
            <w:fldChar w:fldCharType="end"/>
          </w:r>
        </w:p>
      </w:sdtContent>
    </w:sdt>
    <w:p w14:paraId="4D540FC8" w14:textId="77777777" w:rsidR="007962C5" w:rsidRDefault="007962C5" w:rsidP="00237713"/>
    <w:p w14:paraId="2CEE3935" w14:textId="77777777" w:rsidR="007962C5" w:rsidRDefault="007962C5" w:rsidP="00237713"/>
    <w:p w14:paraId="4A158005" w14:textId="77777777" w:rsidR="007962C5" w:rsidRDefault="007962C5" w:rsidP="00237713"/>
    <w:p w14:paraId="35DD0A85" w14:textId="77777777" w:rsidR="007962C5" w:rsidRDefault="007962C5" w:rsidP="00237713"/>
    <w:p w14:paraId="7BE96DD3" w14:textId="77777777" w:rsidR="007962C5" w:rsidRDefault="007962C5" w:rsidP="00237713"/>
    <w:p w14:paraId="0722AF26" w14:textId="77777777" w:rsidR="007962C5" w:rsidRDefault="007962C5" w:rsidP="00237713"/>
    <w:p w14:paraId="58A5ECD1" w14:textId="77777777" w:rsidR="007962C5" w:rsidRDefault="007962C5" w:rsidP="00237713"/>
    <w:p w14:paraId="707AFE9B" w14:textId="77777777" w:rsidR="007962C5" w:rsidRPr="00237713" w:rsidRDefault="007962C5" w:rsidP="00237713"/>
    <w:p w14:paraId="7DFB0AE0" w14:textId="77777777" w:rsidR="001F7AF7" w:rsidRDefault="001F7AF7" w:rsidP="001F7AF7">
      <w:pPr>
        <w:rPr>
          <w:rFonts w:ascii="Arial" w:hAnsi="Arial" w:cs="Arial"/>
        </w:rPr>
      </w:pPr>
    </w:p>
    <w:bookmarkStart w:id="112" w:name="_Toc7638009" w:displacedByCustomXml="next"/>
    <w:sdt>
      <w:sdtPr>
        <w:rPr>
          <w:rFonts w:asciiTheme="minorHAnsi" w:eastAsiaTheme="minorHAnsi" w:hAnsiTheme="minorHAnsi" w:cstheme="minorBidi"/>
          <w:color w:val="auto"/>
          <w:sz w:val="24"/>
          <w:szCs w:val="24"/>
        </w:rPr>
        <w:id w:val="917134332"/>
        <w:docPartObj>
          <w:docPartGallery w:val="Bibliographies"/>
          <w:docPartUnique/>
        </w:docPartObj>
      </w:sdtPr>
      <w:sdtContent>
        <w:p w14:paraId="55644195" w14:textId="4304B64E" w:rsidR="007962C5" w:rsidRPr="007962C5" w:rsidRDefault="007962C5" w:rsidP="00F34DC5">
          <w:pPr>
            <w:pStyle w:val="Heading1"/>
            <w:rPr>
              <w:rFonts w:ascii="Arial" w:hAnsi="Arial" w:cs="Arial"/>
            </w:rPr>
          </w:pPr>
          <w:r w:rsidRPr="007962C5">
            <w:rPr>
              <w:rFonts w:ascii="Arial" w:hAnsi="Arial" w:cs="Arial"/>
            </w:rPr>
            <w:t>15.0</w:t>
          </w:r>
          <w:r>
            <w:t xml:space="preserve"> </w:t>
          </w:r>
          <w:r w:rsidRPr="007962C5">
            <w:rPr>
              <w:rFonts w:ascii="Arial" w:hAnsi="Arial" w:cs="Arial"/>
            </w:rPr>
            <w:t>Bibliography</w:t>
          </w:r>
          <w:bookmarkEnd w:id="112"/>
        </w:p>
        <w:sdt>
          <w:sdtPr>
            <w:id w:val="111145805"/>
            <w:bibliography/>
          </w:sdtPr>
          <w:sdtContent>
            <w:p w14:paraId="6E792910" w14:textId="77777777" w:rsidR="00DE393C" w:rsidRDefault="007962C5" w:rsidP="00DE393C">
              <w:pPr>
                <w:pStyle w:val="Bibliography"/>
                <w:rPr>
                  <w:noProof/>
                </w:rPr>
              </w:pPr>
              <w:r w:rsidRPr="00DE393C">
                <w:rPr>
                  <w:rFonts w:ascii="Arial" w:hAnsi="Arial" w:cs="Arial"/>
                  <w:sz w:val="22"/>
                </w:rPr>
                <w:fldChar w:fldCharType="begin"/>
              </w:r>
              <w:r w:rsidRPr="00DE393C">
                <w:rPr>
                  <w:rFonts w:ascii="Arial" w:hAnsi="Arial" w:cs="Arial"/>
                  <w:sz w:val="22"/>
                </w:rPr>
                <w:instrText xml:space="preserve"> BIBLIOGRAPHY </w:instrText>
              </w:r>
              <w:r w:rsidRPr="00DE393C">
                <w:rPr>
                  <w:rFonts w:ascii="Arial" w:hAnsi="Arial" w:cs="Arial"/>
                  <w:sz w:val="22"/>
                </w:rPr>
                <w:fldChar w:fldCharType="separate"/>
              </w:r>
              <w:r w:rsidR="00DE393C">
                <w:rPr>
                  <w:noProof/>
                </w:rPr>
                <w:t xml:space="preserve">Banton, C., 2019. </w:t>
              </w:r>
              <w:r w:rsidR="00DE393C">
                <w:rPr>
                  <w:i/>
                  <w:iCs/>
                  <w:noProof/>
                </w:rPr>
                <w:t xml:space="preserve">Just In Time (JIT). </w:t>
              </w:r>
              <w:r w:rsidR="00DE393C">
                <w:rPr>
                  <w:noProof/>
                </w:rPr>
                <w:t xml:space="preserve">[Online] </w:t>
              </w:r>
              <w:r w:rsidR="00DE393C">
                <w:rPr>
                  <w:noProof/>
                </w:rPr>
                <w:br/>
                <w:t xml:space="preserve">Available at: </w:t>
              </w:r>
              <w:r w:rsidR="00DE393C">
                <w:rPr>
                  <w:noProof/>
                  <w:u w:val="single"/>
                </w:rPr>
                <w:t>https://www.investopedia.com/terms/j/jit.asp</w:t>
              </w:r>
              <w:r w:rsidR="00DE393C">
                <w:rPr>
                  <w:noProof/>
                </w:rPr>
                <w:br/>
                <w:t>[Accessed 02 04 2019].</w:t>
              </w:r>
            </w:p>
            <w:p w14:paraId="392946D2" w14:textId="77777777" w:rsidR="00DE393C" w:rsidRDefault="00DE393C" w:rsidP="00DE393C">
              <w:pPr>
                <w:pStyle w:val="Bibliography"/>
                <w:rPr>
                  <w:noProof/>
                </w:rPr>
              </w:pPr>
              <w:r>
                <w:rPr>
                  <w:noProof/>
                </w:rPr>
                <w:t xml:space="preserve">Bekker, H., 2019. </w:t>
              </w:r>
              <w:r>
                <w:rPr>
                  <w:i/>
                  <w:iCs/>
                  <w:noProof/>
                </w:rPr>
                <w:t xml:space="preserve">2018 (Full Year) Britain: Best-Selling Car Manufacturers and Brands. </w:t>
              </w:r>
              <w:r>
                <w:rPr>
                  <w:noProof/>
                </w:rPr>
                <w:t xml:space="preserve">[Online] </w:t>
              </w:r>
              <w:r>
                <w:rPr>
                  <w:noProof/>
                </w:rPr>
                <w:br/>
                <w:t xml:space="preserve">Available at: </w:t>
              </w:r>
              <w:r>
                <w:rPr>
                  <w:noProof/>
                  <w:u w:val="single"/>
                </w:rPr>
                <w:t>https://www.best-selling-cars.com/britain-uk/2018-full-year-britain-best-selling-car-manufacturers-and-brands/</w:t>
              </w:r>
              <w:r>
                <w:rPr>
                  <w:noProof/>
                </w:rPr>
                <w:br/>
                <w:t>[Accessed 05 03 2019].</w:t>
              </w:r>
            </w:p>
            <w:p w14:paraId="7F8EB170" w14:textId="77777777" w:rsidR="00DE393C" w:rsidRDefault="00DE393C" w:rsidP="00DE393C">
              <w:pPr>
                <w:pStyle w:val="Bibliography"/>
                <w:rPr>
                  <w:noProof/>
                </w:rPr>
              </w:pPr>
              <w:r>
                <w:rPr>
                  <w:noProof/>
                </w:rPr>
                <w:t xml:space="preserve">Boivie, C. A., 2013. </w:t>
              </w:r>
              <w:r>
                <w:rPr>
                  <w:i/>
                  <w:iCs/>
                  <w:noProof/>
                </w:rPr>
                <w:t xml:space="preserve">Change Management: Deciding whether to 'push' or 'pull'. </w:t>
              </w:r>
              <w:r>
                <w:rPr>
                  <w:noProof/>
                </w:rPr>
                <w:t xml:space="preserve">[Online] </w:t>
              </w:r>
              <w:r>
                <w:rPr>
                  <w:noProof/>
                </w:rPr>
                <w:br/>
                <w:t xml:space="preserve">Available at: </w:t>
              </w:r>
              <w:r>
                <w:rPr>
                  <w:noProof/>
                  <w:u w:val="single"/>
                </w:rPr>
                <w:t>https://www.itbusiness.ca/blog/change-management-deciding-whether-to-push-or-pull/31268</w:t>
              </w:r>
              <w:r>
                <w:rPr>
                  <w:noProof/>
                </w:rPr>
                <w:br/>
                <w:t>[Accessed 20 02 2019].</w:t>
              </w:r>
            </w:p>
            <w:p w14:paraId="203A1D03" w14:textId="77777777" w:rsidR="00DE393C" w:rsidRDefault="00DE393C" w:rsidP="00DE393C">
              <w:pPr>
                <w:pStyle w:val="Bibliography"/>
                <w:rPr>
                  <w:noProof/>
                </w:rPr>
              </w:pPr>
              <w:r>
                <w:rPr>
                  <w:noProof/>
                </w:rPr>
                <w:t xml:space="preserve">Britannica, T. e. o. E., 1998. </w:t>
              </w:r>
              <w:r>
                <w:rPr>
                  <w:i/>
                  <w:iCs/>
                  <w:noProof/>
                </w:rPr>
                <w:t xml:space="preserve">Ford Motor Company. </w:t>
              </w:r>
              <w:r>
                <w:rPr>
                  <w:noProof/>
                </w:rPr>
                <w:t xml:space="preserve">[Online] </w:t>
              </w:r>
              <w:r>
                <w:rPr>
                  <w:noProof/>
                </w:rPr>
                <w:br/>
                <w:t xml:space="preserve">Available at: </w:t>
              </w:r>
              <w:r>
                <w:rPr>
                  <w:noProof/>
                  <w:u w:val="single"/>
                </w:rPr>
                <w:t>https://www.britannica.com/topic/Ford-Motor-Company</w:t>
              </w:r>
              <w:r>
                <w:rPr>
                  <w:noProof/>
                </w:rPr>
                <w:br/>
                <w:t>[Accessed 20 01 2019].</w:t>
              </w:r>
            </w:p>
            <w:p w14:paraId="7077B15C" w14:textId="77777777" w:rsidR="00DE393C" w:rsidRDefault="00DE393C" w:rsidP="00DE393C">
              <w:pPr>
                <w:pStyle w:val="Bibliography"/>
                <w:rPr>
                  <w:noProof/>
                </w:rPr>
              </w:pPr>
              <w:r>
                <w:rPr>
                  <w:noProof/>
                </w:rPr>
                <w:t xml:space="preserve">Brooks, C., 2014. </w:t>
              </w:r>
              <w:r>
                <w:rPr>
                  <w:i/>
                  <w:iCs/>
                  <w:noProof/>
                </w:rPr>
                <w:t xml:space="preserve">What is Pareto Analysis?. </w:t>
              </w:r>
              <w:r>
                <w:rPr>
                  <w:noProof/>
                </w:rPr>
                <w:t xml:space="preserve">[Online] </w:t>
              </w:r>
              <w:r>
                <w:rPr>
                  <w:noProof/>
                </w:rPr>
                <w:br/>
                <w:t xml:space="preserve">Available at: </w:t>
              </w:r>
              <w:r>
                <w:rPr>
                  <w:noProof/>
                  <w:u w:val="single"/>
                </w:rPr>
                <w:t>https://www.businessnewsdaily.com/6154-pareto-analysis.html</w:t>
              </w:r>
              <w:r>
                <w:rPr>
                  <w:noProof/>
                </w:rPr>
                <w:br/>
                <w:t>[Accessed 15 02 2019].</w:t>
              </w:r>
            </w:p>
            <w:p w14:paraId="3ADC1C3F" w14:textId="77777777" w:rsidR="00DE393C" w:rsidRDefault="00DE393C" w:rsidP="00DE393C">
              <w:pPr>
                <w:pStyle w:val="Bibliography"/>
                <w:rPr>
                  <w:noProof/>
                </w:rPr>
              </w:pPr>
              <w:r>
                <w:rPr>
                  <w:noProof/>
                </w:rPr>
                <w:t xml:space="preserve">Focus2Move, 2019. </w:t>
              </w:r>
              <w:r>
                <w:rPr>
                  <w:i/>
                  <w:iCs/>
                  <w:noProof/>
                </w:rPr>
                <w:t xml:space="preserve">World's 2018. Volkswagen Group on top of light vehicles, over Toyota &amp; Nissan/Renault. </w:t>
              </w:r>
              <w:r>
                <w:rPr>
                  <w:noProof/>
                </w:rPr>
                <w:t xml:space="preserve">[Online] </w:t>
              </w:r>
              <w:r>
                <w:rPr>
                  <w:noProof/>
                </w:rPr>
                <w:br/>
                <w:t xml:space="preserve">Available at: </w:t>
              </w:r>
              <w:r>
                <w:rPr>
                  <w:noProof/>
                  <w:u w:val="single"/>
                </w:rPr>
                <w:t>https://focus2move.com/world-car-group-ranking/</w:t>
              </w:r>
              <w:r>
                <w:rPr>
                  <w:noProof/>
                </w:rPr>
                <w:br/>
                <w:t>[Accessed 05 03 2019].</w:t>
              </w:r>
            </w:p>
            <w:p w14:paraId="29346040" w14:textId="77777777" w:rsidR="00DE393C" w:rsidRDefault="00DE393C" w:rsidP="00DE393C">
              <w:pPr>
                <w:pStyle w:val="Bibliography"/>
                <w:rPr>
                  <w:noProof/>
                </w:rPr>
              </w:pPr>
              <w:r>
                <w:rPr>
                  <w:noProof/>
                </w:rPr>
                <w:t xml:space="preserve">Ford Motor Company , 2019. </w:t>
              </w:r>
              <w:r>
                <w:rPr>
                  <w:i/>
                  <w:iCs/>
                  <w:noProof/>
                </w:rPr>
                <w:t xml:space="preserve">Working at Ford. </w:t>
              </w:r>
              <w:r>
                <w:rPr>
                  <w:noProof/>
                </w:rPr>
                <w:t xml:space="preserve">[Online] </w:t>
              </w:r>
              <w:r>
                <w:rPr>
                  <w:noProof/>
                </w:rPr>
                <w:br/>
                <w:t xml:space="preserve">Available at: </w:t>
              </w:r>
              <w:r>
                <w:rPr>
                  <w:noProof/>
                  <w:u w:val="single"/>
                </w:rPr>
                <w:t>https://www.ford.co.uk/experience-ford/careers</w:t>
              </w:r>
              <w:r>
                <w:rPr>
                  <w:noProof/>
                </w:rPr>
                <w:br/>
                <w:t>[Accessed 20 01 2019].</w:t>
              </w:r>
            </w:p>
            <w:p w14:paraId="595D360A" w14:textId="77777777" w:rsidR="00DE393C" w:rsidRDefault="00DE393C" w:rsidP="00DE393C">
              <w:pPr>
                <w:pStyle w:val="Bibliography"/>
                <w:rPr>
                  <w:noProof/>
                </w:rPr>
              </w:pPr>
              <w:r>
                <w:rPr>
                  <w:noProof/>
                </w:rPr>
                <w:t xml:space="preserve">Ford Motor Company, 2019. </w:t>
              </w:r>
              <w:r>
                <w:rPr>
                  <w:i/>
                  <w:iCs/>
                  <w:noProof/>
                </w:rPr>
                <w:t xml:space="preserve">Top Stories. </w:t>
              </w:r>
              <w:r>
                <w:rPr>
                  <w:noProof/>
                </w:rPr>
                <w:t xml:space="preserve">[Online] </w:t>
              </w:r>
              <w:r>
                <w:rPr>
                  <w:noProof/>
                </w:rPr>
                <w:br/>
                <w:t xml:space="preserve">Available at: </w:t>
              </w:r>
              <w:r>
                <w:rPr>
                  <w:noProof/>
                  <w:u w:val="single"/>
                </w:rPr>
                <w:t>https://www.at.ford.com/en/homepage.html</w:t>
              </w:r>
              <w:r>
                <w:rPr>
                  <w:noProof/>
                </w:rPr>
                <w:br/>
                <w:t>[Accessed 20 02 2019].</w:t>
              </w:r>
            </w:p>
            <w:p w14:paraId="67EEFFB6" w14:textId="77777777" w:rsidR="00DE393C" w:rsidRDefault="00DE393C" w:rsidP="00DE393C">
              <w:pPr>
                <w:pStyle w:val="Bibliography"/>
                <w:rPr>
                  <w:noProof/>
                </w:rPr>
              </w:pPr>
              <w:r>
                <w:rPr>
                  <w:noProof/>
                </w:rPr>
                <w:t xml:space="preserve">Infinity QS, 2019. </w:t>
              </w:r>
              <w:r>
                <w:rPr>
                  <w:i/>
                  <w:iCs/>
                  <w:noProof/>
                </w:rPr>
                <w:t xml:space="preserve">What is Statistical Process Control (SPC)?. </w:t>
              </w:r>
              <w:r>
                <w:rPr>
                  <w:noProof/>
                </w:rPr>
                <w:t xml:space="preserve">[Online] </w:t>
              </w:r>
              <w:r>
                <w:rPr>
                  <w:noProof/>
                </w:rPr>
                <w:br/>
                <w:t xml:space="preserve">Available at: </w:t>
              </w:r>
              <w:r>
                <w:rPr>
                  <w:noProof/>
                  <w:u w:val="single"/>
                </w:rPr>
                <w:t>https://www.infinityqs.com/resources/what-is-spc</w:t>
              </w:r>
              <w:r>
                <w:rPr>
                  <w:noProof/>
                </w:rPr>
                <w:br/>
                <w:t>[Accessed 20 04 2019].</w:t>
              </w:r>
            </w:p>
            <w:p w14:paraId="56D4E067" w14:textId="77777777" w:rsidR="00DE393C" w:rsidRDefault="00DE393C" w:rsidP="00DE393C">
              <w:pPr>
                <w:pStyle w:val="Bibliography"/>
                <w:rPr>
                  <w:noProof/>
                </w:rPr>
              </w:pPr>
              <w:r>
                <w:rPr>
                  <w:noProof/>
                </w:rPr>
                <w:t xml:space="preserve">Kumar , D. &amp; Kaushish, D., 2015. Scrap Reduction in a Piston Manufacturing Industry: An Analysis Using Six Sigma and DMAIC Methodology. </w:t>
              </w:r>
              <w:r>
                <w:rPr>
                  <w:i/>
                  <w:iCs/>
                  <w:noProof/>
                </w:rPr>
                <w:t xml:space="preserve">IUP Journal of Operations Management , </w:t>
              </w:r>
              <w:r>
                <w:rPr>
                  <w:noProof/>
                </w:rPr>
                <w:t>14(2), pp. 7-25.</w:t>
              </w:r>
            </w:p>
            <w:p w14:paraId="3FB1AFDA" w14:textId="77777777" w:rsidR="00DE393C" w:rsidRDefault="00DE393C" w:rsidP="00DE393C">
              <w:pPr>
                <w:pStyle w:val="Bibliography"/>
                <w:rPr>
                  <w:noProof/>
                </w:rPr>
              </w:pPr>
              <w:r>
                <w:rPr>
                  <w:noProof/>
                </w:rPr>
                <w:t xml:space="preserve">McCarty, T., Bremer, M., Daniels, L. &amp; Gupta, P., 2004. </w:t>
              </w:r>
              <w:r>
                <w:rPr>
                  <w:i/>
                  <w:iCs/>
                  <w:noProof/>
                </w:rPr>
                <w:t xml:space="preserve">The Six Sigma Black Belt Handbook. </w:t>
              </w:r>
              <w:r>
                <w:rPr>
                  <w:noProof/>
                </w:rPr>
                <w:t>1st Edition ed. New York: McGraw-Hill Professional.</w:t>
              </w:r>
            </w:p>
            <w:p w14:paraId="1EB40F45" w14:textId="77777777" w:rsidR="00DE393C" w:rsidRDefault="00DE393C" w:rsidP="00DE393C">
              <w:pPr>
                <w:pStyle w:val="Bibliography"/>
                <w:rPr>
                  <w:noProof/>
                </w:rPr>
              </w:pPr>
              <w:r>
                <w:rPr>
                  <w:noProof/>
                </w:rPr>
                <w:t xml:space="preserve">Oakland, J., 2011. </w:t>
              </w:r>
              <w:r>
                <w:rPr>
                  <w:i/>
                  <w:iCs/>
                  <w:noProof/>
                </w:rPr>
                <w:t xml:space="preserve">Statistical Process Control. </w:t>
              </w:r>
              <w:r>
                <w:rPr>
                  <w:noProof/>
                </w:rPr>
                <w:t>6th Edition ed. New York: Routedge.</w:t>
              </w:r>
            </w:p>
            <w:p w14:paraId="7CBA9212" w14:textId="77777777" w:rsidR="00DE393C" w:rsidRDefault="00DE393C" w:rsidP="00DE393C">
              <w:pPr>
                <w:pStyle w:val="Bibliography"/>
                <w:rPr>
                  <w:noProof/>
                </w:rPr>
              </w:pPr>
              <w:r>
                <w:rPr>
                  <w:noProof/>
                </w:rPr>
                <w:t xml:space="preserve">Sharma, P., Malik, S. C., Gupta, A. &amp; Jha, P. C., 2018. A DMAIC Six Sigma approach to quality improvement in the anodising stage of amplifier production process. </w:t>
              </w:r>
              <w:r>
                <w:rPr>
                  <w:i/>
                  <w:iCs/>
                  <w:noProof/>
                </w:rPr>
                <w:t xml:space="preserve">International Journal of Quality &amp; Reliability Management, </w:t>
              </w:r>
              <w:r>
                <w:rPr>
                  <w:noProof/>
                </w:rPr>
                <w:t>35(9), pp. 1868-1881.</w:t>
              </w:r>
            </w:p>
            <w:p w14:paraId="1C82ABBC" w14:textId="77777777" w:rsidR="00DE393C" w:rsidRDefault="00DE393C" w:rsidP="00DE393C">
              <w:pPr>
                <w:pStyle w:val="Bibliography"/>
                <w:rPr>
                  <w:noProof/>
                </w:rPr>
              </w:pPr>
              <w:r>
                <w:rPr>
                  <w:noProof/>
                </w:rPr>
                <w:t xml:space="preserve">Team, M. T. C., 2016. </w:t>
              </w:r>
              <w:r>
                <w:rPr>
                  <w:i/>
                  <w:iCs/>
                  <w:noProof/>
                </w:rPr>
                <w:t xml:space="preserve">Kano Model Analysis Delivering Products That Will Delight. </w:t>
              </w:r>
              <w:r>
                <w:rPr>
                  <w:noProof/>
                </w:rPr>
                <w:t xml:space="preserve">[Online] </w:t>
              </w:r>
              <w:r>
                <w:rPr>
                  <w:noProof/>
                </w:rPr>
                <w:br/>
                <w:t xml:space="preserve">Available at: </w:t>
              </w:r>
              <w:r>
                <w:rPr>
                  <w:noProof/>
                  <w:u w:val="single"/>
                </w:rPr>
                <w:t>https://www.mindtools.com/pages/article/newCT_97.htm</w:t>
              </w:r>
              <w:r>
                <w:rPr>
                  <w:noProof/>
                </w:rPr>
                <w:br/>
                <w:t>[Accessed 06 02 2019].</w:t>
              </w:r>
            </w:p>
            <w:p w14:paraId="5C03140D" w14:textId="77777777" w:rsidR="00DE393C" w:rsidRDefault="00DE393C" w:rsidP="00DE393C">
              <w:pPr>
                <w:pStyle w:val="Bibliography"/>
                <w:rPr>
                  <w:noProof/>
                </w:rPr>
              </w:pPr>
              <w:r>
                <w:rPr>
                  <w:noProof/>
                </w:rPr>
                <w:t xml:space="preserve">Yusuf, Y. Y. &amp; Adeleye, E. O., 2002. A comparitive study of lean and agile manufacturing with a related survey of current practices in the UK. </w:t>
              </w:r>
              <w:r>
                <w:rPr>
                  <w:i/>
                  <w:iCs/>
                  <w:noProof/>
                </w:rPr>
                <w:t xml:space="preserve">International Journal of Production Research, </w:t>
              </w:r>
              <w:r>
                <w:rPr>
                  <w:noProof/>
                </w:rPr>
                <w:t>40(17), pp. 4545-4563.</w:t>
              </w:r>
            </w:p>
            <w:p w14:paraId="126B62A0" w14:textId="189E1279" w:rsidR="00050CC2" w:rsidRDefault="007962C5" w:rsidP="00F34DC5">
              <w:r w:rsidRPr="00DE393C">
                <w:rPr>
                  <w:rFonts w:ascii="Arial" w:hAnsi="Arial" w:cs="Arial"/>
                  <w:b/>
                  <w:bCs/>
                  <w:noProof/>
                  <w:sz w:val="22"/>
                </w:rPr>
                <w:lastRenderedPageBreak/>
                <w:fldChar w:fldCharType="end"/>
              </w:r>
            </w:p>
          </w:sdtContent>
        </w:sdt>
      </w:sdtContent>
    </w:sdt>
    <w:p w14:paraId="34E528B6" w14:textId="568E7FCC" w:rsidR="00C058BD" w:rsidRPr="00C058BD" w:rsidRDefault="00C058BD" w:rsidP="00C058BD">
      <w:pPr>
        <w:pStyle w:val="Heading1"/>
        <w:spacing w:line="360" w:lineRule="auto"/>
        <w:rPr>
          <w:rFonts w:ascii="Arial" w:hAnsi="Arial" w:cs="Arial"/>
        </w:rPr>
      </w:pPr>
      <w:bookmarkStart w:id="113" w:name="_Toc7638010"/>
      <w:r w:rsidRPr="00C058BD">
        <w:rPr>
          <w:rFonts w:ascii="Arial" w:hAnsi="Arial" w:cs="Arial"/>
        </w:rPr>
        <w:t>14.0 Appendices</w:t>
      </w:r>
      <w:bookmarkEnd w:id="113"/>
      <w:r w:rsidRPr="00C058BD">
        <w:rPr>
          <w:rFonts w:ascii="Arial" w:hAnsi="Arial" w:cs="Arial"/>
        </w:rPr>
        <w:t xml:space="preserve"> </w:t>
      </w:r>
    </w:p>
    <w:p w14:paraId="56579333" w14:textId="78AC4B64" w:rsidR="00C058BD" w:rsidRDefault="00F06905" w:rsidP="007830CE">
      <w:pPr>
        <w:pStyle w:val="Heading2"/>
        <w:rPr>
          <w:rFonts w:ascii="Arial" w:hAnsi="Arial" w:cs="Arial"/>
        </w:rPr>
      </w:pPr>
      <w:bookmarkStart w:id="114" w:name="_Toc7638011"/>
      <w:r>
        <w:rPr>
          <w:noProof/>
          <w:lang w:eastAsia="en-GB"/>
        </w:rPr>
        <w:drawing>
          <wp:anchor distT="0" distB="0" distL="114300" distR="114300" simplePos="0" relativeHeight="251683840" behindDoc="1" locked="0" layoutInCell="1" allowOverlap="1" wp14:anchorId="2E2E872A" wp14:editId="3544952B">
            <wp:simplePos x="0" y="0"/>
            <wp:positionH relativeFrom="column">
              <wp:posOffset>-368300</wp:posOffset>
            </wp:positionH>
            <wp:positionV relativeFrom="paragraph">
              <wp:posOffset>2620645</wp:posOffset>
            </wp:positionV>
            <wp:extent cx="6249670" cy="2314575"/>
            <wp:effectExtent l="0" t="0" r="0" b="0"/>
            <wp:wrapTight wrapText="bothSides">
              <wp:wrapPolygon edited="0">
                <wp:start x="0" y="0"/>
                <wp:lineTo x="0" y="21333"/>
                <wp:lineTo x="21508" y="21333"/>
                <wp:lineTo x="2150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t="24410" r="14550" b="24946"/>
                    <a:stretch/>
                  </pic:blipFill>
                  <pic:spPr bwMode="auto">
                    <a:xfrm>
                      <a:off x="0" y="0"/>
                      <a:ext cx="6249670" cy="2314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5888" behindDoc="1" locked="0" layoutInCell="1" allowOverlap="1" wp14:anchorId="0EE17266" wp14:editId="4013B1D8">
            <wp:simplePos x="0" y="0"/>
            <wp:positionH relativeFrom="column">
              <wp:posOffset>-368300</wp:posOffset>
            </wp:positionH>
            <wp:positionV relativeFrom="paragraph">
              <wp:posOffset>5024120</wp:posOffset>
            </wp:positionV>
            <wp:extent cx="6249670" cy="1574800"/>
            <wp:effectExtent l="0" t="0" r="0" b="0"/>
            <wp:wrapTight wrapText="bothSides">
              <wp:wrapPolygon edited="0">
                <wp:start x="0" y="0"/>
                <wp:lineTo x="0" y="21252"/>
                <wp:lineTo x="21508" y="21252"/>
                <wp:lineTo x="2150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t="22868" r="10064" b="40853"/>
                    <a:stretch/>
                  </pic:blipFill>
                  <pic:spPr bwMode="auto">
                    <a:xfrm>
                      <a:off x="0" y="0"/>
                      <a:ext cx="6249670" cy="1574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1FCA" w:rsidRPr="00AE3318">
        <w:rPr>
          <w:noProof/>
          <w:color w:val="FF0000"/>
          <w:lang w:eastAsia="en-GB"/>
        </w:rPr>
        <w:drawing>
          <wp:anchor distT="0" distB="0" distL="114300" distR="114300" simplePos="0" relativeHeight="251681792" behindDoc="1" locked="0" layoutInCell="1" allowOverlap="1" wp14:anchorId="7163E82A" wp14:editId="1E0E0DCD">
            <wp:simplePos x="0" y="0"/>
            <wp:positionH relativeFrom="column">
              <wp:posOffset>-367665</wp:posOffset>
            </wp:positionH>
            <wp:positionV relativeFrom="paragraph">
              <wp:posOffset>223520</wp:posOffset>
            </wp:positionV>
            <wp:extent cx="6248400" cy="2273300"/>
            <wp:effectExtent l="0" t="0" r="0" b="12700"/>
            <wp:wrapTight wrapText="bothSides">
              <wp:wrapPolygon edited="0">
                <wp:start x="0" y="0"/>
                <wp:lineTo x="0" y="21479"/>
                <wp:lineTo x="21512" y="21479"/>
                <wp:lineTo x="2151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t="24647" r="10250" b="23085"/>
                    <a:stretch/>
                  </pic:blipFill>
                  <pic:spPr bwMode="auto">
                    <a:xfrm>
                      <a:off x="0" y="0"/>
                      <a:ext cx="6248400" cy="2273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30CE">
        <w:rPr>
          <w:rFonts w:ascii="Arial" w:hAnsi="Arial" w:cs="Arial"/>
        </w:rPr>
        <w:t>Appendix 1</w:t>
      </w:r>
      <w:r w:rsidR="00EE218C">
        <w:rPr>
          <w:rFonts w:ascii="Arial" w:hAnsi="Arial" w:cs="Arial"/>
        </w:rPr>
        <w:t>.</w:t>
      </w:r>
      <w:r w:rsidR="00821E73">
        <w:rPr>
          <w:rFonts w:ascii="Arial" w:hAnsi="Arial" w:cs="Arial"/>
        </w:rPr>
        <w:t xml:space="preserve"> JPH (Oct-Dec) Raw Data</w:t>
      </w:r>
      <w:bookmarkEnd w:id="114"/>
    </w:p>
    <w:p w14:paraId="4CD32C92" w14:textId="72C67106" w:rsidR="00C058BD" w:rsidRDefault="00C058BD" w:rsidP="008B128E"/>
    <w:p w14:paraId="50C349BB" w14:textId="77777777" w:rsidR="00EE218C" w:rsidRDefault="00EE218C" w:rsidP="008B128E"/>
    <w:p w14:paraId="7CE9643B" w14:textId="77777777" w:rsidR="008E5DAA" w:rsidRDefault="008E5DAA" w:rsidP="008B128E"/>
    <w:p w14:paraId="6EF07B19" w14:textId="3C7A9E74" w:rsidR="00EE218C" w:rsidRDefault="00EE218C" w:rsidP="00EE218C">
      <w:pPr>
        <w:pStyle w:val="Heading2"/>
        <w:rPr>
          <w:rFonts w:ascii="Arial" w:hAnsi="Arial" w:cs="Arial"/>
        </w:rPr>
      </w:pPr>
      <w:bookmarkStart w:id="115" w:name="_Toc7638012"/>
      <w:r w:rsidRPr="00EE218C">
        <w:rPr>
          <w:noProof/>
          <w:lang w:eastAsia="en-GB"/>
        </w:rPr>
        <w:lastRenderedPageBreak/>
        <w:drawing>
          <wp:anchor distT="0" distB="0" distL="114300" distR="114300" simplePos="0" relativeHeight="251686912" behindDoc="0" locked="0" layoutInCell="1" allowOverlap="1" wp14:anchorId="7F7544EA" wp14:editId="4379D499">
            <wp:simplePos x="0" y="0"/>
            <wp:positionH relativeFrom="column">
              <wp:posOffset>-367665</wp:posOffset>
            </wp:positionH>
            <wp:positionV relativeFrom="paragraph">
              <wp:posOffset>233680</wp:posOffset>
            </wp:positionV>
            <wp:extent cx="6325235" cy="4299585"/>
            <wp:effectExtent l="0" t="0" r="0" b="0"/>
            <wp:wrapTight wrapText="bothSides">
              <wp:wrapPolygon edited="0">
                <wp:start x="0" y="0"/>
                <wp:lineTo x="0" y="21437"/>
                <wp:lineTo x="21511" y="21437"/>
                <wp:lineTo x="2151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6325235" cy="429958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Appendix 2. </w:t>
      </w:r>
      <w:r w:rsidRPr="00EE218C">
        <w:rPr>
          <w:rFonts w:ascii="Arial" w:hAnsi="Arial" w:cs="Arial"/>
        </w:rPr>
        <w:t>PAG Block Machining Line Shift Report</w:t>
      </w:r>
      <w:bookmarkEnd w:id="115"/>
      <w:r w:rsidRPr="00EE218C">
        <w:rPr>
          <w:rFonts w:ascii="Arial" w:hAnsi="Arial" w:cs="Arial"/>
        </w:rPr>
        <w:t xml:space="preserve"> </w:t>
      </w:r>
    </w:p>
    <w:p w14:paraId="56A070C8" w14:textId="50ADE9E9" w:rsidR="00EE218C" w:rsidRDefault="007B4632" w:rsidP="007B4632">
      <w:pPr>
        <w:pStyle w:val="Heading2"/>
        <w:rPr>
          <w:rFonts w:ascii="Arial" w:hAnsi="Arial" w:cs="Arial"/>
        </w:rPr>
      </w:pPr>
      <w:bookmarkStart w:id="116" w:name="_Toc7638013"/>
      <w:r>
        <w:rPr>
          <w:rFonts w:ascii="Arial" w:hAnsi="Arial" w:cs="Arial"/>
        </w:rPr>
        <w:t>Appendix 3. Oct-Dec Amount of Scrap Produced</w:t>
      </w:r>
      <w:bookmarkEnd w:id="116"/>
    </w:p>
    <w:p w14:paraId="2C6882BD" w14:textId="52470532" w:rsidR="007B4632" w:rsidRPr="007B4632" w:rsidRDefault="00605B4E" w:rsidP="007B4632">
      <w:r w:rsidRPr="00605B4E">
        <w:rPr>
          <w:noProof/>
          <w:lang w:eastAsia="en-GB"/>
        </w:rPr>
        <w:drawing>
          <wp:anchor distT="0" distB="0" distL="114300" distR="114300" simplePos="0" relativeHeight="251687936" behindDoc="0" locked="0" layoutInCell="1" allowOverlap="1" wp14:anchorId="6356761F" wp14:editId="64363EF4">
            <wp:simplePos x="0" y="0"/>
            <wp:positionH relativeFrom="column">
              <wp:posOffset>1384935</wp:posOffset>
            </wp:positionH>
            <wp:positionV relativeFrom="paragraph">
              <wp:posOffset>109220</wp:posOffset>
            </wp:positionV>
            <wp:extent cx="2591435" cy="2520950"/>
            <wp:effectExtent l="0" t="0" r="0" b="0"/>
            <wp:wrapTight wrapText="bothSides">
              <wp:wrapPolygon edited="0">
                <wp:start x="0" y="0"/>
                <wp:lineTo x="0" y="21328"/>
                <wp:lineTo x="21383" y="21328"/>
                <wp:lineTo x="2138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2591435" cy="2520950"/>
                    </a:xfrm>
                    <a:prstGeom prst="rect">
                      <a:avLst/>
                    </a:prstGeom>
                  </pic:spPr>
                </pic:pic>
              </a:graphicData>
            </a:graphic>
            <wp14:sizeRelH relativeFrom="page">
              <wp14:pctWidth>0</wp14:pctWidth>
            </wp14:sizeRelH>
            <wp14:sizeRelV relativeFrom="page">
              <wp14:pctHeight>0</wp14:pctHeight>
            </wp14:sizeRelV>
          </wp:anchor>
        </w:drawing>
      </w:r>
    </w:p>
    <w:p w14:paraId="1FAA4C7B" w14:textId="2D8A1B37" w:rsidR="00C82583" w:rsidRDefault="00C82583" w:rsidP="00EE218C"/>
    <w:p w14:paraId="29518625" w14:textId="77777777" w:rsidR="00C82583" w:rsidRPr="00C82583" w:rsidRDefault="00C82583" w:rsidP="00C82583"/>
    <w:p w14:paraId="456711D4" w14:textId="77777777" w:rsidR="00C82583" w:rsidRPr="00C82583" w:rsidRDefault="00C82583" w:rsidP="00C82583"/>
    <w:p w14:paraId="60E5847C" w14:textId="77777777" w:rsidR="00C82583" w:rsidRPr="00C82583" w:rsidRDefault="00C82583" w:rsidP="00C82583"/>
    <w:p w14:paraId="24345D84" w14:textId="77777777" w:rsidR="00C82583" w:rsidRPr="00C82583" w:rsidRDefault="00C82583" w:rsidP="00C82583"/>
    <w:p w14:paraId="43EE9F3B" w14:textId="77777777" w:rsidR="00C82583" w:rsidRPr="00C82583" w:rsidRDefault="00C82583" w:rsidP="00C82583"/>
    <w:p w14:paraId="4F5DD7AF" w14:textId="77777777" w:rsidR="00C82583" w:rsidRPr="00C82583" w:rsidRDefault="00C82583" w:rsidP="00C82583"/>
    <w:p w14:paraId="47C59BF4" w14:textId="77777777" w:rsidR="00C82583" w:rsidRPr="00C82583" w:rsidRDefault="00C82583" w:rsidP="00C82583"/>
    <w:p w14:paraId="356169FA" w14:textId="77777777" w:rsidR="00C82583" w:rsidRPr="00C82583" w:rsidRDefault="00C82583" w:rsidP="00C82583"/>
    <w:p w14:paraId="1CA19BDA" w14:textId="77777777" w:rsidR="00C82583" w:rsidRPr="00C82583" w:rsidRDefault="00C82583" w:rsidP="00C82583"/>
    <w:p w14:paraId="27BEDBF3" w14:textId="77777777" w:rsidR="00C82583" w:rsidRPr="00C82583" w:rsidRDefault="00C82583" w:rsidP="00C82583"/>
    <w:p w14:paraId="4A0020F4" w14:textId="77777777" w:rsidR="00C82583" w:rsidRPr="00C82583" w:rsidRDefault="00C82583" w:rsidP="00C82583"/>
    <w:p w14:paraId="659E8A4D" w14:textId="77777777" w:rsidR="00C82583" w:rsidRPr="00C82583" w:rsidRDefault="00C82583" w:rsidP="00C82583"/>
    <w:p w14:paraId="5D21E4B8" w14:textId="77777777" w:rsidR="00C82583" w:rsidRPr="00C82583" w:rsidRDefault="00C82583" w:rsidP="00C82583"/>
    <w:p w14:paraId="3BA895E8" w14:textId="77777777" w:rsidR="00C82583" w:rsidRPr="00C82583" w:rsidRDefault="00C82583" w:rsidP="00C82583"/>
    <w:p w14:paraId="2642DFB4" w14:textId="4D8BC94F" w:rsidR="00EE218C" w:rsidRDefault="00C82583" w:rsidP="00C82583">
      <w:pPr>
        <w:tabs>
          <w:tab w:val="left" w:pos="3920"/>
        </w:tabs>
      </w:pPr>
      <w:r>
        <w:tab/>
      </w:r>
    </w:p>
    <w:p w14:paraId="06B6C859" w14:textId="77777777" w:rsidR="00C82583" w:rsidRDefault="00C82583" w:rsidP="00C82583">
      <w:pPr>
        <w:tabs>
          <w:tab w:val="left" w:pos="3920"/>
        </w:tabs>
      </w:pPr>
    </w:p>
    <w:p w14:paraId="2D30C058" w14:textId="77777777" w:rsidR="00C82583" w:rsidRDefault="00C82583" w:rsidP="00C82583">
      <w:pPr>
        <w:tabs>
          <w:tab w:val="left" w:pos="3920"/>
        </w:tabs>
      </w:pPr>
    </w:p>
    <w:p w14:paraId="424FCAC8" w14:textId="77777777" w:rsidR="00C82583" w:rsidRDefault="00C82583" w:rsidP="00C82583">
      <w:pPr>
        <w:tabs>
          <w:tab w:val="left" w:pos="3920"/>
        </w:tabs>
      </w:pPr>
    </w:p>
    <w:p w14:paraId="0A233A32" w14:textId="77777777" w:rsidR="00C82583" w:rsidRDefault="00C82583" w:rsidP="00C82583">
      <w:pPr>
        <w:tabs>
          <w:tab w:val="left" w:pos="3920"/>
        </w:tabs>
      </w:pPr>
    </w:p>
    <w:p w14:paraId="047C33FC" w14:textId="4D18061C" w:rsidR="00C82583" w:rsidRDefault="00C82583" w:rsidP="00C82583">
      <w:pPr>
        <w:pStyle w:val="Heading2"/>
        <w:rPr>
          <w:rFonts w:ascii="Arial" w:hAnsi="Arial" w:cs="Arial"/>
        </w:rPr>
      </w:pPr>
      <w:bookmarkStart w:id="117" w:name="_Toc7638014"/>
      <w:r w:rsidRPr="00C82583">
        <w:rPr>
          <w:noProof/>
          <w:lang w:eastAsia="en-GB"/>
        </w:rPr>
        <w:lastRenderedPageBreak/>
        <w:drawing>
          <wp:anchor distT="0" distB="0" distL="114300" distR="114300" simplePos="0" relativeHeight="251688960" behindDoc="0" locked="0" layoutInCell="1" allowOverlap="1" wp14:anchorId="5123EB58" wp14:editId="1ABE35FE">
            <wp:simplePos x="0" y="0"/>
            <wp:positionH relativeFrom="column">
              <wp:posOffset>-62865</wp:posOffset>
            </wp:positionH>
            <wp:positionV relativeFrom="paragraph">
              <wp:posOffset>346075</wp:posOffset>
            </wp:positionV>
            <wp:extent cx="5727700" cy="3166110"/>
            <wp:effectExtent l="0" t="0" r="12700" b="8890"/>
            <wp:wrapTight wrapText="bothSides">
              <wp:wrapPolygon edited="0">
                <wp:start x="0" y="0"/>
                <wp:lineTo x="0" y="21487"/>
                <wp:lineTo x="21552" y="21487"/>
                <wp:lineTo x="2155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5727700" cy="3166110"/>
                    </a:xfrm>
                    <a:prstGeom prst="rect">
                      <a:avLst/>
                    </a:prstGeom>
                  </pic:spPr>
                </pic:pic>
              </a:graphicData>
            </a:graphic>
            <wp14:sizeRelH relativeFrom="page">
              <wp14:pctWidth>0</wp14:pctWidth>
            </wp14:sizeRelH>
            <wp14:sizeRelV relativeFrom="page">
              <wp14:pctHeight>0</wp14:pctHeight>
            </wp14:sizeRelV>
          </wp:anchor>
        </w:drawing>
      </w:r>
      <w:r w:rsidRPr="00C82583">
        <w:rPr>
          <w:rFonts w:ascii="Arial" w:hAnsi="Arial" w:cs="Arial"/>
        </w:rPr>
        <w:t>Appendix 4. Cost of Blocks per derivative</w:t>
      </w:r>
      <w:bookmarkEnd w:id="117"/>
    </w:p>
    <w:p w14:paraId="08DC0C59" w14:textId="77777777" w:rsidR="006F34F7" w:rsidRDefault="006F34F7" w:rsidP="007D30CF">
      <w:pPr>
        <w:pStyle w:val="Heading2"/>
        <w:spacing w:line="360" w:lineRule="auto"/>
        <w:rPr>
          <w:rFonts w:ascii="Arial" w:hAnsi="Arial" w:cs="Arial"/>
        </w:rPr>
      </w:pPr>
    </w:p>
    <w:p w14:paraId="7CD26A4D" w14:textId="77777777" w:rsidR="006F34F7" w:rsidRDefault="006F34F7" w:rsidP="007D30CF">
      <w:pPr>
        <w:pStyle w:val="Heading2"/>
        <w:spacing w:line="360" w:lineRule="auto"/>
        <w:rPr>
          <w:rFonts w:ascii="Arial" w:hAnsi="Arial" w:cs="Arial"/>
        </w:rPr>
      </w:pPr>
    </w:p>
    <w:p w14:paraId="2F45001D" w14:textId="77777777" w:rsidR="006F34F7" w:rsidRDefault="006F34F7" w:rsidP="007D30CF">
      <w:pPr>
        <w:pStyle w:val="Heading2"/>
        <w:spacing w:line="360" w:lineRule="auto"/>
        <w:rPr>
          <w:rFonts w:ascii="Arial" w:hAnsi="Arial" w:cs="Arial"/>
        </w:rPr>
      </w:pPr>
    </w:p>
    <w:p w14:paraId="052220FF" w14:textId="77777777" w:rsidR="006F34F7" w:rsidRDefault="006F34F7" w:rsidP="007D30CF">
      <w:pPr>
        <w:pStyle w:val="Heading2"/>
        <w:spacing w:line="360" w:lineRule="auto"/>
        <w:rPr>
          <w:rFonts w:ascii="Arial" w:hAnsi="Arial" w:cs="Arial"/>
        </w:rPr>
      </w:pPr>
    </w:p>
    <w:p w14:paraId="09587C8E" w14:textId="77777777" w:rsidR="006F34F7" w:rsidRDefault="006F34F7" w:rsidP="007D30CF">
      <w:pPr>
        <w:pStyle w:val="Heading2"/>
        <w:spacing w:line="360" w:lineRule="auto"/>
        <w:rPr>
          <w:rFonts w:ascii="Arial" w:hAnsi="Arial" w:cs="Arial"/>
        </w:rPr>
      </w:pPr>
    </w:p>
    <w:p w14:paraId="22AF039E" w14:textId="77777777" w:rsidR="006F34F7" w:rsidRDefault="006F34F7" w:rsidP="007D30CF">
      <w:pPr>
        <w:pStyle w:val="Heading2"/>
        <w:spacing w:line="360" w:lineRule="auto"/>
        <w:rPr>
          <w:rFonts w:ascii="Arial" w:hAnsi="Arial" w:cs="Arial"/>
        </w:rPr>
      </w:pPr>
    </w:p>
    <w:p w14:paraId="2F2A886F" w14:textId="77777777" w:rsidR="006F34F7" w:rsidRDefault="006F34F7" w:rsidP="007D30CF">
      <w:pPr>
        <w:pStyle w:val="Heading2"/>
        <w:spacing w:line="360" w:lineRule="auto"/>
        <w:rPr>
          <w:rFonts w:ascii="Arial" w:hAnsi="Arial" w:cs="Arial"/>
        </w:rPr>
      </w:pPr>
    </w:p>
    <w:p w14:paraId="0DC0E178" w14:textId="77777777" w:rsidR="006F34F7" w:rsidRDefault="006F34F7" w:rsidP="007D30CF">
      <w:pPr>
        <w:pStyle w:val="Heading2"/>
        <w:spacing w:line="360" w:lineRule="auto"/>
        <w:rPr>
          <w:rFonts w:ascii="Arial" w:hAnsi="Arial" w:cs="Arial"/>
        </w:rPr>
      </w:pPr>
    </w:p>
    <w:p w14:paraId="3B967596" w14:textId="77777777" w:rsidR="006F34F7" w:rsidRDefault="006F34F7" w:rsidP="007D30CF">
      <w:pPr>
        <w:pStyle w:val="Heading2"/>
        <w:spacing w:line="360" w:lineRule="auto"/>
        <w:rPr>
          <w:rFonts w:ascii="Arial" w:hAnsi="Arial" w:cs="Arial"/>
        </w:rPr>
      </w:pPr>
    </w:p>
    <w:p w14:paraId="1629CFCA" w14:textId="77777777" w:rsidR="006F34F7" w:rsidRDefault="006F34F7" w:rsidP="007D30CF">
      <w:pPr>
        <w:pStyle w:val="Heading2"/>
        <w:spacing w:line="360" w:lineRule="auto"/>
        <w:rPr>
          <w:rFonts w:ascii="Arial" w:hAnsi="Arial" w:cs="Arial"/>
        </w:rPr>
      </w:pPr>
    </w:p>
    <w:p w14:paraId="5D15391F" w14:textId="77777777" w:rsidR="006F34F7" w:rsidRDefault="006F34F7" w:rsidP="007D30CF">
      <w:pPr>
        <w:pStyle w:val="Heading2"/>
        <w:spacing w:line="360" w:lineRule="auto"/>
        <w:rPr>
          <w:rFonts w:ascii="Arial" w:hAnsi="Arial" w:cs="Arial"/>
        </w:rPr>
      </w:pPr>
    </w:p>
    <w:p w14:paraId="123D31B5" w14:textId="77777777" w:rsidR="006F34F7" w:rsidRDefault="006F34F7" w:rsidP="007D30CF">
      <w:pPr>
        <w:pStyle w:val="Heading2"/>
        <w:spacing w:line="360" w:lineRule="auto"/>
        <w:rPr>
          <w:rFonts w:ascii="Arial" w:hAnsi="Arial" w:cs="Arial"/>
        </w:rPr>
      </w:pPr>
    </w:p>
    <w:p w14:paraId="50A89F41" w14:textId="77777777" w:rsidR="006F34F7" w:rsidRDefault="006F34F7" w:rsidP="007D30CF">
      <w:pPr>
        <w:pStyle w:val="Heading2"/>
        <w:spacing w:line="360" w:lineRule="auto"/>
        <w:rPr>
          <w:rFonts w:ascii="Arial" w:hAnsi="Arial" w:cs="Arial"/>
        </w:rPr>
      </w:pPr>
    </w:p>
    <w:p w14:paraId="6FF26AC9" w14:textId="77777777" w:rsidR="006F34F7" w:rsidRDefault="006F34F7" w:rsidP="007D30CF">
      <w:pPr>
        <w:pStyle w:val="Heading2"/>
        <w:spacing w:line="360" w:lineRule="auto"/>
        <w:rPr>
          <w:rFonts w:ascii="Arial" w:hAnsi="Arial" w:cs="Arial"/>
        </w:rPr>
      </w:pPr>
    </w:p>
    <w:p w14:paraId="41F7899F" w14:textId="77777777" w:rsidR="006F34F7" w:rsidRDefault="006F34F7" w:rsidP="007D30CF">
      <w:pPr>
        <w:pStyle w:val="Heading2"/>
        <w:spacing w:line="360" w:lineRule="auto"/>
        <w:rPr>
          <w:rFonts w:ascii="Arial" w:hAnsi="Arial" w:cs="Arial"/>
        </w:rPr>
      </w:pPr>
    </w:p>
    <w:p w14:paraId="5067621E" w14:textId="77777777" w:rsidR="006F34F7" w:rsidRDefault="006F34F7" w:rsidP="007D30CF">
      <w:pPr>
        <w:pStyle w:val="Heading2"/>
        <w:spacing w:line="360" w:lineRule="auto"/>
        <w:rPr>
          <w:rFonts w:ascii="Arial" w:hAnsi="Arial" w:cs="Arial"/>
        </w:rPr>
      </w:pPr>
    </w:p>
    <w:p w14:paraId="292BEC12" w14:textId="77777777" w:rsidR="006F34F7" w:rsidRDefault="006F34F7" w:rsidP="007D30CF">
      <w:pPr>
        <w:pStyle w:val="Heading2"/>
        <w:spacing w:line="360" w:lineRule="auto"/>
        <w:rPr>
          <w:rFonts w:ascii="Arial" w:hAnsi="Arial" w:cs="Arial"/>
        </w:rPr>
      </w:pPr>
    </w:p>
    <w:p w14:paraId="070DBB9B" w14:textId="0236AB2E" w:rsidR="006F34F7" w:rsidRDefault="002C2842" w:rsidP="007D30CF">
      <w:pPr>
        <w:pStyle w:val="Heading2"/>
        <w:spacing w:line="360" w:lineRule="auto"/>
        <w:rPr>
          <w:rFonts w:ascii="Arial" w:hAnsi="Arial" w:cs="Arial"/>
        </w:rPr>
      </w:pPr>
      <w:bookmarkStart w:id="118" w:name="_Toc7638015"/>
      <w:r w:rsidRPr="006F34F7">
        <w:rPr>
          <w:rFonts w:ascii="Arial" w:hAnsi="Arial" w:cs="Arial"/>
          <w:noProof/>
          <w:lang w:eastAsia="en-GB"/>
        </w:rPr>
        <w:lastRenderedPageBreak/>
        <w:drawing>
          <wp:anchor distT="0" distB="0" distL="114300" distR="114300" simplePos="0" relativeHeight="251725824" behindDoc="0" locked="0" layoutInCell="1" allowOverlap="1" wp14:anchorId="3BDC74BE" wp14:editId="0A99C188">
            <wp:simplePos x="0" y="0"/>
            <wp:positionH relativeFrom="column">
              <wp:posOffset>-138430</wp:posOffset>
            </wp:positionH>
            <wp:positionV relativeFrom="paragraph">
              <wp:posOffset>347980</wp:posOffset>
            </wp:positionV>
            <wp:extent cx="6072505" cy="8270240"/>
            <wp:effectExtent l="0" t="0" r="0" b="10160"/>
            <wp:wrapTight wrapText="bothSides">
              <wp:wrapPolygon edited="0">
                <wp:start x="0" y="0"/>
                <wp:lineTo x="0" y="21560"/>
                <wp:lineTo x="21503" y="21560"/>
                <wp:lineTo x="21503" y="0"/>
                <wp:lineTo x="0" y="0"/>
              </wp:wrapPolygon>
            </wp:wrapTight>
            <wp:docPr id="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40">
                      <a:extLst>
                        <a:ext uri="{28A0092B-C50C-407E-A947-70E740481C1C}">
                          <a14:useLocalDpi xmlns:a14="http://schemas.microsoft.com/office/drawing/2010/main" val="0"/>
                        </a:ext>
                      </a:extLst>
                    </a:blip>
                    <a:srcRect l="1811"/>
                    <a:stretch/>
                  </pic:blipFill>
                  <pic:spPr>
                    <a:xfrm>
                      <a:off x="0" y="0"/>
                      <a:ext cx="6072505" cy="8270240"/>
                    </a:xfrm>
                    <a:prstGeom prst="rect">
                      <a:avLst/>
                    </a:prstGeom>
                  </pic:spPr>
                </pic:pic>
              </a:graphicData>
            </a:graphic>
            <wp14:sizeRelH relativeFrom="page">
              <wp14:pctWidth>0</wp14:pctWidth>
            </wp14:sizeRelH>
            <wp14:sizeRelV relativeFrom="page">
              <wp14:pctHeight>0</wp14:pctHeight>
            </wp14:sizeRelV>
          </wp:anchor>
        </w:drawing>
      </w:r>
      <w:r w:rsidR="006F34F7">
        <w:rPr>
          <w:rFonts w:ascii="Arial" w:hAnsi="Arial" w:cs="Arial"/>
        </w:rPr>
        <w:t>Appendix 5</w:t>
      </w:r>
      <w:r w:rsidR="006F34F7" w:rsidRPr="00C82583">
        <w:rPr>
          <w:rFonts w:ascii="Arial" w:hAnsi="Arial" w:cs="Arial"/>
        </w:rPr>
        <w:t>. C</w:t>
      </w:r>
      <w:r>
        <w:rPr>
          <w:rFonts w:ascii="Arial" w:hAnsi="Arial" w:cs="Arial"/>
        </w:rPr>
        <w:t>MM Report</w:t>
      </w:r>
      <w:bookmarkEnd w:id="118"/>
    </w:p>
    <w:p w14:paraId="3D35497E" w14:textId="23B10D12" w:rsidR="00C82583" w:rsidRDefault="007D30CF" w:rsidP="007D30CF">
      <w:pPr>
        <w:pStyle w:val="Heading2"/>
        <w:spacing w:line="360" w:lineRule="auto"/>
        <w:rPr>
          <w:rFonts w:ascii="Arial" w:hAnsi="Arial" w:cs="Arial"/>
        </w:rPr>
      </w:pPr>
      <w:bookmarkStart w:id="119" w:name="_Toc7638016"/>
      <w:r>
        <w:rPr>
          <w:noProof/>
          <w:lang w:eastAsia="en-GB"/>
        </w:rPr>
        <w:lastRenderedPageBreak/>
        <w:drawing>
          <wp:anchor distT="0" distB="0" distL="114300" distR="114300" simplePos="0" relativeHeight="251713536" behindDoc="1" locked="0" layoutInCell="1" allowOverlap="1" wp14:anchorId="5EF77133" wp14:editId="27C5CF55">
            <wp:simplePos x="0" y="0"/>
            <wp:positionH relativeFrom="column">
              <wp:posOffset>-743585</wp:posOffset>
            </wp:positionH>
            <wp:positionV relativeFrom="paragraph">
              <wp:posOffset>5088255</wp:posOffset>
            </wp:positionV>
            <wp:extent cx="7185660" cy="1650365"/>
            <wp:effectExtent l="0" t="0" r="0" b="6985"/>
            <wp:wrapTight wrapText="bothSides">
              <wp:wrapPolygon edited="0">
                <wp:start x="0" y="0"/>
                <wp:lineTo x="0" y="21442"/>
                <wp:lineTo x="21531" y="21442"/>
                <wp:lineTo x="21531"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t="44093" r="1272" b="19597"/>
                    <a:stretch/>
                  </pic:blipFill>
                  <pic:spPr bwMode="auto">
                    <a:xfrm>
                      <a:off x="0" y="0"/>
                      <a:ext cx="7185660" cy="1650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11488" behindDoc="1" locked="0" layoutInCell="1" allowOverlap="1" wp14:anchorId="00CCC4C8" wp14:editId="5871C7E4">
            <wp:simplePos x="0" y="0"/>
            <wp:positionH relativeFrom="column">
              <wp:posOffset>-744220</wp:posOffset>
            </wp:positionH>
            <wp:positionV relativeFrom="paragraph">
              <wp:posOffset>2689225</wp:posOffset>
            </wp:positionV>
            <wp:extent cx="7142480" cy="2256155"/>
            <wp:effectExtent l="0" t="0" r="1270" b="0"/>
            <wp:wrapTight wrapText="bothSides">
              <wp:wrapPolygon edited="0">
                <wp:start x="0" y="0"/>
                <wp:lineTo x="0" y="21339"/>
                <wp:lineTo x="21546" y="21339"/>
                <wp:lineTo x="21546"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cstate="print">
                      <a:extLst>
                        <a:ext uri="{28A0092B-C50C-407E-A947-70E740481C1C}">
                          <a14:useLocalDpi xmlns:a14="http://schemas.microsoft.com/office/drawing/2010/main" val="0"/>
                        </a:ext>
                      </a:extLst>
                    </a:blip>
                    <a:srcRect l="4352" t="33651" r="4173" b="20092"/>
                    <a:stretch/>
                  </pic:blipFill>
                  <pic:spPr bwMode="auto">
                    <a:xfrm>
                      <a:off x="0" y="0"/>
                      <a:ext cx="7142480" cy="2256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9440" behindDoc="1" locked="0" layoutInCell="1" allowOverlap="1" wp14:anchorId="6EA43888" wp14:editId="2C6D9BB7">
            <wp:simplePos x="0" y="0"/>
            <wp:positionH relativeFrom="column">
              <wp:posOffset>-742950</wp:posOffset>
            </wp:positionH>
            <wp:positionV relativeFrom="paragraph">
              <wp:posOffset>289560</wp:posOffset>
            </wp:positionV>
            <wp:extent cx="7184390" cy="2267585"/>
            <wp:effectExtent l="0" t="0" r="3810" b="0"/>
            <wp:wrapTight wrapText="bothSides">
              <wp:wrapPolygon edited="0">
                <wp:start x="0" y="0"/>
                <wp:lineTo x="0" y="21292"/>
                <wp:lineTo x="21535" y="21292"/>
                <wp:lineTo x="21535"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28A0092B-C50C-407E-A947-70E740481C1C}">
                          <a14:useLocalDpi xmlns:a14="http://schemas.microsoft.com/office/drawing/2010/main" val="0"/>
                        </a:ext>
                      </a:extLst>
                    </a:blip>
                    <a:srcRect t="33488" r="2515" b="17269"/>
                    <a:stretch/>
                  </pic:blipFill>
                  <pic:spPr bwMode="auto">
                    <a:xfrm>
                      <a:off x="0" y="0"/>
                      <a:ext cx="7184390" cy="2267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F34F7">
        <w:rPr>
          <w:rFonts w:ascii="Arial" w:hAnsi="Arial" w:cs="Arial"/>
        </w:rPr>
        <w:t>Appendix 6</w:t>
      </w:r>
      <w:r>
        <w:rPr>
          <w:rFonts w:ascii="Arial" w:hAnsi="Arial" w:cs="Arial"/>
        </w:rPr>
        <w:t>. JPH (Jan-Mar) Raw Data</w:t>
      </w:r>
      <w:bookmarkEnd w:id="119"/>
      <w:r>
        <w:rPr>
          <w:rFonts w:ascii="Arial" w:hAnsi="Arial" w:cs="Arial"/>
        </w:rPr>
        <w:t xml:space="preserve"> </w:t>
      </w:r>
    </w:p>
    <w:p w14:paraId="6B3DFF52" w14:textId="3CBC8CF3" w:rsidR="007D30CF" w:rsidRPr="007D30CF" w:rsidRDefault="007D30CF" w:rsidP="007D30CF"/>
    <w:sectPr w:rsidR="007D30CF" w:rsidRPr="007D30CF" w:rsidSect="006E231F">
      <w:footerReference w:type="even" r:id="rId44"/>
      <w:footerReference w:type="default" r:id="rId45"/>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CA1071" w14:textId="77777777" w:rsidR="00D40C78" w:rsidRDefault="00D40C78" w:rsidP="008A5596">
      <w:r>
        <w:separator/>
      </w:r>
    </w:p>
  </w:endnote>
  <w:endnote w:type="continuationSeparator" w:id="0">
    <w:p w14:paraId="364F9E33" w14:textId="77777777" w:rsidR="00D40C78" w:rsidRDefault="00D40C78" w:rsidP="008A55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auto"/>
    <w:pitch w:val="variable"/>
    <w:sig w:usb0="E00002FF" w:usb1="42002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FBA38D" w14:textId="77777777" w:rsidR="00B855E4" w:rsidRDefault="00B855E4" w:rsidP="004814D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A8E2A5B" w14:textId="77777777" w:rsidR="00B855E4" w:rsidRDefault="00B855E4" w:rsidP="00270A8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FF4C16" w14:textId="77777777" w:rsidR="00B855E4" w:rsidRDefault="00B855E4" w:rsidP="004814D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4686B">
      <w:rPr>
        <w:rStyle w:val="PageNumber"/>
        <w:noProof/>
      </w:rPr>
      <w:t>48</w:t>
    </w:r>
    <w:r>
      <w:rPr>
        <w:rStyle w:val="PageNumber"/>
      </w:rPr>
      <w:fldChar w:fldCharType="end"/>
    </w:r>
  </w:p>
  <w:p w14:paraId="02A2435F" w14:textId="77777777" w:rsidR="00B855E4" w:rsidRDefault="00B855E4" w:rsidP="00270A8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48E9D0" w14:textId="77777777" w:rsidR="00D40C78" w:rsidRDefault="00D40C78" w:rsidP="008A5596">
      <w:r>
        <w:separator/>
      </w:r>
    </w:p>
  </w:footnote>
  <w:footnote w:type="continuationSeparator" w:id="0">
    <w:p w14:paraId="502B107C" w14:textId="77777777" w:rsidR="00D40C78" w:rsidRDefault="00D40C78" w:rsidP="008A559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426F66"/>
    <w:multiLevelType w:val="hybridMultilevel"/>
    <w:tmpl w:val="B998A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D413AD"/>
    <w:multiLevelType w:val="hybridMultilevel"/>
    <w:tmpl w:val="0DFA8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8F00647"/>
    <w:multiLevelType w:val="hybridMultilevel"/>
    <w:tmpl w:val="2132D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AAC1E4A"/>
    <w:multiLevelType w:val="multilevel"/>
    <w:tmpl w:val="8A72D5B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117265D4"/>
    <w:multiLevelType w:val="multilevel"/>
    <w:tmpl w:val="6A829D18"/>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nsid w:val="11CE48C4"/>
    <w:multiLevelType w:val="multilevel"/>
    <w:tmpl w:val="AAC4A468"/>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nsid w:val="14953AE9"/>
    <w:multiLevelType w:val="hybridMultilevel"/>
    <w:tmpl w:val="93F6A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D3D7262"/>
    <w:multiLevelType w:val="hybridMultilevel"/>
    <w:tmpl w:val="F85A3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32F0657"/>
    <w:multiLevelType w:val="hybridMultilevel"/>
    <w:tmpl w:val="CFE4E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5EE51F4"/>
    <w:multiLevelType w:val="hybridMultilevel"/>
    <w:tmpl w:val="6690F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8D6561E"/>
    <w:multiLevelType w:val="hybridMultilevel"/>
    <w:tmpl w:val="6B762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FD217A0"/>
    <w:multiLevelType w:val="hybridMultilevel"/>
    <w:tmpl w:val="ED06A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8105451"/>
    <w:multiLevelType w:val="hybridMultilevel"/>
    <w:tmpl w:val="F8A6A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DBA0C24"/>
    <w:multiLevelType w:val="hybridMultilevel"/>
    <w:tmpl w:val="FD728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DF85DFB"/>
    <w:multiLevelType w:val="hybridMultilevel"/>
    <w:tmpl w:val="80420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554A3571"/>
    <w:multiLevelType w:val="hybridMultilevel"/>
    <w:tmpl w:val="F5E8795E"/>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nsid w:val="59654887"/>
    <w:multiLevelType w:val="hybridMultilevel"/>
    <w:tmpl w:val="64708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1845BBB"/>
    <w:multiLevelType w:val="hybridMultilevel"/>
    <w:tmpl w:val="9A0A1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85F547E"/>
    <w:multiLevelType w:val="hybridMultilevel"/>
    <w:tmpl w:val="3AF40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F775E3B"/>
    <w:multiLevelType w:val="hybridMultilevel"/>
    <w:tmpl w:val="A61E3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5"/>
  </w:num>
  <w:num w:numId="4">
    <w:abstractNumId w:val="16"/>
  </w:num>
  <w:num w:numId="5">
    <w:abstractNumId w:val="15"/>
  </w:num>
  <w:num w:numId="6">
    <w:abstractNumId w:val="17"/>
  </w:num>
  <w:num w:numId="7">
    <w:abstractNumId w:val="1"/>
  </w:num>
  <w:num w:numId="8">
    <w:abstractNumId w:val="13"/>
  </w:num>
  <w:num w:numId="9">
    <w:abstractNumId w:val="18"/>
  </w:num>
  <w:num w:numId="10">
    <w:abstractNumId w:val="7"/>
  </w:num>
  <w:num w:numId="11">
    <w:abstractNumId w:val="9"/>
  </w:num>
  <w:num w:numId="12">
    <w:abstractNumId w:val="2"/>
  </w:num>
  <w:num w:numId="13">
    <w:abstractNumId w:val="6"/>
  </w:num>
  <w:num w:numId="14">
    <w:abstractNumId w:val="14"/>
  </w:num>
  <w:num w:numId="15">
    <w:abstractNumId w:val="0"/>
  </w:num>
  <w:num w:numId="16">
    <w:abstractNumId w:val="19"/>
  </w:num>
  <w:num w:numId="17">
    <w:abstractNumId w:val="8"/>
  </w:num>
  <w:num w:numId="18">
    <w:abstractNumId w:val="12"/>
  </w:num>
  <w:num w:numId="19">
    <w:abstractNumId w:val="10"/>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231F"/>
    <w:rsid w:val="00021496"/>
    <w:rsid w:val="000217B8"/>
    <w:rsid w:val="00027F0C"/>
    <w:rsid w:val="000376C2"/>
    <w:rsid w:val="00050CC2"/>
    <w:rsid w:val="00050EBA"/>
    <w:rsid w:val="000561D7"/>
    <w:rsid w:val="00060C33"/>
    <w:rsid w:val="00076150"/>
    <w:rsid w:val="00083C2A"/>
    <w:rsid w:val="00095944"/>
    <w:rsid w:val="000966C6"/>
    <w:rsid w:val="00097A1B"/>
    <w:rsid w:val="000A0A9A"/>
    <w:rsid w:val="000A0BF4"/>
    <w:rsid w:val="000A2493"/>
    <w:rsid w:val="000B0F4C"/>
    <w:rsid w:val="000B7339"/>
    <w:rsid w:val="000B7759"/>
    <w:rsid w:val="000C7279"/>
    <w:rsid w:val="000C7A05"/>
    <w:rsid w:val="000D21AC"/>
    <w:rsid w:val="000D64EB"/>
    <w:rsid w:val="000D6E51"/>
    <w:rsid w:val="000E260A"/>
    <w:rsid w:val="000E2669"/>
    <w:rsid w:val="000E48DD"/>
    <w:rsid w:val="000E7080"/>
    <w:rsid w:val="000E7EC0"/>
    <w:rsid w:val="000F3D5B"/>
    <w:rsid w:val="000F53D2"/>
    <w:rsid w:val="00107C47"/>
    <w:rsid w:val="00111527"/>
    <w:rsid w:val="0011508D"/>
    <w:rsid w:val="00122AF7"/>
    <w:rsid w:val="00124D7A"/>
    <w:rsid w:val="00131B3A"/>
    <w:rsid w:val="00140D5A"/>
    <w:rsid w:val="001501F2"/>
    <w:rsid w:val="00154D42"/>
    <w:rsid w:val="0016290A"/>
    <w:rsid w:val="00170B12"/>
    <w:rsid w:val="001738AB"/>
    <w:rsid w:val="001747A1"/>
    <w:rsid w:val="00192D2B"/>
    <w:rsid w:val="001A4F36"/>
    <w:rsid w:val="001B1A7F"/>
    <w:rsid w:val="001C1D7B"/>
    <w:rsid w:val="001C5FE4"/>
    <w:rsid w:val="001D0174"/>
    <w:rsid w:val="001D096D"/>
    <w:rsid w:val="001D3EBB"/>
    <w:rsid w:val="001D7602"/>
    <w:rsid w:val="001E282E"/>
    <w:rsid w:val="001F2062"/>
    <w:rsid w:val="001F47E8"/>
    <w:rsid w:val="001F7AF7"/>
    <w:rsid w:val="00200A3A"/>
    <w:rsid w:val="00200A3E"/>
    <w:rsid w:val="002015EC"/>
    <w:rsid w:val="002218C8"/>
    <w:rsid w:val="00221E42"/>
    <w:rsid w:val="0023368F"/>
    <w:rsid w:val="00234C1E"/>
    <w:rsid w:val="00237713"/>
    <w:rsid w:val="00241882"/>
    <w:rsid w:val="00243CDF"/>
    <w:rsid w:val="0024686B"/>
    <w:rsid w:val="00256883"/>
    <w:rsid w:val="00264EA3"/>
    <w:rsid w:val="00270587"/>
    <w:rsid w:val="00270588"/>
    <w:rsid w:val="00270A8E"/>
    <w:rsid w:val="00280510"/>
    <w:rsid w:val="0028241A"/>
    <w:rsid w:val="002869AF"/>
    <w:rsid w:val="00287C9C"/>
    <w:rsid w:val="002A05CD"/>
    <w:rsid w:val="002A5B23"/>
    <w:rsid w:val="002B15E1"/>
    <w:rsid w:val="002B17BC"/>
    <w:rsid w:val="002B23AB"/>
    <w:rsid w:val="002C2839"/>
    <w:rsid w:val="002C2842"/>
    <w:rsid w:val="002C3F58"/>
    <w:rsid w:val="002D0B02"/>
    <w:rsid w:val="002D57C7"/>
    <w:rsid w:val="002D7452"/>
    <w:rsid w:val="002D74F2"/>
    <w:rsid w:val="002E091E"/>
    <w:rsid w:val="002E4171"/>
    <w:rsid w:val="002E43E1"/>
    <w:rsid w:val="002E532F"/>
    <w:rsid w:val="002F4BAB"/>
    <w:rsid w:val="00302648"/>
    <w:rsid w:val="00304DA2"/>
    <w:rsid w:val="0031121F"/>
    <w:rsid w:val="0031182C"/>
    <w:rsid w:val="00317565"/>
    <w:rsid w:val="00324994"/>
    <w:rsid w:val="0032744D"/>
    <w:rsid w:val="003303AF"/>
    <w:rsid w:val="00330467"/>
    <w:rsid w:val="00335DB1"/>
    <w:rsid w:val="00337690"/>
    <w:rsid w:val="00337E45"/>
    <w:rsid w:val="00345E16"/>
    <w:rsid w:val="00347455"/>
    <w:rsid w:val="00351068"/>
    <w:rsid w:val="00352F3E"/>
    <w:rsid w:val="00353E55"/>
    <w:rsid w:val="00355CF6"/>
    <w:rsid w:val="00356565"/>
    <w:rsid w:val="00357C45"/>
    <w:rsid w:val="003662AD"/>
    <w:rsid w:val="00370EF5"/>
    <w:rsid w:val="003730D3"/>
    <w:rsid w:val="003828A5"/>
    <w:rsid w:val="0039281B"/>
    <w:rsid w:val="003A4896"/>
    <w:rsid w:val="003B7FE4"/>
    <w:rsid w:val="003C52F0"/>
    <w:rsid w:val="003D055B"/>
    <w:rsid w:val="003D3A24"/>
    <w:rsid w:val="003D7BB9"/>
    <w:rsid w:val="003E4CF1"/>
    <w:rsid w:val="003F7048"/>
    <w:rsid w:val="00412DE4"/>
    <w:rsid w:val="00414589"/>
    <w:rsid w:val="004160B6"/>
    <w:rsid w:val="0042157E"/>
    <w:rsid w:val="00424A8E"/>
    <w:rsid w:val="004331A4"/>
    <w:rsid w:val="00447CC9"/>
    <w:rsid w:val="00447E92"/>
    <w:rsid w:val="0046452E"/>
    <w:rsid w:val="004814D5"/>
    <w:rsid w:val="00496376"/>
    <w:rsid w:val="004B3144"/>
    <w:rsid w:val="004B52DD"/>
    <w:rsid w:val="004B6B0A"/>
    <w:rsid w:val="004C0D46"/>
    <w:rsid w:val="004C5803"/>
    <w:rsid w:val="004C5C44"/>
    <w:rsid w:val="004F157A"/>
    <w:rsid w:val="004F29A2"/>
    <w:rsid w:val="004F3938"/>
    <w:rsid w:val="005046A2"/>
    <w:rsid w:val="00506D1E"/>
    <w:rsid w:val="00515520"/>
    <w:rsid w:val="00516C44"/>
    <w:rsid w:val="0051794C"/>
    <w:rsid w:val="00530E67"/>
    <w:rsid w:val="00531F24"/>
    <w:rsid w:val="00536DF5"/>
    <w:rsid w:val="0054228C"/>
    <w:rsid w:val="00547E06"/>
    <w:rsid w:val="00561244"/>
    <w:rsid w:val="005652AF"/>
    <w:rsid w:val="00571395"/>
    <w:rsid w:val="00574F40"/>
    <w:rsid w:val="00592E61"/>
    <w:rsid w:val="00594B91"/>
    <w:rsid w:val="005971D0"/>
    <w:rsid w:val="005A052A"/>
    <w:rsid w:val="005A172A"/>
    <w:rsid w:val="005A194D"/>
    <w:rsid w:val="005A239D"/>
    <w:rsid w:val="005A2C9E"/>
    <w:rsid w:val="005A54C1"/>
    <w:rsid w:val="005A7CBC"/>
    <w:rsid w:val="005B30B1"/>
    <w:rsid w:val="005B5D72"/>
    <w:rsid w:val="005C2E5B"/>
    <w:rsid w:val="005D0550"/>
    <w:rsid w:val="005D0B1C"/>
    <w:rsid w:val="005D2F9E"/>
    <w:rsid w:val="005D6737"/>
    <w:rsid w:val="005D6AC1"/>
    <w:rsid w:val="005D6E2B"/>
    <w:rsid w:val="005E0BA4"/>
    <w:rsid w:val="005E1BB4"/>
    <w:rsid w:val="005E3931"/>
    <w:rsid w:val="005E743C"/>
    <w:rsid w:val="005F383A"/>
    <w:rsid w:val="00600B22"/>
    <w:rsid w:val="00602B44"/>
    <w:rsid w:val="00603C4A"/>
    <w:rsid w:val="00604CDB"/>
    <w:rsid w:val="00605B4E"/>
    <w:rsid w:val="006110BC"/>
    <w:rsid w:val="00612248"/>
    <w:rsid w:val="00612800"/>
    <w:rsid w:val="00612F2C"/>
    <w:rsid w:val="00623E08"/>
    <w:rsid w:val="00634A43"/>
    <w:rsid w:val="00636940"/>
    <w:rsid w:val="00640DF3"/>
    <w:rsid w:val="0064476D"/>
    <w:rsid w:val="00652073"/>
    <w:rsid w:val="006536D0"/>
    <w:rsid w:val="00655EFE"/>
    <w:rsid w:val="00663954"/>
    <w:rsid w:val="00666F0A"/>
    <w:rsid w:val="00671FCA"/>
    <w:rsid w:val="00673D99"/>
    <w:rsid w:val="00676270"/>
    <w:rsid w:val="00681BAE"/>
    <w:rsid w:val="006825B9"/>
    <w:rsid w:val="00690BA5"/>
    <w:rsid w:val="0069577D"/>
    <w:rsid w:val="00697781"/>
    <w:rsid w:val="006A0AE4"/>
    <w:rsid w:val="006A2592"/>
    <w:rsid w:val="006A5B8E"/>
    <w:rsid w:val="006B1F5C"/>
    <w:rsid w:val="006B3A8F"/>
    <w:rsid w:val="006B4947"/>
    <w:rsid w:val="006B5A40"/>
    <w:rsid w:val="006B5C94"/>
    <w:rsid w:val="006B6E1D"/>
    <w:rsid w:val="006B705D"/>
    <w:rsid w:val="006B70D6"/>
    <w:rsid w:val="006B773B"/>
    <w:rsid w:val="006D0AB8"/>
    <w:rsid w:val="006D5B1C"/>
    <w:rsid w:val="006E1587"/>
    <w:rsid w:val="006E231F"/>
    <w:rsid w:val="006E697D"/>
    <w:rsid w:val="006F06B0"/>
    <w:rsid w:val="006F3171"/>
    <w:rsid w:val="006F34F7"/>
    <w:rsid w:val="007016A6"/>
    <w:rsid w:val="00706ABF"/>
    <w:rsid w:val="007210E1"/>
    <w:rsid w:val="007217E2"/>
    <w:rsid w:val="00724139"/>
    <w:rsid w:val="00725416"/>
    <w:rsid w:val="00725ABF"/>
    <w:rsid w:val="00736419"/>
    <w:rsid w:val="00736964"/>
    <w:rsid w:val="00740BFA"/>
    <w:rsid w:val="00741805"/>
    <w:rsid w:val="00741D3B"/>
    <w:rsid w:val="00742778"/>
    <w:rsid w:val="00744B97"/>
    <w:rsid w:val="00747013"/>
    <w:rsid w:val="00753BF7"/>
    <w:rsid w:val="00763011"/>
    <w:rsid w:val="00766D43"/>
    <w:rsid w:val="00767135"/>
    <w:rsid w:val="007719E1"/>
    <w:rsid w:val="007830CE"/>
    <w:rsid w:val="007900FB"/>
    <w:rsid w:val="007962C5"/>
    <w:rsid w:val="007A031F"/>
    <w:rsid w:val="007B0334"/>
    <w:rsid w:val="007B4632"/>
    <w:rsid w:val="007B56BB"/>
    <w:rsid w:val="007B5944"/>
    <w:rsid w:val="007B75EF"/>
    <w:rsid w:val="007C7CC0"/>
    <w:rsid w:val="007D30CF"/>
    <w:rsid w:val="007E1F3B"/>
    <w:rsid w:val="007E6640"/>
    <w:rsid w:val="007E6F07"/>
    <w:rsid w:val="007F2535"/>
    <w:rsid w:val="00801B1A"/>
    <w:rsid w:val="00802C3D"/>
    <w:rsid w:val="008043F4"/>
    <w:rsid w:val="00814B1C"/>
    <w:rsid w:val="00816E32"/>
    <w:rsid w:val="008213B9"/>
    <w:rsid w:val="00821B03"/>
    <w:rsid w:val="00821E73"/>
    <w:rsid w:val="00822769"/>
    <w:rsid w:val="00825463"/>
    <w:rsid w:val="00825FDE"/>
    <w:rsid w:val="008447F4"/>
    <w:rsid w:val="00853779"/>
    <w:rsid w:val="00855A1D"/>
    <w:rsid w:val="00860971"/>
    <w:rsid w:val="00861607"/>
    <w:rsid w:val="00863034"/>
    <w:rsid w:val="00871A6A"/>
    <w:rsid w:val="00874171"/>
    <w:rsid w:val="008805B2"/>
    <w:rsid w:val="008846E2"/>
    <w:rsid w:val="0088689B"/>
    <w:rsid w:val="00890C8F"/>
    <w:rsid w:val="00894C2D"/>
    <w:rsid w:val="00895859"/>
    <w:rsid w:val="008A5596"/>
    <w:rsid w:val="008A7B7A"/>
    <w:rsid w:val="008B087C"/>
    <w:rsid w:val="008B128E"/>
    <w:rsid w:val="008C1117"/>
    <w:rsid w:val="008C3A9B"/>
    <w:rsid w:val="008D1352"/>
    <w:rsid w:val="008E1718"/>
    <w:rsid w:val="008E553C"/>
    <w:rsid w:val="008E57A6"/>
    <w:rsid w:val="008E5DAA"/>
    <w:rsid w:val="008E78CA"/>
    <w:rsid w:val="008F1CB2"/>
    <w:rsid w:val="008F200B"/>
    <w:rsid w:val="008F43E7"/>
    <w:rsid w:val="008F4697"/>
    <w:rsid w:val="008F4FBC"/>
    <w:rsid w:val="008F5FEA"/>
    <w:rsid w:val="00900FBA"/>
    <w:rsid w:val="009176A2"/>
    <w:rsid w:val="00922F8B"/>
    <w:rsid w:val="00923815"/>
    <w:rsid w:val="00926D3D"/>
    <w:rsid w:val="00931246"/>
    <w:rsid w:val="009316C1"/>
    <w:rsid w:val="00931A3A"/>
    <w:rsid w:val="00950554"/>
    <w:rsid w:val="009616DD"/>
    <w:rsid w:val="00973E18"/>
    <w:rsid w:val="0098143C"/>
    <w:rsid w:val="009977CF"/>
    <w:rsid w:val="009A6FA6"/>
    <w:rsid w:val="009A74A1"/>
    <w:rsid w:val="009B2947"/>
    <w:rsid w:val="009B38BC"/>
    <w:rsid w:val="009B3B76"/>
    <w:rsid w:val="009B3FE8"/>
    <w:rsid w:val="009C6BFC"/>
    <w:rsid w:val="009C6F40"/>
    <w:rsid w:val="009C741E"/>
    <w:rsid w:val="009F42CE"/>
    <w:rsid w:val="009F4F2C"/>
    <w:rsid w:val="009F74CA"/>
    <w:rsid w:val="009F7F3C"/>
    <w:rsid w:val="00A05765"/>
    <w:rsid w:val="00A17E47"/>
    <w:rsid w:val="00A20536"/>
    <w:rsid w:val="00A20D2A"/>
    <w:rsid w:val="00A220D3"/>
    <w:rsid w:val="00A31058"/>
    <w:rsid w:val="00A378AA"/>
    <w:rsid w:val="00A37FDE"/>
    <w:rsid w:val="00A51152"/>
    <w:rsid w:val="00A55F6C"/>
    <w:rsid w:val="00A56C0C"/>
    <w:rsid w:val="00A602B3"/>
    <w:rsid w:val="00A617F9"/>
    <w:rsid w:val="00A6674A"/>
    <w:rsid w:val="00A66A87"/>
    <w:rsid w:val="00A67715"/>
    <w:rsid w:val="00A707DE"/>
    <w:rsid w:val="00A8333A"/>
    <w:rsid w:val="00AA48BB"/>
    <w:rsid w:val="00AB0110"/>
    <w:rsid w:val="00AB0906"/>
    <w:rsid w:val="00AC045D"/>
    <w:rsid w:val="00AC07E2"/>
    <w:rsid w:val="00AC15DF"/>
    <w:rsid w:val="00AC1E33"/>
    <w:rsid w:val="00AC4EF2"/>
    <w:rsid w:val="00AD107A"/>
    <w:rsid w:val="00AD2432"/>
    <w:rsid w:val="00AE1B6B"/>
    <w:rsid w:val="00AF033D"/>
    <w:rsid w:val="00AF25D9"/>
    <w:rsid w:val="00AF3B12"/>
    <w:rsid w:val="00AF5F3C"/>
    <w:rsid w:val="00B00713"/>
    <w:rsid w:val="00B12896"/>
    <w:rsid w:val="00B140AF"/>
    <w:rsid w:val="00B14B4C"/>
    <w:rsid w:val="00B1787F"/>
    <w:rsid w:val="00B232FC"/>
    <w:rsid w:val="00B31745"/>
    <w:rsid w:val="00B42B19"/>
    <w:rsid w:val="00B433EC"/>
    <w:rsid w:val="00B50707"/>
    <w:rsid w:val="00B52AC6"/>
    <w:rsid w:val="00B700D8"/>
    <w:rsid w:val="00B71CF7"/>
    <w:rsid w:val="00B75F21"/>
    <w:rsid w:val="00B837BE"/>
    <w:rsid w:val="00B855E4"/>
    <w:rsid w:val="00B9351F"/>
    <w:rsid w:val="00B96AF8"/>
    <w:rsid w:val="00B979A5"/>
    <w:rsid w:val="00BA2E06"/>
    <w:rsid w:val="00BA54DF"/>
    <w:rsid w:val="00BC0A21"/>
    <w:rsid w:val="00BC4258"/>
    <w:rsid w:val="00BC58B5"/>
    <w:rsid w:val="00BC5EB9"/>
    <w:rsid w:val="00BC64AA"/>
    <w:rsid w:val="00BD09CD"/>
    <w:rsid w:val="00BD3EF6"/>
    <w:rsid w:val="00BE0ABA"/>
    <w:rsid w:val="00BF15B7"/>
    <w:rsid w:val="00BF39C8"/>
    <w:rsid w:val="00BF6F18"/>
    <w:rsid w:val="00C00198"/>
    <w:rsid w:val="00C0446C"/>
    <w:rsid w:val="00C05899"/>
    <w:rsid w:val="00C058BD"/>
    <w:rsid w:val="00C067FF"/>
    <w:rsid w:val="00C150A7"/>
    <w:rsid w:val="00C32960"/>
    <w:rsid w:val="00C40F08"/>
    <w:rsid w:val="00C42A24"/>
    <w:rsid w:val="00C467F2"/>
    <w:rsid w:val="00C53555"/>
    <w:rsid w:val="00C641F1"/>
    <w:rsid w:val="00C65225"/>
    <w:rsid w:val="00C715A6"/>
    <w:rsid w:val="00C72FAD"/>
    <w:rsid w:val="00C754A0"/>
    <w:rsid w:val="00C80F42"/>
    <w:rsid w:val="00C82583"/>
    <w:rsid w:val="00C862BB"/>
    <w:rsid w:val="00C8777D"/>
    <w:rsid w:val="00C93CFF"/>
    <w:rsid w:val="00C96082"/>
    <w:rsid w:val="00CA37DD"/>
    <w:rsid w:val="00CA4116"/>
    <w:rsid w:val="00CB420D"/>
    <w:rsid w:val="00CE1998"/>
    <w:rsid w:val="00CE41F5"/>
    <w:rsid w:val="00CE570C"/>
    <w:rsid w:val="00CF3905"/>
    <w:rsid w:val="00CF5037"/>
    <w:rsid w:val="00D008CD"/>
    <w:rsid w:val="00D067A7"/>
    <w:rsid w:val="00D16C8E"/>
    <w:rsid w:val="00D171BC"/>
    <w:rsid w:val="00D2618C"/>
    <w:rsid w:val="00D34E30"/>
    <w:rsid w:val="00D36614"/>
    <w:rsid w:val="00D36C7E"/>
    <w:rsid w:val="00D375BE"/>
    <w:rsid w:val="00D408D2"/>
    <w:rsid w:val="00D40C78"/>
    <w:rsid w:val="00D413D3"/>
    <w:rsid w:val="00D41A92"/>
    <w:rsid w:val="00D429C6"/>
    <w:rsid w:val="00D5286E"/>
    <w:rsid w:val="00D54D85"/>
    <w:rsid w:val="00D65965"/>
    <w:rsid w:val="00D72514"/>
    <w:rsid w:val="00D857FC"/>
    <w:rsid w:val="00D91F51"/>
    <w:rsid w:val="00DA1A3A"/>
    <w:rsid w:val="00DA1ACB"/>
    <w:rsid w:val="00DA6AC5"/>
    <w:rsid w:val="00DB0C98"/>
    <w:rsid w:val="00DB62C3"/>
    <w:rsid w:val="00DC1DD0"/>
    <w:rsid w:val="00DC596D"/>
    <w:rsid w:val="00DC73BA"/>
    <w:rsid w:val="00DE393C"/>
    <w:rsid w:val="00DF2293"/>
    <w:rsid w:val="00DF56A9"/>
    <w:rsid w:val="00E01C8C"/>
    <w:rsid w:val="00E0409D"/>
    <w:rsid w:val="00E05E81"/>
    <w:rsid w:val="00E114A3"/>
    <w:rsid w:val="00E13838"/>
    <w:rsid w:val="00E16343"/>
    <w:rsid w:val="00E16585"/>
    <w:rsid w:val="00E165F5"/>
    <w:rsid w:val="00E26A83"/>
    <w:rsid w:val="00E47B63"/>
    <w:rsid w:val="00E53B07"/>
    <w:rsid w:val="00E66BA4"/>
    <w:rsid w:val="00E7085C"/>
    <w:rsid w:val="00E7261F"/>
    <w:rsid w:val="00E75863"/>
    <w:rsid w:val="00E80FE1"/>
    <w:rsid w:val="00E814F7"/>
    <w:rsid w:val="00E845BB"/>
    <w:rsid w:val="00E878CF"/>
    <w:rsid w:val="00E87E6C"/>
    <w:rsid w:val="00E920E5"/>
    <w:rsid w:val="00E9275C"/>
    <w:rsid w:val="00E94E06"/>
    <w:rsid w:val="00E9571D"/>
    <w:rsid w:val="00E963A9"/>
    <w:rsid w:val="00EA1D45"/>
    <w:rsid w:val="00EA2F16"/>
    <w:rsid w:val="00EA33AE"/>
    <w:rsid w:val="00EB116E"/>
    <w:rsid w:val="00EB1E82"/>
    <w:rsid w:val="00EB4E8B"/>
    <w:rsid w:val="00EB7F93"/>
    <w:rsid w:val="00EC05FE"/>
    <w:rsid w:val="00EC402B"/>
    <w:rsid w:val="00ED21C9"/>
    <w:rsid w:val="00EE218C"/>
    <w:rsid w:val="00EE37E3"/>
    <w:rsid w:val="00EE56AA"/>
    <w:rsid w:val="00EE6498"/>
    <w:rsid w:val="00EF3D7A"/>
    <w:rsid w:val="00EF4211"/>
    <w:rsid w:val="00EF5399"/>
    <w:rsid w:val="00EF7C15"/>
    <w:rsid w:val="00F06905"/>
    <w:rsid w:val="00F105F3"/>
    <w:rsid w:val="00F12F3B"/>
    <w:rsid w:val="00F206D0"/>
    <w:rsid w:val="00F217E2"/>
    <w:rsid w:val="00F22D0E"/>
    <w:rsid w:val="00F26455"/>
    <w:rsid w:val="00F32D52"/>
    <w:rsid w:val="00F337D8"/>
    <w:rsid w:val="00F34DC5"/>
    <w:rsid w:val="00F40313"/>
    <w:rsid w:val="00F408D3"/>
    <w:rsid w:val="00F46EB3"/>
    <w:rsid w:val="00F53787"/>
    <w:rsid w:val="00F61CB8"/>
    <w:rsid w:val="00F65F4A"/>
    <w:rsid w:val="00F677DF"/>
    <w:rsid w:val="00F8316A"/>
    <w:rsid w:val="00F8372B"/>
    <w:rsid w:val="00F84CED"/>
    <w:rsid w:val="00F86B35"/>
    <w:rsid w:val="00F86EA0"/>
    <w:rsid w:val="00F9083A"/>
    <w:rsid w:val="00F94B2D"/>
    <w:rsid w:val="00FB42C9"/>
    <w:rsid w:val="00FC47F4"/>
    <w:rsid w:val="00FC5123"/>
    <w:rsid w:val="00FD4667"/>
    <w:rsid w:val="00FF0797"/>
    <w:rsid w:val="00FF3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F61B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7D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92D2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846E2"/>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A56C0C"/>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231F"/>
    <w:rPr>
      <w:rFonts w:eastAsiaTheme="minorEastAsia"/>
      <w:sz w:val="22"/>
      <w:szCs w:val="22"/>
      <w:lang w:val="en-US" w:eastAsia="zh-CN"/>
    </w:rPr>
  </w:style>
  <w:style w:type="character" w:customStyle="1" w:styleId="NoSpacingChar">
    <w:name w:val="No Spacing Char"/>
    <w:basedOn w:val="DefaultParagraphFont"/>
    <w:link w:val="NoSpacing"/>
    <w:uiPriority w:val="1"/>
    <w:rsid w:val="006E231F"/>
    <w:rPr>
      <w:rFonts w:eastAsiaTheme="minorEastAsia"/>
      <w:sz w:val="22"/>
      <w:szCs w:val="22"/>
      <w:lang w:val="en-US" w:eastAsia="zh-CN"/>
    </w:rPr>
  </w:style>
  <w:style w:type="character" w:customStyle="1" w:styleId="Heading1Char">
    <w:name w:val="Heading 1 Char"/>
    <w:basedOn w:val="DefaultParagraphFont"/>
    <w:link w:val="Heading1"/>
    <w:uiPriority w:val="9"/>
    <w:rsid w:val="00F677D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92D2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92D2B"/>
    <w:pPr>
      <w:spacing w:before="120"/>
    </w:pPr>
    <w:rPr>
      <w:b/>
      <w:bCs/>
      <w:caps/>
      <w:sz w:val="22"/>
      <w:szCs w:val="22"/>
    </w:rPr>
  </w:style>
  <w:style w:type="character" w:styleId="Hyperlink">
    <w:name w:val="Hyperlink"/>
    <w:basedOn w:val="DefaultParagraphFont"/>
    <w:uiPriority w:val="99"/>
    <w:unhideWhenUsed/>
    <w:rsid w:val="00192D2B"/>
    <w:rPr>
      <w:color w:val="0563C1" w:themeColor="hyperlink"/>
      <w:u w:val="single"/>
    </w:rPr>
  </w:style>
  <w:style w:type="paragraph" w:styleId="TOC2">
    <w:name w:val="toc 2"/>
    <w:basedOn w:val="Normal"/>
    <w:next w:val="Normal"/>
    <w:autoRedefine/>
    <w:uiPriority w:val="39"/>
    <w:unhideWhenUsed/>
    <w:rsid w:val="00192D2B"/>
    <w:pPr>
      <w:ind w:left="240"/>
    </w:pPr>
    <w:rPr>
      <w:smallCaps/>
      <w:sz w:val="22"/>
      <w:szCs w:val="22"/>
    </w:rPr>
  </w:style>
  <w:style w:type="paragraph" w:styleId="TOC3">
    <w:name w:val="toc 3"/>
    <w:basedOn w:val="Normal"/>
    <w:next w:val="Normal"/>
    <w:autoRedefine/>
    <w:uiPriority w:val="39"/>
    <w:unhideWhenUsed/>
    <w:rsid w:val="00192D2B"/>
    <w:pPr>
      <w:ind w:left="480"/>
    </w:pPr>
    <w:rPr>
      <w:i/>
      <w:iCs/>
      <w:sz w:val="22"/>
      <w:szCs w:val="22"/>
    </w:rPr>
  </w:style>
  <w:style w:type="paragraph" w:styleId="TOC4">
    <w:name w:val="toc 4"/>
    <w:basedOn w:val="Normal"/>
    <w:next w:val="Normal"/>
    <w:autoRedefine/>
    <w:uiPriority w:val="39"/>
    <w:semiHidden/>
    <w:unhideWhenUsed/>
    <w:rsid w:val="00192D2B"/>
    <w:pPr>
      <w:ind w:left="720"/>
    </w:pPr>
    <w:rPr>
      <w:sz w:val="18"/>
      <w:szCs w:val="18"/>
    </w:rPr>
  </w:style>
  <w:style w:type="paragraph" w:styleId="TOC5">
    <w:name w:val="toc 5"/>
    <w:basedOn w:val="Normal"/>
    <w:next w:val="Normal"/>
    <w:autoRedefine/>
    <w:uiPriority w:val="39"/>
    <w:semiHidden/>
    <w:unhideWhenUsed/>
    <w:rsid w:val="00192D2B"/>
    <w:pPr>
      <w:ind w:left="960"/>
    </w:pPr>
    <w:rPr>
      <w:sz w:val="18"/>
      <w:szCs w:val="18"/>
    </w:rPr>
  </w:style>
  <w:style w:type="paragraph" w:styleId="TOC6">
    <w:name w:val="toc 6"/>
    <w:basedOn w:val="Normal"/>
    <w:next w:val="Normal"/>
    <w:autoRedefine/>
    <w:uiPriority w:val="39"/>
    <w:semiHidden/>
    <w:unhideWhenUsed/>
    <w:rsid w:val="00192D2B"/>
    <w:pPr>
      <w:ind w:left="1200"/>
    </w:pPr>
    <w:rPr>
      <w:sz w:val="18"/>
      <w:szCs w:val="18"/>
    </w:rPr>
  </w:style>
  <w:style w:type="paragraph" w:styleId="TOC7">
    <w:name w:val="toc 7"/>
    <w:basedOn w:val="Normal"/>
    <w:next w:val="Normal"/>
    <w:autoRedefine/>
    <w:uiPriority w:val="39"/>
    <w:semiHidden/>
    <w:unhideWhenUsed/>
    <w:rsid w:val="00192D2B"/>
    <w:pPr>
      <w:ind w:left="1440"/>
    </w:pPr>
    <w:rPr>
      <w:sz w:val="18"/>
      <w:szCs w:val="18"/>
    </w:rPr>
  </w:style>
  <w:style w:type="paragraph" w:styleId="TOC8">
    <w:name w:val="toc 8"/>
    <w:basedOn w:val="Normal"/>
    <w:next w:val="Normal"/>
    <w:autoRedefine/>
    <w:uiPriority w:val="39"/>
    <w:semiHidden/>
    <w:unhideWhenUsed/>
    <w:rsid w:val="00192D2B"/>
    <w:pPr>
      <w:ind w:left="1680"/>
    </w:pPr>
    <w:rPr>
      <w:sz w:val="18"/>
      <w:szCs w:val="18"/>
    </w:rPr>
  </w:style>
  <w:style w:type="paragraph" w:styleId="TOC9">
    <w:name w:val="toc 9"/>
    <w:basedOn w:val="Normal"/>
    <w:next w:val="Normal"/>
    <w:autoRedefine/>
    <w:uiPriority w:val="39"/>
    <w:semiHidden/>
    <w:unhideWhenUsed/>
    <w:rsid w:val="00192D2B"/>
    <w:pPr>
      <w:ind w:left="1920"/>
    </w:pPr>
    <w:rPr>
      <w:sz w:val="18"/>
      <w:szCs w:val="18"/>
    </w:rPr>
  </w:style>
  <w:style w:type="character" w:customStyle="1" w:styleId="Heading2Char">
    <w:name w:val="Heading 2 Char"/>
    <w:basedOn w:val="DefaultParagraphFont"/>
    <w:link w:val="Heading2"/>
    <w:uiPriority w:val="9"/>
    <w:rsid w:val="00192D2B"/>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7261F"/>
    <w:pPr>
      <w:ind w:left="720"/>
      <w:contextualSpacing/>
    </w:pPr>
  </w:style>
  <w:style w:type="paragraph" w:styleId="Header">
    <w:name w:val="header"/>
    <w:basedOn w:val="Normal"/>
    <w:link w:val="HeaderChar"/>
    <w:uiPriority w:val="99"/>
    <w:unhideWhenUsed/>
    <w:rsid w:val="008A5596"/>
    <w:pPr>
      <w:tabs>
        <w:tab w:val="center" w:pos="4513"/>
        <w:tab w:val="right" w:pos="9026"/>
      </w:tabs>
    </w:pPr>
  </w:style>
  <w:style w:type="character" w:customStyle="1" w:styleId="HeaderChar">
    <w:name w:val="Header Char"/>
    <w:basedOn w:val="DefaultParagraphFont"/>
    <w:link w:val="Header"/>
    <w:uiPriority w:val="99"/>
    <w:rsid w:val="008A5596"/>
  </w:style>
  <w:style w:type="paragraph" w:styleId="Footer">
    <w:name w:val="footer"/>
    <w:basedOn w:val="Normal"/>
    <w:link w:val="FooterChar"/>
    <w:uiPriority w:val="99"/>
    <w:unhideWhenUsed/>
    <w:rsid w:val="008A5596"/>
    <w:pPr>
      <w:tabs>
        <w:tab w:val="center" w:pos="4513"/>
        <w:tab w:val="right" w:pos="9026"/>
      </w:tabs>
    </w:pPr>
  </w:style>
  <w:style w:type="character" w:customStyle="1" w:styleId="FooterChar">
    <w:name w:val="Footer Char"/>
    <w:basedOn w:val="DefaultParagraphFont"/>
    <w:link w:val="Footer"/>
    <w:uiPriority w:val="99"/>
    <w:rsid w:val="008A5596"/>
  </w:style>
  <w:style w:type="paragraph" w:styleId="TableofFigures">
    <w:name w:val="table of figures"/>
    <w:basedOn w:val="Normal"/>
    <w:next w:val="Normal"/>
    <w:uiPriority w:val="99"/>
    <w:unhideWhenUsed/>
    <w:rsid w:val="00AC07E2"/>
    <w:pPr>
      <w:ind w:left="480" w:hanging="480"/>
    </w:pPr>
  </w:style>
  <w:style w:type="paragraph" w:styleId="Caption">
    <w:name w:val="caption"/>
    <w:basedOn w:val="Normal"/>
    <w:next w:val="Normal"/>
    <w:uiPriority w:val="35"/>
    <w:unhideWhenUsed/>
    <w:qFormat/>
    <w:rsid w:val="008B087C"/>
    <w:pPr>
      <w:spacing w:after="200"/>
    </w:pPr>
    <w:rPr>
      <w:i/>
      <w:iCs/>
      <w:color w:val="44546A" w:themeColor="text2"/>
      <w:sz w:val="18"/>
      <w:szCs w:val="18"/>
    </w:rPr>
  </w:style>
  <w:style w:type="table" w:styleId="TableGrid">
    <w:name w:val="Table Grid"/>
    <w:basedOn w:val="TableNormal"/>
    <w:uiPriority w:val="39"/>
    <w:rsid w:val="000561D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8846E2"/>
    <w:rPr>
      <w:rFonts w:asciiTheme="majorHAnsi" w:eastAsiaTheme="majorEastAsia" w:hAnsiTheme="majorHAnsi" w:cstheme="majorBidi"/>
      <w:color w:val="1F4D78" w:themeColor="accent1" w:themeShade="7F"/>
    </w:rPr>
  </w:style>
  <w:style w:type="character" w:customStyle="1" w:styleId="Heading4Char">
    <w:name w:val="Heading 4 Char"/>
    <w:basedOn w:val="DefaultParagraphFont"/>
    <w:link w:val="Heading4"/>
    <w:uiPriority w:val="9"/>
    <w:rsid w:val="00A56C0C"/>
    <w:rPr>
      <w:rFonts w:asciiTheme="majorHAnsi" w:eastAsiaTheme="majorEastAsia" w:hAnsiTheme="majorHAnsi" w:cstheme="majorBidi"/>
      <w:i/>
      <w:iCs/>
      <w:color w:val="2E74B5" w:themeColor="accent1" w:themeShade="BF"/>
    </w:rPr>
  </w:style>
  <w:style w:type="character" w:styleId="PlaceholderText">
    <w:name w:val="Placeholder Text"/>
    <w:basedOn w:val="DefaultParagraphFont"/>
    <w:uiPriority w:val="99"/>
    <w:semiHidden/>
    <w:rsid w:val="00AE1B6B"/>
    <w:rPr>
      <w:color w:val="808080"/>
    </w:rPr>
  </w:style>
  <w:style w:type="paragraph" w:styleId="FootnoteText">
    <w:name w:val="footnote text"/>
    <w:basedOn w:val="Normal"/>
    <w:link w:val="FootnoteTextChar"/>
    <w:uiPriority w:val="99"/>
    <w:unhideWhenUsed/>
    <w:rsid w:val="00270A8E"/>
  </w:style>
  <w:style w:type="character" w:customStyle="1" w:styleId="FootnoteTextChar">
    <w:name w:val="Footnote Text Char"/>
    <w:basedOn w:val="DefaultParagraphFont"/>
    <w:link w:val="FootnoteText"/>
    <w:uiPriority w:val="99"/>
    <w:rsid w:val="00270A8E"/>
  </w:style>
  <w:style w:type="character" w:styleId="FootnoteReference">
    <w:name w:val="footnote reference"/>
    <w:basedOn w:val="DefaultParagraphFont"/>
    <w:uiPriority w:val="99"/>
    <w:unhideWhenUsed/>
    <w:rsid w:val="00270A8E"/>
    <w:rPr>
      <w:vertAlign w:val="superscript"/>
    </w:rPr>
  </w:style>
  <w:style w:type="character" w:styleId="PageNumber">
    <w:name w:val="page number"/>
    <w:basedOn w:val="DefaultParagraphFont"/>
    <w:uiPriority w:val="99"/>
    <w:semiHidden/>
    <w:unhideWhenUsed/>
    <w:rsid w:val="00270A8E"/>
  </w:style>
  <w:style w:type="character" w:styleId="FollowedHyperlink">
    <w:name w:val="FollowedHyperlink"/>
    <w:basedOn w:val="DefaultParagraphFont"/>
    <w:uiPriority w:val="99"/>
    <w:semiHidden/>
    <w:unhideWhenUsed/>
    <w:rsid w:val="0054228C"/>
    <w:rPr>
      <w:color w:val="954F72" w:themeColor="followedHyperlink"/>
      <w:u w:val="single"/>
    </w:rPr>
  </w:style>
  <w:style w:type="paragraph" w:styleId="Bibliography">
    <w:name w:val="Bibliography"/>
    <w:basedOn w:val="Normal"/>
    <w:next w:val="Normal"/>
    <w:uiPriority w:val="37"/>
    <w:unhideWhenUsed/>
    <w:rsid w:val="007962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78974">
      <w:bodyDiv w:val="1"/>
      <w:marLeft w:val="0"/>
      <w:marRight w:val="0"/>
      <w:marTop w:val="0"/>
      <w:marBottom w:val="0"/>
      <w:divBdr>
        <w:top w:val="none" w:sz="0" w:space="0" w:color="auto"/>
        <w:left w:val="none" w:sz="0" w:space="0" w:color="auto"/>
        <w:bottom w:val="none" w:sz="0" w:space="0" w:color="auto"/>
        <w:right w:val="none" w:sz="0" w:space="0" w:color="auto"/>
      </w:divBdr>
    </w:div>
    <w:div w:id="62530410">
      <w:bodyDiv w:val="1"/>
      <w:marLeft w:val="0"/>
      <w:marRight w:val="0"/>
      <w:marTop w:val="0"/>
      <w:marBottom w:val="0"/>
      <w:divBdr>
        <w:top w:val="none" w:sz="0" w:space="0" w:color="auto"/>
        <w:left w:val="none" w:sz="0" w:space="0" w:color="auto"/>
        <w:bottom w:val="none" w:sz="0" w:space="0" w:color="auto"/>
        <w:right w:val="none" w:sz="0" w:space="0" w:color="auto"/>
      </w:divBdr>
    </w:div>
    <w:div w:id="231039540">
      <w:bodyDiv w:val="1"/>
      <w:marLeft w:val="0"/>
      <w:marRight w:val="0"/>
      <w:marTop w:val="0"/>
      <w:marBottom w:val="0"/>
      <w:divBdr>
        <w:top w:val="none" w:sz="0" w:space="0" w:color="auto"/>
        <w:left w:val="none" w:sz="0" w:space="0" w:color="auto"/>
        <w:bottom w:val="none" w:sz="0" w:space="0" w:color="auto"/>
        <w:right w:val="none" w:sz="0" w:space="0" w:color="auto"/>
      </w:divBdr>
    </w:div>
    <w:div w:id="239218037">
      <w:bodyDiv w:val="1"/>
      <w:marLeft w:val="0"/>
      <w:marRight w:val="0"/>
      <w:marTop w:val="0"/>
      <w:marBottom w:val="0"/>
      <w:divBdr>
        <w:top w:val="none" w:sz="0" w:space="0" w:color="auto"/>
        <w:left w:val="none" w:sz="0" w:space="0" w:color="auto"/>
        <w:bottom w:val="none" w:sz="0" w:space="0" w:color="auto"/>
        <w:right w:val="none" w:sz="0" w:space="0" w:color="auto"/>
      </w:divBdr>
    </w:div>
    <w:div w:id="254556507">
      <w:bodyDiv w:val="1"/>
      <w:marLeft w:val="0"/>
      <w:marRight w:val="0"/>
      <w:marTop w:val="0"/>
      <w:marBottom w:val="0"/>
      <w:divBdr>
        <w:top w:val="none" w:sz="0" w:space="0" w:color="auto"/>
        <w:left w:val="none" w:sz="0" w:space="0" w:color="auto"/>
        <w:bottom w:val="none" w:sz="0" w:space="0" w:color="auto"/>
        <w:right w:val="none" w:sz="0" w:space="0" w:color="auto"/>
      </w:divBdr>
    </w:div>
    <w:div w:id="372267302">
      <w:bodyDiv w:val="1"/>
      <w:marLeft w:val="0"/>
      <w:marRight w:val="0"/>
      <w:marTop w:val="0"/>
      <w:marBottom w:val="0"/>
      <w:divBdr>
        <w:top w:val="none" w:sz="0" w:space="0" w:color="auto"/>
        <w:left w:val="none" w:sz="0" w:space="0" w:color="auto"/>
        <w:bottom w:val="none" w:sz="0" w:space="0" w:color="auto"/>
        <w:right w:val="none" w:sz="0" w:space="0" w:color="auto"/>
      </w:divBdr>
    </w:div>
    <w:div w:id="610937268">
      <w:bodyDiv w:val="1"/>
      <w:marLeft w:val="0"/>
      <w:marRight w:val="0"/>
      <w:marTop w:val="0"/>
      <w:marBottom w:val="0"/>
      <w:divBdr>
        <w:top w:val="none" w:sz="0" w:space="0" w:color="auto"/>
        <w:left w:val="none" w:sz="0" w:space="0" w:color="auto"/>
        <w:bottom w:val="none" w:sz="0" w:space="0" w:color="auto"/>
        <w:right w:val="none" w:sz="0" w:space="0" w:color="auto"/>
      </w:divBdr>
    </w:div>
    <w:div w:id="616064883">
      <w:bodyDiv w:val="1"/>
      <w:marLeft w:val="0"/>
      <w:marRight w:val="0"/>
      <w:marTop w:val="0"/>
      <w:marBottom w:val="0"/>
      <w:divBdr>
        <w:top w:val="none" w:sz="0" w:space="0" w:color="auto"/>
        <w:left w:val="none" w:sz="0" w:space="0" w:color="auto"/>
        <w:bottom w:val="none" w:sz="0" w:space="0" w:color="auto"/>
        <w:right w:val="none" w:sz="0" w:space="0" w:color="auto"/>
      </w:divBdr>
    </w:div>
    <w:div w:id="647520156">
      <w:bodyDiv w:val="1"/>
      <w:marLeft w:val="0"/>
      <w:marRight w:val="0"/>
      <w:marTop w:val="0"/>
      <w:marBottom w:val="0"/>
      <w:divBdr>
        <w:top w:val="none" w:sz="0" w:space="0" w:color="auto"/>
        <w:left w:val="none" w:sz="0" w:space="0" w:color="auto"/>
        <w:bottom w:val="none" w:sz="0" w:space="0" w:color="auto"/>
        <w:right w:val="none" w:sz="0" w:space="0" w:color="auto"/>
      </w:divBdr>
    </w:div>
    <w:div w:id="651297006">
      <w:bodyDiv w:val="1"/>
      <w:marLeft w:val="0"/>
      <w:marRight w:val="0"/>
      <w:marTop w:val="0"/>
      <w:marBottom w:val="0"/>
      <w:divBdr>
        <w:top w:val="none" w:sz="0" w:space="0" w:color="auto"/>
        <w:left w:val="none" w:sz="0" w:space="0" w:color="auto"/>
        <w:bottom w:val="none" w:sz="0" w:space="0" w:color="auto"/>
        <w:right w:val="none" w:sz="0" w:space="0" w:color="auto"/>
      </w:divBdr>
    </w:div>
    <w:div w:id="672956217">
      <w:bodyDiv w:val="1"/>
      <w:marLeft w:val="0"/>
      <w:marRight w:val="0"/>
      <w:marTop w:val="0"/>
      <w:marBottom w:val="0"/>
      <w:divBdr>
        <w:top w:val="none" w:sz="0" w:space="0" w:color="auto"/>
        <w:left w:val="none" w:sz="0" w:space="0" w:color="auto"/>
        <w:bottom w:val="none" w:sz="0" w:space="0" w:color="auto"/>
        <w:right w:val="none" w:sz="0" w:space="0" w:color="auto"/>
      </w:divBdr>
    </w:div>
    <w:div w:id="727337144">
      <w:bodyDiv w:val="1"/>
      <w:marLeft w:val="0"/>
      <w:marRight w:val="0"/>
      <w:marTop w:val="0"/>
      <w:marBottom w:val="0"/>
      <w:divBdr>
        <w:top w:val="none" w:sz="0" w:space="0" w:color="auto"/>
        <w:left w:val="none" w:sz="0" w:space="0" w:color="auto"/>
        <w:bottom w:val="none" w:sz="0" w:space="0" w:color="auto"/>
        <w:right w:val="none" w:sz="0" w:space="0" w:color="auto"/>
      </w:divBdr>
    </w:div>
    <w:div w:id="747463490">
      <w:bodyDiv w:val="1"/>
      <w:marLeft w:val="0"/>
      <w:marRight w:val="0"/>
      <w:marTop w:val="0"/>
      <w:marBottom w:val="0"/>
      <w:divBdr>
        <w:top w:val="none" w:sz="0" w:space="0" w:color="auto"/>
        <w:left w:val="none" w:sz="0" w:space="0" w:color="auto"/>
        <w:bottom w:val="none" w:sz="0" w:space="0" w:color="auto"/>
        <w:right w:val="none" w:sz="0" w:space="0" w:color="auto"/>
      </w:divBdr>
    </w:div>
    <w:div w:id="747964619">
      <w:bodyDiv w:val="1"/>
      <w:marLeft w:val="0"/>
      <w:marRight w:val="0"/>
      <w:marTop w:val="0"/>
      <w:marBottom w:val="0"/>
      <w:divBdr>
        <w:top w:val="none" w:sz="0" w:space="0" w:color="auto"/>
        <w:left w:val="none" w:sz="0" w:space="0" w:color="auto"/>
        <w:bottom w:val="none" w:sz="0" w:space="0" w:color="auto"/>
        <w:right w:val="none" w:sz="0" w:space="0" w:color="auto"/>
      </w:divBdr>
    </w:div>
    <w:div w:id="803236747">
      <w:bodyDiv w:val="1"/>
      <w:marLeft w:val="0"/>
      <w:marRight w:val="0"/>
      <w:marTop w:val="0"/>
      <w:marBottom w:val="0"/>
      <w:divBdr>
        <w:top w:val="none" w:sz="0" w:space="0" w:color="auto"/>
        <w:left w:val="none" w:sz="0" w:space="0" w:color="auto"/>
        <w:bottom w:val="none" w:sz="0" w:space="0" w:color="auto"/>
        <w:right w:val="none" w:sz="0" w:space="0" w:color="auto"/>
      </w:divBdr>
    </w:div>
    <w:div w:id="803622514">
      <w:bodyDiv w:val="1"/>
      <w:marLeft w:val="0"/>
      <w:marRight w:val="0"/>
      <w:marTop w:val="0"/>
      <w:marBottom w:val="0"/>
      <w:divBdr>
        <w:top w:val="none" w:sz="0" w:space="0" w:color="auto"/>
        <w:left w:val="none" w:sz="0" w:space="0" w:color="auto"/>
        <w:bottom w:val="none" w:sz="0" w:space="0" w:color="auto"/>
        <w:right w:val="none" w:sz="0" w:space="0" w:color="auto"/>
      </w:divBdr>
    </w:div>
    <w:div w:id="844632912">
      <w:bodyDiv w:val="1"/>
      <w:marLeft w:val="0"/>
      <w:marRight w:val="0"/>
      <w:marTop w:val="0"/>
      <w:marBottom w:val="0"/>
      <w:divBdr>
        <w:top w:val="none" w:sz="0" w:space="0" w:color="auto"/>
        <w:left w:val="none" w:sz="0" w:space="0" w:color="auto"/>
        <w:bottom w:val="none" w:sz="0" w:space="0" w:color="auto"/>
        <w:right w:val="none" w:sz="0" w:space="0" w:color="auto"/>
      </w:divBdr>
    </w:div>
    <w:div w:id="885529473">
      <w:bodyDiv w:val="1"/>
      <w:marLeft w:val="0"/>
      <w:marRight w:val="0"/>
      <w:marTop w:val="0"/>
      <w:marBottom w:val="0"/>
      <w:divBdr>
        <w:top w:val="none" w:sz="0" w:space="0" w:color="auto"/>
        <w:left w:val="none" w:sz="0" w:space="0" w:color="auto"/>
        <w:bottom w:val="none" w:sz="0" w:space="0" w:color="auto"/>
        <w:right w:val="none" w:sz="0" w:space="0" w:color="auto"/>
      </w:divBdr>
    </w:div>
    <w:div w:id="968319885">
      <w:bodyDiv w:val="1"/>
      <w:marLeft w:val="0"/>
      <w:marRight w:val="0"/>
      <w:marTop w:val="0"/>
      <w:marBottom w:val="0"/>
      <w:divBdr>
        <w:top w:val="none" w:sz="0" w:space="0" w:color="auto"/>
        <w:left w:val="none" w:sz="0" w:space="0" w:color="auto"/>
        <w:bottom w:val="none" w:sz="0" w:space="0" w:color="auto"/>
        <w:right w:val="none" w:sz="0" w:space="0" w:color="auto"/>
      </w:divBdr>
    </w:div>
    <w:div w:id="1070738376">
      <w:bodyDiv w:val="1"/>
      <w:marLeft w:val="0"/>
      <w:marRight w:val="0"/>
      <w:marTop w:val="0"/>
      <w:marBottom w:val="0"/>
      <w:divBdr>
        <w:top w:val="none" w:sz="0" w:space="0" w:color="auto"/>
        <w:left w:val="none" w:sz="0" w:space="0" w:color="auto"/>
        <w:bottom w:val="none" w:sz="0" w:space="0" w:color="auto"/>
        <w:right w:val="none" w:sz="0" w:space="0" w:color="auto"/>
      </w:divBdr>
    </w:div>
    <w:div w:id="1090590770">
      <w:bodyDiv w:val="1"/>
      <w:marLeft w:val="0"/>
      <w:marRight w:val="0"/>
      <w:marTop w:val="0"/>
      <w:marBottom w:val="0"/>
      <w:divBdr>
        <w:top w:val="none" w:sz="0" w:space="0" w:color="auto"/>
        <w:left w:val="none" w:sz="0" w:space="0" w:color="auto"/>
        <w:bottom w:val="none" w:sz="0" w:space="0" w:color="auto"/>
        <w:right w:val="none" w:sz="0" w:space="0" w:color="auto"/>
      </w:divBdr>
    </w:div>
    <w:div w:id="1117717167">
      <w:bodyDiv w:val="1"/>
      <w:marLeft w:val="0"/>
      <w:marRight w:val="0"/>
      <w:marTop w:val="0"/>
      <w:marBottom w:val="0"/>
      <w:divBdr>
        <w:top w:val="none" w:sz="0" w:space="0" w:color="auto"/>
        <w:left w:val="none" w:sz="0" w:space="0" w:color="auto"/>
        <w:bottom w:val="none" w:sz="0" w:space="0" w:color="auto"/>
        <w:right w:val="none" w:sz="0" w:space="0" w:color="auto"/>
      </w:divBdr>
    </w:div>
    <w:div w:id="1253121762">
      <w:bodyDiv w:val="1"/>
      <w:marLeft w:val="0"/>
      <w:marRight w:val="0"/>
      <w:marTop w:val="0"/>
      <w:marBottom w:val="0"/>
      <w:divBdr>
        <w:top w:val="none" w:sz="0" w:space="0" w:color="auto"/>
        <w:left w:val="none" w:sz="0" w:space="0" w:color="auto"/>
        <w:bottom w:val="none" w:sz="0" w:space="0" w:color="auto"/>
        <w:right w:val="none" w:sz="0" w:space="0" w:color="auto"/>
      </w:divBdr>
    </w:div>
    <w:div w:id="1291470316">
      <w:bodyDiv w:val="1"/>
      <w:marLeft w:val="0"/>
      <w:marRight w:val="0"/>
      <w:marTop w:val="0"/>
      <w:marBottom w:val="0"/>
      <w:divBdr>
        <w:top w:val="none" w:sz="0" w:space="0" w:color="auto"/>
        <w:left w:val="none" w:sz="0" w:space="0" w:color="auto"/>
        <w:bottom w:val="none" w:sz="0" w:space="0" w:color="auto"/>
        <w:right w:val="none" w:sz="0" w:space="0" w:color="auto"/>
      </w:divBdr>
    </w:div>
    <w:div w:id="1307205891">
      <w:bodyDiv w:val="1"/>
      <w:marLeft w:val="0"/>
      <w:marRight w:val="0"/>
      <w:marTop w:val="0"/>
      <w:marBottom w:val="0"/>
      <w:divBdr>
        <w:top w:val="none" w:sz="0" w:space="0" w:color="auto"/>
        <w:left w:val="none" w:sz="0" w:space="0" w:color="auto"/>
        <w:bottom w:val="none" w:sz="0" w:space="0" w:color="auto"/>
        <w:right w:val="none" w:sz="0" w:space="0" w:color="auto"/>
      </w:divBdr>
    </w:div>
    <w:div w:id="1385521170">
      <w:bodyDiv w:val="1"/>
      <w:marLeft w:val="0"/>
      <w:marRight w:val="0"/>
      <w:marTop w:val="0"/>
      <w:marBottom w:val="0"/>
      <w:divBdr>
        <w:top w:val="none" w:sz="0" w:space="0" w:color="auto"/>
        <w:left w:val="none" w:sz="0" w:space="0" w:color="auto"/>
        <w:bottom w:val="none" w:sz="0" w:space="0" w:color="auto"/>
        <w:right w:val="none" w:sz="0" w:space="0" w:color="auto"/>
      </w:divBdr>
    </w:div>
    <w:div w:id="1406217502">
      <w:bodyDiv w:val="1"/>
      <w:marLeft w:val="0"/>
      <w:marRight w:val="0"/>
      <w:marTop w:val="0"/>
      <w:marBottom w:val="0"/>
      <w:divBdr>
        <w:top w:val="none" w:sz="0" w:space="0" w:color="auto"/>
        <w:left w:val="none" w:sz="0" w:space="0" w:color="auto"/>
        <w:bottom w:val="none" w:sz="0" w:space="0" w:color="auto"/>
        <w:right w:val="none" w:sz="0" w:space="0" w:color="auto"/>
      </w:divBdr>
    </w:div>
    <w:div w:id="1413577239">
      <w:bodyDiv w:val="1"/>
      <w:marLeft w:val="0"/>
      <w:marRight w:val="0"/>
      <w:marTop w:val="0"/>
      <w:marBottom w:val="0"/>
      <w:divBdr>
        <w:top w:val="none" w:sz="0" w:space="0" w:color="auto"/>
        <w:left w:val="none" w:sz="0" w:space="0" w:color="auto"/>
        <w:bottom w:val="none" w:sz="0" w:space="0" w:color="auto"/>
        <w:right w:val="none" w:sz="0" w:space="0" w:color="auto"/>
      </w:divBdr>
    </w:div>
    <w:div w:id="1493566540">
      <w:bodyDiv w:val="1"/>
      <w:marLeft w:val="0"/>
      <w:marRight w:val="0"/>
      <w:marTop w:val="0"/>
      <w:marBottom w:val="0"/>
      <w:divBdr>
        <w:top w:val="none" w:sz="0" w:space="0" w:color="auto"/>
        <w:left w:val="none" w:sz="0" w:space="0" w:color="auto"/>
        <w:bottom w:val="none" w:sz="0" w:space="0" w:color="auto"/>
        <w:right w:val="none" w:sz="0" w:space="0" w:color="auto"/>
      </w:divBdr>
    </w:div>
    <w:div w:id="1498808732">
      <w:bodyDiv w:val="1"/>
      <w:marLeft w:val="0"/>
      <w:marRight w:val="0"/>
      <w:marTop w:val="0"/>
      <w:marBottom w:val="0"/>
      <w:divBdr>
        <w:top w:val="none" w:sz="0" w:space="0" w:color="auto"/>
        <w:left w:val="none" w:sz="0" w:space="0" w:color="auto"/>
        <w:bottom w:val="none" w:sz="0" w:space="0" w:color="auto"/>
        <w:right w:val="none" w:sz="0" w:space="0" w:color="auto"/>
      </w:divBdr>
    </w:div>
    <w:div w:id="1619067941">
      <w:bodyDiv w:val="1"/>
      <w:marLeft w:val="0"/>
      <w:marRight w:val="0"/>
      <w:marTop w:val="0"/>
      <w:marBottom w:val="0"/>
      <w:divBdr>
        <w:top w:val="none" w:sz="0" w:space="0" w:color="auto"/>
        <w:left w:val="none" w:sz="0" w:space="0" w:color="auto"/>
        <w:bottom w:val="none" w:sz="0" w:space="0" w:color="auto"/>
        <w:right w:val="none" w:sz="0" w:space="0" w:color="auto"/>
      </w:divBdr>
    </w:div>
    <w:div w:id="1709600040">
      <w:bodyDiv w:val="1"/>
      <w:marLeft w:val="0"/>
      <w:marRight w:val="0"/>
      <w:marTop w:val="0"/>
      <w:marBottom w:val="0"/>
      <w:divBdr>
        <w:top w:val="none" w:sz="0" w:space="0" w:color="auto"/>
        <w:left w:val="none" w:sz="0" w:space="0" w:color="auto"/>
        <w:bottom w:val="none" w:sz="0" w:space="0" w:color="auto"/>
        <w:right w:val="none" w:sz="0" w:space="0" w:color="auto"/>
      </w:divBdr>
    </w:div>
    <w:div w:id="1804691998">
      <w:bodyDiv w:val="1"/>
      <w:marLeft w:val="0"/>
      <w:marRight w:val="0"/>
      <w:marTop w:val="0"/>
      <w:marBottom w:val="0"/>
      <w:divBdr>
        <w:top w:val="none" w:sz="0" w:space="0" w:color="auto"/>
        <w:left w:val="none" w:sz="0" w:space="0" w:color="auto"/>
        <w:bottom w:val="none" w:sz="0" w:space="0" w:color="auto"/>
        <w:right w:val="none" w:sz="0" w:space="0" w:color="auto"/>
      </w:divBdr>
    </w:div>
    <w:div w:id="1824157517">
      <w:bodyDiv w:val="1"/>
      <w:marLeft w:val="0"/>
      <w:marRight w:val="0"/>
      <w:marTop w:val="0"/>
      <w:marBottom w:val="0"/>
      <w:divBdr>
        <w:top w:val="none" w:sz="0" w:space="0" w:color="auto"/>
        <w:left w:val="none" w:sz="0" w:space="0" w:color="auto"/>
        <w:bottom w:val="none" w:sz="0" w:space="0" w:color="auto"/>
        <w:right w:val="none" w:sz="0" w:space="0" w:color="auto"/>
      </w:divBdr>
    </w:div>
    <w:div w:id="1941524713">
      <w:bodyDiv w:val="1"/>
      <w:marLeft w:val="0"/>
      <w:marRight w:val="0"/>
      <w:marTop w:val="0"/>
      <w:marBottom w:val="0"/>
      <w:divBdr>
        <w:top w:val="none" w:sz="0" w:space="0" w:color="auto"/>
        <w:left w:val="none" w:sz="0" w:space="0" w:color="auto"/>
        <w:bottom w:val="none" w:sz="0" w:space="0" w:color="auto"/>
        <w:right w:val="none" w:sz="0" w:space="0" w:color="auto"/>
      </w:divBdr>
    </w:div>
    <w:div w:id="1948583273">
      <w:bodyDiv w:val="1"/>
      <w:marLeft w:val="0"/>
      <w:marRight w:val="0"/>
      <w:marTop w:val="0"/>
      <w:marBottom w:val="0"/>
      <w:divBdr>
        <w:top w:val="none" w:sz="0" w:space="0" w:color="auto"/>
        <w:left w:val="none" w:sz="0" w:space="0" w:color="auto"/>
        <w:bottom w:val="none" w:sz="0" w:space="0" w:color="auto"/>
        <w:right w:val="none" w:sz="0" w:space="0" w:color="auto"/>
      </w:divBdr>
      <w:divsChild>
        <w:div w:id="1393116148">
          <w:marLeft w:val="446"/>
          <w:marRight w:val="0"/>
          <w:marTop w:val="0"/>
          <w:marBottom w:val="0"/>
          <w:divBdr>
            <w:top w:val="none" w:sz="0" w:space="0" w:color="auto"/>
            <w:left w:val="none" w:sz="0" w:space="0" w:color="auto"/>
            <w:bottom w:val="none" w:sz="0" w:space="0" w:color="auto"/>
            <w:right w:val="none" w:sz="0" w:space="0" w:color="auto"/>
          </w:divBdr>
        </w:div>
        <w:div w:id="573855247">
          <w:marLeft w:val="446"/>
          <w:marRight w:val="0"/>
          <w:marTop w:val="0"/>
          <w:marBottom w:val="0"/>
          <w:divBdr>
            <w:top w:val="none" w:sz="0" w:space="0" w:color="auto"/>
            <w:left w:val="none" w:sz="0" w:space="0" w:color="auto"/>
            <w:bottom w:val="none" w:sz="0" w:space="0" w:color="auto"/>
            <w:right w:val="none" w:sz="0" w:space="0" w:color="auto"/>
          </w:divBdr>
        </w:div>
        <w:div w:id="148136801">
          <w:marLeft w:val="446"/>
          <w:marRight w:val="0"/>
          <w:marTop w:val="0"/>
          <w:marBottom w:val="0"/>
          <w:divBdr>
            <w:top w:val="none" w:sz="0" w:space="0" w:color="auto"/>
            <w:left w:val="none" w:sz="0" w:space="0" w:color="auto"/>
            <w:bottom w:val="none" w:sz="0" w:space="0" w:color="auto"/>
            <w:right w:val="none" w:sz="0" w:space="0" w:color="auto"/>
          </w:divBdr>
        </w:div>
        <w:div w:id="1679573103">
          <w:marLeft w:val="446"/>
          <w:marRight w:val="0"/>
          <w:marTop w:val="0"/>
          <w:marBottom w:val="0"/>
          <w:divBdr>
            <w:top w:val="none" w:sz="0" w:space="0" w:color="auto"/>
            <w:left w:val="none" w:sz="0" w:space="0" w:color="auto"/>
            <w:bottom w:val="none" w:sz="0" w:space="0" w:color="auto"/>
            <w:right w:val="none" w:sz="0" w:space="0" w:color="auto"/>
          </w:divBdr>
        </w:div>
        <w:div w:id="209928282">
          <w:marLeft w:val="446"/>
          <w:marRight w:val="0"/>
          <w:marTop w:val="0"/>
          <w:marBottom w:val="0"/>
          <w:divBdr>
            <w:top w:val="none" w:sz="0" w:space="0" w:color="auto"/>
            <w:left w:val="none" w:sz="0" w:space="0" w:color="auto"/>
            <w:bottom w:val="none" w:sz="0" w:space="0" w:color="auto"/>
            <w:right w:val="none" w:sz="0" w:space="0" w:color="auto"/>
          </w:divBdr>
        </w:div>
        <w:div w:id="1242563259">
          <w:marLeft w:val="446"/>
          <w:marRight w:val="0"/>
          <w:marTop w:val="0"/>
          <w:marBottom w:val="0"/>
          <w:divBdr>
            <w:top w:val="none" w:sz="0" w:space="0" w:color="auto"/>
            <w:left w:val="none" w:sz="0" w:space="0" w:color="auto"/>
            <w:bottom w:val="none" w:sz="0" w:space="0" w:color="auto"/>
            <w:right w:val="none" w:sz="0" w:space="0" w:color="auto"/>
          </w:divBdr>
        </w:div>
        <w:div w:id="1014263854">
          <w:marLeft w:val="446"/>
          <w:marRight w:val="0"/>
          <w:marTop w:val="0"/>
          <w:marBottom w:val="0"/>
          <w:divBdr>
            <w:top w:val="none" w:sz="0" w:space="0" w:color="auto"/>
            <w:left w:val="none" w:sz="0" w:space="0" w:color="auto"/>
            <w:bottom w:val="none" w:sz="0" w:space="0" w:color="auto"/>
            <w:right w:val="none" w:sz="0" w:space="0" w:color="auto"/>
          </w:divBdr>
        </w:div>
        <w:div w:id="850487095">
          <w:marLeft w:val="446"/>
          <w:marRight w:val="0"/>
          <w:marTop w:val="0"/>
          <w:marBottom w:val="0"/>
          <w:divBdr>
            <w:top w:val="none" w:sz="0" w:space="0" w:color="auto"/>
            <w:left w:val="none" w:sz="0" w:space="0" w:color="auto"/>
            <w:bottom w:val="none" w:sz="0" w:space="0" w:color="auto"/>
            <w:right w:val="none" w:sz="0" w:space="0" w:color="auto"/>
          </w:divBdr>
        </w:div>
        <w:div w:id="1319380284">
          <w:marLeft w:val="446"/>
          <w:marRight w:val="0"/>
          <w:marTop w:val="0"/>
          <w:marBottom w:val="0"/>
          <w:divBdr>
            <w:top w:val="none" w:sz="0" w:space="0" w:color="auto"/>
            <w:left w:val="none" w:sz="0" w:space="0" w:color="auto"/>
            <w:bottom w:val="none" w:sz="0" w:space="0" w:color="auto"/>
            <w:right w:val="none" w:sz="0" w:space="0" w:color="auto"/>
          </w:divBdr>
        </w:div>
        <w:div w:id="1831091898">
          <w:marLeft w:val="446"/>
          <w:marRight w:val="0"/>
          <w:marTop w:val="0"/>
          <w:marBottom w:val="0"/>
          <w:divBdr>
            <w:top w:val="none" w:sz="0" w:space="0" w:color="auto"/>
            <w:left w:val="none" w:sz="0" w:space="0" w:color="auto"/>
            <w:bottom w:val="none" w:sz="0" w:space="0" w:color="auto"/>
            <w:right w:val="none" w:sz="0" w:space="0" w:color="auto"/>
          </w:divBdr>
        </w:div>
        <w:div w:id="1534802601">
          <w:marLeft w:val="446"/>
          <w:marRight w:val="0"/>
          <w:marTop w:val="0"/>
          <w:marBottom w:val="0"/>
          <w:divBdr>
            <w:top w:val="none" w:sz="0" w:space="0" w:color="auto"/>
            <w:left w:val="none" w:sz="0" w:space="0" w:color="auto"/>
            <w:bottom w:val="none" w:sz="0" w:space="0" w:color="auto"/>
            <w:right w:val="none" w:sz="0" w:space="0" w:color="auto"/>
          </w:divBdr>
        </w:div>
        <w:div w:id="1896769419">
          <w:marLeft w:val="446"/>
          <w:marRight w:val="0"/>
          <w:marTop w:val="0"/>
          <w:marBottom w:val="0"/>
          <w:divBdr>
            <w:top w:val="none" w:sz="0" w:space="0" w:color="auto"/>
            <w:left w:val="none" w:sz="0" w:space="0" w:color="auto"/>
            <w:bottom w:val="none" w:sz="0" w:space="0" w:color="auto"/>
            <w:right w:val="none" w:sz="0" w:space="0" w:color="auto"/>
          </w:divBdr>
        </w:div>
        <w:div w:id="473722356">
          <w:marLeft w:val="446"/>
          <w:marRight w:val="0"/>
          <w:marTop w:val="0"/>
          <w:marBottom w:val="0"/>
          <w:divBdr>
            <w:top w:val="none" w:sz="0" w:space="0" w:color="auto"/>
            <w:left w:val="none" w:sz="0" w:space="0" w:color="auto"/>
            <w:bottom w:val="none" w:sz="0" w:space="0" w:color="auto"/>
            <w:right w:val="none" w:sz="0" w:space="0" w:color="auto"/>
          </w:divBdr>
        </w:div>
        <w:div w:id="1774205068">
          <w:marLeft w:val="446"/>
          <w:marRight w:val="0"/>
          <w:marTop w:val="0"/>
          <w:marBottom w:val="0"/>
          <w:divBdr>
            <w:top w:val="none" w:sz="0" w:space="0" w:color="auto"/>
            <w:left w:val="none" w:sz="0" w:space="0" w:color="auto"/>
            <w:bottom w:val="none" w:sz="0" w:space="0" w:color="auto"/>
            <w:right w:val="none" w:sz="0" w:space="0" w:color="auto"/>
          </w:divBdr>
        </w:div>
        <w:div w:id="1885216562">
          <w:marLeft w:val="446"/>
          <w:marRight w:val="0"/>
          <w:marTop w:val="0"/>
          <w:marBottom w:val="0"/>
          <w:divBdr>
            <w:top w:val="none" w:sz="0" w:space="0" w:color="auto"/>
            <w:left w:val="none" w:sz="0" w:space="0" w:color="auto"/>
            <w:bottom w:val="none" w:sz="0" w:space="0" w:color="auto"/>
            <w:right w:val="none" w:sz="0" w:space="0" w:color="auto"/>
          </w:divBdr>
        </w:div>
        <w:div w:id="330452044">
          <w:marLeft w:val="446"/>
          <w:marRight w:val="0"/>
          <w:marTop w:val="0"/>
          <w:marBottom w:val="0"/>
          <w:divBdr>
            <w:top w:val="none" w:sz="0" w:space="0" w:color="auto"/>
            <w:left w:val="none" w:sz="0" w:space="0" w:color="auto"/>
            <w:bottom w:val="none" w:sz="0" w:space="0" w:color="auto"/>
            <w:right w:val="none" w:sz="0" w:space="0" w:color="auto"/>
          </w:divBdr>
        </w:div>
        <w:div w:id="186604042">
          <w:marLeft w:val="446"/>
          <w:marRight w:val="0"/>
          <w:marTop w:val="0"/>
          <w:marBottom w:val="0"/>
          <w:divBdr>
            <w:top w:val="none" w:sz="0" w:space="0" w:color="auto"/>
            <w:left w:val="none" w:sz="0" w:space="0" w:color="auto"/>
            <w:bottom w:val="none" w:sz="0" w:space="0" w:color="auto"/>
            <w:right w:val="none" w:sz="0" w:space="0" w:color="auto"/>
          </w:divBdr>
        </w:div>
        <w:div w:id="185562774">
          <w:marLeft w:val="446"/>
          <w:marRight w:val="0"/>
          <w:marTop w:val="0"/>
          <w:marBottom w:val="0"/>
          <w:divBdr>
            <w:top w:val="none" w:sz="0" w:space="0" w:color="auto"/>
            <w:left w:val="none" w:sz="0" w:space="0" w:color="auto"/>
            <w:bottom w:val="none" w:sz="0" w:space="0" w:color="auto"/>
            <w:right w:val="none" w:sz="0" w:space="0" w:color="auto"/>
          </w:divBdr>
        </w:div>
        <w:div w:id="1247031952">
          <w:marLeft w:val="446"/>
          <w:marRight w:val="0"/>
          <w:marTop w:val="0"/>
          <w:marBottom w:val="0"/>
          <w:divBdr>
            <w:top w:val="none" w:sz="0" w:space="0" w:color="auto"/>
            <w:left w:val="none" w:sz="0" w:space="0" w:color="auto"/>
            <w:bottom w:val="none" w:sz="0" w:space="0" w:color="auto"/>
            <w:right w:val="none" w:sz="0" w:space="0" w:color="auto"/>
          </w:divBdr>
        </w:div>
      </w:divsChild>
    </w:div>
    <w:div w:id="1984843794">
      <w:bodyDiv w:val="1"/>
      <w:marLeft w:val="0"/>
      <w:marRight w:val="0"/>
      <w:marTop w:val="0"/>
      <w:marBottom w:val="0"/>
      <w:divBdr>
        <w:top w:val="none" w:sz="0" w:space="0" w:color="auto"/>
        <w:left w:val="none" w:sz="0" w:space="0" w:color="auto"/>
        <w:bottom w:val="none" w:sz="0" w:space="0" w:color="auto"/>
        <w:right w:val="none" w:sz="0" w:space="0" w:color="auto"/>
      </w:divBdr>
    </w:div>
    <w:div w:id="21054183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fontTable" Target="fontTable.xml"/><Relationship Id="rId47" Type="http://schemas.openxmlformats.org/officeDocument/2006/relationships/theme" Target="theme/theme1.xml"/><Relationship Id="rId20" Type="http://schemas.openxmlformats.org/officeDocument/2006/relationships/chart" Target="charts/chart2.xml"/><Relationship Id="rId21" Type="http://schemas.openxmlformats.org/officeDocument/2006/relationships/chart" Target="charts/chart3.xml"/><Relationship Id="rId22" Type="http://schemas.openxmlformats.org/officeDocument/2006/relationships/image" Target="media/image11.png"/><Relationship Id="rId23" Type="http://schemas.openxmlformats.org/officeDocument/2006/relationships/image" Target="media/image12.png"/><Relationship Id="rId24" Type="http://schemas.openxmlformats.org/officeDocument/2006/relationships/image" Target="media/image13.png"/><Relationship Id="rId25" Type="http://schemas.openxmlformats.org/officeDocument/2006/relationships/image" Target="media/image14.png"/><Relationship Id="rId26" Type="http://schemas.openxmlformats.org/officeDocument/2006/relationships/image" Target="media/image15.png"/><Relationship Id="rId27" Type="http://schemas.openxmlformats.org/officeDocument/2006/relationships/image" Target="media/image16.png"/><Relationship Id="rId28" Type="http://schemas.openxmlformats.org/officeDocument/2006/relationships/image" Target="media/image17.png"/><Relationship Id="rId29" Type="http://schemas.openxmlformats.org/officeDocument/2006/relationships/chart" Target="charts/chart4.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30" Type="http://schemas.openxmlformats.org/officeDocument/2006/relationships/chart" Target="charts/chart5.xml"/><Relationship Id="rId31" Type="http://schemas.openxmlformats.org/officeDocument/2006/relationships/image" Target="media/image18.png"/><Relationship Id="rId32" Type="http://schemas.openxmlformats.org/officeDocument/2006/relationships/image" Target="media/image19.png"/><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image" Target="media/image20.png"/><Relationship Id="rId34" Type="http://schemas.openxmlformats.org/officeDocument/2006/relationships/image" Target="media/image21.png"/><Relationship Id="rId35" Type="http://schemas.openxmlformats.org/officeDocument/2006/relationships/image" Target="media/image22.png"/><Relationship Id="rId36" Type="http://schemas.openxmlformats.org/officeDocument/2006/relationships/image" Target="media/image23.png"/><Relationship Id="rId10" Type="http://schemas.openxmlformats.org/officeDocument/2006/relationships/image" Target="media/image2.png"/><Relationship Id="rId11" Type="http://schemas.openxmlformats.org/officeDocument/2006/relationships/image" Target="media/image3.jpe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image" Target="media/image10.png"/><Relationship Id="rId19" Type="http://schemas.openxmlformats.org/officeDocument/2006/relationships/chart" Target="charts/chart1.xml"/><Relationship Id="rId37" Type="http://schemas.openxmlformats.org/officeDocument/2006/relationships/image" Target="media/image24.png"/><Relationship Id="rId38" Type="http://schemas.openxmlformats.org/officeDocument/2006/relationships/image" Target="media/image25.png"/><Relationship Id="rId39" Type="http://schemas.openxmlformats.org/officeDocument/2006/relationships/image" Target="media/image26.png"/><Relationship Id="rId40" Type="http://schemas.openxmlformats.org/officeDocument/2006/relationships/image" Target="media/image27.png"/><Relationship Id="rId41" Type="http://schemas.openxmlformats.org/officeDocument/2006/relationships/image" Target="media/image28.png"/><Relationship Id="rId42" Type="http://schemas.openxmlformats.org/officeDocument/2006/relationships/image" Target="media/image29.png"/><Relationship Id="rId43" Type="http://schemas.openxmlformats.org/officeDocument/2006/relationships/image" Target="media/image30.png"/><Relationship Id="rId44" Type="http://schemas.openxmlformats.org/officeDocument/2006/relationships/footer" Target="footer1.xml"/><Relationship Id="rId45" Type="http://schemas.openxmlformats.org/officeDocument/2006/relationships/footer" Target="footer2.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localhost/Users/danielclark/Documents/Degree%20/Year%203/Major%20Project%20/Appendices%20/JPH%20Oct-Dec/Average%20Monthly%20JPH%20(Oct-Dec%202018).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localhost/Users/danielclark/Documents/Degree%20/Year%203/Major%20Project%20/Appendices%20/Scrap%20Data%20/Amount%20Scrapped%20(Oct-Dec).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localhost/Users/danielclark/Documents/Degree%20/Year%203/Major%20Project%20/Appendices%20/Scrap%20Data%20/Amount%20Scrapped%20(Oct-Dec).xlsx"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localhost/Users/danielclark/Documents/Degree%20/Year%203/Major%20Project%20/Appendices%20/JPH%20Jan-Mar/Average%20Monthly%20JPH%20(Jan-Mar%202019).xlsx"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file://localhost/Users/danielclark/Documents/Degree%20/Year%203/Major%20Project%20/Appendices%20/Scrap%20Data%20/Amount%20Scrapped%20(Jan-Mar).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JPH</a:t>
            </a:r>
            <a:r>
              <a:rPr lang="en-US" baseline="0"/>
              <a:t> Compared to Target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Montly Average JPH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Sheet1!$A$2:$A$4</c:f>
              <c:strCache>
                <c:ptCount val="3"/>
                <c:pt idx="0">
                  <c:v>October 2018</c:v>
                </c:pt>
                <c:pt idx="1">
                  <c:v>November 2018</c:v>
                </c:pt>
                <c:pt idx="2">
                  <c:v>December 2018</c:v>
                </c:pt>
              </c:strCache>
            </c:strRef>
          </c:cat>
          <c:val>
            <c:numRef>
              <c:f>Sheet1!$B$2:$B$4</c:f>
              <c:numCache>
                <c:formatCode>General</c:formatCode>
                <c:ptCount val="3"/>
                <c:pt idx="0">
                  <c:v>13.88</c:v>
                </c:pt>
                <c:pt idx="1">
                  <c:v>13.12</c:v>
                </c:pt>
                <c:pt idx="2">
                  <c:v>14.96</c:v>
                </c:pt>
              </c:numCache>
            </c:numRef>
          </c:val>
        </c:ser>
        <c:dLbls>
          <c:showLegendKey val="0"/>
          <c:showVal val="0"/>
          <c:showCatName val="0"/>
          <c:showSerName val="0"/>
          <c:showPercent val="0"/>
          <c:showBubbleSize val="0"/>
        </c:dLbls>
        <c:gapWidth val="219"/>
        <c:overlap val="-27"/>
        <c:axId val="174338832"/>
        <c:axId val="174341152"/>
      </c:barChart>
      <c:lineChart>
        <c:grouping val="standard"/>
        <c:varyColors val="0"/>
        <c:ser>
          <c:idx val="1"/>
          <c:order val="1"/>
          <c:tx>
            <c:strRef>
              <c:f>Sheet1!$C$1</c:f>
              <c:strCache>
                <c:ptCount val="1"/>
                <c:pt idx="0">
                  <c:v>Montly Target JPH </c:v>
                </c:pt>
              </c:strCache>
            </c:strRef>
          </c:tx>
          <c:spPr>
            <a:ln w="31750" cap="rnd">
              <a:solidFill>
                <a:schemeClr val="accent2"/>
              </a:solidFill>
              <a:round/>
            </a:ln>
            <a:effectLst/>
          </c:spPr>
          <c:marker>
            <c:symbol val="none"/>
          </c:marker>
          <c:cat>
            <c:strRef>
              <c:f>Sheet1!$A$2:$A$4</c:f>
              <c:strCache>
                <c:ptCount val="3"/>
                <c:pt idx="0">
                  <c:v>October 2018</c:v>
                </c:pt>
                <c:pt idx="1">
                  <c:v>November 2018</c:v>
                </c:pt>
                <c:pt idx="2">
                  <c:v>December 2018</c:v>
                </c:pt>
              </c:strCache>
            </c:strRef>
          </c:cat>
          <c:val>
            <c:numRef>
              <c:f>Sheet1!$C$2:$C$4</c:f>
              <c:numCache>
                <c:formatCode>General</c:formatCode>
                <c:ptCount val="3"/>
                <c:pt idx="0">
                  <c:v>23.0</c:v>
                </c:pt>
                <c:pt idx="1">
                  <c:v>23.0</c:v>
                </c:pt>
                <c:pt idx="2">
                  <c:v>23.0</c:v>
                </c:pt>
              </c:numCache>
            </c:numRef>
          </c:val>
          <c:smooth val="0"/>
        </c:ser>
        <c:dLbls>
          <c:showLegendKey val="0"/>
          <c:showVal val="0"/>
          <c:showCatName val="0"/>
          <c:showSerName val="0"/>
          <c:showPercent val="0"/>
          <c:showBubbleSize val="0"/>
        </c:dLbls>
        <c:marker val="1"/>
        <c:smooth val="0"/>
        <c:axId val="174338832"/>
        <c:axId val="174341152"/>
      </c:lineChart>
      <c:catAx>
        <c:axId val="17433883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GB"/>
          </a:p>
        </c:txPr>
        <c:crossAx val="174341152"/>
        <c:crosses val="autoZero"/>
        <c:auto val="1"/>
        <c:lblAlgn val="ctr"/>
        <c:lblOffset val="100"/>
        <c:noMultiLvlLbl val="0"/>
      </c:catAx>
      <c:valAx>
        <c:axId val="17434115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GB"/>
          </a:p>
        </c:txPr>
        <c:crossAx val="174338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October - Decmber Scrap </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GB"/>
        </a:p>
      </c:txPr>
    </c:title>
    <c:autoTitleDeleted val="0"/>
    <c:plotArea>
      <c:layout/>
      <c:barChart>
        <c:barDir val="col"/>
        <c:grouping val="clustered"/>
        <c:varyColors val="0"/>
        <c:ser>
          <c:idx val="0"/>
          <c:order val="0"/>
          <c:tx>
            <c:strRef>
              <c:f>Sheet1!$M$1</c:f>
              <c:strCache>
                <c:ptCount val="1"/>
                <c:pt idx="0">
                  <c:v>Number of Blocks </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GB"/>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Sheet1!$L$2:$L$13</c:f>
              <c:numCache>
                <c:formatCode>General</c:formatCode>
                <c:ptCount val="12"/>
                <c:pt idx="0">
                  <c:v>100.0</c:v>
                </c:pt>
                <c:pt idx="1">
                  <c:v>140.0</c:v>
                </c:pt>
                <c:pt idx="2">
                  <c:v>165.0</c:v>
                </c:pt>
                <c:pt idx="3">
                  <c:v>340.0</c:v>
                </c:pt>
                <c:pt idx="4">
                  <c:v>110.0</c:v>
                </c:pt>
                <c:pt idx="5">
                  <c:v>145.0</c:v>
                </c:pt>
                <c:pt idx="6">
                  <c:v>120.0</c:v>
                </c:pt>
                <c:pt idx="7">
                  <c:v>350.0</c:v>
                </c:pt>
                <c:pt idx="8">
                  <c:v>320.0</c:v>
                </c:pt>
                <c:pt idx="9">
                  <c:v>70.0</c:v>
                </c:pt>
                <c:pt idx="10">
                  <c:v>130.0</c:v>
                </c:pt>
                <c:pt idx="11">
                  <c:v>80.0</c:v>
                </c:pt>
              </c:numCache>
            </c:numRef>
          </c:cat>
          <c:val>
            <c:numRef>
              <c:f>Sheet1!$M$2:$M$13</c:f>
              <c:numCache>
                <c:formatCode>General</c:formatCode>
                <c:ptCount val="12"/>
                <c:pt idx="0">
                  <c:v>59.0</c:v>
                </c:pt>
                <c:pt idx="1">
                  <c:v>31.0</c:v>
                </c:pt>
                <c:pt idx="2">
                  <c:v>23.0</c:v>
                </c:pt>
                <c:pt idx="3">
                  <c:v>20.0</c:v>
                </c:pt>
                <c:pt idx="4">
                  <c:v>17.0</c:v>
                </c:pt>
                <c:pt idx="5">
                  <c:v>14.0</c:v>
                </c:pt>
                <c:pt idx="6">
                  <c:v>11.0</c:v>
                </c:pt>
                <c:pt idx="7">
                  <c:v>9.0</c:v>
                </c:pt>
                <c:pt idx="8">
                  <c:v>6.0</c:v>
                </c:pt>
                <c:pt idx="9">
                  <c:v>6.0</c:v>
                </c:pt>
                <c:pt idx="10">
                  <c:v>2.0</c:v>
                </c:pt>
                <c:pt idx="11">
                  <c:v>1.0</c:v>
                </c:pt>
              </c:numCache>
            </c:numRef>
          </c:val>
        </c:ser>
        <c:dLbls>
          <c:dLblPos val="inEnd"/>
          <c:showLegendKey val="0"/>
          <c:showVal val="1"/>
          <c:showCatName val="0"/>
          <c:showSerName val="0"/>
          <c:showPercent val="0"/>
          <c:showBubbleSize val="0"/>
        </c:dLbls>
        <c:gapWidth val="41"/>
        <c:axId val="168402528"/>
        <c:axId val="141025776"/>
      </c:barChart>
      <c:catAx>
        <c:axId val="16840252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Operation Number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GB"/>
          </a:p>
        </c:txPr>
        <c:crossAx val="141025776"/>
        <c:crosses val="autoZero"/>
        <c:auto val="1"/>
        <c:lblAlgn val="ctr"/>
        <c:lblOffset val="100"/>
        <c:noMultiLvlLbl val="0"/>
      </c:catAx>
      <c:valAx>
        <c:axId val="141025776"/>
        <c:scaling>
          <c:orientation val="minMax"/>
        </c:scaling>
        <c:delete val="1"/>
        <c:axPos val="l"/>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Quantity of Blosck Scrapped</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GB"/>
            </a:p>
          </c:txPr>
        </c:title>
        <c:numFmt formatCode="General" sourceLinked="0"/>
        <c:majorTickMark val="none"/>
        <c:minorTickMark val="none"/>
        <c:tickLblPos val="nextTo"/>
        <c:crossAx val="168402528"/>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Location of Scrap Within OP100</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GB"/>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GB"/>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Sheet1!$Z$2:$Z$7</c:f>
              <c:numCache>
                <c:formatCode>General</c:formatCode>
                <c:ptCount val="6"/>
                <c:pt idx="0">
                  <c:v>100.1</c:v>
                </c:pt>
                <c:pt idx="1">
                  <c:v>100.6</c:v>
                </c:pt>
                <c:pt idx="2">
                  <c:v>100.5</c:v>
                </c:pt>
                <c:pt idx="3">
                  <c:v>100.2</c:v>
                </c:pt>
                <c:pt idx="4">
                  <c:v>100.3</c:v>
                </c:pt>
                <c:pt idx="5">
                  <c:v>100.4</c:v>
                </c:pt>
              </c:numCache>
            </c:numRef>
          </c:cat>
          <c:val>
            <c:numRef>
              <c:f>Sheet1!$AA$2:$AA$7</c:f>
              <c:numCache>
                <c:formatCode>General</c:formatCode>
                <c:ptCount val="6"/>
                <c:pt idx="0">
                  <c:v>13.0</c:v>
                </c:pt>
                <c:pt idx="1">
                  <c:v>13.0</c:v>
                </c:pt>
                <c:pt idx="2">
                  <c:v>12.0</c:v>
                </c:pt>
                <c:pt idx="3">
                  <c:v>11.0</c:v>
                </c:pt>
                <c:pt idx="4">
                  <c:v>10.0</c:v>
                </c:pt>
                <c:pt idx="5">
                  <c:v>0.0</c:v>
                </c:pt>
              </c:numCache>
            </c:numRef>
          </c:val>
        </c:ser>
        <c:dLbls>
          <c:dLblPos val="inEnd"/>
          <c:showLegendKey val="0"/>
          <c:showVal val="1"/>
          <c:showCatName val="0"/>
          <c:showSerName val="0"/>
          <c:showPercent val="0"/>
          <c:showBubbleSize val="0"/>
        </c:dLbls>
        <c:gapWidth val="41"/>
        <c:axId val="169082000"/>
        <c:axId val="140681136"/>
      </c:barChart>
      <c:catAx>
        <c:axId val="16908200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Machine Number within Operation</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GB"/>
          </a:p>
        </c:txPr>
        <c:crossAx val="140681136"/>
        <c:crosses val="autoZero"/>
        <c:auto val="1"/>
        <c:lblAlgn val="ctr"/>
        <c:lblOffset val="100"/>
        <c:noMultiLvlLbl val="0"/>
      </c:catAx>
      <c:valAx>
        <c:axId val="140681136"/>
        <c:scaling>
          <c:orientation val="minMax"/>
        </c:scaling>
        <c:delete val="1"/>
        <c:axPos val="l"/>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Quantity of Blocks Scrapped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GB"/>
            </a:p>
          </c:txPr>
        </c:title>
        <c:majorTickMark val="none"/>
        <c:minorTickMark val="none"/>
        <c:tickLblPos val="nextTo"/>
        <c:crossAx val="169082000"/>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Montly Average JPH </c:v>
                </c:pt>
              </c:strCache>
            </c:strRef>
          </c:tx>
          <c:spPr>
            <a:solidFill>
              <a:schemeClr val="accent1"/>
            </a:solidFill>
            <a:ln>
              <a:noFill/>
            </a:ln>
            <a:effectLst/>
          </c:spPr>
          <c:invertIfNegative val="0"/>
          <c:cat>
            <c:strRef>
              <c:f>Sheet1!$A$2:$A$4</c:f>
              <c:strCache>
                <c:ptCount val="3"/>
                <c:pt idx="0">
                  <c:v>January 2019</c:v>
                </c:pt>
                <c:pt idx="1">
                  <c:v>February 2019</c:v>
                </c:pt>
                <c:pt idx="2">
                  <c:v>March 2019</c:v>
                </c:pt>
              </c:strCache>
            </c:strRef>
          </c:cat>
          <c:val>
            <c:numRef>
              <c:f>Sheet1!$B$2:$B$4</c:f>
              <c:numCache>
                <c:formatCode>General</c:formatCode>
                <c:ptCount val="3"/>
                <c:pt idx="0">
                  <c:v>13.44</c:v>
                </c:pt>
                <c:pt idx="1">
                  <c:v>10.28</c:v>
                </c:pt>
                <c:pt idx="2">
                  <c:v>10.24</c:v>
                </c:pt>
              </c:numCache>
            </c:numRef>
          </c:val>
        </c:ser>
        <c:dLbls>
          <c:showLegendKey val="0"/>
          <c:showVal val="0"/>
          <c:showCatName val="0"/>
          <c:showSerName val="0"/>
          <c:showPercent val="0"/>
          <c:showBubbleSize val="0"/>
        </c:dLbls>
        <c:gapWidth val="219"/>
        <c:overlap val="-27"/>
        <c:axId val="209729696"/>
        <c:axId val="209732016"/>
      </c:barChart>
      <c:lineChart>
        <c:grouping val="standard"/>
        <c:varyColors val="0"/>
        <c:ser>
          <c:idx val="1"/>
          <c:order val="1"/>
          <c:tx>
            <c:strRef>
              <c:f>Sheet1!$C$1</c:f>
              <c:strCache>
                <c:ptCount val="1"/>
                <c:pt idx="0">
                  <c:v>Montly Target JPH</c:v>
                </c:pt>
              </c:strCache>
            </c:strRef>
          </c:tx>
          <c:spPr>
            <a:ln w="28575" cap="rnd">
              <a:solidFill>
                <a:schemeClr val="accent2"/>
              </a:solidFill>
              <a:round/>
            </a:ln>
            <a:effectLst/>
          </c:spPr>
          <c:marker>
            <c:symbol val="none"/>
          </c:marker>
          <c:cat>
            <c:strRef>
              <c:f>Sheet1!$A$2:$A$4</c:f>
              <c:strCache>
                <c:ptCount val="3"/>
                <c:pt idx="0">
                  <c:v>January 2019</c:v>
                </c:pt>
                <c:pt idx="1">
                  <c:v>February 2019</c:v>
                </c:pt>
                <c:pt idx="2">
                  <c:v>March 2019</c:v>
                </c:pt>
              </c:strCache>
            </c:strRef>
          </c:cat>
          <c:val>
            <c:numRef>
              <c:f>Sheet1!$C$2:$C$4</c:f>
              <c:numCache>
                <c:formatCode>General</c:formatCode>
                <c:ptCount val="3"/>
                <c:pt idx="0">
                  <c:v>23.0</c:v>
                </c:pt>
                <c:pt idx="1">
                  <c:v>23.0</c:v>
                </c:pt>
                <c:pt idx="2">
                  <c:v>23.0</c:v>
                </c:pt>
              </c:numCache>
            </c:numRef>
          </c:val>
          <c:smooth val="0"/>
        </c:ser>
        <c:dLbls>
          <c:showLegendKey val="0"/>
          <c:showVal val="0"/>
          <c:showCatName val="0"/>
          <c:showSerName val="0"/>
          <c:showPercent val="0"/>
          <c:showBubbleSize val="0"/>
        </c:dLbls>
        <c:marker val="1"/>
        <c:smooth val="0"/>
        <c:axId val="209729696"/>
        <c:axId val="209732016"/>
      </c:lineChart>
      <c:catAx>
        <c:axId val="209729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209732016"/>
        <c:crosses val="autoZero"/>
        <c:auto val="1"/>
        <c:lblAlgn val="ctr"/>
        <c:lblOffset val="100"/>
        <c:noMultiLvlLbl val="0"/>
      </c:catAx>
      <c:valAx>
        <c:axId val="209732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209729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GB"/>
        </a:p>
      </c:txPr>
    </c:title>
    <c:autoTitleDeleted val="0"/>
    <c:plotArea>
      <c:layout/>
      <c:barChart>
        <c:barDir val="col"/>
        <c:grouping val="clustered"/>
        <c:varyColors val="0"/>
        <c:ser>
          <c:idx val="0"/>
          <c:order val="0"/>
          <c:tx>
            <c:strRef>
              <c:f>Sheet1!$K$1</c:f>
              <c:strCache>
                <c:ptCount val="1"/>
                <c:pt idx="0">
                  <c:v>Amount of Scrap (Jan-Mar)</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GB"/>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Sheet1!$J$2:$J$14</c:f>
              <c:numCache>
                <c:formatCode>General</c:formatCode>
                <c:ptCount val="13"/>
                <c:pt idx="0">
                  <c:v>140.0</c:v>
                </c:pt>
                <c:pt idx="1">
                  <c:v>110.0</c:v>
                </c:pt>
                <c:pt idx="2">
                  <c:v>70.0</c:v>
                </c:pt>
                <c:pt idx="3">
                  <c:v>165.0</c:v>
                </c:pt>
                <c:pt idx="4">
                  <c:v>120.0</c:v>
                </c:pt>
                <c:pt idx="5">
                  <c:v>320.0</c:v>
                </c:pt>
                <c:pt idx="6">
                  <c:v>100.0</c:v>
                </c:pt>
                <c:pt idx="7">
                  <c:v>340.0</c:v>
                </c:pt>
                <c:pt idx="8">
                  <c:v>145.0</c:v>
                </c:pt>
                <c:pt idx="9">
                  <c:v>350.0</c:v>
                </c:pt>
                <c:pt idx="10">
                  <c:v>80.0</c:v>
                </c:pt>
                <c:pt idx="11">
                  <c:v>130.0</c:v>
                </c:pt>
              </c:numCache>
            </c:numRef>
          </c:cat>
          <c:val>
            <c:numRef>
              <c:f>Sheet1!$K$2:$K$13</c:f>
              <c:numCache>
                <c:formatCode>General</c:formatCode>
                <c:ptCount val="12"/>
                <c:pt idx="0">
                  <c:v>28.0</c:v>
                </c:pt>
                <c:pt idx="1">
                  <c:v>19.0</c:v>
                </c:pt>
                <c:pt idx="2">
                  <c:v>18.0</c:v>
                </c:pt>
                <c:pt idx="3">
                  <c:v>18.0</c:v>
                </c:pt>
                <c:pt idx="4">
                  <c:v>17.0</c:v>
                </c:pt>
                <c:pt idx="5">
                  <c:v>13.0</c:v>
                </c:pt>
                <c:pt idx="6">
                  <c:v>11.0</c:v>
                </c:pt>
                <c:pt idx="7">
                  <c:v>10.0</c:v>
                </c:pt>
                <c:pt idx="8">
                  <c:v>7.0</c:v>
                </c:pt>
                <c:pt idx="9">
                  <c:v>5.0</c:v>
                </c:pt>
                <c:pt idx="10">
                  <c:v>3.0</c:v>
                </c:pt>
                <c:pt idx="11">
                  <c:v>3.0</c:v>
                </c:pt>
              </c:numCache>
            </c:numRef>
          </c:val>
        </c:ser>
        <c:dLbls>
          <c:dLblPos val="inEnd"/>
          <c:showLegendKey val="0"/>
          <c:showVal val="1"/>
          <c:showCatName val="0"/>
          <c:showSerName val="0"/>
          <c:showPercent val="0"/>
          <c:showBubbleSize val="0"/>
        </c:dLbls>
        <c:gapWidth val="41"/>
        <c:axId val="134444352"/>
        <c:axId val="169217552"/>
      </c:barChart>
      <c:catAx>
        <c:axId val="13444435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Operation Number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GB"/>
          </a:p>
        </c:txPr>
        <c:crossAx val="169217552"/>
        <c:crosses val="autoZero"/>
        <c:auto val="1"/>
        <c:lblAlgn val="ctr"/>
        <c:lblOffset val="100"/>
        <c:noMultiLvlLbl val="0"/>
      </c:catAx>
      <c:valAx>
        <c:axId val="169217552"/>
        <c:scaling>
          <c:orientation val="minMax"/>
        </c:scaling>
        <c:delete val="1"/>
        <c:axPos val="l"/>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Quantity of Blocks</a:t>
                </a:r>
                <a:r>
                  <a:rPr lang="en-GB" baseline="0"/>
                  <a:t> Scrapped</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GB"/>
            </a:p>
          </c:txPr>
        </c:title>
        <c:numFmt formatCode="General" sourceLinked="1"/>
        <c:majorTickMark val="none"/>
        <c:minorTickMark val="none"/>
        <c:tickLblPos val="nextTo"/>
        <c:crossAx val="134444352"/>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dk1">
            <a:lumMod val="75000"/>
            <a:lumOff val="25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dk1">
            <a:lumMod val="75000"/>
            <a:lumOff val="25000"/>
          </a:schemeClr>
        </a:solidFill>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b:Source>
    <b:Tag>The98</b:Tag>
    <b:SourceType>InternetSite</b:SourceType>
    <b:Guid>{CD58A446-8411-4048-A48B-4FD1BF216050}</b:Guid>
    <b:Title>Ford Motor Company</b:Title>
    <b:URL>https://www.britannica.com/topic/Ford-Motor-Company</b:URL>
    <b:Year>1998</b:Year>
    <b:YearAccessed>2019</b:YearAccessed>
    <b:MonthAccessed>01</b:MonthAccessed>
    <b:DayAccessed>20</b:DayAccessed>
    <b:Author>
      <b:Author>
        <b:NameList>
          <b:Person>
            <b:Last>Britannica</b:Last>
            <b:First>The</b:First>
            <b:Middle>editors of Encyclopedia</b:Middle>
          </b:Person>
        </b:NameList>
      </b:Author>
    </b:Author>
    <b:BookTitle>Encyclopeadia Britannica </b:BookTitle>
    <b:RefOrder>1</b:RefOrder>
  </b:Source>
  <b:Source>
    <b:Tag>For191</b:Tag>
    <b:SourceType>InternetSite</b:SourceType>
    <b:Guid>{656CF76E-F9AB-6642-A55E-14F8E4C9D5F5}</b:Guid>
    <b:Author>
      <b:Author>
        <b:Corporate>Ford Motor Company </b:Corporate>
      </b:Author>
    </b:Author>
    <b:Title>Working at Ford </b:Title>
    <b:URL>https://www.ford.co.uk/experience-ford/careers</b:URL>
    <b:Year>2019</b:Year>
    <b:YearAccessed>2019</b:YearAccessed>
    <b:MonthAccessed>01</b:MonthAccessed>
    <b:DayAccessed>20</b:DayAccessed>
    <b:RefOrder>5</b:RefOrder>
  </b:Source>
  <b:Source>
    <b:Tag>Ban19</b:Tag>
    <b:SourceType>InternetSite</b:SourceType>
    <b:Guid>{77FA2BC5-B2C5-4F45-82BD-D5A409362303}</b:Guid>
    <b:Title>Just In Time (JIT)</b:Title>
    <b:InternetSiteTitle>Investopedia </b:InternetSiteTitle>
    <b:URL>https://www.investopedia.com/terms/j/jit.asp</b:URL>
    <b:Year>2019</b:Year>
    <b:Month>03</b:Month>
    <b:Day>26</b:Day>
    <b:YearAccessed>2019</b:YearAccessed>
    <b:MonthAccessed>04</b:MonthAccessed>
    <b:DayAccessed>02</b:DayAccessed>
    <b:Author>
      <b:Author>
        <b:NameList>
          <b:Person>
            <b:Last>Banton</b:Last>
            <b:First>Caroline</b:First>
          </b:Person>
        </b:NameList>
      </b:Author>
    </b:Author>
    <b:RefOrder>11</b:RefOrder>
  </b:Source>
  <b:Source>
    <b:Tag>Min16</b:Tag>
    <b:SourceType>InternetSite</b:SourceType>
    <b:Guid>{2587F8CB-F026-B344-ADB7-A13614957374}</b:Guid>
    <b:Author>
      <b:Author>
        <b:NameList>
          <b:Person>
            <b:Last>Team</b:Last>
            <b:First>Mind</b:First>
            <b:Middle>Tools Content</b:Middle>
          </b:Person>
        </b:NameList>
      </b:Author>
    </b:Author>
    <b:Title>Kano Model Analysis Delivering Products That Will Delight </b:Title>
    <b:InternetSiteTitle>Mind Tools Essential Skills for an Excellent Career</b:InternetSiteTitle>
    <b:URL>https://www.mindtools.com/pages/article/newCT_97.htm</b:URL>
    <b:Year>2016</b:Year>
    <b:YearAccessed>2019</b:YearAccessed>
    <b:MonthAccessed>02</b:MonthAccessed>
    <b:DayAccessed>06</b:DayAccessed>
    <b:RefOrder>12</b:RefOrder>
  </b:Source>
  <b:Source>
    <b:Tag>For192</b:Tag>
    <b:SourceType>InternetSite</b:SourceType>
    <b:Guid>{04810FC0-C4B3-4346-A607-D79CA2D40736}</b:Guid>
    <b:Author>
      <b:Author>
        <b:Corporate>Ford Motor Company</b:Corporate>
      </b:Author>
    </b:Author>
    <b:Title>Top Stories </b:Title>
    <b:InternetSiteTitle>@FordOnline </b:InternetSiteTitle>
    <b:URL>https://www.at.ford.com/en/homepage.html</b:URL>
    <b:Year>2019</b:Year>
    <b:YearAccessed>2019</b:YearAccessed>
    <b:MonthAccessed>02</b:MonthAccessed>
    <b:DayAccessed>20</b:DayAccessed>
    <b:RefOrder>2</b:RefOrder>
  </b:Source>
  <b:Source>
    <b:Tag>Foc19</b:Tag>
    <b:SourceType>InternetSite</b:SourceType>
    <b:Guid>{AC75E208-6B70-7942-8B21-F3317B2EAF02}</b:Guid>
    <b:Author>
      <b:Author>
        <b:Corporate>Focus2Move</b:Corporate>
      </b:Author>
    </b:Author>
    <b:Title>World's 2018. Volkswagen Group on top of light vehicles, over Toyota &amp; Nissan/Renault </b:Title>
    <b:InternetSiteTitle>Focus2Move </b:InternetSiteTitle>
    <b:URL>https://focus2move.com/world-car-group-ranking/</b:URL>
    <b:Year>2019</b:Year>
    <b:Month>02</b:Month>
    <b:Day>21</b:Day>
    <b:YearAccessed>2019</b:YearAccessed>
    <b:MonthAccessed>03</b:MonthAccessed>
    <b:DayAccessed>05</b:DayAccessed>
    <b:RefOrder>3</b:RefOrder>
  </b:Source>
  <b:Source>
    <b:Tag>Bek19</b:Tag>
    <b:SourceType>InternetSite</b:SourceType>
    <b:Guid>{A8C3E47A-64B9-C246-A98C-F7CC3D3F52C8}</b:Guid>
    <b:Title>2018 (Full Year) Britain: Best-Selling Car Manufacturers and Brands</b:Title>
    <b:InternetSiteTitle>Car Sales Statistics </b:InternetSiteTitle>
    <b:URL>https://www.best-selling-cars.com/britain-uk/2018-full-year-britain-best-selling-car-manufacturers-and-brands/</b:URL>
    <b:Year>2019</b:Year>
    <b:Month>01</b:Month>
    <b:Day>07</b:Day>
    <b:YearAccessed>2019</b:YearAccessed>
    <b:MonthAccessed>03 </b:MonthAccessed>
    <b:DayAccessed>05</b:DayAccessed>
    <b:Author>
      <b:Author>
        <b:NameList>
          <b:Person>
            <b:Last>Bekker</b:Last>
            <b:First>Henk</b:First>
          </b:Person>
        </b:NameList>
      </b:Author>
    </b:Author>
    <b:RefOrder>4</b:RefOrder>
  </b:Source>
  <b:Source>
    <b:Tag>Bro14</b:Tag>
    <b:SourceType>InternetSite</b:SourceType>
    <b:Guid>{E88C1F1C-5B4F-534F-8FC7-FA1E740033A2}</b:Guid>
    <b:Title>What is Pareto Analysis?</b:Title>
    <b:InternetSiteTitle>Business News Daily </b:InternetSiteTitle>
    <b:URL>https://www.businessnewsdaily.com/6154-pareto-analysis.html</b:URL>
    <b:Year>2014</b:Year>
    <b:Month>03</b:Month>
    <b:Day>29</b:Day>
    <b:YearAccessed>2019</b:YearAccessed>
    <b:MonthAccessed>02</b:MonthAccessed>
    <b:DayAccessed>15</b:DayAccessed>
    <b:Author>
      <b:Author>
        <b:NameList>
          <b:Person>
            <b:Last>Brooks</b:Last>
            <b:First>Chad</b:First>
          </b:Person>
        </b:NameList>
      </b:Author>
    </b:Author>
    <b:RefOrder>13</b:RefOrder>
  </b:Source>
  <b:Source>
    <b:Tag>Boi13</b:Tag>
    <b:SourceType>InternetSite</b:SourceType>
    <b:Guid>{1AF76A62-ED68-344B-8EB9-E0989F7707E5}</b:Guid>
    <b:Title>Change Management: Deciding whether to 'push' or 'pull'</b:Title>
    <b:InternetSiteTitle>itbusiness.ca</b:InternetSiteTitle>
    <b:URL>https://www.itbusiness.ca/blog/change-management-deciding-whether-to-push-or-pull/31268</b:URL>
    <b:Year>2013</b:Year>
    <b:Month>03</b:Month>
    <b:Day>25</b:Day>
    <b:YearAccessed>2019</b:YearAccessed>
    <b:MonthAccessed>02</b:MonthAccessed>
    <b:DayAccessed>20</b:DayAccessed>
    <b:Author>
      <b:Author>
        <b:NameList>
          <b:Person>
            <b:Last>Boivie</b:Last>
            <b:First>Catherine</b:First>
            <b:Middle>Aczel</b:Middle>
          </b:Person>
        </b:NameList>
      </b:Author>
    </b:Author>
    <b:RefOrder>14</b:RefOrder>
  </b:Source>
  <b:Source>
    <b:Tag>Inf19</b:Tag>
    <b:SourceType>InternetSite</b:SourceType>
    <b:Guid>{79F70DF8-BD13-204F-917F-EF27EE52E635}</b:Guid>
    <b:Author>
      <b:Author>
        <b:Corporate>Infinity QS</b:Corporate>
      </b:Author>
    </b:Author>
    <b:Title>What is Statistical Process Control (SPC)?</b:Title>
    <b:InternetSiteTitle>Infinity QS Quality Re-imagined </b:InternetSiteTitle>
    <b:URL>https://www.infinityqs.com/resources/what-is-spc</b:URL>
    <b:Year>2019</b:Year>
    <b:YearAccessed>2019</b:YearAccessed>
    <b:MonthAccessed>04</b:MonthAccessed>
    <b:DayAccessed>20</b:DayAccessed>
    <b:RefOrder>15</b:RefOrder>
  </b:Source>
  <b:Source>
    <b:Tag>McC04</b:Tag>
    <b:SourceType>Book</b:SourceType>
    <b:Guid>{6497042E-E429-A549-AC32-4FD74826FB0A}</b:Guid>
    <b:Title>The Six Sigma Black Belt Handbook</b:Title>
    <b:City>New York</b:City>
    <b:Publisher>McGraw-Hill Professional</b:Publisher>
    <b:Year>2004</b:Year>
    <b:Edition>1st Edition</b:Edition>
    <b:Author>
      <b:Author>
        <b:NameList>
          <b:Person>
            <b:Last>McCarty</b:Last>
            <b:First>Thomas</b:First>
          </b:Person>
          <b:Person>
            <b:Last>Bremer</b:Last>
            <b:First>Michael</b:First>
          </b:Person>
          <b:Person>
            <b:Last>Daniels</b:Last>
            <b:First>Lorraine</b:First>
          </b:Person>
          <b:Person>
            <b:Last>Gupta</b:Last>
            <b:First>Praveen</b:First>
          </b:Person>
        </b:NameList>
      </b:Author>
    </b:Author>
    <b:RefOrder>6</b:RefOrder>
  </b:Source>
  <b:Source>
    <b:Tag>Sha18</b:Tag>
    <b:SourceType>JournalArticle</b:SourceType>
    <b:Guid>{E1182922-7A07-8548-B062-A56CF5454E89}</b:Guid>
    <b:Title>A DMAIC Six Sigma approach to quality improvement in the anodising stage of amplifier production process</b:Title>
    <b:Publisher>Emerald Publishing</b:Publisher>
    <b:Year>2018</b:Year>
    <b:Volume>35</b:Volume>
    <b:Pages>1868-1881</b:Pages>
    <b:JournalName>International Journal of Quality &amp; Reliability Management</b:JournalName>
    <b:Issue>9</b:Issue>
    <b:Author>
      <b:Author>
        <b:NameList>
          <b:Person>
            <b:Last>Sharma</b:Last>
            <b:First>Pallavi</b:First>
          </b:Person>
          <b:Person>
            <b:Last>Malik</b:Last>
            <b:Middle>Chander</b:Middle>
            <b:First>Suresh</b:First>
          </b:Person>
          <b:Person>
            <b:Last>Gupta</b:Last>
            <b:First>Anshu</b:First>
          </b:Person>
          <b:Person>
            <b:Last>Jha</b:Last>
            <b:Middle>C</b:Middle>
            <b:First>P.</b:First>
          </b:Person>
        </b:NameList>
      </b:Author>
    </b:Author>
    <b:RefOrder>7</b:RefOrder>
  </b:Source>
  <b:Source>
    <b:Tag>Yus02</b:Tag>
    <b:SourceType>JournalArticle</b:SourceType>
    <b:Guid>{8D0E974A-9620-EF4A-A221-9245CFDC96DA}</b:Guid>
    <b:Title>A comparitive study of lean and agile manufacturing with a related survey of current practices in the UK</b:Title>
    <b:JournalName>International Journal of Production Research</b:JournalName>
    <b:Publisher>Taylor &amp; Francis Ltd</b:Publisher>
    <b:Year>2002</b:Year>
    <b:Volume>40</b:Volume>
    <b:Issue>17</b:Issue>
    <b:Pages>4545-4563</b:Pages>
    <b:Author>
      <b:Author>
        <b:NameList>
          <b:Person>
            <b:Last>Yusuf</b:Last>
            <b:Middle>Y</b:Middle>
            <b:First>Y.</b:First>
          </b:Person>
          <b:Person>
            <b:Last>Adeleye</b:Last>
            <b:Middle>O</b:Middle>
            <b:First>E.</b:First>
          </b:Person>
        </b:NameList>
      </b:Author>
    </b:Author>
    <b:RefOrder>8</b:RefOrder>
  </b:Source>
  <b:Source>
    <b:Tag>Kum15</b:Tag>
    <b:SourceType>JournalArticle</b:SourceType>
    <b:Guid>{C2196EC7-657E-0D41-B8C9-DBF91274B836}</b:Guid>
    <b:Title>Scrap Reduction in a Piston Manufacturing Industry: An Analysis Using Six Sigma and DMAIC Methodology</b:Title>
    <b:JournalName>IUP Journal of Operations Management </b:JournalName>
    <b:Year>2015</b:Year>
    <b:Volume>14</b:Volume>
    <b:Issue>2</b:Issue>
    <b:Pages>7-25</b:Pages>
    <b:Author>
      <b:Author>
        <b:NameList>
          <b:Person>
            <b:Last>Kumar </b:Last>
            <b:First>Dhiraj</b:First>
          </b:Person>
          <b:Person>
            <b:Last>Kaushish</b:Last>
            <b:First>Deepak</b:First>
          </b:Person>
        </b:NameList>
      </b:Author>
    </b:Author>
    <b:RefOrder>9</b:RefOrder>
  </b:Source>
  <b:Source>
    <b:Tag>Oak11</b:Tag>
    <b:SourceType>Book</b:SourceType>
    <b:Guid>{E47ED4A6-02C3-0B40-BEFB-124FE21AE4A8}</b:Guid>
    <b:Title>Statistical Process Control</b:Title>
    <b:Publisher>Routedge</b:Publisher>
    <b:City>New York</b:City>
    <b:Year>2011</b:Year>
    <b:Edition>6th Edition </b:Edition>
    <b:Author>
      <b:Author>
        <b:NameList>
          <b:Person>
            <b:Last>Oakland</b:Last>
            <b:First>John</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B54B02-A2DD-C345-90C8-460B88A0C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1585</TotalTime>
  <Pages>53</Pages>
  <Words>10995</Words>
  <Characters>62676</Characters>
  <Application>Microsoft Macintosh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Improving JPH via the Reduction of Scrap Production on the PAG Block Machining Line   </vt:lpstr>
    </vt:vector>
  </TitlesOfParts>
  <LinksUpToDate>false</LinksUpToDate>
  <CharactersWithSpaces>73524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Improving JPH via the Reduction of Scrap Production on the PAG Block Machining Line   </dc:title>
  <dc:subject>Major Project</dc:subject>
  <dc:creator>Richard Daniel Clark </dc:creator>
  <cp:keywords/>
  <dc:description/>
  <cp:lastModifiedBy>Clark R (FCES)</cp:lastModifiedBy>
  <cp:revision>230</cp:revision>
  <dcterms:created xsi:type="dcterms:W3CDTF">2019-04-09T10:36:00Z</dcterms:created>
  <dcterms:modified xsi:type="dcterms:W3CDTF">2019-05-02T07:27:00Z</dcterms:modified>
</cp:coreProperties>
</file>