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4468" w:rsidRDefault="00AE1659">
      <w:pPr>
        <w:rPr>
          <w:rFonts w:ascii="Arial" w:hAnsi="Arial" w:cs="Arial"/>
          <w:b/>
          <w:sz w:val="48"/>
          <w:szCs w:val="48"/>
          <w:lang w:val="en-US"/>
        </w:rPr>
      </w:pPr>
      <w:r>
        <w:rPr>
          <w:rFonts w:ascii="Arial" w:hAnsi="Arial" w:cs="Arial"/>
          <w:b/>
          <w:sz w:val="48"/>
          <w:szCs w:val="48"/>
          <w:lang w:val="en-US"/>
        </w:rPr>
        <w:t xml:space="preserve">Psychology for health and social care </w:t>
      </w:r>
    </w:p>
    <w:p w:rsidR="00AE1659" w:rsidRDefault="00AE1659">
      <w:pPr>
        <w:rPr>
          <w:rFonts w:ascii="Arial" w:hAnsi="Arial" w:cs="Arial"/>
          <w:b/>
          <w:sz w:val="48"/>
          <w:szCs w:val="48"/>
          <w:lang w:val="en-US"/>
        </w:rPr>
      </w:pPr>
    </w:p>
    <w:p w:rsidR="00AE1659" w:rsidRDefault="00AE1659">
      <w:pPr>
        <w:rPr>
          <w:rFonts w:ascii="Arial" w:hAnsi="Arial" w:cs="Arial"/>
          <w:b/>
          <w:sz w:val="48"/>
          <w:szCs w:val="48"/>
          <w:lang w:val="en-US"/>
        </w:rPr>
      </w:pPr>
    </w:p>
    <w:p w:rsidR="00AE1659" w:rsidRDefault="00C80B8C">
      <w:pPr>
        <w:rPr>
          <w:rFonts w:ascii="Arial" w:hAnsi="Arial" w:cs="Arial"/>
          <w:b/>
          <w:sz w:val="48"/>
          <w:szCs w:val="48"/>
          <w:lang w:val="en-US"/>
        </w:rPr>
      </w:pPr>
      <w:r w:rsidRPr="00AE1659">
        <w:rPr>
          <w:rFonts w:ascii="Arial" w:hAnsi="Arial" w:cs="Arial"/>
          <w:b/>
          <w:noProof/>
          <w:sz w:val="48"/>
          <w:szCs w:val="48"/>
          <w:lang w:eastAsia="en-GB"/>
        </w:rPr>
        <w:drawing>
          <wp:inline distT="0" distB="0" distL="0" distR="0" wp14:anchorId="67DA8D67" wp14:editId="466F9AAF">
            <wp:extent cx="5734050" cy="3857625"/>
            <wp:effectExtent l="0" t="0" r="0" b="9525"/>
            <wp:docPr id="1" name="Picture 1" descr="6 A Level Psychology - North Liverpool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A Level Psychology - North Liverpool Academ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49285" cy="3867874"/>
                    </a:xfrm>
                    <a:prstGeom prst="rect">
                      <a:avLst/>
                    </a:prstGeom>
                    <a:noFill/>
                    <a:ln>
                      <a:noFill/>
                    </a:ln>
                  </pic:spPr>
                </pic:pic>
              </a:graphicData>
            </a:graphic>
          </wp:inline>
        </w:drawing>
      </w:r>
    </w:p>
    <w:p w:rsidR="00AE1659" w:rsidRDefault="00AE1659">
      <w:pPr>
        <w:rPr>
          <w:rFonts w:ascii="Arial" w:hAnsi="Arial" w:cs="Arial"/>
          <w:b/>
          <w:sz w:val="48"/>
          <w:szCs w:val="48"/>
          <w:lang w:val="en-US"/>
        </w:rPr>
      </w:pPr>
    </w:p>
    <w:p w:rsidR="00AE1659" w:rsidRDefault="00AE1659">
      <w:pPr>
        <w:rPr>
          <w:rFonts w:ascii="Arial" w:hAnsi="Arial" w:cs="Arial"/>
          <w:b/>
          <w:sz w:val="48"/>
          <w:szCs w:val="48"/>
          <w:lang w:val="en-US"/>
        </w:rPr>
      </w:pPr>
    </w:p>
    <w:p w:rsidR="00AE1659" w:rsidRDefault="00AE1659">
      <w:pPr>
        <w:rPr>
          <w:rFonts w:ascii="Arial" w:hAnsi="Arial" w:cs="Arial"/>
          <w:b/>
          <w:sz w:val="48"/>
          <w:szCs w:val="48"/>
          <w:lang w:val="en-US"/>
        </w:rPr>
      </w:pPr>
      <w:r>
        <w:rPr>
          <w:rFonts w:ascii="Arial" w:hAnsi="Arial" w:cs="Arial"/>
          <w:b/>
          <w:sz w:val="48"/>
          <w:szCs w:val="48"/>
          <w:lang w:val="en-US"/>
        </w:rPr>
        <w:t>NAME: YASMIN AZAM</w:t>
      </w:r>
    </w:p>
    <w:p w:rsidR="00AE1659" w:rsidRDefault="00AE1659">
      <w:pPr>
        <w:rPr>
          <w:rFonts w:ascii="Arial" w:hAnsi="Arial" w:cs="Arial"/>
          <w:b/>
          <w:sz w:val="48"/>
          <w:szCs w:val="48"/>
          <w:lang w:val="en-US"/>
        </w:rPr>
      </w:pPr>
      <w:r>
        <w:rPr>
          <w:rFonts w:ascii="Arial" w:hAnsi="Arial" w:cs="Arial"/>
          <w:b/>
          <w:sz w:val="48"/>
          <w:szCs w:val="48"/>
          <w:lang w:val="en-US"/>
        </w:rPr>
        <w:t>STUDENT NUMBER: 2013927</w:t>
      </w:r>
    </w:p>
    <w:p w:rsidR="00AE1659" w:rsidRDefault="00AE1659">
      <w:pPr>
        <w:rPr>
          <w:rFonts w:ascii="Arial" w:hAnsi="Arial" w:cs="Arial"/>
          <w:b/>
          <w:sz w:val="48"/>
          <w:szCs w:val="48"/>
          <w:lang w:val="en-US"/>
        </w:rPr>
      </w:pPr>
      <w:r>
        <w:rPr>
          <w:rFonts w:ascii="Arial" w:hAnsi="Arial" w:cs="Arial"/>
          <w:b/>
          <w:sz w:val="48"/>
          <w:szCs w:val="48"/>
          <w:lang w:val="en-US"/>
        </w:rPr>
        <w:t>MODULE: BMHP4019</w:t>
      </w:r>
    </w:p>
    <w:p w:rsidR="00AE1659" w:rsidRDefault="00AE1659">
      <w:pPr>
        <w:rPr>
          <w:rFonts w:ascii="Arial" w:hAnsi="Arial" w:cs="Arial"/>
          <w:b/>
          <w:sz w:val="48"/>
          <w:szCs w:val="48"/>
          <w:lang w:val="en-US"/>
        </w:rPr>
      </w:pPr>
      <w:r>
        <w:rPr>
          <w:rFonts w:ascii="Arial" w:hAnsi="Arial" w:cs="Arial"/>
          <w:b/>
          <w:sz w:val="48"/>
          <w:szCs w:val="48"/>
          <w:lang w:val="en-US"/>
        </w:rPr>
        <w:t>TASK 2: ANNOTATED BIBLIOGRAPY</w:t>
      </w:r>
    </w:p>
    <w:p w:rsidR="00A72222" w:rsidRDefault="00A72222" w:rsidP="00A72222">
      <w:pPr>
        <w:rPr>
          <w:rFonts w:ascii="Arial" w:hAnsi="Arial" w:cs="Arial"/>
          <w:b/>
          <w:sz w:val="48"/>
          <w:szCs w:val="48"/>
          <w:lang w:val="en-US"/>
        </w:rPr>
      </w:pPr>
    </w:p>
    <w:p w:rsidR="00A72222" w:rsidRDefault="00A72222" w:rsidP="00A72222">
      <w:pPr>
        <w:rPr>
          <w:rFonts w:ascii="Arial" w:eastAsiaTheme="minorEastAsia" w:hAnsi="Arial" w:cs="Arial"/>
          <w:color w:val="262626" w:themeColor="text1" w:themeTint="D9"/>
          <w:kern w:val="24"/>
          <w:sz w:val="28"/>
          <w:szCs w:val="28"/>
          <w:lang w:val="en-US"/>
        </w:rPr>
      </w:pPr>
      <w:r w:rsidRPr="00A72222">
        <w:rPr>
          <w:rFonts w:ascii="Arial" w:eastAsiaTheme="minorEastAsia" w:hAnsi="Arial" w:cs="Arial"/>
          <w:color w:val="262626" w:themeColor="text1" w:themeTint="D9"/>
          <w:kern w:val="24"/>
          <w:sz w:val="28"/>
          <w:szCs w:val="28"/>
          <w:lang w:val="en-US"/>
        </w:rPr>
        <w:lastRenderedPageBreak/>
        <w:t>Anitacleare.co.uk/positive parenting project supporting your child's development</w:t>
      </w:r>
    </w:p>
    <w:p w:rsidR="00A72222" w:rsidRDefault="00A72222" w:rsidP="00A72222">
      <w:pPr>
        <w:rPr>
          <w:rFonts w:ascii="Arial" w:eastAsiaTheme="minorEastAsia" w:hAnsi="Arial" w:cs="Arial"/>
          <w:color w:val="262626" w:themeColor="text1" w:themeTint="D9"/>
          <w:kern w:val="24"/>
          <w:sz w:val="28"/>
          <w:szCs w:val="28"/>
          <w:lang w:val="en-US"/>
        </w:rPr>
      </w:pPr>
    </w:p>
    <w:p w:rsidR="009C04CD" w:rsidRDefault="000F247C" w:rsidP="009C04CD">
      <w:pPr>
        <w:jc w:val="both"/>
        <w:rPr>
          <w:rFonts w:ascii="Arial" w:eastAsiaTheme="minorEastAsia" w:hAnsi="Arial" w:cs="Arial"/>
          <w:color w:val="262626" w:themeColor="text1" w:themeTint="D9"/>
          <w:kern w:val="24"/>
          <w:lang w:val="en-US"/>
        </w:rPr>
      </w:pPr>
      <w:r>
        <w:rPr>
          <w:rFonts w:ascii="Arial" w:eastAsiaTheme="minorEastAsia" w:hAnsi="Arial" w:cs="Arial"/>
          <w:b/>
          <w:color w:val="262626" w:themeColor="text1" w:themeTint="D9"/>
          <w:kern w:val="24"/>
          <w:lang w:val="en-US"/>
        </w:rPr>
        <w:t xml:space="preserve">1. </w:t>
      </w:r>
      <w:r w:rsidR="00A72222" w:rsidRPr="009C04CD">
        <w:rPr>
          <w:rFonts w:ascii="Arial" w:eastAsiaTheme="minorEastAsia" w:hAnsi="Arial" w:cs="Arial"/>
          <w:color w:val="262626" w:themeColor="text1" w:themeTint="D9"/>
          <w:kern w:val="24"/>
          <w:lang w:val="en-US"/>
        </w:rPr>
        <w:t xml:space="preserve">Anita </w:t>
      </w:r>
      <w:proofErr w:type="spellStart"/>
      <w:r w:rsidR="00A72222" w:rsidRPr="009C04CD">
        <w:rPr>
          <w:rFonts w:ascii="Arial" w:eastAsiaTheme="minorEastAsia" w:hAnsi="Arial" w:cs="Arial"/>
          <w:color w:val="262626" w:themeColor="text1" w:themeTint="D9"/>
          <w:kern w:val="24"/>
          <w:lang w:val="en-US"/>
        </w:rPr>
        <w:t>cleare</w:t>
      </w:r>
      <w:proofErr w:type="spellEnd"/>
      <w:r w:rsidR="00A72222" w:rsidRPr="009C04CD">
        <w:rPr>
          <w:rFonts w:ascii="Arial" w:eastAsiaTheme="minorEastAsia" w:hAnsi="Arial" w:cs="Arial"/>
          <w:color w:val="262626" w:themeColor="text1" w:themeTint="D9"/>
          <w:kern w:val="24"/>
          <w:lang w:val="en-US"/>
        </w:rPr>
        <w:t xml:space="preserve"> is a parenting expert she has two children and two</w:t>
      </w:r>
      <w:r w:rsidR="004621E6">
        <w:rPr>
          <w:rFonts w:ascii="Arial" w:eastAsiaTheme="minorEastAsia" w:hAnsi="Arial" w:cs="Arial"/>
          <w:color w:val="262626" w:themeColor="text1" w:themeTint="D9"/>
          <w:kern w:val="24"/>
          <w:lang w:val="en-US"/>
        </w:rPr>
        <w:t xml:space="preserve"> </w:t>
      </w:r>
      <w:r w:rsidR="009C04CD">
        <w:rPr>
          <w:rFonts w:ascii="Arial" w:eastAsiaTheme="minorEastAsia" w:hAnsi="Arial" w:cs="Arial"/>
          <w:color w:val="262626" w:themeColor="text1" w:themeTint="D9"/>
          <w:kern w:val="24"/>
          <w:lang w:val="en-US"/>
        </w:rPr>
        <w:t>a</w:t>
      </w:r>
      <w:r w:rsidR="00A72222" w:rsidRPr="009C04CD">
        <w:rPr>
          <w:rFonts w:ascii="Arial" w:eastAsiaTheme="minorEastAsia" w:hAnsi="Arial" w:cs="Arial"/>
          <w:color w:val="262626" w:themeColor="text1" w:themeTint="D9"/>
          <w:kern w:val="24"/>
          <w:lang w:val="en-US"/>
        </w:rPr>
        <w:t xml:space="preserve">nd two step children </w:t>
      </w:r>
      <w:r w:rsidR="009C04CD">
        <w:rPr>
          <w:rFonts w:ascii="Arial" w:eastAsiaTheme="minorEastAsia" w:hAnsi="Arial" w:cs="Arial"/>
          <w:color w:val="262626" w:themeColor="text1" w:themeTint="D9"/>
          <w:kern w:val="24"/>
          <w:lang w:val="en-US"/>
        </w:rPr>
        <w:t>she is a writer, coach and al</w:t>
      </w:r>
      <w:r w:rsidR="004621E6">
        <w:rPr>
          <w:rFonts w:ascii="Arial" w:eastAsiaTheme="minorEastAsia" w:hAnsi="Arial" w:cs="Arial"/>
          <w:color w:val="262626" w:themeColor="text1" w:themeTint="D9"/>
          <w:kern w:val="24"/>
          <w:lang w:val="en-US"/>
        </w:rPr>
        <w:t>so a co-founder of the parenting project. Her book the/</w:t>
      </w:r>
      <w:r w:rsidR="009C04CD">
        <w:rPr>
          <w:rFonts w:ascii="Arial" w:eastAsiaTheme="minorEastAsia" w:hAnsi="Arial" w:cs="Arial"/>
          <w:color w:val="262626" w:themeColor="text1" w:themeTint="D9"/>
          <w:kern w:val="24"/>
          <w:lang w:val="en-US"/>
        </w:rPr>
        <w:t xml:space="preserve"> work parent switch (known as the working </w:t>
      </w:r>
      <w:proofErr w:type="gramStart"/>
      <w:r w:rsidR="009C04CD">
        <w:rPr>
          <w:rFonts w:ascii="Arial" w:eastAsiaTheme="minorEastAsia" w:hAnsi="Arial" w:cs="Arial"/>
          <w:color w:val="262626" w:themeColor="text1" w:themeTint="D9"/>
          <w:kern w:val="24"/>
          <w:lang w:val="en-US"/>
        </w:rPr>
        <w:t>parents</w:t>
      </w:r>
      <w:proofErr w:type="gramEnd"/>
      <w:r w:rsidR="009C04CD">
        <w:rPr>
          <w:rFonts w:ascii="Arial" w:eastAsiaTheme="minorEastAsia" w:hAnsi="Arial" w:cs="Arial"/>
          <w:color w:val="262626" w:themeColor="text1" w:themeTint="D9"/>
          <w:kern w:val="24"/>
          <w:lang w:val="en-US"/>
        </w:rPr>
        <w:t xml:space="preserve"> survival guide i</w:t>
      </w:r>
      <w:r>
        <w:rPr>
          <w:rFonts w:ascii="Arial" w:eastAsiaTheme="minorEastAsia" w:hAnsi="Arial" w:cs="Arial"/>
          <w:color w:val="262626" w:themeColor="text1" w:themeTint="D9"/>
          <w:kern w:val="24"/>
          <w:lang w:val="en-US"/>
        </w:rPr>
        <w:t>n USA). She also has international editions available in German</w:t>
      </w:r>
      <w:r w:rsidR="009C04CD">
        <w:rPr>
          <w:rFonts w:ascii="Arial" w:eastAsiaTheme="minorEastAsia" w:hAnsi="Arial" w:cs="Arial"/>
          <w:color w:val="262626" w:themeColor="text1" w:themeTint="D9"/>
          <w:kern w:val="24"/>
          <w:lang w:val="en-US"/>
        </w:rPr>
        <w:t>, Polish, Chinese and Romania</w:t>
      </w:r>
      <w:r>
        <w:rPr>
          <w:rFonts w:ascii="Arial" w:eastAsiaTheme="minorEastAsia" w:hAnsi="Arial" w:cs="Arial"/>
          <w:color w:val="262626" w:themeColor="text1" w:themeTint="D9"/>
          <w:kern w:val="24"/>
          <w:lang w:val="en-US"/>
        </w:rPr>
        <w:t>n. She worked as a strategic manager in children’s services for nine years she set up and managed early intervention, targeted and specialist family support services including sure start children’s centers. She studied developmental psychology to postgraduate level. Event speaker across the country and has featured on TV and radio shows. She was fascinated about how children develop.</w:t>
      </w:r>
    </w:p>
    <w:p w:rsidR="000F247C" w:rsidRDefault="000F247C"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 xml:space="preserve">In 2012 Anita funded the positive parenting project, a social enterprise which aims to bring the benefits of proven evidence based parenting strategies as many parents and children’s as possible. </w:t>
      </w:r>
    </w:p>
    <w:p w:rsidR="000F247C" w:rsidRDefault="00BB7ADF"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She has been featured in many online and print publications</w:t>
      </w:r>
      <w:r w:rsidR="004621E6">
        <w:rPr>
          <w:rFonts w:ascii="Arial" w:eastAsiaTheme="minorEastAsia" w:hAnsi="Arial" w:cs="Arial"/>
          <w:color w:val="262626" w:themeColor="text1" w:themeTint="D9"/>
          <w:kern w:val="24"/>
          <w:lang w:val="en-US"/>
        </w:rPr>
        <w:t xml:space="preserve"> including the daily mirror</w:t>
      </w:r>
      <w:r>
        <w:rPr>
          <w:rFonts w:ascii="Arial" w:eastAsiaTheme="minorEastAsia" w:hAnsi="Arial" w:cs="Arial"/>
          <w:color w:val="262626" w:themeColor="text1" w:themeTint="D9"/>
          <w:kern w:val="24"/>
          <w:lang w:val="en-US"/>
        </w:rPr>
        <w:t>, BBC news, the Gua</w:t>
      </w:r>
      <w:r w:rsidR="004621E6">
        <w:rPr>
          <w:rFonts w:ascii="Arial" w:eastAsiaTheme="minorEastAsia" w:hAnsi="Arial" w:cs="Arial"/>
          <w:color w:val="262626" w:themeColor="text1" w:themeTint="D9"/>
          <w:kern w:val="24"/>
          <w:lang w:val="en-US"/>
        </w:rPr>
        <w:t>rdian</w:t>
      </w:r>
      <w:r>
        <w:rPr>
          <w:rFonts w:ascii="Arial" w:eastAsiaTheme="minorEastAsia" w:hAnsi="Arial" w:cs="Arial"/>
          <w:color w:val="262626" w:themeColor="text1" w:themeTint="D9"/>
          <w:kern w:val="24"/>
          <w:lang w:val="en-US"/>
        </w:rPr>
        <w:t xml:space="preserve">, the </w:t>
      </w:r>
      <w:r w:rsidR="004621E6">
        <w:rPr>
          <w:rFonts w:ascii="Arial" w:eastAsiaTheme="minorEastAsia" w:hAnsi="Arial" w:cs="Arial"/>
          <w:color w:val="262626" w:themeColor="text1" w:themeTint="D9"/>
          <w:kern w:val="24"/>
          <w:lang w:val="en-US"/>
        </w:rPr>
        <w:t xml:space="preserve">sun, and mums net due to her work and print publications it makes her a reliable source. </w:t>
      </w:r>
    </w:p>
    <w:p w:rsidR="00BB7ADF" w:rsidRDefault="00BB7ADF"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 xml:space="preserve">I found this site to be reliable and easy to use packed with information on ideas on how to support your child’s development and also gives examples and explanations. It talks about physical development, fine motor skills, language and literacy, mathematical understanding, problem solving and complex thinking skills, social and emotional skills and also things about best toys to buy, growing babies, </w:t>
      </w:r>
      <w:r w:rsidR="003E623C">
        <w:rPr>
          <w:rFonts w:ascii="Arial" w:eastAsiaTheme="minorEastAsia" w:hAnsi="Arial" w:cs="Arial"/>
          <w:color w:val="262626" w:themeColor="text1" w:themeTint="D9"/>
          <w:kern w:val="24"/>
          <w:lang w:val="en-US"/>
        </w:rPr>
        <w:t>toddler’s</w:t>
      </w:r>
      <w:r>
        <w:rPr>
          <w:rFonts w:ascii="Arial" w:eastAsiaTheme="minorEastAsia" w:hAnsi="Arial" w:cs="Arial"/>
          <w:color w:val="262626" w:themeColor="text1" w:themeTint="D9"/>
          <w:kern w:val="24"/>
          <w:lang w:val="en-US"/>
        </w:rPr>
        <w:t xml:space="preserve"> brains and how they think and also (ZPD) parents and the zone of proximal development. There </w:t>
      </w:r>
      <w:r w:rsidR="003E623C">
        <w:rPr>
          <w:rFonts w:ascii="Arial" w:eastAsiaTheme="minorEastAsia" w:hAnsi="Arial" w:cs="Arial"/>
          <w:color w:val="262626" w:themeColor="text1" w:themeTint="D9"/>
          <w:kern w:val="24"/>
          <w:lang w:val="en-US"/>
        </w:rPr>
        <w:t>is lot of information here for supporting your child’s development.</w:t>
      </w:r>
      <w:r>
        <w:rPr>
          <w:rFonts w:ascii="Arial" w:eastAsiaTheme="minorEastAsia" w:hAnsi="Arial" w:cs="Arial"/>
          <w:color w:val="262626" w:themeColor="text1" w:themeTint="D9"/>
          <w:kern w:val="24"/>
          <w:lang w:val="en-US"/>
        </w:rPr>
        <w:t xml:space="preserve"> </w:t>
      </w:r>
    </w:p>
    <w:p w:rsidR="00962460" w:rsidRDefault="00962460" w:rsidP="009C04CD">
      <w:pPr>
        <w:jc w:val="both"/>
        <w:rPr>
          <w:rFonts w:ascii="Arial" w:eastAsiaTheme="minorEastAsia" w:hAnsi="Arial" w:cs="Arial"/>
          <w:color w:val="262626" w:themeColor="text1" w:themeTint="D9"/>
          <w:kern w:val="24"/>
          <w:lang w:val="en-US"/>
        </w:rPr>
      </w:pPr>
    </w:p>
    <w:p w:rsidR="008C7BC4" w:rsidRDefault="008C7BC4" w:rsidP="009C04CD">
      <w:pPr>
        <w:jc w:val="both"/>
        <w:rPr>
          <w:rFonts w:ascii="Arial" w:eastAsiaTheme="minorEastAsia" w:hAnsi="Arial" w:cs="Arial"/>
          <w:color w:val="262626" w:themeColor="text1" w:themeTint="D9"/>
          <w:kern w:val="24"/>
          <w:lang w:val="en-US"/>
        </w:rPr>
      </w:pPr>
      <w:r>
        <w:rPr>
          <w:rFonts w:ascii="Arial" w:eastAsiaTheme="minorEastAsia" w:hAnsi="Arial" w:cs="Arial"/>
          <w:b/>
          <w:color w:val="262626" w:themeColor="text1" w:themeTint="D9"/>
          <w:kern w:val="24"/>
          <w:lang w:val="en-US"/>
        </w:rPr>
        <w:t xml:space="preserve">2. </w:t>
      </w:r>
      <w:proofErr w:type="gramStart"/>
      <w:r>
        <w:rPr>
          <w:rFonts w:ascii="Arial" w:eastAsiaTheme="minorEastAsia" w:hAnsi="Arial" w:cs="Arial"/>
          <w:color w:val="262626" w:themeColor="text1" w:themeTint="D9"/>
          <w:kern w:val="24"/>
          <w:lang w:val="en-US"/>
        </w:rPr>
        <w:t>BPS.(</w:t>
      </w:r>
      <w:proofErr w:type="gramEnd"/>
      <w:r>
        <w:rPr>
          <w:rFonts w:ascii="Arial" w:eastAsiaTheme="minorEastAsia" w:hAnsi="Arial" w:cs="Arial"/>
          <w:color w:val="262626" w:themeColor="text1" w:themeTint="D9"/>
          <w:kern w:val="24"/>
          <w:lang w:val="en-US"/>
        </w:rPr>
        <w:t xml:space="preserve">2020),The British Psychological Society, What is psychology? </w:t>
      </w:r>
      <w:proofErr w:type="gramStart"/>
      <w:r>
        <w:rPr>
          <w:rFonts w:ascii="Arial" w:eastAsiaTheme="minorEastAsia" w:hAnsi="Arial" w:cs="Arial"/>
          <w:color w:val="262626" w:themeColor="text1" w:themeTint="D9"/>
          <w:kern w:val="24"/>
          <w:lang w:val="en-US"/>
        </w:rPr>
        <w:t>Available-https://www.bps.org.uk?public</w:t>
      </w:r>
      <w:proofErr w:type="gramEnd"/>
      <w:r>
        <w:rPr>
          <w:rFonts w:ascii="Arial" w:eastAsiaTheme="minorEastAsia" w:hAnsi="Arial" w:cs="Arial"/>
          <w:color w:val="262626" w:themeColor="text1" w:themeTint="D9"/>
          <w:kern w:val="24"/>
          <w:lang w:val="en-US"/>
        </w:rPr>
        <w:t>?what-is-psychology[Accessed 05/05/2020]</w:t>
      </w:r>
    </w:p>
    <w:p w:rsidR="008C7BC4" w:rsidRDefault="008C7BC4"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This is very interesting and helpful it explains all about psychology and what it Is, it also give</w:t>
      </w:r>
      <w:r w:rsidR="00962460">
        <w:rPr>
          <w:rFonts w:ascii="Arial" w:eastAsiaTheme="minorEastAsia" w:hAnsi="Arial" w:cs="Arial"/>
          <w:color w:val="262626" w:themeColor="text1" w:themeTint="D9"/>
          <w:kern w:val="24"/>
          <w:lang w:val="en-US"/>
        </w:rPr>
        <w:t>s</w:t>
      </w:r>
      <w:r>
        <w:rPr>
          <w:rFonts w:ascii="Arial" w:eastAsiaTheme="minorEastAsia" w:hAnsi="Arial" w:cs="Arial"/>
          <w:color w:val="262626" w:themeColor="text1" w:themeTint="D9"/>
          <w:kern w:val="24"/>
          <w:lang w:val="en-US"/>
        </w:rPr>
        <w:t xml:space="preserve"> information on psychology testing and an a-z of psychology.</w:t>
      </w:r>
    </w:p>
    <w:p w:rsidR="008C7BC4" w:rsidRDefault="008C7BC4"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I found this very easy and simple to use, it’s explained and written well.</w:t>
      </w:r>
      <w:r w:rsidR="00962460">
        <w:rPr>
          <w:rFonts w:ascii="Arial" w:eastAsiaTheme="minorEastAsia" w:hAnsi="Arial" w:cs="Arial"/>
          <w:color w:val="262626" w:themeColor="text1" w:themeTint="D9"/>
          <w:kern w:val="24"/>
          <w:lang w:val="en-US"/>
        </w:rPr>
        <w:t xml:space="preserve"> It also gives other information on other research and publications.</w:t>
      </w:r>
    </w:p>
    <w:p w:rsidR="008C7BC4" w:rsidRDefault="008C7BC4"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This is reliable source and can be found in the UWTSD library and on google.</w:t>
      </w:r>
    </w:p>
    <w:p w:rsidR="008C7BC4" w:rsidRPr="008C7BC4" w:rsidRDefault="008C7BC4"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 xml:space="preserve"> </w:t>
      </w:r>
    </w:p>
    <w:p w:rsidR="003E623C" w:rsidRDefault="008C7BC4" w:rsidP="009C04CD">
      <w:pPr>
        <w:jc w:val="both"/>
        <w:rPr>
          <w:rFonts w:ascii="Arial" w:eastAsiaTheme="minorEastAsia" w:hAnsi="Arial" w:cs="Arial"/>
          <w:color w:val="262626" w:themeColor="text1" w:themeTint="D9"/>
          <w:kern w:val="24"/>
          <w:lang w:val="en-US"/>
        </w:rPr>
      </w:pPr>
      <w:r>
        <w:rPr>
          <w:rFonts w:ascii="Arial" w:eastAsiaTheme="minorEastAsia" w:hAnsi="Arial" w:cs="Arial"/>
          <w:b/>
          <w:color w:val="262626" w:themeColor="text1" w:themeTint="D9"/>
          <w:kern w:val="24"/>
          <w:lang w:val="en-US"/>
        </w:rPr>
        <w:t>3.</w:t>
      </w:r>
      <w:r w:rsidR="003E623C" w:rsidRPr="003E623C">
        <w:t xml:space="preserve"> </w:t>
      </w:r>
      <w:r w:rsidR="003E623C" w:rsidRPr="003E623C">
        <w:rPr>
          <w:rFonts w:ascii="Arial" w:eastAsiaTheme="minorEastAsia" w:hAnsi="Arial" w:cs="Arial"/>
          <w:color w:val="262626" w:themeColor="text1" w:themeTint="D9"/>
          <w:kern w:val="24"/>
          <w:lang w:val="en-US"/>
        </w:rPr>
        <w:t xml:space="preserve">Piaget and Vygotsky: theory and practice in early education.(2008).in 21st century: a reference </w:t>
      </w:r>
      <w:proofErr w:type="gramStart"/>
      <w:r w:rsidR="003E623C" w:rsidRPr="003E623C">
        <w:rPr>
          <w:rFonts w:ascii="Arial" w:eastAsiaTheme="minorEastAsia" w:hAnsi="Arial" w:cs="Arial"/>
          <w:color w:val="262626" w:themeColor="text1" w:themeTint="D9"/>
          <w:kern w:val="24"/>
          <w:lang w:val="en-US"/>
        </w:rPr>
        <w:t>handbook(</w:t>
      </w:r>
      <w:proofErr w:type="gramEnd"/>
      <w:r w:rsidR="003E623C" w:rsidRPr="003E623C">
        <w:rPr>
          <w:rFonts w:ascii="Arial" w:eastAsiaTheme="minorEastAsia" w:hAnsi="Arial" w:cs="Arial"/>
          <w:color w:val="262626" w:themeColor="text1" w:themeTint="D9"/>
          <w:kern w:val="24"/>
          <w:lang w:val="en-US"/>
        </w:rPr>
        <w:t>vol.2 pp.1-184).sage publications</w:t>
      </w:r>
    </w:p>
    <w:p w:rsidR="003E623C" w:rsidRDefault="003E623C"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 xml:space="preserve">This gives a lot of information a Piaget and Vygotsky where they were born, a little about their life and the sort of parents they had, traveling jobs and studies it also goes on to talk about their research and what they </w:t>
      </w:r>
      <w:r w:rsidR="00342140">
        <w:rPr>
          <w:rFonts w:ascii="Arial" w:eastAsiaTheme="minorEastAsia" w:hAnsi="Arial" w:cs="Arial"/>
          <w:color w:val="262626" w:themeColor="text1" w:themeTint="D9"/>
          <w:kern w:val="24"/>
          <w:lang w:val="en-US"/>
        </w:rPr>
        <w:t>did to help them to build their theories</w:t>
      </w:r>
      <w:r>
        <w:rPr>
          <w:rFonts w:ascii="Arial" w:eastAsiaTheme="minorEastAsia" w:hAnsi="Arial" w:cs="Arial"/>
          <w:color w:val="262626" w:themeColor="text1" w:themeTint="D9"/>
          <w:kern w:val="24"/>
          <w:lang w:val="en-US"/>
        </w:rPr>
        <w:t xml:space="preserve">. It talks a lot about their similarities and the </w:t>
      </w:r>
      <w:r w:rsidR="00342140">
        <w:rPr>
          <w:rFonts w:ascii="Arial" w:eastAsiaTheme="minorEastAsia" w:hAnsi="Arial" w:cs="Arial"/>
          <w:color w:val="262626" w:themeColor="text1" w:themeTint="D9"/>
          <w:kern w:val="24"/>
          <w:lang w:val="en-US"/>
        </w:rPr>
        <w:t xml:space="preserve">differences </w:t>
      </w:r>
      <w:r w:rsidR="00C91061">
        <w:rPr>
          <w:rFonts w:ascii="Arial" w:eastAsiaTheme="minorEastAsia" w:hAnsi="Arial" w:cs="Arial"/>
          <w:color w:val="262626" w:themeColor="text1" w:themeTint="D9"/>
          <w:kern w:val="24"/>
          <w:lang w:val="en-US"/>
        </w:rPr>
        <w:t>they had during studying psychology and their theories, it gives examples and how their research was done. It says that education based on Piaget’s theory has been more fully detailed than education based on Vygotsky’s theory. This book also talks about how Vygotsky’s and Piaget’s are currently article of each other’s theoretical prospective.</w:t>
      </w:r>
    </w:p>
    <w:p w:rsidR="00C91061" w:rsidRDefault="00962460"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lastRenderedPageBreak/>
        <w:t>This book gives</w:t>
      </w:r>
      <w:r w:rsidR="0032297F">
        <w:rPr>
          <w:rFonts w:ascii="Arial" w:eastAsiaTheme="minorEastAsia" w:hAnsi="Arial" w:cs="Arial"/>
          <w:color w:val="262626" w:themeColor="text1" w:themeTint="D9"/>
          <w:kern w:val="24"/>
          <w:lang w:val="en-US"/>
        </w:rPr>
        <w:t xml:space="preserve"> </w:t>
      </w:r>
      <w:r>
        <w:rPr>
          <w:rFonts w:ascii="Arial" w:eastAsiaTheme="minorEastAsia" w:hAnsi="Arial" w:cs="Arial"/>
          <w:color w:val="262626" w:themeColor="text1" w:themeTint="D9"/>
          <w:kern w:val="24"/>
          <w:lang w:val="en-US"/>
        </w:rPr>
        <w:t>lot</w:t>
      </w:r>
      <w:r w:rsidR="00E25408">
        <w:rPr>
          <w:rFonts w:ascii="Arial" w:eastAsiaTheme="minorEastAsia" w:hAnsi="Arial" w:cs="Arial"/>
          <w:color w:val="262626" w:themeColor="text1" w:themeTint="D9"/>
          <w:kern w:val="24"/>
          <w:lang w:val="en-US"/>
        </w:rPr>
        <w:t>s</w:t>
      </w:r>
      <w:r w:rsidR="0032297F">
        <w:rPr>
          <w:rFonts w:ascii="Arial" w:eastAsiaTheme="minorEastAsia" w:hAnsi="Arial" w:cs="Arial"/>
          <w:color w:val="262626" w:themeColor="text1" w:themeTint="D9"/>
          <w:kern w:val="24"/>
          <w:lang w:val="en-US"/>
        </w:rPr>
        <w:t xml:space="preserve"> of information on both of their theories and how their research was done, it has helped me to see the differences and the similarities of both of them. It is easy to understand.</w:t>
      </w:r>
    </w:p>
    <w:p w:rsidR="0032297F" w:rsidRDefault="0032297F" w:rsidP="009C04CD">
      <w:pPr>
        <w:jc w:val="both"/>
        <w:rPr>
          <w:rFonts w:ascii="Arial" w:eastAsiaTheme="minorEastAsia" w:hAnsi="Arial" w:cs="Arial"/>
          <w:color w:val="262626" w:themeColor="text1" w:themeTint="D9"/>
          <w:kern w:val="24"/>
          <w:lang w:val="en-US"/>
        </w:rPr>
      </w:pPr>
      <w:r>
        <w:rPr>
          <w:rFonts w:ascii="Arial" w:eastAsiaTheme="minorEastAsia" w:hAnsi="Arial" w:cs="Arial"/>
          <w:color w:val="262626" w:themeColor="text1" w:themeTint="D9"/>
          <w:kern w:val="24"/>
          <w:lang w:val="en-US"/>
        </w:rPr>
        <w:t>I found it a reliable source of information and used the UWTSD library to get it. It gives you other references that you can read for more information.</w:t>
      </w:r>
    </w:p>
    <w:p w:rsidR="00786839" w:rsidRDefault="00786839" w:rsidP="009C04CD">
      <w:pPr>
        <w:jc w:val="both"/>
        <w:rPr>
          <w:rFonts w:ascii="Arial" w:eastAsiaTheme="minorEastAsia" w:hAnsi="Arial" w:cs="Arial"/>
          <w:color w:val="262626" w:themeColor="text1" w:themeTint="D9"/>
          <w:kern w:val="24"/>
          <w:lang w:val="en-US"/>
        </w:rPr>
      </w:pPr>
    </w:p>
    <w:p w:rsidR="00E25408" w:rsidRDefault="00E25408" w:rsidP="00E25408">
      <w:pPr>
        <w:rPr>
          <w:rFonts w:ascii="Arial" w:hAnsi="Arial" w:cs="Arial"/>
          <w:color w:val="000000" w:themeColor="text1"/>
        </w:rPr>
      </w:pPr>
      <w:r>
        <w:rPr>
          <w:rFonts w:ascii="Arial" w:hAnsi="Arial" w:cs="Arial"/>
          <w:b/>
          <w:color w:val="000000" w:themeColor="text1"/>
        </w:rPr>
        <w:t>4.</w:t>
      </w:r>
      <w:r>
        <w:rPr>
          <w:rFonts w:ascii="Arial" w:hAnsi="Arial" w:cs="Arial"/>
          <w:color w:val="000000" w:themeColor="text1"/>
        </w:rPr>
        <w:t xml:space="preserve"> Raisingchildren.net.au Australian parenting website Available</w:t>
      </w:r>
      <w:r w:rsidR="00786839">
        <w:rPr>
          <w:rFonts w:ascii="Arial" w:hAnsi="Arial" w:cs="Arial"/>
          <w:color w:val="000000" w:themeColor="text1"/>
        </w:rPr>
        <w:t xml:space="preserve"> </w:t>
      </w:r>
      <w:hyperlink r:id="rId6" w:history="1">
        <w:r w:rsidR="00786839" w:rsidRPr="00CD504A">
          <w:rPr>
            <w:rStyle w:val="Hyperlink"/>
            <w:rFonts w:ascii="Arial" w:hAnsi="Arial" w:cs="Arial"/>
          </w:rPr>
          <w:t>https://raisingchildren.net.au/babies/play-learning/learning-ideas/learning-ideas/learning-baby-to-play-preschool</w:t>
        </w:r>
      </w:hyperlink>
    </w:p>
    <w:p w:rsidR="00786839" w:rsidRDefault="00786839" w:rsidP="00E25408">
      <w:pPr>
        <w:rPr>
          <w:rFonts w:ascii="Arial" w:hAnsi="Arial" w:cs="Arial"/>
          <w:color w:val="000000" w:themeColor="text1"/>
        </w:rPr>
      </w:pPr>
      <w:r>
        <w:rPr>
          <w:rFonts w:ascii="Arial" w:hAnsi="Arial" w:cs="Arial"/>
          <w:color w:val="000000" w:themeColor="text1"/>
        </w:rPr>
        <w:t xml:space="preserve">A lot on this website is matched with children between the ages of 0-5 it talks a lot about stages and development, how children learn, it also </w:t>
      </w:r>
      <w:proofErr w:type="gramStart"/>
      <w:r>
        <w:rPr>
          <w:rFonts w:ascii="Arial" w:hAnsi="Arial" w:cs="Arial"/>
          <w:color w:val="000000" w:themeColor="text1"/>
        </w:rPr>
        <w:t>give</w:t>
      </w:r>
      <w:proofErr w:type="gramEnd"/>
      <w:r>
        <w:rPr>
          <w:rFonts w:ascii="Arial" w:hAnsi="Arial" w:cs="Arial"/>
          <w:color w:val="000000" w:themeColor="text1"/>
        </w:rPr>
        <w:t xml:space="preserve"> examples of how children learn and activities children enjoy doing. Also how a </w:t>
      </w:r>
      <w:proofErr w:type="gramStart"/>
      <w:r>
        <w:rPr>
          <w:rFonts w:ascii="Arial" w:hAnsi="Arial" w:cs="Arial"/>
          <w:color w:val="000000" w:themeColor="text1"/>
        </w:rPr>
        <w:t>parents</w:t>
      </w:r>
      <w:proofErr w:type="gramEnd"/>
      <w:r>
        <w:rPr>
          <w:rFonts w:ascii="Arial" w:hAnsi="Arial" w:cs="Arial"/>
          <w:color w:val="000000" w:themeColor="text1"/>
        </w:rPr>
        <w:t xml:space="preserve"> support is important.</w:t>
      </w:r>
    </w:p>
    <w:p w:rsidR="00786839" w:rsidRDefault="00786839" w:rsidP="00E25408">
      <w:pPr>
        <w:rPr>
          <w:rFonts w:ascii="Arial" w:hAnsi="Arial" w:cs="Arial"/>
          <w:color w:val="000000" w:themeColor="text1"/>
        </w:rPr>
      </w:pPr>
      <w:r>
        <w:rPr>
          <w:rFonts w:ascii="Arial" w:hAnsi="Arial" w:cs="Arial"/>
          <w:color w:val="000000" w:themeColor="text1"/>
        </w:rPr>
        <w:t>I found this website as it helped me to decide on the two examples on how a parent can help support their child’s development.</w:t>
      </w:r>
    </w:p>
    <w:p w:rsidR="00786839" w:rsidRDefault="00786839" w:rsidP="00E25408">
      <w:pPr>
        <w:rPr>
          <w:rFonts w:ascii="Arial" w:hAnsi="Arial" w:cs="Arial"/>
          <w:color w:val="000000" w:themeColor="text1"/>
        </w:rPr>
      </w:pPr>
      <w:r>
        <w:rPr>
          <w:rFonts w:ascii="Arial" w:hAnsi="Arial" w:cs="Arial"/>
          <w:color w:val="000000" w:themeColor="text1"/>
        </w:rPr>
        <w:t xml:space="preserve">I find it is a reliable source as it is supported by Australian government department of social services. It was last updated on the 24-06-2019. </w:t>
      </w:r>
    </w:p>
    <w:p w:rsidR="00B17B88" w:rsidRDefault="00B17B88" w:rsidP="00E25408">
      <w:pPr>
        <w:rPr>
          <w:rFonts w:ascii="Arial" w:hAnsi="Arial" w:cs="Arial"/>
          <w:color w:val="000000" w:themeColor="text1"/>
        </w:rPr>
      </w:pPr>
    </w:p>
    <w:p w:rsidR="00B17B88" w:rsidRDefault="00B17B88" w:rsidP="00E25408">
      <w:pPr>
        <w:rPr>
          <w:rFonts w:ascii="Arial" w:hAnsi="Arial" w:cs="Arial"/>
          <w:color w:val="000000" w:themeColor="text1"/>
        </w:rPr>
      </w:pPr>
      <w:r>
        <w:rPr>
          <w:rFonts w:ascii="Arial" w:hAnsi="Arial" w:cs="Arial"/>
          <w:b/>
          <w:color w:val="000000" w:themeColor="text1"/>
        </w:rPr>
        <w:t>5.</w:t>
      </w:r>
      <w:r>
        <w:rPr>
          <w:rFonts w:ascii="Arial" w:hAnsi="Arial" w:cs="Arial"/>
          <w:color w:val="000000" w:themeColor="text1"/>
        </w:rPr>
        <w:t xml:space="preserve"> Sitters.co.uk Available </w:t>
      </w:r>
      <w:hyperlink r:id="rId7" w:history="1">
        <w:r w:rsidRPr="00CD504A">
          <w:rPr>
            <w:rStyle w:val="Hyperlink"/>
            <w:rFonts w:ascii="Arial" w:hAnsi="Arial" w:cs="Arial"/>
          </w:rPr>
          <w:t>https://www.sitters.co.uk</w:t>
        </w:r>
      </w:hyperlink>
    </w:p>
    <w:p w:rsidR="00B17B88" w:rsidRDefault="00B17B88" w:rsidP="00E25408">
      <w:pPr>
        <w:rPr>
          <w:rFonts w:ascii="Arial" w:hAnsi="Arial" w:cs="Arial"/>
          <w:color w:val="000000" w:themeColor="text1"/>
        </w:rPr>
      </w:pPr>
      <w:r>
        <w:rPr>
          <w:rFonts w:ascii="Arial" w:hAnsi="Arial" w:cs="Arial"/>
          <w:color w:val="000000" w:themeColor="text1"/>
        </w:rPr>
        <w:t>This is mainly about babysitters and help they can offer. I didn’t really find this very helpful to the research that I needed at the time.</w:t>
      </w:r>
    </w:p>
    <w:p w:rsidR="00B17B88" w:rsidRDefault="00B17B88" w:rsidP="00E25408">
      <w:pPr>
        <w:rPr>
          <w:rFonts w:ascii="Arial" w:hAnsi="Arial" w:cs="Arial"/>
          <w:color w:val="000000" w:themeColor="text1"/>
        </w:rPr>
      </w:pPr>
    </w:p>
    <w:p w:rsidR="00B17B88" w:rsidRDefault="00B17B88" w:rsidP="00E25408">
      <w:pPr>
        <w:rPr>
          <w:rFonts w:ascii="Arial" w:hAnsi="Arial" w:cs="Arial"/>
          <w:color w:val="000000" w:themeColor="text1"/>
        </w:rPr>
      </w:pPr>
      <w:r>
        <w:rPr>
          <w:rFonts w:ascii="Arial" w:hAnsi="Arial" w:cs="Arial"/>
          <w:b/>
          <w:color w:val="000000" w:themeColor="text1"/>
        </w:rPr>
        <w:t xml:space="preserve">6. </w:t>
      </w:r>
      <w:r w:rsidR="007A7B46">
        <w:rPr>
          <w:rFonts w:ascii="Arial" w:hAnsi="Arial" w:cs="Arial"/>
          <w:color w:val="000000" w:themeColor="text1"/>
        </w:rPr>
        <w:t xml:space="preserve">very well mind.com Available </w:t>
      </w:r>
      <w:hyperlink r:id="rId8" w:history="1">
        <w:r w:rsidR="007A7B46" w:rsidRPr="00CD504A">
          <w:rPr>
            <w:rStyle w:val="Hyperlink"/>
            <w:rFonts w:ascii="Arial" w:hAnsi="Arial" w:cs="Arial"/>
          </w:rPr>
          <w:t>https://www.verywellmind.com</w:t>
        </w:r>
      </w:hyperlink>
    </w:p>
    <w:p w:rsidR="00B44259" w:rsidRDefault="007A7B46" w:rsidP="00E25408">
      <w:pPr>
        <w:rPr>
          <w:rFonts w:ascii="Arial" w:hAnsi="Arial" w:cs="Arial"/>
          <w:color w:val="000000" w:themeColor="text1"/>
        </w:rPr>
      </w:pPr>
      <w:r>
        <w:rPr>
          <w:rFonts w:ascii="Arial" w:hAnsi="Arial" w:cs="Arial"/>
          <w:color w:val="000000" w:themeColor="text1"/>
        </w:rPr>
        <w:t>The very well mind site talks about different things including A-Z mental health, ADHD, Bipolar disorder,</w:t>
      </w:r>
      <w:r w:rsidR="00B44259">
        <w:rPr>
          <w:rFonts w:ascii="Arial" w:hAnsi="Arial" w:cs="Arial"/>
          <w:color w:val="000000" w:themeColor="text1"/>
        </w:rPr>
        <w:t xml:space="preserve"> Addictions, and dep</w:t>
      </w:r>
      <w:r>
        <w:rPr>
          <w:rFonts w:ascii="Arial" w:hAnsi="Arial" w:cs="Arial"/>
          <w:color w:val="000000" w:themeColor="text1"/>
        </w:rPr>
        <w:t>ression. It also g</w:t>
      </w:r>
      <w:r w:rsidR="00B44259">
        <w:rPr>
          <w:rFonts w:ascii="Arial" w:hAnsi="Arial" w:cs="Arial"/>
          <w:color w:val="000000" w:themeColor="text1"/>
        </w:rPr>
        <w:t>ives a lot of information regarding news and psychology. Within psychology it also includes theories, therapy, emotions and has student resources.</w:t>
      </w:r>
    </w:p>
    <w:p w:rsidR="00B44259" w:rsidRDefault="00B44259" w:rsidP="00E25408">
      <w:pPr>
        <w:rPr>
          <w:rFonts w:ascii="Arial" w:hAnsi="Arial" w:cs="Arial"/>
          <w:color w:val="000000" w:themeColor="text1"/>
        </w:rPr>
      </w:pPr>
      <w:r>
        <w:rPr>
          <w:rFonts w:ascii="Arial" w:hAnsi="Arial" w:cs="Arial"/>
          <w:color w:val="000000" w:themeColor="text1"/>
        </w:rPr>
        <w:t>I found this information on this site practical as I learned and was able to understand about psychology, the different types of psychology, the history and the major theories behind them. Reading on about psychology it gave me a much better understanding of the effects of the different things, how they come about and also ways to cope with different things and issues.</w:t>
      </w:r>
    </w:p>
    <w:p w:rsidR="00D620DE" w:rsidRDefault="00B44259" w:rsidP="00E25408">
      <w:pPr>
        <w:rPr>
          <w:rFonts w:ascii="Arial" w:hAnsi="Arial" w:cs="Arial"/>
          <w:color w:val="000000" w:themeColor="text1"/>
        </w:rPr>
      </w:pPr>
      <w:r>
        <w:rPr>
          <w:rFonts w:ascii="Arial" w:hAnsi="Arial" w:cs="Arial"/>
          <w:color w:val="000000" w:themeColor="text1"/>
        </w:rPr>
        <w:t>It is a reliable source, it is a partner of the Cleveland clinic the second rated hospital in the U.S it has a board of psychologists</w:t>
      </w:r>
      <w:r w:rsidR="00D620DE">
        <w:rPr>
          <w:rFonts w:ascii="Arial" w:hAnsi="Arial" w:cs="Arial"/>
          <w:color w:val="000000" w:themeColor="text1"/>
        </w:rPr>
        <w:t>, psychiatrics and neurologists, its reviewed and updated by the mental health professionals with the latest health information and has been around for more than 20 years. Very well mind have won many awards over the time the last one was in 2021. It provides email addresses, feedback page and an address. The site was updated last in 2021.</w:t>
      </w:r>
    </w:p>
    <w:p w:rsidR="00D620DE" w:rsidRDefault="00D620DE" w:rsidP="00E25408">
      <w:pPr>
        <w:rPr>
          <w:rFonts w:ascii="Arial" w:hAnsi="Arial" w:cs="Arial"/>
          <w:color w:val="000000" w:themeColor="text1"/>
        </w:rPr>
      </w:pPr>
      <w:r>
        <w:rPr>
          <w:rFonts w:ascii="Arial" w:hAnsi="Arial" w:cs="Arial"/>
          <w:b/>
          <w:color w:val="000000" w:themeColor="text1"/>
        </w:rPr>
        <w:t>7.</w:t>
      </w:r>
      <w:r>
        <w:rPr>
          <w:rFonts w:ascii="Arial" w:hAnsi="Arial" w:cs="Arial"/>
          <w:color w:val="000000" w:themeColor="text1"/>
        </w:rPr>
        <w:t xml:space="preserve"> Williams, R. (1981). Culture. Fontana.</w:t>
      </w:r>
    </w:p>
    <w:p w:rsidR="00D620DE" w:rsidRDefault="00D620DE" w:rsidP="00E25408">
      <w:pPr>
        <w:rPr>
          <w:rFonts w:ascii="Arial" w:hAnsi="Arial" w:cs="Arial"/>
          <w:color w:val="000000" w:themeColor="text1"/>
        </w:rPr>
      </w:pPr>
      <w:r>
        <w:rPr>
          <w:rFonts w:ascii="Arial" w:hAnsi="Arial" w:cs="Arial"/>
          <w:color w:val="000000" w:themeColor="text1"/>
        </w:rPr>
        <w:t>This book talks a lot about culture and how it came around it also explains the meaning of it. It gives good explanations.</w:t>
      </w:r>
    </w:p>
    <w:p w:rsidR="00EB40C9" w:rsidRDefault="00D620DE" w:rsidP="00E25408">
      <w:pPr>
        <w:rPr>
          <w:rFonts w:ascii="Arial" w:hAnsi="Arial" w:cs="Arial"/>
          <w:color w:val="000000" w:themeColor="text1"/>
        </w:rPr>
      </w:pPr>
      <w:r>
        <w:rPr>
          <w:rFonts w:ascii="Arial" w:hAnsi="Arial" w:cs="Arial"/>
          <w:color w:val="000000" w:themeColor="text1"/>
        </w:rPr>
        <w:lastRenderedPageBreak/>
        <w:t>Vygotsky used culture in his theory so I needed to understand what he meant by this word and this book helped me to do this. I found it useful to help me with my presentation.</w:t>
      </w:r>
    </w:p>
    <w:p w:rsidR="00EB40C9" w:rsidRDefault="00EB40C9" w:rsidP="00E25408">
      <w:pPr>
        <w:rPr>
          <w:rFonts w:ascii="Arial" w:hAnsi="Arial" w:cs="Arial"/>
          <w:color w:val="000000" w:themeColor="text1"/>
        </w:rPr>
      </w:pPr>
      <w:r>
        <w:rPr>
          <w:rFonts w:ascii="Arial" w:hAnsi="Arial" w:cs="Arial"/>
          <w:color w:val="000000" w:themeColor="text1"/>
        </w:rPr>
        <w:t>This is a reliable source of information as it was received from the UWTSD library and has been checked by a librarian. The author was Raymond Williams 1921-1988.</w:t>
      </w:r>
    </w:p>
    <w:p w:rsidR="00EB40C9" w:rsidRDefault="00EB40C9" w:rsidP="00E25408">
      <w:pPr>
        <w:rPr>
          <w:rFonts w:ascii="Arial" w:hAnsi="Arial" w:cs="Arial"/>
          <w:color w:val="000000" w:themeColor="text1"/>
        </w:rPr>
      </w:pPr>
    </w:p>
    <w:p w:rsidR="00EB40C9" w:rsidRDefault="00EB40C9" w:rsidP="00E25408">
      <w:pPr>
        <w:rPr>
          <w:rFonts w:ascii="Arial" w:hAnsi="Arial" w:cs="Arial"/>
          <w:color w:val="000000" w:themeColor="text1"/>
        </w:rPr>
      </w:pPr>
      <w:r>
        <w:rPr>
          <w:rFonts w:ascii="Arial" w:hAnsi="Arial" w:cs="Arial"/>
          <w:b/>
          <w:color w:val="000000" w:themeColor="text1"/>
        </w:rPr>
        <w:t xml:space="preserve">8. </w:t>
      </w:r>
      <w:hyperlink r:id="rId9" w:history="1">
        <w:r w:rsidRPr="00CD504A">
          <w:rPr>
            <w:rStyle w:val="Hyperlink"/>
            <w:rFonts w:ascii="Arial" w:hAnsi="Arial" w:cs="Arial"/>
          </w:rPr>
          <w:t>www.google.co.uk</w:t>
        </w:r>
      </w:hyperlink>
    </w:p>
    <w:p w:rsidR="00CC4C4C" w:rsidRDefault="00CC4C4C" w:rsidP="00E25408">
      <w:pPr>
        <w:rPr>
          <w:rFonts w:ascii="Arial" w:hAnsi="Arial" w:cs="Arial"/>
          <w:color w:val="000000" w:themeColor="text1"/>
        </w:rPr>
      </w:pPr>
      <w:r>
        <w:rPr>
          <w:rFonts w:ascii="Arial" w:hAnsi="Arial" w:cs="Arial"/>
          <w:color w:val="000000" w:themeColor="text1"/>
        </w:rPr>
        <w:t xml:space="preserve">I used </w:t>
      </w:r>
      <w:proofErr w:type="gramStart"/>
      <w:r>
        <w:rPr>
          <w:rFonts w:ascii="Arial" w:hAnsi="Arial" w:cs="Arial"/>
          <w:color w:val="000000" w:themeColor="text1"/>
        </w:rPr>
        <w:t>google</w:t>
      </w:r>
      <w:proofErr w:type="gramEnd"/>
      <w:r>
        <w:rPr>
          <w:rFonts w:ascii="Arial" w:hAnsi="Arial" w:cs="Arial"/>
          <w:color w:val="000000" w:themeColor="text1"/>
        </w:rPr>
        <w:t xml:space="preserve"> to help me to find some information that I needed and to help me to find reliable sources and sites. Google gives you a lot of information about various things according to what you want to know. I got pictures of google to use on my presentation slides.</w:t>
      </w:r>
    </w:p>
    <w:p w:rsidR="00CC4C4C" w:rsidRDefault="00CC4C4C" w:rsidP="00E25408">
      <w:pPr>
        <w:rPr>
          <w:rFonts w:ascii="Arial" w:hAnsi="Arial" w:cs="Arial"/>
          <w:color w:val="000000" w:themeColor="text1"/>
        </w:rPr>
      </w:pPr>
      <w:r>
        <w:rPr>
          <w:rFonts w:ascii="Arial" w:hAnsi="Arial" w:cs="Arial"/>
          <w:color w:val="000000" w:themeColor="text1"/>
        </w:rPr>
        <w:t>I found it useful to be able to get these pictures and use them along with the names of people on my slides.</w:t>
      </w:r>
    </w:p>
    <w:p w:rsidR="007A7B46" w:rsidRPr="007A7B46" w:rsidRDefault="00CC4C4C" w:rsidP="00E25408">
      <w:pPr>
        <w:rPr>
          <w:rFonts w:ascii="Arial" w:hAnsi="Arial" w:cs="Arial"/>
          <w:color w:val="000000" w:themeColor="text1"/>
        </w:rPr>
      </w:pPr>
      <w:r>
        <w:rPr>
          <w:rFonts w:ascii="Arial" w:hAnsi="Arial" w:cs="Arial"/>
          <w:color w:val="000000" w:themeColor="text1"/>
        </w:rPr>
        <w:t>Not all sources are reliable on google so you have to check what sources you are using are reliable and that they are up to date. All sources that I used from here are reliable and been checked.</w:t>
      </w:r>
      <w:bookmarkStart w:id="0" w:name="_GoBack"/>
      <w:bookmarkEnd w:id="0"/>
      <w:r>
        <w:rPr>
          <w:rFonts w:ascii="Arial" w:hAnsi="Arial" w:cs="Arial"/>
          <w:color w:val="000000" w:themeColor="text1"/>
        </w:rPr>
        <w:t xml:space="preserve"> </w:t>
      </w:r>
      <w:r w:rsidR="00B44259">
        <w:rPr>
          <w:rFonts w:ascii="Arial" w:hAnsi="Arial" w:cs="Arial"/>
          <w:color w:val="000000" w:themeColor="text1"/>
        </w:rPr>
        <w:t xml:space="preserve">   </w:t>
      </w:r>
    </w:p>
    <w:p w:rsidR="00786839" w:rsidRDefault="00786839" w:rsidP="00E25408">
      <w:pPr>
        <w:rPr>
          <w:rFonts w:ascii="Arial" w:hAnsi="Arial" w:cs="Arial"/>
          <w:color w:val="000000" w:themeColor="text1"/>
        </w:rPr>
      </w:pPr>
    </w:p>
    <w:p w:rsidR="00786839" w:rsidRDefault="00786839" w:rsidP="00E25408">
      <w:pPr>
        <w:rPr>
          <w:rFonts w:ascii="Arial" w:hAnsi="Arial" w:cs="Arial"/>
          <w:color w:val="000000" w:themeColor="text1"/>
        </w:rPr>
      </w:pPr>
    </w:p>
    <w:p w:rsidR="00786839" w:rsidRDefault="00786839" w:rsidP="00E25408">
      <w:pPr>
        <w:rPr>
          <w:rFonts w:ascii="Arial" w:hAnsi="Arial" w:cs="Arial"/>
          <w:color w:val="000000" w:themeColor="text1"/>
        </w:rPr>
      </w:pPr>
      <w:r>
        <w:rPr>
          <w:rFonts w:ascii="Arial" w:hAnsi="Arial" w:cs="Arial"/>
          <w:color w:val="000000" w:themeColor="text1"/>
        </w:rPr>
        <w:t xml:space="preserve"> </w:t>
      </w:r>
    </w:p>
    <w:p w:rsidR="00E25408" w:rsidRPr="00E25408" w:rsidRDefault="00E25408" w:rsidP="00E25408">
      <w:pPr>
        <w:rPr>
          <w:rFonts w:ascii="Arial" w:hAnsi="Arial" w:cs="Arial"/>
          <w:color w:val="000000" w:themeColor="text1"/>
        </w:rPr>
      </w:pPr>
    </w:p>
    <w:p w:rsidR="0032297F" w:rsidRPr="00E25408" w:rsidRDefault="0032297F" w:rsidP="009C04CD">
      <w:pPr>
        <w:jc w:val="both"/>
        <w:rPr>
          <w:rFonts w:ascii="Arial" w:eastAsiaTheme="minorEastAsia" w:hAnsi="Arial" w:cs="Arial"/>
          <w:color w:val="262626" w:themeColor="text1" w:themeTint="D9"/>
          <w:kern w:val="24"/>
          <w:lang w:val="en-US"/>
        </w:rPr>
      </w:pPr>
    </w:p>
    <w:p w:rsidR="0032297F" w:rsidRDefault="0032297F" w:rsidP="009C04CD">
      <w:pPr>
        <w:jc w:val="both"/>
        <w:rPr>
          <w:rFonts w:ascii="Arial" w:eastAsiaTheme="minorEastAsia" w:hAnsi="Arial" w:cs="Arial"/>
          <w:color w:val="262626" w:themeColor="text1" w:themeTint="D9"/>
          <w:kern w:val="24"/>
          <w:lang w:val="en-US"/>
        </w:rPr>
      </w:pPr>
    </w:p>
    <w:p w:rsidR="0032297F" w:rsidRDefault="0032297F" w:rsidP="009C04CD">
      <w:pPr>
        <w:jc w:val="both"/>
        <w:rPr>
          <w:rFonts w:ascii="Arial" w:eastAsiaTheme="minorEastAsia" w:hAnsi="Arial" w:cs="Arial"/>
          <w:color w:val="262626" w:themeColor="text1" w:themeTint="D9"/>
          <w:kern w:val="24"/>
          <w:lang w:val="en-US"/>
        </w:rPr>
      </w:pPr>
    </w:p>
    <w:p w:rsidR="0032297F" w:rsidRDefault="0032297F" w:rsidP="009C04CD">
      <w:pPr>
        <w:jc w:val="both"/>
        <w:rPr>
          <w:rFonts w:ascii="Arial" w:eastAsiaTheme="minorEastAsia" w:hAnsi="Arial" w:cs="Arial"/>
          <w:color w:val="262626" w:themeColor="text1" w:themeTint="D9"/>
          <w:kern w:val="24"/>
          <w:lang w:val="en-US"/>
        </w:rPr>
      </w:pPr>
    </w:p>
    <w:p w:rsidR="0032297F" w:rsidRDefault="0032297F" w:rsidP="009C04CD">
      <w:pPr>
        <w:jc w:val="both"/>
        <w:rPr>
          <w:rFonts w:ascii="Arial" w:eastAsiaTheme="minorEastAsia" w:hAnsi="Arial" w:cs="Arial"/>
          <w:color w:val="262626" w:themeColor="text1" w:themeTint="D9"/>
          <w:kern w:val="24"/>
          <w:lang w:val="en-US"/>
        </w:rPr>
      </w:pPr>
    </w:p>
    <w:p w:rsidR="0032297F" w:rsidRDefault="0032297F" w:rsidP="009C04CD">
      <w:pPr>
        <w:jc w:val="both"/>
        <w:rPr>
          <w:rFonts w:ascii="Arial" w:eastAsiaTheme="minorEastAsia" w:hAnsi="Arial" w:cs="Arial"/>
          <w:color w:val="262626" w:themeColor="text1" w:themeTint="D9"/>
          <w:kern w:val="24"/>
          <w:lang w:val="en-US"/>
        </w:rPr>
      </w:pPr>
    </w:p>
    <w:p w:rsidR="0032297F" w:rsidRDefault="0032297F" w:rsidP="009C04CD">
      <w:pPr>
        <w:jc w:val="both"/>
        <w:rPr>
          <w:rFonts w:ascii="Arial" w:eastAsiaTheme="minorEastAsia" w:hAnsi="Arial" w:cs="Arial"/>
          <w:color w:val="262626" w:themeColor="text1" w:themeTint="D9"/>
          <w:kern w:val="24"/>
          <w:lang w:val="en-US"/>
        </w:rPr>
      </w:pPr>
    </w:p>
    <w:p w:rsidR="0032297F" w:rsidRDefault="0032297F" w:rsidP="009C04CD">
      <w:pPr>
        <w:jc w:val="both"/>
        <w:rPr>
          <w:rFonts w:ascii="Arial" w:eastAsiaTheme="minorEastAsia" w:hAnsi="Arial" w:cs="Arial"/>
          <w:color w:val="262626" w:themeColor="text1" w:themeTint="D9"/>
          <w:kern w:val="24"/>
          <w:lang w:val="en-US"/>
        </w:rPr>
      </w:pPr>
    </w:p>
    <w:p w:rsidR="0032297F" w:rsidRPr="003E623C" w:rsidRDefault="0032297F" w:rsidP="009C04CD">
      <w:pPr>
        <w:jc w:val="both"/>
        <w:rPr>
          <w:rFonts w:ascii="Arial" w:eastAsiaTheme="minorEastAsia" w:hAnsi="Arial" w:cs="Arial"/>
          <w:b/>
          <w:color w:val="262626" w:themeColor="text1" w:themeTint="D9"/>
          <w:kern w:val="24"/>
          <w:lang w:val="en-US"/>
        </w:rPr>
      </w:pPr>
    </w:p>
    <w:p w:rsidR="000F247C" w:rsidRPr="009C04CD" w:rsidRDefault="000F247C" w:rsidP="009C04CD">
      <w:pPr>
        <w:jc w:val="both"/>
        <w:rPr>
          <w:rFonts w:ascii="Times New Roman" w:eastAsia="Times New Roman" w:hAnsi="Times New Roman" w:cs="Times New Roman"/>
          <w:color w:val="83992A"/>
        </w:rPr>
      </w:pPr>
    </w:p>
    <w:p w:rsidR="00A72222" w:rsidRDefault="00A72222" w:rsidP="00A72222">
      <w:pPr>
        <w:rPr>
          <w:color w:val="83992A"/>
          <w:sz w:val="32"/>
        </w:rPr>
      </w:pPr>
    </w:p>
    <w:p w:rsidR="00A72222" w:rsidRPr="00A72222" w:rsidRDefault="00A72222" w:rsidP="00A72222">
      <w:pPr>
        <w:rPr>
          <w:color w:val="83992A"/>
          <w:sz w:val="32"/>
        </w:rPr>
      </w:pPr>
      <w:r>
        <w:rPr>
          <w:color w:val="83992A"/>
          <w:sz w:val="32"/>
        </w:rPr>
        <w:t xml:space="preserve">                        </w:t>
      </w:r>
    </w:p>
    <w:p w:rsidR="00A72222" w:rsidRDefault="00A72222" w:rsidP="00A72222">
      <w:pPr>
        <w:pStyle w:val="ListParagraph"/>
        <w:ind w:left="1080"/>
        <w:rPr>
          <w:rFonts w:ascii="Arial" w:eastAsiaTheme="minorEastAsia" w:hAnsi="Arial" w:cs="Arial"/>
          <w:color w:val="262626" w:themeColor="text1" w:themeTint="D9"/>
          <w:kern w:val="24"/>
          <w:sz w:val="28"/>
          <w:szCs w:val="28"/>
          <w:lang w:val="en-US"/>
        </w:rPr>
      </w:pPr>
    </w:p>
    <w:p w:rsidR="00A72222" w:rsidRPr="00A72222" w:rsidRDefault="00A72222" w:rsidP="00A72222">
      <w:pPr>
        <w:rPr>
          <w:color w:val="83992A"/>
          <w:sz w:val="32"/>
        </w:rPr>
      </w:pPr>
    </w:p>
    <w:p w:rsidR="00C80B8C" w:rsidRPr="00C80B8C" w:rsidRDefault="00C80B8C">
      <w:pPr>
        <w:rPr>
          <w:rFonts w:ascii="Arial" w:hAnsi="Arial" w:cs="Arial"/>
          <w:lang w:val="en-US"/>
        </w:rPr>
      </w:pPr>
    </w:p>
    <w:p w:rsidR="00AE1659" w:rsidRPr="00AE1659" w:rsidRDefault="00AE1659">
      <w:pPr>
        <w:rPr>
          <w:rFonts w:ascii="Arial" w:hAnsi="Arial" w:cs="Arial"/>
          <w:b/>
          <w:sz w:val="48"/>
          <w:szCs w:val="48"/>
          <w:lang w:val="en-US"/>
        </w:rPr>
      </w:pPr>
    </w:p>
    <w:sectPr w:rsidR="00AE1659" w:rsidRPr="00AE16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E4403D"/>
    <w:multiLevelType w:val="hybridMultilevel"/>
    <w:tmpl w:val="2EB68694"/>
    <w:lvl w:ilvl="0" w:tplc="6EECE794">
      <w:start w:val="1"/>
      <w:numFmt w:val="bullet"/>
      <w:lvlText w:val="•"/>
      <w:lvlJc w:val="left"/>
      <w:pPr>
        <w:tabs>
          <w:tab w:val="num" w:pos="720"/>
        </w:tabs>
        <w:ind w:left="720" w:hanging="360"/>
      </w:pPr>
      <w:rPr>
        <w:rFonts w:ascii="Arial" w:hAnsi="Arial" w:hint="default"/>
      </w:rPr>
    </w:lvl>
    <w:lvl w:ilvl="1" w:tplc="D8DCF5DC" w:tentative="1">
      <w:start w:val="1"/>
      <w:numFmt w:val="bullet"/>
      <w:lvlText w:val="•"/>
      <w:lvlJc w:val="left"/>
      <w:pPr>
        <w:tabs>
          <w:tab w:val="num" w:pos="1440"/>
        </w:tabs>
        <w:ind w:left="1440" w:hanging="360"/>
      </w:pPr>
      <w:rPr>
        <w:rFonts w:ascii="Arial" w:hAnsi="Arial" w:hint="default"/>
      </w:rPr>
    </w:lvl>
    <w:lvl w:ilvl="2" w:tplc="C396C6E0" w:tentative="1">
      <w:start w:val="1"/>
      <w:numFmt w:val="bullet"/>
      <w:lvlText w:val="•"/>
      <w:lvlJc w:val="left"/>
      <w:pPr>
        <w:tabs>
          <w:tab w:val="num" w:pos="2160"/>
        </w:tabs>
        <w:ind w:left="2160" w:hanging="360"/>
      </w:pPr>
      <w:rPr>
        <w:rFonts w:ascii="Arial" w:hAnsi="Arial" w:hint="default"/>
      </w:rPr>
    </w:lvl>
    <w:lvl w:ilvl="3" w:tplc="35069190" w:tentative="1">
      <w:start w:val="1"/>
      <w:numFmt w:val="bullet"/>
      <w:lvlText w:val="•"/>
      <w:lvlJc w:val="left"/>
      <w:pPr>
        <w:tabs>
          <w:tab w:val="num" w:pos="2880"/>
        </w:tabs>
        <w:ind w:left="2880" w:hanging="360"/>
      </w:pPr>
      <w:rPr>
        <w:rFonts w:ascii="Arial" w:hAnsi="Arial" w:hint="default"/>
      </w:rPr>
    </w:lvl>
    <w:lvl w:ilvl="4" w:tplc="C13A44BE" w:tentative="1">
      <w:start w:val="1"/>
      <w:numFmt w:val="bullet"/>
      <w:lvlText w:val="•"/>
      <w:lvlJc w:val="left"/>
      <w:pPr>
        <w:tabs>
          <w:tab w:val="num" w:pos="3600"/>
        </w:tabs>
        <w:ind w:left="3600" w:hanging="360"/>
      </w:pPr>
      <w:rPr>
        <w:rFonts w:ascii="Arial" w:hAnsi="Arial" w:hint="default"/>
      </w:rPr>
    </w:lvl>
    <w:lvl w:ilvl="5" w:tplc="A2EA6084" w:tentative="1">
      <w:start w:val="1"/>
      <w:numFmt w:val="bullet"/>
      <w:lvlText w:val="•"/>
      <w:lvlJc w:val="left"/>
      <w:pPr>
        <w:tabs>
          <w:tab w:val="num" w:pos="4320"/>
        </w:tabs>
        <w:ind w:left="4320" w:hanging="360"/>
      </w:pPr>
      <w:rPr>
        <w:rFonts w:ascii="Arial" w:hAnsi="Arial" w:hint="default"/>
      </w:rPr>
    </w:lvl>
    <w:lvl w:ilvl="6" w:tplc="2F5AE11A" w:tentative="1">
      <w:start w:val="1"/>
      <w:numFmt w:val="bullet"/>
      <w:lvlText w:val="•"/>
      <w:lvlJc w:val="left"/>
      <w:pPr>
        <w:tabs>
          <w:tab w:val="num" w:pos="5040"/>
        </w:tabs>
        <w:ind w:left="5040" w:hanging="360"/>
      </w:pPr>
      <w:rPr>
        <w:rFonts w:ascii="Arial" w:hAnsi="Arial" w:hint="default"/>
      </w:rPr>
    </w:lvl>
    <w:lvl w:ilvl="7" w:tplc="5860D4C2" w:tentative="1">
      <w:start w:val="1"/>
      <w:numFmt w:val="bullet"/>
      <w:lvlText w:val="•"/>
      <w:lvlJc w:val="left"/>
      <w:pPr>
        <w:tabs>
          <w:tab w:val="num" w:pos="5760"/>
        </w:tabs>
        <w:ind w:left="5760" w:hanging="360"/>
      </w:pPr>
      <w:rPr>
        <w:rFonts w:ascii="Arial" w:hAnsi="Arial" w:hint="default"/>
      </w:rPr>
    </w:lvl>
    <w:lvl w:ilvl="8" w:tplc="BDFABB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3602AF2"/>
    <w:multiLevelType w:val="hybridMultilevel"/>
    <w:tmpl w:val="45868BA6"/>
    <w:lvl w:ilvl="0" w:tplc="132037D4">
      <w:start w:val="1"/>
      <w:numFmt w:val="decimal"/>
      <w:lvlText w:val="%1."/>
      <w:lvlJc w:val="left"/>
      <w:pPr>
        <w:ind w:left="1080" w:hanging="360"/>
      </w:pPr>
      <w:rPr>
        <w:rFonts w:ascii="Arial" w:eastAsiaTheme="minorEastAsia" w:hAnsi="Arial" w:cs="Arial" w:hint="default"/>
        <w:b/>
        <w:color w:val="000000" w:themeColor="text1"/>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D1C2B41"/>
    <w:multiLevelType w:val="hybridMultilevel"/>
    <w:tmpl w:val="27624580"/>
    <w:lvl w:ilvl="0" w:tplc="94F4EB1A">
      <w:start w:val="1"/>
      <w:numFmt w:val="bullet"/>
      <w:lvlText w:val="•"/>
      <w:lvlJc w:val="left"/>
      <w:pPr>
        <w:tabs>
          <w:tab w:val="num" w:pos="720"/>
        </w:tabs>
        <w:ind w:left="720" w:hanging="360"/>
      </w:pPr>
      <w:rPr>
        <w:rFonts w:ascii="Arial" w:hAnsi="Arial" w:hint="default"/>
      </w:rPr>
    </w:lvl>
    <w:lvl w:ilvl="1" w:tplc="02CA5B98" w:tentative="1">
      <w:start w:val="1"/>
      <w:numFmt w:val="bullet"/>
      <w:lvlText w:val="•"/>
      <w:lvlJc w:val="left"/>
      <w:pPr>
        <w:tabs>
          <w:tab w:val="num" w:pos="1440"/>
        </w:tabs>
        <w:ind w:left="1440" w:hanging="360"/>
      </w:pPr>
      <w:rPr>
        <w:rFonts w:ascii="Arial" w:hAnsi="Arial" w:hint="default"/>
      </w:rPr>
    </w:lvl>
    <w:lvl w:ilvl="2" w:tplc="3C260ABA" w:tentative="1">
      <w:start w:val="1"/>
      <w:numFmt w:val="bullet"/>
      <w:lvlText w:val="•"/>
      <w:lvlJc w:val="left"/>
      <w:pPr>
        <w:tabs>
          <w:tab w:val="num" w:pos="2160"/>
        </w:tabs>
        <w:ind w:left="2160" w:hanging="360"/>
      </w:pPr>
      <w:rPr>
        <w:rFonts w:ascii="Arial" w:hAnsi="Arial" w:hint="default"/>
      </w:rPr>
    </w:lvl>
    <w:lvl w:ilvl="3" w:tplc="F3FEF396" w:tentative="1">
      <w:start w:val="1"/>
      <w:numFmt w:val="bullet"/>
      <w:lvlText w:val="•"/>
      <w:lvlJc w:val="left"/>
      <w:pPr>
        <w:tabs>
          <w:tab w:val="num" w:pos="2880"/>
        </w:tabs>
        <w:ind w:left="2880" w:hanging="360"/>
      </w:pPr>
      <w:rPr>
        <w:rFonts w:ascii="Arial" w:hAnsi="Arial" w:hint="default"/>
      </w:rPr>
    </w:lvl>
    <w:lvl w:ilvl="4" w:tplc="5E7C10F2" w:tentative="1">
      <w:start w:val="1"/>
      <w:numFmt w:val="bullet"/>
      <w:lvlText w:val="•"/>
      <w:lvlJc w:val="left"/>
      <w:pPr>
        <w:tabs>
          <w:tab w:val="num" w:pos="3600"/>
        </w:tabs>
        <w:ind w:left="3600" w:hanging="360"/>
      </w:pPr>
      <w:rPr>
        <w:rFonts w:ascii="Arial" w:hAnsi="Arial" w:hint="default"/>
      </w:rPr>
    </w:lvl>
    <w:lvl w:ilvl="5" w:tplc="7366B018" w:tentative="1">
      <w:start w:val="1"/>
      <w:numFmt w:val="bullet"/>
      <w:lvlText w:val="•"/>
      <w:lvlJc w:val="left"/>
      <w:pPr>
        <w:tabs>
          <w:tab w:val="num" w:pos="4320"/>
        </w:tabs>
        <w:ind w:left="4320" w:hanging="360"/>
      </w:pPr>
      <w:rPr>
        <w:rFonts w:ascii="Arial" w:hAnsi="Arial" w:hint="default"/>
      </w:rPr>
    </w:lvl>
    <w:lvl w:ilvl="6" w:tplc="F8EE49D0" w:tentative="1">
      <w:start w:val="1"/>
      <w:numFmt w:val="bullet"/>
      <w:lvlText w:val="•"/>
      <w:lvlJc w:val="left"/>
      <w:pPr>
        <w:tabs>
          <w:tab w:val="num" w:pos="5040"/>
        </w:tabs>
        <w:ind w:left="5040" w:hanging="360"/>
      </w:pPr>
      <w:rPr>
        <w:rFonts w:ascii="Arial" w:hAnsi="Arial" w:hint="default"/>
      </w:rPr>
    </w:lvl>
    <w:lvl w:ilvl="7" w:tplc="1CE4DCDC" w:tentative="1">
      <w:start w:val="1"/>
      <w:numFmt w:val="bullet"/>
      <w:lvlText w:val="•"/>
      <w:lvlJc w:val="left"/>
      <w:pPr>
        <w:tabs>
          <w:tab w:val="num" w:pos="5760"/>
        </w:tabs>
        <w:ind w:left="5760" w:hanging="360"/>
      </w:pPr>
      <w:rPr>
        <w:rFonts w:ascii="Arial" w:hAnsi="Arial" w:hint="default"/>
      </w:rPr>
    </w:lvl>
    <w:lvl w:ilvl="8" w:tplc="74A43D9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8D3056E"/>
    <w:multiLevelType w:val="hybridMultilevel"/>
    <w:tmpl w:val="1884C658"/>
    <w:lvl w:ilvl="0" w:tplc="EB1074E0">
      <w:start w:val="1"/>
      <w:numFmt w:val="decimal"/>
      <w:lvlText w:val="%1."/>
      <w:lvlJc w:val="left"/>
      <w:pPr>
        <w:ind w:left="720" w:hanging="360"/>
      </w:pPr>
      <w:rPr>
        <w:rFonts w:ascii="Arial" w:eastAsiaTheme="minorHAnsi" w:hAnsi="Arial" w:cs="Arial"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659"/>
    <w:rsid w:val="000F247C"/>
    <w:rsid w:val="0032297F"/>
    <w:rsid w:val="00342140"/>
    <w:rsid w:val="003E623C"/>
    <w:rsid w:val="003F4468"/>
    <w:rsid w:val="004621E6"/>
    <w:rsid w:val="00786839"/>
    <w:rsid w:val="007A7B46"/>
    <w:rsid w:val="0082551A"/>
    <w:rsid w:val="008C7BC4"/>
    <w:rsid w:val="00962460"/>
    <w:rsid w:val="009C04CD"/>
    <w:rsid w:val="00A72222"/>
    <w:rsid w:val="00AE1659"/>
    <w:rsid w:val="00B17B88"/>
    <w:rsid w:val="00B44259"/>
    <w:rsid w:val="00BB7ADF"/>
    <w:rsid w:val="00C80B8C"/>
    <w:rsid w:val="00C91061"/>
    <w:rsid w:val="00CC4C4C"/>
    <w:rsid w:val="00D620DE"/>
    <w:rsid w:val="00E25408"/>
    <w:rsid w:val="00EB40C9"/>
    <w:rsid w:val="00F57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DCFCD"/>
  <w15:chartTrackingRefBased/>
  <w15:docId w15:val="{A9865A99-D80F-4209-81E8-7C7E5B1CE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2222"/>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68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117669">
      <w:bodyDiv w:val="1"/>
      <w:marLeft w:val="0"/>
      <w:marRight w:val="0"/>
      <w:marTop w:val="0"/>
      <w:marBottom w:val="0"/>
      <w:divBdr>
        <w:top w:val="none" w:sz="0" w:space="0" w:color="auto"/>
        <w:left w:val="none" w:sz="0" w:space="0" w:color="auto"/>
        <w:bottom w:val="none" w:sz="0" w:space="0" w:color="auto"/>
        <w:right w:val="none" w:sz="0" w:space="0" w:color="auto"/>
      </w:divBdr>
      <w:divsChild>
        <w:div w:id="728653782">
          <w:marLeft w:val="446"/>
          <w:marRight w:val="0"/>
          <w:marTop w:val="67"/>
          <w:marBottom w:val="120"/>
          <w:divBdr>
            <w:top w:val="none" w:sz="0" w:space="0" w:color="auto"/>
            <w:left w:val="none" w:sz="0" w:space="0" w:color="auto"/>
            <w:bottom w:val="none" w:sz="0" w:space="0" w:color="auto"/>
            <w:right w:val="none" w:sz="0" w:space="0" w:color="auto"/>
          </w:divBdr>
        </w:div>
      </w:divsChild>
    </w:div>
    <w:div w:id="1344431061">
      <w:bodyDiv w:val="1"/>
      <w:marLeft w:val="0"/>
      <w:marRight w:val="0"/>
      <w:marTop w:val="0"/>
      <w:marBottom w:val="0"/>
      <w:divBdr>
        <w:top w:val="none" w:sz="0" w:space="0" w:color="auto"/>
        <w:left w:val="none" w:sz="0" w:space="0" w:color="auto"/>
        <w:bottom w:val="none" w:sz="0" w:space="0" w:color="auto"/>
        <w:right w:val="none" w:sz="0" w:space="0" w:color="auto"/>
      </w:divBdr>
      <w:divsChild>
        <w:div w:id="1806267789">
          <w:marLeft w:val="446"/>
          <w:marRight w:val="0"/>
          <w:marTop w:val="67"/>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 TargetMode="External"/><Relationship Id="rId3" Type="http://schemas.openxmlformats.org/officeDocument/2006/relationships/settings" Target="settings.xml"/><Relationship Id="rId7" Type="http://schemas.openxmlformats.org/officeDocument/2006/relationships/hyperlink" Target="https://www.sitters.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aisingchildren.net.au/babies/play-learning/learning-ideas/learning-ideas/learning-baby-to-play-preschool"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goog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1</Pages>
  <Words>1061</Words>
  <Characters>6054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Azam (2013925)</dc:creator>
  <cp:keywords/>
  <dc:description/>
  <cp:lastModifiedBy>Yasmin Azam (2013925)</cp:lastModifiedBy>
  <cp:revision>8</cp:revision>
  <dcterms:created xsi:type="dcterms:W3CDTF">2021-10-26T20:04:00Z</dcterms:created>
  <dcterms:modified xsi:type="dcterms:W3CDTF">2021-10-27T11:38:00Z</dcterms:modified>
</cp:coreProperties>
</file>