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
                <a:graphic>
                  <a:graphicData uri="http://schemas.microsoft.com/office/word/2010/wordprocessingShape">
                    <wps:wsp>
                      <wps:cNvSpPr/>
                      <wps:cNvPr id="3" name="Shape 3"/>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0" name="Shape 10"/>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3" name="Shape 23"/>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
                <a:graphic>
                  <a:graphicData uri="http://schemas.microsoft.com/office/word/2010/wordprocessingShape">
                    <wps:wsp>
                      <wps:cNvSpPr/>
                      <wps:cNvPr id="2" name="Shape 2"/>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w:t>
                            </w:r>
                            <w:r w:rsidDel="00000000" w:rsidR="00000000" w:rsidRPr="00000000">
                              <w:rPr>
                                <w:rFonts w:ascii="Aptos" w:cs="Aptos" w:eastAsia="Aptos" w:hAnsi="Aptos"/>
                                <w:b w:val="0"/>
                                <w:i w:val="0"/>
                                <w:smallCaps w:val="0"/>
                                <w:strike w:val="0"/>
                                <w:color w:val="404040"/>
                                <w:sz w:val="36"/>
                                <w:vertAlign w:val="baseline"/>
                              </w:rPr>
                              <w:t xml:space="preserve">P</w:t>
                            </w:r>
                            <w:r w:rsidDel="00000000" w:rsidR="00000000" w:rsidRPr="00000000">
                              <w:rPr>
                                <w:rFonts w:ascii="Aptos" w:cs="Aptos" w:eastAsia="Aptos" w:hAnsi="Aptos"/>
                                <w:b w:val="0"/>
                                <w:i w:val="0"/>
                                <w:smallCaps w:val="0"/>
                                <w:strike w:val="0"/>
                                <w:color w:val="404040"/>
                                <w:sz w:val="36"/>
                                <w:vertAlign w:val="baseline"/>
                              </w:rPr>
                              <w:t xml:space="preserve">atricia </w:t>
                            </w:r>
                            <w:r w:rsidDel="00000000" w:rsidR="00000000" w:rsidRPr="00000000">
                              <w:rPr>
                                <w:rFonts w:ascii="Aptos" w:cs="Aptos" w:eastAsia="Aptos" w:hAnsi="Aptos"/>
                                <w:b w:val="0"/>
                                <w:i w:val="0"/>
                                <w:smallCaps w:val="0"/>
                                <w:strike w:val="0"/>
                                <w:color w:val="404040"/>
                                <w:sz w:val="36"/>
                                <w:vertAlign w:val="baseline"/>
                              </w:rPr>
                              <w:t xml:space="preserve">P</w:t>
                            </w:r>
                            <w:r w:rsidDel="00000000" w:rsidR="00000000" w:rsidRPr="00000000">
                              <w:rPr>
                                <w:rFonts w:ascii="Aptos" w:cs="Aptos" w:eastAsia="Aptos" w:hAnsi="Aptos"/>
                                <w:b w:val="0"/>
                                <w:i w:val="0"/>
                                <w:smallCaps w:val="0"/>
                                <w:strike w:val="0"/>
                                <w:color w:val="404040"/>
                                <w:sz w:val="36"/>
                                <w:vertAlign w:val="baseline"/>
                              </w:rPr>
                              <w:t xml:space="preserve">ieternella </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ID:2426589</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Ramzi Djemai</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800725" cy="31051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1259201089"/>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b91ql0tyhng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1: Introducing the Research Paper and Topic Development</w:t>
              <w:tab/>
              <w:t xml:space="preserve">1</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wb798j5doycq">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Paper Details (Title, Author(s) and Year of Publication)</w:t>
              <w:tab/>
              <w:t xml:space="preserve">1</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2vfdb79fus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Main Topic or Problem Explored in the Paper</w:t>
              <w:tab/>
              <w:t xml:space="preserve">1</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5stsoecrqfxh">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1.3  Who Is the Research About?</w:t>
              <w:tab/>
              <w:t xml:space="preserve">1</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7qw8ga72qhe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1.4  Why Is This Topic Important in UK Health and Social Care?</w:t>
              <w:tab/>
              <w:t xml:space="preserve">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9jdupjd6hpe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2: Understanding the Purpose and Research Question</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td1xmh7u52g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2.1  Research Question(s) or Objectives</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hygyvdt3mu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3: Understanding the Research Methods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xekfbt6qe2e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3.1  Overview of Quantitative, Qualitative, and Mixed-Methods Research</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840w3g8hqy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3.2  Research Methodology Used in Your Chosen Paper and Why</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cag91xihgb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3.3  Primary and Secondary Data: Definitions, Differences, and Application to Your Paper</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1iu0kehe07l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4: Conclusion</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nk61tmo19n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rPr>
          <w:rFonts w:ascii="Arial" w:cs="Arial" w:eastAsia="Arial" w:hAnsi="Arial"/>
          <w:sz w:val="22"/>
          <w:szCs w:val="22"/>
        </w:rPr>
      </w:pPr>
      <w:bookmarkStart w:colFirst="0" w:colLast="0" w:name="_heading=h.b91ql0tyhngo" w:id="0"/>
      <w:bookmarkEnd w:id="0"/>
      <w:r w:rsidDel="00000000" w:rsidR="00000000" w:rsidRPr="00000000">
        <w:rPr>
          <w:rFonts w:ascii="Arial" w:cs="Arial" w:eastAsia="Arial" w:hAnsi="Arial"/>
          <w:sz w:val="22"/>
          <w:szCs w:val="22"/>
          <w:rtl w:val="0"/>
        </w:rPr>
        <w:t xml:space="preserve">Section 1: Introducing the Research Paper and Topic Development</w:t>
      </w:r>
    </w:p>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paper is called A qualitative study of organisational resilience in care homes in Scotland and was written by Ross et al 2022 and published in the journal PLOS ONE.</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looks at how care homes in Scotland deal with problems and  still continue to give good care to older people. It is focused on how staff and organisations adapt when they face pressure,change, or difficult situations.</w:t>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The main topic of the research is organisational resilience health care</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This means the ability of a care home to manage challenges and continue providing safe and effective care.The study explains that care homes often face problems such as staff shortages,lack of resources,increased workloads,and the effects of the COVID-19 pandemic and concern about care quality. The researchers did use a qualitative  approach ,including interviews,focus groups. The researchers wanted to understand what helps care homes continue to provide safe and good quality care even during difficult times.</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paper is about older adults that are living in care homes and  the people that support them including care worker,manager,residents and family members.many older people in care home complex health conditions ,dementia,disabilities or need help with daily activities  they depend on staff to provide person-centred care that meets both their physical and emotional needs.</w:t>
      </w:r>
    </w:p>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study  is important for the UK health and social care because the number of older people is increasing and many of them need long term care and support.Care homes are an important part of the UK care system it is necessary to understand how they can continue to provide good care when they are  under pressure.</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also became especially important after the covid-19 which created difficulties for many care homes in the UK. The paper shows that good communication,teamwork,flexible working,strong leadership and involving families in care decisions can help care homes.</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pStyle w:val="Heading2"/>
        <w:jc w:val="both"/>
        <w:rPr>
          <w:rFonts w:ascii="Arial" w:cs="Arial" w:eastAsia="Arial" w:hAnsi="Arial"/>
          <w:sz w:val="22"/>
          <w:szCs w:val="22"/>
        </w:rPr>
      </w:pPr>
      <w:bookmarkStart w:colFirst="0" w:colLast="0" w:name="_heading=h.wb798j5doycq" w:id="1"/>
      <w:bookmarkEnd w:id="1"/>
      <w:r w:rsidDel="00000000" w:rsidR="00000000" w:rsidRPr="00000000">
        <w:rPr>
          <w:rFonts w:ascii="Arial" w:cs="Arial" w:eastAsia="Arial" w:hAnsi="Arial"/>
          <w:sz w:val="22"/>
          <w:szCs w:val="22"/>
          <w:rtl w:val="0"/>
        </w:rPr>
        <w:t xml:space="preserve">1.1  Paper Details (Title, Author(s) and Year of Publication)</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examined in this report is entitled [A qualitative study of organisational resilience in care homes in Scotland]. It was written by Ross,A.,Anderson,J. E., Selveindran, S, Macbride,T., bowie,P.,Sherriff,A.,Young,L.,Fioratou,E.,Roddy,E.,Edwards,H.,Dewar,B., and Macpherson,L.M. and was published in 2022.</w:t>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pStyle w:val="Heading2"/>
        <w:jc w:val="both"/>
        <w:rPr>
          <w:rFonts w:ascii="Arial" w:cs="Arial" w:eastAsia="Arial" w:hAnsi="Arial"/>
          <w:sz w:val="22"/>
          <w:szCs w:val="22"/>
        </w:rPr>
      </w:pPr>
      <w:bookmarkStart w:colFirst="0" w:colLast="0" w:name="_heading=h.t2vfdb79fus5" w:id="2"/>
      <w:bookmarkEnd w:id="2"/>
      <w:r w:rsidDel="00000000" w:rsidR="00000000" w:rsidRPr="00000000">
        <w:rPr>
          <w:rFonts w:ascii="Arial" w:cs="Arial" w:eastAsia="Arial" w:hAnsi="Arial"/>
          <w:sz w:val="22"/>
          <w:szCs w:val="22"/>
          <w:rtl w:val="0"/>
        </w:rPr>
        <w:t xml:space="preserve">1.2  Main Topic or Problem Explored in the Paper</w:t>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study looks at how care homes organise the daily care of older people with health problems and support needs.The researchers wanted to identify the challenges experienced by staff including resident needs, pressure on staff, communication problem,high workloads,and excessive administration.</w:t>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The paper focuses on how care workers adapt to these challenges and  solve problems in their routine practice and continue to receive safe and personal care</w:t>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highlights  that teamwork,clear communication and flexible working practices are very important for maintaining high-quality care in residential care settings for adults.</w:t>
      </w: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pStyle w:val="Heading2"/>
        <w:jc w:val="both"/>
        <w:rPr>
          <w:rFonts w:ascii="Arial" w:cs="Arial" w:eastAsia="Arial" w:hAnsi="Arial"/>
          <w:sz w:val="22"/>
          <w:szCs w:val="22"/>
        </w:rPr>
      </w:pPr>
      <w:bookmarkStart w:colFirst="0" w:colLast="0" w:name="_heading=h.5stsoecrqfxh" w:id="3"/>
      <w:bookmarkEnd w:id="3"/>
      <w:r w:rsidDel="00000000" w:rsidR="00000000" w:rsidRPr="00000000">
        <w:rPr>
          <w:rFonts w:ascii="Arial" w:cs="Arial" w:eastAsia="Arial" w:hAnsi="Arial"/>
          <w:sz w:val="22"/>
          <w:szCs w:val="22"/>
          <w:rtl w:val="0"/>
        </w:rPr>
        <w:t xml:space="preserve">1.3  Who Is the Research About?</w:t>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research focuses on older people living in care homes and the staff who care for them.</w:t>
      </w:r>
    </w:p>
    <w:p w:rsidR="00000000" w:rsidDel="00000000" w:rsidP="00000000" w:rsidRDefault="00000000" w:rsidRPr="00000000" w14:paraId="00000038">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participants included care assistants ,senior care workers ,managers, inspectors,healthcare professionals,residents,and family members .The researchers mainly focused on the staff because they are responsible for organising and delivering daily care.</w:t>
      </w:r>
    </w:p>
    <w:p w:rsidR="00000000" w:rsidDel="00000000" w:rsidP="00000000" w:rsidRDefault="00000000" w:rsidRPr="00000000" w14:paraId="00000039">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researchers gain a better understanding of how care is experienced from their perspective.</w:t>
      </w:r>
    </w:p>
    <w:p w:rsidR="00000000" w:rsidDel="00000000" w:rsidP="00000000" w:rsidRDefault="00000000" w:rsidRPr="00000000" w14:paraId="0000003A">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3B">
      <w:pPr>
        <w:pStyle w:val="Heading2"/>
        <w:jc w:val="both"/>
        <w:rPr>
          <w:rFonts w:ascii="Arial" w:cs="Arial" w:eastAsia="Arial" w:hAnsi="Arial"/>
          <w:sz w:val="22"/>
          <w:szCs w:val="22"/>
        </w:rPr>
      </w:pPr>
      <w:bookmarkStart w:colFirst="0" w:colLast="0" w:name="_heading=h.7qw8ga72qhef" w:id="4"/>
      <w:bookmarkEnd w:id="4"/>
      <w:r w:rsidDel="00000000" w:rsidR="00000000" w:rsidRPr="00000000">
        <w:rPr>
          <w:rFonts w:ascii="Arial" w:cs="Arial" w:eastAsia="Arial" w:hAnsi="Arial"/>
          <w:sz w:val="22"/>
          <w:szCs w:val="22"/>
          <w:rtl w:val="0"/>
        </w:rPr>
        <w:t xml:space="preserve">1.4  Why Is This Topic Important in UK Health and Social Care?</w:t>
      </w:r>
    </w:p>
    <w:p w:rsidR="00000000" w:rsidDel="00000000" w:rsidP="00000000" w:rsidRDefault="00000000" w:rsidRPr="00000000" w14:paraId="0000003C">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This  topic is important because the United Kingdom has an ageing population, and many older people now live with dementia,vulnerability and multiple chronic conditions.</w:t>
      </w:r>
    </w:p>
    <w:p w:rsidR="00000000" w:rsidDel="00000000" w:rsidP="00000000" w:rsidRDefault="00000000" w:rsidRPr="00000000" w14:paraId="0000003E">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Nursing homes must provide safe,effective,and compassionate care, but they often work under pressure due to staff shortages, high workloads,and increasing care demand.</w:t>
      </w:r>
    </w:p>
    <w:p w:rsidR="00000000" w:rsidDel="00000000" w:rsidP="00000000" w:rsidRDefault="00000000" w:rsidRPr="00000000" w14:paraId="0000003F">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The   pandemic showed that nursing homes need strong care systems,good </w:t>
      </w:r>
    </w:p>
    <w:p w:rsidR="00000000" w:rsidDel="00000000" w:rsidP="00000000" w:rsidRDefault="00000000" w:rsidRPr="00000000" w14:paraId="00000040">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Collaboration between professionals,and effective communication to protect vulnerable residents.</w:t>
      </w:r>
    </w:p>
    <w:p w:rsidR="00000000" w:rsidDel="00000000" w:rsidP="00000000" w:rsidRDefault="00000000" w:rsidRPr="00000000" w14:paraId="00000041">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Research like this is useful because it helps identify better ways to organise care ,support staff,and improve the quality of life.</w:t>
      </w:r>
    </w:p>
    <w:p w:rsidR="00000000" w:rsidDel="00000000" w:rsidP="00000000" w:rsidRDefault="00000000" w:rsidRPr="00000000" w14:paraId="00000042">
      <w:pPr>
        <w:spacing w:line="360" w:lineRule="auto"/>
        <w:jc w:val="both"/>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This knowledge can contribute to better care practices,a safer care environment,and more sustainable healthcare for older people.</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pStyle w:val="Heading1"/>
        <w:jc w:val="both"/>
        <w:rPr>
          <w:rFonts w:ascii="Arial" w:cs="Arial" w:eastAsia="Arial" w:hAnsi="Arial"/>
          <w:sz w:val="22"/>
          <w:szCs w:val="22"/>
        </w:rPr>
      </w:pPr>
      <w:bookmarkStart w:colFirst="0" w:colLast="0" w:name="_heading=h.9jdupjd6hpen" w:id="5"/>
      <w:bookmarkEnd w:id="5"/>
      <w:r w:rsidDel="00000000" w:rsidR="00000000" w:rsidRPr="00000000">
        <w:rPr>
          <w:rFonts w:ascii="Arial" w:cs="Arial" w:eastAsia="Arial" w:hAnsi="Arial"/>
          <w:sz w:val="22"/>
          <w:szCs w:val="22"/>
          <w:rtl w:val="0"/>
        </w:rPr>
        <w:t xml:space="preserve">Section 2: Understanding the Purpose and Research Question</w:t>
      </w:r>
    </w:p>
    <w:p w:rsidR="00000000" w:rsidDel="00000000" w:rsidP="00000000" w:rsidRDefault="00000000" w:rsidRPr="00000000" w14:paraId="000000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The purpose  of the research was to explore how staff in care homes provide everyday care and how they deal with difficult situations.</w:t>
      </w:r>
      <w:r w:rsidDel="00000000" w:rsidR="00000000" w:rsidRPr="00000000">
        <w:rPr>
          <w:rtl w:val="0"/>
        </w:rPr>
      </w:r>
    </w:p>
    <w:p w:rsidR="00000000" w:rsidDel="00000000" w:rsidP="00000000" w:rsidRDefault="00000000" w:rsidRPr="00000000" w14:paraId="00000047">
      <w:pPr>
        <w:pStyle w:val="Heading2"/>
        <w:jc w:val="both"/>
        <w:rPr>
          <w:rFonts w:ascii="Arial" w:cs="Arial" w:eastAsia="Arial" w:hAnsi="Arial"/>
          <w:sz w:val="22"/>
          <w:szCs w:val="22"/>
        </w:rPr>
      </w:pPr>
      <w:bookmarkStart w:colFirst="0" w:colLast="0" w:name="_heading=h.td1xmh7u52gn" w:id="6"/>
      <w:bookmarkEnd w:id="6"/>
      <w:r w:rsidDel="00000000" w:rsidR="00000000" w:rsidRPr="00000000">
        <w:rPr>
          <w:rFonts w:ascii="Arial" w:cs="Arial" w:eastAsia="Arial" w:hAnsi="Arial"/>
          <w:sz w:val="22"/>
          <w:szCs w:val="22"/>
          <w:rtl w:val="0"/>
        </w:rPr>
        <w:t xml:space="preserve">2.1  Research Question(s) or Objectives</w:t>
      </w:r>
    </w:p>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wanted to find out what helps care homes provide good care such as good communication, teamwork,checking care, and learning from experience.</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They also wanted to find practical ways to improve care homes and provide better support for older residents and to improve the care home systems.</w:t>
      </w:r>
    </w:p>
    <w:p w:rsidR="00000000" w:rsidDel="00000000" w:rsidP="00000000" w:rsidRDefault="00000000" w:rsidRPr="00000000" w14:paraId="0000004B">
      <w:pPr>
        <w:pStyle w:val="Heading1"/>
        <w:jc w:val="both"/>
        <w:rPr>
          <w:rFonts w:ascii="Arial" w:cs="Arial" w:eastAsia="Arial" w:hAnsi="Arial"/>
          <w:sz w:val="22"/>
          <w:szCs w:val="22"/>
        </w:rPr>
      </w:pPr>
      <w:bookmarkStart w:colFirst="0" w:colLast="0" w:name="_heading=h.hygyvdt3mup" w:id="7"/>
      <w:bookmarkEnd w:id="7"/>
      <w:r w:rsidDel="00000000" w:rsidR="00000000" w:rsidRPr="00000000">
        <w:rPr>
          <w:rFonts w:ascii="Arial" w:cs="Arial" w:eastAsia="Arial" w:hAnsi="Arial"/>
          <w:sz w:val="22"/>
          <w:szCs w:val="22"/>
          <w:rtl w:val="0"/>
        </w:rPr>
        <w:t xml:space="preserve">Section 3: Understanding the Research Methods</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methods are used to collect and study information.Researchers use these methods to answer questions and learn new things. In healthcare and social care,different research methods can be used depending on the purpose of the study.</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The choice of a particular research method depends on the  nature of the research question and the desired outcomes.</w:t>
      </w:r>
    </w:p>
    <w:p w:rsidR="00000000" w:rsidDel="00000000" w:rsidP="00000000" w:rsidRDefault="00000000" w:rsidRPr="00000000" w14:paraId="0000004E">
      <w:pPr>
        <w:spacing w:line="360" w:lineRule="auto"/>
        <w:jc w:val="both"/>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4F">
      <w:pPr>
        <w:pStyle w:val="Heading2"/>
        <w:jc w:val="both"/>
        <w:rPr>
          <w:rFonts w:ascii="Arial" w:cs="Arial" w:eastAsia="Arial" w:hAnsi="Arial"/>
          <w:sz w:val="22"/>
          <w:szCs w:val="22"/>
        </w:rPr>
      </w:pPr>
      <w:bookmarkStart w:colFirst="0" w:colLast="0" w:name="_heading=h.xekfbt6qe2ea" w:id="8"/>
      <w:bookmarkEnd w:id="8"/>
      <w:r w:rsidDel="00000000" w:rsidR="00000000" w:rsidRPr="00000000">
        <w:rPr>
          <w:rFonts w:ascii="Arial" w:cs="Arial" w:eastAsia="Arial" w:hAnsi="Arial"/>
          <w:sz w:val="22"/>
          <w:szCs w:val="22"/>
          <w:rtl w:val="0"/>
        </w:rPr>
        <w:t xml:space="preserve">3.1  Overview of Quantitative, Qualitative, and Mixed-Methods Research</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Researchers use research methods to collect and analyze information.The purpose is to answer research questions and develop new knowledge in healthcare and social care. Different research approaches can be used depending on the aim of the study.</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Quantitative research</w:t>
      </w:r>
      <w:r w:rsidDel="00000000" w:rsidR="00000000" w:rsidRPr="00000000">
        <w:rPr>
          <w:rFonts w:ascii="Arial" w:cs="Arial" w:eastAsia="Arial" w:hAnsi="Arial"/>
          <w:sz w:val="22"/>
          <w:szCs w:val="22"/>
          <w:rtl w:val="0"/>
        </w:rPr>
        <w:t xml:space="preserve"> : is a research that collects and analyzes numerical data.</w:t>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It is used to measure information, identify and examine relationships  between different factors.Common methods include  questionnaires ,clinical measurement. And statistical analysis.For example , a healthcare researcher may collect data about the number of patients with certain health conditions  or measure how effective a treatment is by looking at  numerical results.</w:t>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Qualitative research</w:t>
      </w:r>
      <w:r w:rsidDel="00000000" w:rsidR="00000000" w:rsidRPr="00000000">
        <w:rPr>
          <w:rFonts w:ascii="Arial" w:cs="Arial" w:eastAsia="Arial" w:hAnsi="Arial"/>
          <w:sz w:val="22"/>
          <w:szCs w:val="22"/>
          <w:rtl w:val="0"/>
        </w:rPr>
        <w:t xml:space="preserve"> :focuses on understanding people's experiences,opinions , behaviour,and the meaning. It does not mainly use numbers but detailed information.The researchers collect detailed information through methods such as interviews,observations,focus groups or written documents.This approach is often used in healthcare and social services when researchers want to understand people's personal experiences or social situations. For example patients can be asked about their experiences with care or healthcare workers  can talk about challenges in their work.</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Mixed-methods research</w:t>
      </w:r>
      <w:r w:rsidDel="00000000" w:rsidR="00000000" w:rsidRPr="00000000">
        <w:rPr>
          <w:rFonts w:ascii="Arial" w:cs="Arial" w:eastAsia="Arial" w:hAnsi="Arial"/>
          <w:sz w:val="22"/>
          <w:szCs w:val="22"/>
          <w:rtl w:val="0"/>
        </w:rPr>
        <w:t xml:space="preserve"> : uses both quantitative and qualitative methods in one study </w:t>
      </w:r>
      <w:r w:rsidDel="00000000" w:rsidR="00000000" w:rsidRPr="00000000">
        <w:rPr>
          <w:rFonts w:ascii="Arial" w:cs="Arial" w:eastAsia="Arial" w:hAnsi="Arial"/>
          <w:sz w:val="22"/>
          <w:szCs w:val="22"/>
          <w:rtl w:val="0"/>
        </w:rPr>
        <w:t xml:space="preserve">. It combines numbers with personal experiences and explanations.This gives a wider understanding of a topic.For example a study about patient satisfaction can use surveys to measure satisfaction and interviews to understand the reasons behind it . using both methods give a more view of complex issues in healthcare and social  services.</w:t>
      </w:r>
    </w:p>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Quantitative research</w:t>
      </w:r>
      <w:r w:rsidDel="00000000" w:rsidR="00000000" w:rsidRPr="00000000">
        <w:rPr>
          <w:rFonts w:ascii="Arial" w:cs="Arial" w:eastAsia="Arial" w:hAnsi="Arial"/>
          <w:sz w:val="22"/>
          <w:szCs w:val="22"/>
          <w:rtl w:val="0"/>
        </w:rPr>
        <w:t xml:space="preserve"> is good for measuring and comparing results.</w:t>
      </w:r>
    </w:p>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Qualitative research</w:t>
      </w:r>
      <w:r w:rsidDel="00000000" w:rsidR="00000000" w:rsidRPr="00000000">
        <w:rPr>
          <w:rFonts w:ascii="Arial" w:cs="Arial" w:eastAsia="Arial" w:hAnsi="Arial"/>
          <w:sz w:val="22"/>
          <w:szCs w:val="22"/>
          <w:rtl w:val="0"/>
        </w:rPr>
        <w:t xml:space="preserve"> is good for understanding experiences and opinions.</w:t>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Mixed methods research</w:t>
      </w:r>
      <w:r w:rsidDel="00000000" w:rsidR="00000000" w:rsidRPr="00000000">
        <w:rPr>
          <w:rFonts w:ascii="Arial" w:cs="Arial" w:eastAsia="Arial" w:hAnsi="Arial"/>
          <w:sz w:val="22"/>
          <w:szCs w:val="22"/>
          <w:rtl w:val="0"/>
        </w:rPr>
        <w:t xml:space="preserve"> combines both and gives deeper understanding</w:t>
      </w: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pStyle w:val="Heading2"/>
        <w:jc w:val="both"/>
        <w:rPr>
          <w:rFonts w:ascii="Arial" w:cs="Arial" w:eastAsia="Arial" w:hAnsi="Arial"/>
          <w:sz w:val="22"/>
          <w:szCs w:val="22"/>
        </w:rPr>
      </w:pPr>
      <w:bookmarkStart w:colFirst="0" w:colLast="0" w:name="_heading=h.o840w3g8hqyu" w:id="9"/>
      <w:bookmarkEnd w:id="9"/>
      <w:r w:rsidDel="00000000" w:rsidR="00000000" w:rsidRPr="00000000">
        <w:rPr>
          <w:rFonts w:ascii="Arial" w:cs="Arial" w:eastAsia="Arial" w:hAnsi="Arial"/>
          <w:sz w:val="22"/>
          <w:szCs w:val="22"/>
          <w:rtl w:val="0"/>
        </w:rPr>
        <w:t xml:space="preserve">3.2  Research Methodology Used in Your Chosen Paper and Why</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They used a qualitative research method.The researchers wanted to understand how care is given in care homes and how staff deal with difficult and changing situations.</w:t>
      </w:r>
    </w:p>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They collected information by :</w:t>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Watching staff while they work.</w:t>
      </w:r>
    </w:p>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Doing individual interviews</w:t>
      </w:r>
    </w:p>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Using focus group</w:t>
      </w:r>
    </w:p>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Talking to residents and family members.</w:t>
      </w:r>
    </w:p>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This method was useful because the study looked at communication, teamwork and making decisions </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The qualitative method gave the researchers detailed information about daily care  the problem  staff face and how they try to give good care.</w:t>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pStyle w:val="Heading2"/>
        <w:jc w:val="both"/>
        <w:rPr>
          <w:rFonts w:ascii="Arial" w:cs="Arial" w:eastAsia="Arial" w:hAnsi="Arial"/>
          <w:sz w:val="22"/>
          <w:szCs w:val="22"/>
        </w:rPr>
      </w:pPr>
      <w:bookmarkStart w:colFirst="0" w:colLast="0" w:name="_heading=h.ocag91xihgbi" w:id="10"/>
      <w:bookmarkEnd w:id="10"/>
      <w:r w:rsidDel="00000000" w:rsidR="00000000" w:rsidRPr="00000000">
        <w:rPr>
          <w:rFonts w:ascii="Arial" w:cs="Arial" w:eastAsia="Arial" w:hAnsi="Arial"/>
          <w:sz w:val="22"/>
          <w:szCs w:val="22"/>
          <w:rtl w:val="0"/>
        </w:rPr>
        <w:t xml:space="preserve">3.3  Primary and Secondary Data: Definitions, Differences, and Application to Your Paper</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Definitions </w:t>
      </w:r>
    </w:p>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are data collected directly from participants for a specific research study, such as interviews ,observations or focus groups.</w:t>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are data that have already been collected by others,such as government reports,published research articles, or official statistics.</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Differences</w:t>
      </w:r>
    </w:p>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The difference is that primary data are original and collected specifically for the current study .While secondary data already existed before the research started .</w:t>
      </w:r>
    </w:p>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Application to this paper </w:t>
      </w:r>
    </w:p>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This article mainly uses primary data. The researchers collected the information themselves in different care homes in Scotland during a 24-month study.</w:t>
      </w:r>
    </w:p>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were collected through .</w:t>
      </w:r>
    </w:p>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68 hours of observation</w:t>
      </w:r>
    </w:p>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33 interview</w:t>
      </w:r>
    </w:p>
    <w:p w:rsidR="00000000" w:rsidDel="00000000" w:rsidP="00000000" w:rsidRDefault="00000000" w:rsidRPr="00000000" w14:paraId="00000075">
      <w:pPr>
        <w:rPr>
          <w:rFonts w:ascii="Arial" w:cs="Arial" w:eastAsia="Arial" w:hAnsi="Arial"/>
          <w:sz w:val="22"/>
          <w:szCs w:val="22"/>
        </w:rPr>
      </w:pPr>
      <w:r w:rsidDel="00000000" w:rsidR="00000000" w:rsidRPr="00000000">
        <w:rPr>
          <w:rFonts w:ascii="Arial" w:cs="Arial" w:eastAsia="Arial" w:hAnsi="Arial"/>
          <w:sz w:val="22"/>
          <w:szCs w:val="22"/>
          <w:rtl w:val="0"/>
        </w:rPr>
        <w:t xml:space="preserve">3 focus groups</w:t>
      </w:r>
    </w:p>
    <w:p w:rsidR="00000000" w:rsidDel="00000000" w:rsidP="00000000" w:rsidRDefault="00000000" w:rsidRPr="00000000" w14:paraId="00000076">
      <w:pPr>
        <w:rPr>
          <w:rFonts w:ascii="Arial" w:cs="Arial" w:eastAsia="Arial" w:hAnsi="Arial"/>
          <w:sz w:val="22"/>
          <w:szCs w:val="22"/>
        </w:rPr>
      </w:pPr>
      <w:r w:rsidDel="00000000" w:rsidR="00000000" w:rsidRPr="00000000">
        <w:rPr>
          <w:rFonts w:ascii="Arial" w:cs="Arial" w:eastAsia="Arial" w:hAnsi="Arial"/>
          <w:sz w:val="22"/>
          <w:szCs w:val="22"/>
          <w:rtl w:val="0"/>
        </w:rPr>
        <w:t xml:space="preserve">5 round-table discussions</w:t>
      </w:r>
    </w:p>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8 interviews with residents and family members.</w:t>
      </w:r>
    </w:p>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 and discussions where audio recorded and transcribed  word for word </w:t>
      </w:r>
    </w:p>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researchers used NVivo software to organise  and analyse the information. </w:t>
      </w:r>
    </w:p>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They looked for recurring patterns and shared themes in  the data</w:t>
      </w:r>
    </w:p>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Care planning and information sharing </w:t>
      </w:r>
    </w:p>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Coordination of daily care </w:t>
      </w:r>
    </w:p>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care. </w:t>
      </w:r>
    </w:p>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These  results helped explain how care organisations deal with challenges and what improvements could enhance  care for older people.</w:t>
      </w:r>
    </w:p>
    <w:p w:rsidR="00000000" w:rsidDel="00000000" w:rsidP="00000000" w:rsidRDefault="00000000" w:rsidRPr="00000000" w14:paraId="0000007F">
      <w:pPr>
        <w:pStyle w:val="Heading1"/>
        <w:jc w:val="both"/>
        <w:rPr>
          <w:rFonts w:ascii="Arial" w:cs="Arial" w:eastAsia="Arial" w:hAnsi="Arial"/>
          <w:sz w:val="28"/>
          <w:szCs w:val="28"/>
        </w:rPr>
      </w:pPr>
      <w:bookmarkStart w:colFirst="0" w:colLast="0" w:name="_heading=h.9bc057rpwdtj" w:id="11"/>
      <w:bookmarkEnd w:id="11"/>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1"/>
        <w:jc w:val="both"/>
        <w:rPr>
          <w:rFonts w:ascii="Arial" w:cs="Arial" w:eastAsia="Arial" w:hAnsi="Arial"/>
          <w:sz w:val="28"/>
          <w:szCs w:val="28"/>
        </w:rPr>
      </w:pPr>
      <w:bookmarkStart w:colFirst="0" w:colLast="0" w:name="_heading=h.lv7ru9pwg4p7" w:id="12"/>
      <w:bookmarkEnd w:id="12"/>
      <w:r w:rsidDel="00000000" w:rsidR="00000000" w:rsidRPr="00000000">
        <w:rPr>
          <w:rtl w:val="0"/>
        </w:rPr>
      </w:r>
    </w:p>
    <w:p w:rsidR="00000000" w:rsidDel="00000000" w:rsidP="00000000" w:rsidRDefault="00000000" w:rsidRPr="00000000" w14:paraId="00000085">
      <w:pPr>
        <w:pStyle w:val="Heading1"/>
        <w:jc w:val="both"/>
        <w:rPr>
          <w:rFonts w:ascii="Arial" w:cs="Arial" w:eastAsia="Arial" w:hAnsi="Arial"/>
          <w:sz w:val="28"/>
          <w:szCs w:val="28"/>
        </w:rPr>
      </w:pPr>
      <w:bookmarkStart w:colFirst="0" w:colLast="0" w:name="_heading=h.lyi2svv3m6ld" w:id="13"/>
      <w:bookmarkEnd w:id="13"/>
      <w:r w:rsidDel="00000000" w:rsidR="00000000" w:rsidRPr="00000000">
        <w:rPr>
          <w:rtl w:val="0"/>
        </w:rPr>
      </w:r>
    </w:p>
    <w:p w:rsidR="00000000" w:rsidDel="00000000" w:rsidP="00000000" w:rsidRDefault="00000000" w:rsidRPr="00000000" w14:paraId="00000086">
      <w:pPr>
        <w:pStyle w:val="Heading1"/>
        <w:jc w:val="both"/>
        <w:rPr>
          <w:rFonts w:ascii="Arial" w:cs="Arial" w:eastAsia="Arial" w:hAnsi="Arial"/>
          <w:sz w:val="28"/>
          <w:szCs w:val="28"/>
        </w:rPr>
      </w:pPr>
      <w:bookmarkStart w:colFirst="0" w:colLast="0" w:name="_heading=h.xzolvzqsjg53" w:id="14"/>
      <w:bookmarkEnd w:id="14"/>
      <w:r w:rsidDel="00000000" w:rsidR="00000000" w:rsidRPr="00000000">
        <w:rPr>
          <w:rtl w:val="0"/>
        </w:rPr>
      </w:r>
    </w:p>
    <w:p w:rsidR="00000000" w:rsidDel="00000000" w:rsidP="00000000" w:rsidRDefault="00000000" w:rsidRPr="00000000" w14:paraId="00000087">
      <w:pPr>
        <w:pStyle w:val="Heading1"/>
        <w:jc w:val="both"/>
        <w:rPr>
          <w:rFonts w:ascii="Arial" w:cs="Arial" w:eastAsia="Arial" w:hAnsi="Arial"/>
          <w:sz w:val="22"/>
          <w:szCs w:val="22"/>
        </w:rPr>
      </w:pPr>
      <w:bookmarkStart w:colFirst="0" w:colLast="0" w:name="_heading=h.1iu0kehe07lk" w:id="15"/>
      <w:bookmarkEnd w:id="15"/>
      <w:r w:rsidDel="00000000" w:rsidR="00000000" w:rsidRPr="00000000">
        <w:rPr>
          <w:rFonts w:ascii="Arial" w:cs="Arial" w:eastAsia="Arial" w:hAnsi="Arial"/>
          <w:sz w:val="28"/>
          <w:szCs w:val="28"/>
          <w:rtl w:val="0"/>
        </w:rPr>
        <w:t xml:space="preserve">S</w:t>
      </w:r>
      <w:r w:rsidDel="00000000" w:rsidR="00000000" w:rsidRPr="00000000">
        <w:rPr>
          <w:rFonts w:ascii="Arial" w:cs="Arial" w:eastAsia="Arial" w:hAnsi="Arial"/>
          <w:sz w:val="22"/>
          <w:szCs w:val="22"/>
          <w:rtl w:val="0"/>
        </w:rPr>
        <w:t xml:space="preserve">ection 4: Conclusion</w:t>
      </w:r>
    </w:p>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Ross et al provide a qualitative study  of organisational resilience in Scottish care homes for older people.The paper focuses on an important issue in health and social care as these care homes support older people with increasingly complex and changing needs. At the same time staff have to work within organisational staffing .</w:t>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shows that providing good quality care involves much more than simply following written procedures. Staff often need to set priorities,coordinate activities and adapt their actions to the needs of residents and the situation in which care is provided.</w:t>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the study was to understand everyday care practice and identify  opportunities to improve organisational resilience. The qualitative method was appropriate  because the researchers focused on experiences ,behaviour  decision making and organisational processes.</w:t>
      </w:r>
    </w:p>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Observations,interviews and focus groups were used and residents and their relatives were also involved. This provided different perspectives and gave detailed information about how care is provided in practice. The researchers used primary qualitative data which were analysed using NVivo and the care model.</w:t>
      </w:r>
    </w:p>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Main areas of resilience were  identified :care planning and the use of information,coordination of daily care ,and person centred care.</w:t>
      </w:r>
    </w:p>
    <w:p w:rsidR="00000000" w:rsidDel="00000000" w:rsidP="00000000" w:rsidRDefault="00000000" w:rsidRPr="00000000" w14:paraId="0000008E">
      <w:pPr>
        <w:rPr>
          <w:rFonts w:ascii="Arial" w:cs="Arial" w:eastAsia="Arial" w:hAnsi="Arial"/>
          <w:sz w:val="22"/>
          <w:szCs w:val="22"/>
        </w:rPr>
      </w:pPr>
      <w:r w:rsidDel="00000000" w:rsidR="00000000" w:rsidRPr="00000000">
        <w:rPr>
          <w:rFonts w:ascii="Arial" w:cs="Arial" w:eastAsia="Arial" w:hAnsi="Arial"/>
          <w:sz w:val="22"/>
          <w:szCs w:val="22"/>
          <w:rtl w:val="0"/>
        </w:rPr>
        <w:t xml:space="preserve">Studying this paper also improved my understanding of the differences between quantitative qualitative  and mixed method research.</w:t>
      </w:r>
    </w:p>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This paper improved my understanding of how research is designed, and sources of data are selected.</w:t>
      </w:r>
    </w:p>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 These research skills are useful for my future and professional practice in health and social care.</w:t>
      </w:r>
    </w:p>
    <w:p w:rsidR="00000000" w:rsidDel="00000000" w:rsidP="00000000" w:rsidRDefault="00000000" w:rsidRPr="00000000" w14:paraId="0000009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pStyle w:val="Heading1"/>
        <w:rPr>
          <w:rFonts w:ascii="Arial" w:cs="Arial" w:eastAsia="Arial" w:hAnsi="Arial"/>
          <w:sz w:val="22"/>
          <w:szCs w:val="22"/>
        </w:rPr>
      </w:pPr>
      <w:bookmarkStart w:colFirst="0" w:colLast="0" w:name="_heading=h.y6rbs7botqte" w:id="16"/>
      <w:bookmarkEnd w:id="16"/>
      <w:r w:rsidDel="00000000" w:rsidR="00000000" w:rsidRPr="00000000">
        <w:rPr>
          <w:rtl w:val="0"/>
        </w:rPr>
      </w:r>
    </w:p>
    <w:p w:rsidR="00000000" w:rsidDel="00000000" w:rsidP="00000000" w:rsidRDefault="00000000" w:rsidRPr="00000000" w14:paraId="00000099">
      <w:pPr>
        <w:pStyle w:val="Heading1"/>
        <w:rPr>
          <w:rFonts w:ascii="Arial" w:cs="Arial" w:eastAsia="Arial" w:hAnsi="Arial"/>
          <w:sz w:val="22"/>
          <w:szCs w:val="22"/>
        </w:rPr>
      </w:pPr>
      <w:bookmarkStart w:colFirst="0" w:colLast="0" w:name="_heading=h.l6aa14icb3ab" w:id="17"/>
      <w:bookmarkEnd w:id="17"/>
      <w:r w:rsidDel="00000000" w:rsidR="00000000" w:rsidRPr="00000000">
        <w:rPr>
          <w:rtl w:val="0"/>
        </w:rPr>
      </w:r>
    </w:p>
    <w:p w:rsidR="00000000" w:rsidDel="00000000" w:rsidP="00000000" w:rsidRDefault="00000000" w:rsidRPr="00000000" w14:paraId="0000009A">
      <w:pPr>
        <w:pStyle w:val="Heading1"/>
        <w:rPr>
          <w:rFonts w:ascii="Arial" w:cs="Arial" w:eastAsia="Arial" w:hAnsi="Arial"/>
          <w:sz w:val="22"/>
          <w:szCs w:val="22"/>
        </w:rPr>
      </w:pPr>
      <w:bookmarkStart w:colFirst="0" w:colLast="0" w:name="_heading=h.fnk61tmo19nc" w:id="18"/>
      <w:bookmarkEnd w:id="18"/>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ROSS,A. ANDERSON, J.E, SELVEINDRAN,s.,MACBRIDE,T.,BOWIE,P.,SHERRIFF,A.,YOUNG,L.,FIORATOU,E.,RODDY,E.,EDWARDS,H.,DEWAR,B.,AND MACPHERSON,L.M.                                                                                                                                                                </w:t>
      </w:r>
    </w:p>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 A QUALITATIVE STUDY OF ORGANISATIONAL RESILIENCE IN CARE HOME IN SCOTLAND :  YEAR 2022. PLOS ONE, 17(12),E0279376.</w:t>
      </w:r>
    </w:p>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DOI: 10.1371/JOURNAL.PONEp0279376.   </w:t>
      </w:r>
      <w:hyperlink r:id="rId9">
        <w:r w:rsidDel="00000000" w:rsidR="00000000" w:rsidRPr="00000000">
          <w:rPr>
            <w:rFonts w:ascii="Arial" w:cs="Arial" w:eastAsia="Arial" w:hAnsi="Arial"/>
            <w:color w:val="1155cc"/>
            <w:u w:val="single"/>
            <w:rtl w:val="0"/>
          </w:rPr>
          <w:t xml:space="preserve">https://journals.plos.org/plosone/article?id=10.1371/journal.pone.0279376</w:t>
        </w:r>
      </w:hyperlink>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rPr>
          <w:rFonts w:ascii="Arial" w:cs="Arial" w:eastAsia="Arial" w:hAnsi="Arial"/>
          <w:sz w:val="22"/>
          <w:szCs w:val="22"/>
        </w:rPr>
      </w:pPr>
      <w:r w:rsidDel="00000000" w:rsidR="00000000" w:rsidRPr="00000000">
        <w:rPr>
          <w:rtl w:val="0"/>
        </w:rPr>
      </w:r>
    </w:p>
    <w:sectPr>
      <w:footerReference r:id="rId10"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hyperlink" Target="https://eur01.safelinks.protection.outlook.com/?url=https%3A%2F%2Fjournals.plos.org%2Fplosone%2Farticle%3Fid%3D10.1371%2Fjournal.pone.0279376&amp;data=05%7C02%7C2426589%40student.uwtsd.ac.uk%7Ca1c5f7509413437ea97908def946a009%7C4e0f11f9046e45059cb8db2152311e21%7C0%7C0%7C639222278913269684%7CUnknown%7CTWFpbGZsb3d8eyJFbXB0eU1hcGkiOnRydWUsIlYiOiIwLjAuMDAwMCIsIlAiOiJXaW4zMiIsIkFOIjoiTWFpbCIsIldUIjoyfQ%3D%3D%7C0%7C%7C%7C&amp;sdata=8aDxn2cNBA3NFfjDe3%2Bdl%2BD4cvVJtaS5vCcWMM9TJL8%3D&amp;reserved=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Usvljz7FLRBVGvc7iwAPNyG9CA==">CgMxLjAyDmguYjkxcWwwdHlobmdvMg5oLndiNzk4ajVkb3ljcTIOaC50MnZmZGI3OWZ1czUyDmguNXN0c29lY3JxZnhoMg5oLjdxdzhnYTcycWhlZjIOaC45amR1cGpkNmhwZW4yDmgudGQxeG1oN3U1MmduMg1oLmh5Z3l2ZHQzbXVwMg5oLnhla2ZidDZxZTJlYTIOaC5vODQwdzNnOGhxeXUyDmgub2NhZzkxeGloZ2JpMg5oLjliYzA1N3Jwd2R0ajIOaC5sdjdydTlwd2c0cDcyDmgubHlpMnN2djNtNmxkMg5oLnh6b2x2enFzamc1MzIOaC4xaXUwa2VoZTA3bGsyDmgueTZyYnM3Ym90cXRlMg5oLmw2YWExNGljYjNhYjIOaC5mbms2MXRtbzE5bmM4AHIhMXVNSjJuLWVTbkhuZGtQdlAwYmpzVThxaWhYbXdCaFB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