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E305EE" w14:textId="02A3185A" w:rsidR="00973B67" w:rsidRPr="003F3C09" w:rsidRDefault="00973B67" w:rsidP="001E2B96">
      <w:pPr>
        <w:pStyle w:val="Heading1"/>
        <w:rPr>
          <w:b/>
          <w:lang w:val="en-GB"/>
        </w:rPr>
      </w:pPr>
    </w:p>
    <w:p w14:paraId="2272B2BC" w14:textId="77777777" w:rsidR="005C4E0D" w:rsidRDefault="005C4E0D" w:rsidP="001E2B96">
      <w:pPr>
        <w:pStyle w:val="Heading1"/>
        <w:rPr>
          <w:lang w:val="en-GB"/>
        </w:rPr>
      </w:pPr>
      <w:r>
        <w:rPr>
          <w:lang w:val="en-GB"/>
        </w:rPr>
        <w:t>Managing Enterprise</w:t>
      </w:r>
    </w:p>
    <w:p w14:paraId="2DA1D869" w14:textId="2E5C353A" w:rsidR="00A74615" w:rsidRPr="00C9461B" w:rsidRDefault="00333CB6" w:rsidP="001E2B96">
      <w:pPr>
        <w:pStyle w:val="Heading1"/>
        <w:rPr>
          <w:b/>
          <w:sz w:val="24"/>
          <w:szCs w:val="24"/>
          <w:lang w:val="en-GB"/>
        </w:rPr>
      </w:pPr>
      <w:r w:rsidRPr="00C9461B">
        <w:rPr>
          <w:b/>
          <w:noProof/>
          <w:sz w:val="24"/>
          <w:szCs w:val="24"/>
          <w:lang w:val="en-GB"/>
        </w:rPr>
        <w:drawing>
          <wp:anchor distT="0" distB="0" distL="114300" distR="114300" simplePos="0" relativeHeight="251659264" behindDoc="0" locked="0" layoutInCell="1" allowOverlap="1" wp14:anchorId="174B7B0F" wp14:editId="4BD52AC4">
            <wp:simplePos x="0" y="0"/>
            <wp:positionH relativeFrom="column">
              <wp:posOffset>85090</wp:posOffset>
            </wp:positionH>
            <wp:positionV relativeFrom="paragraph">
              <wp:posOffset>0</wp:posOffset>
            </wp:positionV>
            <wp:extent cx="5705475" cy="2705100"/>
            <wp:effectExtent l="0" t="0" r="952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05475" cy="2705100"/>
                    </a:xfrm>
                    <a:prstGeom prst="rect">
                      <a:avLst/>
                    </a:prstGeom>
                  </pic:spPr>
                </pic:pic>
              </a:graphicData>
            </a:graphic>
          </wp:anchor>
        </w:drawing>
      </w:r>
      <w:r w:rsidRPr="00C9461B">
        <w:rPr>
          <w:b/>
          <w:sz w:val="24"/>
          <w:szCs w:val="24"/>
          <w:lang w:val="en-GB"/>
        </w:rPr>
        <w:t xml:space="preserve">Student name </w:t>
      </w:r>
      <w:r w:rsidR="00816A87" w:rsidRPr="00C9461B">
        <w:rPr>
          <w:b/>
          <w:sz w:val="24"/>
          <w:szCs w:val="24"/>
          <w:lang w:val="en-GB"/>
        </w:rPr>
        <w:t xml:space="preserve">: Mohammad </w:t>
      </w:r>
      <w:proofErr w:type="spellStart"/>
      <w:r w:rsidR="00816A87" w:rsidRPr="00C9461B">
        <w:rPr>
          <w:b/>
          <w:sz w:val="24"/>
          <w:szCs w:val="24"/>
          <w:lang w:val="en-GB"/>
        </w:rPr>
        <w:t>Zakir</w:t>
      </w:r>
      <w:proofErr w:type="spellEnd"/>
      <w:r w:rsidR="00816A87" w:rsidRPr="00C9461B">
        <w:rPr>
          <w:b/>
          <w:sz w:val="24"/>
          <w:szCs w:val="24"/>
          <w:lang w:val="en-GB"/>
        </w:rPr>
        <w:t xml:space="preserve"> Hossain</w:t>
      </w:r>
    </w:p>
    <w:p w14:paraId="3916D80D" w14:textId="76365313" w:rsidR="00816A87" w:rsidRPr="00C9461B" w:rsidRDefault="00816A87" w:rsidP="00816A87">
      <w:pPr>
        <w:rPr>
          <w:b/>
          <w:sz w:val="24"/>
          <w:szCs w:val="24"/>
          <w:lang w:val="en-GB"/>
        </w:rPr>
      </w:pPr>
      <w:r w:rsidRPr="00C9461B">
        <w:rPr>
          <w:b/>
          <w:sz w:val="24"/>
          <w:szCs w:val="24"/>
          <w:lang w:val="en-GB"/>
        </w:rPr>
        <w:t>Student number</w:t>
      </w:r>
      <w:r w:rsidR="00C6546C" w:rsidRPr="00C9461B">
        <w:rPr>
          <w:b/>
          <w:sz w:val="24"/>
          <w:szCs w:val="24"/>
          <w:lang w:val="en-GB"/>
        </w:rPr>
        <w:t>.        :1713069</w:t>
      </w:r>
    </w:p>
    <w:p w14:paraId="1D1DFBC3" w14:textId="79C1CF95" w:rsidR="00EE6351" w:rsidRPr="00C9461B" w:rsidRDefault="00EE6351" w:rsidP="00816A87">
      <w:pPr>
        <w:rPr>
          <w:b/>
          <w:sz w:val="24"/>
          <w:szCs w:val="24"/>
          <w:lang w:val="en-GB"/>
        </w:rPr>
      </w:pPr>
      <w:r w:rsidRPr="00C9461B">
        <w:rPr>
          <w:b/>
          <w:sz w:val="24"/>
          <w:szCs w:val="24"/>
          <w:lang w:val="en-GB"/>
        </w:rPr>
        <w:t>Programme</w:t>
      </w:r>
      <w:r w:rsidR="00A66A92" w:rsidRPr="00C9461B">
        <w:rPr>
          <w:b/>
          <w:sz w:val="24"/>
          <w:szCs w:val="24"/>
          <w:lang w:val="en-GB"/>
        </w:rPr>
        <w:t xml:space="preserve"> : certificate </w:t>
      </w:r>
      <w:r w:rsidR="00AF60CC" w:rsidRPr="00C9461B">
        <w:rPr>
          <w:b/>
          <w:sz w:val="24"/>
          <w:szCs w:val="24"/>
          <w:lang w:val="en-GB"/>
        </w:rPr>
        <w:t xml:space="preserve">in </w:t>
      </w:r>
      <w:r w:rsidR="00A66A92" w:rsidRPr="00C9461B">
        <w:rPr>
          <w:b/>
          <w:sz w:val="24"/>
          <w:szCs w:val="24"/>
          <w:lang w:val="en-GB"/>
        </w:rPr>
        <w:t xml:space="preserve"> skills </w:t>
      </w:r>
      <w:r w:rsidR="004A76BD" w:rsidRPr="00C9461B">
        <w:rPr>
          <w:b/>
          <w:sz w:val="24"/>
          <w:szCs w:val="24"/>
          <w:lang w:val="en-GB"/>
        </w:rPr>
        <w:t>for the</w:t>
      </w:r>
      <w:r w:rsidR="00A66A92" w:rsidRPr="00C9461B">
        <w:rPr>
          <w:b/>
          <w:sz w:val="24"/>
          <w:szCs w:val="24"/>
          <w:lang w:val="en-GB"/>
        </w:rPr>
        <w:t xml:space="preserve"> work place</w:t>
      </w:r>
      <w:r w:rsidR="00081994" w:rsidRPr="00C9461B">
        <w:rPr>
          <w:b/>
          <w:sz w:val="24"/>
          <w:szCs w:val="24"/>
          <w:lang w:val="en-GB"/>
        </w:rPr>
        <w:t>- term2: group 1</w:t>
      </w:r>
      <w:r w:rsidR="00D22211" w:rsidRPr="00C9461B">
        <w:rPr>
          <w:b/>
          <w:sz w:val="24"/>
          <w:szCs w:val="24"/>
          <w:lang w:val="en-GB"/>
        </w:rPr>
        <w:t>.</w:t>
      </w:r>
    </w:p>
    <w:p w14:paraId="4AE87792" w14:textId="3A75F1DE" w:rsidR="00081994" w:rsidRPr="00C9461B" w:rsidRDefault="00081994" w:rsidP="00816A87">
      <w:pPr>
        <w:rPr>
          <w:b/>
          <w:sz w:val="24"/>
          <w:szCs w:val="24"/>
          <w:lang w:val="en-GB"/>
        </w:rPr>
      </w:pPr>
      <w:r w:rsidRPr="00C9461B">
        <w:rPr>
          <w:b/>
          <w:sz w:val="24"/>
          <w:szCs w:val="24"/>
          <w:lang w:val="en-GB"/>
        </w:rPr>
        <w:t>Module</w:t>
      </w:r>
      <w:r w:rsidR="007E5824" w:rsidRPr="00C9461B">
        <w:rPr>
          <w:b/>
          <w:sz w:val="24"/>
          <w:szCs w:val="24"/>
          <w:lang w:val="en-GB"/>
        </w:rPr>
        <w:t xml:space="preserve"> : Managing Enterprise in </w:t>
      </w:r>
      <w:r w:rsidR="00F51E5C" w:rsidRPr="00C9461B">
        <w:rPr>
          <w:b/>
          <w:sz w:val="24"/>
          <w:szCs w:val="24"/>
          <w:lang w:val="en-GB"/>
        </w:rPr>
        <w:t xml:space="preserve">the </w:t>
      </w:r>
      <w:r w:rsidR="00D431F9" w:rsidRPr="00C9461B">
        <w:rPr>
          <w:b/>
          <w:sz w:val="24"/>
          <w:szCs w:val="24"/>
          <w:lang w:val="en-GB"/>
        </w:rPr>
        <w:t>21</w:t>
      </w:r>
      <w:r w:rsidR="00D431F9" w:rsidRPr="00C9461B">
        <w:rPr>
          <w:b/>
          <w:sz w:val="24"/>
          <w:szCs w:val="24"/>
          <w:vertAlign w:val="superscript"/>
          <w:lang w:val="en-GB"/>
        </w:rPr>
        <w:t>st</w:t>
      </w:r>
      <w:r w:rsidR="00D431F9" w:rsidRPr="00C9461B">
        <w:rPr>
          <w:b/>
          <w:sz w:val="24"/>
          <w:szCs w:val="24"/>
          <w:lang w:val="en-GB"/>
        </w:rPr>
        <w:t>. Century</w:t>
      </w:r>
      <w:r w:rsidR="00096E2D" w:rsidRPr="00C9461B">
        <w:rPr>
          <w:b/>
          <w:sz w:val="24"/>
          <w:szCs w:val="24"/>
          <w:lang w:val="en-GB"/>
        </w:rPr>
        <w:t>.</w:t>
      </w:r>
    </w:p>
    <w:p w14:paraId="65F4592D" w14:textId="1655B371" w:rsidR="00096E2D" w:rsidRPr="00C9461B" w:rsidRDefault="00096E2D" w:rsidP="00816A87">
      <w:pPr>
        <w:rPr>
          <w:b/>
          <w:sz w:val="24"/>
          <w:szCs w:val="24"/>
          <w:lang w:val="en-GB"/>
        </w:rPr>
      </w:pPr>
      <w:r w:rsidRPr="00C9461B">
        <w:rPr>
          <w:b/>
          <w:sz w:val="24"/>
          <w:szCs w:val="24"/>
          <w:lang w:val="en-GB"/>
        </w:rPr>
        <w:t>Module code:</w:t>
      </w:r>
      <w:r w:rsidR="006011C8" w:rsidRPr="00C9461B">
        <w:rPr>
          <w:b/>
          <w:sz w:val="24"/>
          <w:szCs w:val="24"/>
          <w:lang w:val="en-GB"/>
        </w:rPr>
        <w:t>BMSK4006_LON.</w:t>
      </w:r>
    </w:p>
    <w:p w14:paraId="60EF1938" w14:textId="3E101942" w:rsidR="00096E2D" w:rsidRPr="00C9461B" w:rsidRDefault="00505C72" w:rsidP="00816A87">
      <w:pPr>
        <w:rPr>
          <w:b/>
          <w:sz w:val="24"/>
          <w:szCs w:val="24"/>
          <w:lang w:val="en-GB"/>
        </w:rPr>
      </w:pPr>
      <w:r w:rsidRPr="00C9461B">
        <w:rPr>
          <w:b/>
          <w:sz w:val="24"/>
          <w:szCs w:val="24"/>
          <w:lang w:val="en-GB"/>
        </w:rPr>
        <w:t>Lecturer : Richard small</w:t>
      </w:r>
    </w:p>
    <w:p w14:paraId="26C541B1" w14:textId="73EF5242" w:rsidR="00A74615" w:rsidRDefault="00A74615">
      <w:pPr>
        <w:rPr>
          <w:rFonts w:asciiTheme="majorHAnsi" w:eastAsiaTheme="majorEastAsia" w:hAnsiTheme="majorHAnsi" w:cstheme="majorBidi"/>
          <w:color w:val="2F5496" w:themeColor="accent1" w:themeShade="BF"/>
          <w:sz w:val="32"/>
          <w:szCs w:val="32"/>
          <w:lang w:val="en-GB"/>
        </w:rPr>
      </w:pPr>
      <w:r>
        <w:rPr>
          <w:lang w:val="en-GB"/>
        </w:rPr>
        <w:br w:type="page"/>
      </w:r>
    </w:p>
    <w:p w14:paraId="5297B9B8" w14:textId="34F7F02A" w:rsidR="001E2B96" w:rsidRPr="00F67AD0" w:rsidRDefault="001E2B96" w:rsidP="001E2B96">
      <w:pPr>
        <w:pStyle w:val="Heading1"/>
        <w:rPr>
          <w:lang w:val="en-GB"/>
        </w:rPr>
      </w:pPr>
      <w:r w:rsidRPr="00F67AD0">
        <w:rPr>
          <w:lang w:val="en-GB"/>
        </w:rPr>
        <w:lastRenderedPageBreak/>
        <w:t xml:space="preserve">Managing Enterprises </w:t>
      </w:r>
    </w:p>
    <w:p w14:paraId="479E1955" w14:textId="77777777" w:rsidR="001E2B96" w:rsidRPr="00F67AD0" w:rsidRDefault="001E2B96" w:rsidP="001E2B96">
      <w:pPr>
        <w:rPr>
          <w:lang w:val="en-GB"/>
        </w:rPr>
      </w:pPr>
    </w:p>
    <w:sdt>
      <w:sdtPr>
        <w:rPr>
          <w:lang w:val="en-GB"/>
        </w:rPr>
        <w:id w:val="-393357508"/>
        <w:docPartObj>
          <w:docPartGallery w:val="Table of Contents"/>
          <w:docPartUnique/>
        </w:docPartObj>
      </w:sdtPr>
      <w:sdtEndPr>
        <w:rPr>
          <w:rFonts w:asciiTheme="majorBidi" w:hAnsiTheme="majorBidi" w:cstheme="majorBidi"/>
          <w:b/>
          <w:bCs/>
          <w:noProof/>
        </w:rPr>
      </w:sdtEndPr>
      <w:sdtContent>
        <w:p w14:paraId="345847D0" w14:textId="221D216B" w:rsidR="009E6D87" w:rsidRPr="00F67AD0" w:rsidRDefault="009E6D87" w:rsidP="001E2B96">
          <w:pPr>
            <w:rPr>
              <w:rStyle w:val="Heading2Char"/>
              <w:lang w:val="en-GB"/>
            </w:rPr>
          </w:pPr>
          <w:r w:rsidRPr="00F67AD0">
            <w:rPr>
              <w:rStyle w:val="Heading2Char"/>
              <w:lang w:val="en-GB"/>
            </w:rPr>
            <w:t>Contents</w:t>
          </w:r>
        </w:p>
        <w:p w14:paraId="7B470976" w14:textId="6DD52247" w:rsidR="003262B8" w:rsidRPr="00F67AD0" w:rsidRDefault="009E6D87" w:rsidP="007F3C97">
          <w:pPr>
            <w:pStyle w:val="TOC1"/>
            <w:tabs>
              <w:tab w:val="right" w:leader="dot" w:pos="9350"/>
            </w:tabs>
            <w:spacing w:line="360" w:lineRule="auto"/>
            <w:jc w:val="both"/>
            <w:rPr>
              <w:rFonts w:asciiTheme="majorBidi" w:eastAsiaTheme="minorEastAsia" w:hAnsiTheme="majorBidi" w:cstheme="majorBidi"/>
              <w:noProof/>
              <w:lang w:val="en-GB"/>
            </w:rPr>
          </w:pPr>
          <w:r w:rsidRPr="00F67AD0">
            <w:rPr>
              <w:rFonts w:asciiTheme="majorBidi" w:hAnsiTheme="majorBidi" w:cstheme="majorBidi"/>
              <w:b/>
              <w:bCs/>
              <w:noProof/>
              <w:lang w:val="en-GB"/>
            </w:rPr>
            <w:fldChar w:fldCharType="begin"/>
          </w:r>
          <w:r w:rsidRPr="00F67AD0">
            <w:rPr>
              <w:rFonts w:asciiTheme="majorBidi" w:hAnsiTheme="majorBidi" w:cstheme="majorBidi"/>
              <w:b/>
              <w:bCs/>
              <w:noProof/>
              <w:lang w:val="en-GB"/>
            </w:rPr>
            <w:instrText xml:space="preserve"> TOC \o "1-3" \h \z \u </w:instrText>
          </w:r>
          <w:r w:rsidRPr="00F67AD0">
            <w:rPr>
              <w:rFonts w:asciiTheme="majorBidi" w:hAnsiTheme="majorBidi" w:cstheme="majorBidi"/>
              <w:b/>
              <w:bCs/>
              <w:noProof/>
              <w:lang w:val="en-GB"/>
            </w:rPr>
            <w:fldChar w:fldCharType="separate"/>
          </w:r>
          <w:hyperlink w:anchor="_Toc533744552" w:history="1">
            <w:r w:rsidR="003262B8" w:rsidRPr="00F67AD0">
              <w:rPr>
                <w:rStyle w:val="Hyperlink"/>
                <w:rFonts w:asciiTheme="majorBidi" w:hAnsiTheme="majorBidi" w:cstheme="majorBidi"/>
                <w:noProof/>
                <w:lang w:val="en-GB"/>
              </w:rPr>
              <w:t>Introduction</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_Toc533744552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2</w:t>
            </w:r>
            <w:r w:rsidR="003262B8" w:rsidRPr="00F67AD0">
              <w:rPr>
                <w:rFonts w:asciiTheme="majorBidi" w:hAnsiTheme="majorBidi" w:cstheme="majorBidi"/>
                <w:noProof/>
                <w:webHidden/>
                <w:lang w:val="en-GB"/>
              </w:rPr>
              <w:fldChar w:fldCharType="end"/>
            </w:r>
          </w:hyperlink>
        </w:p>
        <w:p w14:paraId="6F42E3CF" w14:textId="44C7AC86" w:rsidR="003262B8" w:rsidRPr="00F67AD0" w:rsidRDefault="00D91B2A" w:rsidP="007F3C97">
          <w:pPr>
            <w:pStyle w:val="TOC1"/>
            <w:tabs>
              <w:tab w:val="right" w:leader="dot" w:pos="9350"/>
            </w:tabs>
            <w:spacing w:line="360" w:lineRule="auto"/>
            <w:jc w:val="both"/>
            <w:rPr>
              <w:rFonts w:asciiTheme="majorBidi" w:eastAsiaTheme="minorEastAsia" w:hAnsiTheme="majorBidi" w:cstheme="majorBidi"/>
              <w:noProof/>
              <w:lang w:val="en-GB"/>
            </w:rPr>
          </w:pPr>
          <w:hyperlink w:anchor="_Toc533744553" w:history="1">
            <w:r w:rsidR="003262B8" w:rsidRPr="00F67AD0">
              <w:rPr>
                <w:rStyle w:val="Hyperlink"/>
                <w:rFonts w:asciiTheme="majorBidi" w:hAnsiTheme="majorBidi" w:cstheme="majorBidi"/>
                <w:noProof/>
                <w:lang w:val="en-GB"/>
              </w:rPr>
              <w:t>Main Body</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_Toc533744553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2</w:t>
            </w:r>
            <w:r w:rsidR="003262B8" w:rsidRPr="00F67AD0">
              <w:rPr>
                <w:rFonts w:asciiTheme="majorBidi" w:hAnsiTheme="majorBidi" w:cstheme="majorBidi"/>
                <w:noProof/>
                <w:webHidden/>
                <w:lang w:val="en-GB"/>
              </w:rPr>
              <w:fldChar w:fldCharType="end"/>
            </w:r>
          </w:hyperlink>
        </w:p>
        <w:p w14:paraId="742A646C" w14:textId="4A3BF5E3" w:rsidR="003262B8" w:rsidRPr="00F67AD0" w:rsidRDefault="00D91B2A" w:rsidP="007F3C97">
          <w:pPr>
            <w:pStyle w:val="TOC2"/>
            <w:tabs>
              <w:tab w:val="right" w:leader="dot" w:pos="9350"/>
            </w:tabs>
            <w:spacing w:line="360" w:lineRule="auto"/>
            <w:jc w:val="both"/>
            <w:rPr>
              <w:rFonts w:asciiTheme="majorBidi" w:eastAsiaTheme="minorEastAsia" w:hAnsiTheme="majorBidi" w:cstheme="majorBidi"/>
              <w:noProof/>
              <w:lang w:val="en-GB"/>
            </w:rPr>
          </w:pPr>
          <w:hyperlink w:anchor="_Toc533744554" w:history="1">
            <w:r w:rsidR="003262B8" w:rsidRPr="00F67AD0">
              <w:rPr>
                <w:rStyle w:val="Hyperlink"/>
                <w:rFonts w:asciiTheme="majorBidi" w:hAnsiTheme="majorBidi" w:cstheme="majorBidi"/>
                <w:noProof/>
                <w:lang w:val="en-GB"/>
              </w:rPr>
              <w:t>Market Research and Knowledge</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_Toc533744554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3</w:t>
            </w:r>
            <w:r w:rsidR="003262B8" w:rsidRPr="00F67AD0">
              <w:rPr>
                <w:rFonts w:asciiTheme="majorBidi" w:hAnsiTheme="majorBidi" w:cstheme="majorBidi"/>
                <w:noProof/>
                <w:webHidden/>
                <w:lang w:val="en-GB"/>
              </w:rPr>
              <w:fldChar w:fldCharType="end"/>
            </w:r>
          </w:hyperlink>
        </w:p>
        <w:p w14:paraId="195B768D" w14:textId="06EA07CF" w:rsidR="003262B8" w:rsidRPr="00F67AD0" w:rsidRDefault="00D91B2A" w:rsidP="007F3C97">
          <w:pPr>
            <w:pStyle w:val="TOC2"/>
            <w:tabs>
              <w:tab w:val="right" w:leader="dot" w:pos="9350"/>
            </w:tabs>
            <w:spacing w:line="360" w:lineRule="auto"/>
            <w:jc w:val="both"/>
            <w:rPr>
              <w:rFonts w:asciiTheme="majorBidi" w:eastAsiaTheme="minorEastAsia" w:hAnsiTheme="majorBidi" w:cstheme="majorBidi"/>
              <w:noProof/>
              <w:lang w:val="en-GB"/>
            </w:rPr>
          </w:pPr>
          <w:hyperlink w:anchor="_Toc533744555" w:history="1">
            <w:r w:rsidR="003262B8" w:rsidRPr="00F67AD0">
              <w:rPr>
                <w:rStyle w:val="Hyperlink"/>
                <w:rFonts w:asciiTheme="majorBidi" w:hAnsiTheme="majorBidi" w:cstheme="majorBidi"/>
                <w:noProof/>
                <w:lang w:val="en-GB"/>
              </w:rPr>
              <w:t>Planning</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_Toc533744555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3</w:t>
            </w:r>
            <w:r w:rsidR="003262B8" w:rsidRPr="00F67AD0">
              <w:rPr>
                <w:rFonts w:asciiTheme="majorBidi" w:hAnsiTheme="majorBidi" w:cstheme="majorBidi"/>
                <w:noProof/>
                <w:webHidden/>
                <w:lang w:val="en-GB"/>
              </w:rPr>
              <w:fldChar w:fldCharType="end"/>
            </w:r>
          </w:hyperlink>
        </w:p>
        <w:p w14:paraId="64DFC7AD" w14:textId="26F055D1" w:rsidR="003262B8" w:rsidRPr="00F67AD0" w:rsidRDefault="00D91B2A" w:rsidP="007F3C97">
          <w:pPr>
            <w:pStyle w:val="TOC2"/>
            <w:tabs>
              <w:tab w:val="right" w:leader="dot" w:pos="9350"/>
            </w:tabs>
            <w:spacing w:line="360" w:lineRule="auto"/>
            <w:jc w:val="both"/>
            <w:rPr>
              <w:rFonts w:asciiTheme="majorBidi" w:eastAsiaTheme="minorEastAsia" w:hAnsiTheme="majorBidi" w:cstheme="majorBidi"/>
              <w:noProof/>
              <w:lang w:val="en-GB"/>
            </w:rPr>
          </w:pPr>
          <w:hyperlink w:anchor="_Toc533744556" w:history="1">
            <w:r w:rsidR="003262B8" w:rsidRPr="00F67AD0">
              <w:rPr>
                <w:rStyle w:val="Hyperlink"/>
                <w:rFonts w:asciiTheme="majorBidi" w:hAnsiTheme="majorBidi" w:cstheme="majorBidi"/>
                <w:noProof/>
                <w:lang w:val="en-GB"/>
              </w:rPr>
              <w:t>Marketing</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_Toc533744556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4</w:t>
            </w:r>
            <w:r w:rsidR="003262B8" w:rsidRPr="00F67AD0">
              <w:rPr>
                <w:rFonts w:asciiTheme="majorBidi" w:hAnsiTheme="majorBidi" w:cstheme="majorBidi"/>
                <w:noProof/>
                <w:webHidden/>
                <w:lang w:val="en-GB"/>
              </w:rPr>
              <w:fldChar w:fldCharType="end"/>
            </w:r>
          </w:hyperlink>
        </w:p>
        <w:p w14:paraId="77FC2A7C" w14:textId="3A8008A9" w:rsidR="003262B8" w:rsidRPr="00F67AD0" w:rsidRDefault="00D91B2A" w:rsidP="007F3C97">
          <w:pPr>
            <w:pStyle w:val="TOC2"/>
            <w:tabs>
              <w:tab w:val="right" w:leader="dot" w:pos="9350"/>
            </w:tabs>
            <w:spacing w:line="360" w:lineRule="auto"/>
            <w:jc w:val="both"/>
            <w:rPr>
              <w:rFonts w:asciiTheme="majorBidi" w:eastAsiaTheme="minorEastAsia" w:hAnsiTheme="majorBidi" w:cstheme="majorBidi"/>
              <w:noProof/>
              <w:lang w:val="en-GB"/>
            </w:rPr>
          </w:pPr>
          <w:hyperlink w:anchor="_Toc533744557" w:history="1">
            <w:r w:rsidR="003262B8" w:rsidRPr="00F67AD0">
              <w:rPr>
                <w:rStyle w:val="Hyperlink"/>
                <w:rFonts w:asciiTheme="majorBidi" w:hAnsiTheme="majorBidi" w:cstheme="majorBidi"/>
                <w:noProof/>
                <w:lang w:val="en-GB"/>
              </w:rPr>
              <w:t>Business Development</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_Toc533744557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5</w:t>
            </w:r>
            <w:r w:rsidR="003262B8" w:rsidRPr="00F67AD0">
              <w:rPr>
                <w:rFonts w:asciiTheme="majorBidi" w:hAnsiTheme="majorBidi" w:cstheme="majorBidi"/>
                <w:noProof/>
                <w:webHidden/>
                <w:lang w:val="en-GB"/>
              </w:rPr>
              <w:fldChar w:fldCharType="end"/>
            </w:r>
          </w:hyperlink>
        </w:p>
        <w:p w14:paraId="1FF6D3CE" w14:textId="01118F04" w:rsidR="003262B8" w:rsidRPr="00F67AD0" w:rsidRDefault="00D91B2A" w:rsidP="007F3C97">
          <w:pPr>
            <w:pStyle w:val="TOC2"/>
            <w:tabs>
              <w:tab w:val="right" w:leader="dot" w:pos="9350"/>
            </w:tabs>
            <w:spacing w:line="360" w:lineRule="auto"/>
            <w:jc w:val="both"/>
            <w:rPr>
              <w:rFonts w:asciiTheme="majorBidi" w:eastAsiaTheme="minorEastAsia" w:hAnsiTheme="majorBidi" w:cstheme="majorBidi"/>
              <w:noProof/>
              <w:lang w:val="en-GB"/>
            </w:rPr>
          </w:pPr>
          <w:hyperlink w:anchor="_Toc533744558" w:history="1">
            <w:r w:rsidR="003262B8" w:rsidRPr="00F67AD0">
              <w:rPr>
                <w:rStyle w:val="Hyperlink"/>
                <w:rFonts w:asciiTheme="majorBidi" w:hAnsiTheme="majorBidi" w:cstheme="majorBidi"/>
                <w:noProof/>
                <w:lang w:val="en-GB"/>
              </w:rPr>
              <w:t>Management</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_Toc533744558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5</w:t>
            </w:r>
            <w:r w:rsidR="003262B8" w:rsidRPr="00F67AD0">
              <w:rPr>
                <w:rFonts w:asciiTheme="majorBidi" w:hAnsiTheme="majorBidi" w:cstheme="majorBidi"/>
                <w:noProof/>
                <w:webHidden/>
                <w:lang w:val="en-GB"/>
              </w:rPr>
              <w:fldChar w:fldCharType="end"/>
            </w:r>
          </w:hyperlink>
        </w:p>
        <w:p w14:paraId="5B2849F2" w14:textId="7B9C8528" w:rsidR="003262B8" w:rsidRPr="00F67AD0" w:rsidRDefault="00D91B2A" w:rsidP="007F3C97">
          <w:pPr>
            <w:pStyle w:val="TOC2"/>
            <w:tabs>
              <w:tab w:val="right" w:leader="dot" w:pos="9350"/>
            </w:tabs>
            <w:spacing w:line="360" w:lineRule="auto"/>
            <w:jc w:val="both"/>
            <w:rPr>
              <w:rFonts w:asciiTheme="majorBidi" w:eastAsiaTheme="minorEastAsia" w:hAnsiTheme="majorBidi" w:cstheme="majorBidi"/>
              <w:noProof/>
              <w:lang w:val="en-GB"/>
            </w:rPr>
          </w:pPr>
          <w:hyperlink w:anchor="_Toc533744559" w:history="1">
            <w:r w:rsidR="003262B8" w:rsidRPr="00F67AD0">
              <w:rPr>
                <w:rStyle w:val="Hyperlink"/>
                <w:rFonts w:asciiTheme="majorBidi" w:hAnsiTheme="majorBidi" w:cstheme="majorBidi"/>
                <w:noProof/>
                <w:lang w:val="en-GB"/>
              </w:rPr>
              <w:t>HR and Hiring Practices</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_Toc533744559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6</w:t>
            </w:r>
            <w:r w:rsidR="003262B8" w:rsidRPr="00F67AD0">
              <w:rPr>
                <w:rFonts w:asciiTheme="majorBidi" w:hAnsiTheme="majorBidi" w:cstheme="majorBidi"/>
                <w:noProof/>
                <w:webHidden/>
                <w:lang w:val="en-GB"/>
              </w:rPr>
              <w:fldChar w:fldCharType="end"/>
            </w:r>
          </w:hyperlink>
        </w:p>
        <w:p w14:paraId="33A9A706" w14:textId="0CDEF423" w:rsidR="003262B8" w:rsidRPr="00F67AD0" w:rsidRDefault="00D91B2A" w:rsidP="007F3C97">
          <w:pPr>
            <w:pStyle w:val="TOC2"/>
            <w:tabs>
              <w:tab w:val="right" w:leader="dot" w:pos="9350"/>
            </w:tabs>
            <w:spacing w:line="360" w:lineRule="auto"/>
            <w:jc w:val="both"/>
            <w:rPr>
              <w:rFonts w:asciiTheme="majorBidi" w:eastAsiaTheme="minorEastAsia" w:hAnsiTheme="majorBidi" w:cstheme="majorBidi"/>
              <w:noProof/>
              <w:lang w:val="en-GB"/>
            </w:rPr>
          </w:pPr>
          <w:hyperlink w:anchor="_Toc533744560" w:history="1">
            <w:r w:rsidR="003262B8" w:rsidRPr="00F67AD0">
              <w:rPr>
                <w:rStyle w:val="Hyperlink"/>
                <w:rFonts w:asciiTheme="majorBidi" w:hAnsiTheme="majorBidi" w:cstheme="majorBidi"/>
                <w:noProof/>
                <w:lang w:val="en-GB"/>
              </w:rPr>
              <w:t>Client/Customer Service</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_Toc533744560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7</w:t>
            </w:r>
            <w:r w:rsidR="003262B8" w:rsidRPr="00F67AD0">
              <w:rPr>
                <w:rFonts w:asciiTheme="majorBidi" w:hAnsiTheme="majorBidi" w:cstheme="majorBidi"/>
                <w:noProof/>
                <w:webHidden/>
                <w:lang w:val="en-GB"/>
              </w:rPr>
              <w:fldChar w:fldCharType="end"/>
            </w:r>
          </w:hyperlink>
        </w:p>
        <w:p w14:paraId="0E79706B" w14:textId="08867A56" w:rsidR="003262B8" w:rsidRPr="00F67AD0" w:rsidRDefault="00D91B2A" w:rsidP="007F3C97">
          <w:pPr>
            <w:pStyle w:val="TOC2"/>
            <w:tabs>
              <w:tab w:val="right" w:leader="dot" w:pos="9350"/>
            </w:tabs>
            <w:spacing w:line="360" w:lineRule="auto"/>
            <w:jc w:val="both"/>
            <w:rPr>
              <w:rFonts w:asciiTheme="majorBidi" w:eastAsiaTheme="minorEastAsia" w:hAnsiTheme="majorBidi" w:cstheme="majorBidi"/>
              <w:noProof/>
              <w:lang w:val="en-GB"/>
            </w:rPr>
          </w:pPr>
          <w:hyperlink w:anchor="_Toc533744561" w:history="1">
            <w:r w:rsidR="003262B8" w:rsidRPr="00F67AD0">
              <w:rPr>
                <w:rStyle w:val="Hyperlink"/>
                <w:rFonts w:asciiTheme="majorBidi" w:hAnsiTheme="majorBidi" w:cstheme="majorBidi"/>
                <w:noProof/>
                <w:lang w:val="en-GB"/>
              </w:rPr>
              <w:t>Skills and Suggestions for Aspiring Entrepreneurs</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_Toc533744561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7</w:t>
            </w:r>
            <w:r w:rsidR="003262B8" w:rsidRPr="00F67AD0">
              <w:rPr>
                <w:rFonts w:asciiTheme="majorBidi" w:hAnsiTheme="majorBidi" w:cstheme="majorBidi"/>
                <w:noProof/>
                <w:webHidden/>
                <w:lang w:val="en-GB"/>
              </w:rPr>
              <w:fldChar w:fldCharType="end"/>
            </w:r>
          </w:hyperlink>
        </w:p>
        <w:p w14:paraId="63DA672D" w14:textId="772D994C" w:rsidR="003262B8" w:rsidRPr="00F67AD0" w:rsidRDefault="00D91B2A" w:rsidP="007F3C97">
          <w:pPr>
            <w:pStyle w:val="TOC1"/>
            <w:tabs>
              <w:tab w:val="right" w:leader="dot" w:pos="9350"/>
            </w:tabs>
            <w:spacing w:line="360" w:lineRule="auto"/>
            <w:jc w:val="both"/>
            <w:rPr>
              <w:rFonts w:asciiTheme="majorBidi" w:eastAsiaTheme="minorEastAsia" w:hAnsiTheme="majorBidi" w:cstheme="majorBidi"/>
              <w:noProof/>
              <w:lang w:val="en-GB"/>
            </w:rPr>
          </w:pPr>
          <w:hyperlink w:anchor="_Toc533744562" w:history="1">
            <w:r w:rsidR="003262B8" w:rsidRPr="00F67AD0">
              <w:rPr>
                <w:rStyle w:val="Hyperlink"/>
                <w:rFonts w:asciiTheme="majorBidi" w:hAnsiTheme="majorBidi" w:cstheme="majorBidi"/>
                <w:noProof/>
                <w:lang w:val="en-GB"/>
              </w:rPr>
              <w:t>Conclusion</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_Toc533744562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8</w:t>
            </w:r>
            <w:r w:rsidR="003262B8" w:rsidRPr="00F67AD0">
              <w:rPr>
                <w:rFonts w:asciiTheme="majorBidi" w:hAnsiTheme="majorBidi" w:cstheme="majorBidi"/>
                <w:noProof/>
                <w:webHidden/>
                <w:lang w:val="en-GB"/>
              </w:rPr>
              <w:fldChar w:fldCharType="end"/>
            </w:r>
          </w:hyperlink>
        </w:p>
        <w:p w14:paraId="4CB50CED" w14:textId="662D0715" w:rsidR="003262B8" w:rsidRPr="00F67AD0" w:rsidRDefault="00D91B2A" w:rsidP="007F3C97">
          <w:pPr>
            <w:pStyle w:val="TOC1"/>
            <w:tabs>
              <w:tab w:val="right" w:leader="dot" w:pos="9350"/>
            </w:tabs>
            <w:spacing w:line="360" w:lineRule="auto"/>
            <w:jc w:val="both"/>
            <w:rPr>
              <w:rFonts w:asciiTheme="majorBidi" w:eastAsiaTheme="minorEastAsia" w:hAnsiTheme="majorBidi" w:cstheme="majorBidi"/>
              <w:noProof/>
              <w:lang w:val="en-GB"/>
            </w:rPr>
          </w:pPr>
          <w:hyperlink w:anchor="_Toc533744563" w:history="1">
            <w:r w:rsidR="003262B8" w:rsidRPr="00F67AD0">
              <w:rPr>
                <w:rStyle w:val="Hyperlink"/>
                <w:rFonts w:asciiTheme="majorBidi" w:hAnsiTheme="majorBidi" w:cstheme="majorBidi"/>
                <w:noProof/>
                <w:lang w:val="en-GB"/>
              </w:rPr>
              <w:t>References</w:t>
            </w:r>
            <w:r w:rsidR="003262B8" w:rsidRPr="00F67AD0">
              <w:rPr>
                <w:rFonts w:asciiTheme="majorBidi" w:hAnsiTheme="majorBidi" w:cstheme="majorBidi"/>
                <w:noProof/>
                <w:webHidden/>
                <w:lang w:val="en-GB"/>
              </w:rPr>
              <w:tab/>
            </w:r>
            <w:r w:rsidR="003262B8" w:rsidRPr="00F67AD0">
              <w:rPr>
                <w:rFonts w:asciiTheme="majorBidi" w:hAnsiTheme="majorBidi" w:cstheme="majorBidi"/>
                <w:noProof/>
                <w:webHidden/>
                <w:lang w:val="en-GB"/>
              </w:rPr>
              <w:fldChar w:fldCharType="begin"/>
            </w:r>
            <w:r w:rsidR="003262B8" w:rsidRPr="00F67AD0">
              <w:rPr>
                <w:rFonts w:asciiTheme="majorBidi" w:hAnsiTheme="majorBidi" w:cstheme="majorBidi"/>
                <w:noProof/>
                <w:webHidden/>
                <w:lang w:val="en-GB"/>
              </w:rPr>
              <w:instrText xml:space="preserve"> PAGEREF _Toc533744563 \h </w:instrText>
            </w:r>
            <w:r w:rsidR="003262B8" w:rsidRPr="00F67AD0">
              <w:rPr>
                <w:rFonts w:asciiTheme="majorBidi" w:hAnsiTheme="majorBidi" w:cstheme="majorBidi"/>
                <w:noProof/>
                <w:webHidden/>
                <w:lang w:val="en-GB"/>
              </w:rPr>
            </w:r>
            <w:r w:rsidR="003262B8" w:rsidRPr="00F67AD0">
              <w:rPr>
                <w:rFonts w:asciiTheme="majorBidi" w:hAnsiTheme="majorBidi" w:cstheme="majorBidi"/>
                <w:noProof/>
                <w:webHidden/>
                <w:lang w:val="en-GB"/>
              </w:rPr>
              <w:fldChar w:fldCharType="separate"/>
            </w:r>
            <w:r w:rsidR="003262B8" w:rsidRPr="00F67AD0">
              <w:rPr>
                <w:rFonts w:asciiTheme="majorBidi" w:hAnsiTheme="majorBidi" w:cstheme="majorBidi"/>
                <w:noProof/>
                <w:webHidden/>
                <w:lang w:val="en-GB"/>
              </w:rPr>
              <w:t>9</w:t>
            </w:r>
            <w:r w:rsidR="003262B8" w:rsidRPr="00F67AD0">
              <w:rPr>
                <w:rFonts w:asciiTheme="majorBidi" w:hAnsiTheme="majorBidi" w:cstheme="majorBidi"/>
                <w:noProof/>
                <w:webHidden/>
                <w:lang w:val="en-GB"/>
              </w:rPr>
              <w:fldChar w:fldCharType="end"/>
            </w:r>
          </w:hyperlink>
        </w:p>
        <w:p w14:paraId="39C7BAE6" w14:textId="38BB0F4F" w:rsidR="009E6D87" w:rsidRPr="00F67AD0" w:rsidRDefault="009E6D87" w:rsidP="007F3C97">
          <w:pPr>
            <w:spacing w:line="360" w:lineRule="auto"/>
            <w:jc w:val="both"/>
            <w:rPr>
              <w:rFonts w:asciiTheme="majorBidi" w:hAnsiTheme="majorBidi" w:cstheme="majorBidi"/>
              <w:lang w:val="en-GB"/>
            </w:rPr>
          </w:pPr>
          <w:r w:rsidRPr="00F67AD0">
            <w:rPr>
              <w:rFonts w:asciiTheme="majorBidi" w:hAnsiTheme="majorBidi" w:cstheme="majorBidi"/>
              <w:b/>
              <w:bCs/>
              <w:noProof/>
              <w:lang w:val="en-GB"/>
            </w:rPr>
            <w:fldChar w:fldCharType="end"/>
          </w:r>
        </w:p>
      </w:sdtContent>
    </w:sdt>
    <w:p w14:paraId="066A7E46" w14:textId="77777777" w:rsidR="004852B9" w:rsidRPr="00F67AD0" w:rsidRDefault="004852B9" w:rsidP="007F3C97">
      <w:pPr>
        <w:spacing w:line="360" w:lineRule="auto"/>
        <w:jc w:val="both"/>
        <w:rPr>
          <w:rFonts w:asciiTheme="majorBidi" w:hAnsiTheme="majorBidi" w:cstheme="majorBidi"/>
          <w:b/>
          <w:bCs/>
          <w:sz w:val="24"/>
          <w:szCs w:val="24"/>
          <w:lang w:val="en-GB"/>
        </w:rPr>
      </w:pPr>
    </w:p>
    <w:p w14:paraId="5D54D647" w14:textId="6173656F" w:rsidR="004852B9" w:rsidRPr="00F67AD0" w:rsidRDefault="004852B9" w:rsidP="007F3C97">
      <w:pPr>
        <w:spacing w:line="360" w:lineRule="auto"/>
        <w:jc w:val="both"/>
        <w:rPr>
          <w:rFonts w:asciiTheme="majorBidi" w:hAnsiTheme="majorBidi" w:cstheme="majorBidi"/>
          <w:b/>
          <w:bCs/>
          <w:sz w:val="24"/>
          <w:szCs w:val="24"/>
          <w:lang w:val="en-GB"/>
        </w:rPr>
      </w:pPr>
    </w:p>
    <w:p w14:paraId="23072B11" w14:textId="650BF98D" w:rsidR="009E6D87" w:rsidRPr="00F67AD0" w:rsidRDefault="009E6D87" w:rsidP="007F3C97">
      <w:pPr>
        <w:spacing w:line="360" w:lineRule="auto"/>
        <w:jc w:val="both"/>
        <w:rPr>
          <w:rFonts w:asciiTheme="majorBidi" w:hAnsiTheme="majorBidi" w:cstheme="majorBidi"/>
          <w:sz w:val="24"/>
          <w:szCs w:val="24"/>
          <w:lang w:val="en-GB"/>
        </w:rPr>
      </w:pPr>
    </w:p>
    <w:p w14:paraId="17716FEA" w14:textId="75DF27BD" w:rsidR="009E6D87" w:rsidRPr="00F67AD0" w:rsidRDefault="009E6D87" w:rsidP="007F3C97">
      <w:pPr>
        <w:spacing w:line="360" w:lineRule="auto"/>
        <w:jc w:val="both"/>
        <w:rPr>
          <w:rFonts w:asciiTheme="majorBidi" w:hAnsiTheme="majorBidi" w:cstheme="majorBidi"/>
          <w:sz w:val="24"/>
          <w:szCs w:val="24"/>
          <w:lang w:val="en-GB"/>
        </w:rPr>
      </w:pPr>
    </w:p>
    <w:p w14:paraId="0D0485A9" w14:textId="01884B96" w:rsidR="009E6D87" w:rsidRPr="00F67AD0" w:rsidRDefault="009E6D87" w:rsidP="007F3C97">
      <w:pPr>
        <w:spacing w:line="360" w:lineRule="auto"/>
        <w:jc w:val="both"/>
        <w:rPr>
          <w:rFonts w:asciiTheme="majorBidi" w:hAnsiTheme="majorBidi" w:cstheme="majorBidi"/>
          <w:sz w:val="24"/>
          <w:szCs w:val="24"/>
          <w:lang w:val="en-GB"/>
        </w:rPr>
      </w:pPr>
    </w:p>
    <w:p w14:paraId="64C86CE4" w14:textId="780657E5" w:rsidR="009E6D87" w:rsidRPr="00F67AD0" w:rsidRDefault="009E6D87" w:rsidP="007F3C97">
      <w:pPr>
        <w:spacing w:line="360" w:lineRule="auto"/>
        <w:jc w:val="both"/>
        <w:rPr>
          <w:rFonts w:asciiTheme="majorBidi" w:hAnsiTheme="majorBidi" w:cstheme="majorBidi"/>
          <w:sz w:val="24"/>
          <w:szCs w:val="24"/>
          <w:lang w:val="en-GB"/>
        </w:rPr>
      </w:pPr>
    </w:p>
    <w:p w14:paraId="7A03A7EB" w14:textId="65A7F76C" w:rsidR="009E6D87" w:rsidRPr="00F67AD0" w:rsidRDefault="009E6D87" w:rsidP="007F3C97">
      <w:pPr>
        <w:spacing w:line="360" w:lineRule="auto"/>
        <w:jc w:val="both"/>
        <w:rPr>
          <w:rFonts w:asciiTheme="majorBidi" w:hAnsiTheme="majorBidi" w:cstheme="majorBidi"/>
          <w:sz w:val="24"/>
          <w:szCs w:val="24"/>
          <w:lang w:val="en-GB"/>
        </w:rPr>
      </w:pPr>
    </w:p>
    <w:p w14:paraId="77CBD767" w14:textId="77777777" w:rsidR="00F80712" w:rsidRPr="00F67AD0" w:rsidRDefault="00F80712" w:rsidP="007F3C97">
      <w:pPr>
        <w:spacing w:line="360" w:lineRule="auto"/>
        <w:jc w:val="both"/>
        <w:rPr>
          <w:rFonts w:asciiTheme="majorBidi" w:hAnsiTheme="majorBidi" w:cstheme="majorBidi"/>
          <w:sz w:val="24"/>
          <w:szCs w:val="24"/>
          <w:lang w:val="en-GB"/>
        </w:rPr>
      </w:pPr>
    </w:p>
    <w:p w14:paraId="05545209" w14:textId="77777777" w:rsidR="0018427B" w:rsidRDefault="0018427B" w:rsidP="007F3C97">
      <w:pPr>
        <w:pStyle w:val="Heading1"/>
        <w:spacing w:before="0" w:line="360" w:lineRule="auto"/>
        <w:jc w:val="both"/>
        <w:rPr>
          <w:rFonts w:asciiTheme="majorBidi" w:hAnsiTheme="majorBidi"/>
          <w:lang w:val="en-GB"/>
        </w:rPr>
      </w:pPr>
      <w:bookmarkStart w:id="0" w:name="_Toc533744552"/>
    </w:p>
    <w:bookmarkEnd w:id="0"/>
    <w:p w14:paraId="3A7E8439" w14:textId="27D24593" w:rsidR="009E6D87" w:rsidRPr="00457603" w:rsidRDefault="009E6D87" w:rsidP="00457603"/>
    <w:p w14:paraId="1220901D" w14:textId="1610623D" w:rsidR="00E71DAB" w:rsidRPr="007C3F2A" w:rsidRDefault="00545821" w:rsidP="007F3C97">
      <w:pPr>
        <w:spacing w:line="360" w:lineRule="auto"/>
        <w:jc w:val="both"/>
        <w:rPr>
          <w:rFonts w:asciiTheme="majorBidi" w:hAnsiTheme="majorBidi" w:cstheme="majorBidi"/>
          <w:sz w:val="32"/>
          <w:szCs w:val="32"/>
          <w:lang w:val="en-GB"/>
        </w:rPr>
      </w:pPr>
      <w:r>
        <w:rPr>
          <w:rFonts w:asciiTheme="majorBidi" w:hAnsiTheme="majorBidi" w:cstheme="majorBidi"/>
          <w:sz w:val="32"/>
          <w:szCs w:val="32"/>
          <w:lang w:val="en-GB"/>
        </w:rPr>
        <w:lastRenderedPageBreak/>
        <w:t>Introduction</w:t>
      </w:r>
    </w:p>
    <w:p w14:paraId="1D393EDE" w14:textId="522FE2E7" w:rsidR="009A7C56" w:rsidRPr="00F67AD0" w:rsidRDefault="009E6D87" w:rsidP="007F3C97">
      <w:p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Business is one of the earliest forms of occupations. For thousands of years, mankind has been trading goods or services for any form of benefit</w:t>
      </w:r>
      <w:r w:rsidR="00EC6A6C" w:rsidRPr="00F67AD0">
        <w:rPr>
          <w:rFonts w:asciiTheme="majorBidi" w:hAnsiTheme="majorBidi" w:cstheme="majorBidi"/>
          <w:sz w:val="24"/>
          <w:szCs w:val="24"/>
          <w:lang w:val="en-GB"/>
        </w:rPr>
        <w:t>. The businesses have grown in various ways throughout the time</w:t>
      </w:r>
      <w:r w:rsidR="009770E8" w:rsidRPr="00F67AD0">
        <w:rPr>
          <w:rFonts w:asciiTheme="majorBidi" w:hAnsiTheme="majorBidi" w:cstheme="majorBidi"/>
          <w:sz w:val="24"/>
          <w:szCs w:val="24"/>
          <w:lang w:val="en-GB"/>
        </w:rPr>
        <w:t>; starting from innovation and customization to all the way to globalization. Along with the rest of the world, businesses have spread globally, and have witnessed evolution in terms of skillset, technology, and managerial practices, which are now more sophisticated than ever and continue to be so</w:t>
      </w:r>
      <w:r w:rsidR="00557EA7" w:rsidRPr="00F67AD0">
        <w:rPr>
          <w:rFonts w:asciiTheme="majorBidi" w:hAnsiTheme="majorBidi" w:cstheme="majorBidi"/>
          <w:sz w:val="24"/>
          <w:szCs w:val="24"/>
          <w:lang w:val="en-GB"/>
        </w:rPr>
        <w:t xml:space="preserve"> (Bi et al., 2014)</w:t>
      </w:r>
      <w:r w:rsidR="009770E8" w:rsidRPr="00F67AD0">
        <w:rPr>
          <w:rFonts w:asciiTheme="majorBidi" w:hAnsiTheme="majorBidi" w:cstheme="majorBidi"/>
          <w:sz w:val="24"/>
          <w:szCs w:val="24"/>
          <w:lang w:val="en-GB"/>
        </w:rPr>
        <w:t xml:space="preserve">. </w:t>
      </w:r>
      <w:r w:rsidR="00D05D4E" w:rsidRPr="00F67AD0">
        <w:rPr>
          <w:rFonts w:asciiTheme="majorBidi" w:hAnsiTheme="majorBidi" w:cstheme="majorBidi"/>
          <w:sz w:val="24"/>
          <w:szCs w:val="24"/>
          <w:lang w:val="en-GB"/>
        </w:rPr>
        <w:t>Businesses have taken form of multibillion-dollar conglomerates with cutting edge technologies that allow swift business operations with a low error ratio. Companies are now investing on research and development and becoming knowledge-based companies which run on the basis of research, experience, and best practices. With the evolution of business in various ways, its complexity of operations has also increased over the course of time, which requires a study of how businesses are set up and run and what are the requirements to do so. This study will evaluate various aspects of a business; how it is created; how to operate it, and what does it require to do so</w:t>
      </w:r>
      <w:r w:rsidR="009A7C56" w:rsidRPr="00F67AD0">
        <w:rPr>
          <w:rFonts w:asciiTheme="majorBidi" w:hAnsiTheme="majorBidi" w:cstheme="majorBidi"/>
          <w:sz w:val="24"/>
          <w:szCs w:val="24"/>
          <w:lang w:val="en-GB"/>
        </w:rPr>
        <w:t xml:space="preserve"> to allow students to gain an idea about operating a business in a real-life scenario. </w:t>
      </w:r>
    </w:p>
    <w:p w14:paraId="0C7C565E" w14:textId="61EC6965" w:rsidR="009A7C56" w:rsidRPr="00F67AD0" w:rsidRDefault="009A7C56" w:rsidP="007F3C97">
      <w:pPr>
        <w:pStyle w:val="Heading1"/>
        <w:spacing w:before="0" w:line="360" w:lineRule="auto"/>
        <w:jc w:val="both"/>
        <w:rPr>
          <w:rFonts w:asciiTheme="majorBidi" w:hAnsiTheme="majorBidi"/>
          <w:lang w:val="en-GB"/>
        </w:rPr>
      </w:pPr>
      <w:bookmarkStart w:id="1" w:name="_Toc533744553"/>
      <w:r w:rsidRPr="00F67AD0">
        <w:rPr>
          <w:rFonts w:asciiTheme="majorBidi" w:hAnsiTheme="majorBidi"/>
          <w:lang w:val="en-GB"/>
        </w:rPr>
        <w:t xml:space="preserve">Main </w:t>
      </w:r>
      <w:r w:rsidRPr="008C3235">
        <w:rPr>
          <w:rFonts w:ascii="Times New Roman" w:hAnsi="Times New Roman" w:cs="Times New Roman"/>
          <w:lang w:val="en-GB"/>
        </w:rPr>
        <w:t>B</w:t>
      </w:r>
      <w:bookmarkStart w:id="2" w:name="_GoBack"/>
      <w:bookmarkEnd w:id="2"/>
      <w:r w:rsidRPr="008C3235">
        <w:rPr>
          <w:rFonts w:ascii="Times New Roman" w:hAnsi="Times New Roman" w:cs="Times New Roman"/>
          <w:lang w:val="en-GB"/>
        </w:rPr>
        <w:t>ody</w:t>
      </w:r>
      <w:bookmarkEnd w:id="1"/>
    </w:p>
    <w:p w14:paraId="2CB41E9A" w14:textId="77777777" w:rsidR="00E71DAB" w:rsidRPr="00F67AD0" w:rsidRDefault="00E71DAB" w:rsidP="007F3C97">
      <w:pPr>
        <w:spacing w:line="360" w:lineRule="auto"/>
        <w:jc w:val="both"/>
        <w:rPr>
          <w:rFonts w:asciiTheme="majorBidi" w:hAnsiTheme="majorBidi" w:cstheme="majorBidi"/>
          <w:sz w:val="24"/>
          <w:szCs w:val="24"/>
          <w:lang w:val="en-GB"/>
        </w:rPr>
      </w:pPr>
    </w:p>
    <w:p w14:paraId="45942ABF" w14:textId="064553FF" w:rsidR="009A7C56" w:rsidRPr="00F67AD0" w:rsidRDefault="00C767B4" w:rsidP="007F3C97">
      <w:p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A study of the ways in which businesses are operated includes all the skills and important factors which are necessary to be kept in mind. However, need of a certain skill or trait changes along with the status of the business. Businesses during their formation stage are built on the basis of marketing and business development efforts and the founder’s skillset or business offering, which remains the case until the business is operating at a small scale</w:t>
      </w:r>
      <w:r w:rsidR="00557EA7" w:rsidRPr="00F67AD0">
        <w:rPr>
          <w:rFonts w:asciiTheme="majorBidi" w:hAnsiTheme="majorBidi" w:cstheme="majorBidi"/>
          <w:sz w:val="24"/>
          <w:szCs w:val="24"/>
          <w:lang w:val="en-GB"/>
        </w:rPr>
        <w:t xml:space="preserve"> (Ridley-Duff, 2015)</w:t>
      </w:r>
      <w:r w:rsidRPr="00F67AD0">
        <w:rPr>
          <w:rFonts w:asciiTheme="majorBidi" w:hAnsiTheme="majorBidi" w:cstheme="majorBidi"/>
          <w:sz w:val="24"/>
          <w:szCs w:val="24"/>
          <w:lang w:val="en-GB"/>
        </w:rPr>
        <w:t>. As the business begins growing up, departmentization begins. As departments grow in scale and collaborate, the business begins to sustain itself and its dependence on founders</w:t>
      </w:r>
      <w:r w:rsidR="009F3A65" w:rsidRPr="00F67AD0">
        <w:rPr>
          <w:rFonts w:asciiTheme="majorBidi" w:hAnsiTheme="majorBidi" w:cstheme="majorBidi"/>
          <w:sz w:val="24"/>
          <w:szCs w:val="24"/>
          <w:lang w:val="en-GB"/>
        </w:rPr>
        <w:t>’</w:t>
      </w:r>
      <w:r w:rsidRPr="00F67AD0">
        <w:rPr>
          <w:rFonts w:asciiTheme="majorBidi" w:hAnsiTheme="majorBidi" w:cstheme="majorBidi"/>
          <w:sz w:val="24"/>
          <w:szCs w:val="24"/>
          <w:lang w:val="en-GB"/>
        </w:rPr>
        <w:t xml:space="preserve"> </w:t>
      </w:r>
      <w:r w:rsidR="009F3A65" w:rsidRPr="00F67AD0">
        <w:rPr>
          <w:rFonts w:asciiTheme="majorBidi" w:hAnsiTheme="majorBidi" w:cstheme="majorBidi"/>
          <w:sz w:val="24"/>
          <w:szCs w:val="24"/>
          <w:lang w:val="en-GB"/>
        </w:rPr>
        <w:t xml:space="preserve">skillset reduces. </w:t>
      </w:r>
      <w:r w:rsidR="00B833CC" w:rsidRPr="00F67AD0">
        <w:rPr>
          <w:rFonts w:asciiTheme="majorBidi" w:hAnsiTheme="majorBidi" w:cstheme="majorBidi"/>
          <w:sz w:val="24"/>
          <w:szCs w:val="24"/>
          <w:lang w:val="en-GB"/>
        </w:rPr>
        <w:t xml:space="preserve">Form incubation stage to company’s rise as a multinational corporation, every phase of business requires careful planning that is necessary to steer the business forward, and requires swift decisions, a detailed study of the competition, markets, and external and internal environment. Following are the various facets of business that must be kept in mind while </w:t>
      </w:r>
      <w:r w:rsidR="006A5241" w:rsidRPr="00F67AD0">
        <w:rPr>
          <w:rFonts w:asciiTheme="majorBidi" w:hAnsiTheme="majorBidi" w:cstheme="majorBidi"/>
          <w:sz w:val="24"/>
          <w:szCs w:val="24"/>
          <w:lang w:val="en-GB"/>
        </w:rPr>
        <w:t>setting up or managing a business.</w:t>
      </w:r>
    </w:p>
    <w:p w14:paraId="3EFDD9F7" w14:textId="77777777" w:rsidR="00E71DAB" w:rsidRPr="00F67AD0" w:rsidRDefault="00E71DAB" w:rsidP="007F3C97">
      <w:pPr>
        <w:pStyle w:val="Heading2"/>
        <w:spacing w:before="0" w:line="360" w:lineRule="auto"/>
        <w:jc w:val="both"/>
        <w:rPr>
          <w:rFonts w:asciiTheme="majorBidi" w:hAnsiTheme="majorBidi"/>
          <w:lang w:val="en-GB"/>
        </w:rPr>
      </w:pPr>
      <w:bookmarkStart w:id="3" w:name="_Toc533744554"/>
    </w:p>
    <w:p w14:paraId="6B7D9C94" w14:textId="1506BFEE" w:rsidR="006A5241" w:rsidRPr="00F67AD0" w:rsidRDefault="006A5241" w:rsidP="007F3C97">
      <w:pPr>
        <w:pStyle w:val="Heading2"/>
        <w:spacing w:before="0" w:line="360" w:lineRule="auto"/>
        <w:jc w:val="both"/>
        <w:rPr>
          <w:rFonts w:asciiTheme="majorBidi" w:hAnsiTheme="majorBidi"/>
          <w:lang w:val="en-GB"/>
        </w:rPr>
      </w:pPr>
      <w:r w:rsidRPr="00F67AD0">
        <w:rPr>
          <w:rFonts w:asciiTheme="majorBidi" w:hAnsiTheme="majorBidi"/>
          <w:lang w:val="en-GB"/>
        </w:rPr>
        <w:t>Market Research and Knowledge</w:t>
      </w:r>
      <w:bookmarkEnd w:id="3"/>
    </w:p>
    <w:p w14:paraId="257060CB" w14:textId="77777777" w:rsidR="00E71DAB" w:rsidRPr="00F67AD0" w:rsidRDefault="00E71DAB" w:rsidP="007F3C97">
      <w:pPr>
        <w:spacing w:line="360" w:lineRule="auto"/>
        <w:jc w:val="both"/>
        <w:rPr>
          <w:rFonts w:asciiTheme="majorBidi" w:hAnsiTheme="majorBidi" w:cstheme="majorBidi"/>
          <w:sz w:val="24"/>
          <w:szCs w:val="24"/>
          <w:lang w:val="en-GB"/>
        </w:rPr>
      </w:pPr>
    </w:p>
    <w:p w14:paraId="3F04261A" w14:textId="06E11063" w:rsidR="006A5241" w:rsidRPr="00F67AD0" w:rsidRDefault="006A5241" w:rsidP="007F3C97">
      <w:p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Whether it is the incubation stage of a business or its status as a multinational corporation, marketing research and knowledge of the market is of extreme importance</w:t>
      </w:r>
      <w:r w:rsidR="005548F4" w:rsidRPr="00F67AD0">
        <w:rPr>
          <w:rFonts w:asciiTheme="majorBidi" w:hAnsiTheme="majorBidi" w:cstheme="majorBidi"/>
          <w:sz w:val="24"/>
          <w:szCs w:val="24"/>
          <w:lang w:val="en-GB"/>
        </w:rPr>
        <w:t xml:space="preserve">. </w:t>
      </w:r>
      <w:r w:rsidR="0033774B" w:rsidRPr="00F67AD0">
        <w:rPr>
          <w:rFonts w:asciiTheme="majorBidi" w:hAnsiTheme="majorBidi" w:cstheme="majorBidi"/>
          <w:sz w:val="24"/>
          <w:szCs w:val="24"/>
          <w:lang w:val="en-GB"/>
        </w:rPr>
        <w:t>Not only the current market condition is needed to be known, but also the predictions for the future conditions need to be made in order to evaluate the feasibility of a market and to find out whether conducting business in a particular market is profitable or not</w:t>
      </w:r>
      <w:r w:rsidR="003C68AB" w:rsidRPr="00F67AD0">
        <w:rPr>
          <w:rFonts w:asciiTheme="majorBidi" w:hAnsiTheme="majorBidi" w:cstheme="majorBidi"/>
          <w:sz w:val="24"/>
          <w:szCs w:val="24"/>
          <w:lang w:val="en-GB"/>
        </w:rPr>
        <w:t xml:space="preserve"> (Parker, 2018)</w:t>
      </w:r>
      <w:r w:rsidR="0033774B" w:rsidRPr="00F67AD0">
        <w:rPr>
          <w:rFonts w:asciiTheme="majorBidi" w:hAnsiTheme="majorBidi" w:cstheme="majorBidi"/>
          <w:sz w:val="24"/>
          <w:szCs w:val="24"/>
          <w:lang w:val="en-GB"/>
        </w:rPr>
        <w:t xml:space="preserve">. Before initiating a business or entering a new market, there is a need for a detailed study in order to find out patterns regarding social and </w:t>
      </w:r>
      <w:r w:rsidR="003305B9" w:rsidRPr="00F67AD0">
        <w:rPr>
          <w:rFonts w:asciiTheme="majorBidi" w:hAnsiTheme="majorBidi" w:cstheme="majorBidi"/>
          <w:sz w:val="24"/>
          <w:szCs w:val="24"/>
          <w:lang w:val="en-GB"/>
        </w:rPr>
        <w:t>economic</w:t>
      </w:r>
      <w:r w:rsidR="0033774B" w:rsidRPr="00F67AD0">
        <w:rPr>
          <w:rFonts w:asciiTheme="majorBidi" w:hAnsiTheme="majorBidi" w:cstheme="majorBidi"/>
          <w:sz w:val="24"/>
          <w:szCs w:val="24"/>
          <w:lang w:val="en-GB"/>
        </w:rPr>
        <w:t xml:space="preserve"> behaviour. </w:t>
      </w:r>
      <w:r w:rsidR="00CD650D" w:rsidRPr="00F67AD0">
        <w:rPr>
          <w:rFonts w:asciiTheme="majorBidi" w:hAnsiTheme="majorBidi" w:cstheme="majorBidi"/>
          <w:sz w:val="24"/>
          <w:szCs w:val="24"/>
          <w:lang w:val="en-GB"/>
        </w:rPr>
        <w:t xml:space="preserve">For this purpose, an extensive PESTLE analysis is required in order to develop a proper understanding of the market in which a business wants to operate. </w:t>
      </w:r>
    </w:p>
    <w:p w14:paraId="61F85FE1" w14:textId="77777777" w:rsidR="00E71DAB" w:rsidRPr="00F67AD0" w:rsidRDefault="00E71DAB" w:rsidP="007F3C97">
      <w:pPr>
        <w:spacing w:line="360" w:lineRule="auto"/>
        <w:jc w:val="both"/>
        <w:rPr>
          <w:rFonts w:asciiTheme="majorBidi" w:hAnsiTheme="majorBidi" w:cstheme="majorBidi"/>
          <w:sz w:val="24"/>
          <w:szCs w:val="24"/>
          <w:lang w:val="en-GB"/>
        </w:rPr>
      </w:pPr>
    </w:p>
    <w:p w14:paraId="1720796A" w14:textId="6168A3D7" w:rsidR="00CD650D" w:rsidRPr="00F67AD0" w:rsidRDefault="00CD650D" w:rsidP="007F3C97">
      <w:pPr>
        <w:pStyle w:val="Heading2"/>
        <w:spacing w:before="0" w:line="360" w:lineRule="auto"/>
        <w:jc w:val="both"/>
        <w:rPr>
          <w:rFonts w:asciiTheme="majorBidi" w:hAnsiTheme="majorBidi"/>
          <w:lang w:val="en-GB"/>
        </w:rPr>
      </w:pPr>
      <w:bookmarkStart w:id="4" w:name="_Toc533744555"/>
      <w:r w:rsidRPr="00F67AD0">
        <w:rPr>
          <w:rFonts w:asciiTheme="majorBidi" w:hAnsiTheme="majorBidi"/>
          <w:lang w:val="en-GB"/>
        </w:rPr>
        <w:t>Planning</w:t>
      </w:r>
      <w:bookmarkEnd w:id="4"/>
    </w:p>
    <w:p w14:paraId="11209346" w14:textId="77777777" w:rsidR="00E71DAB" w:rsidRPr="00F67AD0" w:rsidRDefault="00E71DAB" w:rsidP="007F3C97">
      <w:pPr>
        <w:spacing w:line="360" w:lineRule="auto"/>
        <w:jc w:val="both"/>
        <w:rPr>
          <w:rFonts w:asciiTheme="majorBidi" w:hAnsiTheme="majorBidi" w:cstheme="majorBidi"/>
          <w:sz w:val="24"/>
          <w:szCs w:val="24"/>
          <w:lang w:val="en-GB"/>
        </w:rPr>
      </w:pPr>
    </w:p>
    <w:p w14:paraId="58F43330" w14:textId="29BEAD69" w:rsidR="00C064C8" w:rsidRPr="00F67AD0" w:rsidRDefault="0075101B" w:rsidP="007F3C97">
      <w:p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 xml:space="preserve">Planning is a crucial part of the process especially when a new business is being set up. </w:t>
      </w:r>
      <w:r w:rsidR="00C064C8" w:rsidRPr="00F67AD0">
        <w:rPr>
          <w:rFonts w:asciiTheme="majorBidi" w:hAnsiTheme="majorBidi" w:cstheme="majorBidi"/>
          <w:sz w:val="24"/>
          <w:szCs w:val="24"/>
          <w:lang w:val="en-GB"/>
        </w:rPr>
        <w:t>It is the stage during when environment study is conducted, markets are evaluated, a customer base is selected, strengths and weaknesses of a business are ascertained, and opportunities and threats are discovered. In planning phase, a roadmap is created and all the events are scheduled. Planning phase requires extensive study and brainstorming. Without proper time given to planning, business</w:t>
      </w:r>
      <w:r w:rsidR="00124A81" w:rsidRPr="00F67AD0">
        <w:rPr>
          <w:rFonts w:asciiTheme="majorBidi" w:hAnsiTheme="majorBidi" w:cstheme="majorBidi"/>
          <w:sz w:val="24"/>
          <w:szCs w:val="24"/>
          <w:lang w:val="en-GB"/>
        </w:rPr>
        <w:t>es</w:t>
      </w:r>
      <w:r w:rsidR="00C064C8" w:rsidRPr="00F67AD0">
        <w:rPr>
          <w:rFonts w:asciiTheme="majorBidi" w:hAnsiTheme="majorBidi" w:cstheme="majorBidi"/>
          <w:sz w:val="24"/>
          <w:szCs w:val="24"/>
          <w:lang w:val="en-GB"/>
        </w:rPr>
        <w:t xml:space="preserve"> are more likely to fail or to be caught off-guard by issues which could not be discovered </w:t>
      </w:r>
      <w:r w:rsidR="00124A81" w:rsidRPr="00F67AD0">
        <w:rPr>
          <w:rFonts w:asciiTheme="majorBidi" w:hAnsiTheme="majorBidi" w:cstheme="majorBidi"/>
          <w:sz w:val="24"/>
          <w:szCs w:val="24"/>
          <w:lang w:val="en-GB"/>
        </w:rPr>
        <w:t>during planning phase due to lack of ample time given</w:t>
      </w:r>
      <w:r w:rsidR="00557EA7" w:rsidRPr="00F67AD0">
        <w:rPr>
          <w:rFonts w:asciiTheme="majorBidi" w:hAnsiTheme="majorBidi" w:cstheme="majorBidi"/>
          <w:sz w:val="24"/>
          <w:szCs w:val="24"/>
          <w:lang w:val="en-GB"/>
        </w:rPr>
        <w:t xml:space="preserve"> (Bromiley et al., 2015)</w:t>
      </w:r>
      <w:r w:rsidR="00124A81" w:rsidRPr="00F67AD0">
        <w:rPr>
          <w:rFonts w:asciiTheme="majorBidi" w:hAnsiTheme="majorBidi" w:cstheme="majorBidi"/>
          <w:sz w:val="24"/>
          <w:szCs w:val="24"/>
          <w:lang w:val="en-GB"/>
        </w:rPr>
        <w:t>. Similar is the case with planning when the business is expanding in a different market. Lack of planning can cause a serious impact on the expanding business, also resulting in failure.</w:t>
      </w:r>
    </w:p>
    <w:p w14:paraId="130F6BD7" w14:textId="62A7CA3B" w:rsidR="00E71DAB" w:rsidRPr="00F67AD0" w:rsidRDefault="00E71DAB" w:rsidP="007F3C97">
      <w:pPr>
        <w:spacing w:line="360" w:lineRule="auto"/>
        <w:jc w:val="both"/>
        <w:rPr>
          <w:rFonts w:asciiTheme="majorBidi" w:hAnsiTheme="majorBidi" w:cstheme="majorBidi"/>
          <w:sz w:val="24"/>
          <w:szCs w:val="24"/>
          <w:lang w:val="en-GB"/>
        </w:rPr>
      </w:pPr>
    </w:p>
    <w:p w14:paraId="5A06185E" w14:textId="77777777" w:rsidR="00E71DAB" w:rsidRPr="00F67AD0" w:rsidRDefault="00E71DAB" w:rsidP="007F3C97">
      <w:pPr>
        <w:spacing w:line="360" w:lineRule="auto"/>
        <w:jc w:val="both"/>
        <w:rPr>
          <w:rFonts w:asciiTheme="majorBidi" w:hAnsiTheme="majorBidi" w:cstheme="majorBidi"/>
          <w:sz w:val="24"/>
          <w:szCs w:val="24"/>
          <w:lang w:val="en-GB"/>
        </w:rPr>
      </w:pPr>
    </w:p>
    <w:p w14:paraId="1823B7FA" w14:textId="5DD7F762" w:rsidR="00124A81" w:rsidRPr="00F67AD0" w:rsidRDefault="00F6241D" w:rsidP="007F3C97">
      <w:pPr>
        <w:pStyle w:val="Heading2"/>
        <w:spacing w:before="0" w:line="360" w:lineRule="auto"/>
        <w:jc w:val="both"/>
        <w:rPr>
          <w:rFonts w:asciiTheme="majorBidi" w:hAnsiTheme="majorBidi"/>
          <w:lang w:val="en-GB"/>
        </w:rPr>
      </w:pPr>
      <w:bookmarkStart w:id="5" w:name="_Toc533744556"/>
      <w:r w:rsidRPr="00F67AD0">
        <w:rPr>
          <w:rFonts w:asciiTheme="majorBidi" w:hAnsiTheme="majorBidi"/>
          <w:lang w:val="en-GB"/>
        </w:rPr>
        <w:t>Marketing</w:t>
      </w:r>
      <w:bookmarkEnd w:id="5"/>
    </w:p>
    <w:p w14:paraId="4CB1F8EF" w14:textId="77777777" w:rsidR="00E71DAB" w:rsidRPr="00F67AD0" w:rsidRDefault="00E71DAB" w:rsidP="007F3C97">
      <w:pPr>
        <w:spacing w:line="360" w:lineRule="auto"/>
        <w:jc w:val="both"/>
        <w:rPr>
          <w:rFonts w:asciiTheme="majorBidi" w:hAnsiTheme="majorBidi" w:cstheme="majorBidi"/>
          <w:sz w:val="24"/>
          <w:szCs w:val="24"/>
          <w:lang w:val="en-GB"/>
        </w:rPr>
      </w:pPr>
    </w:p>
    <w:p w14:paraId="413A4A83" w14:textId="45E0FA73" w:rsidR="00F6241D" w:rsidRPr="00F67AD0" w:rsidRDefault="00F6241D" w:rsidP="007F3C97">
      <w:p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 xml:space="preserve">Marketing is an important component for a business which is in the phase of initiation. </w:t>
      </w:r>
      <w:r w:rsidR="00661D31" w:rsidRPr="00F67AD0">
        <w:rPr>
          <w:rFonts w:asciiTheme="majorBidi" w:hAnsiTheme="majorBidi" w:cstheme="majorBidi"/>
          <w:sz w:val="24"/>
          <w:szCs w:val="24"/>
          <w:lang w:val="en-GB"/>
        </w:rPr>
        <w:t xml:space="preserve">Once a business has decided to provide a product or service, the aim is to promote it and generate </w:t>
      </w:r>
      <w:r w:rsidR="00661D31" w:rsidRPr="00F67AD0">
        <w:rPr>
          <w:rFonts w:asciiTheme="majorBidi" w:hAnsiTheme="majorBidi" w:cstheme="majorBidi"/>
          <w:sz w:val="24"/>
          <w:szCs w:val="24"/>
          <w:lang w:val="en-GB"/>
        </w:rPr>
        <w:lastRenderedPageBreak/>
        <w:t>awareness in order to attract customers. There are various ways in which a product can be marketed, such as print media which includes newspapers and magazines, electronic media which comprises of television, outdoor marketing which includes billboards, banners, and posters, and digital market which comprises of social media marketing, search engine marketing, SEO, and websites. An extensive marketing budget is extremely important for businesses especially those which are about to step into the market as new entrants</w:t>
      </w:r>
      <w:r w:rsidR="00EF5D81" w:rsidRPr="00F67AD0">
        <w:rPr>
          <w:rFonts w:asciiTheme="majorBidi" w:hAnsiTheme="majorBidi" w:cstheme="majorBidi"/>
          <w:sz w:val="24"/>
          <w:szCs w:val="24"/>
          <w:lang w:val="en-GB"/>
        </w:rPr>
        <w:t>, especially the businesses that deal in fast moving consumer goods</w:t>
      </w:r>
      <w:r w:rsidR="003C68AB" w:rsidRPr="00F67AD0">
        <w:rPr>
          <w:rFonts w:asciiTheme="majorBidi" w:hAnsiTheme="majorBidi" w:cstheme="majorBidi"/>
          <w:sz w:val="24"/>
          <w:szCs w:val="24"/>
          <w:lang w:val="en-GB"/>
        </w:rPr>
        <w:t xml:space="preserve"> (Storey, 2016)</w:t>
      </w:r>
      <w:r w:rsidR="00EF5D81" w:rsidRPr="00F67AD0">
        <w:rPr>
          <w:rFonts w:asciiTheme="majorBidi" w:hAnsiTheme="majorBidi" w:cstheme="majorBidi"/>
          <w:sz w:val="24"/>
          <w:szCs w:val="24"/>
          <w:lang w:val="en-GB"/>
        </w:rPr>
        <w:t>. Seeing the necessity of marketing, a number of businesses often allocate about half of their budget for marketing and promotional activities. And marketing is not only for businesses in the initial phase, even the successful businesses market their successful products in order to make consumer retain the brand in their memory. High budget is allocated to marketing whenever a business enters a new market or a customer segment in order to help its product or service to succeed commercially.</w:t>
      </w:r>
    </w:p>
    <w:p w14:paraId="62F4D4BC" w14:textId="77777777" w:rsidR="00E71DAB" w:rsidRPr="00F67AD0" w:rsidRDefault="00E71DAB" w:rsidP="007F3C97">
      <w:pPr>
        <w:spacing w:line="360" w:lineRule="auto"/>
        <w:jc w:val="both"/>
        <w:rPr>
          <w:rFonts w:asciiTheme="majorBidi" w:hAnsiTheme="majorBidi" w:cstheme="majorBidi"/>
          <w:sz w:val="24"/>
          <w:szCs w:val="24"/>
          <w:lang w:val="en-GB"/>
        </w:rPr>
      </w:pPr>
    </w:p>
    <w:p w14:paraId="187B0615" w14:textId="654BCC14" w:rsidR="00EF5D81" w:rsidRPr="00F67AD0" w:rsidRDefault="00EF5D81" w:rsidP="007F3C97">
      <w:pPr>
        <w:pStyle w:val="Heading2"/>
        <w:spacing w:before="0" w:line="360" w:lineRule="auto"/>
        <w:jc w:val="both"/>
        <w:rPr>
          <w:rFonts w:asciiTheme="majorBidi" w:hAnsiTheme="majorBidi"/>
          <w:lang w:val="en-GB"/>
        </w:rPr>
      </w:pPr>
      <w:bookmarkStart w:id="6" w:name="_Toc533744557"/>
      <w:r w:rsidRPr="00F67AD0">
        <w:rPr>
          <w:rFonts w:asciiTheme="majorBidi" w:hAnsiTheme="majorBidi"/>
          <w:lang w:val="en-GB"/>
        </w:rPr>
        <w:t>Business Development</w:t>
      </w:r>
      <w:bookmarkEnd w:id="6"/>
    </w:p>
    <w:p w14:paraId="6F8469EF" w14:textId="77777777" w:rsidR="00E71DAB" w:rsidRPr="00F67AD0" w:rsidRDefault="00E71DAB" w:rsidP="007F3C97">
      <w:pPr>
        <w:spacing w:line="360" w:lineRule="auto"/>
        <w:jc w:val="both"/>
        <w:rPr>
          <w:rFonts w:asciiTheme="majorBidi" w:hAnsiTheme="majorBidi" w:cstheme="majorBidi"/>
          <w:sz w:val="24"/>
          <w:szCs w:val="24"/>
          <w:lang w:val="en-GB"/>
        </w:rPr>
      </w:pPr>
    </w:p>
    <w:p w14:paraId="27E0F615" w14:textId="625199C1" w:rsidR="00EF5D81" w:rsidRPr="00F67AD0" w:rsidRDefault="00B5799D" w:rsidP="007F3C97">
      <w:p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For businesses dealing in B2B products or services, business development becomes crucial. In order for a B2B business to operate, a solid clientele is highly important. Such businesses build on the basis of strong clients which generate word-of-mouth for the company and attract other businesses. Although taking a start is still difficult as established businesses usually avoid rendering products or services from newly established companies.</w:t>
      </w:r>
      <w:r w:rsidR="00D76E7C" w:rsidRPr="00F67AD0">
        <w:rPr>
          <w:rFonts w:asciiTheme="majorBidi" w:hAnsiTheme="majorBidi" w:cstheme="majorBidi"/>
          <w:sz w:val="24"/>
          <w:szCs w:val="24"/>
          <w:lang w:val="en-GB"/>
        </w:rPr>
        <w:t xml:space="preserve"> For this purpose, a capable business development team is required which knows well how to identify leads, pitch a client and how to convince a potential customer to render a company’s products or services. This does not only require capable and experienced individuals, but also </w:t>
      </w:r>
      <w:r w:rsidR="00BE1174" w:rsidRPr="00F67AD0">
        <w:rPr>
          <w:rFonts w:asciiTheme="majorBidi" w:hAnsiTheme="majorBidi" w:cstheme="majorBidi"/>
          <w:sz w:val="24"/>
          <w:szCs w:val="24"/>
          <w:lang w:val="en-GB"/>
        </w:rPr>
        <w:t xml:space="preserve">the required resources to facilitate the business development team such as transportation for visits, computer equipment, internet, and telephony. </w:t>
      </w:r>
      <w:r w:rsidR="00D76E7C" w:rsidRPr="00F67AD0">
        <w:rPr>
          <w:rFonts w:asciiTheme="majorBidi" w:hAnsiTheme="majorBidi" w:cstheme="majorBidi"/>
          <w:sz w:val="24"/>
          <w:szCs w:val="24"/>
          <w:lang w:val="en-GB"/>
        </w:rPr>
        <w:t xml:space="preserve">  </w:t>
      </w:r>
    </w:p>
    <w:p w14:paraId="4AE23BED" w14:textId="30D9D7CA" w:rsidR="00BE1174" w:rsidRPr="00F67AD0" w:rsidRDefault="00380B19" w:rsidP="007F3C97">
      <w:pPr>
        <w:pStyle w:val="Heading2"/>
        <w:spacing w:before="0" w:line="360" w:lineRule="auto"/>
        <w:jc w:val="both"/>
        <w:rPr>
          <w:rFonts w:asciiTheme="majorBidi" w:hAnsiTheme="majorBidi"/>
          <w:lang w:val="en-GB"/>
        </w:rPr>
      </w:pPr>
      <w:bookmarkStart w:id="7" w:name="_Toc533744558"/>
      <w:r w:rsidRPr="00F67AD0">
        <w:rPr>
          <w:rFonts w:asciiTheme="majorBidi" w:hAnsiTheme="majorBidi"/>
          <w:lang w:val="en-GB"/>
        </w:rPr>
        <w:t>Management</w:t>
      </w:r>
      <w:bookmarkEnd w:id="7"/>
    </w:p>
    <w:p w14:paraId="7FE1F7B3" w14:textId="77777777" w:rsidR="00E71DAB" w:rsidRPr="00F67AD0" w:rsidRDefault="00E71DAB" w:rsidP="007F3C97">
      <w:pPr>
        <w:spacing w:line="360" w:lineRule="auto"/>
        <w:jc w:val="both"/>
        <w:rPr>
          <w:rFonts w:asciiTheme="majorBidi" w:hAnsiTheme="majorBidi" w:cstheme="majorBidi"/>
          <w:sz w:val="24"/>
          <w:szCs w:val="24"/>
          <w:lang w:val="en-GB"/>
        </w:rPr>
      </w:pPr>
    </w:p>
    <w:p w14:paraId="5DEF4A76" w14:textId="645D568F" w:rsidR="00D35769" w:rsidRPr="00F67AD0" w:rsidRDefault="00D35769" w:rsidP="007F3C97">
      <w:p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 xml:space="preserve">A swift management is important in </w:t>
      </w:r>
      <w:r w:rsidR="003305B9" w:rsidRPr="00F67AD0">
        <w:rPr>
          <w:rFonts w:asciiTheme="majorBidi" w:hAnsiTheme="majorBidi" w:cstheme="majorBidi"/>
          <w:sz w:val="24"/>
          <w:szCs w:val="24"/>
          <w:lang w:val="en-GB"/>
        </w:rPr>
        <w:t>all</w:t>
      </w:r>
      <w:r w:rsidRPr="00F67AD0">
        <w:rPr>
          <w:rFonts w:asciiTheme="majorBidi" w:hAnsiTheme="majorBidi" w:cstheme="majorBidi"/>
          <w:sz w:val="24"/>
          <w:szCs w:val="24"/>
          <w:lang w:val="en-GB"/>
        </w:rPr>
        <w:t xml:space="preserve"> phases of a business to keep the operations in a smooth flow. Efficient management from the founders creates the basis of a company’s culture of a </w:t>
      </w:r>
      <w:r w:rsidRPr="00F67AD0">
        <w:rPr>
          <w:rFonts w:asciiTheme="majorBidi" w:hAnsiTheme="majorBidi" w:cstheme="majorBidi"/>
          <w:sz w:val="24"/>
          <w:szCs w:val="24"/>
          <w:lang w:val="en-GB"/>
        </w:rPr>
        <w:lastRenderedPageBreak/>
        <w:t xml:space="preserve">performing management. The actions taken in the earliest stage, and the decisions made set the example for the future of a business. </w:t>
      </w:r>
    </w:p>
    <w:p w14:paraId="30382A43" w14:textId="1AE88DDC" w:rsidR="00380B19" w:rsidRPr="00F67AD0" w:rsidRDefault="00D35769" w:rsidP="007F3C97">
      <w:p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As a business progresses from its incubation stage to growth and expansion and the departments develop, the role of founders as managers changes in perspective. Initially, the founders micromanage the company’s affairs</w:t>
      </w:r>
      <w:r w:rsidR="003C68AB" w:rsidRPr="00F67AD0">
        <w:rPr>
          <w:rFonts w:asciiTheme="majorBidi" w:hAnsiTheme="majorBidi" w:cstheme="majorBidi"/>
          <w:sz w:val="24"/>
          <w:szCs w:val="24"/>
          <w:lang w:val="en-GB"/>
        </w:rPr>
        <w:t xml:space="preserve"> (Meyer et al., 2017)</w:t>
      </w:r>
      <w:r w:rsidRPr="00F67AD0">
        <w:rPr>
          <w:rFonts w:asciiTheme="majorBidi" w:hAnsiTheme="majorBidi" w:cstheme="majorBidi"/>
          <w:sz w:val="24"/>
          <w:szCs w:val="24"/>
          <w:lang w:val="en-GB"/>
        </w:rPr>
        <w:t>, but as a business expands, there comes a point where the business’s leadership cannot micromanage the company’s affairs, leaving the job to the newly hired managers who handle the operations. With abundant resources and plenty of people to take care of operations, the perspective for the leadership switches towards macro-management and making key decisions. Leaders inspire the new managers and allow them to sit on the front seat to steer the organization forward, while themselves sitting at the backseat, which promotes a culture of learning and inspiration. In case if leadership continues to micromanage company’s affairs, the company will struggle to operate in a broad perspective which will impact its growth</w:t>
      </w:r>
      <w:r w:rsidR="00557EA7" w:rsidRPr="00F67AD0">
        <w:rPr>
          <w:rFonts w:asciiTheme="majorBidi" w:hAnsiTheme="majorBidi" w:cstheme="majorBidi"/>
          <w:sz w:val="24"/>
          <w:szCs w:val="24"/>
          <w:lang w:val="en-GB"/>
        </w:rPr>
        <w:t xml:space="preserve"> (Allen et al., 2015)</w:t>
      </w:r>
      <w:r w:rsidRPr="00F67AD0">
        <w:rPr>
          <w:rFonts w:asciiTheme="majorBidi" w:hAnsiTheme="majorBidi" w:cstheme="majorBidi"/>
          <w:sz w:val="24"/>
          <w:szCs w:val="24"/>
          <w:lang w:val="en-GB"/>
        </w:rPr>
        <w:t xml:space="preserve">. Additionally, the new generation of managers will not gain the confidence which is achieved by having hands-on experience of managing operations, increasing their dependency on the leadership. </w:t>
      </w:r>
    </w:p>
    <w:p w14:paraId="6696DFE6" w14:textId="77777777" w:rsidR="00E71DAB" w:rsidRPr="00F67AD0" w:rsidRDefault="00E71DAB" w:rsidP="007F3C97">
      <w:pPr>
        <w:spacing w:line="360" w:lineRule="auto"/>
        <w:jc w:val="both"/>
        <w:rPr>
          <w:rFonts w:asciiTheme="majorBidi" w:hAnsiTheme="majorBidi" w:cstheme="majorBidi"/>
          <w:sz w:val="24"/>
          <w:szCs w:val="24"/>
          <w:lang w:val="en-GB"/>
        </w:rPr>
      </w:pPr>
    </w:p>
    <w:p w14:paraId="7742E4E8" w14:textId="46DC0FCA" w:rsidR="00AD4B55" w:rsidRPr="00F67AD0" w:rsidRDefault="00914B90" w:rsidP="007F3C97">
      <w:pPr>
        <w:pStyle w:val="Heading2"/>
        <w:spacing w:before="0" w:line="360" w:lineRule="auto"/>
        <w:jc w:val="both"/>
        <w:rPr>
          <w:rFonts w:asciiTheme="majorBidi" w:hAnsiTheme="majorBidi"/>
          <w:lang w:val="en-GB"/>
        </w:rPr>
      </w:pPr>
      <w:bookmarkStart w:id="8" w:name="_Toc533744559"/>
      <w:r w:rsidRPr="00F67AD0">
        <w:rPr>
          <w:rFonts w:asciiTheme="majorBidi" w:hAnsiTheme="majorBidi"/>
          <w:lang w:val="en-GB"/>
        </w:rPr>
        <w:t>HR and Hiring Practices</w:t>
      </w:r>
      <w:bookmarkEnd w:id="8"/>
    </w:p>
    <w:p w14:paraId="597755D5" w14:textId="77777777" w:rsidR="00E71DAB" w:rsidRPr="00F67AD0" w:rsidRDefault="00E71DAB" w:rsidP="007F3C97">
      <w:pPr>
        <w:spacing w:line="360" w:lineRule="auto"/>
        <w:jc w:val="both"/>
        <w:rPr>
          <w:rFonts w:asciiTheme="majorBidi" w:hAnsiTheme="majorBidi" w:cstheme="majorBidi"/>
          <w:sz w:val="24"/>
          <w:szCs w:val="24"/>
          <w:lang w:val="en-GB"/>
        </w:rPr>
      </w:pPr>
    </w:p>
    <w:p w14:paraId="03568BDB" w14:textId="7055F782" w:rsidR="00914B90" w:rsidRPr="00F67AD0" w:rsidRDefault="00914B90" w:rsidP="007F3C97">
      <w:p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 xml:space="preserve">Usually in </w:t>
      </w:r>
      <w:r w:rsidR="003305B9" w:rsidRPr="00F67AD0">
        <w:rPr>
          <w:rFonts w:asciiTheme="majorBidi" w:hAnsiTheme="majorBidi" w:cstheme="majorBidi"/>
          <w:sz w:val="24"/>
          <w:szCs w:val="24"/>
          <w:lang w:val="en-GB"/>
        </w:rPr>
        <w:t>start-ups</w:t>
      </w:r>
      <w:r w:rsidRPr="00F67AD0">
        <w:rPr>
          <w:rFonts w:asciiTheme="majorBidi" w:hAnsiTheme="majorBidi" w:cstheme="majorBidi"/>
          <w:sz w:val="24"/>
          <w:szCs w:val="24"/>
          <w:lang w:val="en-GB"/>
        </w:rPr>
        <w:t>, founders take the responsibility for HR due to l</w:t>
      </w:r>
      <w:r w:rsidR="00E515D5" w:rsidRPr="00F67AD0">
        <w:rPr>
          <w:rFonts w:asciiTheme="majorBidi" w:hAnsiTheme="majorBidi" w:cstheme="majorBidi"/>
          <w:sz w:val="24"/>
          <w:szCs w:val="24"/>
          <w:lang w:val="en-GB"/>
        </w:rPr>
        <w:t xml:space="preserve">imited funds which are available while starting up the business. Human Resource department is usually the last one to develop in companies as more emphasis is given to other departments such as management, marketing, and operations. </w:t>
      </w:r>
      <w:r w:rsidR="008F7E21" w:rsidRPr="00F67AD0">
        <w:rPr>
          <w:rFonts w:asciiTheme="majorBidi" w:hAnsiTheme="majorBidi" w:cstheme="majorBidi"/>
          <w:sz w:val="24"/>
          <w:szCs w:val="24"/>
          <w:lang w:val="en-GB"/>
        </w:rPr>
        <w:t>Nevertheless, no matter the scale at which the HR department is working, there seem to be a confusion when it comes to hiring practices</w:t>
      </w:r>
      <w:r w:rsidR="00EB5464" w:rsidRPr="00F67AD0">
        <w:rPr>
          <w:rFonts w:asciiTheme="majorBidi" w:hAnsiTheme="majorBidi" w:cstheme="majorBidi"/>
          <w:sz w:val="24"/>
          <w:szCs w:val="24"/>
          <w:lang w:val="en-GB"/>
        </w:rPr>
        <w:t xml:space="preserve">; when businesses are in their incubation stage, they usually tend to save cost on hiring by signing up people either on considerably lower wages or on paid internships. Since such team is usually not very skilled in performing the tasks they are provided with, it results in underperformance of company as operations fall in hands of unexperienced and often unskilled people. And since companies start with a low budget, hiring highly experienced individuals is not feasible for the business either. Hence the solution is to find the middle ground between cost and expertise, which ensures that business is being handled by capable people right from the beginning without allowing the hiring costs to swell. </w:t>
      </w:r>
    </w:p>
    <w:p w14:paraId="62460CCF" w14:textId="77777777" w:rsidR="00E71DAB" w:rsidRPr="00F67AD0" w:rsidRDefault="00E71DAB" w:rsidP="007F3C97">
      <w:pPr>
        <w:spacing w:line="360" w:lineRule="auto"/>
        <w:jc w:val="both"/>
        <w:rPr>
          <w:rFonts w:asciiTheme="majorBidi" w:hAnsiTheme="majorBidi" w:cstheme="majorBidi"/>
          <w:sz w:val="24"/>
          <w:szCs w:val="24"/>
          <w:lang w:val="en-GB"/>
        </w:rPr>
      </w:pPr>
    </w:p>
    <w:p w14:paraId="53F18163" w14:textId="14AD2FF5" w:rsidR="00EB5464" w:rsidRPr="00F67AD0" w:rsidRDefault="00EB5464" w:rsidP="007F3C97">
      <w:pPr>
        <w:pStyle w:val="Heading2"/>
        <w:spacing w:before="0" w:line="360" w:lineRule="auto"/>
        <w:jc w:val="both"/>
        <w:rPr>
          <w:rFonts w:asciiTheme="majorBidi" w:hAnsiTheme="majorBidi"/>
          <w:lang w:val="en-GB"/>
        </w:rPr>
      </w:pPr>
      <w:bookmarkStart w:id="9" w:name="_Toc533744560"/>
      <w:r w:rsidRPr="00F67AD0">
        <w:rPr>
          <w:rFonts w:asciiTheme="majorBidi" w:hAnsiTheme="majorBidi"/>
          <w:lang w:val="en-GB"/>
        </w:rPr>
        <w:t>Client/Customer Service</w:t>
      </w:r>
      <w:bookmarkEnd w:id="9"/>
    </w:p>
    <w:p w14:paraId="4A413136" w14:textId="77777777" w:rsidR="00E71DAB" w:rsidRPr="00F67AD0" w:rsidRDefault="00E71DAB" w:rsidP="007F3C97">
      <w:pPr>
        <w:spacing w:line="360" w:lineRule="auto"/>
        <w:jc w:val="both"/>
        <w:rPr>
          <w:rFonts w:asciiTheme="majorBidi" w:hAnsiTheme="majorBidi" w:cstheme="majorBidi"/>
          <w:sz w:val="24"/>
          <w:szCs w:val="24"/>
          <w:lang w:val="en-GB"/>
        </w:rPr>
      </w:pPr>
    </w:p>
    <w:p w14:paraId="64ACF71D" w14:textId="4209B936" w:rsidR="00FB44AA" w:rsidRPr="00F67AD0" w:rsidRDefault="00264EDA" w:rsidP="007F3C97">
      <w:p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 xml:space="preserve">A quality and swift customer service is important for every business, no matter the stage. </w:t>
      </w:r>
      <w:r w:rsidR="002822DC" w:rsidRPr="00F67AD0">
        <w:rPr>
          <w:rFonts w:asciiTheme="majorBidi" w:hAnsiTheme="majorBidi" w:cstheme="majorBidi"/>
          <w:sz w:val="24"/>
          <w:szCs w:val="24"/>
          <w:lang w:val="en-GB"/>
        </w:rPr>
        <w:t xml:space="preserve">Customers and clients need to be provided with excellent service and after service response in order to build reputation for the business. A swift customer service leads to a great customer experience and leads to brand loyalty. This results in generation of positive word of mouth. </w:t>
      </w:r>
      <w:r w:rsidR="007216A2" w:rsidRPr="00F67AD0">
        <w:rPr>
          <w:rFonts w:asciiTheme="majorBidi" w:hAnsiTheme="majorBidi" w:cstheme="majorBidi"/>
          <w:sz w:val="24"/>
          <w:szCs w:val="24"/>
          <w:lang w:val="en-GB"/>
        </w:rPr>
        <w:t>This becomes greater in importance for newly established business which are trying to make their mark in the industry</w:t>
      </w:r>
      <w:r w:rsidR="003C68AB" w:rsidRPr="00F67AD0">
        <w:rPr>
          <w:rFonts w:asciiTheme="majorBidi" w:hAnsiTheme="majorBidi" w:cstheme="majorBidi"/>
          <w:sz w:val="24"/>
          <w:szCs w:val="24"/>
          <w:lang w:val="en-GB"/>
        </w:rPr>
        <w:t xml:space="preserve"> (Kazanjian, 2017)</w:t>
      </w:r>
      <w:r w:rsidR="007216A2" w:rsidRPr="00F67AD0">
        <w:rPr>
          <w:rFonts w:asciiTheme="majorBidi" w:hAnsiTheme="majorBidi" w:cstheme="majorBidi"/>
          <w:sz w:val="24"/>
          <w:szCs w:val="24"/>
          <w:lang w:val="en-GB"/>
        </w:rPr>
        <w:t xml:space="preserve">. Good customer service also adds goodwill to the business and its brands, </w:t>
      </w:r>
      <w:r w:rsidR="00FB44AA" w:rsidRPr="00F67AD0">
        <w:rPr>
          <w:rFonts w:asciiTheme="majorBidi" w:hAnsiTheme="majorBidi" w:cstheme="majorBidi"/>
          <w:sz w:val="24"/>
          <w:szCs w:val="24"/>
          <w:lang w:val="en-GB"/>
        </w:rPr>
        <w:t>and is also the reason behind the success of several businesses.</w:t>
      </w:r>
    </w:p>
    <w:p w14:paraId="0A13293B" w14:textId="77777777" w:rsidR="00E71DAB" w:rsidRPr="00F67AD0" w:rsidRDefault="00E71DAB" w:rsidP="007F3C97">
      <w:pPr>
        <w:spacing w:line="360" w:lineRule="auto"/>
        <w:jc w:val="both"/>
        <w:rPr>
          <w:rFonts w:asciiTheme="majorBidi" w:hAnsiTheme="majorBidi" w:cstheme="majorBidi"/>
          <w:sz w:val="24"/>
          <w:szCs w:val="24"/>
          <w:lang w:val="en-GB"/>
        </w:rPr>
      </w:pPr>
    </w:p>
    <w:p w14:paraId="68282E62" w14:textId="77777777" w:rsidR="00FB44AA" w:rsidRPr="00F67AD0" w:rsidRDefault="00FB44AA" w:rsidP="007F3C97">
      <w:pPr>
        <w:pStyle w:val="Heading2"/>
        <w:spacing w:before="0" w:line="360" w:lineRule="auto"/>
        <w:jc w:val="both"/>
        <w:rPr>
          <w:rFonts w:asciiTheme="majorBidi" w:hAnsiTheme="majorBidi"/>
          <w:lang w:val="en-GB"/>
        </w:rPr>
      </w:pPr>
      <w:bookmarkStart w:id="10" w:name="_Toc533744561"/>
      <w:r w:rsidRPr="00F67AD0">
        <w:rPr>
          <w:rFonts w:asciiTheme="majorBidi" w:hAnsiTheme="majorBidi"/>
          <w:lang w:val="en-GB"/>
        </w:rPr>
        <w:t>Skills and Suggestions for Aspiring Entrepreneurs</w:t>
      </w:r>
      <w:bookmarkEnd w:id="10"/>
    </w:p>
    <w:p w14:paraId="04CEE7E0" w14:textId="77777777" w:rsidR="00E71DAB" w:rsidRPr="00F67AD0" w:rsidRDefault="00E71DAB" w:rsidP="007F3C97">
      <w:pPr>
        <w:spacing w:line="360" w:lineRule="auto"/>
        <w:jc w:val="both"/>
        <w:rPr>
          <w:rFonts w:asciiTheme="majorBidi" w:hAnsiTheme="majorBidi" w:cstheme="majorBidi"/>
          <w:sz w:val="24"/>
          <w:szCs w:val="24"/>
          <w:lang w:val="en-GB"/>
        </w:rPr>
      </w:pPr>
    </w:p>
    <w:p w14:paraId="53157B4E" w14:textId="270EFB64" w:rsidR="00EB5464" w:rsidRPr="00F67AD0" w:rsidRDefault="00F57CF6" w:rsidP="007F3C97">
      <w:pPr>
        <w:spacing w:line="360" w:lineRule="auto"/>
        <w:jc w:val="both"/>
        <w:rPr>
          <w:rFonts w:asciiTheme="majorBidi" w:hAnsiTheme="majorBidi" w:cstheme="majorBidi"/>
          <w:lang w:val="en-GB"/>
        </w:rPr>
      </w:pPr>
      <w:r w:rsidRPr="00F67AD0">
        <w:rPr>
          <w:rFonts w:asciiTheme="majorBidi" w:hAnsiTheme="majorBidi" w:cstheme="majorBidi"/>
          <w:sz w:val="24"/>
          <w:szCs w:val="24"/>
          <w:lang w:val="en-GB"/>
        </w:rPr>
        <w:t>In order to succeed in the</w:t>
      </w:r>
      <w:r w:rsidR="007D5B7C" w:rsidRPr="00F67AD0">
        <w:rPr>
          <w:rFonts w:asciiTheme="majorBidi" w:hAnsiTheme="majorBidi" w:cstheme="majorBidi"/>
          <w:sz w:val="24"/>
          <w:szCs w:val="24"/>
          <w:lang w:val="en-GB"/>
        </w:rPr>
        <w:t xml:space="preserve"> corporate sector, there are a number of suggestions and associated skillsets listed below:</w:t>
      </w:r>
      <w:r w:rsidR="00FB44AA" w:rsidRPr="00F67AD0">
        <w:rPr>
          <w:rFonts w:asciiTheme="majorBidi" w:hAnsiTheme="majorBidi" w:cstheme="majorBidi"/>
          <w:lang w:val="en-GB"/>
        </w:rPr>
        <w:t xml:space="preserve"> </w:t>
      </w:r>
    </w:p>
    <w:p w14:paraId="73866FEE" w14:textId="54ABEFDD" w:rsidR="001903ED" w:rsidRPr="00F67AD0" w:rsidRDefault="00202628" w:rsidP="007F3C97">
      <w:pPr>
        <w:pStyle w:val="ListParagraph"/>
        <w:numPr>
          <w:ilvl w:val="0"/>
          <w:numId w:val="2"/>
        </w:num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Marketing holds key importance when it comes to the early stage of business</w:t>
      </w:r>
      <w:r w:rsidR="007D0224" w:rsidRPr="00F67AD0">
        <w:rPr>
          <w:rFonts w:asciiTheme="majorBidi" w:hAnsiTheme="majorBidi" w:cstheme="majorBidi"/>
          <w:sz w:val="24"/>
          <w:szCs w:val="24"/>
          <w:lang w:val="en-GB"/>
        </w:rPr>
        <w:t>. Effective marketing can lead to brand awareness and building of a customer base. In order to market a product or service, an entrepreneur should not only be good at conducting market research or gathering up market data</w:t>
      </w:r>
      <w:r w:rsidR="003C68AB" w:rsidRPr="00F67AD0">
        <w:rPr>
          <w:rFonts w:asciiTheme="majorBidi" w:hAnsiTheme="majorBidi" w:cstheme="majorBidi"/>
          <w:sz w:val="24"/>
          <w:szCs w:val="24"/>
          <w:lang w:val="en-GB"/>
        </w:rPr>
        <w:t xml:space="preserve"> (Rawhouser, 2017)</w:t>
      </w:r>
      <w:r w:rsidR="007D0224" w:rsidRPr="00F67AD0">
        <w:rPr>
          <w:rFonts w:asciiTheme="majorBidi" w:hAnsiTheme="majorBidi" w:cstheme="majorBidi"/>
          <w:sz w:val="24"/>
          <w:szCs w:val="24"/>
          <w:lang w:val="en-GB"/>
        </w:rPr>
        <w:t xml:space="preserve">, but also needs to possess skill that is required to formulate an effective marketing plan. Now since </w:t>
      </w:r>
      <w:r w:rsidR="001903ED" w:rsidRPr="00F67AD0">
        <w:rPr>
          <w:rFonts w:asciiTheme="majorBidi" w:hAnsiTheme="majorBidi" w:cstheme="majorBidi"/>
          <w:sz w:val="24"/>
          <w:szCs w:val="24"/>
          <w:lang w:val="en-GB"/>
        </w:rPr>
        <w:t>internet and social media</w:t>
      </w:r>
      <w:r w:rsidR="007D0224" w:rsidRPr="00F67AD0">
        <w:rPr>
          <w:rFonts w:asciiTheme="majorBidi" w:hAnsiTheme="majorBidi" w:cstheme="majorBidi"/>
          <w:sz w:val="24"/>
          <w:szCs w:val="24"/>
          <w:lang w:val="en-GB"/>
        </w:rPr>
        <w:t xml:space="preserve"> is </w:t>
      </w:r>
      <w:r w:rsidR="001903ED" w:rsidRPr="00F67AD0">
        <w:rPr>
          <w:rFonts w:asciiTheme="majorBidi" w:hAnsiTheme="majorBidi" w:cstheme="majorBidi"/>
          <w:sz w:val="24"/>
          <w:szCs w:val="24"/>
          <w:lang w:val="en-GB"/>
        </w:rPr>
        <w:t xml:space="preserve">the main source for users for information and is relatively easy for brands to maintain their presence on digital platforms especially social media. A course on digital marketing can allow entrepreneurs to become skilled enough to promote their business on social media effectively. </w:t>
      </w:r>
    </w:p>
    <w:p w14:paraId="33302F17" w14:textId="6B6AED5D" w:rsidR="001903ED" w:rsidRPr="00F67AD0" w:rsidRDefault="00C04719" w:rsidP="007F3C97">
      <w:pPr>
        <w:pStyle w:val="ListParagraph"/>
        <w:numPr>
          <w:ilvl w:val="0"/>
          <w:numId w:val="2"/>
        </w:num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 xml:space="preserve">It is important to carefully list all the possible expenses during the planning stage. Businesses are often offset by various expenses which were not taken into consideration. This places a great effect on the business’s </w:t>
      </w:r>
      <w:r w:rsidR="005E75FE" w:rsidRPr="00F67AD0">
        <w:rPr>
          <w:rFonts w:asciiTheme="majorBidi" w:hAnsiTheme="majorBidi" w:cstheme="majorBidi"/>
          <w:sz w:val="24"/>
          <w:szCs w:val="24"/>
          <w:lang w:val="en-GB"/>
        </w:rPr>
        <w:t xml:space="preserve">position when resources are already limited. It is important to have knowledge regarding taxation and various business expenses which often make a great difference if go unnoticed. </w:t>
      </w:r>
    </w:p>
    <w:p w14:paraId="3533A24B" w14:textId="4319723A" w:rsidR="005E75FE" w:rsidRPr="00F67AD0" w:rsidRDefault="005E75FE" w:rsidP="007F3C97">
      <w:pPr>
        <w:pStyle w:val="ListParagraph"/>
        <w:numPr>
          <w:ilvl w:val="0"/>
          <w:numId w:val="2"/>
        </w:num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lastRenderedPageBreak/>
        <w:t>B2B businesses are built on the basis of references and strong communication skills. This requires businesses to invest in a capable business development team</w:t>
      </w:r>
      <w:r w:rsidR="004F1512" w:rsidRPr="00F67AD0">
        <w:rPr>
          <w:rFonts w:asciiTheme="majorBidi" w:hAnsiTheme="majorBidi" w:cstheme="majorBidi"/>
          <w:sz w:val="24"/>
          <w:szCs w:val="24"/>
          <w:lang w:val="en-GB"/>
        </w:rPr>
        <w:t xml:space="preserve"> which is more likely to perform well and bring clients to the company’s clientele.</w:t>
      </w:r>
    </w:p>
    <w:p w14:paraId="423FE207" w14:textId="10A226DD" w:rsidR="004F1512" w:rsidRPr="00F67AD0" w:rsidRDefault="004F1512" w:rsidP="007F3C97">
      <w:pPr>
        <w:pStyle w:val="ListParagraph"/>
        <w:numPr>
          <w:ilvl w:val="0"/>
          <w:numId w:val="2"/>
        </w:num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 xml:space="preserve">There is a need for businesses to ensure smooth flow of all the operations in order to provide satisfaction to the customer. Customers prefer business that are consistent with their product or service. For this, entrepreneurs need to have knowledge of quality management in order to apply it on the business’s operations. As the business expands, the business can seek ISO certifications. </w:t>
      </w:r>
    </w:p>
    <w:p w14:paraId="37B99F63" w14:textId="77777777" w:rsidR="00E71DAB" w:rsidRPr="00F67AD0" w:rsidRDefault="00E71DAB" w:rsidP="00E71DAB">
      <w:pPr>
        <w:spacing w:line="360" w:lineRule="auto"/>
        <w:jc w:val="both"/>
        <w:rPr>
          <w:rFonts w:asciiTheme="majorBidi" w:hAnsiTheme="majorBidi" w:cstheme="majorBidi"/>
          <w:sz w:val="24"/>
          <w:szCs w:val="24"/>
          <w:lang w:val="en-GB"/>
        </w:rPr>
      </w:pPr>
    </w:p>
    <w:p w14:paraId="0E924486" w14:textId="74BE2961" w:rsidR="004F1512" w:rsidRPr="00F67AD0" w:rsidRDefault="004F1512" w:rsidP="007F3C97">
      <w:pPr>
        <w:pStyle w:val="Heading1"/>
        <w:spacing w:before="0" w:line="360" w:lineRule="auto"/>
        <w:jc w:val="both"/>
        <w:rPr>
          <w:rFonts w:asciiTheme="majorBidi" w:hAnsiTheme="majorBidi"/>
          <w:lang w:val="en-GB"/>
        </w:rPr>
      </w:pPr>
      <w:bookmarkStart w:id="11" w:name="_Toc533744562"/>
      <w:r w:rsidRPr="00F67AD0">
        <w:rPr>
          <w:rFonts w:asciiTheme="majorBidi" w:hAnsiTheme="majorBidi"/>
          <w:lang w:val="en-GB"/>
        </w:rPr>
        <w:t>Conclusion</w:t>
      </w:r>
      <w:bookmarkEnd w:id="11"/>
    </w:p>
    <w:p w14:paraId="389FCD50" w14:textId="77777777" w:rsidR="00E71DAB" w:rsidRPr="00F67AD0" w:rsidRDefault="00E71DAB" w:rsidP="007F3C97">
      <w:pPr>
        <w:spacing w:line="360" w:lineRule="auto"/>
        <w:jc w:val="both"/>
        <w:rPr>
          <w:rFonts w:asciiTheme="majorBidi" w:hAnsiTheme="majorBidi" w:cstheme="majorBidi"/>
          <w:sz w:val="24"/>
          <w:szCs w:val="24"/>
          <w:lang w:val="en-GB"/>
        </w:rPr>
      </w:pPr>
    </w:p>
    <w:p w14:paraId="3D9F224F" w14:textId="65943E24" w:rsidR="007F3C97" w:rsidRPr="00F67AD0" w:rsidRDefault="004F1512" w:rsidP="00E71DAB">
      <w:pPr>
        <w:spacing w:line="360" w:lineRule="auto"/>
        <w:jc w:val="both"/>
        <w:rPr>
          <w:rFonts w:asciiTheme="majorBidi" w:hAnsiTheme="majorBidi" w:cstheme="majorBidi"/>
          <w:sz w:val="24"/>
          <w:szCs w:val="24"/>
          <w:lang w:val="en-GB"/>
        </w:rPr>
      </w:pPr>
      <w:r w:rsidRPr="00F67AD0">
        <w:rPr>
          <w:rFonts w:asciiTheme="majorBidi" w:hAnsiTheme="majorBidi" w:cstheme="majorBidi"/>
          <w:sz w:val="24"/>
          <w:szCs w:val="24"/>
          <w:lang w:val="en-GB"/>
        </w:rPr>
        <w:t xml:space="preserve">Forming and managing businesses is a difficult task which requires careful, long term planning and a great amount of effort in order to make the business a commercial success. </w:t>
      </w:r>
      <w:r w:rsidR="00FA31C3" w:rsidRPr="00F67AD0">
        <w:rPr>
          <w:rFonts w:asciiTheme="majorBidi" w:hAnsiTheme="majorBidi" w:cstheme="majorBidi"/>
          <w:sz w:val="24"/>
          <w:szCs w:val="24"/>
          <w:lang w:val="en-GB"/>
        </w:rPr>
        <w:t>Several business</w:t>
      </w:r>
      <w:r w:rsidR="00A81FE4" w:rsidRPr="00F67AD0">
        <w:rPr>
          <w:rFonts w:asciiTheme="majorBidi" w:hAnsiTheme="majorBidi" w:cstheme="majorBidi"/>
          <w:sz w:val="24"/>
          <w:szCs w:val="24"/>
          <w:lang w:val="en-GB"/>
        </w:rPr>
        <w:t>es</w:t>
      </w:r>
      <w:r w:rsidR="00FA31C3" w:rsidRPr="00F67AD0">
        <w:rPr>
          <w:rFonts w:asciiTheme="majorBidi" w:hAnsiTheme="majorBidi" w:cstheme="majorBidi"/>
          <w:sz w:val="24"/>
          <w:szCs w:val="24"/>
          <w:lang w:val="en-GB"/>
        </w:rPr>
        <w:t xml:space="preserve"> often do not pay sufficient attention to the feasibility study which results in unsuitable costing, erroneous market research and consumer segmentation, and a flawed marketing plan. This is caused by weak PESTLE and SWOT anal and SWOT analysis which later on results in form of problems that a business remains unprepared for. A number of companies hesitate from allocating sufficient budgets for marketing, business development, and/or hiring which leads to low consumer awareness and hiring of people who are not as skilled or experienced as per the businesses’ needs. </w:t>
      </w:r>
      <w:r w:rsidR="00A81FE4" w:rsidRPr="00F67AD0">
        <w:rPr>
          <w:rFonts w:asciiTheme="majorBidi" w:hAnsiTheme="majorBidi" w:cstheme="majorBidi"/>
          <w:sz w:val="24"/>
          <w:szCs w:val="24"/>
          <w:lang w:val="en-GB"/>
        </w:rPr>
        <w:t xml:space="preserve">For this purpose, businesses, especially the ones which are going through incubation stage, need to invest more time on feasibility study in order to obtain valuable information about external and internal factors, invest more on marketing and consider tax and other expenses that a company is highly likely to incur. </w:t>
      </w:r>
    </w:p>
    <w:p w14:paraId="4A0956A7" w14:textId="67BCD52B" w:rsidR="003262B8" w:rsidRPr="00F67AD0" w:rsidRDefault="003262B8" w:rsidP="007F3C97">
      <w:pPr>
        <w:pStyle w:val="Heading1"/>
        <w:spacing w:before="0" w:line="360" w:lineRule="auto"/>
        <w:jc w:val="both"/>
        <w:rPr>
          <w:rFonts w:asciiTheme="majorBidi" w:hAnsiTheme="majorBidi"/>
          <w:lang w:val="en-GB"/>
        </w:rPr>
      </w:pPr>
      <w:bookmarkStart w:id="12" w:name="_Toc533744563"/>
      <w:r w:rsidRPr="00F67AD0">
        <w:rPr>
          <w:rFonts w:asciiTheme="majorBidi" w:hAnsiTheme="majorBidi"/>
          <w:lang w:val="en-GB"/>
        </w:rPr>
        <w:t>References</w:t>
      </w:r>
      <w:bookmarkEnd w:id="12"/>
    </w:p>
    <w:p w14:paraId="7B789DA1" w14:textId="77777777" w:rsidR="003D3007" w:rsidRPr="00F67AD0" w:rsidRDefault="003D3007" w:rsidP="007F3C97">
      <w:pPr>
        <w:spacing w:after="0" w:line="360" w:lineRule="auto"/>
        <w:jc w:val="both"/>
        <w:rPr>
          <w:rFonts w:ascii="Times New Roman" w:eastAsia="Times New Roman" w:hAnsi="Times New Roman" w:cs="Times New Roman"/>
          <w:sz w:val="24"/>
          <w:szCs w:val="24"/>
          <w:lang w:val="en-GB"/>
        </w:rPr>
      </w:pPr>
    </w:p>
    <w:p w14:paraId="2E7569D7" w14:textId="45201955" w:rsidR="00557EA7" w:rsidRPr="00F67AD0" w:rsidRDefault="00557EA7" w:rsidP="007F3C97">
      <w:pPr>
        <w:spacing w:after="0" w:line="360" w:lineRule="auto"/>
        <w:jc w:val="both"/>
        <w:rPr>
          <w:rFonts w:ascii="Times New Roman" w:eastAsia="Times New Roman" w:hAnsi="Times New Roman" w:cs="Times New Roman"/>
          <w:sz w:val="24"/>
          <w:szCs w:val="24"/>
          <w:lang w:val="en-GB"/>
        </w:rPr>
      </w:pPr>
      <w:r w:rsidRPr="00F67AD0">
        <w:rPr>
          <w:rFonts w:ascii="Times New Roman" w:eastAsia="Times New Roman" w:hAnsi="Times New Roman" w:cs="Times New Roman"/>
          <w:sz w:val="24"/>
          <w:szCs w:val="24"/>
          <w:lang w:val="en-GB"/>
        </w:rPr>
        <w:t xml:space="preserve">Allen, D., Lee, Y.T. and Reiche, S., 2015. Global work in the multinational enterprise: New and challenges for strategically managing human capital across borders. </w:t>
      </w:r>
      <w:r w:rsidRPr="00F67AD0">
        <w:rPr>
          <w:rFonts w:ascii="Times New Roman" w:eastAsia="Times New Roman" w:hAnsi="Times New Roman" w:cs="Times New Roman"/>
          <w:i/>
          <w:iCs/>
          <w:sz w:val="24"/>
          <w:szCs w:val="24"/>
          <w:lang w:val="en-GB"/>
        </w:rPr>
        <w:t xml:space="preserve">Journal of </w:t>
      </w:r>
      <w:r w:rsidR="003C68AB" w:rsidRPr="00F67AD0">
        <w:rPr>
          <w:rFonts w:ascii="Times New Roman" w:eastAsia="Times New Roman" w:hAnsi="Times New Roman" w:cs="Times New Roman"/>
          <w:sz w:val="24"/>
          <w:szCs w:val="24"/>
          <w:lang w:val="en-GB"/>
        </w:rPr>
        <w:t xml:space="preserve">avenues </w:t>
      </w:r>
      <w:r w:rsidRPr="00F67AD0">
        <w:rPr>
          <w:rFonts w:ascii="Times New Roman" w:eastAsia="Times New Roman" w:hAnsi="Times New Roman" w:cs="Times New Roman"/>
          <w:i/>
          <w:iCs/>
          <w:sz w:val="24"/>
          <w:szCs w:val="24"/>
          <w:lang w:val="en-GB"/>
        </w:rPr>
        <w:t>Management</w:t>
      </w:r>
      <w:r w:rsidRPr="00F67AD0">
        <w:rPr>
          <w:rFonts w:ascii="Times New Roman" w:eastAsia="Times New Roman" w:hAnsi="Times New Roman" w:cs="Times New Roman"/>
          <w:sz w:val="24"/>
          <w:szCs w:val="24"/>
          <w:lang w:val="en-GB"/>
        </w:rPr>
        <w:t xml:space="preserve">, </w:t>
      </w:r>
      <w:r w:rsidRPr="00F67AD0">
        <w:rPr>
          <w:rFonts w:ascii="Times New Roman" w:eastAsia="Times New Roman" w:hAnsi="Times New Roman" w:cs="Times New Roman"/>
          <w:i/>
          <w:iCs/>
          <w:sz w:val="24"/>
          <w:szCs w:val="24"/>
          <w:lang w:val="en-GB"/>
        </w:rPr>
        <w:t>41</w:t>
      </w:r>
      <w:r w:rsidRPr="00F67AD0">
        <w:rPr>
          <w:rFonts w:ascii="Times New Roman" w:eastAsia="Times New Roman" w:hAnsi="Times New Roman" w:cs="Times New Roman"/>
          <w:sz w:val="24"/>
          <w:szCs w:val="24"/>
          <w:lang w:val="en-GB"/>
        </w:rPr>
        <w:t>(7), pp.2032-2035.</w:t>
      </w:r>
    </w:p>
    <w:p w14:paraId="18EC750D" w14:textId="77777777" w:rsidR="003D3007" w:rsidRPr="00F67AD0" w:rsidRDefault="003D3007" w:rsidP="007F3C97">
      <w:pPr>
        <w:spacing w:after="0" w:line="360" w:lineRule="auto"/>
        <w:jc w:val="both"/>
        <w:rPr>
          <w:rFonts w:ascii="Times New Roman" w:eastAsia="Times New Roman" w:hAnsi="Times New Roman" w:cs="Times New Roman"/>
          <w:sz w:val="24"/>
          <w:szCs w:val="24"/>
          <w:lang w:val="en-GB"/>
        </w:rPr>
      </w:pPr>
    </w:p>
    <w:p w14:paraId="12AB7B24" w14:textId="5D441BD4" w:rsidR="00557EA7" w:rsidRPr="00F67AD0" w:rsidRDefault="00557EA7" w:rsidP="007F3C97">
      <w:pPr>
        <w:spacing w:after="0" w:line="360" w:lineRule="auto"/>
        <w:jc w:val="both"/>
        <w:rPr>
          <w:rFonts w:ascii="Times New Roman" w:eastAsia="Times New Roman" w:hAnsi="Times New Roman" w:cs="Times New Roman"/>
          <w:sz w:val="24"/>
          <w:szCs w:val="24"/>
          <w:lang w:val="en-GB"/>
        </w:rPr>
      </w:pPr>
      <w:r w:rsidRPr="00F67AD0">
        <w:rPr>
          <w:rFonts w:ascii="Times New Roman" w:eastAsia="Times New Roman" w:hAnsi="Times New Roman" w:cs="Times New Roman"/>
          <w:sz w:val="24"/>
          <w:szCs w:val="24"/>
          <w:lang w:val="en-GB"/>
        </w:rPr>
        <w:lastRenderedPageBreak/>
        <w:t xml:space="preserve">Bi, Z., Da Xu, L. and Wang, C., 2014. Internet of things for enterprise systems of modern manufacturing. </w:t>
      </w:r>
      <w:r w:rsidRPr="00F67AD0">
        <w:rPr>
          <w:rFonts w:ascii="Times New Roman" w:eastAsia="Times New Roman" w:hAnsi="Times New Roman" w:cs="Times New Roman"/>
          <w:i/>
          <w:iCs/>
          <w:sz w:val="24"/>
          <w:szCs w:val="24"/>
          <w:lang w:val="en-GB"/>
        </w:rPr>
        <w:t>IEEE Transactions on industrial informatics</w:t>
      </w:r>
      <w:r w:rsidRPr="00F67AD0">
        <w:rPr>
          <w:rFonts w:ascii="Times New Roman" w:eastAsia="Times New Roman" w:hAnsi="Times New Roman" w:cs="Times New Roman"/>
          <w:sz w:val="24"/>
          <w:szCs w:val="24"/>
          <w:lang w:val="en-GB"/>
        </w:rPr>
        <w:t xml:space="preserve">, </w:t>
      </w:r>
      <w:r w:rsidRPr="00F67AD0">
        <w:rPr>
          <w:rFonts w:ascii="Times New Roman" w:eastAsia="Times New Roman" w:hAnsi="Times New Roman" w:cs="Times New Roman"/>
          <w:i/>
          <w:iCs/>
          <w:sz w:val="24"/>
          <w:szCs w:val="24"/>
          <w:lang w:val="en-GB"/>
        </w:rPr>
        <w:t>10</w:t>
      </w:r>
      <w:r w:rsidRPr="00F67AD0">
        <w:rPr>
          <w:rFonts w:ascii="Times New Roman" w:eastAsia="Times New Roman" w:hAnsi="Times New Roman" w:cs="Times New Roman"/>
          <w:sz w:val="24"/>
          <w:szCs w:val="24"/>
          <w:lang w:val="en-GB"/>
        </w:rPr>
        <w:t>(2), pp.1537-1546.</w:t>
      </w:r>
    </w:p>
    <w:p w14:paraId="0C5E3255" w14:textId="77777777" w:rsidR="003D3007" w:rsidRPr="00F67AD0" w:rsidRDefault="003D3007" w:rsidP="007F3C97">
      <w:pPr>
        <w:spacing w:after="0" w:line="360" w:lineRule="auto"/>
        <w:jc w:val="both"/>
        <w:rPr>
          <w:rFonts w:ascii="Times New Roman" w:eastAsia="Times New Roman" w:hAnsi="Times New Roman" w:cs="Times New Roman"/>
          <w:sz w:val="24"/>
          <w:szCs w:val="24"/>
          <w:lang w:val="en-GB"/>
        </w:rPr>
      </w:pPr>
    </w:p>
    <w:p w14:paraId="7B17CE88" w14:textId="42532FD1" w:rsidR="00557EA7" w:rsidRPr="00F67AD0" w:rsidRDefault="00557EA7" w:rsidP="007F3C97">
      <w:pPr>
        <w:spacing w:after="0" w:line="360" w:lineRule="auto"/>
        <w:jc w:val="both"/>
        <w:rPr>
          <w:rFonts w:ascii="Times New Roman" w:eastAsia="Times New Roman" w:hAnsi="Times New Roman" w:cs="Times New Roman"/>
          <w:sz w:val="24"/>
          <w:szCs w:val="24"/>
          <w:lang w:val="en-GB"/>
        </w:rPr>
      </w:pPr>
      <w:r w:rsidRPr="00F67AD0">
        <w:rPr>
          <w:rFonts w:ascii="Times New Roman" w:eastAsia="Times New Roman" w:hAnsi="Times New Roman" w:cs="Times New Roman"/>
          <w:sz w:val="24"/>
          <w:szCs w:val="24"/>
          <w:lang w:val="en-GB"/>
        </w:rPr>
        <w:t xml:space="preserve">Bromiley, P., McShane, M., Nair, A. and Rustambekov, E., 2015. Enterprise risk management: Review, critique, and research directions. </w:t>
      </w:r>
      <w:r w:rsidRPr="00F67AD0">
        <w:rPr>
          <w:rFonts w:ascii="Times New Roman" w:eastAsia="Times New Roman" w:hAnsi="Times New Roman" w:cs="Times New Roman"/>
          <w:i/>
          <w:iCs/>
          <w:sz w:val="24"/>
          <w:szCs w:val="24"/>
          <w:lang w:val="en-GB"/>
        </w:rPr>
        <w:t>Long range planning</w:t>
      </w:r>
      <w:r w:rsidRPr="00F67AD0">
        <w:rPr>
          <w:rFonts w:ascii="Times New Roman" w:eastAsia="Times New Roman" w:hAnsi="Times New Roman" w:cs="Times New Roman"/>
          <w:sz w:val="24"/>
          <w:szCs w:val="24"/>
          <w:lang w:val="en-GB"/>
        </w:rPr>
        <w:t xml:space="preserve">, </w:t>
      </w:r>
      <w:r w:rsidRPr="00F67AD0">
        <w:rPr>
          <w:rFonts w:ascii="Times New Roman" w:eastAsia="Times New Roman" w:hAnsi="Times New Roman" w:cs="Times New Roman"/>
          <w:i/>
          <w:iCs/>
          <w:sz w:val="24"/>
          <w:szCs w:val="24"/>
          <w:lang w:val="en-GB"/>
        </w:rPr>
        <w:t>48</w:t>
      </w:r>
      <w:r w:rsidRPr="00F67AD0">
        <w:rPr>
          <w:rFonts w:ascii="Times New Roman" w:eastAsia="Times New Roman" w:hAnsi="Times New Roman" w:cs="Times New Roman"/>
          <w:sz w:val="24"/>
          <w:szCs w:val="24"/>
          <w:lang w:val="en-GB"/>
        </w:rPr>
        <w:t>(4), pp.265-276.</w:t>
      </w:r>
    </w:p>
    <w:p w14:paraId="46BDDEEA" w14:textId="77777777" w:rsidR="003D3007" w:rsidRPr="00F67AD0" w:rsidRDefault="003D3007" w:rsidP="007F3C97">
      <w:pPr>
        <w:spacing w:after="0" w:line="360" w:lineRule="auto"/>
        <w:jc w:val="both"/>
        <w:rPr>
          <w:rFonts w:ascii="Times New Roman" w:eastAsia="Times New Roman" w:hAnsi="Times New Roman" w:cs="Times New Roman"/>
          <w:sz w:val="24"/>
          <w:szCs w:val="24"/>
          <w:lang w:val="en-GB"/>
        </w:rPr>
      </w:pPr>
    </w:p>
    <w:p w14:paraId="4EC9D27D" w14:textId="14BD8C59" w:rsidR="003C68AB" w:rsidRPr="00F67AD0" w:rsidRDefault="003C68AB" w:rsidP="007F3C97">
      <w:pPr>
        <w:spacing w:after="0" w:line="360" w:lineRule="auto"/>
        <w:jc w:val="both"/>
        <w:rPr>
          <w:rFonts w:ascii="Times New Roman" w:eastAsia="Times New Roman" w:hAnsi="Times New Roman" w:cs="Times New Roman"/>
          <w:sz w:val="24"/>
          <w:szCs w:val="24"/>
          <w:lang w:val="en-GB"/>
        </w:rPr>
      </w:pPr>
      <w:r w:rsidRPr="00F67AD0">
        <w:rPr>
          <w:rFonts w:ascii="Times New Roman" w:eastAsia="Times New Roman" w:hAnsi="Times New Roman" w:cs="Times New Roman"/>
          <w:sz w:val="24"/>
          <w:szCs w:val="24"/>
          <w:lang w:val="en-GB"/>
        </w:rPr>
        <w:t xml:space="preserve">Kazanjian, R.K., Drazin, R. and Glynn, M.A., 2017. Implementing strategies for corporate entrepreneurship: A knowledge‐based perspective. </w:t>
      </w:r>
      <w:r w:rsidRPr="00F67AD0">
        <w:rPr>
          <w:rFonts w:ascii="Times New Roman" w:eastAsia="Times New Roman" w:hAnsi="Times New Roman" w:cs="Times New Roman"/>
          <w:i/>
          <w:iCs/>
          <w:sz w:val="24"/>
          <w:szCs w:val="24"/>
          <w:lang w:val="en-GB"/>
        </w:rPr>
        <w:t>Strategic entrepreneurship: Creating a new mindset</w:t>
      </w:r>
      <w:r w:rsidRPr="00F67AD0">
        <w:rPr>
          <w:rFonts w:ascii="Times New Roman" w:eastAsia="Times New Roman" w:hAnsi="Times New Roman" w:cs="Times New Roman"/>
          <w:sz w:val="24"/>
          <w:szCs w:val="24"/>
          <w:lang w:val="en-GB"/>
        </w:rPr>
        <w:t>, pp.173-199.</w:t>
      </w:r>
    </w:p>
    <w:p w14:paraId="72BAC175" w14:textId="77777777" w:rsidR="003D3007" w:rsidRPr="00F67AD0" w:rsidRDefault="003D3007" w:rsidP="007F3C97">
      <w:pPr>
        <w:spacing w:after="0" w:line="360" w:lineRule="auto"/>
        <w:jc w:val="both"/>
        <w:rPr>
          <w:rFonts w:ascii="Times New Roman" w:eastAsia="Times New Roman" w:hAnsi="Times New Roman" w:cs="Times New Roman"/>
          <w:sz w:val="24"/>
          <w:szCs w:val="24"/>
          <w:lang w:val="en-GB"/>
        </w:rPr>
      </w:pPr>
    </w:p>
    <w:p w14:paraId="7E55EFC8" w14:textId="7D1D93C4" w:rsidR="003C68AB" w:rsidRPr="00F67AD0" w:rsidRDefault="003C68AB" w:rsidP="007F3C97">
      <w:pPr>
        <w:spacing w:after="0" w:line="360" w:lineRule="auto"/>
        <w:jc w:val="both"/>
        <w:rPr>
          <w:rFonts w:ascii="Times New Roman" w:eastAsia="Times New Roman" w:hAnsi="Times New Roman" w:cs="Times New Roman"/>
          <w:sz w:val="24"/>
          <w:szCs w:val="24"/>
          <w:lang w:val="en-GB"/>
        </w:rPr>
      </w:pPr>
      <w:r w:rsidRPr="00F67AD0">
        <w:rPr>
          <w:rFonts w:ascii="Times New Roman" w:eastAsia="Times New Roman" w:hAnsi="Times New Roman" w:cs="Times New Roman"/>
          <w:sz w:val="24"/>
          <w:szCs w:val="24"/>
          <w:lang w:val="en-GB"/>
        </w:rPr>
        <w:t xml:space="preserve">Meyer, G.D., Neck, H.M. and Meeks, M.D., 2017. The entrepreneurship‐strategic management interface. </w:t>
      </w:r>
      <w:r w:rsidRPr="00F67AD0">
        <w:rPr>
          <w:rFonts w:ascii="Times New Roman" w:eastAsia="Times New Roman" w:hAnsi="Times New Roman" w:cs="Times New Roman"/>
          <w:i/>
          <w:iCs/>
          <w:sz w:val="24"/>
          <w:szCs w:val="24"/>
          <w:lang w:val="en-GB"/>
        </w:rPr>
        <w:t>Strategic entrepreneurship: Creating a new mindset</w:t>
      </w:r>
      <w:r w:rsidRPr="00F67AD0">
        <w:rPr>
          <w:rFonts w:ascii="Times New Roman" w:eastAsia="Times New Roman" w:hAnsi="Times New Roman" w:cs="Times New Roman"/>
          <w:sz w:val="24"/>
          <w:szCs w:val="24"/>
          <w:lang w:val="en-GB"/>
        </w:rPr>
        <w:t>, pp.17-44.</w:t>
      </w:r>
    </w:p>
    <w:p w14:paraId="0B29783A" w14:textId="77777777" w:rsidR="003C68AB" w:rsidRPr="00F67AD0" w:rsidRDefault="003C68AB" w:rsidP="007F3C97">
      <w:pPr>
        <w:spacing w:after="0" w:line="360" w:lineRule="auto"/>
        <w:jc w:val="both"/>
        <w:rPr>
          <w:rFonts w:ascii="Times New Roman" w:eastAsia="Times New Roman" w:hAnsi="Times New Roman" w:cs="Times New Roman"/>
          <w:sz w:val="24"/>
          <w:szCs w:val="24"/>
          <w:lang w:val="en-GB"/>
        </w:rPr>
      </w:pPr>
      <w:r w:rsidRPr="00F67AD0">
        <w:rPr>
          <w:rFonts w:ascii="Times New Roman" w:eastAsia="Times New Roman" w:hAnsi="Times New Roman" w:cs="Times New Roman"/>
          <w:sz w:val="24"/>
          <w:szCs w:val="24"/>
          <w:lang w:val="en-GB"/>
        </w:rPr>
        <w:t xml:space="preserve">Parker, S.C., 2018. </w:t>
      </w:r>
      <w:r w:rsidRPr="00F67AD0">
        <w:rPr>
          <w:rFonts w:ascii="Times New Roman" w:eastAsia="Times New Roman" w:hAnsi="Times New Roman" w:cs="Times New Roman"/>
          <w:i/>
          <w:iCs/>
          <w:sz w:val="24"/>
          <w:szCs w:val="24"/>
          <w:lang w:val="en-GB"/>
        </w:rPr>
        <w:t>The economics of entrepreneurship</w:t>
      </w:r>
      <w:r w:rsidRPr="00F67AD0">
        <w:rPr>
          <w:rFonts w:ascii="Times New Roman" w:eastAsia="Times New Roman" w:hAnsi="Times New Roman" w:cs="Times New Roman"/>
          <w:sz w:val="24"/>
          <w:szCs w:val="24"/>
          <w:lang w:val="en-GB"/>
        </w:rPr>
        <w:t>. Cambridge University Press.</w:t>
      </w:r>
    </w:p>
    <w:p w14:paraId="7068AFB0" w14:textId="77777777" w:rsidR="003D3007" w:rsidRPr="00F67AD0" w:rsidRDefault="003D3007" w:rsidP="007F3C97">
      <w:pPr>
        <w:spacing w:after="0" w:line="360" w:lineRule="auto"/>
        <w:jc w:val="both"/>
        <w:rPr>
          <w:rFonts w:ascii="Times New Roman" w:eastAsia="Times New Roman" w:hAnsi="Times New Roman" w:cs="Times New Roman"/>
          <w:sz w:val="24"/>
          <w:szCs w:val="24"/>
          <w:lang w:val="en-GB"/>
        </w:rPr>
      </w:pPr>
    </w:p>
    <w:p w14:paraId="4AE9C15D" w14:textId="019C9E11" w:rsidR="003C68AB" w:rsidRPr="00F67AD0" w:rsidRDefault="003C68AB" w:rsidP="007F3C97">
      <w:pPr>
        <w:spacing w:after="0" w:line="360" w:lineRule="auto"/>
        <w:jc w:val="both"/>
        <w:rPr>
          <w:rFonts w:ascii="Times New Roman" w:eastAsia="Times New Roman" w:hAnsi="Times New Roman" w:cs="Times New Roman"/>
          <w:sz w:val="24"/>
          <w:szCs w:val="24"/>
          <w:lang w:val="en-GB"/>
        </w:rPr>
      </w:pPr>
      <w:r w:rsidRPr="00F67AD0">
        <w:rPr>
          <w:rFonts w:ascii="Times New Roman" w:eastAsia="Times New Roman" w:hAnsi="Times New Roman" w:cs="Times New Roman"/>
          <w:sz w:val="24"/>
          <w:szCs w:val="24"/>
          <w:lang w:val="en-GB"/>
        </w:rPr>
        <w:t xml:space="preserve">Rawhouser, H., Cummings, M. and Newbert, S.L., 2017. Social impact measurement: Current approaches and future directions for social entrepreneurship research. </w:t>
      </w:r>
      <w:r w:rsidRPr="00F67AD0">
        <w:rPr>
          <w:rFonts w:ascii="Times New Roman" w:eastAsia="Times New Roman" w:hAnsi="Times New Roman" w:cs="Times New Roman"/>
          <w:i/>
          <w:iCs/>
          <w:sz w:val="24"/>
          <w:szCs w:val="24"/>
          <w:lang w:val="en-GB"/>
        </w:rPr>
        <w:t>Entrepreneurship Theory and Practice</w:t>
      </w:r>
      <w:r w:rsidRPr="00F67AD0">
        <w:rPr>
          <w:rFonts w:ascii="Times New Roman" w:eastAsia="Times New Roman" w:hAnsi="Times New Roman" w:cs="Times New Roman"/>
          <w:sz w:val="24"/>
          <w:szCs w:val="24"/>
          <w:lang w:val="en-GB"/>
        </w:rPr>
        <w:t>, p.1042258717727718.</w:t>
      </w:r>
    </w:p>
    <w:p w14:paraId="6DBF60E1" w14:textId="77777777" w:rsidR="003D3007" w:rsidRPr="00F67AD0" w:rsidRDefault="003D3007" w:rsidP="007F3C97">
      <w:pPr>
        <w:spacing w:after="0" w:line="360" w:lineRule="auto"/>
        <w:jc w:val="both"/>
        <w:rPr>
          <w:rFonts w:ascii="Times New Roman" w:eastAsia="Times New Roman" w:hAnsi="Times New Roman" w:cs="Times New Roman"/>
          <w:sz w:val="24"/>
          <w:szCs w:val="24"/>
          <w:lang w:val="en-GB"/>
        </w:rPr>
      </w:pPr>
    </w:p>
    <w:p w14:paraId="1A962C09" w14:textId="7B28F802" w:rsidR="00557EA7" w:rsidRPr="00F67AD0" w:rsidRDefault="00557EA7" w:rsidP="007F3C97">
      <w:pPr>
        <w:spacing w:after="0" w:line="360" w:lineRule="auto"/>
        <w:jc w:val="both"/>
        <w:rPr>
          <w:rFonts w:ascii="Times New Roman" w:eastAsia="Times New Roman" w:hAnsi="Times New Roman" w:cs="Times New Roman"/>
          <w:sz w:val="24"/>
          <w:szCs w:val="24"/>
          <w:lang w:val="en-GB"/>
        </w:rPr>
      </w:pPr>
      <w:r w:rsidRPr="00F67AD0">
        <w:rPr>
          <w:rFonts w:ascii="Times New Roman" w:eastAsia="Times New Roman" w:hAnsi="Times New Roman" w:cs="Times New Roman"/>
          <w:sz w:val="24"/>
          <w:szCs w:val="24"/>
          <w:lang w:val="en-GB"/>
        </w:rPr>
        <w:t xml:space="preserve">Ridley-Duff, R. and Bull, M., 2015. </w:t>
      </w:r>
      <w:r w:rsidRPr="00F67AD0">
        <w:rPr>
          <w:rFonts w:ascii="Times New Roman" w:eastAsia="Times New Roman" w:hAnsi="Times New Roman" w:cs="Times New Roman"/>
          <w:i/>
          <w:iCs/>
          <w:sz w:val="24"/>
          <w:szCs w:val="24"/>
          <w:lang w:val="en-GB"/>
        </w:rPr>
        <w:t>Understanding social enterprise: Theory and practice</w:t>
      </w:r>
      <w:r w:rsidRPr="00F67AD0">
        <w:rPr>
          <w:rFonts w:ascii="Times New Roman" w:eastAsia="Times New Roman" w:hAnsi="Times New Roman" w:cs="Times New Roman"/>
          <w:sz w:val="24"/>
          <w:szCs w:val="24"/>
          <w:lang w:val="en-GB"/>
        </w:rPr>
        <w:t>. Sage.</w:t>
      </w:r>
    </w:p>
    <w:p w14:paraId="09B98052" w14:textId="77777777" w:rsidR="003C68AB" w:rsidRPr="00F67AD0" w:rsidRDefault="003C68AB" w:rsidP="007F3C97">
      <w:pPr>
        <w:spacing w:after="0" w:line="360" w:lineRule="auto"/>
        <w:jc w:val="both"/>
        <w:rPr>
          <w:rFonts w:ascii="Times New Roman" w:eastAsia="Times New Roman" w:hAnsi="Times New Roman" w:cs="Times New Roman"/>
          <w:sz w:val="24"/>
          <w:szCs w:val="24"/>
          <w:lang w:val="en-GB"/>
        </w:rPr>
      </w:pPr>
      <w:r w:rsidRPr="00F67AD0">
        <w:rPr>
          <w:rFonts w:ascii="Times New Roman" w:eastAsia="Times New Roman" w:hAnsi="Times New Roman" w:cs="Times New Roman"/>
          <w:sz w:val="24"/>
          <w:szCs w:val="24"/>
          <w:lang w:val="en-GB"/>
        </w:rPr>
        <w:t xml:space="preserve">Storey, D.J., 2016. </w:t>
      </w:r>
      <w:r w:rsidRPr="00F67AD0">
        <w:rPr>
          <w:rFonts w:ascii="Times New Roman" w:eastAsia="Times New Roman" w:hAnsi="Times New Roman" w:cs="Times New Roman"/>
          <w:i/>
          <w:iCs/>
          <w:sz w:val="24"/>
          <w:szCs w:val="24"/>
          <w:lang w:val="en-GB"/>
        </w:rPr>
        <w:t>Entrepreneurship and new firm</w:t>
      </w:r>
      <w:r w:rsidRPr="00F67AD0">
        <w:rPr>
          <w:rFonts w:ascii="Times New Roman" w:eastAsia="Times New Roman" w:hAnsi="Times New Roman" w:cs="Times New Roman"/>
          <w:sz w:val="24"/>
          <w:szCs w:val="24"/>
          <w:lang w:val="en-GB"/>
        </w:rPr>
        <w:t>. Routledge.</w:t>
      </w:r>
    </w:p>
    <w:p w14:paraId="524AC5EF" w14:textId="77777777" w:rsidR="003262B8" w:rsidRPr="00F67AD0" w:rsidRDefault="003262B8" w:rsidP="007F3C97">
      <w:pPr>
        <w:spacing w:line="360" w:lineRule="auto"/>
        <w:jc w:val="both"/>
        <w:rPr>
          <w:lang w:val="en-GB"/>
        </w:rPr>
      </w:pPr>
    </w:p>
    <w:sectPr w:rsidR="003262B8" w:rsidRPr="00F67AD0">
      <w:headerReference w:type="even" r:id="rId9"/>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E4B1D2" w14:textId="77777777" w:rsidR="00D91B2A" w:rsidRDefault="00D91B2A" w:rsidP="00845258">
      <w:pPr>
        <w:spacing w:after="0" w:line="240" w:lineRule="auto"/>
      </w:pPr>
      <w:r>
        <w:separator/>
      </w:r>
    </w:p>
  </w:endnote>
  <w:endnote w:type="continuationSeparator" w:id="0">
    <w:p w14:paraId="44FC3293" w14:textId="77777777" w:rsidR="00D91B2A" w:rsidRDefault="00D91B2A" w:rsidP="00845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912D2F" w14:textId="77777777" w:rsidR="00D91B2A" w:rsidRDefault="00D91B2A" w:rsidP="00845258">
      <w:pPr>
        <w:spacing w:after="0" w:line="240" w:lineRule="auto"/>
      </w:pPr>
      <w:r>
        <w:separator/>
      </w:r>
    </w:p>
  </w:footnote>
  <w:footnote w:type="continuationSeparator" w:id="0">
    <w:p w14:paraId="5745D6DB" w14:textId="77777777" w:rsidR="00D91B2A" w:rsidRDefault="00D91B2A" w:rsidP="008452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57678409"/>
      <w:docPartObj>
        <w:docPartGallery w:val="Page Numbers (Top of Page)"/>
        <w:docPartUnique/>
      </w:docPartObj>
    </w:sdtPr>
    <w:sdtEndPr>
      <w:rPr>
        <w:rStyle w:val="PageNumber"/>
      </w:rPr>
    </w:sdtEndPr>
    <w:sdtContent>
      <w:p w14:paraId="59AFCE0E" w14:textId="0EF6C5CB" w:rsidR="006C2566" w:rsidRDefault="006C2566" w:rsidP="00F42DDF">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72B76F" w14:textId="77777777" w:rsidR="006C2566" w:rsidRDefault="006C2566" w:rsidP="006C2566">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9064805"/>
      <w:docPartObj>
        <w:docPartGallery w:val="Page Numbers (Top of Page)"/>
        <w:docPartUnique/>
      </w:docPartObj>
    </w:sdtPr>
    <w:sdtEndPr>
      <w:rPr>
        <w:rStyle w:val="PageNumber"/>
      </w:rPr>
    </w:sdtEndPr>
    <w:sdtContent>
      <w:p w14:paraId="6A780B44" w14:textId="374BACDF" w:rsidR="006C2566" w:rsidRDefault="006C2566" w:rsidP="00F42DDF">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CFBC54E" w14:textId="77777777" w:rsidR="006C2566" w:rsidRDefault="006C2566" w:rsidP="006C2566">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FD2B3A"/>
    <w:multiLevelType w:val="hybridMultilevel"/>
    <w:tmpl w:val="06D80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6F03F0"/>
    <w:multiLevelType w:val="hybridMultilevel"/>
    <w:tmpl w:val="95D47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581"/>
    <w:rsid w:val="00014BD1"/>
    <w:rsid w:val="00015D9B"/>
    <w:rsid w:val="00081994"/>
    <w:rsid w:val="00096E2D"/>
    <w:rsid w:val="00124A81"/>
    <w:rsid w:val="0018427B"/>
    <w:rsid w:val="001903ED"/>
    <w:rsid w:val="001E2B96"/>
    <w:rsid w:val="001F4E99"/>
    <w:rsid w:val="00202628"/>
    <w:rsid w:val="00264EDA"/>
    <w:rsid w:val="00267EC7"/>
    <w:rsid w:val="002822DC"/>
    <w:rsid w:val="00287581"/>
    <w:rsid w:val="003262B8"/>
    <w:rsid w:val="003305B9"/>
    <w:rsid w:val="00333CB6"/>
    <w:rsid w:val="0033774B"/>
    <w:rsid w:val="003445A4"/>
    <w:rsid w:val="00380B19"/>
    <w:rsid w:val="003C68AB"/>
    <w:rsid w:val="003D3007"/>
    <w:rsid w:val="003F3C09"/>
    <w:rsid w:val="0040401E"/>
    <w:rsid w:val="00457603"/>
    <w:rsid w:val="004852B9"/>
    <w:rsid w:val="004A6356"/>
    <w:rsid w:val="004A76BD"/>
    <w:rsid w:val="004F1512"/>
    <w:rsid w:val="00505C72"/>
    <w:rsid w:val="00517BE5"/>
    <w:rsid w:val="00545821"/>
    <w:rsid w:val="005548F4"/>
    <w:rsid w:val="00557EA7"/>
    <w:rsid w:val="005A6D68"/>
    <w:rsid w:val="005C4E0D"/>
    <w:rsid w:val="005E75FE"/>
    <w:rsid w:val="006011C8"/>
    <w:rsid w:val="00606288"/>
    <w:rsid w:val="00661D31"/>
    <w:rsid w:val="006A5241"/>
    <w:rsid w:val="006C2566"/>
    <w:rsid w:val="006D4A5C"/>
    <w:rsid w:val="007216A2"/>
    <w:rsid w:val="0075101B"/>
    <w:rsid w:val="007C3F2A"/>
    <w:rsid w:val="007D0224"/>
    <w:rsid w:val="007D3300"/>
    <w:rsid w:val="007D5B7C"/>
    <w:rsid w:val="007E5824"/>
    <w:rsid w:val="007F3C97"/>
    <w:rsid w:val="00805BE3"/>
    <w:rsid w:val="00816A87"/>
    <w:rsid w:val="0082715A"/>
    <w:rsid w:val="00845258"/>
    <w:rsid w:val="00864E07"/>
    <w:rsid w:val="008B5665"/>
    <w:rsid w:val="008C3235"/>
    <w:rsid w:val="008F7E21"/>
    <w:rsid w:val="00914B90"/>
    <w:rsid w:val="00973B67"/>
    <w:rsid w:val="009770E8"/>
    <w:rsid w:val="009A7C56"/>
    <w:rsid w:val="009E57E2"/>
    <w:rsid w:val="009E6D87"/>
    <w:rsid w:val="009F3A65"/>
    <w:rsid w:val="00A66A92"/>
    <w:rsid w:val="00A74615"/>
    <w:rsid w:val="00A81FE4"/>
    <w:rsid w:val="00AD4B55"/>
    <w:rsid w:val="00AF60CC"/>
    <w:rsid w:val="00B5799D"/>
    <w:rsid w:val="00B833CC"/>
    <w:rsid w:val="00BE1174"/>
    <w:rsid w:val="00C04719"/>
    <w:rsid w:val="00C064C8"/>
    <w:rsid w:val="00C35AD7"/>
    <w:rsid w:val="00C64712"/>
    <w:rsid w:val="00C6546C"/>
    <w:rsid w:val="00C767B4"/>
    <w:rsid w:val="00C9461B"/>
    <w:rsid w:val="00CD650D"/>
    <w:rsid w:val="00D00186"/>
    <w:rsid w:val="00D05D4E"/>
    <w:rsid w:val="00D22211"/>
    <w:rsid w:val="00D33ED1"/>
    <w:rsid w:val="00D35769"/>
    <w:rsid w:val="00D41CA8"/>
    <w:rsid w:val="00D431F9"/>
    <w:rsid w:val="00D76E7C"/>
    <w:rsid w:val="00D91B2A"/>
    <w:rsid w:val="00D93243"/>
    <w:rsid w:val="00E5053C"/>
    <w:rsid w:val="00E515D5"/>
    <w:rsid w:val="00E71DAB"/>
    <w:rsid w:val="00E71F12"/>
    <w:rsid w:val="00E86B8B"/>
    <w:rsid w:val="00E87F96"/>
    <w:rsid w:val="00EB36FA"/>
    <w:rsid w:val="00EB5464"/>
    <w:rsid w:val="00EC6A6C"/>
    <w:rsid w:val="00EE6351"/>
    <w:rsid w:val="00EF5D81"/>
    <w:rsid w:val="00F51E5C"/>
    <w:rsid w:val="00F57CF6"/>
    <w:rsid w:val="00F6241D"/>
    <w:rsid w:val="00F67AD0"/>
    <w:rsid w:val="00F71627"/>
    <w:rsid w:val="00F80712"/>
    <w:rsid w:val="00FA31C3"/>
    <w:rsid w:val="00FB44A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2DCB9"/>
  <w15:chartTrackingRefBased/>
  <w15:docId w15:val="{16AAB8E0-2629-48A9-A9B8-9F4239487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D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7C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D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6D87"/>
    <w:pPr>
      <w:outlineLvl w:val="9"/>
    </w:pPr>
  </w:style>
  <w:style w:type="paragraph" w:styleId="TOC1">
    <w:name w:val="toc 1"/>
    <w:basedOn w:val="Normal"/>
    <w:next w:val="Normal"/>
    <w:autoRedefine/>
    <w:uiPriority w:val="39"/>
    <w:unhideWhenUsed/>
    <w:rsid w:val="009E6D87"/>
    <w:pPr>
      <w:spacing w:after="100"/>
    </w:pPr>
  </w:style>
  <w:style w:type="character" w:styleId="Hyperlink">
    <w:name w:val="Hyperlink"/>
    <w:basedOn w:val="DefaultParagraphFont"/>
    <w:uiPriority w:val="99"/>
    <w:unhideWhenUsed/>
    <w:rsid w:val="009E6D87"/>
    <w:rPr>
      <w:color w:val="0563C1" w:themeColor="hyperlink"/>
      <w:u w:val="single"/>
    </w:rPr>
  </w:style>
  <w:style w:type="character" w:customStyle="1" w:styleId="Heading2Char">
    <w:name w:val="Heading 2 Char"/>
    <w:basedOn w:val="DefaultParagraphFont"/>
    <w:link w:val="Heading2"/>
    <w:uiPriority w:val="9"/>
    <w:rsid w:val="009A7C5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D4A5C"/>
    <w:pPr>
      <w:spacing w:after="100"/>
      <w:ind w:left="220"/>
    </w:pPr>
  </w:style>
  <w:style w:type="paragraph" w:styleId="ListParagraph">
    <w:name w:val="List Paragraph"/>
    <w:basedOn w:val="Normal"/>
    <w:uiPriority w:val="34"/>
    <w:qFormat/>
    <w:rsid w:val="007D5B7C"/>
    <w:pPr>
      <w:ind w:left="720"/>
      <w:contextualSpacing/>
    </w:pPr>
  </w:style>
  <w:style w:type="paragraph" w:styleId="Header">
    <w:name w:val="header"/>
    <w:basedOn w:val="Normal"/>
    <w:link w:val="HeaderChar"/>
    <w:uiPriority w:val="99"/>
    <w:unhideWhenUsed/>
    <w:rsid w:val="00845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258"/>
  </w:style>
  <w:style w:type="paragraph" w:styleId="Footer">
    <w:name w:val="footer"/>
    <w:basedOn w:val="Normal"/>
    <w:link w:val="FooterChar"/>
    <w:uiPriority w:val="99"/>
    <w:unhideWhenUsed/>
    <w:rsid w:val="00845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258"/>
  </w:style>
  <w:style w:type="character" w:styleId="PageNumber">
    <w:name w:val="page number"/>
    <w:basedOn w:val="DefaultParagraphFont"/>
    <w:uiPriority w:val="99"/>
    <w:semiHidden/>
    <w:unhideWhenUsed/>
    <w:rsid w:val="006C25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594560">
      <w:bodyDiv w:val="1"/>
      <w:marLeft w:val="0"/>
      <w:marRight w:val="0"/>
      <w:marTop w:val="0"/>
      <w:marBottom w:val="0"/>
      <w:divBdr>
        <w:top w:val="none" w:sz="0" w:space="0" w:color="auto"/>
        <w:left w:val="none" w:sz="0" w:space="0" w:color="auto"/>
        <w:bottom w:val="none" w:sz="0" w:space="0" w:color="auto"/>
        <w:right w:val="none" w:sz="0" w:space="0" w:color="auto"/>
      </w:divBdr>
      <w:divsChild>
        <w:div w:id="1516461886">
          <w:marLeft w:val="0"/>
          <w:marRight w:val="0"/>
          <w:marTop w:val="0"/>
          <w:marBottom w:val="0"/>
          <w:divBdr>
            <w:top w:val="none" w:sz="0" w:space="0" w:color="auto"/>
            <w:left w:val="none" w:sz="0" w:space="0" w:color="auto"/>
            <w:bottom w:val="none" w:sz="0" w:space="0" w:color="auto"/>
            <w:right w:val="none" w:sz="0" w:space="0" w:color="auto"/>
          </w:divBdr>
        </w:div>
      </w:divsChild>
    </w:div>
    <w:div w:id="415829785">
      <w:bodyDiv w:val="1"/>
      <w:marLeft w:val="0"/>
      <w:marRight w:val="0"/>
      <w:marTop w:val="0"/>
      <w:marBottom w:val="0"/>
      <w:divBdr>
        <w:top w:val="none" w:sz="0" w:space="0" w:color="auto"/>
        <w:left w:val="none" w:sz="0" w:space="0" w:color="auto"/>
        <w:bottom w:val="none" w:sz="0" w:space="0" w:color="auto"/>
        <w:right w:val="none" w:sz="0" w:space="0" w:color="auto"/>
      </w:divBdr>
      <w:divsChild>
        <w:div w:id="2084788975">
          <w:marLeft w:val="0"/>
          <w:marRight w:val="0"/>
          <w:marTop w:val="0"/>
          <w:marBottom w:val="0"/>
          <w:divBdr>
            <w:top w:val="none" w:sz="0" w:space="0" w:color="auto"/>
            <w:left w:val="none" w:sz="0" w:space="0" w:color="auto"/>
            <w:bottom w:val="none" w:sz="0" w:space="0" w:color="auto"/>
            <w:right w:val="none" w:sz="0" w:space="0" w:color="auto"/>
          </w:divBdr>
        </w:div>
      </w:divsChild>
    </w:div>
    <w:div w:id="519246104">
      <w:bodyDiv w:val="1"/>
      <w:marLeft w:val="0"/>
      <w:marRight w:val="0"/>
      <w:marTop w:val="0"/>
      <w:marBottom w:val="0"/>
      <w:divBdr>
        <w:top w:val="none" w:sz="0" w:space="0" w:color="auto"/>
        <w:left w:val="none" w:sz="0" w:space="0" w:color="auto"/>
        <w:bottom w:val="none" w:sz="0" w:space="0" w:color="auto"/>
        <w:right w:val="none" w:sz="0" w:space="0" w:color="auto"/>
      </w:divBdr>
      <w:divsChild>
        <w:div w:id="1946769472">
          <w:marLeft w:val="0"/>
          <w:marRight w:val="0"/>
          <w:marTop w:val="0"/>
          <w:marBottom w:val="0"/>
          <w:divBdr>
            <w:top w:val="none" w:sz="0" w:space="0" w:color="auto"/>
            <w:left w:val="none" w:sz="0" w:space="0" w:color="auto"/>
            <w:bottom w:val="none" w:sz="0" w:space="0" w:color="auto"/>
            <w:right w:val="none" w:sz="0" w:space="0" w:color="auto"/>
          </w:divBdr>
        </w:div>
      </w:divsChild>
    </w:div>
    <w:div w:id="904030485">
      <w:bodyDiv w:val="1"/>
      <w:marLeft w:val="0"/>
      <w:marRight w:val="0"/>
      <w:marTop w:val="0"/>
      <w:marBottom w:val="0"/>
      <w:divBdr>
        <w:top w:val="none" w:sz="0" w:space="0" w:color="auto"/>
        <w:left w:val="none" w:sz="0" w:space="0" w:color="auto"/>
        <w:bottom w:val="none" w:sz="0" w:space="0" w:color="auto"/>
        <w:right w:val="none" w:sz="0" w:space="0" w:color="auto"/>
      </w:divBdr>
      <w:divsChild>
        <w:div w:id="1503156729">
          <w:marLeft w:val="0"/>
          <w:marRight w:val="0"/>
          <w:marTop w:val="0"/>
          <w:marBottom w:val="0"/>
          <w:divBdr>
            <w:top w:val="none" w:sz="0" w:space="0" w:color="auto"/>
            <w:left w:val="none" w:sz="0" w:space="0" w:color="auto"/>
            <w:bottom w:val="none" w:sz="0" w:space="0" w:color="auto"/>
            <w:right w:val="none" w:sz="0" w:space="0" w:color="auto"/>
          </w:divBdr>
        </w:div>
      </w:divsChild>
    </w:div>
    <w:div w:id="1697151649">
      <w:bodyDiv w:val="1"/>
      <w:marLeft w:val="0"/>
      <w:marRight w:val="0"/>
      <w:marTop w:val="0"/>
      <w:marBottom w:val="0"/>
      <w:divBdr>
        <w:top w:val="none" w:sz="0" w:space="0" w:color="auto"/>
        <w:left w:val="none" w:sz="0" w:space="0" w:color="auto"/>
        <w:bottom w:val="none" w:sz="0" w:space="0" w:color="auto"/>
        <w:right w:val="none" w:sz="0" w:space="0" w:color="auto"/>
      </w:divBdr>
      <w:divsChild>
        <w:div w:id="879166864">
          <w:marLeft w:val="0"/>
          <w:marRight w:val="0"/>
          <w:marTop w:val="0"/>
          <w:marBottom w:val="0"/>
          <w:divBdr>
            <w:top w:val="none" w:sz="0" w:space="0" w:color="auto"/>
            <w:left w:val="none" w:sz="0" w:space="0" w:color="auto"/>
            <w:bottom w:val="none" w:sz="0" w:space="0" w:color="auto"/>
            <w:right w:val="none" w:sz="0" w:space="0" w:color="auto"/>
          </w:divBdr>
        </w:div>
      </w:divsChild>
    </w:div>
    <w:div w:id="1832401991">
      <w:bodyDiv w:val="1"/>
      <w:marLeft w:val="0"/>
      <w:marRight w:val="0"/>
      <w:marTop w:val="0"/>
      <w:marBottom w:val="0"/>
      <w:divBdr>
        <w:top w:val="none" w:sz="0" w:space="0" w:color="auto"/>
        <w:left w:val="none" w:sz="0" w:space="0" w:color="auto"/>
        <w:bottom w:val="none" w:sz="0" w:space="0" w:color="auto"/>
        <w:right w:val="none" w:sz="0" w:space="0" w:color="auto"/>
      </w:divBdr>
      <w:divsChild>
        <w:div w:id="250043691">
          <w:marLeft w:val="0"/>
          <w:marRight w:val="0"/>
          <w:marTop w:val="0"/>
          <w:marBottom w:val="0"/>
          <w:divBdr>
            <w:top w:val="none" w:sz="0" w:space="0" w:color="auto"/>
            <w:left w:val="none" w:sz="0" w:space="0" w:color="auto"/>
            <w:bottom w:val="none" w:sz="0" w:space="0" w:color="auto"/>
            <w:right w:val="none" w:sz="0" w:space="0" w:color="auto"/>
          </w:divBdr>
        </w:div>
      </w:divsChild>
    </w:div>
    <w:div w:id="1997411809">
      <w:bodyDiv w:val="1"/>
      <w:marLeft w:val="0"/>
      <w:marRight w:val="0"/>
      <w:marTop w:val="0"/>
      <w:marBottom w:val="0"/>
      <w:divBdr>
        <w:top w:val="none" w:sz="0" w:space="0" w:color="auto"/>
        <w:left w:val="none" w:sz="0" w:space="0" w:color="auto"/>
        <w:bottom w:val="none" w:sz="0" w:space="0" w:color="auto"/>
        <w:right w:val="none" w:sz="0" w:space="0" w:color="auto"/>
      </w:divBdr>
      <w:divsChild>
        <w:div w:id="725378452">
          <w:marLeft w:val="0"/>
          <w:marRight w:val="0"/>
          <w:marTop w:val="0"/>
          <w:marBottom w:val="0"/>
          <w:divBdr>
            <w:top w:val="none" w:sz="0" w:space="0" w:color="auto"/>
            <w:left w:val="none" w:sz="0" w:space="0" w:color="auto"/>
            <w:bottom w:val="none" w:sz="0" w:space="0" w:color="auto"/>
            <w:right w:val="none" w:sz="0" w:space="0" w:color="auto"/>
          </w:divBdr>
        </w:div>
      </w:divsChild>
    </w:div>
    <w:div w:id="2121290053">
      <w:bodyDiv w:val="1"/>
      <w:marLeft w:val="0"/>
      <w:marRight w:val="0"/>
      <w:marTop w:val="0"/>
      <w:marBottom w:val="0"/>
      <w:divBdr>
        <w:top w:val="none" w:sz="0" w:space="0" w:color="auto"/>
        <w:left w:val="none" w:sz="0" w:space="0" w:color="auto"/>
        <w:bottom w:val="none" w:sz="0" w:space="0" w:color="auto"/>
        <w:right w:val="none" w:sz="0" w:space="0" w:color="auto"/>
      </w:divBdr>
      <w:divsChild>
        <w:div w:id="617953577">
          <w:marLeft w:val="0"/>
          <w:marRight w:val="0"/>
          <w:marTop w:val="0"/>
          <w:marBottom w:val="0"/>
          <w:divBdr>
            <w:top w:val="none" w:sz="0" w:space="0" w:color="auto"/>
            <w:left w:val="none" w:sz="0" w:space="0" w:color="auto"/>
            <w:bottom w:val="none" w:sz="0" w:space="0" w:color="auto"/>
            <w:right w:val="none" w:sz="0" w:space="0" w:color="auto"/>
          </w:divBdr>
        </w:div>
      </w:divsChild>
    </w:div>
    <w:div w:id="2127385444">
      <w:bodyDiv w:val="1"/>
      <w:marLeft w:val="0"/>
      <w:marRight w:val="0"/>
      <w:marTop w:val="0"/>
      <w:marBottom w:val="0"/>
      <w:divBdr>
        <w:top w:val="none" w:sz="0" w:space="0" w:color="auto"/>
        <w:left w:val="none" w:sz="0" w:space="0" w:color="auto"/>
        <w:bottom w:val="none" w:sz="0" w:space="0" w:color="auto"/>
        <w:right w:val="none" w:sz="0" w:space="0" w:color="auto"/>
      </w:divBdr>
      <w:divsChild>
        <w:div w:id="19649930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D667D-656B-0245-A86E-D04A0F9C7E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9</Pages>
  <Words>2292</Words>
  <Characters>13068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dc:creator>
  <cp:keywords/>
  <dc:description/>
  <cp:lastModifiedBy>mohammad hossain</cp:lastModifiedBy>
  <cp:revision>47</cp:revision>
  <dcterms:created xsi:type="dcterms:W3CDTF">2019-01-09T08:49:00Z</dcterms:created>
  <dcterms:modified xsi:type="dcterms:W3CDTF">2019-01-09T10:05:00Z</dcterms:modified>
</cp:coreProperties>
</file>