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2A82C6" w14:textId="74C0653A" w:rsidR="008A4C3F" w:rsidRDefault="008A4C3F" w:rsidP="00D807DE">
      <w:pPr>
        <w:spacing w:line="360" w:lineRule="auto"/>
        <w:ind w:left="2880"/>
        <w:jc w:val="both"/>
        <w:rPr>
          <w:rFonts w:ascii="Arial" w:hAnsi="Arial" w:cs="Arial"/>
          <w:sz w:val="24"/>
          <w:szCs w:val="24"/>
          <w:u w:val="single"/>
        </w:rPr>
      </w:pPr>
      <w:r w:rsidRPr="008A4C3F">
        <w:rPr>
          <w:rFonts w:ascii="Arial" w:hAnsi="Arial" w:cs="Arial"/>
          <w:sz w:val="24"/>
          <w:szCs w:val="24"/>
          <w:u w:val="single"/>
        </w:rPr>
        <w:t>Early years curricular</w:t>
      </w:r>
    </w:p>
    <w:p w14:paraId="13F866D9" w14:textId="3B8E4137" w:rsidR="008A4C3F" w:rsidRDefault="008A4C3F" w:rsidP="00D807DE">
      <w:pPr>
        <w:spacing w:line="360" w:lineRule="auto"/>
        <w:jc w:val="both"/>
        <w:rPr>
          <w:rFonts w:ascii="Arial" w:hAnsi="Arial" w:cs="Arial"/>
          <w:sz w:val="24"/>
          <w:szCs w:val="24"/>
          <w:u w:val="single"/>
        </w:rPr>
      </w:pPr>
    </w:p>
    <w:p w14:paraId="5B689F2A" w14:textId="7308F037" w:rsidR="008A4C3F" w:rsidRPr="00A01237" w:rsidRDefault="008A4C3F" w:rsidP="00D807DE">
      <w:pPr>
        <w:spacing w:line="360" w:lineRule="auto"/>
        <w:jc w:val="both"/>
        <w:rPr>
          <w:rFonts w:ascii="Arial" w:hAnsi="Arial" w:cs="Arial"/>
          <w:color w:val="FF0000"/>
          <w:sz w:val="24"/>
          <w:szCs w:val="24"/>
          <w:u w:val="single"/>
        </w:rPr>
      </w:pPr>
      <w:r>
        <w:rPr>
          <w:rFonts w:ascii="Arial" w:hAnsi="Arial" w:cs="Arial"/>
          <w:sz w:val="24"/>
          <w:szCs w:val="24"/>
          <w:u w:val="single"/>
        </w:rPr>
        <w:t>Section 1</w:t>
      </w:r>
    </w:p>
    <w:p w14:paraId="11ABD97B" w14:textId="151F1A8B" w:rsidR="0065634A" w:rsidRDefault="00163EF4" w:rsidP="00C67292">
      <w:pPr>
        <w:spacing w:line="360" w:lineRule="auto"/>
        <w:jc w:val="both"/>
        <w:rPr>
          <w:rFonts w:ascii="Arial" w:hAnsi="Arial" w:cs="Arial"/>
          <w:sz w:val="24"/>
          <w:szCs w:val="24"/>
        </w:rPr>
      </w:pPr>
      <w:r>
        <w:rPr>
          <w:rFonts w:ascii="Arial" w:hAnsi="Arial" w:cs="Arial"/>
          <w:sz w:val="24"/>
          <w:szCs w:val="24"/>
        </w:rPr>
        <w:t>The Fo</w:t>
      </w:r>
      <w:r w:rsidR="001C2344">
        <w:rPr>
          <w:rFonts w:ascii="Arial" w:hAnsi="Arial" w:cs="Arial"/>
          <w:sz w:val="24"/>
          <w:szCs w:val="24"/>
        </w:rPr>
        <w:t xml:space="preserve">undation phase is a development curriculum </w:t>
      </w:r>
      <w:r w:rsidR="002620C2">
        <w:rPr>
          <w:rFonts w:ascii="Arial" w:hAnsi="Arial" w:cs="Arial"/>
          <w:sz w:val="24"/>
          <w:szCs w:val="24"/>
        </w:rPr>
        <w:t xml:space="preserve">for children aged between 3 and </w:t>
      </w:r>
      <w:r w:rsidR="00A07799">
        <w:rPr>
          <w:rFonts w:ascii="Arial" w:hAnsi="Arial" w:cs="Arial"/>
          <w:sz w:val="24"/>
          <w:szCs w:val="24"/>
        </w:rPr>
        <w:t>7</w:t>
      </w:r>
      <w:r w:rsidR="002620C2">
        <w:rPr>
          <w:rFonts w:ascii="Arial" w:hAnsi="Arial" w:cs="Arial"/>
          <w:sz w:val="24"/>
          <w:szCs w:val="24"/>
        </w:rPr>
        <w:t xml:space="preserve"> years. </w:t>
      </w:r>
      <w:r w:rsidR="009B1B61">
        <w:rPr>
          <w:rFonts w:ascii="Arial" w:hAnsi="Arial" w:cs="Arial"/>
          <w:sz w:val="24"/>
          <w:szCs w:val="24"/>
        </w:rPr>
        <w:t xml:space="preserve">The Foundation Phase encourages children </w:t>
      </w:r>
      <w:r w:rsidR="00A17057">
        <w:rPr>
          <w:rFonts w:ascii="Arial" w:hAnsi="Arial" w:cs="Arial"/>
          <w:sz w:val="24"/>
          <w:szCs w:val="24"/>
        </w:rPr>
        <w:t>to have fun, be creative and imaginative</w:t>
      </w:r>
      <w:r w:rsidR="001425EC">
        <w:rPr>
          <w:rFonts w:ascii="Arial" w:hAnsi="Arial" w:cs="Arial"/>
          <w:sz w:val="24"/>
          <w:szCs w:val="24"/>
        </w:rPr>
        <w:t xml:space="preserve"> (</w:t>
      </w:r>
      <w:r w:rsidR="0096137A">
        <w:rPr>
          <w:rFonts w:ascii="Arial" w:hAnsi="Arial" w:cs="Arial"/>
          <w:sz w:val="24"/>
          <w:szCs w:val="24"/>
        </w:rPr>
        <w:t>Welsh Government, 2018</w:t>
      </w:r>
      <w:r w:rsidR="00C41240">
        <w:rPr>
          <w:rFonts w:ascii="Arial" w:hAnsi="Arial" w:cs="Arial"/>
          <w:sz w:val="24"/>
          <w:szCs w:val="24"/>
        </w:rPr>
        <w:t>a</w:t>
      </w:r>
      <w:r w:rsidR="0096137A">
        <w:rPr>
          <w:rFonts w:ascii="Arial" w:hAnsi="Arial" w:cs="Arial"/>
          <w:sz w:val="24"/>
          <w:szCs w:val="24"/>
        </w:rPr>
        <w:t>)</w:t>
      </w:r>
      <w:r w:rsidR="00A17057">
        <w:rPr>
          <w:rFonts w:ascii="Arial" w:hAnsi="Arial" w:cs="Arial"/>
          <w:sz w:val="24"/>
          <w:szCs w:val="24"/>
        </w:rPr>
        <w:t xml:space="preserve">. </w:t>
      </w:r>
      <w:r w:rsidR="00BB3997">
        <w:rPr>
          <w:rFonts w:ascii="Arial" w:hAnsi="Arial" w:cs="Arial"/>
          <w:sz w:val="24"/>
          <w:szCs w:val="24"/>
        </w:rPr>
        <w:t>Furthermore</w:t>
      </w:r>
      <w:r w:rsidR="009C7DF1">
        <w:rPr>
          <w:rFonts w:ascii="Arial" w:hAnsi="Arial" w:cs="Arial"/>
          <w:sz w:val="24"/>
          <w:szCs w:val="24"/>
        </w:rPr>
        <w:t>, M</w:t>
      </w:r>
      <w:r w:rsidR="00894940">
        <w:rPr>
          <w:rFonts w:ascii="Arial" w:hAnsi="Arial" w:cs="Arial"/>
          <w:sz w:val="24"/>
          <w:szCs w:val="24"/>
        </w:rPr>
        <w:t xml:space="preserve">onmouthshire Sir </w:t>
      </w:r>
      <w:proofErr w:type="spellStart"/>
      <w:r w:rsidR="00D605C9">
        <w:rPr>
          <w:rFonts w:ascii="Arial" w:hAnsi="Arial" w:cs="Arial"/>
          <w:sz w:val="24"/>
          <w:szCs w:val="24"/>
        </w:rPr>
        <w:t>Fynwy</w:t>
      </w:r>
      <w:proofErr w:type="spellEnd"/>
      <w:r w:rsidR="00D605C9">
        <w:rPr>
          <w:rFonts w:ascii="Arial" w:hAnsi="Arial" w:cs="Arial"/>
          <w:sz w:val="24"/>
          <w:szCs w:val="24"/>
        </w:rPr>
        <w:t xml:space="preserve"> (2021)</w:t>
      </w:r>
      <w:r w:rsidR="00894940">
        <w:rPr>
          <w:rFonts w:ascii="Arial" w:hAnsi="Arial" w:cs="Arial"/>
          <w:sz w:val="24"/>
          <w:szCs w:val="24"/>
        </w:rPr>
        <w:t xml:space="preserve"> </w:t>
      </w:r>
      <w:r w:rsidR="00BB3997">
        <w:rPr>
          <w:rFonts w:ascii="Arial" w:hAnsi="Arial" w:cs="Arial"/>
          <w:sz w:val="24"/>
          <w:szCs w:val="24"/>
        </w:rPr>
        <w:t>states that the purpose of the Foundation Phase i</w:t>
      </w:r>
      <w:r w:rsidR="001E6002">
        <w:rPr>
          <w:rFonts w:ascii="Arial" w:hAnsi="Arial" w:cs="Arial"/>
          <w:sz w:val="24"/>
          <w:szCs w:val="24"/>
        </w:rPr>
        <w:t>s</w:t>
      </w:r>
      <w:r w:rsidR="00BB3997">
        <w:rPr>
          <w:rFonts w:ascii="Arial" w:hAnsi="Arial" w:cs="Arial"/>
          <w:sz w:val="24"/>
          <w:szCs w:val="24"/>
        </w:rPr>
        <w:t xml:space="preserve"> to develop</w:t>
      </w:r>
      <w:r w:rsidR="001E6002">
        <w:rPr>
          <w:rFonts w:ascii="Arial" w:hAnsi="Arial" w:cs="Arial"/>
          <w:sz w:val="24"/>
          <w:szCs w:val="24"/>
        </w:rPr>
        <w:t xml:space="preserve"> a</w:t>
      </w:r>
      <w:r w:rsidR="00BB3997">
        <w:rPr>
          <w:rFonts w:ascii="Arial" w:hAnsi="Arial" w:cs="Arial"/>
          <w:sz w:val="24"/>
          <w:szCs w:val="24"/>
        </w:rPr>
        <w:t xml:space="preserve"> </w:t>
      </w:r>
      <w:r w:rsidR="00BA7D9E">
        <w:rPr>
          <w:rFonts w:ascii="Arial" w:hAnsi="Arial" w:cs="Arial"/>
          <w:sz w:val="24"/>
          <w:szCs w:val="24"/>
        </w:rPr>
        <w:t xml:space="preserve">positive attitude to learning, </w:t>
      </w:r>
      <w:r w:rsidR="00926DE1">
        <w:rPr>
          <w:rFonts w:ascii="Arial" w:hAnsi="Arial" w:cs="Arial"/>
          <w:sz w:val="24"/>
          <w:szCs w:val="24"/>
        </w:rPr>
        <w:t xml:space="preserve">develop the individual </w:t>
      </w:r>
      <w:r w:rsidR="00E85C64">
        <w:rPr>
          <w:rFonts w:ascii="Arial" w:hAnsi="Arial" w:cs="Arial"/>
          <w:sz w:val="24"/>
          <w:szCs w:val="24"/>
        </w:rPr>
        <w:t>child’s</w:t>
      </w:r>
      <w:r w:rsidR="00926DE1">
        <w:rPr>
          <w:rFonts w:ascii="Arial" w:hAnsi="Arial" w:cs="Arial"/>
          <w:sz w:val="24"/>
          <w:szCs w:val="24"/>
        </w:rPr>
        <w:t xml:space="preserve"> confidence and develop </w:t>
      </w:r>
      <w:r w:rsidR="00E85C64">
        <w:rPr>
          <w:rFonts w:ascii="Arial" w:hAnsi="Arial" w:cs="Arial"/>
          <w:sz w:val="24"/>
          <w:szCs w:val="24"/>
        </w:rPr>
        <w:t>language and communication skills.</w:t>
      </w:r>
      <w:r w:rsidR="00472388">
        <w:rPr>
          <w:rFonts w:ascii="Arial" w:hAnsi="Arial" w:cs="Arial"/>
          <w:sz w:val="24"/>
          <w:szCs w:val="24"/>
        </w:rPr>
        <w:t xml:space="preserve"> </w:t>
      </w:r>
      <w:r w:rsidR="00417B58">
        <w:rPr>
          <w:rFonts w:ascii="Arial" w:hAnsi="Arial" w:cs="Arial"/>
          <w:sz w:val="24"/>
          <w:szCs w:val="24"/>
        </w:rPr>
        <w:t xml:space="preserve">Welsh Government (2015b) suggests that Foundation Phase </w:t>
      </w:r>
      <w:r w:rsidR="00487A73">
        <w:rPr>
          <w:rFonts w:ascii="Arial" w:hAnsi="Arial" w:cs="Arial"/>
          <w:sz w:val="24"/>
          <w:szCs w:val="24"/>
        </w:rPr>
        <w:t>practitioners have a rewarding and exciting role of teaching</w:t>
      </w:r>
      <w:r w:rsidR="0065634A">
        <w:rPr>
          <w:rFonts w:ascii="Arial" w:hAnsi="Arial" w:cs="Arial"/>
          <w:sz w:val="24"/>
          <w:szCs w:val="24"/>
        </w:rPr>
        <w:t xml:space="preserve"> children the foundations of writing, reading and numeracy. Practitioners are responsible </w:t>
      </w:r>
      <w:r w:rsidR="00D508FC">
        <w:rPr>
          <w:rFonts w:ascii="Arial" w:hAnsi="Arial" w:cs="Arial"/>
          <w:sz w:val="24"/>
          <w:szCs w:val="24"/>
        </w:rPr>
        <w:t xml:space="preserve">for helping children to develop their education from the age of </w:t>
      </w:r>
      <w:r w:rsidR="00053147">
        <w:rPr>
          <w:rFonts w:ascii="Arial" w:hAnsi="Arial" w:cs="Arial"/>
          <w:sz w:val="24"/>
          <w:szCs w:val="24"/>
        </w:rPr>
        <w:t xml:space="preserve">3 to 7 years. </w:t>
      </w:r>
    </w:p>
    <w:p w14:paraId="5B049EFC" w14:textId="37C5E435" w:rsidR="00561255" w:rsidRDefault="00FF22B3" w:rsidP="005F6410">
      <w:pPr>
        <w:spacing w:line="360" w:lineRule="auto"/>
        <w:jc w:val="both"/>
        <w:rPr>
          <w:rFonts w:ascii="Arial" w:hAnsi="Arial" w:cs="Arial"/>
          <w:sz w:val="24"/>
          <w:szCs w:val="24"/>
        </w:rPr>
      </w:pPr>
      <w:r>
        <w:rPr>
          <w:rFonts w:ascii="Arial" w:hAnsi="Arial" w:cs="Arial"/>
          <w:sz w:val="24"/>
          <w:szCs w:val="24"/>
        </w:rPr>
        <w:t xml:space="preserve">Welsh Government </w:t>
      </w:r>
      <w:r w:rsidR="00666316">
        <w:rPr>
          <w:rFonts w:ascii="Arial" w:hAnsi="Arial" w:cs="Arial"/>
          <w:sz w:val="24"/>
          <w:szCs w:val="24"/>
        </w:rPr>
        <w:t xml:space="preserve">(2014) </w:t>
      </w:r>
      <w:r w:rsidR="00906B91">
        <w:rPr>
          <w:rFonts w:ascii="Arial" w:hAnsi="Arial" w:cs="Arial"/>
          <w:sz w:val="24"/>
          <w:szCs w:val="24"/>
        </w:rPr>
        <w:t>states</w:t>
      </w:r>
      <w:r w:rsidR="00150C87">
        <w:rPr>
          <w:rFonts w:ascii="Arial" w:hAnsi="Arial" w:cs="Arial"/>
          <w:sz w:val="24"/>
          <w:szCs w:val="24"/>
        </w:rPr>
        <w:t xml:space="preserve"> that the Foundation Phase</w:t>
      </w:r>
      <w:r w:rsidR="00906B91">
        <w:rPr>
          <w:rFonts w:ascii="Arial" w:hAnsi="Arial" w:cs="Arial"/>
          <w:sz w:val="24"/>
          <w:szCs w:val="24"/>
        </w:rPr>
        <w:t xml:space="preserve"> </w:t>
      </w:r>
      <w:r w:rsidR="00270E0C">
        <w:rPr>
          <w:rFonts w:ascii="Arial" w:hAnsi="Arial" w:cs="Arial"/>
          <w:sz w:val="24"/>
          <w:szCs w:val="24"/>
        </w:rPr>
        <w:t xml:space="preserve">had an effective implementation in </w:t>
      </w:r>
      <w:r w:rsidR="00ED643A">
        <w:rPr>
          <w:rFonts w:ascii="Arial" w:hAnsi="Arial" w:cs="Arial"/>
          <w:sz w:val="24"/>
          <w:szCs w:val="24"/>
        </w:rPr>
        <w:t xml:space="preserve">schools across Wales, the stocktake </w:t>
      </w:r>
      <w:r w:rsidR="0035240B">
        <w:rPr>
          <w:rFonts w:ascii="Arial" w:hAnsi="Arial" w:cs="Arial"/>
          <w:sz w:val="24"/>
          <w:szCs w:val="24"/>
        </w:rPr>
        <w:t xml:space="preserve">enabled </w:t>
      </w:r>
      <w:r w:rsidR="00975906">
        <w:rPr>
          <w:rFonts w:ascii="Arial" w:hAnsi="Arial" w:cs="Arial"/>
          <w:sz w:val="24"/>
          <w:szCs w:val="24"/>
        </w:rPr>
        <w:t xml:space="preserve">visits within maintained and </w:t>
      </w:r>
      <w:r w:rsidR="00413912">
        <w:rPr>
          <w:rFonts w:ascii="Arial" w:hAnsi="Arial" w:cs="Arial"/>
          <w:sz w:val="24"/>
          <w:szCs w:val="24"/>
        </w:rPr>
        <w:t>non-maintained</w:t>
      </w:r>
      <w:r w:rsidR="00975906">
        <w:rPr>
          <w:rFonts w:ascii="Arial" w:hAnsi="Arial" w:cs="Arial"/>
          <w:sz w:val="24"/>
          <w:szCs w:val="24"/>
        </w:rPr>
        <w:t xml:space="preserve"> </w:t>
      </w:r>
      <w:r w:rsidR="00413912">
        <w:rPr>
          <w:rFonts w:ascii="Arial" w:hAnsi="Arial" w:cs="Arial"/>
          <w:sz w:val="24"/>
          <w:szCs w:val="24"/>
        </w:rPr>
        <w:t>schools across Wales.</w:t>
      </w:r>
      <w:r w:rsidR="00C41240">
        <w:rPr>
          <w:rFonts w:ascii="Arial" w:hAnsi="Arial" w:cs="Arial"/>
          <w:sz w:val="24"/>
          <w:szCs w:val="24"/>
        </w:rPr>
        <w:t xml:space="preserve"> </w:t>
      </w:r>
      <w:r w:rsidR="0065744C">
        <w:rPr>
          <w:rFonts w:ascii="Arial" w:hAnsi="Arial" w:cs="Arial"/>
          <w:sz w:val="24"/>
          <w:szCs w:val="24"/>
        </w:rPr>
        <w:t>Family Lives (2021)</w:t>
      </w:r>
      <w:r w:rsidR="004051E2">
        <w:rPr>
          <w:rFonts w:ascii="Arial" w:hAnsi="Arial" w:cs="Arial"/>
          <w:sz w:val="24"/>
          <w:szCs w:val="24"/>
        </w:rPr>
        <w:t xml:space="preserve"> </w:t>
      </w:r>
      <w:r w:rsidR="00C50E29">
        <w:rPr>
          <w:rFonts w:ascii="Arial" w:hAnsi="Arial" w:cs="Arial"/>
          <w:sz w:val="24"/>
          <w:szCs w:val="24"/>
        </w:rPr>
        <w:t xml:space="preserve">states that the implementation of play </w:t>
      </w:r>
      <w:r w:rsidR="00097360">
        <w:rPr>
          <w:rFonts w:ascii="Arial" w:hAnsi="Arial" w:cs="Arial"/>
          <w:sz w:val="24"/>
          <w:szCs w:val="24"/>
        </w:rPr>
        <w:t xml:space="preserve">within the </w:t>
      </w:r>
      <w:r w:rsidR="007B5EB3">
        <w:rPr>
          <w:rFonts w:ascii="Arial" w:hAnsi="Arial" w:cs="Arial"/>
          <w:sz w:val="24"/>
          <w:szCs w:val="24"/>
        </w:rPr>
        <w:t xml:space="preserve">Foundation Phase </w:t>
      </w:r>
      <w:r w:rsidR="00494F51">
        <w:rPr>
          <w:rFonts w:ascii="Arial" w:hAnsi="Arial" w:cs="Arial"/>
          <w:sz w:val="24"/>
          <w:szCs w:val="24"/>
        </w:rPr>
        <w:t xml:space="preserve">is important </w:t>
      </w:r>
      <w:r w:rsidR="00DA1F19">
        <w:rPr>
          <w:rFonts w:ascii="Arial" w:hAnsi="Arial" w:cs="Arial"/>
          <w:sz w:val="24"/>
          <w:szCs w:val="24"/>
        </w:rPr>
        <w:t xml:space="preserve">for a child`s development and supports the </w:t>
      </w:r>
      <w:r w:rsidR="005D668E">
        <w:rPr>
          <w:rFonts w:ascii="Arial" w:hAnsi="Arial" w:cs="Arial"/>
          <w:sz w:val="24"/>
          <w:szCs w:val="24"/>
        </w:rPr>
        <w:t xml:space="preserve">child’s education journey. </w:t>
      </w:r>
      <w:r w:rsidR="00E4442F">
        <w:rPr>
          <w:rFonts w:ascii="Arial" w:hAnsi="Arial" w:cs="Arial"/>
          <w:sz w:val="24"/>
          <w:szCs w:val="24"/>
        </w:rPr>
        <w:t xml:space="preserve">However, </w:t>
      </w:r>
      <w:r w:rsidR="007A63A8">
        <w:rPr>
          <w:rFonts w:ascii="Arial" w:hAnsi="Arial" w:cs="Arial"/>
          <w:sz w:val="24"/>
          <w:szCs w:val="24"/>
        </w:rPr>
        <w:t>Welsh Government (2015</w:t>
      </w:r>
      <w:r w:rsidR="00561255">
        <w:rPr>
          <w:rFonts w:ascii="Arial" w:hAnsi="Arial" w:cs="Arial"/>
          <w:sz w:val="24"/>
          <w:szCs w:val="24"/>
        </w:rPr>
        <w:t>a</w:t>
      </w:r>
      <w:r w:rsidR="00650024">
        <w:rPr>
          <w:rFonts w:ascii="Arial" w:hAnsi="Arial" w:cs="Arial"/>
          <w:sz w:val="24"/>
          <w:szCs w:val="24"/>
        </w:rPr>
        <w:t xml:space="preserve">) </w:t>
      </w:r>
      <w:r w:rsidR="00E4442F">
        <w:rPr>
          <w:rFonts w:ascii="Arial" w:hAnsi="Arial" w:cs="Arial"/>
          <w:sz w:val="24"/>
          <w:szCs w:val="24"/>
        </w:rPr>
        <w:t xml:space="preserve">states that </w:t>
      </w:r>
      <w:r w:rsidR="0054140B">
        <w:rPr>
          <w:rFonts w:ascii="Arial" w:hAnsi="Arial" w:cs="Arial"/>
          <w:sz w:val="24"/>
          <w:szCs w:val="24"/>
        </w:rPr>
        <w:t>during their observations</w:t>
      </w:r>
      <w:r w:rsidR="00BF53E5">
        <w:rPr>
          <w:rFonts w:ascii="Arial" w:hAnsi="Arial" w:cs="Arial"/>
          <w:sz w:val="24"/>
          <w:szCs w:val="24"/>
        </w:rPr>
        <w:t xml:space="preserve"> on </w:t>
      </w:r>
      <w:r w:rsidR="0088224D">
        <w:rPr>
          <w:rFonts w:ascii="Arial" w:hAnsi="Arial" w:cs="Arial"/>
          <w:sz w:val="24"/>
          <w:szCs w:val="24"/>
        </w:rPr>
        <w:t>410 individual children</w:t>
      </w:r>
      <w:r w:rsidR="0054140B">
        <w:rPr>
          <w:rFonts w:ascii="Arial" w:hAnsi="Arial" w:cs="Arial"/>
          <w:sz w:val="24"/>
          <w:szCs w:val="24"/>
        </w:rPr>
        <w:t xml:space="preserve"> </w:t>
      </w:r>
      <w:r w:rsidR="006B47AF">
        <w:rPr>
          <w:rFonts w:ascii="Arial" w:hAnsi="Arial" w:cs="Arial"/>
          <w:sz w:val="24"/>
          <w:szCs w:val="24"/>
        </w:rPr>
        <w:t>within outdoor play</w:t>
      </w:r>
      <w:r w:rsidR="00B40325">
        <w:rPr>
          <w:rFonts w:ascii="Arial" w:hAnsi="Arial" w:cs="Arial"/>
          <w:sz w:val="24"/>
          <w:szCs w:val="24"/>
        </w:rPr>
        <w:t xml:space="preserve"> only </w:t>
      </w:r>
      <w:r w:rsidR="00024772">
        <w:rPr>
          <w:rFonts w:ascii="Arial" w:hAnsi="Arial" w:cs="Arial"/>
          <w:sz w:val="24"/>
          <w:szCs w:val="24"/>
        </w:rPr>
        <w:t xml:space="preserve">32 percent of the children were recorded </w:t>
      </w:r>
      <w:r w:rsidR="00B655FC">
        <w:rPr>
          <w:rFonts w:ascii="Arial" w:hAnsi="Arial" w:cs="Arial"/>
          <w:sz w:val="24"/>
          <w:szCs w:val="24"/>
        </w:rPr>
        <w:t>as acting without the support of an adult</w:t>
      </w:r>
      <w:r w:rsidR="003875F5">
        <w:rPr>
          <w:rFonts w:ascii="Arial" w:hAnsi="Arial" w:cs="Arial"/>
          <w:sz w:val="24"/>
          <w:szCs w:val="24"/>
        </w:rPr>
        <w:t xml:space="preserve">, this </w:t>
      </w:r>
      <w:r w:rsidR="005C7EEA">
        <w:rPr>
          <w:rFonts w:ascii="Arial" w:hAnsi="Arial" w:cs="Arial"/>
          <w:sz w:val="24"/>
          <w:szCs w:val="24"/>
        </w:rPr>
        <w:t xml:space="preserve">result </w:t>
      </w:r>
      <w:r w:rsidR="001314A4" w:rsidRPr="001314A4">
        <w:rPr>
          <w:rFonts w:ascii="Arial" w:hAnsi="Arial" w:cs="Arial"/>
          <w:sz w:val="24"/>
          <w:szCs w:val="24"/>
        </w:rPr>
        <w:t xml:space="preserve">could reflect the perceived value of outdoor learning amongst </w:t>
      </w:r>
      <w:r w:rsidR="00B579C9" w:rsidRPr="001314A4">
        <w:rPr>
          <w:rFonts w:ascii="Arial" w:hAnsi="Arial" w:cs="Arial"/>
          <w:sz w:val="24"/>
          <w:szCs w:val="24"/>
        </w:rPr>
        <w:t>teachers</w:t>
      </w:r>
      <w:r w:rsidR="001314A4" w:rsidRPr="001314A4">
        <w:rPr>
          <w:rFonts w:ascii="Arial" w:hAnsi="Arial" w:cs="Arial"/>
          <w:sz w:val="24"/>
          <w:szCs w:val="24"/>
        </w:rPr>
        <w:t>.</w:t>
      </w:r>
      <w:r w:rsidR="006B47AF">
        <w:rPr>
          <w:rFonts w:ascii="Arial" w:hAnsi="Arial" w:cs="Arial"/>
          <w:sz w:val="24"/>
          <w:szCs w:val="24"/>
        </w:rPr>
        <w:t xml:space="preserve"> </w:t>
      </w:r>
      <w:r w:rsidR="00047DCF" w:rsidRPr="00B579C9">
        <w:rPr>
          <w:rFonts w:ascii="Arial" w:hAnsi="Arial" w:cs="Arial"/>
          <w:sz w:val="24"/>
          <w:szCs w:val="24"/>
        </w:rPr>
        <w:t xml:space="preserve">This suggests that teachers do not understand the importance of </w:t>
      </w:r>
      <w:r w:rsidR="009D6FBA" w:rsidRPr="00B579C9">
        <w:rPr>
          <w:rFonts w:ascii="Arial" w:hAnsi="Arial" w:cs="Arial"/>
          <w:sz w:val="24"/>
          <w:szCs w:val="24"/>
        </w:rPr>
        <w:t xml:space="preserve">engaging </w:t>
      </w:r>
      <w:r w:rsidR="00047DCF" w:rsidRPr="00B579C9">
        <w:rPr>
          <w:rFonts w:ascii="Arial" w:hAnsi="Arial" w:cs="Arial"/>
          <w:sz w:val="24"/>
          <w:szCs w:val="24"/>
        </w:rPr>
        <w:t xml:space="preserve">with children through play-based learning emphasised within the Foundation Phase. </w:t>
      </w:r>
    </w:p>
    <w:p w14:paraId="3E9E95BA" w14:textId="6BCEFC38" w:rsidR="00A9709F" w:rsidRDefault="00561255" w:rsidP="005F6410">
      <w:pPr>
        <w:spacing w:line="360" w:lineRule="auto"/>
        <w:jc w:val="both"/>
        <w:rPr>
          <w:rFonts w:ascii="Arial" w:hAnsi="Arial" w:cs="Arial"/>
          <w:sz w:val="24"/>
          <w:szCs w:val="24"/>
        </w:rPr>
      </w:pPr>
      <w:r>
        <w:rPr>
          <w:rFonts w:ascii="Arial" w:hAnsi="Arial" w:cs="Arial"/>
          <w:sz w:val="24"/>
          <w:szCs w:val="24"/>
        </w:rPr>
        <w:t xml:space="preserve">Welsh Government (2015b) </w:t>
      </w:r>
      <w:r w:rsidR="00A9709F">
        <w:rPr>
          <w:rFonts w:ascii="Arial" w:hAnsi="Arial" w:cs="Arial"/>
          <w:sz w:val="24"/>
          <w:szCs w:val="24"/>
        </w:rPr>
        <w:t>states that</w:t>
      </w:r>
      <w:r w:rsidR="00B4247D">
        <w:rPr>
          <w:rFonts w:ascii="Arial" w:hAnsi="Arial" w:cs="Arial"/>
          <w:sz w:val="24"/>
          <w:szCs w:val="24"/>
        </w:rPr>
        <w:t xml:space="preserve"> play</w:t>
      </w:r>
      <w:r w:rsidR="00A9709F">
        <w:rPr>
          <w:rFonts w:ascii="Arial" w:hAnsi="Arial" w:cs="Arial"/>
          <w:sz w:val="24"/>
          <w:szCs w:val="24"/>
        </w:rPr>
        <w:t xml:space="preserve"> </w:t>
      </w:r>
      <w:r w:rsidR="00FA0284">
        <w:rPr>
          <w:rFonts w:ascii="Arial" w:hAnsi="Arial" w:cs="Arial"/>
          <w:sz w:val="24"/>
          <w:szCs w:val="24"/>
        </w:rPr>
        <w:t xml:space="preserve">is vital within the early years and needs attention and </w:t>
      </w:r>
      <w:r w:rsidR="00D04F3C">
        <w:rPr>
          <w:rFonts w:ascii="Arial" w:hAnsi="Arial" w:cs="Arial"/>
          <w:sz w:val="24"/>
          <w:szCs w:val="24"/>
        </w:rPr>
        <w:t xml:space="preserve">concentration, play is not just a fun activity for children but is also </w:t>
      </w:r>
      <w:r w:rsidR="00D87F2F">
        <w:rPr>
          <w:rFonts w:ascii="Arial" w:hAnsi="Arial" w:cs="Arial"/>
          <w:sz w:val="24"/>
          <w:szCs w:val="24"/>
        </w:rPr>
        <w:t xml:space="preserve">fundamental to a child`s intellectual development. </w:t>
      </w:r>
      <w:r w:rsidR="002A4676">
        <w:rPr>
          <w:rFonts w:ascii="Arial" w:hAnsi="Arial" w:cs="Arial"/>
          <w:sz w:val="24"/>
          <w:szCs w:val="24"/>
        </w:rPr>
        <w:t xml:space="preserve">However, Welsh Government (2015a) states that </w:t>
      </w:r>
      <w:r w:rsidR="00927587">
        <w:rPr>
          <w:rFonts w:ascii="Arial" w:hAnsi="Arial" w:cs="Arial"/>
          <w:sz w:val="24"/>
          <w:szCs w:val="24"/>
        </w:rPr>
        <w:t xml:space="preserve">children will have play after they have finished their allocated work or even </w:t>
      </w:r>
      <w:r w:rsidR="006F045D">
        <w:rPr>
          <w:rFonts w:ascii="Arial" w:hAnsi="Arial" w:cs="Arial"/>
          <w:sz w:val="24"/>
          <w:szCs w:val="24"/>
        </w:rPr>
        <w:t>when the children have golden time (</w:t>
      </w:r>
      <w:r w:rsidR="00984512">
        <w:rPr>
          <w:rFonts w:ascii="Arial" w:hAnsi="Arial" w:cs="Arial"/>
          <w:sz w:val="24"/>
          <w:szCs w:val="24"/>
        </w:rPr>
        <w:t xml:space="preserve">golden time at regular times within the day). This </w:t>
      </w:r>
      <w:r w:rsidR="00A65DD0">
        <w:rPr>
          <w:rFonts w:ascii="Arial" w:hAnsi="Arial" w:cs="Arial"/>
          <w:sz w:val="24"/>
          <w:szCs w:val="24"/>
        </w:rPr>
        <w:t xml:space="preserve">suggests that children are given the chance to “play” as an award rather than it being an important part of their development. </w:t>
      </w:r>
    </w:p>
    <w:p w14:paraId="7EAEEFF1" w14:textId="025EA6C6" w:rsidR="007178D2" w:rsidRDefault="00BF13F0" w:rsidP="005F6410">
      <w:pPr>
        <w:spacing w:line="360" w:lineRule="auto"/>
        <w:jc w:val="both"/>
        <w:rPr>
          <w:rFonts w:ascii="Arial" w:hAnsi="Arial" w:cs="Arial"/>
          <w:sz w:val="24"/>
          <w:szCs w:val="24"/>
        </w:rPr>
      </w:pPr>
      <w:r>
        <w:rPr>
          <w:rFonts w:ascii="Arial" w:hAnsi="Arial" w:cs="Arial"/>
          <w:sz w:val="24"/>
          <w:szCs w:val="24"/>
        </w:rPr>
        <w:lastRenderedPageBreak/>
        <w:t>Furthermore</w:t>
      </w:r>
      <w:r w:rsidR="001A22E5">
        <w:rPr>
          <w:rFonts w:ascii="Arial" w:hAnsi="Arial" w:cs="Arial"/>
          <w:sz w:val="24"/>
          <w:szCs w:val="24"/>
        </w:rPr>
        <w:t xml:space="preserve">, </w:t>
      </w:r>
      <w:r w:rsidR="00992AC5" w:rsidRPr="00992AC5">
        <w:rPr>
          <w:rFonts w:ascii="Arial" w:hAnsi="Arial" w:cs="Arial"/>
          <w:sz w:val="24"/>
          <w:szCs w:val="24"/>
        </w:rPr>
        <w:t>Elementary Education Online</w:t>
      </w:r>
      <w:r w:rsidR="00992AC5">
        <w:rPr>
          <w:rFonts w:ascii="Arial" w:hAnsi="Arial" w:cs="Arial"/>
          <w:sz w:val="24"/>
          <w:szCs w:val="24"/>
        </w:rPr>
        <w:t xml:space="preserve"> (2021) </w:t>
      </w:r>
      <w:r w:rsidR="001A22E5">
        <w:rPr>
          <w:rFonts w:ascii="Arial" w:hAnsi="Arial" w:cs="Arial"/>
          <w:sz w:val="24"/>
          <w:szCs w:val="24"/>
        </w:rPr>
        <w:t>s</w:t>
      </w:r>
      <w:r w:rsidR="001C25C7">
        <w:rPr>
          <w:rFonts w:ascii="Arial" w:hAnsi="Arial" w:cs="Arial"/>
          <w:sz w:val="24"/>
          <w:szCs w:val="24"/>
        </w:rPr>
        <w:t xml:space="preserve">tates that early </w:t>
      </w:r>
      <w:r w:rsidR="001B0EA2">
        <w:rPr>
          <w:rFonts w:ascii="Arial" w:hAnsi="Arial" w:cs="Arial"/>
          <w:sz w:val="24"/>
          <w:szCs w:val="24"/>
        </w:rPr>
        <w:t>year’s</w:t>
      </w:r>
      <w:r w:rsidR="001C25C7">
        <w:rPr>
          <w:rFonts w:ascii="Arial" w:hAnsi="Arial" w:cs="Arial"/>
          <w:sz w:val="24"/>
          <w:szCs w:val="24"/>
        </w:rPr>
        <w:t xml:space="preserve"> practitioners need to be more aware of the importance of play within early childhood</w:t>
      </w:r>
      <w:r w:rsidR="001A22E5">
        <w:rPr>
          <w:rFonts w:ascii="Arial" w:hAnsi="Arial" w:cs="Arial"/>
          <w:sz w:val="24"/>
          <w:szCs w:val="24"/>
        </w:rPr>
        <w:t xml:space="preserve">. </w:t>
      </w:r>
      <w:r w:rsidR="00504EE9">
        <w:rPr>
          <w:rFonts w:ascii="Arial" w:hAnsi="Arial" w:cs="Arial"/>
          <w:sz w:val="24"/>
          <w:szCs w:val="24"/>
        </w:rPr>
        <w:t>Agreeing to this</w:t>
      </w:r>
      <w:r w:rsidR="000770EC">
        <w:rPr>
          <w:rFonts w:ascii="Arial" w:hAnsi="Arial" w:cs="Arial"/>
          <w:sz w:val="24"/>
          <w:szCs w:val="24"/>
        </w:rPr>
        <w:t>,</w:t>
      </w:r>
      <w:r w:rsidR="00CF12F2">
        <w:rPr>
          <w:rFonts w:ascii="Arial" w:hAnsi="Arial" w:cs="Arial"/>
          <w:sz w:val="24"/>
          <w:szCs w:val="24"/>
        </w:rPr>
        <w:t xml:space="preserve"> </w:t>
      </w:r>
      <w:bookmarkStart w:id="0" w:name="_Hlk85482218"/>
      <w:r w:rsidR="00CF12F2">
        <w:rPr>
          <w:rFonts w:ascii="Arial" w:hAnsi="Arial" w:cs="Arial"/>
          <w:sz w:val="24"/>
          <w:szCs w:val="24"/>
        </w:rPr>
        <w:t xml:space="preserve">The National Strategies </w:t>
      </w:r>
      <w:r w:rsidR="00B7296B">
        <w:rPr>
          <w:rFonts w:ascii="Arial" w:hAnsi="Arial" w:cs="Arial"/>
          <w:sz w:val="24"/>
          <w:szCs w:val="24"/>
        </w:rPr>
        <w:t xml:space="preserve">Early Years (2011) </w:t>
      </w:r>
      <w:bookmarkEnd w:id="0"/>
      <w:r w:rsidR="00C72ABD">
        <w:rPr>
          <w:rFonts w:ascii="Arial" w:hAnsi="Arial" w:cs="Arial"/>
          <w:sz w:val="24"/>
          <w:szCs w:val="24"/>
        </w:rPr>
        <w:t xml:space="preserve">states that </w:t>
      </w:r>
      <w:r w:rsidR="003C7CD4">
        <w:rPr>
          <w:rFonts w:ascii="Arial" w:hAnsi="Arial" w:cs="Arial"/>
          <w:sz w:val="24"/>
          <w:szCs w:val="24"/>
        </w:rPr>
        <w:t>pr</w:t>
      </w:r>
      <w:r w:rsidR="00CF12F2">
        <w:rPr>
          <w:rFonts w:ascii="Arial" w:hAnsi="Arial" w:cs="Arial"/>
          <w:sz w:val="24"/>
          <w:szCs w:val="24"/>
        </w:rPr>
        <w:t>a</w:t>
      </w:r>
      <w:r w:rsidR="003C7CD4">
        <w:rPr>
          <w:rFonts w:ascii="Arial" w:hAnsi="Arial" w:cs="Arial"/>
          <w:sz w:val="24"/>
          <w:szCs w:val="24"/>
        </w:rPr>
        <w:t xml:space="preserve">ctitioners should be supporting </w:t>
      </w:r>
      <w:r w:rsidR="005F696B">
        <w:rPr>
          <w:rFonts w:ascii="Arial" w:hAnsi="Arial" w:cs="Arial"/>
          <w:sz w:val="24"/>
          <w:szCs w:val="24"/>
        </w:rPr>
        <w:t>children’s</w:t>
      </w:r>
      <w:r w:rsidR="003C7CD4">
        <w:rPr>
          <w:rFonts w:ascii="Arial" w:hAnsi="Arial" w:cs="Arial"/>
          <w:sz w:val="24"/>
          <w:szCs w:val="24"/>
        </w:rPr>
        <w:t xml:space="preserve"> learning through play even though </w:t>
      </w:r>
      <w:r w:rsidR="00091A89">
        <w:rPr>
          <w:rFonts w:ascii="Arial" w:hAnsi="Arial" w:cs="Arial"/>
          <w:sz w:val="24"/>
          <w:szCs w:val="24"/>
        </w:rPr>
        <w:t xml:space="preserve">practitioners follow a curriculum </w:t>
      </w:r>
      <w:r w:rsidR="004F30C6">
        <w:rPr>
          <w:rFonts w:ascii="Arial" w:hAnsi="Arial" w:cs="Arial"/>
          <w:sz w:val="24"/>
          <w:szCs w:val="24"/>
        </w:rPr>
        <w:t xml:space="preserve">there should always be time for play within the early years and practitioners that are skilled </w:t>
      </w:r>
      <w:r w:rsidR="003C35B4">
        <w:rPr>
          <w:rFonts w:ascii="Arial" w:hAnsi="Arial" w:cs="Arial"/>
          <w:sz w:val="24"/>
          <w:szCs w:val="24"/>
        </w:rPr>
        <w:t xml:space="preserve">will have a better approach and understanding of the </w:t>
      </w:r>
      <w:r w:rsidR="005F696B">
        <w:rPr>
          <w:rFonts w:ascii="Arial" w:hAnsi="Arial" w:cs="Arial"/>
          <w:sz w:val="24"/>
          <w:szCs w:val="24"/>
        </w:rPr>
        <w:t>child’s</w:t>
      </w:r>
      <w:r w:rsidR="003C35B4">
        <w:rPr>
          <w:rFonts w:ascii="Arial" w:hAnsi="Arial" w:cs="Arial"/>
          <w:sz w:val="24"/>
          <w:szCs w:val="24"/>
        </w:rPr>
        <w:t xml:space="preserve"> progress within their learning</w:t>
      </w:r>
      <w:r w:rsidR="005F696B">
        <w:rPr>
          <w:rFonts w:ascii="Arial" w:hAnsi="Arial" w:cs="Arial"/>
          <w:sz w:val="24"/>
          <w:szCs w:val="24"/>
        </w:rPr>
        <w:t xml:space="preserve"> through outdoor and indoor play</w:t>
      </w:r>
      <w:r w:rsidR="009804B5">
        <w:rPr>
          <w:rFonts w:ascii="Arial" w:hAnsi="Arial" w:cs="Arial"/>
          <w:sz w:val="24"/>
          <w:szCs w:val="24"/>
        </w:rPr>
        <w:t xml:space="preserve"> </w:t>
      </w:r>
      <w:r w:rsidR="009804B5" w:rsidRPr="009804B5">
        <w:rPr>
          <w:rFonts w:ascii="Arial" w:hAnsi="Arial" w:cs="Arial"/>
          <w:sz w:val="24"/>
          <w:szCs w:val="24"/>
        </w:rPr>
        <w:t>The National Strategies Early Years 2011)</w:t>
      </w:r>
      <w:r w:rsidR="009804B5">
        <w:rPr>
          <w:rFonts w:ascii="Arial" w:hAnsi="Arial" w:cs="Arial"/>
          <w:sz w:val="24"/>
          <w:szCs w:val="24"/>
        </w:rPr>
        <w:t>.</w:t>
      </w:r>
      <w:r w:rsidR="009804B5" w:rsidRPr="009804B5">
        <w:rPr>
          <w:rFonts w:ascii="Arial" w:hAnsi="Arial" w:cs="Arial"/>
          <w:sz w:val="24"/>
          <w:szCs w:val="24"/>
        </w:rPr>
        <w:t xml:space="preserve"> </w:t>
      </w:r>
      <w:r w:rsidR="00137295">
        <w:rPr>
          <w:rFonts w:ascii="Arial" w:hAnsi="Arial" w:cs="Arial"/>
          <w:sz w:val="24"/>
          <w:szCs w:val="24"/>
        </w:rPr>
        <w:t>However,</w:t>
      </w:r>
      <w:r w:rsidR="00D42A34">
        <w:rPr>
          <w:rFonts w:ascii="Arial" w:hAnsi="Arial" w:cs="Arial"/>
          <w:sz w:val="24"/>
          <w:szCs w:val="24"/>
        </w:rPr>
        <w:t xml:space="preserve"> Welsh Government (</w:t>
      </w:r>
      <w:r w:rsidR="008C1E4B">
        <w:rPr>
          <w:rFonts w:ascii="Arial" w:hAnsi="Arial" w:cs="Arial"/>
          <w:sz w:val="24"/>
          <w:szCs w:val="24"/>
        </w:rPr>
        <w:t xml:space="preserve">2015a) </w:t>
      </w:r>
      <w:r w:rsidR="00137295">
        <w:rPr>
          <w:rFonts w:ascii="Arial" w:hAnsi="Arial" w:cs="Arial"/>
          <w:sz w:val="24"/>
          <w:szCs w:val="24"/>
        </w:rPr>
        <w:t xml:space="preserve">suggests that practitioners </w:t>
      </w:r>
      <w:r w:rsidR="004D2E74">
        <w:rPr>
          <w:rFonts w:ascii="Arial" w:hAnsi="Arial" w:cs="Arial"/>
          <w:sz w:val="24"/>
          <w:szCs w:val="24"/>
        </w:rPr>
        <w:t xml:space="preserve">are recommended to </w:t>
      </w:r>
      <w:r w:rsidR="0012288A">
        <w:rPr>
          <w:rFonts w:ascii="Arial" w:hAnsi="Arial" w:cs="Arial"/>
          <w:sz w:val="24"/>
          <w:szCs w:val="24"/>
        </w:rPr>
        <w:t xml:space="preserve">have training on the importance of how effective the use of the outdoors within early years settings </w:t>
      </w:r>
      <w:r w:rsidR="00D42A34">
        <w:rPr>
          <w:rFonts w:ascii="Arial" w:hAnsi="Arial" w:cs="Arial"/>
          <w:sz w:val="24"/>
          <w:szCs w:val="24"/>
        </w:rPr>
        <w:t xml:space="preserve">can impact on the development of the child. </w:t>
      </w:r>
    </w:p>
    <w:p w14:paraId="4F8F5B15" w14:textId="44A85083" w:rsidR="006F045D" w:rsidRDefault="00945A2E" w:rsidP="005F6410">
      <w:pPr>
        <w:spacing w:line="360" w:lineRule="auto"/>
        <w:jc w:val="both"/>
        <w:rPr>
          <w:rFonts w:ascii="Arial" w:hAnsi="Arial" w:cs="Arial"/>
          <w:sz w:val="24"/>
          <w:szCs w:val="24"/>
        </w:rPr>
      </w:pPr>
      <w:r>
        <w:rPr>
          <w:rFonts w:ascii="Arial" w:hAnsi="Arial" w:cs="Arial"/>
          <w:sz w:val="24"/>
          <w:szCs w:val="24"/>
        </w:rPr>
        <w:t>In the Welsh Government</w:t>
      </w:r>
      <w:r w:rsidR="000E7050">
        <w:rPr>
          <w:rFonts w:ascii="Arial" w:hAnsi="Arial" w:cs="Arial"/>
          <w:sz w:val="24"/>
          <w:szCs w:val="24"/>
        </w:rPr>
        <w:t xml:space="preserve"> (</w:t>
      </w:r>
      <w:r w:rsidR="005B3E68">
        <w:rPr>
          <w:rFonts w:ascii="Arial" w:hAnsi="Arial" w:cs="Arial"/>
          <w:sz w:val="24"/>
          <w:szCs w:val="24"/>
        </w:rPr>
        <w:t>2015a</w:t>
      </w:r>
      <w:r w:rsidR="000E7050">
        <w:rPr>
          <w:rFonts w:ascii="Arial" w:hAnsi="Arial" w:cs="Arial"/>
          <w:sz w:val="24"/>
          <w:szCs w:val="24"/>
        </w:rPr>
        <w:t>)</w:t>
      </w:r>
      <w:r w:rsidR="00283D9F">
        <w:rPr>
          <w:rFonts w:ascii="Arial" w:hAnsi="Arial" w:cs="Arial"/>
          <w:sz w:val="24"/>
          <w:szCs w:val="24"/>
        </w:rPr>
        <w:t xml:space="preserve"> Foundation Phase evaluation</w:t>
      </w:r>
      <w:r w:rsidR="000E7050">
        <w:rPr>
          <w:rFonts w:ascii="Arial" w:hAnsi="Arial" w:cs="Arial"/>
          <w:sz w:val="24"/>
          <w:szCs w:val="24"/>
        </w:rPr>
        <w:t xml:space="preserve"> there are recommendations </w:t>
      </w:r>
      <w:r w:rsidR="00213621">
        <w:rPr>
          <w:rFonts w:ascii="Arial" w:hAnsi="Arial" w:cs="Arial"/>
          <w:sz w:val="24"/>
          <w:szCs w:val="24"/>
        </w:rPr>
        <w:t xml:space="preserve">of what needs to be done to improve </w:t>
      </w:r>
      <w:r w:rsidR="0055592E">
        <w:rPr>
          <w:rFonts w:ascii="Arial" w:hAnsi="Arial" w:cs="Arial"/>
          <w:sz w:val="24"/>
          <w:szCs w:val="24"/>
        </w:rPr>
        <w:t>implementation of the foundation phase</w:t>
      </w:r>
      <w:r w:rsidR="006C507E">
        <w:rPr>
          <w:rFonts w:ascii="Arial" w:hAnsi="Arial" w:cs="Arial"/>
          <w:sz w:val="24"/>
          <w:szCs w:val="24"/>
        </w:rPr>
        <w:t>.</w:t>
      </w:r>
    </w:p>
    <w:p w14:paraId="3DE3C86A" w14:textId="0CCE26A8" w:rsidR="00FC7AA0" w:rsidRDefault="00190785" w:rsidP="005F75EF">
      <w:pPr>
        <w:spacing w:line="360" w:lineRule="auto"/>
        <w:jc w:val="both"/>
        <w:rPr>
          <w:rFonts w:ascii="Arial" w:hAnsi="Arial" w:cs="Arial"/>
          <w:sz w:val="24"/>
          <w:szCs w:val="24"/>
        </w:rPr>
      </w:pPr>
      <w:r>
        <w:rPr>
          <w:rFonts w:ascii="Arial" w:hAnsi="Arial" w:cs="Arial"/>
          <w:sz w:val="24"/>
          <w:szCs w:val="24"/>
        </w:rPr>
        <w:t xml:space="preserve">Practitioners need to have better professional learning, </w:t>
      </w:r>
      <w:r w:rsidR="00D222C7">
        <w:rPr>
          <w:rFonts w:ascii="Arial" w:hAnsi="Arial" w:cs="Arial"/>
          <w:sz w:val="24"/>
          <w:szCs w:val="24"/>
        </w:rPr>
        <w:t xml:space="preserve">Welsh Government (2015a) states that </w:t>
      </w:r>
      <w:r w:rsidR="00554F6E">
        <w:rPr>
          <w:rFonts w:ascii="Arial" w:hAnsi="Arial" w:cs="Arial"/>
          <w:sz w:val="24"/>
          <w:szCs w:val="24"/>
        </w:rPr>
        <w:t xml:space="preserve">practitioners should be given </w:t>
      </w:r>
      <w:r w:rsidR="008766D2">
        <w:rPr>
          <w:rFonts w:ascii="Arial" w:hAnsi="Arial" w:cs="Arial"/>
          <w:sz w:val="24"/>
          <w:szCs w:val="24"/>
        </w:rPr>
        <w:t xml:space="preserve">more knowledge on the greater emphasis of the Foundation Phase, </w:t>
      </w:r>
      <w:r w:rsidR="006F510B">
        <w:rPr>
          <w:rFonts w:ascii="Arial" w:hAnsi="Arial" w:cs="Arial"/>
          <w:sz w:val="24"/>
          <w:szCs w:val="24"/>
        </w:rPr>
        <w:t xml:space="preserve">this should include practitioners </w:t>
      </w:r>
      <w:r w:rsidR="007175C7">
        <w:rPr>
          <w:rFonts w:ascii="Arial" w:hAnsi="Arial" w:cs="Arial"/>
          <w:sz w:val="24"/>
          <w:szCs w:val="24"/>
        </w:rPr>
        <w:t xml:space="preserve">being educated with undergoing courses (master level courses) </w:t>
      </w:r>
      <w:r w:rsidR="0001527B">
        <w:rPr>
          <w:rFonts w:ascii="Arial" w:hAnsi="Arial" w:cs="Arial"/>
          <w:sz w:val="24"/>
          <w:szCs w:val="24"/>
        </w:rPr>
        <w:t xml:space="preserve">with a lot of attention on the foundation phase pedagogies. </w:t>
      </w:r>
      <w:r w:rsidR="00EF7A29">
        <w:rPr>
          <w:rFonts w:ascii="Arial" w:hAnsi="Arial" w:cs="Arial"/>
          <w:sz w:val="24"/>
          <w:szCs w:val="24"/>
        </w:rPr>
        <w:t xml:space="preserve">Furthermore, </w:t>
      </w:r>
      <w:r w:rsidR="000E3D65">
        <w:rPr>
          <w:rFonts w:ascii="Arial" w:hAnsi="Arial" w:cs="Arial"/>
          <w:sz w:val="24"/>
          <w:szCs w:val="24"/>
        </w:rPr>
        <w:t xml:space="preserve">Queens University (2021) suggests that </w:t>
      </w:r>
      <w:r w:rsidR="00DC527F">
        <w:rPr>
          <w:rFonts w:ascii="Arial" w:hAnsi="Arial" w:cs="Arial"/>
          <w:sz w:val="24"/>
          <w:szCs w:val="24"/>
        </w:rPr>
        <w:t xml:space="preserve">if </w:t>
      </w:r>
      <w:r w:rsidR="000E3D65">
        <w:rPr>
          <w:rFonts w:ascii="Arial" w:hAnsi="Arial" w:cs="Arial"/>
          <w:sz w:val="24"/>
          <w:szCs w:val="24"/>
        </w:rPr>
        <w:t xml:space="preserve">practitioners </w:t>
      </w:r>
      <w:r w:rsidR="00DC527F">
        <w:rPr>
          <w:rFonts w:ascii="Arial" w:hAnsi="Arial" w:cs="Arial"/>
          <w:sz w:val="24"/>
          <w:szCs w:val="24"/>
        </w:rPr>
        <w:t xml:space="preserve">had </w:t>
      </w:r>
      <w:r w:rsidR="00DF2C3C">
        <w:rPr>
          <w:rFonts w:ascii="Arial" w:hAnsi="Arial" w:cs="Arial"/>
          <w:sz w:val="24"/>
          <w:szCs w:val="24"/>
        </w:rPr>
        <w:t xml:space="preserve">professional training </w:t>
      </w:r>
      <w:r w:rsidR="00DC527F">
        <w:rPr>
          <w:rFonts w:ascii="Arial" w:hAnsi="Arial" w:cs="Arial"/>
          <w:sz w:val="24"/>
          <w:szCs w:val="24"/>
        </w:rPr>
        <w:t xml:space="preserve">it can develop </w:t>
      </w:r>
      <w:r w:rsidR="006122AF">
        <w:rPr>
          <w:rFonts w:ascii="Arial" w:hAnsi="Arial" w:cs="Arial"/>
          <w:sz w:val="24"/>
          <w:szCs w:val="24"/>
        </w:rPr>
        <w:t xml:space="preserve">the practitioners understanding and help them to become better at planning and staying organised, </w:t>
      </w:r>
      <w:r w:rsidR="00D55774">
        <w:rPr>
          <w:rFonts w:ascii="Arial" w:hAnsi="Arial" w:cs="Arial"/>
          <w:sz w:val="24"/>
          <w:szCs w:val="24"/>
        </w:rPr>
        <w:t xml:space="preserve">this will give the practitioners more efficiency and allows extra time for practitioners </w:t>
      </w:r>
      <w:r w:rsidR="00AC5C80">
        <w:rPr>
          <w:rFonts w:ascii="Arial" w:hAnsi="Arial" w:cs="Arial"/>
          <w:sz w:val="24"/>
          <w:szCs w:val="24"/>
        </w:rPr>
        <w:t xml:space="preserve">to focus on the children’s needs rather than the paperwork. This suggests that with more knowledge and training practitioners can gain a greater understanding on the importance of children development </w:t>
      </w:r>
      <w:r w:rsidR="000D0BEF">
        <w:rPr>
          <w:rFonts w:ascii="Arial" w:hAnsi="Arial" w:cs="Arial"/>
          <w:sz w:val="24"/>
          <w:szCs w:val="24"/>
        </w:rPr>
        <w:t>and how much a child can develop emotionally an</w:t>
      </w:r>
      <w:r w:rsidR="00EB0B23">
        <w:rPr>
          <w:rFonts w:ascii="Arial" w:hAnsi="Arial" w:cs="Arial"/>
          <w:sz w:val="24"/>
          <w:szCs w:val="24"/>
        </w:rPr>
        <w:t>d</w:t>
      </w:r>
      <w:r w:rsidR="000D0BEF">
        <w:rPr>
          <w:rFonts w:ascii="Arial" w:hAnsi="Arial" w:cs="Arial"/>
          <w:sz w:val="24"/>
          <w:szCs w:val="24"/>
        </w:rPr>
        <w:t xml:space="preserve"> socially </w:t>
      </w:r>
      <w:r w:rsidR="00EB0B23">
        <w:rPr>
          <w:rFonts w:ascii="Arial" w:hAnsi="Arial" w:cs="Arial"/>
          <w:sz w:val="24"/>
          <w:szCs w:val="24"/>
        </w:rPr>
        <w:t>with more play</w:t>
      </w:r>
      <w:r w:rsidR="00F63E2C">
        <w:rPr>
          <w:rFonts w:ascii="Arial" w:hAnsi="Arial" w:cs="Arial"/>
          <w:sz w:val="24"/>
          <w:szCs w:val="24"/>
        </w:rPr>
        <w:t xml:space="preserve"> activities. </w:t>
      </w:r>
      <w:r w:rsidR="005E4A70">
        <w:rPr>
          <w:rFonts w:ascii="Arial" w:hAnsi="Arial" w:cs="Arial"/>
          <w:sz w:val="24"/>
          <w:szCs w:val="24"/>
        </w:rPr>
        <w:t>Similarly</w:t>
      </w:r>
      <w:r w:rsidR="00520AB1">
        <w:rPr>
          <w:rFonts w:ascii="Arial" w:hAnsi="Arial" w:cs="Arial"/>
          <w:sz w:val="24"/>
          <w:szCs w:val="24"/>
        </w:rPr>
        <w:t>,</w:t>
      </w:r>
      <w:r w:rsidR="00402083">
        <w:rPr>
          <w:rFonts w:ascii="Arial" w:hAnsi="Arial" w:cs="Arial"/>
          <w:sz w:val="24"/>
          <w:szCs w:val="24"/>
        </w:rPr>
        <w:t xml:space="preserve"> </w:t>
      </w:r>
      <w:r w:rsidR="005E4A70" w:rsidRPr="005E4A70">
        <w:rPr>
          <w:rFonts w:ascii="Arial" w:hAnsi="Arial" w:cs="Arial"/>
          <w:sz w:val="24"/>
          <w:szCs w:val="24"/>
        </w:rPr>
        <w:t>Kakumanu</w:t>
      </w:r>
      <w:r w:rsidR="005E4A70">
        <w:rPr>
          <w:rFonts w:ascii="Arial" w:hAnsi="Arial" w:cs="Arial"/>
          <w:sz w:val="24"/>
          <w:szCs w:val="24"/>
        </w:rPr>
        <w:t xml:space="preserve"> (2018) </w:t>
      </w:r>
      <w:r w:rsidR="00E1576F">
        <w:rPr>
          <w:rFonts w:ascii="Arial" w:hAnsi="Arial" w:cs="Arial"/>
          <w:sz w:val="24"/>
          <w:szCs w:val="24"/>
        </w:rPr>
        <w:t xml:space="preserve">suggests that </w:t>
      </w:r>
      <w:r w:rsidR="00674A27">
        <w:rPr>
          <w:rFonts w:ascii="Arial" w:hAnsi="Arial" w:cs="Arial"/>
          <w:sz w:val="24"/>
          <w:szCs w:val="24"/>
        </w:rPr>
        <w:t xml:space="preserve">training for practitioners is needed to help practitioners </w:t>
      </w:r>
      <w:r w:rsidR="001740EB">
        <w:rPr>
          <w:rFonts w:ascii="Arial" w:hAnsi="Arial" w:cs="Arial"/>
          <w:sz w:val="24"/>
          <w:szCs w:val="24"/>
        </w:rPr>
        <w:t xml:space="preserve">create new teaching strategies, this will </w:t>
      </w:r>
      <w:r w:rsidR="00387B99">
        <w:rPr>
          <w:rFonts w:ascii="Arial" w:hAnsi="Arial" w:cs="Arial"/>
          <w:sz w:val="24"/>
          <w:szCs w:val="24"/>
        </w:rPr>
        <w:t xml:space="preserve">bring back the interests of </w:t>
      </w:r>
      <w:r w:rsidR="00402083">
        <w:rPr>
          <w:rFonts w:ascii="Arial" w:hAnsi="Arial" w:cs="Arial"/>
          <w:sz w:val="24"/>
          <w:szCs w:val="24"/>
        </w:rPr>
        <w:t xml:space="preserve">the </w:t>
      </w:r>
      <w:r w:rsidR="00520AB1">
        <w:rPr>
          <w:rFonts w:ascii="Arial" w:hAnsi="Arial" w:cs="Arial"/>
          <w:sz w:val="24"/>
          <w:szCs w:val="24"/>
        </w:rPr>
        <w:t>practitioners’</w:t>
      </w:r>
      <w:r w:rsidR="00402083">
        <w:rPr>
          <w:rFonts w:ascii="Arial" w:hAnsi="Arial" w:cs="Arial"/>
          <w:sz w:val="24"/>
          <w:szCs w:val="24"/>
        </w:rPr>
        <w:t xml:space="preserve"> children within the classroom and encourage children to learn. </w:t>
      </w:r>
    </w:p>
    <w:p w14:paraId="32E54410" w14:textId="57A38D26" w:rsidR="001C2CC6" w:rsidRDefault="002007A1" w:rsidP="005F75EF">
      <w:pPr>
        <w:spacing w:line="360" w:lineRule="auto"/>
        <w:jc w:val="both"/>
        <w:rPr>
          <w:rFonts w:ascii="Arial" w:hAnsi="Arial" w:cs="Arial"/>
          <w:sz w:val="24"/>
          <w:szCs w:val="24"/>
        </w:rPr>
      </w:pPr>
      <w:r>
        <w:rPr>
          <w:rFonts w:ascii="Arial" w:hAnsi="Arial" w:cs="Arial"/>
          <w:sz w:val="24"/>
          <w:szCs w:val="24"/>
        </w:rPr>
        <w:t>Welsh Government (20</w:t>
      </w:r>
      <w:r w:rsidR="005D4E9D">
        <w:rPr>
          <w:rFonts w:ascii="Arial" w:hAnsi="Arial" w:cs="Arial"/>
          <w:sz w:val="24"/>
          <w:szCs w:val="24"/>
        </w:rPr>
        <w:t>15a) states that after practitioners have complete training there will need to be</w:t>
      </w:r>
      <w:r w:rsidR="00312B97">
        <w:rPr>
          <w:rFonts w:ascii="Arial" w:hAnsi="Arial" w:cs="Arial"/>
          <w:sz w:val="24"/>
          <w:szCs w:val="24"/>
        </w:rPr>
        <w:t xml:space="preserve"> more</w:t>
      </w:r>
      <w:r w:rsidR="005D4E9D">
        <w:rPr>
          <w:rFonts w:ascii="Arial" w:hAnsi="Arial" w:cs="Arial"/>
          <w:sz w:val="24"/>
          <w:szCs w:val="24"/>
        </w:rPr>
        <w:t xml:space="preserve"> follow up </w:t>
      </w:r>
      <w:r w:rsidR="00312B97">
        <w:rPr>
          <w:rFonts w:ascii="Arial" w:hAnsi="Arial" w:cs="Arial"/>
          <w:sz w:val="24"/>
          <w:szCs w:val="24"/>
        </w:rPr>
        <w:t xml:space="preserve">training within the foundation phase by </w:t>
      </w:r>
      <w:r w:rsidR="000D4F1B">
        <w:rPr>
          <w:rFonts w:ascii="Arial" w:hAnsi="Arial" w:cs="Arial"/>
          <w:sz w:val="24"/>
          <w:szCs w:val="24"/>
        </w:rPr>
        <w:t xml:space="preserve">training support officers, this should be done by </w:t>
      </w:r>
      <w:r w:rsidR="00FA1CF6">
        <w:rPr>
          <w:rFonts w:ascii="Arial" w:hAnsi="Arial" w:cs="Arial"/>
          <w:sz w:val="24"/>
          <w:szCs w:val="24"/>
        </w:rPr>
        <w:t>routinely</w:t>
      </w:r>
      <w:r w:rsidR="000D4F1B">
        <w:rPr>
          <w:rFonts w:ascii="Arial" w:hAnsi="Arial" w:cs="Arial"/>
          <w:sz w:val="24"/>
          <w:szCs w:val="24"/>
        </w:rPr>
        <w:t xml:space="preserve"> visits from the training officers </w:t>
      </w:r>
      <w:r w:rsidR="00FA1CF6">
        <w:rPr>
          <w:rFonts w:ascii="Arial" w:hAnsi="Arial" w:cs="Arial"/>
          <w:sz w:val="24"/>
          <w:szCs w:val="24"/>
        </w:rPr>
        <w:t xml:space="preserve">to support the implementation. </w:t>
      </w:r>
      <w:r w:rsidR="005F75EF" w:rsidRPr="005F75EF">
        <w:rPr>
          <w:rFonts w:ascii="Arial" w:hAnsi="Arial" w:cs="Arial"/>
          <w:sz w:val="24"/>
          <w:szCs w:val="24"/>
        </w:rPr>
        <w:t xml:space="preserve">Furthermore, within the new Curriculum for Wales (Hwb 2021) </w:t>
      </w:r>
      <w:r w:rsidR="005F75EF" w:rsidRPr="005F75EF">
        <w:rPr>
          <w:rFonts w:ascii="Arial" w:hAnsi="Arial" w:cs="Arial"/>
          <w:sz w:val="24"/>
          <w:szCs w:val="24"/>
        </w:rPr>
        <w:lastRenderedPageBreak/>
        <w:t xml:space="preserve">practitioners will be required to </w:t>
      </w:r>
      <w:r w:rsidR="005F75EF" w:rsidRPr="005F75EF">
        <w:rPr>
          <w:rFonts w:ascii="Arial" w:hAnsi="Arial" w:cs="Arial"/>
          <w:sz w:val="24"/>
          <w:szCs w:val="24"/>
        </w:rPr>
        <w:t>design</w:t>
      </w:r>
      <w:r w:rsidR="005F75EF" w:rsidRPr="005F75EF">
        <w:rPr>
          <w:rFonts w:ascii="Arial" w:hAnsi="Arial" w:cs="Arial"/>
          <w:sz w:val="24"/>
          <w:szCs w:val="24"/>
        </w:rPr>
        <w:t xml:space="preserve"> their own curriculum, there will be opportunities for practitioners to identify requirements for learning resources and professional development training for new practitioners. </w:t>
      </w:r>
      <w:r w:rsidR="001C2CC6">
        <w:rPr>
          <w:rFonts w:ascii="Arial" w:hAnsi="Arial" w:cs="Arial"/>
          <w:sz w:val="24"/>
          <w:szCs w:val="24"/>
        </w:rPr>
        <w:t xml:space="preserve">However, </w:t>
      </w:r>
      <w:proofErr w:type="spellStart"/>
      <w:r w:rsidR="004A50FB">
        <w:rPr>
          <w:rFonts w:ascii="Arial" w:hAnsi="Arial" w:cs="Arial"/>
          <w:sz w:val="24"/>
          <w:szCs w:val="24"/>
        </w:rPr>
        <w:t>Man</w:t>
      </w:r>
      <w:r w:rsidR="0036706F">
        <w:rPr>
          <w:rFonts w:ascii="Arial" w:hAnsi="Arial" w:cs="Arial"/>
          <w:sz w:val="24"/>
          <w:szCs w:val="24"/>
        </w:rPr>
        <w:t>dukwini</w:t>
      </w:r>
      <w:proofErr w:type="spellEnd"/>
      <w:r w:rsidR="0036706F">
        <w:rPr>
          <w:rFonts w:ascii="Arial" w:hAnsi="Arial" w:cs="Arial"/>
          <w:sz w:val="24"/>
          <w:szCs w:val="24"/>
        </w:rPr>
        <w:t xml:space="preserve"> (2016)</w:t>
      </w:r>
      <w:r w:rsidR="001C2CC6">
        <w:rPr>
          <w:rFonts w:ascii="Arial" w:hAnsi="Arial" w:cs="Arial"/>
          <w:sz w:val="24"/>
          <w:szCs w:val="24"/>
        </w:rPr>
        <w:t xml:space="preserve"> suggests that </w:t>
      </w:r>
      <w:r w:rsidR="00B975D3">
        <w:rPr>
          <w:rFonts w:ascii="Arial" w:hAnsi="Arial" w:cs="Arial"/>
          <w:sz w:val="24"/>
          <w:szCs w:val="24"/>
        </w:rPr>
        <w:t xml:space="preserve">practitioners will be facing challenges with having to write their own curriculum and there will </w:t>
      </w:r>
      <w:r w:rsidR="00C21A49">
        <w:rPr>
          <w:rFonts w:ascii="Arial" w:hAnsi="Arial" w:cs="Arial"/>
          <w:sz w:val="24"/>
          <w:szCs w:val="24"/>
        </w:rPr>
        <w:t>be training needed across schools to ensure that practitioners have the appropriate support and guidance needed, practitioners will also feel pressured as they will need to write a curriculum, implement it and ensure that it is successful for the children in the classroom</w:t>
      </w:r>
      <w:r w:rsidR="00E4435A">
        <w:rPr>
          <w:rFonts w:ascii="Arial" w:hAnsi="Arial" w:cs="Arial"/>
          <w:sz w:val="24"/>
          <w:szCs w:val="24"/>
        </w:rPr>
        <w:t xml:space="preserve">, practitioners will have more of a workload when having to write their own Curriculum and therefore </w:t>
      </w:r>
      <w:r w:rsidR="0075781F">
        <w:rPr>
          <w:rFonts w:ascii="Arial" w:hAnsi="Arial" w:cs="Arial"/>
          <w:sz w:val="24"/>
          <w:szCs w:val="24"/>
        </w:rPr>
        <w:t>will be again put under more pressure</w:t>
      </w:r>
      <w:r w:rsidR="00C21A49">
        <w:rPr>
          <w:rFonts w:ascii="Arial" w:hAnsi="Arial" w:cs="Arial"/>
          <w:sz w:val="24"/>
          <w:szCs w:val="24"/>
        </w:rPr>
        <w:t xml:space="preserve">. </w:t>
      </w:r>
    </w:p>
    <w:p w14:paraId="386AC16C" w14:textId="5E59C424" w:rsidR="00C05B43" w:rsidRPr="005F75EF" w:rsidRDefault="00C05B43" w:rsidP="005F75EF">
      <w:pPr>
        <w:spacing w:line="360" w:lineRule="auto"/>
        <w:jc w:val="both"/>
        <w:rPr>
          <w:rFonts w:ascii="Arial" w:hAnsi="Arial" w:cs="Arial"/>
          <w:sz w:val="24"/>
          <w:szCs w:val="24"/>
        </w:rPr>
      </w:pPr>
      <w:r w:rsidRPr="00C05B43">
        <w:rPr>
          <w:rFonts w:ascii="Arial" w:hAnsi="Arial" w:cs="Arial"/>
          <w:sz w:val="24"/>
          <w:szCs w:val="24"/>
        </w:rPr>
        <w:t xml:space="preserve">Practitioners have a lot of paperwork as well as teaching to do as their role of a professional practitioner, agreeing to this Hess (2020) states that being a teacher isn’t just being sat in a classroom, teachers have a lot of paperwork to do, and the paperwork is not compulsory. Teachers probably spend a lot more time on the paperwork that with the children, teachers also need to ensure that they have done all their observations, debriefs and mentoring. Each child needs to be assessed in the early years and for that alone come a great amount of paperwork. </w:t>
      </w:r>
    </w:p>
    <w:p w14:paraId="1B4E2896" w14:textId="00F84C20" w:rsidR="005F75EF" w:rsidRDefault="00D953DC" w:rsidP="008148FE">
      <w:pPr>
        <w:spacing w:line="360" w:lineRule="auto"/>
        <w:jc w:val="both"/>
        <w:rPr>
          <w:rFonts w:ascii="Arial" w:hAnsi="Arial" w:cs="Arial"/>
          <w:sz w:val="24"/>
          <w:szCs w:val="24"/>
        </w:rPr>
      </w:pPr>
      <w:r>
        <w:rPr>
          <w:rFonts w:ascii="Arial" w:hAnsi="Arial" w:cs="Arial"/>
          <w:sz w:val="24"/>
          <w:szCs w:val="24"/>
        </w:rPr>
        <w:t xml:space="preserve">Within the </w:t>
      </w:r>
      <w:r w:rsidR="008148FE">
        <w:rPr>
          <w:rFonts w:ascii="Arial" w:hAnsi="Arial" w:cs="Arial"/>
          <w:sz w:val="24"/>
          <w:szCs w:val="24"/>
        </w:rPr>
        <w:t xml:space="preserve">evaluation of the Foundation Phase (Welsh Government 2015a) </w:t>
      </w:r>
      <w:r w:rsidR="00942180">
        <w:rPr>
          <w:rFonts w:ascii="Arial" w:hAnsi="Arial" w:cs="Arial"/>
          <w:sz w:val="24"/>
          <w:szCs w:val="24"/>
        </w:rPr>
        <w:t xml:space="preserve">it was recommended that the funding for </w:t>
      </w:r>
      <w:r w:rsidR="005F2086">
        <w:rPr>
          <w:rFonts w:ascii="Arial" w:hAnsi="Arial" w:cs="Arial"/>
          <w:sz w:val="24"/>
          <w:szCs w:val="24"/>
        </w:rPr>
        <w:t>maintained and non-maintained schools should continue, these funding</w:t>
      </w:r>
      <w:r w:rsidR="00D70C31">
        <w:rPr>
          <w:rFonts w:ascii="Arial" w:hAnsi="Arial" w:cs="Arial"/>
          <w:sz w:val="24"/>
          <w:szCs w:val="24"/>
        </w:rPr>
        <w:t xml:space="preserve">s will be to improve </w:t>
      </w:r>
      <w:r w:rsidR="008D50BE">
        <w:rPr>
          <w:rFonts w:ascii="Arial" w:hAnsi="Arial" w:cs="Arial"/>
          <w:sz w:val="24"/>
          <w:szCs w:val="24"/>
        </w:rPr>
        <w:t xml:space="preserve">learning environments for the Foundation Phase and specifically </w:t>
      </w:r>
      <w:r w:rsidR="00E3353E">
        <w:rPr>
          <w:rFonts w:ascii="Arial" w:hAnsi="Arial" w:cs="Arial"/>
          <w:sz w:val="24"/>
          <w:szCs w:val="24"/>
        </w:rPr>
        <w:t xml:space="preserve">making sure that children have continuous access </w:t>
      </w:r>
      <w:r w:rsidR="00B44950">
        <w:rPr>
          <w:rFonts w:ascii="Arial" w:hAnsi="Arial" w:cs="Arial"/>
          <w:sz w:val="24"/>
          <w:szCs w:val="24"/>
        </w:rPr>
        <w:t xml:space="preserve">to the outdoors and have appropriate learning zones. </w:t>
      </w:r>
    </w:p>
    <w:p w14:paraId="138DB3A2" w14:textId="4B9576F1" w:rsidR="008D37E3" w:rsidRDefault="00EF0671" w:rsidP="00EF0671">
      <w:pPr>
        <w:spacing w:line="360" w:lineRule="auto"/>
        <w:jc w:val="both"/>
        <w:rPr>
          <w:rFonts w:ascii="Arial" w:hAnsi="Arial" w:cs="Arial"/>
          <w:sz w:val="24"/>
          <w:szCs w:val="24"/>
        </w:rPr>
      </w:pPr>
      <w:r w:rsidRPr="00EF0671">
        <w:rPr>
          <w:rFonts w:ascii="Arial" w:hAnsi="Arial" w:cs="Arial"/>
          <w:sz w:val="24"/>
          <w:szCs w:val="24"/>
        </w:rPr>
        <w:t>Welsh Government (2010) suggests that</w:t>
      </w:r>
      <w:r>
        <w:rPr>
          <w:rFonts w:ascii="Arial" w:hAnsi="Arial" w:cs="Arial"/>
          <w:sz w:val="24"/>
          <w:szCs w:val="24"/>
        </w:rPr>
        <w:t xml:space="preserve"> </w:t>
      </w:r>
      <w:r w:rsidR="003955B6">
        <w:rPr>
          <w:rFonts w:ascii="Arial" w:hAnsi="Arial" w:cs="Arial"/>
          <w:sz w:val="24"/>
          <w:szCs w:val="24"/>
        </w:rPr>
        <w:t xml:space="preserve">that within the Foundation Phase </w:t>
      </w:r>
      <w:r w:rsidR="00587D94">
        <w:rPr>
          <w:rFonts w:ascii="Arial" w:hAnsi="Arial" w:cs="Arial"/>
          <w:sz w:val="24"/>
          <w:szCs w:val="24"/>
        </w:rPr>
        <w:t xml:space="preserve">Framework a play-based approach to learning </w:t>
      </w:r>
      <w:r w:rsidR="008078A8">
        <w:rPr>
          <w:rFonts w:ascii="Arial" w:hAnsi="Arial" w:cs="Arial"/>
          <w:sz w:val="24"/>
          <w:szCs w:val="24"/>
        </w:rPr>
        <w:t xml:space="preserve">is key, </w:t>
      </w:r>
      <w:r w:rsidR="006E5FB3">
        <w:rPr>
          <w:rFonts w:ascii="Arial" w:hAnsi="Arial" w:cs="Arial"/>
          <w:sz w:val="24"/>
          <w:szCs w:val="24"/>
        </w:rPr>
        <w:t xml:space="preserve">this includes stimulating outdoor environments for children. </w:t>
      </w:r>
      <w:r w:rsidR="00BD0586">
        <w:rPr>
          <w:rFonts w:ascii="Arial" w:hAnsi="Arial" w:cs="Arial"/>
          <w:sz w:val="24"/>
          <w:szCs w:val="24"/>
        </w:rPr>
        <w:t xml:space="preserve">However, </w:t>
      </w:r>
      <w:r w:rsidR="009B6F1F">
        <w:rPr>
          <w:rFonts w:ascii="Arial" w:hAnsi="Arial" w:cs="Arial"/>
          <w:sz w:val="24"/>
          <w:szCs w:val="24"/>
        </w:rPr>
        <w:t>Welsh Government (</w:t>
      </w:r>
      <w:r w:rsidR="001B5877">
        <w:rPr>
          <w:rFonts w:ascii="Arial" w:hAnsi="Arial" w:cs="Arial"/>
          <w:sz w:val="24"/>
          <w:szCs w:val="24"/>
        </w:rPr>
        <w:t>2014</w:t>
      </w:r>
      <w:r w:rsidR="009B6F1F">
        <w:rPr>
          <w:rFonts w:ascii="Arial" w:hAnsi="Arial" w:cs="Arial"/>
          <w:sz w:val="24"/>
          <w:szCs w:val="24"/>
        </w:rPr>
        <w:t xml:space="preserve">) states that </w:t>
      </w:r>
      <w:r w:rsidR="002331E9">
        <w:rPr>
          <w:rFonts w:ascii="Arial" w:hAnsi="Arial" w:cs="Arial"/>
          <w:sz w:val="24"/>
          <w:szCs w:val="24"/>
        </w:rPr>
        <w:t xml:space="preserve">within their findings of the stocktake final report </w:t>
      </w:r>
      <w:r w:rsidR="006C2CE9">
        <w:rPr>
          <w:rFonts w:ascii="Arial" w:hAnsi="Arial" w:cs="Arial"/>
          <w:sz w:val="24"/>
          <w:szCs w:val="24"/>
        </w:rPr>
        <w:t xml:space="preserve">play based </w:t>
      </w:r>
      <w:r w:rsidR="00510F75">
        <w:rPr>
          <w:rFonts w:ascii="Arial" w:hAnsi="Arial" w:cs="Arial"/>
          <w:sz w:val="24"/>
          <w:szCs w:val="24"/>
        </w:rPr>
        <w:t>pedagogy</w:t>
      </w:r>
      <w:r w:rsidR="00637763">
        <w:rPr>
          <w:rFonts w:ascii="Arial" w:hAnsi="Arial" w:cs="Arial"/>
          <w:sz w:val="24"/>
          <w:szCs w:val="24"/>
        </w:rPr>
        <w:t xml:space="preserve"> was inad</w:t>
      </w:r>
      <w:r w:rsidR="00510F75">
        <w:rPr>
          <w:rFonts w:ascii="Arial" w:hAnsi="Arial" w:cs="Arial"/>
          <w:sz w:val="24"/>
          <w:szCs w:val="24"/>
        </w:rPr>
        <w:t xml:space="preserve">equate in supporting and extending children’s learning </w:t>
      </w:r>
      <w:r w:rsidR="0039758E">
        <w:rPr>
          <w:rFonts w:ascii="Arial" w:hAnsi="Arial" w:cs="Arial"/>
          <w:sz w:val="24"/>
          <w:szCs w:val="24"/>
        </w:rPr>
        <w:t xml:space="preserve">and practitioners rarely included planned play </w:t>
      </w:r>
      <w:r w:rsidR="001F5774">
        <w:rPr>
          <w:rFonts w:ascii="Arial" w:hAnsi="Arial" w:cs="Arial"/>
          <w:sz w:val="24"/>
          <w:szCs w:val="24"/>
        </w:rPr>
        <w:t>or progress tracking within their setting</w:t>
      </w:r>
      <w:r w:rsidR="00AE641B">
        <w:rPr>
          <w:rFonts w:ascii="Arial" w:hAnsi="Arial" w:cs="Arial"/>
          <w:sz w:val="24"/>
          <w:szCs w:val="24"/>
        </w:rPr>
        <w:t xml:space="preserve">, this led practitioners to more formal </w:t>
      </w:r>
      <w:r w:rsidR="001B5877">
        <w:rPr>
          <w:rFonts w:ascii="Arial" w:hAnsi="Arial" w:cs="Arial"/>
          <w:sz w:val="24"/>
          <w:szCs w:val="24"/>
        </w:rPr>
        <w:t xml:space="preserve">methods of teaching. </w:t>
      </w:r>
      <w:r w:rsidR="002A59CF">
        <w:rPr>
          <w:rFonts w:ascii="Arial" w:hAnsi="Arial" w:cs="Arial"/>
          <w:sz w:val="24"/>
          <w:szCs w:val="24"/>
        </w:rPr>
        <w:t xml:space="preserve">Furthermore, </w:t>
      </w:r>
      <w:r w:rsidR="00AA5FA4">
        <w:rPr>
          <w:rFonts w:ascii="Arial" w:hAnsi="Arial" w:cs="Arial"/>
          <w:sz w:val="24"/>
          <w:szCs w:val="24"/>
        </w:rPr>
        <w:t xml:space="preserve">Hwb (2021) states that within the New Curriculum for Wales </w:t>
      </w:r>
      <w:r w:rsidR="00585727">
        <w:rPr>
          <w:rFonts w:ascii="Arial" w:hAnsi="Arial" w:cs="Arial"/>
          <w:sz w:val="24"/>
          <w:szCs w:val="24"/>
        </w:rPr>
        <w:t xml:space="preserve">practitioners should develop a clear understanding of </w:t>
      </w:r>
      <w:r w:rsidR="0042467A">
        <w:rPr>
          <w:rFonts w:ascii="Arial" w:hAnsi="Arial" w:cs="Arial"/>
          <w:sz w:val="24"/>
          <w:szCs w:val="24"/>
        </w:rPr>
        <w:t xml:space="preserve">the importance and knowledge of how important play-based learning </w:t>
      </w:r>
      <w:r w:rsidR="00333ACF">
        <w:rPr>
          <w:rFonts w:ascii="Arial" w:hAnsi="Arial" w:cs="Arial"/>
          <w:sz w:val="24"/>
          <w:szCs w:val="24"/>
        </w:rPr>
        <w:t>is within the early years.</w:t>
      </w:r>
    </w:p>
    <w:p w14:paraId="4000D7CA" w14:textId="15E43E7D" w:rsidR="00953BDA" w:rsidRDefault="00E14633" w:rsidP="00EF0671">
      <w:pPr>
        <w:spacing w:line="360" w:lineRule="auto"/>
        <w:jc w:val="both"/>
        <w:rPr>
          <w:rFonts w:ascii="Arial" w:hAnsi="Arial" w:cs="Arial"/>
          <w:sz w:val="24"/>
          <w:szCs w:val="24"/>
        </w:rPr>
      </w:pPr>
      <w:r>
        <w:rPr>
          <w:rFonts w:ascii="Arial" w:hAnsi="Arial" w:cs="Arial"/>
          <w:sz w:val="24"/>
          <w:szCs w:val="24"/>
        </w:rPr>
        <w:t xml:space="preserve">Foundation Phase (2015a) </w:t>
      </w:r>
      <w:r w:rsidR="004E7E79">
        <w:rPr>
          <w:rFonts w:ascii="Arial" w:hAnsi="Arial" w:cs="Arial"/>
          <w:sz w:val="24"/>
          <w:szCs w:val="24"/>
        </w:rPr>
        <w:t xml:space="preserve">suggests that it is recommended that practitioners </w:t>
      </w:r>
      <w:r w:rsidR="001D2CB0">
        <w:rPr>
          <w:rFonts w:ascii="Arial" w:hAnsi="Arial" w:cs="Arial"/>
          <w:sz w:val="24"/>
          <w:szCs w:val="24"/>
        </w:rPr>
        <w:t>need to be given advice on how to implement</w:t>
      </w:r>
      <w:r w:rsidR="001F04D1">
        <w:rPr>
          <w:rFonts w:ascii="Arial" w:hAnsi="Arial" w:cs="Arial"/>
          <w:sz w:val="24"/>
          <w:szCs w:val="24"/>
        </w:rPr>
        <w:t xml:space="preserve"> the</w:t>
      </w:r>
      <w:r w:rsidR="001D2CB0">
        <w:rPr>
          <w:rFonts w:ascii="Arial" w:hAnsi="Arial" w:cs="Arial"/>
          <w:sz w:val="24"/>
          <w:szCs w:val="24"/>
        </w:rPr>
        <w:t xml:space="preserve"> literacy and numeracy</w:t>
      </w:r>
      <w:r w:rsidR="001F04D1">
        <w:rPr>
          <w:rFonts w:ascii="Arial" w:hAnsi="Arial" w:cs="Arial"/>
          <w:sz w:val="24"/>
          <w:szCs w:val="24"/>
        </w:rPr>
        <w:t xml:space="preserve"> Framework, Hwb </w:t>
      </w:r>
      <w:r w:rsidR="001F04D1">
        <w:rPr>
          <w:rFonts w:ascii="Arial" w:hAnsi="Arial" w:cs="Arial"/>
          <w:sz w:val="24"/>
          <w:szCs w:val="24"/>
        </w:rPr>
        <w:lastRenderedPageBreak/>
        <w:t xml:space="preserve">(2021) suggests that </w:t>
      </w:r>
      <w:r w:rsidR="003A0852">
        <w:rPr>
          <w:rFonts w:ascii="Arial" w:hAnsi="Arial" w:cs="Arial"/>
          <w:sz w:val="24"/>
          <w:szCs w:val="24"/>
        </w:rPr>
        <w:t xml:space="preserve">using a </w:t>
      </w:r>
      <w:r w:rsidR="001D6C04">
        <w:rPr>
          <w:rFonts w:ascii="Arial" w:hAnsi="Arial" w:cs="Arial"/>
          <w:sz w:val="24"/>
          <w:szCs w:val="24"/>
        </w:rPr>
        <w:t>play-based</w:t>
      </w:r>
      <w:r w:rsidR="003A0852">
        <w:rPr>
          <w:rFonts w:ascii="Arial" w:hAnsi="Arial" w:cs="Arial"/>
          <w:sz w:val="24"/>
          <w:szCs w:val="24"/>
        </w:rPr>
        <w:t xml:space="preserve"> approach to literacy and numeracy could benefit the child, using play based in the early years will </w:t>
      </w:r>
      <w:r w:rsidR="001D6C04">
        <w:rPr>
          <w:rFonts w:ascii="Arial" w:hAnsi="Arial" w:cs="Arial"/>
          <w:sz w:val="24"/>
          <w:szCs w:val="24"/>
        </w:rPr>
        <w:t xml:space="preserve">enable the child to achieve and enjoy their education. </w:t>
      </w:r>
      <w:r w:rsidR="00FF0F6F">
        <w:rPr>
          <w:rFonts w:ascii="Arial" w:hAnsi="Arial" w:cs="Arial"/>
          <w:sz w:val="24"/>
          <w:szCs w:val="24"/>
        </w:rPr>
        <w:t xml:space="preserve">Furthermore, </w:t>
      </w:r>
      <w:r w:rsidR="00EA7164">
        <w:rPr>
          <w:rFonts w:ascii="Arial" w:hAnsi="Arial" w:cs="Arial"/>
          <w:sz w:val="24"/>
          <w:szCs w:val="24"/>
        </w:rPr>
        <w:t>Their World (2021)</w:t>
      </w:r>
      <w:r w:rsidR="00FF0F6F">
        <w:rPr>
          <w:rFonts w:ascii="Arial" w:hAnsi="Arial" w:cs="Arial"/>
          <w:sz w:val="24"/>
          <w:szCs w:val="24"/>
        </w:rPr>
        <w:t xml:space="preserve"> states that play based learning in early years will help to develop the child`s brain</w:t>
      </w:r>
      <w:r w:rsidR="000F5BAC">
        <w:rPr>
          <w:rFonts w:ascii="Arial" w:hAnsi="Arial" w:cs="Arial"/>
          <w:sz w:val="24"/>
          <w:szCs w:val="24"/>
        </w:rPr>
        <w:t xml:space="preserve"> this will encourage their numeracy and literacy skills to mature. </w:t>
      </w:r>
    </w:p>
    <w:p w14:paraId="353A485A" w14:textId="5BC53328" w:rsidR="004C2350" w:rsidRDefault="007F0019" w:rsidP="00EF0671">
      <w:pPr>
        <w:spacing w:line="360" w:lineRule="auto"/>
        <w:jc w:val="both"/>
        <w:rPr>
          <w:rFonts w:ascii="Arial" w:hAnsi="Arial" w:cs="Arial"/>
          <w:sz w:val="24"/>
          <w:szCs w:val="24"/>
        </w:rPr>
      </w:pPr>
      <w:r>
        <w:rPr>
          <w:rFonts w:ascii="Arial" w:hAnsi="Arial" w:cs="Arial"/>
          <w:sz w:val="24"/>
          <w:szCs w:val="24"/>
        </w:rPr>
        <w:t xml:space="preserve">Welsh Government (2015a) </w:t>
      </w:r>
      <w:r w:rsidR="00C54689">
        <w:rPr>
          <w:rFonts w:ascii="Arial" w:hAnsi="Arial" w:cs="Arial"/>
          <w:sz w:val="24"/>
          <w:szCs w:val="24"/>
        </w:rPr>
        <w:t xml:space="preserve">recommends in the evaluation of the foundation phase that there needs to be specific </w:t>
      </w:r>
      <w:r w:rsidR="00144079">
        <w:rPr>
          <w:rFonts w:ascii="Arial" w:hAnsi="Arial" w:cs="Arial"/>
          <w:sz w:val="24"/>
          <w:szCs w:val="24"/>
        </w:rPr>
        <w:t>attention with training and guidance for children in year 1 and year 2</w:t>
      </w:r>
      <w:r w:rsidR="000E2B0F">
        <w:rPr>
          <w:rFonts w:ascii="Arial" w:hAnsi="Arial" w:cs="Arial"/>
          <w:sz w:val="24"/>
          <w:szCs w:val="24"/>
        </w:rPr>
        <w:t xml:space="preserve">, practitioners should be given training on how to use foundation phase pedagogies. </w:t>
      </w:r>
      <w:r w:rsidR="00AC74D2">
        <w:rPr>
          <w:rFonts w:ascii="Arial" w:hAnsi="Arial" w:cs="Arial"/>
          <w:sz w:val="24"/>
          <w:szCs w:val="24"/>
        </w:rPr>
        <w:t xml:space="preserve">Furthermore, Welsh Government also states that </w:t>
      </w:r>
      <w:r w:rsidR="003A5734">
        <w:rPr>
          <w:rFonts w:ascii="Arial" w:hAnsi="Arial" w:cs="Arial"/>
          <w:sz w:val="24"/>
          <w:szCs w:val="24"/>
        </w:rPr>
        <w:t xml:space="preserve">there needs to be more </w:t>
      </w:r>
      <w:r w:rsidR="000A1B54">
        <w:rPr>
          <w:rFonts w:ascii="Arial" w:hAnsi="Arial" w:cs="Arial"/>
          <w:sz w:val="24"/>
          <w:szCs w:val="24"/>
        </w:rPr>
        <w:t xml:space="preserve">balance on the various elements of the Foundation Phase, </w:t>
      </w:r>
      <w:r w:rsidR="00842EA6">
        <w:rPr>
          <w:rFonts w:ascii="Arial" w:hAnsi="Arial" w:cs="Arial"/>
          <w:sz w:val="24"/>
          <w:szCs w:val="24"/>
        </w:rPr>
        <w:t xml:space="preserve">there needs to be more clarity for practitioners with children in year 1 and 2, </w:t>
      </w:r>
      <w:r w:rsidR="00566C34">
        <w:rPr>
          <w:rFonts w:ascii="Arial" w:hAnsi="Arial" w:cs="Arial"/>
          <w:sz w:val="24"/>
          <w:szCs w:val="24"/>
        </w:rPr>
        <w:t>areas</w:t>
      </w:r>
      <w:r w:rsidR="00F51A98" w:rsidRPr="00F51A98">
        <w:rPr>
          <w:rFonts w:ascii="Arial" w:hAnsi="Arial" w:cs="Arial"/>
          <w:sz w:val="24"/>
          <w:szCs w:val="24"/>
        </w:rPr>
        <w:t xml:space="preserve"> of uncertainty or confusion relate to </w:t>
      </w:r>
      <w:r w:rsidR="00203000">
        <w:rPr>
          <w:rFonts w:ascii="Arial" w:hAnsi="Arial" w:cs="Arial"/>
          <w:sz w:val="24"/>
          <w:szCs w:val="24"/>
        </w:rPr>
        <w:t>f</w:t>
      </w:r>
      <w:r w:rsidR="00F51A98" w:rsidRPr="00F51A98">
        <w:rPr>
          <w:rFonts w:ascii="Arial" w:hAnsi="Arial" w:cs="Arial"/>
          <w:sz w:val="24"/>
          <w:szCs w:val="24"/>
        </w:rPr>
        <w:t xml:space="preserve">ormal and </w:t>
      </w:r>
      <w:r w:rsidR="00203000">
        <w:rPr>
          <w:rFonts w:ascii="Arial" w:hAnsi="Arial" w:cs="Arial"/>
          <w:sz w:val="24"/>
          <w:szCs w:val="24"/>
        </w:rPr>
        <w:t>i</w:t>
      </w:r>
      <w:r w:rsidR="00F51A98" w:rsidRPr="00F51A98">
        <w:rPr>
          <w:rFonts w:ascii="Arial" w:hAnsi="Arial" w:cs="Arial"/>
          <w:sz w:val="24"/>
          <w:szCs w:val="24"/>
        </w:rPr>
        <w:t xml:space="preserve">nformal teaching; </w:t>
      </w:r>
      <w:r w:rsidR="00203000">
        <w:rPr>
          <w:rFonts w:ascii="Arial" w:hAnsi="Arial" w:cs="Arial"/>
          <w:sz w:val="24"/>
          <w:szCs w:val="24"/>
        </w:rPr>
        <w:t>play based learning,</w:t>
      </w:r>
      <w:r w:rsidR="00F51A98" w:rsidRPr="00F51A98">
        <w:rPr>
          <w:rFonts w:ascii="Arial" w:hAnsi="Arial" w:cs="Arial"/>
          <w:sz w:val="24"/>
          <w:szCs w:val="24"/>
        </w:rPr>
        <w:t xml:space="preserve"> Continuous, focussed</w:t>
      </w:r>
      <w:r w:rsidR="00203000">
        <w:rPr>
          <w:rFonts w:ascii="Arial" w:hAnsi="Arial" w:cs="Arial"/>
          <w:sz w:val="24"/>
          <w:szCs w:val="24"/>
        </w:rPr>
        <w:t xml:space="preserve"> and enhanced</w:t>
      </w:r>
      <w:r w:rsidR="00F51A98" w:rsidRPr="00F51A98">
        <w:rPr>
          <w:rFonts w:ascii="Arial" w:hAnsi="Arial" w:cs="Arial"/>
          <w:sz w:val="24"/>
          <w:szCs w:val="24"/>
        </w:rPr>
        <w:t xml:space="preserve"> provision</w:t>
      </w:r>
      <w:r w:rsidR="00203000">
        <w:rPr>
          <w:rFonts w:ascii="Arial" w:hAnsi="Arial" w:cs="Arial"/>
          <w:sz w:val="24"/>
          <w:szCs w:val="24"/>
        </w:rPr>
        <w:t>,</w:t>
      </w:r>
      <w:r w:rsidR="00F51A98" w:rsidRPr="00F51A98">
        <w:rPr>
          <w:rFonts w:ascii="Arial" w:hAnsi="Arial" w:cs="Arial"/>
          <w:sz w:val="24"/>
          <w:szCs w:val="24"/>
        </w:rPr>
        <w:t xml:space="preserve"> Child-initiated, practitioner-initiated and practitioner-directed activities</w:t>
      </w:r>
      <w:r w:rsidR="00203000">
        <w:rPr>
          <w:rFonts w:ascii="Arial" w:hAnsi="Arial" w:cs="Arial"/>
          <w:sz w:val="24"/>
          <w:szCs w:val="24"/>
        </w:rPr>
        <w:t>,</w:t>
      </w:r>
      <w:r w:rsidR="00F51A98" w:rsidRPr="00F51A98">
        <w:rPr>
          <w:rFonts w:ascii="Arial" w:hAnsi="Arial" w:cs="Arial"/>
          <w:sz w:val="24"/>
          <w:szCs w:val="24"/>
        </w:rPr>
        <w:t xml:space="preserve"> and Observation.</w:t>
      </w:r>
      <w:r w:rsidR="00D47A7B">
        <w:rPr>
          <w:rFonts w:ascii="Arial" w:hAnsi="Arial" w:cs="Arial"/>
          <w:sz w:val="24"/>
          <w:szCs w:val="24"/>
        </w:rPr>
        <w:t xml:space="preserve"> Agreeing to this</w:t>
      </w:r>
      <w:r w:rsidR="00F17033">
        <w:rPr>
          <w:rFonts w:ascii="Arial" w:hAnsi="Arial" w:cs="Arial"/>
          <w:sz w:val="24"/>
          <w:szCs w:val="24"/>
        </w:rPr>
        <w:t xml:space="preserve"> Whitebread et al (2013) </w:t>
      </w:r>
      <w:r w:rsidR="00D47A7B">
        <w:rPr>
          <w:rFonts w:ascii="Arial" w:hAnsi="Arial" w:cs="Arial"/>
          <w:sz w:val="24"/>
          <w:szCs w:val="24"/>
        </w:rPr>
        <w:t xml:space="preserve">states that </w:t>
      </w:r>
      <w:r w:rsidR="00BE0A9C">
        <w:rPr>
          <w:rFonts w:ascii="Arial" w:hAnsi="Arial" w:cs="Arial"/>
          <w:sz w:val="24"/>
          <w:szCs w:val="24"/>
        </w:rPr>
        <w:t>starting formal education</w:t>
      </w:r>
      <w:r w:rsidR="006B684C">
        <w:rPr>
          <w:rFonts w:ascii="Arial" w:hAnsi="Arial" w:cs="Arial"/>
          <w:sz w:val="24"/>
          <w:szCs w:val="24"/>
        </w:rPr>
        <w:t xml:space="preserve"> later is best, Countries such as Sweden and Finland start formal learning at the age of 7 (year </w:t>
      </w:r>
      <w:r w:rsidR="00514337">
        <w:rPr>
          <w:rFonts w:ascii="Arial" w:hAnsi="Arial" w:cs="Arial"/>
          <w:sz w:val="24"/>
          <w:szCs w:val="24"/>
        </w:rPr>
        <w:t xml:space="preserve">3) and evidence shows that starting formal education at the age of 7 </w:t>
      </w:r>
      <w:r w:rsidR="00751AD9">
        <w:rPr>
          <w:rFonts w:ascii="Arial" w:hAnsi="Arial" w:cs="Arial"/>
          <w:sz w:val="24"/>
          <w:szCs w:val="24"/>
        </w:rPr>
        <w:t>have a better academic achievement and child well-being.</w:t>
      </w:r>
      <w:r w:rsidR="004C2350">
        <w:rPr>
          <w:rFonts w:ascii="Arial" w:hAnsi="Arial" w:cs="Arial"/>
          <w:sz w:val="24"/>
          <w:szCs w:val="24"/>
        </w:rPr>
        <w:t xml:space="preserve"> </w:t>
      </w:r>
      <w:proofErr w:type="spellStart"/>
      <w:r w:rsidR="004C2350">
        <w:rPr>
          <w:rFonts w:ascii="Arial" w:hAnsi="Arial" w:cs="Arial"/>
          <w:sz w:val="24"/>
          <w:szCs w:val="24"/>
        </w:rPr>
        <w:t>Similary</w:t>
      </w:r>
      <w:proofErr w:type="spellEnd"/>
      <w:r w:rsidR="004C2350">
        <w:rPr>
          <w:rFonts w:ascii="Arial" w:hAnsi="Arial" w:cs="Arial"/>
          <w:sz w:val="24"/>
          <w:szCs w:val="24"/>
        </w:rPr>
        <w:t xml:space="preserve">, </w:t>
      </w:r>
      <w:r w:rsidR="0064497B">
        <w:rPr>
          <w:rFonts w:ascii="Arial" w:hAnsi="Arial" w:cs="Arial"/>
          <w:sz w:val="24"/>
          <w:szCs w:val="24"/>
        </w:rPr>
        <w:t xml:space="preserve">BBC News (2013) reported that </w:t>
      </w:r>
      <w:r w:rsidR="00E050A7">
        <w:rPr>
          <w:rFonts w:ascii="Arial" w:hAnsi="Arial" w:cs="Arial"/>
          <w:sz w:val="24"/>
          <w:szCs w:val="24"/>
        </w:rPr>
        <w:t xml:space="preserve">a group of educationalists has said that children under the age of six or seven </w:t>
      </w:r>
      <w:r w:rsidR="00532E3B">
        <w:rPr>
          <w:rFonts w:ascii="Arial" w:hAnsi="Arial" w:cs="Arial"/>
          <w:sz w:val="24"/>
          <w:szCs w:val="24"/>
        </w:rPr>
        <w:t xml:space="preserve">should no start formal education, formal education at an early age of </w:t>
      </w:r>
      <w:r w:rsidR="007F6730">
        <w:rPr>
          <w:rFonts w:ascii="Arial" w:hAnsi="Arial" w:cs="Arial"/>
          <w:sz w:val="24"/>
          <w:szCs w:val="24"/>
        </w:rPr>
        <w:t xml:space="preserve">three to 6 years could cause profound damage on a child. </w:t>
      </w:r>
      <w:r w:rsidR="00294C72">
        <w:rPr>
          <w:rFonts w:ascii="Arial" w:hAnsi="Arial" w:cs="Arial"/>
          <w:sz w:val="24"/>
          <w:szCs w:val="24"/>
        </w:rPr>
        <w:t xml:space="preserve">Children need to have a more play-based learning at a younger age states BBC News (2013) to ensure that the child develops their skills </w:t>
      </w:r>
      <w:r w:rsidR="00B6757C">
        <w:rPr>
          <w:rFonts w:ascii="Arial" w:hAnsi="Arial" w:cs="Arial"/>
          <w:sz w:val="24"/>
          <w:szCs w:val="24"/>
        </w:rPr>
        <w:t xml:space="preserve">and knowledge. </w:t>
      </w:r>
    </w:p>
    <w:p w14:paraId="1633F301" w14:textId="510DABCA" w:rsidR="00260662" w:rsidRDefault="00BD4802" w:rsidP="00EF0671">
      <w:pPr>
        <w:spacing w:line="360" w:lineRule="auto"/>
        <w:jc w:val="both"/>
        <w:rPr>
          <w:rFonts w:ascii="Arial" w:hAnsi="Arial" w:cs="Arial"/>
          <w:sz w:val="24"/>
          <w:szCs w:val="24"/>
        </w:rPr>
      </w:pPr>
      <w:r>
        <w:rPr>
          <w:rFonts w:ascii="Arial" w:hAnsi="Arial" w:cs="Arial"/>
          <w:sz w:val="24"/>
          <w:szCs w:val="24"/>
        </w:rPr>
        <w:t xml:space="preserve">Furthermore, </w:t>
      </w:r>
      <w:bookmarkStart w:id="1" w:name="_Hlk85750915"/>
      <w:r w:rsidR="00ED4583">
        <w:rPr>
          <w:rFonts w:ascii="Arial" w:hAnsi="Arial" w:cs="Arial"/>
          <w:sz w:val="24"/>
          <w:szCs w:val="24"/>
        </w:rPr>
        <w:t xml:space="preserve">The Conversation </w:t>
      </w:r>
      <w:r w:rsidR="00EA2F70">
        <w:rPr>
          <w:rFonts w:ascii="Arial" w:hAnsi="Arial" w:cs="Arial"/>
          <w:sz w:val="24"/>
          <w:szCs w:val="24"/>
        </w:rPr>
        <w:t>(2021)</w:t>
      </w:r>
      <w:r w:rsidR="00ED4583">
        <w:rPr>
          <w:rFonts w:ascii="Arial" w:hAnsi="Arial" w:cs="Arial"/>
          <w:sz w:val="24"/>
          <w:szCs w:val="24"/>
        </w:rPr>
        <w:t xml:space="preserve"> </w:t>
      </w:r>
      <w:bookmarkEnd w:id="1"/>
      <w:r w:rsidR="008C1617">
        <w:rPr>
          <w:rFonts w:ascii="Arial" w:hAnsi="Arial" w:cs="Arial"/>
          <w:sz w:val="24"/>
          <w:szCs w:val="24"/>
        </w:rPr>
        <w:t xml:space="preserve">Play-based learning focuses on </w:t>
      </w:r>
      <w:r w:rsidR="00A77887">
        <w:rPr>
          <w:rFonts w:ascii="Arial" w:hAnsi="Arial" w:cs="Arial"/>
          <w:sz w:val="24"/>
          <w:szCs w:val="24"/>
        </w:rPr>
        <w:t xml:space="preserve">teaching and learning, play is not just going outside and running around </w:t>
      </w:r>
      <w:r w:rsidR="004B46B5">
        <w:rPr>
          <w:rFonts w:ascii="Arial" w:hAnsi="Arial" w:cs="Arial"/>
          <w:sz w:val="24"/>
          <w:szCs w:val="24"/>
        </w:rPr>
        <w:t xml:space="preserve">with their peers </w:t>
      </w:r>
      <w:r w:rsidR="00A77887">
        <w:rPr>
          <w:rFonts w:ascii="Arial" w:hAnsi="Arial" w:cs="Arial"/>
          <w:sz w:val="24"/>
          <w:szCs w:val="24"/>
        </w:rPr>
        <w:t xml:space="preserve">but is also </w:t>
      </w:r>
      <w:r w:rsidR="005426EE">
        <w:rPr>
          <w:rFonts w:ascii="Arial" w:hAnsi="Arial" w:cs="Arial"/>
          <w:sz w:val="24"/>
          <w:szCs w:val="24"/>
        </w:rPr>
        <w:t>free play- an activity that is set out</w:t>
      </w:r>
      <w:r w:rsidR="008637DD">
        <w:rPr>
          <w:rFonts w:ascii="Arial" w:hAnsi="Arial" w:cs="Arial"/>
          <w:sz w:val="24"/>
          <w:szCs w:val="24"/>
        </w:rPr>
        <w:t xml:space="preserve"> by the child and spontaneous, guided play- this is also set out by the </w:t>
      </w:r>
      <w:r w:rsidR="003B5090">
        <w:rPr>
          <w:rFonts w:ascii="Arial" w:hAnsi="Arial" w:cs="Arial"/>
          <w:sz w:val="24"/>
          <w:szCs w:val="24"/>
        </w:rPr>
        <w:t>child,</w:t>
      </w:r>
      <w:r w:rsidR="008637DD">
        <w:rPr>
          <w:rFonts w:ascii="Arial" w:hAnsi="Arial" w:cs="Arial"/>
          <w:sz w:val="24"/>
          <w:szCs w:val="24"/>
        </w:rPr>
        <w:t xml:space="preserve"> but </w:t>
      </w:r>
      <w:r w:rsidR="003B5090">
        <w:rPr>
          <w:rFonts w:ascii="Arial" w:hAnsi="Arial" w:cs="Arial"/>
          <w:sz w:val="24"/>
          <w:szCs w:val="24"/>
        </w:rPr>
        <w:t xml:space="preserve">the practitioner is involved in the activity. </w:t>
      </w:r>
      <w:r w:rsidR="00742C17">
        <w:rPr>
          <w:rFonts w:ascii="Arial" w:hAnsi="Arial" w:cs="Arial"/>
          <w:sz w:val="24"/>
          <w:szCs w:val="24"/>
        </w:rPr>
        <w:t>Both</w:t>
      </w:r>
      <w:r w:rsidR="003B5090">
        <w:rPr>
          <w:rFonts w:ascii="Arial" w:hAnsi="Arial" w:cs="Arial"/>
          <w:sz w:val="24"/>
          <w:szCs w:val="24"/>
        </w:rPr>
        <w:t xml:space="preserve"> types of play have benefits for the child</w:t>
      </w:r>
      <w:r w:rsidR="00742C17">
        <w:rPr>
          <w:rFonts w:ascii="Arial" w:hAnsi="Arial" w:cs="Arial"/>
          <w:sz w:val="24"/>
          <w:szCs w:val="24"/>
        </w:rPr>
        <w:t xml:space="preserve">`s learning development. </w:t>
      </w:r>
      <w:r w:rsidR="007D6A12">
        <w:rPr>
          <w:rFonts w:ascii="Arial" w:hAnsi="Arial" w:cs="Arial"/>
          <w:sz w:val="24"/>
          <w:szCs w:val="24"/>
        </w:rPr>
        <w:t xml:space="preserve">This suggests that within </w:t>
      </w:r>
      <w:r w:rsidR="009700EB">
        <w:rPr>
          <w:rFonts w:ascii="Arial" w:hAnsi="Arial" w:cs="Arial"/>
          <w:sz w:val="24"/>
          <w:szCs w:val="24"/>
        </w:rPr>
        <w:t xml:space="preserve">these two </w:t>
      </w:r>
      <w:proofErr w:type="gramStart"/>
      <w:r w:rsidR="009700EB">
        <w:rPr>
          <w:rFonts w:ascii="Arial" w:hAnsi="Arial" w:cs="Arial"/>
          <w:sz w:val="24"/>
          <w:szCs w:val="24"/>
        </w:rPr>
        <w:t>plays</w:t>
      </w:r>
      <w:proofErr w:type="gramEnd"/>
      <w:r w:rsidR="00C70DB1">
        <w:rPr>
          <w:rFonts w:ascii="Arial" w:hAnsi="Arial" w:cs="Arial"/>
          <w:sz w:val="24"/>
          <w:szCs w:val="24"/>
        </w:rPr>
        <w:t xml:space="preserve"> </w:t>
      </w:r>
      <w:r w:rsidR="004A3908">
        <w:rPr>
          <w:rFonts w:ascii="Arial" w:hAnsi="Arial" w:cs="Arial"/>
          <w:sz w:val="24"/>
          <w:szCs w:val="24"/>
        </w:rPr>
        <w:t xml:space="preserve">types the child will have a feel of involvement, </w:t>
      </w:r>
      <w:r w:rsidR="00053403">
        <w:rPr>
          <w:rFonts w:ascii="Arial" w:hAnsi="Arial" w:cs="Arial"/>
          <w:sz w:val="24"/>
          <w:szCs w:val="24"/>
        </w:rPr>
        <w:t xml:space="preserve">involvement for a child will stimulate their drive for discovery and exploration. </w:t>
      </w:r>
      <w:r w:rsidR="00C70DB1">
        <w:rPr>
          <w:rFonts w:ascii="Arial" w:hAnsi="Arial" w:cs="Arial"/>
          <w:sz w:val="24"/>
          <w:szCs w:val="24"/>
        </w:rPr>
        <w:t xml:space="preserve">The child will </w:t>
      </w:r>
      <w:r w:rsidR="009700EB">
        <w:rPr>
          <w:rFonts w:ascii="Arial" w:hAnsi="Arial" w:cs="Arial"/>
          <w:sz w:val="24"/>
          <w:szCs w:val="24"/>
        </w:rPr>
        <w:t xml:space="preserve">feel motivated to gain a mastery over their environment and will promote the child’s concentration and focus. Having these two types of play programmes on settings </w:t>
      </w:r>
      <w:r w:rsidR="00D70E88">
        <w:rPr>
          <w:rFonts w:ascii="Arial" w:hAnsi="Arial" w:cs="Arial"/>
          <w:sz w:val="24"/>
          <w:szCs w:val="24"/>
        </w:rPr>
        <w:t>will enable the child to engage in higher level thinking processes, t</w:t>
      </w:r>
      <w:r w:rsidR="007D6A12" w:rsidRPr="007D6A12">
        <w:rPr>
          <w:rFonts w:ascii="Arial" w:hAnsi="Arial" w:cs="Arial"/>
          <w:sz w:val="24"/>
          <w:szCs w:val="24"/>
        </w:rPr>
        <w:t xml:space="preserve">hese include inquiry processes of </w:t>
      </w:r>
      <w:r w:rsidR="00D70E88">
        <w:rPr>
          <w:rFonts w:ascii="Arial" w:hAnsi="Arial" w:cs="Arial"/>
          <w:sz w:val="24"/>
          <w:szCs w:val="24"/>
        </w:rPr>
        <w:t>“</w:t>
      </w:r>
      <w:r w:rsidR="007D6A12" w:rsidRPr="007D6A12">
        <w:rPr>
          <w:rFonts w:ascii="Arial" w:hAnsi="Arial" w:cs="Arial"/>
          <w:sz w:val="24"/>
          <w:szCs w:val="24"/>
        </w:rPr>
        <w:t>problem solving, analysing, evaluating, applying knowledge and creativity</w:t>
      </w:r>
      <w:r w:rsidR="00D70E88">
        <w:rPr>
          <w:rFonts w:ascii="Arial" w:hAnsi="Arial" w:cs="Arial"/>
          <w:sz w:val="24"/>
          <w:szCs w:val="24"/>
        </w:rPr>
        <w:t>”</w:t>
      </w:r>
      <w:r w:rsidR="00EA2F70">
        <w:rPr>
          <w:rFonts w:ascii="Arial" w:hAnsi="Arial" w:cs="Arial"/>
          <w:sz w:val="24"/>
          <w:szCs w:val="24"/>
        </w:rPr>
        <w:t xml:space="preserve"> (</w:t>
      </w:r>
      <w:r w:rsidR="00EA2F70" w:rsidRPr="00EA2F70">
        <w:rPr>
          <w:rFonts w:ascii="Arial" w:hAnsi="Arial" w:cs="Arial"/>
          <w:sz w:val="24"/>
          <w:szCs w:val="24"/>
        </w:rPr>
        <w:t>The Conversation 2021)</w:t>
      </w:r>
      <w:r w:rsidR="00D70E88">
        <w:rPr>
          <w:rFonts w:ascii="Arial" w:hAnsi="Arial" w:cs="Arial"/>
          <w:sz w:val="24"/>
          <w:szCs w:val="24"/>
        </w:rPr>
        <w:t>.</w:t>
      </w:r>
    </w:p>
    <w:p w14:paraId="6D533C6B" w14:textId="2DE43A50" w:rsidR="007B089E" w:rsidRDefault="00853ABF" w:rsidP="00853ABF">
      <w:pPr>
        <w:spacing w:line="360" w:lineRule="auto"/>
        <w:jc w:val="both"/>
        <w:rPr>
          <w:rFonts w:ascii="Arial" w:hAnsi="Arial" w:cs="Arial"/>
          <w:sz w:val="24"/>
          <w:szCs w:val="24"/>
        </w:rPr>
      </w:pPr>
      <w:r w:rsidRPr="00853ABF">
        <w:rPr>
          <w:rFonts w:ascii="Arial" w:hAnsi="Arial" w:cs="Arial"/>
          <w:sz w:val="24"/>
          <w:szCs w:val="24"/>
        </w:rPr>
        <w:lastRenderedPageBreak/>
        <w:t>According to Montessori (sited in Early Excellence Centre for Inspiration Learning 2021) a child centred play, play based approach for children aged 3-7 years is based on a secure understanding of child development, if practitioners were trained and knowledgeable about the importance of play children will achieve better. Furthermore, Hwb (2021) states that the new curriculum is going to be more play</w:t>
      </w:r>
      <w:r w:rsidR="00A858F8">
        <w:rPr>
          <w:rFonts w:ascii="Arial" w:hAnsi="Arial" w:cs="Arial"/>
          <w:sz w:val="24"/>
          <w:szCs w:val="24"/>
        </w:rPr>
        <w:t>-</w:t>
      </w:r>
      <w:r w:rsidRPr="00853ABF">
        <w:rPr>
          <w:rFonts w:ascii="Arial" w:hAnsi="Arial" w:cs="Arial"/>
          <w:sz w:val="24"/>
          <w:szCs w:val="24"/>
        </w:rPr>
        <w:t xml:space="preserve">based for Foundation Phase children, practitioners will need to have training and knowledge around the importance of </w:t>
      </w:r>
      <w:r w:rsidR="00A858F8" w:rsidRPr="00853ABF">
        <w:rPr>
          <w:rFonts w:ascii="Arial" w:hAnsi="Arial" w:cs="Arial"/>
          <w:sz w:val="24"/>
          <w:szCs w:val="24"/>
        </w:rPr>
        <w:t>play</w:t>
      </w:r>
      <w:r w:rsidR="00A858F8">
        <w:rPr>
          <w:rFonts w:ascii="Arial" w:hAnsi="Arial" w:cs="Arial"/>
          <w:sz w:val="24"/>
          <w:szCs w:val="24"/>
        </w:rPr>
        <w:t>-based</w:t>
      </w:r>
      <w:r w:rsidRPr="00853ABF">
        <w:rPr>
          <w:rFonts w:ascii="Arial" w:hAnsi="Arial" w:cs="Arial"/>
          <w:sz w:val="24"/>
          <w:szCs w:val="24"/>
        </w:rPr>
        <w:t xml:space="preserve"> learning and implement play</w:t>
      </w:r>
      <w:r w:rsidR="00A858F8">
        <w:rPr>
          <w:rFonts w:ascii="Arial" w:hAnsi="Arial" w:cs="Arial"/>
          <w:sz w:val="24"/>
          <w:szCs w:val="24"/>
        </w:rPr>
        <w:t>-</w:t>
      </w:r>
      <w:r w:rsidRPr="00853ABF">
        <w:rPr>
          <w:rFonts w:ascii="Arial" w:hAnsi="Arial" w:cs="Arial"/>
          <w:sz w:val="24"/>
          <w:szCs w:val="24"/>
        </w:rPr>
        <w:t>based learning into schools</w:t>
      </w:r>
      <w:r w:rsidR="00A57A4E">
        <w:rPr>
          <w:rFonts w:ascii="Arial" w:hAnsi="Arial" w:cs="Arial"/>
          <w:sz w:val="24"/>
          <w:szCs w:val="24"/>
        </w:rPr>
        <w:t xml:space="preserve"> </w:t>
      </w:r>
      <w:r w:rsidR="006E0A87">
        <w:rPr>
          <w:rFonts w:ascii="Arial" w:hAnsi="Arial" w:cs="Arial"/>
          <w:sz w:val="24"/>
          <w:szCs w:val="24"/>
        </w:rPr>
        <w:t xml:space="preserve">Whitebread et al (2013) </w:t>
      </w:r>
      <w:r w:rsidR="00A57A4E">
        <w:rPr>
          <w:rFonts w:ascii="Arial" w:hAnsi="Arial" w:cs="Arial"/>
          <w:sz w:val="24"/>
          <w:szCs w:val="24"/>
        </w:rPr>
        <w:t>s</w:t>
      </w:r>
      <w:r w:rsidR="00AA2937">
        <w:rPr>
          <w:rFonts w:ascii="Arial" w:hAnsi="Arial" w:cs="Arial"/>
          <w:sz w:val="24"/>
          <w:szCs w:val="24"/>
        </w:rPr>
        <w:t xml:space="preserve">tates that </w:t>
      </w:r>
      <w:r w:rsidR="00A57A4E">
        <w:rPr>
          <w:rFonts w:ascii="Arial" w:hAnsi="Arial" w:cs="Arial"/>
          <w:sz w:val="24"/>
          <w:szCs w:val="24"/>
        </w:rPr>
        <w:t xml:space="preserve">from evidence </w:t>
      </w:r>
      <w:r w:rsidR="00AD359D">
        <w:rPr>
          <w:rFonts w:ascii="Arial" w:hAnsi="Arial" w:cs="Arial"/>
          <w:sz w:val="24"/>
          <w:szCs w:val="24"/>
        </w:rPr>
        <w:t xml:space="preserve">formal learning for children aged between 3 and </w:t>
      </w:r>
      <w:r w:rsidR="001514AF">
        <w:rPr>
          <w:rFonts w:ascii="Arial" w:hAnsi="Arial" w:cs="Arial"/>
          <w:sz w:val="24"/>
          <w:szCs w:val="24"/>
        </w:rPr>
        <w:t xml:space="preserve">7 years can affect the child`s reading </w:t>
      </w:r>
      <w:r w:rsidR="00C3510C">
        <w:rPr>
          <w:rFonts w:ascii="Arial" w:hAnsi="Arial" w:cs="Arial"/>
          <w:sz w:val="24"/>
          <w:szCs w:val="24"/>
        </w:rPr>
        <w:t xml:space="preserve">development, children who start formal learning at the age of 5 years </w:t>
      </w:r>
      <w:r w:rsidR="006E3283">
        <w:rPr>
          <w:rFonts w:ascii="Arial" w:hAnsi="Arial" w:cs="Arial"/>
          <w:sz w:val="24"/>
          <w:szCs w:val="24"/>
        </w:rPr>
        <w:t xml:space="preserve">develop </w:t>
      </w:r>
      <w:r w:rsidR="00FA0E04">
        <w:rPr>
          <w:rFonts w:ascii="Arial" w:hAnsi="Arial" w:cs="Arial"/>
          <w:sz w:val="24"/>
          <w:szCs w:val="24"/>
        </w:rPr>
        <w:t>fewer</w:t>
      </w:r>
      <w:r w:rsidR="006E3283">
        <w:rPr>
          <w:rFonts w:ascii="Arial" w:hAnsi="Arial" w:cs="Arial"/>
          <w:sz w:val="24"/>
          <w:szCs w:val="24"/>
        </w:rPr>
        <w:t xml:space="preserve"> positive attitudes to reading and showed poorer text comprehension compared to children that started </w:t>
      </w:r>
      <w:r w:rsidR="00FA0E04">
        <w:rPr>
          <w:rFonts w:ascii="Arial" w:hAnsi="Arial" w:cs="Arial"/>
          <w:sz w:val="24"/>
          <w:szCs w:val="24"/>
        </w:rPr>
        <w:t>formal learning later.</w:t>
      </w:r>
      <w:r w:rsidR="00D46A7C">
        <w:rPr>
          <w:rFonts w:ascii="Arial" w:hAnsi="Arial" w:cs="Arial"/>
          <w:sz w:val="24"/>
          <w:szCs w:val="24"/>
        </w:rPr>
        <w:t xml:space="preserve"> This suggests that children need a more play-based approach in their earlier years of education</w:t>
      </w:r>
      <w:r w:rsidR="00A023AE">
        <w:rPr>
          <w:rFonts w:ascii="Arial" w:hAnsi="Arial" w:cs="Arial"/>
          <w:sz w:val="24"/>
          <w:szCs w:val="24"/>
        </w:rPr>
        <w:t xml:space="preserve">, this will ensure that the child is ready for formal learning and that formal learning is not </w:t>
      </w:r>
      <w:r w:rsidR="00A405A2">
        <w:rPr>
          <w:rFonts w:ascii="Arial" w:hAnsi="Arial" w:cs="Arial"/>
          <w:sz w:val="24"/>
          <w:szCs w:val="24"/>
        </w:rPr>
        <w:t xml:space="preserve">given to the child to soon. </w:t>
      </w:r>
    </w:p>
    <w:p w14:paraId="09306A1D" w14:textId="60D93CFE" w:rsidR="004F49F7" w:rsidRDefault="00661E5D" w:rsidP="00853ABF">
      <w:pPr>
        <w:spacing w:line="360" w:lineRule="auto"/>
        <w:jc w:val="both"/>
        <w:rPr>
          <w:rFonts w:ascii="Arial" w:hAnsi="Arial" w:cs="Arial"/>
          <w:sz w:val="24"/>
          <w:szCs w:val="24"/>
        </w:rPr>
      </w:pPr>
      <w:r>
        <w:rPr>
          <w:rFonts w:ascii="Arial" w:hAnsi="Arial" w:cs="Arial"/>
          <w:sz w:val="24"/>
          <w:szCs w:val="24"/>
        </w:rPr>
        <w:t xml:space="preserve">To conclude this section is easy to see that the Foundation Phase </w:t>
      </w:r>
      <w:r w:rsidR="003E3D87">
        <w:rPr>
          <w:rFonts w:ascii="Arial" w:hAnsi="Arial" w:cs="Arial"/>
          <w:sz w:val="24"/>
          <w:szCs w:val="24"/>
        </w:rPr>
        <w:t>now</w:t>
      </w:r>
      <w:r>
        <w:rPr>
          <w:rFonts w:ascii="Arial" w:hAnsi="Arial" w:cs="Arial"/>
          <w:sz w:val="24"/>
          <w:szCs w:val="24"/>
        </w:rPr>
        <w:t xml:space="preserve"> is </w:t>
      </w:r>
      <w:r w:rsidR="00944826">
        <w:rPr>
          <w:rFonts w:ascii="Arial" w:hAnsi="Arial" w:cs="Arial"/>
          <w:sz w:val="24"/>
          <w:szCs w:val="24"/>
        </w:rPr>
        <w:t>too</w:t>
      </w:r>
      <w:r w:rsidR="0017295B">
        <w:rPr>
          <w:rFonts w:ascii="Arial" w:hAnsi="Arial" w:cs="Arial"/>
          <w:sz w:val="24"/>
          <w:szCs w:val="24"/>
        </w:rPr>
        <w:t xml:space="preserve"> formal for children at the ages of three to seven years, </w:t>
      </w:r>
      <w:r w:rsidR="0085553B">
        <w:rPr>
          <w:rFonts w:ascii="Arial" w:hAnsi="Arial" w:cs="Arial"/>
          <w:sz w:val="24"/>
          <w:szCs w:val="24"/>
        </w:rPr>
        <w:t>children need a more play</w:t>
      </w:r>
      <w:r w:rsidR="00552E12">
        <w:rPr>
          <w:rFonts w:ascii="Arial" w:hAnsi="Arial" w:cs="Arial"/>
          <w:sz w:val="24"/>
          <w:szCs w:val="24"/>
        </w:rPr>
        <w:t>-</w:t>
      </w:r>
      <w:r w:rsidR="0085553B">
        <w:rPr>
          <w:rFonts w:ascii="Arial" w:hAnsi="Arial" w:cs="Arial"/>
          <w:sz w:val="24"/>
          <w:szCs w:val="24"/>
        </w:rPr>
        <w:t xml:space="preserve">based approach </w:t>
      </w:r>
      <w:r w:rsidR="003E3D87">
        <w:rPr>
          <w:rFonts w:ascii="Arial" w:hAnsi="Arial" w:cs="Arial"/>
          <w:sz w:val="24"/>
          <w:szCs w:val="24"/>
        </w:rPr>
        <w:t xml:space="preserve">to be able to develop their skills. Practitioners need to </w:t>
      </w:r>
      <w:r w:rsidR="009B6DE3">
        <w:rPr>
          <w:rFonts w:ascii="Arial" w:hAnsi="Arial" w:cs="Arial"/>
          <w:sz w:val="24"/>
          <w:szCs w:val="24"/>
        </w:rPr>
        <w:t xml:space="preserve">have more training and knowledge about the benefits of play </w:t>
      </w:r>
      <w:r w:rsidR="00057142">
        <w:rPr>
          <w:rFonts w:ascii="Arial" w:hAnsi="Arial" w:cs="Arial"/>
          <w:sz w:val="24"/>
          <w:szCs w:val="24"/>
        </w:rPr>
        <w:t>and</w:t>
      </w:r>
      <w:r w:rsidR="009B6DE3">
        <w:rPr>
          <w:rFonts w:ascii="Arial" w:hAnsi="Arial" w:cs="Arial"/>
          <w:sz w:val="24"/>
          <w:szCs w:val="24"/>
        </w:rPr>
        <w:t xml:space="preserve"> more funded is needed </w:t>
      </w:r>
      <w:r w:rsidR="00073268">
        <w:rPr>
          <w:rFonts w:ascii="Arial" w:hAnsi="Arial" w:cs="Arial"/>
          <w:sz w:val="24"/>
          <w:szCs w:val="24"/>
        </w:rPr>
        <w:t>for schools to ensure the practitioner gets the fund</w:t>
      </w:r>
      <w:r w:rsidR="004240C5">
        <w:rPr>
          <w:rFonts w:ascii="Arial" w:hAnsi="Arial" w:cs="Arial"/>
          <w:sz w:val="24"/>
          <w:szCs w:val="24"/>
        </w:rPr>
        <w:t>s</w:t>
      </w:r>
      <w:r w:rsidR="00073268">
        <w:rPr>
          <w:rFonts w:ascii="Arial" w:hAnsi="Arial" w:cs="Arial"/>
          <w:sz w:val="24"/>
          <w:szCs w:val="24"/>
        </w:rPr>
        <w:t xml:space="preserve"> that </w:t>
      </w:r>
      <w:r w:rsidR="004240C5">
        <w:rPr>
          <w:rFonts w:ascii="Arial" w:hAnsi="Arial" w:cs="Arial"/>
          <w:sz w:val="24"/>
          <w:szCs w:val="24"/>
        </w:rPr>
        <w:t>are</w:t>
      </w:r>
      <w:r w:rsidR="00073268">
        <w:rPr>
          <w:rFonts w:ascii="Arial" w:hAnsi="Arial" w:cs="Arial"/>
          <w:sz w:val="24"/>
          <w:szCs w:val="24"/>
        </w:rPr>
        <w:t xml:space="preserve"> required. </w:t>
      </w:r>
      <w:r w:rsidR="004C198B">
        <w:rPr>
          <w:rFonts w:ascii="Arial" w:hAnsi="Arial" w:cs="Arial"/>
          <w:sz w:val="24"/>
          <w:szCs w:val="24"/>
        </w:rPr>
        <w:t xml:space="preserve">Practitioners need to get </w:t>
      </w:r>
      <w:r w:rsidR="00AC777E">
        <w:rPr>
          <w:rFonts w:ascii="Arial" w:hAnsi="Arial" w:cs="Arial"/>
          <w:sz w:val="24"/>
          <w:szCs w:val="24"/>
        </w:rPr>
        <w:t>i</w:t>
      </w:r>
      <w:r w:rsidR="004C198B">
        <w:rPr>
          <w:rFonts w:ascii="Arial" w:hAnsi="Arial" w:cs="Arial"/>
          <w:sz w:val="24"/>
          <w:szCs w:val="24"/>
        </w:rPr>
        <w:t xml:space="preserve">nvolved in </w:t>
      </w:r>
      <w:r w:rsidR="00AC777E">
        <w:rPr>
          <w:rFonts w:ascii="Arial" w:hAnsi="Arial" w:cs="Arial"/>
          <w:sz w:val="24"/>
          <w:szCs w:val="24"/>
        </w:rPr>
        <w:t>children’s</w:t>
      </w:r>
      <w:r w:rsidR="004C198B">
        <w:rPr>
          <w:rFonts w:ascii="Arial" w:hAnsi="Arial" w:cs="Arial"/>
          <w:sz w:val="24"/>
          <w:szCs w:val="24"/>
        </w:rPr>
        <w:t xml:space="preserve"> play </w:t>
      </w:r>
      <w:r w:rsidR="00AC777E">
        <w:rPr>
          <w:rFonts w:ascii="Arial" w:hAnsi="Arial" w:cs="Arial"/>
          <w:sz w:val="24"/>
          <w:szCs w:val="24"/>
        </w:rPr>
        <w:t>and know when to step back, having the practitioner taking part in play based activated will encourage the child</w:t>
      </w:r>
      <w:r w:rsidR="006C507E">
        <w:rPr>
          <w:rFonts w:ascii="Arial" w:hAnsi="Arial" w:cs="Arial"/>
          <w:sz w:val="24"/>
          <w:szCs w:val="24"/>
        </w:rPr>
        <w:t xml:space="preserve"> and make the child feel included</w:t>
      </w:r>
      <w:r w:rsidR="00AC777E">
        <w:rPr>
          <w:rFonts w:ascii="Arial" w:hAnsi="Arial" w:cs="Arial"/>
          <w:sz w:val="24"/>
          <w:szCs w:val="24"/>
        </w:rPr>
        <w:t xml:space="preserve">. </w:t>
      </w:r>
      <w:r w:rsidR="00073268">
        <w:rPr>
          <w:rFonts w:ascii="Arial" w:hAnsi="Arial" w:cs="Arial"/>
          <w:sz w:val="24"/>
          <w:szCs w:val="24"/>
        </w:rPr>
        <w:t xml:space="preserve">The New Curriculum for Wales will be brought into action in 2022 </w:t>
      </w:r>
      <w:r w:rsidR="00057142">
        <w:rPr>
          <w:rFonts w:ascii="Arial" w:hAnsi="Arial" w:cs="Arial"/>
          <w:sz w:val="24"/>
          <w:szCs w:val="24"/>
        </w:rPr>
        <w:t>and these are some of the guidelines set out for schools and practitioners</w:t>
      </w:r>
      <w:r w:rsidR="00AD7B23">
        <w:rPr>
          <w:rFonts w:ascii="Arial" w:hAnsi="Arial" w:cs="Arial"/>
          <w:sz w:val="24"/>
          <w:szCs w:val="24"/>
        </w:rPr>
        <w:t xml:space="preserve">. </w:t>
      </w:r>
      <w:r w:rsidR="00DF198B">
        <w:rPr>
          <w:rFonts w:ascii="Arial" w:hAnsi="Arial" w:cs="Arial"/>
          <w:sz w:val="24"/>
          <w:szCs w:val="24"/>
        </w:rPr>
        <w:t xml:space="preserve"> </w:t>
      </w:r>
      <w:r w:rsidR="00057142">
        <w:rPr>
          <w:rFonts w:ascii="Arial" w:hAnsi="Arial" w:cs="Arial"/>
          <w:sz w:val="24"/>
          <w:szCs w:val="24"/>
        </w:rPr>
        <w:t xml:space="preserve"> </w:t>
      </w:r>
    </w:p>
    <w:p w14:paraId="4D749D7B" w14:textId="77777777" w:rsidR="00520AB1" w:rsidRDefault="00520AB1" w:rsidP="00853ABF">
      <w:pPr>
        <w:spacing w:line="360" w:lineRule="auto"/>
        <w:jc w:val="both"/>
        <w:rPr>
          <w:rFonts w:ascii="Arial" w:hAnsi="Arial" w:cs="Arial"/>
          <w:sz w:val="24"/>
          <w:szCs w:val="24"/>
        </w:rPr>
      </w:pPr>
    </w:p>
    <w:p w14:paraId="6CB9C9D5" w14:textId="2E80F29B" w:rsidR="00AA2937" w:rsidRDefault="00AA2937" w:rsidP="00853ABF">
      <w:pPr>
        <w:spacing w:line="360" w:lineRule="auto"/>
        <w:jc w:val="both"/>
        <w:rPr>
          <w:rFonts w:ascii="Arial" w:hAnsi="Arial" w:cs="Arial"/>
          <w:sz w:val="24"/>
          <w:szCs w:val="24"/>
        </w:rPr>
      </w:pPr>
    </w:p>
    <w:p w14:paraId="69477A84" w14:textId="77777777" w:rsidR="00853ABF" w:rsidRDefault="00853ABF" w:rsidP="00EF0671">
      <w:pPr>
        <w:spacing w:line="360" w:lineRule="auto"/>
        <w:jc w:val="both"/>
        <w:rPr>
          <w:rFonts w:ascii="Arial" w:hAnsi="Arial" w:cs="Arial"/>
          <w:sz w:val="24"/>
          <w:szCs w:val="24"/>
        </w:rPr>
      </w:pPr>
    </w:p>
    <w:p w14:paraId="20B107BA" w14:textId="5C1FD635" w:rsidR="00162545" w:rsidRPr="00524452" w:rsidRDefault="00D47A7B" w:rsidP="00EF0671">
      <w:pPr>
        <w:spacing w:line="360" w:lineRule="auto"/>
        <w:jc w:val="both"/>
        <w:rPr>
          <w:rFonts w:ascii="Arial" w:hAnsi="Arial" w:cs="Arial"/>
          <w:sz w:val="24"/>
          <w:szCs w:val="24"/>
        </w:rPr>
      </w:pPr>
      <w:r w:rsidRPr="00D47A7B">
        <w:rPr>
          <w:rFonts w:ascii="Arial" w:hAnsi="Arial" w:cs="Arial"/>
          <w:sz w:val="24"/>
          <w:szCs w:val="24"/>
        </w:rPr>
        <w:br/>
      </w:r>
    </w:p>
    <w:p w14:paraId="3A8637C0" w14:textId="77777777" w:rsidR="00D10A36" w:rsidRDefault="00D10A36" w:rsidP="00EF0671">
      <w:pPr>
        <w:spacing w:line="360" w:lineRule="auto"/>
        <w:jc w:val="both"/>
        <w:rPr>
          <w:rFonts w:ascii="Arial" w:hAnsi="Arial" w:cs="Arial"/>
          <w:sz w:val="24"/>
          <w:szCs w:val="24"/>
        </w:rPr>
      </w:pPr>
    </w:p>
    <w:p w14:paraId="7A505A9F" w14:textId="77777777" w:rsidR="00205B94" w:rsidRDefault="00205B94" w:rsidP="00E9279A">
      <w:pPr>
        <w:spacing w:line="360" w:lineRule="auto"/>
        <w:jc w:val="both"/>
        <w:rPr>
          <w:rFonts w:ascii="Arial" w:hAnsi="Arial" w:cs="Arial"/>
          <w:sz w:val="24"/>
          <w:szCs w:val="24"/>
        </w:rPr>
      </w:pPr>
    </w:p>
    <w:p w14:paraId="10DEC881" w14:textId="261E7A8E" w:rsidR="00927FB8" w:rsidRPr="001429AC" w:rsidRDefault="008A4C3F" w:rsidP="00E9279A">
      <w:pPr>
        <w:spacing w:line="360" w:lineRule="auto"/>
        <w:jc w:val="both"/>
        <w:rPr>
          <w:rFonts w:ascii="Arial" w:hAnsi="Arial" w:cs="Arial"/>
          <w:sz w:val="24"/>
          <w:szCs w:val="24"/>
          <w:u w:val="single"/>
        </w:rPr>
      </w:pPr>
      <w:r>
        <w:rPr>
          <w:rFonts w:ascii="Arial" w:hAnsi="Arial" w:cs="Arial"/>
          <w:sz w:val="24"/>
          <w:szCs w:val="24"/>
          <w:u w:val="single"/>
        </w:rPr>
        <w:lastRenderedPageBreak/>
        <w:t>Section 2</w:t>
      </w:r>
    </w:p>
    <w:p w14:paraId="572CE65A" w14:textId="1C739E4E" w:rsidR="00707277" w:rsidRDefault="0067284B" w:rsidP="00E9279A">
      <w:pPr>
        <w:spacing w:line="360" w:lineRule="auto"/>
        <w:jc w:val="both"/>
        <w:rPr>
          <w:rFonts w:ascii="Arial" w:hAnsi="Arial" w:cs="Arial"/>
          <w:sz w:val="24"/>
          <w:szCs w:val="24"/>
        </w:rPr>
      </w:pPr>
      <w:r>
        <w:rPr>
          <w:rFonts w:ascii="Arial" w:hAnsi="Arial" w:cs="Arial"/>
          <w:sz w:val="24"/>
          <w:szCs w:val="24"/>
        </w:rPr>
        <w:t xml:space="preserve">In early years settings the practitioner is required to carry out assessments, </w:t>
      </w:r>
      <w:r w:rsidR="00EF7C93">
        <w:rPr>
          <w:rFonts w:ascii="Arial" w:hAnsi="Arial" w:cs="Arial"/>
          <w:sz w:val="24"/>
          <w:szCs w:val="24"/>
        </w:rPr>
        <w:t xml:space="preserve">assessments will give the practitioner </w:t>
      </w:r>
      <w:r w:rsidR="001B3026">
        <w:rPr>
          <w:rFonts w:ascii="Arial" w:hAnsi="Arial" w:cs="Arial"/>
          <w:sz w:val="24"/>
          <w:szCs w:val="24"/>
        </w:rPr>
        <w:t>more of an understanding of how the children are doing in her class and where they are within their education</w:t>
      </w:r>
      <w:r w:rsidR="005F1AFC">
        <w:rPr>
          <w:rFonts w:ascii="Arial" w:hAnsi="Arial" w:cs="Arial"/>
          <w:sz w:val="24"/>
          <w:szCs w:val="24"/>
        </w:rPr>
        <w:t xml:space="preserve">, a practitioner will use the outcomes of an assessment to help her plan what </w:t>
      </w:r>
      <w:r w:rsidR="00F12E9D">
        <w:rPr>
          <w:rFonts w:ascii="Arial" w:hAnsi="Arial" w:cs="Arial"/>
          <w:sz w:val="24"/>
          <w:szCs w:val="24"/>
        </w:rPr>
        <w:t xml:space="preserve">needs to be done in her class to help the children to progress </w:t>
      </w:r>
      <w:r w:rsidR="00053992">
        <w:rPr>
          <w:rFonts w:ascii="Arial" w:hAnsi="Arial" w:cs="Arial"/>
          <w:sz w:val="24"/>
          <w:szCs w:val="24"/>
        </w:rPr>
        <w:t>(</w:t>
      </w:r>
      <w:proofErr w:type="spellStart"/>
      <w:r w:rsidR="00053992">
        <w:rPr>
          <w:rFonts w:ascii="Arial" w:hAnsi="Arial" w:cs="Arial"/>
          <w:sz w:val="24"/>
          <w:szCs w:val="24"/>
        </w:rPr>
        <w:t>nidirect</w:t>
      </w:r>
      <w:proofErr w:type="spellEnd"/>
      <w:r w:rsidR="00053992">
        <w:rPr>
          <w:rFonts w:ascii="Arial" w:hAnsi="Arial" w:cs="Arial"/>
          <w:sz w:val="24"/>
          <w:szCs w:val="24"/>
        </w:rPr>
        <w:t xml:space="preserve"> no date)</w:t>
      </w:r>
      <w:r w:rsidR="00F12E9D">
        <w:rPr>
          <w:rFonts w:ascii="Arial" w:hAnsi="Arial" w:cs="Arial"/>
          <w:sz w:val="24"/>
          <w:szCs w:val="24"/>
        </w:rPr>
        <w:t xml:space="preserve">. </w:t>
      </w:r>
      <w:r w:rsidR="00E957F8">
        <w:rPr>
          <w:rFonts w:ascii="Arial" w:hAnsi="Arial" w:cs="Arial"/>
          <w:sz w:val="24"/>
          <w:szCs w:val="24"/>
        </w:rPr>
        <w:t xml:space="preserve">Furthermore, </w:t>
      </w:r>
      <w:proofErr w:type="spellStart"/>
      <w:r w:rsidR="009662AC">
        <w:rPr>
          <w:rFonts w:ascii="Arial" w:hAnsi="Arial" w:cs="Arial"/>
          <w:sz w:val="24"/>
          <w:szCs w:val="24"/>
        </w:rPr>
        <w:t>Scoodle</w:t>
      </w:r>
      <w:proofErr w:type="spellEnd"/>
      <w:r w:rsidR="009662AC">
        <w:rPr>
          <w:rFonts w:ascii="Arial" w:hAnsi="Arial" w:cs="Arial"/>
          <w:sz w:val="24"/>
          <w:szCs w:val="24"/>
        </w:rPr>
        <w:t xml:space="preserve"> (no date) </w:t>
      </w:r>
      <w:r w:rsidR="00E957F8">
        <w:rPr>
          <w:rFonts w:ascii="Arial" w:hAnsi="Arial" w:cs="Arial"/>
          <w:sz w:val="24"/>
          <w:szCs w:val="24"/>
        </w:rPr>
        <w:t xml:space="preserve">states that there are several types of assessments that are done within schools, the most </w:t>
      </w:r>
      <w:r w:rsidR="009662AC">
        <w:rPr>
          <w:rFonts w:ascii="Arial" w:hAnsi="Arial" w:cs="Arial"/>
          <w:sz w:val="24"/>
          <w:szCs w:val="24"/>
        </w:rPr>
        <w:t>common</w:t>
      </w:r>
      <w:r w:rsidR="00E957F8">
        <w:rPr>
          <w:rFonts w:ascii="Arial" w:hAnsi="Arial" w:cs="Arial"/>
          <w:sz w:val="24"/>
          <w:szCs w:val="24"/>
        </w:rPr>
        <w:t xml:space="preserve"> assessment for schools are formative assessments. Assessments allow progress to be checked </w:t>
      </w:r>
      <w:r w:rsidR="009662AC">
        <w:rPr>
          <w:rFonts w:ascii="Arial" w:hAnsi="Arial" w:cs="Arial"/>
          <w:sz w:val="24"/>
          <w:szCs w:val="24"/>
        </w:rPr>
        <w:t xml:space="preserve">and confirms children’s achievements. Assessments can provide children to remain focussed and motivated in order to succeed and reach their highest potential. </w:t>
      </w:r>
    </w:p>
    <w:p w14:paraId="698A210D" w14:textId="44309611" w:rsidR="00AE527C" w:rsidRDefault="00346DB1" w:rsidP="00E9279A">
      <w:pPr>
        <w:spacing w:line="360" w:lineRule="auto"/>
        <w:jc w:val="both"/>
        <w:rPr>
          <w:rFonts w:ascii="Arial" w:hAnsi="Arial" w:cs="Arial"/>
          <w:sz w:val="24"/>
          <w:szCs w:val="24"/>
        </w:rPr>
      </w:pPr>
      <w:r>
        <w:rPr>
          <w:rFonts w:ascii="Arial" w:hAnsi="Arial" w:cs="Arial"/>
          <w:sz w:val="24"/>
          <w:szCs w:val="24"/>
        </w:rPr>
        <w:t xml:space="preserve">The Foundation Phase </w:t>
      </w:r>
      <w:r w:rsidRPr="00346DB1">
        <w:rPr>
          <w:rFonts w:ascii="Arial" w:hAnsi="Arial" w:cs="Arial"/>
          <w:sz w:val="24"/>
          <w:szCs w:val="24"/>
        </w:rPr>
        <w:t>(Welsh Government 2015b)</w:t>
      </w:r>
      <w:r>
        <w:rPr>
          <w:rFonts w:ascii="Arial" w:hAnsi="Arial" w:cs="Arial"/>
          <w:sz w:val="24"/>
          <w:szCs w:val="24"/>
        </w:rPr>
        <w:t xml:space="preserve"> </w:t>
      </w:r>
      <w:r w:rsidR="00DF141C">
        <w:rPr>
          <w:rFonts w:ascii="Arial" w:hAnsi="Arial" w:cs="Arial"/>
          <w:sz w:val="24"/>
          <w:szCs w:val="24"/>
        </w:rPr>
        <w:t>works with children in year groups rather than age years.</w:t>
      </w:r>
      <w:r w:rsidRPr="00346DB1">
        <w:rPr>
          <w:rFonts w:ascii="Arial" w:hAnsi="Arial" w:cs="Arial"/>
          <w:sz w:val="24"/>
          <w:szCs w:val="24"/>
        </w:rPr>
        <w:t xml:space="preserve"> </w:t>
      </w:r>
      <w:r w:rsidR="00200A2F">
        <w:rPr>
          <w:rFonts w:ascii="Arial" w:hAnsi="Arial" w:cs="Arial"/>
          <w:sz w:val="24"/>
          <w:szCs w:val="24"/>
        </w:rPr>
        <w:t>Within school setting children are grouped together in</w:t>
      </w:r>
      <w:r w:rsidR="002C4681">
        <w:rPr>
          <w:rFonts w:ascii="Arial" w:hAnsi="Arial" w:cs="Arial"/>
          <w:sz w:val="24"/>
          <w:szCs w:val="24"/>
        </w:rPr>
        <w:t xml:space="preserve"> a</w:t>
      </w:r>
      <w:r w:rsidR="00200A2F">
        <w:rPr>
          <w:rFonts w:ascii="Arial" w:hAnsi="Arial" w:cs="Arial"/>
          <w:sz w:val="24"/>
          <w:szCs w:val="24"/>
        </w:rPr>
        <w:t xml:space="preserve"> year group in which some children </w:t>
      </w:r>
      <w:r w:rsidR="005A22E2">
        <w:rPr>
          <w:rFonts w:ascii="Arial" w:hAnsi="Arial" w:cs="Arial"/>
          <w:sz w:val="24"/>
          <w:szCs w:val="24"/>
        </w:rPr>
        <w:t>can be up to</w:t>
      </w:r>
      <w:r w:rsidR="00200A2F">
        <w:rPr>
          <w:rFonts w:ascii="Arial" w:hAnsi="Arial" w:cs="Arial"/>
          <w:sz w:val="24"/>
          <w:szCs w:val="24"/>
        </w:rPr>
        <w:t xml:space="preserve"> 10 months older than </w:t>
      </w:r>
      <w:r w:rsidR="00A93F60">
        <w:rPr>
          <w:rFonts w:ascii="Arial" w:hAnsi="Arial" w:cs="Arial"/>
          <w:sz w:val="24"/>
          <w:szCs w:val="24"/>
        </w:rPr>
        <w:t>other</w:t>
      </w:r>
      <w:r w:rsidR="005A22E2">
        <w:rPr>
          <w:rFonts w:ascii="Arial" w:hAnsi="Arial" w:cs="Arial"/>
          <w:sz w:val="24"/>
          <w:szCs w:val="24"/>
        </w:rPr>
        <w:t xml:space="preserve"> children in their class</w:t>
      </w:r>
      <w:r w:rsidR="00992D90">
        <w:rPr>
          <w:rFonts w:ascii="Arial" w:hAnsi="Arial" w:cs="Arial"/>
          <w:sz w:val="24"/>
          <w:szCs w:val="24"/>
        </w:rPr>
        <w:t xml:space="preserve">, even though children will </w:t>
      </w:r>
      <w:r w:rsidR="00AA5E10">
        <w:rPr>
          <w:rFonts w:ascii="Arial" w:hAnsi="Arial" w:cs="Arial"/>
          <w:sz w:val="24"/>
          <w:szCs w:val="24"/>
        </w:rPr>
        <w:t xml:space="preserve">have the same assessments and be required to </w:t>
      </w:r>
      <w:r w:rsidR="007215AC">
        <w:rPr>
          <w:rFonts w:ascii="Arial" w:hAnsi="Arial" w:cs="Arial"/>
          <w:sz w:val="24"/>
          <w:szCs w:val="24"/>
        </w:rPr>
        <w:t>achieve</w:t>
      </w:r>
      <w:r w:rsidR="00AA5E10">
        <w:rPr>
          <w:rFonts w:ascii="Arial" w:hAnsi="Arial" w:cs="Arial"/>
          <w:sz w:val="24"/>
          <w:szCs w:val="24"/>
        </w:rPr>
        <w:t xml:space="preserve"> the same outcomes</w:t>
      </w:r>
      <w:r w:rsidR="00BA0763">
        <w:rPr>
          <w:rFonts w:ascii="Arial" w:hAnsi="Arial" w:cs="Arial"/>
          <w:sz w:val="24"/>
          <w:szCs w:val="24"/>
        </w:rPr>
        <w:t xml:space="preserve">. </w:t>
      </w:r>
      <w:r w:rsidR="00465194" w:rsidRPr="00465194">
        <w:rPr>
          <w:rFonts w:ascii="Arial" w:hAnsi="Arial" w:cs="Arial"/>
          <w:sz w:val="24"/>
          <w:szCs w:val="24"/>
        </w:rPr>
        <w:t>National Foundation for Educational Research</w:t>
      </w:r>
      <w:r w:rsidR="00465194">
        <w:rPr>
          <w:rFonts w:ascii="Arial" w:hAnsi="Arial" w:cs="Arial"/>
          <w:sz w:val="24"/>
          <w:szCs w:val="24"/>
        </w:rPr>
        <w:t xml:space="preserve"> </w:t>
      </w:r>
      <w:r w:rsidR="00992386">
        <w:rPr>
          <w:rFonts w:ascii="Arial" w:hAnsi="Arial" w:cs="Arial"/>
          <w:sz w:val="24"/>
          <w:szCs w:val="24"/>
        </w:rPr>
        <w:t xml:space="preserve">(2009) </w:t>
      </w:r>
      <w:r w:rsidR="00AA5E10">
        <w:rPr>
          <w:rFonts w:ascii="Arial" w:hAnsi="Arial" w:cs="Arial"/>
          <w:sz w:val="24"/>
          <w:szCs w:val="24"/>
        </w:rPr>
        <w:t xml:space="preserve">states that </w:t>
      </w:r>
      <w:r w:rsidR="005D3A8F">
        <w:rPr>
          <w:rFonts w:ascii="Arial" w:hAnsi="Arial" w:cs="Arial"/>
          <w:sz w:val="24"/>
          <w:szCs w:val="24"/>
        </w:rPr>
        <w:t xml:space="preserve">children that are younger in a </w:t>
      </w:r>
      <w:r w:rsidR="005E531C">
        <w:rPr>
          <w:rFonts w:ascii="Arial" w:hAnsi="Arial" w:cs="Arial"/>
          <w:sz w:val="24"/>
          <w:szCs w:val="24"/>
        </w:rPr>
        <w:t>year group</w:t>
      </w:r>
      <w:r w:rsidR="005D3A8F">
        <w:rPr>
          <w:rFonts w:ascii="Arial" w:hAnsi="Arial" w:cs="Arial"/>
          <w:sz w:val="24"/>
          <w:szCs w:val="24"/>
        </w:rPr>
        <w:t xml:space="preserve"> </w:t>
      </w:r>
      <w:r w:rsidR="007215AC">
        <w:rPr>
          <w:rFonts w:ascii="Arial" w:hAnsi="Arial" w:cs="Arial"/>
          <w:sz w:val="24"/>
          <w:szCs w:val="24"/>
        </w:rPr>
        <w:t xml:space="preserve">have been seen to do less well in maths, writing and reading. </w:t>
      </w:r>
      <w:r w:rsidR="00D13C2A">
        <w:rPr>
          <w:rFonts w:ascii="Arial" w:hAnsi="Arial" w:cs="Arial"/>
          <w:sz w:val="24"/>
          <w:szCs w:val="24"/>
        </w:rPr>
        <w:t xml:space="preserve">Furthermore, The New Curriculum for Wales will be more </w:t>
      </w:r>
      <w:r w:rsidR="00FC15A5">
        <w:rPr>
          <w:rFonts w:ascii="Arial" w:hAnsi="Arial" w:cs="Arial"/>
          <w:sz w:val="24"/>
          <w:szCs w:val="24"/>
        </w:rPr>
        <w:t>focused</w:t>
      </w:r>
      <w:r w:rsidR="00D13C2A">
        <w:rPr>
          <w:rFonts w:ascii="Arial" w:hAnsi="Arial" w:cs="Arial"/>
          <w:sz w:val="24"/>
          <w:szCs w:val="24"/>
        </w:rPr>
        <w:t xml:space="preserve"> on the unique child and </w:t>
      </w:r>
      <w:r w:rsidR="00CE5ED4">
        <w:rPr>
          <w:rFonts w:ascii="Arial" w:hAnsi="Arial" w:cs="Arial"/>
          <w:sz w:val="24"/>
          <w:szCs w:val="24"/>
        </w:rPr>
        <w:t xml:space="preserve">practitioners will be following their own plan and assessments to ensure each individual child </w:t>
      </w:r>
      <w:r w:rsidR="00FC15A5">
        <w:rPr>
          <w:rFonts w:ascii="Arial" w:hAnsi="Arial" w:cs="Arial"/>
          <w:sz w:val="24"/>
          <w:szCs w:val="24"/>
        </w:rPr>
        <w:t>achieves to the best of their own ability</w:t>
      </w:r>
      <w:r w:rsidR="00530651">
        <w:rPr>
          <w:rFonts w:ascii="Arial" w:hAnsi="Arial" w:cs="Arial"/>
          <w:sz w:val="24"/>
          <w:szCs w:val="24"/>
        </w:rPr>
        <w:t>,</w:t>
      </w:r>
      <w:r w:rsidR="00FD3CAE">
        <w:rPr>
          <w:rFonts w:ascii="Arial" w:hAnsi="Arial" w:cs="Arial"/>
          <w:sz w:val="24"/>
          <w:szCs w:val="24"/>
        </w:rPr>
        <w:t xml:space="preserve"> the practitioner will plan for </w:t>
      </w:r>
      <w:r w:rsidR="00530651">
        <w:rPr>
          <w:rFonts w:ascii="Arial" w:hAnsi="Arial" w:cs="Arial"/>
          <w:sz w:val="24"/>
          <w:szCs w:val="24"/>
        </w:rPr>
        <w:t>the individual child and set out activities that will develop the child’s learning and progress</w:t>
      </w:r>
      <w:r w:rsidR="00FC15A5">
        <w:rPr>
          <w:rFonts w:ascii="Arial" w:hAnsi="Arial" w:cs="Arial"/>
          <w:sz w:val="24"/>
          <w:szCs w:val="24"/>
        </w:rPr>
        <w:t xml:space="preserve"> (Hwb 2021). </w:t>
      </w:r>
    </w:p>
    <w:p w14:paraId="296A79D5" w14:textId="300478F7" w:rsidR="002A7132" w:rsidRDefault="0072178C" w:rsidP="00E9279A">
      <w:pPr>
        <w:spacing w:line="360" w:lineRule="auto"/>
        <w:jc w:val="both"/>
        <w:rPr>
          <w:rFonts w:ascii="Arial" w:hAnsi="Arial" w:cs="Arial"/>
          <w:sz w:val="24"/>
          <w:szCs w:val="24"/>
        </w:rPr>
      </w:pPr>
      <w:r>
        <w:rPr>
          <w:rFonts w:ascii="Arial" w:hAnsi="Arial" w:cs="Arial"/>
          <w:sz w:val="24"/>
          <w:szCs w:val="24"/>
        </w:rPr>
        <w:t xml:space="preserve">Children within the Foundation Phase have different backgrounds and cultural needs, this </w:t>
      </w:r>
      <w:r w:rsidR="00CE2ECA">
        <w:rPr>
          <w:rFonts w:ascii="Arial" w:hAnsi="Arial" w:cs="Arial"/>
          <w:sz w:val="24"/>
          <w:szCs w:val="24"/>
        </w:rPr>
        <w:t>means that some children approach education differently than others.</w:t>
      </w:r>
      <w:r w:rsidR="003C6172">
        <w:rPr>
          <w:rFonts w:ascii="Arial" w:hAnsi="Arial" w:cs="Arial"/>
          <w:sz w:val="24"/>
          <w:szCs w:val="24"/>
        </w:rPr>
        <w:t xml:space="preserve"> According to </w:t>
      </w:r>
      <w:r w:rsidR="00D440CE">
        <w:rPr>
          <w:rFonts w:ascii="Arial" w:hAnsi="Arial" w:cs="Arial"/>
          <w:sz w:val="24"/>
          <w:szCs w:val="24"/>
        </w:rPr>
        <w:t xml:space="preserve">Tierney (2014) </w:t>
      </w:r>
      <w:r w:rsidR="00E74709">
        <w:rPr>
          <w:rFonts w:ascii="Arial" w:hAnsi="Arial" w:cs="Arial"/>
          <w:sz w:val="24"/>
          <w:szCs w:val="24"/>
        </w:rPr>
        <w:t xml:space="preserve">research has shown that </w:t>
      </w:r>
      <w:r w:rsidR="008A255F">
        <w:rPr>
          <w:rFonts w:ascii="Arial" w:hAnsi="Arial" w:cs="Arial"/>
          <w:sz w:val="24"/>
          <w:szCs w:val="24"/>
        </w:rPr>
        <w:t xml:space="preserve">the attitude to learning </w:t>
      </w:r>
      <w:r w:rsidR="006B4941">
        <w:rPr>
          <w:rFonts w:ascii="Arial" w:hAnsi="Arial" w:cs="Arial"/>
          <w:sz w:val="24"/>
          <w:szCs w:val="24"/>
        </w:rPr>
        <w:t xml:space="preserve">differed between different cultures of children, </w:t>
      </w:r>
      <w:r w:rsidR="005D7678">
        <w:rPr>
          <w:rFonts w:ascii="Arial" w:hAnsi="Arial" w:cs="Arial"/>
          <w:sz w:val="24"/>
          <w:szCs w:val="24"/>
        </w:rPr>
        <w:t>this suggests that children with</w:t>
      </w:r>
      <w:r w:rsidR="00503705">
        <w:rPr>
          <w:rFonts w:ascii="Arial" w:hAnsi="Arial" w:cs="Arial"/>
          <w:sz w:val="24"/>
          <w:szCs w:val="24"/>
        </w:rPr>
        <w:t xml:space="preserve"> </w:t>
      </w:r>
      <w:r w:rsidR="005D7678">
        <w:rPr>
          <w:rFonts w:ascii="Arial" w:hAnsi="Arial" w:cs="Arial"/>
          <w:sz w:val="24"/>
          <w:szCs w:val="24"/>
        </w:rPr>
        <w:t xml:space="preserve">different cultures are more likely to </w:t>
      </w:r>
      <w:r w:rsidR="00503705">
        <w:rPr>
          <w:rFonts w:ascii="Arial" w:hAnsi="Arial" w:cs="Arial"/>
          <w:sz w:val="24"/>
          <w:szCs w:val="24"/>
        </w:rPr>
        <w:t xml:space="preserve">achieve better if the environment is understanding and supporting their culture. </w:t>
      </w:r>
      <w:r w:rsidR="007C6681">
        <w:rPr>
          <w:rFonts w:ascii="Arial" w:hAnsi="Arial" w:cs="Arial"/>
          <w:sz w:val="24"/>
          <w:szCs w:val="24"/>
        </w:rPr>
        <w:t xml:space="preserve">To ensure that the unique child has the best </w:t>
      </w:r>
      <w:r w:rsidR="007727E6">
        <w:rPr>
          <w:rFonts w:ascii="Arial" w:hAnsi="Arial" w:cs="Arial"/>
          <w:sz w:val="24"/>
          <w:szCs w:val="24"/>
        </w:rPr>
        <w:t xml:space="preserve">possible outcomes in assessment the new Curriculum </w:t>
      </w:r>
      <w:r w:rsidR="00EE45A6">
        <w:rPr>
          <w:rFonts w:ascii="Arial" w:hAnsi="Arial" w:cs="Arial"/>
          <w:sz w:val="24"/>
          <w:szCs w:val="24"/>
        </w:rPr>
        <w:t>f</w:t>
      </w:r>
      <w:r w:rsidR="007727E6">
        <w:rPr>
          <w:rFonts w:ascii="Arial" w:hAnsi="Arial" w:cs="Arial"/>
          <w:sz w:val="24"/>
          <w:szCs w:val="24"/>
        </w:rPr>
        <w:t xml:space="preserve">or Wales </w:t>
      </w:r>
      <w:r w:rsidR="00EE45A6">
        <w:rPr>
          <w:rFonts w:ascii="Arial" w:hAnsi="Arial" w:cs="Arial"/>
          <w:sz w:val="24"/>
          <w:szCs w:val="24"/>
        </w:rPr>
        <w:t xml:space="preserve">(Hwb 2021) suggests that children with different cultures need to be </w:t>
      </w:r>
      <w:r w:rsidR="00C81D96">
        <w:rPr>
          <w:rFonts w:ascii="Arial" w:hAnsi="Arial" w:cs="Arial"/>
          <w:sz w:val="24"/>
          <w:szCs w:val="24"/>
        </w:rPr>
        <w:t xml:space="preserve">supported and practitioners should have a knowledge of the different cultures within her classroom, practitioners should </w:t>
      </w:r>
      <w:r w:rsidR="00267532">
        <w:rPr>
          <w:rFonts w:ascii="Arial" w:hAnsi="Arial" w:cs="Arial"/>
          <w:sz w:val="24"/>
          <w:szCs w:val="24"/>
        </w:rPr>
        <w:t xml:space="preserve">set out different activities for children about different cultures within the classroom. </w:t>
      </w:r>
      <w:r w:rsidR="00C277D7">
        <w:rPr>
          <w:rFonts w:ascii="Arial" w:hAnsi="Arial" w:cs="Arial"/>
          <w:sz w:val="24"/>
          <w:szCs w:val="24"/>
        </w:rPr>
        <w:t xml:space="preserve">Foundation Phase (2015b) </w:t>
      </w:r>
      <w:r w:rsidR="00704749">
        <w:rPr>
          <w:rFonts w:ascii="Arial" w:hAnsi="Arial" w:cs="Arial"/>
          <w:sz w:val="24"/>
          <w:szCs w:val="24"/>
        </w:rPr>
        <w:lastRenderedPageBreak/>
        <w:t>states that cultural identity is supported within the early years</w:t>
      </w:r>
      <w:r w:rsidR="00080397">
        <w:rPr>
          <w:rFonts w:ascii="Arial" w:hAnsi="Arial" w:cs="Arial"/>
          <w:sz w:val="24"/>
          <w:szCs w:val="24"/>
        </w:rPr>
        <w:t xml:space="preserve">, </w:t>
      </w:r>
      <w:r w:rsidR="002A7132">
        <w:rPr>
          <w:rFonts w:ascii="Arial" w:hAnsi="Arial" w:cs="Arial"/>
          <w:sz w:val="24"/>
          <w:szCs w:val="24"/>
        </w:rPr>
        <w:t xml:space="preserve">practitioners should celebrate different cultures </w:t>
      </w:r>
      <w:r w:rsidR="007A72A0">
        <w:rPr>
          <w:rFonts w:ascii="Arial" w:hAnsi="Arial" w:cs="Arial"/>
          <w:sz w:val="24"/>
          <w:szCs w:val="24"/>
        </w:rPr>
        <w:t xml:space="preserve">with the class </w:t>
      </w:r>
      <w:r w:rsidR="00AA7735">
        <w:rPr>
          <w:rFonts w:ascii="Arial" w:hAnsi="Arial" w:cs="Arial"/>
          <w:sz w:val="24"/>
          <w:szCs w:val="24"/>
        </w:rPr>
        <w:t>to help support the unique child gain confidence within his</w:t>
      </w:r>
      <w:r w:rsidR="00C36E6C">
        <w:rPr>
          <w:rFonts w:ascii="Arial" w:hAnsi="Arial" w:cs="Arial"/>
          <w:sz w:val="24"/>
          <w:szCs w:val="24"/>
        </w:rPr>
        <w:t xml:space="preserve">/her surroundings, children that have knowledge and confidence </w:t>
      </w:r>
      <w:r w:rsidR="00441B85">
        <w:rPr>
          <w:rFonts w:ascii="Arial" w:hAnsi="Arial" w:cs="Arial"/>
          <w:sz w:val="24"/>
          <w:szCs w:val="24"/>
        </w:rPr>
        <w:t>will become better developers within their education</w:t>
      </w:r>
      <w:r w:rsidR="00412844">
        <w:rPr>
          <w:rFonts w:ascii="Arial" w:hAnsi="Arial" w:cs="Arial"/>
          <w:sz w:val="24"/>
          <w:szCs w:val="24"/>
        </w:rPr>
        <w:t xml:space="preserve"> (Foundation Phase 2015b)</w:t>
      </w:r>
      <w:r w:rsidR="00441B85">
        <w:rPr>
          <w:rFonts w:ascii="Arial" w:hAnsi="Arial" w:cs="Arial"/>
          <w:sz w:val="24"/>
          <w:szCs w:val="24"/>
        </w:rPr>
        <w:t xml:space="preserve">. </w:t>
      </w:r>
    </w:p>
    <w:p w14:paraId="36A15C3F" w14:textId="31AF298D" w:rsidR="00D42A7A" w:rsidRDefault="00347FA5" w:rsidP="00E9279A">
      <w:pPr>
        <w:spacing w:line="360" w:lineRule="auto"/>
        <w:jc w:val="both"/>
        <w:rPr>
          <w:rFonts w:ascii="Arial" w:hAnsi="Arial" w:cs="Arial"/>
          <w:sz w:val="24"/>
          <w:szCs w:val="24"/>
        </w:rPr>
      </w:pPr>
      <w:r>
        <w:rPr>
          <w:rFonts w:ascii="Arial" w:hAnsi="Arial" w:cs="Arial"/>
          <w:sz w:val="24"/>
          <w:szCs w:val="24"/>
        </w:rPr>
        <w:t xml:space="preserve">Maryville University </w:t>
      </w:r>
      <w:r w:rsidR="008C30C8">
        <w:rPr>
          <w:rFonts w:ascii="Arial" w:hAnsi="Arial" w:cs="Arial"/>
          <w:sz w:val="24"/>
          <w:szCs w:val="24"/>
        </w:rPr>
        <w:t xml:space="preserve">(no date) </w:t>
      </w:r>
      <w:r w:rsidR="00D42A7A">
        <w:rPr>
          <w:rFonts w:ascii="Arial" w:hAnsi="Arial" w:cs="Arial"/>
          <w:sz w:val="24"/>
          <w:szCs w:val="24"/>
        </w:rPr>
        <w:t xml:space="preserve">states that cultural backgrounds give children a sense of who they are and where they belong. Children will respond from birth to unique cultural influences, this includes the child`s </w:t>
      </w:r>
      <w:r>
        <w:rPr>
          <w:rFonts w:ascii="Arial" w:hAnsi="Arial" w:cs="Arial"/>
          <w:sz w:val="24"/>
          <w:szCs w:val="24"/>
        </w:rPr>
        <w:t>customs</w:t>
      </w:r>
      <w:r w:rsidR="00D42A7A">
        <w:rPr>
          <w:rFonts w:ascii="Arial" w:hAnsi="Arial" w:cs="Arial"/>
          <w:sz w:val="24"/>
          <w:szCs w:val="24"/>
        </w:rPr>
        <w:t xml:space="preserve"> and </w:t>
      </w:r>
      <w:r>
        <w:rPr>
          <w:rFonts w:ascii="Arial" w:hAnsi="Arial" w:cs="Arial"/>
          <w:sz w:val="24"/>
          <w:szCs w:val="24"/>
        </w:rPr>
        <w:t>beliefs</w:t>
      </w:r>
      <w:r w:rsidR="00D42A7A">
        <w:rPr>
          <w:rFonts w:ascii="Arial" w:hAnsi="Arial" w:cs="Arial"/>
          <w:sz w:val="24"/>
          <w:szCs w:val="24"/>
        </w:rPr>
        <w:t xml:space="preserve"> around, language, religion, expression </w:t>
      </w:r>
      <w:r>
        <w:rPr>
          <w:rFonts w:ascii="Arial" w:hAnsi="Arial" w:cs="Arial"/>
          <w:sz w:val="24"/>
          <w:szCs w:val="24"/>
        </w:rPr>
        <w:t xml:space="preserve">and food. Because a child’s culture is such a powerful indicator of a child`s future well-being, practitioners need to understand the cultural influences on child development and how they impact on the way that a child will develop. This suggests that practitioners need to be aware of the different backgrounds and cultures and when setting out activities its important to ensure that every unique child is comfortable with the resources </w:t>
      </w:r>
      <w:r w:rsidR="008C30C8">
        <w:rPr>
          <w:rFonts w:ascii="Arial" w:hAnsi="Arial" w:cs="Arial"/>
          <w:sz w:val="24"/>
          <w:szCs w:val="24"/>
        </w:rPr>
        <w:t>for</w:t>
      </w:r>
      <w:r>
        <w:rPr>
          <w:rFonts w:ascii="Arial" w:hAnsi="Arial" w:cs="Arial"/>
          <w:sz w:val="24"/>
          <w:szCs w:val="24"/>
        </w:rPr>
        <w:t xml:space="preserve"> the assessment to be carried out effectively. </w:t>
      </w:r>
    </w:p>
    <w:p w14:paraId="58626C39" w14:textId="0CF0C424" w:rsidR="00F36B19" w:rsidRDefault="00F36B19" w:rsidP="00E9279A">
      <w:pPr>
        <w:spacing w:line="360" w:lineRule="auto"/>
        <w:jc w:val="both"/>
        <w:rPr>
          <w:rFonts w:ascii="Arial" w:hAnsi="Arial" w:cs="Arial"/>
          <w:sz w:val="24"/>
          <w:szCs w:val="24"/>
        </w:rPr>
      </w:pPr>
      <w:r>
        <w:rPr>
          <w:rFonts w:ascii="Arial" w:hAnsi="Arial" w:cs="Arial"/>
          <w:sz w:val="24"/>
          <w:szCs w:val="24"/>
        </w:rPr>
        <w:t>Furthermore,</w:t>
      </w:r>
      <w:r w:rsidR="00FD3754">
        <w:rPr>
          <w:rFonts w:ascii="Arial" w:hAnsi="Arial" w:cs="Arial"/>
          <w:sz w:val="24"/>
          <w:szCs w:val="24"/>
        </w:rPr>
        <w:t xml:space="preserve"> Springer Link (2020)</w:t>
      </w:r>
      <w:r>
        <w:rPr>
          <w:rFonts w:ascii="Arial" w:hAnsi="Arial" w:cs="Arial"/>
          <w:sz w:val="24"/>
          <w:szCs w:val="24"/>
        </w:rPr>
        <w:t xml:space="preserve"> suggests that whilst carrying out assessments with the early </w:t>
      </w:r>
      <w:r w:rsidR="00FD3754">
        <w:rPr>
          <w:rFonts w:ascii="Arial" w:hAnsi="Arial" w:cs="Arial"/>
          <w:sz w:val="24"/>
          <w:szCs w:val="24"/>
        </w:rPr>
        <w:t>year’s</w:t>
      </w:r>
      <w:r>
        <w:rPr>
          <w:rFonts w:ascii="Arial" w:hAnsi="Arial" w:cs="Arial"/>
          <w:sz w:val="24"/>
          <w:szCs w:val="24"/>
        </w:rPr>
        <w:t xml:space="preserve"> practitioners should ensure that they are culturally responsive, practitioners </w:t>
      </w:r>
      <w:r w:rsidR="00DF5F86">
        <w:rPr>
          <w:rFonts w:ascii="Arial" w:hAnsi="Arial" w:cs="Arial"/>
          <w:sz w:val="24"/>
          <w:szCs w:val="24"/>
        </w:rPr>
        <w:t>need</w:t>
      </w:r>
      <w:r>
        <w:rPr>
          <w:rFonts w:ascii="Arial" w:hAnsi="Arial" w:cs="Arial"/>
          <w:sz w:val="24"/>
          <w:szCs w:val="24"/>
        </w:rPr>
        <w:t xml:space="preserve"> to be focused on the unique child and understand their cultures and differences. Children with different cultures may approach things differently so it is important for the professional practitioner </w:t>
      </w:r>
      <w:r w:rsidR="00FD3754">
        <w:rPr>
          <w:rFonts w:ascii="Arial" w:hAnsi="Arial" w:cs="Arial"/>
          <w:sz w:val="24"/>
          <w:szCs w:val="24"/>
        </w:rPr>
        <w:t xml:space="preserve">to express and communicated with all the children to ensure every child feels inclusive, this will have a positive effect on the assessment. </w:t>
      </w:r>
    </w:p>
    <w:p w14:paraId="443C89B1" w14:textId="73D6CB17" w:rsidR="00DF5F86" w:rsidRDefault="00774FC0" w:rsidP="00E9279A">
      <w:pPr>
        <w:spacing w:line="360" w:lineRule="auto"/>
        <w:jc w:val="both"/>
        <w:rPr>
          <w:rFonts w:ascii="Arial" w:hAnsi="Arial" w:cs="Arial"/>
          <w:sz w:val="24"/>
          <w:szCs w:val="24"/>
        </w:rPr>
      </w:pPr>
      <w:r>
        <w:rPr>
          <w:rFonts w:ascii="Arial" w:hAnsi="Arial" w:cs="Arial"/>
          <w:sz w:val="24"/>
          <w:szCs w:val="24"/>
        </w:rPr>
        <w:t xml:space="preserve">There are children within the Foundation Phase that have additional learning needs. </w:t>
      </w:r>
      <w:proofErr w:type="spellStart"/>
      <w:r w:rsidR="00D37563">
        <w:rPr>
          <w:rFonts w:ascii="Arial" w:hAnsi="Arial" w:cs="Arial"/>
          <w:sz w:val="24"/>
          <w:szCs w:val="24"/>
        </w:rPr>
        <w:t>Dewis</w:t>
      </w:r>
      <w:proofErr w:type="spellEnd"/>
      <w:r w:rsidR="00D37563">
        <w:rPr>
          <w:rFonts w:ascii="Arial" w:hAnsi="Arial" w:cs="Arial"/>
          <w:sz w:val="24"/>
          <w:szCs w:val="24"/>
        </w:rPr>
        <w:t xml:space="preserve"> Cymru (2020) </w:t>
      </w:r>
      <w:r w:rsidR="00690F50">
        <w:rPr>
          <w:rFonts w:ascii="Arial" w:hAnsi="Arial" w:cs="Arial"/>
          <w:sz w:val="24"/>
          <w:szCs w:val="24"/>
        </w:rPr>
        <w:t xml:space="preserve">suggest that children with additional learning needs </w:t>
      </w:r>
      <w:r w:rsidR="00FD192A">
        <w:rPr>
          <w:rFonts w:ascii="Arial" w:hAnsi="Arial" w:cs="Arial"/>
          <w:sz w:val="24"/>
          <w:szCs w:val="24"/>
        </w:rPr>
        <w:t>will</w:t>
      </w:r>
      <w:r w:rsidR="003C4805">
        <w:rPr>
          <w:rFonts w:ascii="Arial" w:hAnsi="Arial" w:cs="Arial"/>
          <w:sz w:val="24"/>
          <w:szCs w:val="24"/>
        </w:rPr>
        <w:t xml:space="preserve"> </w:t>
      </w:r>
      <w:r w:rsidR="009153C5">
        <w:rPr>
          <w:rFonts w:ascii="Arial" w:hAnsi="Arial" w:cs="Arial"/>
          <w:sz w:val="24"/>
          <w:szCs w:val="24"/>
        </w:rPr>
        <w:t xml:space="preserve">learn differently to mainstream children, </w:t>
      </w:r>
      <w:r w:rsidR="00E60DAC">
        <w:rPr>
          <w:rFonts w:ascii="Arial" w:hAnsi="Arial" w:cs="Arial"/>
          <w:sz w:val="24"/>
          <w:szCs w:val="24"/>
        </w:rPr>
        <w:t>this suggests that</w:t>
      </w:r>
      <w:r w:rsidR="00573E98">
        <w:rPr>
          <w:rFonts w:ascii="Arial" w:hAnsi="Arial" w:cs="Arial"/>
          <w:sz w:val="24"/>
          <w:szCs w:val="24"/>
        </w:rPr>
        <w:t xml:space="preserve"> children with additional learning needs may progress slower and </w:t>
      </w:r>
      <w:r w:rsidR="005B203A">
        <w:rPr>
          <w:rFonts w:ascii="Arial" w:hAnsi="Arial" w:cs="Arial"/>
          <w:sz w:val="24"/>
          <w:szCs w:val="24"/>
        </w:rPr>
        <w:t xml:space="preserve">this may </w:t>
      </w:r>
      <w:r w:rsidR="00C72BFF">
        <w:rPr>
          <w:rFonts w:ascii="Arial" w:hAnsi="Arial" w:cs="Arial"/>
          <w:sz w:val="24"/>
          <w:szCs w:val="24"/>
        </w:rPr>
        <w:t>require more support and direction from the practitioner.</w:t>
      </w:r>
      <w:r w:rsidR="008513EF">
        <w:rPr>
          <w:rFonts w:ascii="Arial" w:hAnsi="Arial" w:cs="Arial"/>
          <w:sz w:val="24"/>
          <w:szCs w:val="24"/>
        </w:rPr>
        <w:t xml:space="preserve"> </w:t>
      </w:r>
      <w:r w:rsidR="00B97F8D">
        <w:rPr>
          <w:rFonts w:ascii="Arial" w:hAnsi="Arial" w:cs="Arial"/>
          <w:sz w:val="24"/>
          <w:szCs w:val="24"/>
        </w:rPr>
        <w:t xml:space="preserve">Welsh Government (2015b) suggests that practitioners </w:t>
      </w:r>
      <w:r w:rsidR="00C006C9">
        <w:rPr>
          <w:rFonts w:ascii="Arial" w:hAnsi="Arial" w:cs="Arial"/>
          <w:sz w:val="24"/>
          <w:szCs w:val="24"/>
        </w:rPr>
        <w:t xml:space="preserve">should reduce barriers to inclusion and offer opportunities to each unique child </w:t>
      </w:r>
      <w:r w:rsidR="009B7E80">
        <w:rPr>
          <w:rFonts w:ascii="Arial" w:hAnsi="Arial" w:cs="Arial"/>
          <w:sz w:val="24"/>
          <w:szCs w:val="24"/>
        </w:rPr>
        <w:t>to encourage all children to reach their full potential</w:t>
      </w:r>
      <w:r w:rsidR="0054160D">
        <w:rPr>
          <w:rFonts w:ascii="Arial" w:hAnsi="Arial" w:cs="Arial"/>
          <w:sz w:val="24"/>
          <w:szCs w:val="24"/>
        </w:rPr>
        <w:t xml:space="preserve">, practitioners need to be aware of children with different </w:t>
      </w:r>
      <w:r w:rsidR="008222F4">
        <w:rPr>
          <w:rFonts w:ascii="Arial" w:hAnsi="Arial" w:cs="Arial"/>
          <w:sz w:val="24"/>
          <w:szCs w:val="24"/>
        </w:rPr>
        <w:t>additional learning need</w:t>
      </w:r>
      <w:r w:rsidR="00D34E6E">
        <w:rPr>
          <w:rFonts w:ascii="Arial" w:hAnsi="Arial" w:cs="Arial"/>
          <w:sz w:val="24"/>
          <w:szCs w:val="24"/>
        </w:rPr>
        <w:t>s</w:t>
      </w:r>
      <w:r w:rsidR="008222F4">
        <w:rPr>
          <w:rFonts w:ascii="Arial" w:hAnsi="Arial" w:cs="Arial"/>
          <w:sz w:val="24"/>
          <w:szCs w:val="24"/>
        </w:rPr>
        <w:t xml:space="preserve"> and </w:t>
      </w:r>
      <w:r w:rsidR="001A5A1F">
        <w:rPr>
          <w:rFonts w:ascii="Arial" w:hAnsi="Arial" w:cs="Arial"/>
          <w:sz w:val="24"/>
          <w:szCs w:val="24"/>
        </w:rPr>
        <w:t xml:space="preserve">make sure that the setting is </w:t>
      </w:r>
      <w:r w:rsidR="00865C82">
        <w:rPr>
          <w:rFonts w:ascii="Arial" w:hAnsi="Arial" w:cs="Arial"/>
          <w:sz w:val="24"/>
          <w:szCs w:val="24"/>
        </w:rPr>
        <w:t>amended to each child`s</w:t>
      </w:r>
      <w:r w:rsidR="00D34E6E">
        <w:rPr>
          <w:rFonts w:ascii="Arial" w:hAnsi="Arial" w:cs="Arial"/>
          <w:sz w:val="24"/>
          <w:szCs w:val="24"/>
        </w:rPr>
        <w:t xml:space="preserve"> individual</w:t>
      </w:r>
      <w:r w:rsidR="00865C82">
        <w:rPr>
          <w:rFonts w:ascii="Arial" w:hAnsi="Arial" w:cs="Arial"/>
          <w:sz w:val="24"/>
          <w:szCs w:val="24"/>
        </w:rPr>
        <w:t xml:space="preserve"> needs. </w:t>
      </w:r>
      <w:r w:rsidR="00DF5F86">
        <w:rPr>
          <w:rFonts w:ascii="Arial" w:hAnsi="Arial" w:cs="Arial"/>
          <w:sz w:val="24"/>
          <w:szCs w:val="24"/>
        </w:rPr>
        <w:t>Furthermore,</w:t>
      </w:r>
      <w:r w:rsidR="0092317C">
        <w:rPr>
          <w:rFonts w:ascii="Arial" w:hAnsi="Arial" w:cs="Arial"/>
          <w:sz w:val="24"/>
          <w:szCs w:val="24"/>
        </w:rPr>
        <w:t xml:space="preserve"> Open Society Foundations (2019) </w:t>
      </w:r>
      <w:r w:rsidR="00DF5F86">
        <w:rPr>
          <w:rFonts w:ascii="Arial" w:hAnsi="Arial" w:cs="Arial"/>
          <w:sz w:val="24"/>
          <w:szCs w:val="24"/>
        </w:rPr>
        <w:t xml:space="preserve">suggests that children with additional learning needs don’t always feel inclusive in mainstream schools, when assessing children in play the focus should be on the unique child. </w:t>
      </w:r>
      <w:r w:rsidR="0092317C">
        <w:rPr>
          <w:rFonts w:ascii="Arial" w:hAnsi="Arial" w:cs="Arial"/>
          <w:sz w:val="24"/>
          <w:szCs w:val="24"/>
        </w:rPr>
        <w:t>For</w:t>
      </w:r>
      <w:r w:rsidR="00DF5F86">
        <w:rPr>
          <w:rFonts w:ascii="Arial" w:hAnsi="Arial" w:cs="Arial"/>
          <w:sz w:val="24"/>
          <w:szCs w:val="24"/>
        </w:rPr>
        <w:t xml:space="preserve"> the practitioner to assess a child with additional learning needs the practitioner should </w:t>
      </w:r>
      <w:r w:rsidR="00DF5F86">
        <w:rPr>
          <w:rFonts w:ascii="Arial" w:hAnsi="Arial" w:cs="Arial"/>
          <w:sz w:val="24"/>
          <w:szCs w:val="24"/>
        </w:rPr>
        <w:lastRenderedPageBreak/>
        <w:t xml:space="preserve">ensure that the child is included in the play activity and </w:t>
      </w:r>
      <w:r w:rsidR="0092317C">
        <w:rPr>
          <w:rFonts w:ascii="Arial" w:hAnsi="Arial" w:cs="Arial"/>
          <w:sz w:val="24"/>
          <w:szCs w:val="24"/>
        </w:rPr>
        <w:t xml:space="preserve">the child is comfortable with the surroundings, the practitioner will need to ament the classroom to each child’s individual needs. </w:t>
      </w:r>
    </w:p>
    <w:p w14:paraId="1AA16910" w14:textId="7EE66E3B" w:rsidR="00A14E10" w:rsidRDefault="00920D5F" w:rsidP="00E9279A">
      <w:pPr>
        <w:spacing w:line="360" w:lineRule="auto"/>
        <w:jc w:val="both"/>
        <w:rPr>
          <w:rFonts w:ascii="Arial" w:hAnsi="Arial" w:cs="Arial"/>
          <w:sz w:val="24"/>
          <w:szCs w:val="24"/>
        </w:rPr>
      </w:pPr>
      <w:r>
        <w:rPr>
          <w:rFonts w:ascii="Arial" w:hAnsi="Arial" w:cs="Arial"/>
          <w:sz w:val="24"/>
          <w:szCs w:val="24"/>
        </w:rPr>
        <w:t xml:space="preserve">In schools </w:t>
      </w:r>
      <w:r w:rsidR="00690536">
        <w:rPr>
          <w:rFonts w:ascii="Arial" w:hAnsi="Arial" w:cs="Arial"/>
          <w:sz w:val="24"/>
          <w:szCs w:val="24"/>
        </w:rPr>
        <w:t>they carry out standardi</w:t>
      </w:r>
      <w:r w:rsidR="00585871">
        <w:rPr>
          <w:rFonts w:ascii="Arial" w:hAnsi="Arial" w:cs="Arial"/>
          <w:sz w:val="24"/>
          <w:szCs w:val="24"/>
        </w:rPr>
        <w:t>s</w:t>
      </w:r>
      <w:r w:rsidR="00690536">
        <w:rPr>
          <w:rFonts w:ascii="Arial" w:hAnsi="Arial" w:cs="Arial"/>
          <w:sz w:val="24"/>
          <w:szCs w:val="24"/>
        </w:rPr>
        <w:t>ed assessments,</w:t>
      </w:r>
      <w:r w:rsidR="00D56D18">
        <w:rPr>
          <w:rFonts w:ascii="Arial" w:hAnsi="Arial" w:cs="Arial"/>
          <w:sz w:val="24"/>
          <w:szCs w:val="24"/>
        </w:rPr>
        <w:t xml:space="preserve"> </w:t>
      </w:r>
      <w:r w:rsidR="0057269F">
        <w:rPr>
          <w:rFonts w:ascii="Arial" w:hAnsi="Arial" w:cs="Arial"/>
          <w:sz w:val="24"/>
          <w:szCs w:val="24"/>
        </w:rPr>
        <w:t>standardi</w:t>
      </w:r>
      <w:r w:rsidR="00585871">
        <w:rPr>
          <w:rFonts w:ascii="Arial" w:hAnsi="Arial" w:cs="Arial"/>
          <w:sz w:val="24"/>
          <w:szCs w:val="24"/>
        </w:rPr>
        <w:t>s</w:t>
      </w:r>
      <w:r w:rsidR="0057269F">
        <w:rPr>
          <w:rFonts w:ascii="Arial" w:hAnsi="Arial" w:cs="Arial"/>
          <w:sz w:val="24"/>
          <w:szCs w:val="24"/>
        </w:rPr>
        <w:t>ed</w:t>
      </w:r>
      <w:r w:rsidR="00EE042B">
        <w:rPr>
          <w:rFonts w:ascii="Arial" w:hAnsi="Arial" w:cs="Arial"/>
          <w:sz w:val="24"/>
          <w:szCs w:val="24"/>
        </w:rPr>
        <w:t xml:space="preserve"> assessments are used in schools to assess school performance and </w:t>
      </w:r>
      <w:r w:rsidR="00BC6171">
        <w:rPr>
          <w:rFonts w:ascii="Arial" w:hAnsi="Arial" w:cs="Arial"/>
          <w:sz w:val="24"/>
          <w:szCs w:val="24"/>
        </w:rPr>
        <w:t xml:space="preserve">teacher ratings </w:t>
      </w:r>
      <w:r w:rsidR="0057269F">
        <w:rPr>
          <w:rFonts w:ascii="Arial" w:hAnsi="Arial" w:cs="Arial"/>
          <w:sz w:val="24"/>
          <w:szCs w:val="24"/>
        </w:rPr>
        <w:t>(Resources for Early Learning 2014)</w:t>
      </w:r>
      <w:r w:rsidR="00BD5900">
        <w:rPr>
          <w:rFonts w:ascii="Arial" w:hAnsi="Arial" w:cs="Arial"/>
          <w:sz w:val="24"/>
          <w:szCs w:val="24"/>
        </w:rPr>
        <w:t xml:space="preserve">. </w:t>
      </w:r>
      <w:r w:rsidR="004D3011">
        <w:rPr>
          <w:rFonts w:ascii="Arial" w:hAnsi="Arial" w:cs="Arial"/>
          <w:sz w:val="24"/>
          <w:szCs w:val="24"/>
        </w:rPr>
        <w:t xml:space="preserve">The head teacher (2017) </w:t>
      </w:r>
      <w:r w:rsidR="00585871">
        <w:rPr>
          <w:rFonts w:ascii="Arial" w:hAnsi="Arial" w:cs="Arial"/>
          <w:sz w:val="24"/>
          <w:szCs w:val="24"/>
        </w:rPr>
        <w:t xml:space="preserve">states that Standardised assessments are done by a form of test that a group of children will </w:t>
      </w:r>
      <w:r w:rsidR="00BD5900">
        <w:rPr>
          <w:rFonts w:ascii="Arial" w:hAnsi="Arial" w:cs="Arial"/>
          <w:sz w:val="24"/>
          <w:szCs w:val="24"/>
        </w:rPr>
        <w:t>take</w:t>
      </w:r>
      <w:r w:rsidR="00CA213F">
        <w:rPr>
          <w:rFonts w:ascii="Arial" w:hAnsi="Arial" w:cs="Arial"/>
          <w:sz w:val="24"/>
          <w:szCs w:val="24"/>
        </w:rPr>
        <w:t xml:space="preserve"> the test is the same questions that are answered the same way by the children</w:t>
      </w:r>
      <w:r w:rsidR="00807815">
        <w:rPr>
          <w:rFonts w:ascii="Arial" w:hAnsi="Arial" w:cs="Arial"/>
          <w:sz w:val="24"/>
          <w:szCs w:val="24"/>
        </w:rPr>
        <w:t xml:space="preserve">. The test results are then </w:t>
      </w:r>
      <w:r w:rsidR="00D216B5">
        <w:rPr>
          <w:rFonts w:ascii="Arial" w:hAnsi="Arial" w:cs="Arial"/>
          <w:sz w:val="24"/>
          <w:szCs w:val="24"/>
        </w:rPr>
        <w:t>scored and compared to other test takers</w:t>
      </w:r>
      <w:r w:rsidR="00BD5900">
        <w:rPr>
          <w:rFonts w:ascii="Arial" w:hAnsi="Arial" w:cs="Arial"/>
          <w:sz w:val="24"/>
          <w:szCs w:val="24"/>
        </w:rPr>
        <w:t xml:space="preserve">. </w:t>
      </w:r>
      <w:r w:rsidR="00D85FAD">
        <w:rPr>
          <w:rFonts w:ascii="Arial" w:hAnsi="Arial" w:cs="Arial"/>
          <w:sz w:val="24"/>
          <w:szCs w:val="24"/>
        </w:rPr>
        <w:t>However,</w:t>
      </w:r>
      <w:r w:rsidR="0071018C">
        <w:rPr>
          <w:rFonts w:ascii="Arial" w:hAnsi="Arial" w:cs="Arial"/>
          <w:sz w:val="24"/>
          <w:szCs w:val="24"/>
        </w:rPr>
        <w:t xml:space="preserve"> </w:t>
      </w:r>
      <w:r w:rsidR="00D5279E">
        <w:rPr>
          <w:rFonts w:ascii="Arial" w:hAnsi="Arial" w:cs="Arial"/>
          <w:sz w:val="24"/>
          <w:szCs w:val="24"/>
        </w:rPr>
        <w:t>more than a score (</w:t>
      </w:r>
      <w:r w:rsidR="00391646">
        <w:rPr>
          <w:rFonts w:ascii="Arial" w:hAnsi="Arial" w:cs="Arial"/>
          <w:sz w:val="24"/>
          <w:szCs w:val="24"/>
        </w:rPr>
        <w:t xml:space="preserve">2021) </w:t>
      </w:r>
      <w:r w:rsidR="00685325">
        <w:rPr>
          <w:rFonts w:ascii="Arial" w:hAnsi="Arial" w:cs="Arial"/>
          <w:sz w:val="24"/>
          <w:szCs w:val="24"/>
        </w:rPr>
        <w:t xml:space="preserve">states that standardised tests are not beneficial for </w:t>
      </w:r>
      <w:r w:rsidR="00520F04">
        <w:rPr>
          <w:rFonts w:ascii="Arial" w:hAnsi="Arial" w:cs="Arial"/>
          <w:sz w:val="24"/>
          <w:szCs w:val="24"/>
        </w:rPr>
        <w:t xml:space="preserve">children but are to </w:t>
      </w:r>
      <w:r w:rsidR="00B34F5A">
        <w:rPr>
          <w:rFonts w:ascii="Arial" w:hAnsi="Arial" w:cs="Arial"/>
          <w:sz w:val="24"/>
          <w:szCs w:val="24"/>
        </w:rPr>
        <w:t xml:space="preserve">indicate teaching performance and </w:t>
      </w:r>
      <w:r w:rsidR="0071018C">
        <w:rPr>
          <w:rFonts w:ascii="Arial" w:hAnsi="Arial" w:cs="Arial"/>
          <w:sz w:val="24"/>
          <w:szCs w:val="24"/>
        </w:rPr>
        <w:t xml:space="preserve">to score the </w:t>
      </w:r>
      <w:r w:rsidR="00D5279E">
        <w:rPr>
          <w:rFonts w:ascii="Arial" w:hAnsi="Arial" w:cs="Arial"/>
          <w:sz w:val="24"/>
          <w:szCs w:val="24"/>
        </w:rPr>
        <w:t>school</w:t>
      </w:r>
      <w:r w:rsidR="0071018C">
        <w:rPr>
          <w:rFonts w:ascii="Arial" w:hAnsi="Arial" w:cs="Arial"/>
          <w:sz w:val="24"/>
          <w:szCs w:val="24"/>
        </w:rPr>
        <w:t xml:space="preserve">. </w:t>
      </w:r>
      <w:r w:rsidR="00391646">
        <w:rPr>
          <w:rFonts w:ascii="Arial" w:hAnsi="Arial" w:cs="Arial"/>
          <w:sz w:val="24"/>
          <w:szCs w:val="24"/>
        </w:rPr>
        <w:t>This suggests that s</w:t>
      </w:r>
      <w:r w:rsidR="00834265">
        <w:rPr>
          <w:rFonts w:ascii="Arial" w:hAnsi="Arial" w:cs="Arial"/>
          <w:sz w:val="24"/>
          <w:szCs w:val="24"/>
        </w:rPr>
        <w:t>tandardised assessments are non-beneficial for the unique child</w:t>
      </w:r>
      <w:r w:rsidR="0012367A">
        <w:rPr>
          <w:rFonts w:ascii="Arial" w:hAnsi="Arial" w:cs="Arial"/>
          <w:sz w:val="24"/>
          <w:szCs w:val="24"/>
        </w:rPr>
        <w:t xml:space="preserve">, </w:t>
      </w:r>
      <w:r w:rsidR="009B5D88">
        <w:rPr>
          <w:rFonts w:ascii="Arial" w:hAnsi="Arial" w:cs="Arial"/>
          <w:sz w:val="24"/>
          <w:szCs w:val="24"/>
        </w:rPr>
        <w:t>all children develop differently and in different stages</w:t>
      </w:r>
      <w:r w:rsidR="00D36FE9">
        <w:rPr>
          <w:rFonts w:ascii="Arial" w:hAnsi="Arial" w:cs="Arial"/>
          <w:sz w:val="24"/>
          <w:szCs w:val="24"/>
        </w:rPr>
        <w:t>, this assessment looks at the children as a group rather than the individual child.</w:t>
      </w:r>
      <w:r w:rsidR="009B5D88">
        <w:rPr>
          <w:rFonts w:ascii="Arial" w:hAnsi="Arial" w:cs="Arial"/>
          <w:sz w:val="24"/>
          <w:szCs w:val="24"/>
        </w:rPr>
        <w:t xml:space="preserve"> </w:t>
      </w:r>
    </w:p>
    <w:p w14:paraId="7CF7C212" w14:textId="47DD31E9" w:rsidR="00E957F8" w:rsidRDefault="00D36FE9" w:rsidP="00E9279A">
      <w:pPr>
        <w:spacing w:line="360" w:lineRule="auto"/>
        <w:jc w:val="both"/>
        <w:rPr>
          <w:rFonts w:ascii="Arial" w:hAnsi="Arial" w:cs="Arial"/>
          <w:sz w:val="24"/>
          <w:szCs w:val="24"/>
        </w:rPr>
      </w:pPr>
      <w:r>
        <w:rPr>
          <w:rFonts w:ascii="Arial" w:hAnsi="Arial" w:cs="Arial"/>
          <w:sz w:val="24"/>
          <w:szCs w:val="24"/>
        </w:rPr>
        <w:t xml:space="preserve">Furthermore, </w:t>
      </w:r>
      <w:r w:rsidR="00F059B1">
        <w:rPr>
          <w:rFonts w:ascii="Arial" w:hAnsi="Arial" w:cs="Arial"/>
          <w:sz w:val="24"/>
          <w:szCs w:val="24"/>
        </w:rPr>
        <w:t xml:space="preserve">Welsh Government (2019) states that </w:t>
      </w:r>
      <w:r w:rsidR="0068092C">
        <w:rPr>
          <w:rFonts w:ascii="Arial" w:hAnsi="Arial" w:cs="Arial"/>
          <w:sz w:val="24"/>
          <w:szCs w:val="24"/>
        </w:rPr>
        <w:t xml:space="preserve">standardised </w:t>
      </w:r>
      <w:r w:rsidR="00C445B6">
        <w:rPr>
          <w:rFonts w:ascii="Arial" w:hAnsi="Arial" w:cs="Arial"/>
          <w:sz w:val="24"/>
          <w:szCs w:val="24"/>
        </w:rPr>
        <w:t>assessments</w:t>
      </w:r>
      <w:r w:rsidR="0068092C">
        <w:rPr>
          <w:rFonts w:ascii="Arial" w:hAnsi="Arial" w:cs="Arial"/>
          <w:sz w:val="24"/>
          <w:szCs w:val="24"/>
        </w:rPr>
        <w:t xml:space="preserve"> </w:t>
      </w:r>
      <w:r w:rsidR="0023501D">
        <w:rPr>
          <w:rFonts w:ascii="Arial" w:hAnsi="Arial" w:cs="Arial"/>
          <w:sz w:val="24"/>
          <w:szCs w:val="24"/>
        </w:rPr>
        <w:t>are</w:t>
      </w:r>
      <w:r w:rsidR="0068092C">
        <w:rPr>
          <w:rFonts w:ascii="Arial" w:hAnsi="Arial" w:cs="Arial"/>
          <w:sz w:val="24"/>
          <w:szCs w:val="24"/>
        </w:rPr>
        <w:t xml:space="preserve"> </w:t>
      </w:r>
      <w:r w:rsidR="009F4C78">
        <w:rPr>
          <w:rFonts w:ascii="Arial" w:hAnsi="Arial" w:cs="Arial"/>
          <w:sz w:val="24"/>
          <w:szCs w:val="24"/>
        </w:rPr>
        <w:t xml:space="preserve">used for the </w:t>
      </w:r>
      <w:r w:rsidR="0077547E">
        <w:rPr>
          <w:rFonts w:ascii="Arial" w:hAnsi="Arial" w:cs="Arial"/>
          <w:sz w:val="24"/>
          <w:szCs w:val="24"/>
        </w:rPr>
        <w:t xml:space="preserve">National </w:t>
      </w:r>
      <w:r w:rsidR="009F4C78">
        <w:rPr>
          <w:rFonts w:ascii="Arial" w:hAnsi="Arial" w:cs="Arial"/>
          <w:sz w:val="24"/>
          <w:szCs w:val="24"/>
        </w:rPr>
        <w:t xml:space="preserve">categorised </w:t>
      </w:r>
      <w:r w:rsidR="0077547E">
        <w:rPr>
          <w:rFonts w:ascii="Arial" w:hAnsi="Arial" w:cs="Arial"/>
          <w:sz w:val="24"/>
          <w:szCs w:val="24"/>
        </w:rPr>
        <w:t>system</w:t>
      </w:r>
      <w:r w:rsidR="007A2724">
        <w:rPr>
          <w:rFonts w:ascii="Arial" w:hAnsi="Arial" w:cs="Arial"/>
          <w:sz w:val="24"/>
          <w:szCs w:val="24"/>
        </w:rPr>
        <w:t xml:space="preserve">, </w:t>
      </w:r>
      <w:r w:rsidR="00C445B6">
        <w:rPr>
          <w:rFonts w:ascii="Arial" w:hAnsi="Arial" w:cs="Arial"/>
          <w:sz w:val="24"/>
          <w:szCs w:val="24"/>
        </w:rPr>
        <w:t xml:space="preserve">after the assessment schools are placed into </w:t>
      </w:r>
      <w:r w:rsidR="00E350CF">
        <w:rPr>
          <w:rFonts w:ascii="Arial" w:hAnsi="Arial" w:cs="Arial"/>
          <w:sz w:val="24"/>
          <w:szCs w:val="24"/>
        </w:rPr>
        <w:t>one of four categories</w:t>
      </w:r>
      <w:r w:rsidR="006213AE">
        <w:rPr>
          <w:rFonts w:ascii="Arial" w:hAnsi="Arial" w:cs="Arial"/>
          <w:sz w:val="24"/>
          <w:szCs w:val="24"/>
        </w:rPr>
        <w:t xml:space="preserve">: green, yellow, amber and red. Green </w:t>
      </w:r>
      <w:r w:rsidR="003A3949">
        <w:rPr>
          <w:rFonts w:ascii="Arial" w:hAnsi="Arial" w:cs="Arial"/>
          <w:sz w:val="24"/>
          <w:szCs w:val="24"/>
        </w:rPr>
        <w:t>are the schools that need less support going down to red in which the school will need more support.</w:t>
      </w:r>
      <w:r w:rsidR="00F85DA4">
        <w:rPr>
          <w:rFonts w:ascii="Arial" w:hAnsi="Arial" w:cs="Arial"/>
          <w:sz w:val="24"/>
          <w:szCs w:val="24"/>
        </w:rPr>
        <w:t xml:space="preserve"> </w:t>
      </w:r>
      <w:r w:rsidR="00AD4BCC">
        <w:rPr>
          <w:rFonts w:ascii="Arial" w:hAnsi="Arial" w:cs="Arial"/>
          <w:sz w:val="24"/>
          <w:szCs w:val="24"/>
        </w:rPr>
        <w:t>The categorisation system also gives parents</w:t>
      </w:r>
      <w:r w:rsidR="00E15CD1">
        <w:rPr>
          <w:rFonts w:ascii="Arial" w:hAnsi="Arial" w:cs="Arial"/>
          <w:sz w:val="24"/>
          <w:szCs w:val="24"/>
        </w:rPr>
        <w:t xml:space="preserve"> and professionals </w:t>
      </w:r>
      <w:r w:rsidR="0064296E">
        <w:rPr>
          <w:rFonts w:ascii="Arial" w:hAnsi="Arial" w:cs="Arial"/>
          <w:sz w:val="24"/>
          <w:szCs w:val="24"/>
        </w:rPr>
        <w:t xml:space="preserve">a clear picture of how well a school is </w:t>
      </w:r>
      <w:r w:rsidR="009E4A4F">
        <w:rPr>
          <w:rFonts w:ascii="Arial" w:hAnsi="Arial" w:cs="Arial"/>
          <w:sz w:val="24"/>
          <w:szCs w:val="24"/>
        </w:rPr>
        <w:t>performing compared to other schools across Wales</w:t>
      </w:r>
      <w:r w:rsidR="008D7C00">
        <w:rPr>
          <w:rFonts w:ascii="Arial" w:hAnsi="Arial" w:cs="Arial"/>
          <w:sz w:val="24"/>
          <w:szCs w:val="24"/>
        </w:rPr>
        <w:t xml:space="preserve"> (Welsh Government (2019). </w:t>
      </w:r>
    </w:p>
    <w:p w14:paraId="059C45BB" w14:textId="3E0D3D80" w:rsidR="00167C17" w:rsidRDefault="00161026" w:rsidP="00E9279A">
      <w:pPr>
        <w:spacing w:line="360" w:lineRule="auto"/>
        <w:jc w:val="both"/>
        <w:rPr>
          <w:rFonts w:ascii="Arial" w:hAnsi="Arial" w:cs="Arial"/>
          <w:sz w:val="24"/>
          <w:szCs w:val="24"/>
        </w:rPr>
      </w:pPr>
      <w:r>
        <w:rPr>
          <w:rFonts w:ascii="Arial" w:hAnsi="Arial" w:cs="Arial"/>
          <w:sz w:val="24"/>
          <w:szCs w:val="24"/>
        </w:rPr>
        <w:t xml:space="preserve">The New Curriculum </w:t>
      </w:r>
      <w:r w:rsidR="00095E9B">
        <w:rPr>
          <w:rFonts w:ascii="Arial" w:hAnsi="Arial" w:cs="Arial"/>
          <w:sz w:val="24"/>
          <w:szCs w:val="24"/>
        </w:rPr>
        <w:t>has a new approach</w:t>
      </w:r>
      <w:r w:rsidR="004C4530">
        <w:rPr>
          <w:rFonts w:ascii="Arial" w:hAnsi="Arial" w:cs="Arial"/>
          <w:sz w:val="24"/>
          <w:szCs w:val="24"/>
        </w:rPr>
        <w:t xml:space="preserve"> to assessment, instead of having year groups the New Curriculum for Wales has five progression steps</w:t>
      </w:r>
      <w:r w:rsidR="00D157A3">
        <w:rPr>
          <w:rFonts w:ascii="Arial" w:hAnsi="Arial" w:cs="Arial"/>
          <w:sz w:val="24"/>
          <w:szCs w:val="24"/>
        </w:rPr>
        <w:t xml:space="preserve"> </w:t>
      </w:r>
      <w:r w:rsidR="00AF17FA">
        <w:rPr>
          <w:rFonts w:ascii="Arial" w:hAnsi="Arial" w:cs="Arial"/>
          <w:sz w:val="24"/>
          <w:szCs w:val="24"/>
        </w:rPr>
        <w:t>W</w:t>
      </w:r>
      <w:r w:rsidR="00704211">
        <w:rPr>
          <w:rFonts w:ascii="Arial" w:hAnsi="Arial" w:cs="Arial"/>
          <w:sz w:val="24"/>
          <w:szCs w:val="24"/>
        </w:rPr>
        <w:t xml:space="preserve">elsh Government (2018b) </w:t>
      </w:r>
      <w:r w:rsidR="009A47A0">
        <w:rPr>
          <w:rFonts w:ascii="Arial" w:hAnsi="Arial" w:cs="Arial"/>
          <w:sz w:val="24"/>
          <w:szCs w:val="24"/>
        </w:rPr>
        <w:t xml:space="preserve">states that </w:t>
      </w:r>
      <w:r w:rsidR="0078326E">
        <w:rPr>
          <w:rFonts w:ascii="Arial" w:hAnsi="Arial" w:cs="Arial"/>
          <w:sz w:val="24"/>
          <w:szCs w:val="24"/>
        </w:rPr>
        <w:t>the New Curriculum</w:t>
      </w:r>
      <w:r w:rsidR="00995C30">
        <w:rPr>
          <w:rFonts w:ascii="Arial" w:hAnsi="Arial" w:cs="Arial"/>
          <w:sz w:val="24"/>
          <w:szCs w:val="24"/>
        </w:rPr>
        <w:t xml:space="preserve"> </w:t>
      </w:r>
      <w:r w:rsidR="00252E4E">
        <w:rPr>
          <w:rFonts w:ascii="Arial" w:hAnsi="Arial" w:cs="Arial"/>
          <w:sz w:val="24"/>
          <w:szCs w:val="24"/>
        </w:rPr>
        <w:t xml:space="preserve">has progression steps which </w:t>
      </w:r>
      <w:r w:rsidR="005640A2">
        <w:rPr>
          <w:rFonts w:ascii="Arial" w:hAnsi="Arial" w:cs="Arial"/>
          <w:sz w:val="24"/>
          <w:szCs w:val="24"/>
        </w:rPr>
        <w:t xml:space="preserve">will not be the current phases and </w:t>
      </w:r>
      <w:r w:rsidR="00F67529">
        <w:rPr>
          <w:rFonts w:ascii="Arial" w:hAnsi="Arial" w:cs="Arial"/>
          <w:sz w:val="24"/>
          <w:szCs w:val="24"/>
        </w:rPr>
        <w:t>key stages but will be expectations every three years (5, 8, 11, 14 and 16 years)</w:t>
      </w:r>
      <w:r w:rsidR="004D68C4">
        <w:rPr>
          <w:rFonts w:ascii="Arial" w:hAnsi="Arial" w:cs="Arial"/>
          <w:sz w:val="24"/>
          <w:szCs w:val="24"/>
        </w:rPr>
        <w:t xml:space="preserve">, this will be </w:t>
      </w:r>
      <w:r w:rsidR="00D157A3">
        <w:rPr>
          <w:rFonts w:ascii="Arial" w:hAnsi="Arial" w:cs="Arial"/>
          <w:sz w:val="24"/>
          <w:szCs w:val="24"/>
        </w:rPr>
        <w:t>implemented</w:t>
      </w:r>
      <w:r w:rsidR="004D68C4">
        <w:rPr>
          <w:rFonts w:ascii="Arial" w:hAnsi="Arial" w:cs="Arial"/>
          <w:sz w:val="24"/>
          <w:szCs w:val="24"/>
        </w:rPr>
        <w:t xml:space="preserve"> to ensure that assessments are done </w:t>
      </w:r>
      <w:r w:rsidR="00D157A3">
        <w:rPr>
          <w:rFonts w:ascii="Arial" w:hAnsi="Arial" w:cs="Arial"/>
          <w:sz w:val="24"/>
          <w:szCs w:val="24"/>
        </w:rPr>
        <w:t xml:space="preserve">by the unique child rather than the year group. </w:t>
      </w:r>
      <w:r w:rsidR="000C3B29">
        <w:rPr>
          <w:rFonts w:ascii="Arial" w:hAnsi="Arial" w:cs="Arial"/>
          <w:sz w:val="24"/>
          <w:szCs w:val="24"/>
        </w:rPr>
        <w:t xml:space="preserve">Furthermore, Hwb (2021) suggests that </w:t>
      </w:r>
      <w:r w:rsidR="00DD34A7">
        <w:rPr>
          <w:rFonts w:ascii="Arial" w:hAnsi="Arial" w:cs="Arial"/>
          <w:sz w:val="24"/>
          <w:szCs w:val="24"/>
        </w:rPr>
        <w:t xml:space="preserve">schools will need to deign their own </w:t>
      </w:r>
      <w:r w:rsidR="00D71184">
        <w:rPr>
          <w:rFonts w:ascii="Arial" w:hAnsi="Arial" w:cs="Arial"/>
          <w:sz w:val="24"/>
          <w:szCs w:val="24"/>
        </w:rPr>
        <w:t xml:space="preserve">Curriculum by themselves at it will not be an “off the shelf” delivery programme. </w:t>
      </w:r>
      <w:r w:rsidR="00E5610A">
        <w:rPr>
          <w:rFonts w:ascii="Arial" w:hAnsi="Arial" w:cs="Arial"/>
          <w:sz w:val="24"/>
          <w:szCs w:val="24"/>
        </w:rPr>
        <w:t xml:space="preserve">Hwb (2021) states that the five progression steps </w:t>
      </w:r>
      <w:r w:rsidR="006B4BD1">
        <w:rPr>
          <w:rFonts w:ascii="Arial" w:hAnsi="Arial" w:cs="Arial"/>
          <w:sz w:val="24"/>
          <w:szCs w:val="24"/>
        </w:rPr>
        <w:t>do</w:t>
      </w:r>
      <w:r w:rsidR="00452C1D">
        <w:rPr>
          <w:rFonts w:ascii="Arial" w:hAnsi="Arial" w:cs="Arial"/>
          <w:sz w:val="24"/>
          <w:szCs w:val="24"/>
        </w:rPr>
        <w:t xml:space="preserve"> not </w:t>
      </w:r>
      <w:r w:rsidR="00DB414E">
        <w:rPr>
          <w:rFonts w:ascii="Arial" w:hAnsi="Arial" w:cs="Arial"/>
          <w:sz w:val="24"/>
          <w:szCs w:val="24"/>
        </w:rPr>
        <w:t>give a list of specific activit</w:t>
      </w:r>
      <w:r w:rsidR="00E768ED">
        <w:rPr>
          <w:rFonts w:ascii="Arial" w:hAnsi="Arial" w:cs="Arial"/>
          <w:sz w:val="24"/>
          <w:szCs w:val="24"/>
        </w:rPr>
        <w:t>ies or</w:t>
      </w:r>
      <w:r w:rsidR="00DB414E">
        <w:rPr>
          <w:rFonts w:ascii="Arial" w:hAnsi="Arial" w:cs="Arial"/>
          <w:sz w:val="24"/>
          <w:szCs w:val="24"/>
        </w:rPr>
        <w:t xml:space="preserve"> topics to the practitioner</w:t>
      </w:r>
      <w:r w:rsidR="00E768ED">
        <w:rPr>
          <w:rFonts w:ascii="Arial" w:hAnsi="Arial" w:cs="Arial"/>
          <w:sz w:val="24"/>
          <w:szCs w:val="24"/>
        </w:rPr>
        <w:t xml:space="preserve">, </w:t>
      </w:r>
      <w:r w:rsidR="006B4BD1">
        <w:rPr>
          <w:rFonts w:ascii="Arial" w:hAnsi="Arial" w:cs="Arial"/>
          <w:sz w:val="24"/>
          <w:szCs w:val="24"/>
        </w:rPr>
        <w:t>doesn’t</w:t>
      </w:r>
      <w:r w:rsidR="00E768ED">
        <w:rPr>
          <w:rFonts w:ascii="Arial" w:hAnsi="Arial" w:cs="Arial"/>
          <w:sz w:val="24"/>
          <w:szCs w:val="24"/>
        </w:rPr>
        <w:t xml:space="preserve"> mean that its not important to have </w:t>
      </w:r>
      <w:r w:rsidR="008A46DC">
        <w:rPr>
          <w:rFonts w:ascii="Arial" w:hAnsi="Arial" w:cs="Arial"/>
          <w:sz w:val="24"/>
          <w:szCs w:val="24"/>
        </w:rPr>
        <w:t xml:space="preserve">specific topics but </w:t>
      </w:r>
      <w:r w:rsidR="006B4BD1">
        <w:rPr>
          <w:rFonts w:ascii="Arial" w:hAnsi="Arial" w:cs="Arial"/>
          <w:sz w:val="24"/>
          <w:szCs w:val="24"/>
        </w:rPr>
        <w:t xml:space="preserve">the New Curriculum for Wales sets out an essence of learning that should support them. This will give a </w:t>
      </w:r>
      <w:r w:rsidR="00202A50">
        <w:rPr>
          <w:rFonts w:ascii="Arial" w:hAnsi="Arial" w:cs="Arial"/>
          <w:sz w:val="24"/>
          <w:szCs w:val="24"/>
        </w:rPr>
        <w:t>clearer</w:t>
      </w:r>
      <w:r w:rsidR="006B4BD1">
        <w:rPr>
          <w:rFonts w:ascii="Arial" w:hAnsi="Arial" w:cs="Arial"/>
          <w:sz w:val="24"/>
          <w:szCs w:val="24"/>
        </w:rPr>
        <w:t xml:space="preserve"> assessment on </w:t>
      </w:r>
      <w:r w:rsidR="006B4BD1">
        <w:rPr>
          <w:rFonts w:ascii="Arial" w:hAnsi="Arial" w:cs="Arial"/>
          <w:sz w:val="24"/>
          <w:szCs w:val="24"/>
        </w:rPr>
        <w:lastRenderedPageBreak/>
        <w:t xml:space="preserve">children in early years </w:t>
      </w:r>
      <w:r w:rsidR="00202A50">
        <w:rPr>
          <w:rFonts w:ascii="Arial" w:hAnsi="Arial" w:cs="Arial"/>
          <w:sz w:val="24"/>
          <w:szCs w:val="24"/>
        </w:rPr>
        <w:t>as it will be child focused and resources will be put into place for each unique child.</w:t>
      </w:r>
      <w:r w:rsidR="006B4BD1">
        <w:rPr>
          <w:rFonts w:ascii="Arial" w:hAnsi="Arial" w:cs="Arial"/>
          <w:sz w:val="24"/>
          <w:szCs w:val="24"/>
        </w:rPr>
        <w:t xml:space="preserve"> </w:t>
      </w:r>
      <w:r w:rsidR="004D684D">
        <w:rPr>
          <w:rFonts w:ascii="Arial" w:hAnsi="Arial" w:cs="Arial"/>
          <w:sz w:val="24"/>
          <w:szCs w:val="24"/>
        </w:rPr>
        <w:t xml:space="preserve">Hwb (2021) </w:t>
      </w:r>
      <w:r w:rsidR="005701CE">
        <w:rPr>
          <w:rFonts w:ascii="Arial" w:hAnsi="Arial" w:cs="Arial"/>
          <w:sz w:val="24"/>
          <w:szCs w:val="24"/>
        </w:rPr>
        <w:t>also suggests</w:t>
      </w:r>
      <w:r w:rsidR="003A2965">
        <w:rPr>
          <w:rFonts w:ascii="Arial" w:hAnsi="Arial" w:cs="Arial"/>
          <w:sz w:val="24"/>
          <w:szCs w:val="24"/>
        </w:rPr>
        <w:t xml:space="preserve"> that within the New Curriculum</w:t>
      </w:r>
      <w:r w:rsidR="004D684D">
        <w:rPr>
          <w:rFonts w:ascii="Arial" w:hAnsi="Arial" w:cs="Arial"/>
          <w:sz w:val="24"/>
          <w:szCs w:val="24"/>
        </w:rPr>
        <w:t xml:space="preserve"> </w:t>
      </w:r>
      <w:r w:rsidR="00EA44AC">
        <w:rPr>
          <w:rFonts w:ascii="Arial" w:hAnsi="Arial" w:cs="Arial"/>
          <w:sz w:val="24"/>
          <w:szCs w:val="24"/>
        </w:rPr>
        <w:t xml:space="preserve">practitioners and schools will draw on resources and guidance </w:t>
      </w:r>
      <w:r w:rsidR="00F1281F">
        <w:rPr>
          <w:rFonts w:ascii="Arial" w:hAnsi="Arial" w:cs="Arial"/>
          <w:sz w:val="24"/>
          <w:szCs w:val="24"/>
        </w:rPr>
        <w:t>to decide on what certain experiences</w:t>
      </w:r>
      <w:r w:rsidR="003A2965">
        <w:rPr>
          <w:rFonts w:ascii="Arial" w:hAnsi="Arial" w:cs="Arial"/>
          <w:sz w:val="24"/>
          <w:szCs w:val="24"/>
        </w:rPr>
        <w:t>, skills and knowledge supports the unique child.</w:t>
      </w:r>
      <w:r w:rsidR="006B4BD1">
        <w:rPr>
          <w:rFonts w:ascii="Arial" w:hAnsi="Arial" w:cs="Arial"/>
          <w:sz w:val="24"/>
          <w:szCs w:val="24"/>
        </w:rPr>
        <w:t xml:space="preserve"> </w:t>
      </w:r>
      <w:r w:rsidR="003A2965">
        <w:rPr>
          <w:rFonts w:ascii="Arial" w:hAnsi="Arial" w:cs="Arial"/>
          <w:sz w:val="24"/>
          <w:szCs w:val="24"/>
        </w:rPr>
        <w:t xml:space="preserve"> </w:t>
      </w:r>
    </w:p>
    <w:p w14:paraId="6702E68E" w14:textId="77777777" w:rsidR="00C25258" w:rsidRDefault="00B414F3" w:rsidP="00F11E52">
      <w:pPr>
        <w:spacing w:line="360" w:lineRule="auto"/>
        <w:jc w:val="both"/>
        <w:rPr>
          <w:rFonts w:ascii="Arial" w:hAnsi="Arial" w:cs="Arial"/>
          <w:sz w:val="24"/>
          <w:szCs w:val="24"/>
        </w:rPr>
      </w:pPr>
      <w:r>
        <w:rPr>
          <w:rFonts w:ascii="Arial" w:hAnsi="Arial" w:cs="Arial"/>
          <w:sz w:val="24"/>
          <w:szCs w:val="24"/>
        </w:rPr>
        <w:t xml:space="preserve">Learning stories are an assessment </w:t>
      </w:r>
      <w:r w:rsidR="00943714">
        <w:rPr>
          <w:rFonts w:ascii="Arial" w:hAnsi="Arial" w:cs="Arial"/>
          <w:sz w:val="24"/>
          <w:szCs w:val="24"/>
        </w:rPr>
        <w:t xml:space="preserve">on young children that tell a story about what the practitioner sees, knows, hears and interprets </w:t>
      </w:r>
      <w:r w:rsidR="00EE1386">
        <w:rPr>
          <w:rFonts w:ascii="Arial" w:hAnsi="Arial" w:cs="Arial"/>
          <w:sz w:val="24"/>
          <w:szCs w:val="24"/>
        </w:rPr>
        <w:t>on a child</w:t>
      </w:r>
      <w:r w:rsidR="00A715FF">
        <w:rPr>
          <w:rFonts w:ascii="Arial" w:hAnsi="Arial" w:cs="Arial"/>
          <w:sz w:val="24"/>
          <w:szCs w:val="24"/>
        </w:rPr>
        <w:t xml:space="preserve"> (Early Works no date)</w:t>
      </w:r>
      <w:r w:rsidR="00EE1386">
        <w:rPr>
          <w:rFonts w:ascii="Arial" w:hAnsi="Arial" w:cs="Arial"/>
          <w:sz w:val="24"/>
          <w:szCs w:val="24"/>
        </w:rPr>
        <w:t>, this is a good assessment within schools that focuses on the unique chil</w:t>
      </w:r>
      <w:r w:rsidR="000E3661">
        <w:rPr>
          <w:rFonts w:ascii="Arial" w:hAnsi="Arial" w:cs="Arial"/>
          <w:sz w:val="24"/>
          <w:szCs w:val="24"/>
        </w:rPr>
        <w:t xml:space="preserve">d. </w:t>
      </w:r>
      <w:r w:rsidR="00B672F4">
        <w:rPr>
          <w:rFonts w:ascii="Arial" w:hAnsi="Arial" w:cs="Arial"/>
          <w:sz w:val="24"/>
          <w:szCs w:val="24"/>
        </w:rPr>
        <w:t>S</w:t>
      </w:r>
      <w:r w:rsidR="00A841D7">
        <w:rPr>
          <w:rFonts w:ascii="Arial" w:hAnsi="Arial" w:cs="Arial"/>
          <w:sz w:val="24"/>
          <w:szCs w:val="24"/>
        </w:rPr>
        <w:t>upporting this</w:t>
      </w:r>
      <w:r w:rsidR="003938DC">
        <w:rPr>
          <w:rFonts w:ascii="Arial" w:hAnsi="Arial" w:cs="Arial"/>
          <w:sz w:val="24"/>
          <w:szCs w:val="24"/>
        </w:rPr>
        <w:t xml:space="preserve"> </w:t>
      </w:r>
      <w:r w:rsidR="000E3661">
        <w:rPr>
          <w:rFonts w:ascii="Arial" w:hAnsi="Arial" w:cs="Arial"/>
          <w:sz w:val="24"/>
          <w:szCs w:val="24"/>
        </w:rPr>
        <w:t xml:space="preserve">my ECE (2021) </w:t>
      </w:r>
      <w:r w:rsidR="00A841D7">
        <w:rPr>
          <w:rFonts w:ascii="Arial" w:hAnsi="Arial" w:cs="Arial"/>
          <w:sz w:val="24"/>
          <w:szCs w:val="24"/>
        </w:rPr>
        <w:t xml:space="preserve">suggests that a learning story </w:t>
      </w:r>
      <w:r w:rsidR="00273A64">
        <w:rPr>
          <w:rFonts w:ascii="Arial" w:hAnsi="Arial" w:cs="Arial"/>
          <w:sz w:val="24"/>
          <w:szCs w:val="24"/>
        </w:rPr>
        <w:t xml:space="preserve">can be as short as a paragraph or </w:t>
      </w:r>
      <w:proofErr w:type="gramStart"/>
      <w:r w:rsidR="00273A64">
        <w:rPr>
          <w:rFonts w:ascii="Arial" w:hAnsi="Arial" w:cs="Arial"/>
          <w:sz w:val="24"/>
          <w:szCs w:val="24"/>
        </w:rPr>
        <w:t>as long as</w:t>
      </w:r>
      <w:proofErr w:type="gramEnd"/>
      <w:r w:rsidR="00273A64">
        <w:rPr>
          <w:rFonts w:ascii="Arial" w:hAnsi="Arial" w:cs="Arial"/>
          <w:sz w:val="24"/>
          <w:szCs w:val="24"/>
        </w:rPr>
        <w:t xml:space="preserve"> page or more, </w:t>
      </w:r>
      <w:r w:rsidR="00FF5385">
        <w:rPr>
          <w:rFonts w:ascii="Arial" w:hAnsi="Arial" w:cs="Arial"/>
          <w:sz w:val="24"/>
          <w:szCs w:val="24"/>
        </w:rPr>
        <w:t xml:space="preserve">a learning story is usually focused on an activity </w:t>
      </w:r>
      <w:r w:rsidR="00B158C7">
        <w:rPr>
          <w:rFonts w:ascii="Arial" w:hAnsi="Arial" w:cs="Arial"/>
          <w:sz w:val="24"/>
          <w:szCs w:val="24"/>
        </w:rPr>
        <w:t>that is a specific amoun</w:t>
      </w:r>
      <w:r w:rsidR="00E26C2C">
        <w:rPr>
          <w:rFonts w:ascii="Arial" w:hAnsi="Arial" w:cs="Arial"/>
          <w:sz w:val="24"/>
          <w:szCs w:val="24"/>
        </w:rPr>
        <w:t xml:space="preserve">t </w:t>
      </w:r>
      <w:r w:rsidR="00B158C7">
        <w:rPr>
          <w:rFonts w:ascii="Arial" w:hAnsi="Arial" w:cs="Arial"/>
          <w:sz w:val="24"/>
          <w:szCs w:val="24"/>
        </w:rPr>
        <w:t>of time in which the practitioner will assess</w:t>
      </w:r>
      <w:r w:rsidR="00721388">
        <w:rPr>
          <w:rFonts w:ascii="Arial" w:hAnsi="Arial" w:cs="Arial"/>
          <w:sz w:val="24"/>
          <w:szCs w:val="24"/>
        </w:rPr>
        <w:t xml:space="preserve">. The learning story will be assessing an individual child within a group activity or </w:t>
      </w:r>
      <w:r w:rsidR="00E26C2C">
        <w:rPr>
          <w:rFonts w:ascii="Arial" w:hAnsi="Arial" w:cs="Arial"/>
          <w:sz w:val="24"/>
          <w:szCs w:val="24"/>
        </w:rPr>
        <w:t xml:space="preserve">individual activity, </w:t>
      </w:r>
      <w:r w:rsidR="006B5D58">
        <w:rPr>
          <w:rFonts w:ascii="Arial" w:hAnsi="Arial" w:cs="Arial"/>
          <w:sz w:val="24"/>
          <w:szCs w:val="24"/>
        </w:rPr>
        <w:t xml:space="preserve">the assessment </w:t>
      </w:r>
      <w:r w:rsidR="003A6DD2">
        <w:rPr>
          <w:rFonts w:ascii="Arial" w:hAnsi="Arial" w:cs="Arial"/>
          <w:sz w:val="24"/>
          <w:szCs w:val="24"/>
        </w:rPr>
        <w:t xml:space="preserve">of the learning story is formulated by the practitioner to acknowledge </w:t>
      </w:r>
      <w:r w:rsidR="00C331C6">
        <w:rPr>
          <w:rFonts w:ascii="Arial" w:hAnsi="Arial" w:cs="Arial"/>
          <w:sz w:val="24"/>
          <w:szCs w:val="24"/>
        </w:rPr>
        <w:t xml:space="preserve">what the child can and is doing rather than what the child can not do. </w:t>
      </w:r>
      <w:r w:rsidR="000E3661">
        <w:rPr>
          <w:rFonts w:ascii="Arial" w:hAnsi="Arial" w:cs="Arial"/>
          <w:sz w:val="24"/>
          <w:szCs w:val="24"/>
        </w:rPr>
        <w:t xml:space="preserve">This suggests that even though a child is assessed in groups the assessment is still </w:t>
      </w:r>
      <w:r w:rsidR="00FD4473">
        <w:rPr>
          <w:rFonts w:ascii="Arial" w:hAnsi="Arial" w:cs="Arial"/>
          <w:sz w:val="24"/>
          <w:szCs w:val="24"/>
        </w:rPr>
        <w:t xml:space="preserve">focused on the unique child. </w:t>
      </w:r>
      <w:r w:rsidR="008A5EC5">
        <w:rPr>
          <w:rFonts w:ascii="Arial" w:hAnsi="Arial" w:cs="Arial"/>
          <w:sz w:val="24"/>
          <w:szCs w:val="24"/>
        </w:rPr>
        <w:t>Furthermore,</w:t>
      </w:r>
      <w:r w:rsidR="00C50184">
        <w:rPr>
          <w:rFonts w:ascii="Arial" w:hAnsi="Arial" w:cs="Arial"/>
          <w:sz w:val="24"/>
          <w:szCs w:val="24"/>
        </w:rPr>
        <w:t xml:space="preserve"> Brodie (</w:t>
      </w:r>
      <w:r w:rsidR="00632F38">
        <w:rPr>
          <w:rFonts w:ascii="Arial" w:hAnsi="Arial" w:cs="Arial"/>
          <w:sz w:val="24"/>
          <w:szCs w:val="24"/>
        </w:rPr>
        <w:t>2014)</w:t>
      </w:r>
      <w:r w:rsidR="00247879">
        <w:rPr>
          <w:rFonts w:ascii="Arial" w:hAnsi="Arial" w:cs="Arial"/>
          <w:sz w:val="24"/>
          <w:szCs w:val="24"/>
        </w:rPr>
        <w:t xml:space="preserve"> </w:t>
      </w:r>
      <w:r w:rsidR="008A5EC5">
        <w:rPr>
          <w:rFonts w:ascii="Arial" w:hAnsi="Arial" w:cs="Arial"/>
          <w:sz w:val="24"/>
          <w:szCs w:val="24"/>
        </w:rPr>
        <w:t xml:space="preserve">states that </w:t>
      </w:r>
      <w:r w:rsidR="003747ED">
        <w:rPr>
          <w:rFonts w:ascii="Arial" w:hAnsi="Arial" w:cs="Arial"/>
          <w:sz w:val="24"/>
          <w:szCs w:val="24"/>
        </w:rPr>
        <w:t xml:space="preserve">learning stories is a positive way to assess children`s development, </w:t>
      </w:r>
      <w:r w:rsidR="009E38D6">
        <w:rPr>
          <w:rFonts w:ascii="Arial" w:hAnsi="Arial" w:cs="Arial"/>
          <w:sz w:val="24"/>
          <w:szCs w:val="24"/>
        </w:rPr>
        <w:t xml:space="preserve">children develop </w:t>
      </w:r>
      <w:r w:rsidR="00C50184">
        <w:rPr>
          <w:rFonts w:ascii="Arial" w:hAnsi="Arial" w:cs="Arial"/>
          <w:sz w:val="24"/>
          <w:szCs w:val="24"/>
        </w:rPr>
        <w:t>holistically,</w:t>
      </w:r>
      <w:r w:rsidR="009E38D6">
        <w:rPr>
          <w:rFonts w:ascii="Arial" w:hAnsi="Arial" w:cs="Arial"/>
          <w:sz w:val="24"/>
          <w:szCs w:val="24"/>
        </w:rPr>
        <w:t xml:space="preserve"> and a learning story is all about assessing holistic development. </w:t>
      </w:r>
      <w:r w:rsidR="00417B21">
        <w:rPr>
          <w:rFonts w:ascii="Arial" w:hAnsi="Arial" w:cs="Arial"/>
          <w:sz w:val="24"/>
          <w:szCs w:val="24"/>
        </w:rPr>
        <w:t xml:space="preserve">Learning stories are also a good record for parents or care givers to keep </w:t>
      </w:r>
      <w:r w:rsidR="00247879">
        <w:rPr>
          <w:rFonts w:ascii="Arial" w:hAnsi="Arial" w:cs="Arial"/>
          <w:sz w:val="24"/>
          <w:szCs w:val="24"/>
        </w:rPr>
        <w:t xml:space="preserve">and have an understanding on how their child is progressing and developing. </w:t>
      </w:r>
    </w:p>
    <w:p w14:paraId="5EED14BD" w14:textId="34BDC94B" w:rsidR="00C07E90" w:rsidRDefault="00C85442" w:rsidP="00F11E52">
      <w:pPr>
        <w:spacing w:line="360" w:lineRule="auto"/>
        <w:jc w:val="both"/>
        <w:rPr>
          <w:rFonts w:ascii="Arial" w:hAnsi="Arial" w:cs="Arial"/>
          <w:sz w:val="24"/>
          <w:szCs w:val="24"/>
        </w:rPr>
      </w:pPr>
      <w:r>
        <w:rPr>
          <w:rFonts w:ascii="Arial" w:hAnsi="Arial" w:cs="Arial"/>
          <w:sz w:val="24"/>
          <w:szCs w:val="24"/>
        </w:rPr>
        <w:t xml:space="preserve">Escamilla (2021) </w:t>
      </w:r>
      <w:r w:rsidR="000C07BE">
        <w:rPr>
          <w:rFonts w:ascii="Arial" w:hAnsi="Arial" w:cs="Arial"/>
          <w:sz w:val="24"/>
          <w:szCs w:val="24"/>
        </w:rPr>
        <w:t>states that learning stories are beneficial for children with additional learning needs</w:t>
      </w:r>
      <w:r w:rsidR="00C02929">
        <w:rPr>
          <w:rFonts w:ascii="Arial" w:hAnsi="Arial" w:cs="Arial"/>
          <w:sz w:val="24"/>
          <w:szCs w:val="24"/>
        </w:rPr>
        <w:t xml:space="preserve">, when assessing children in mainstream schools learning stories not only </w:t>
      </w:r>
      <w:r w:rsidR="008604B9">
        <w:rPr>
          <w:rFonts w:ascii="Arial" w:hAnsi="Arial" w:cs="Arial"/>
          <w:sz w:val="24"/>
          <w:szCs w:val="24"/>
        </w:rPr>
        <w:t>work for mainstream children but also work just as well for children with additional lea</w:t>
      </w:r>
      <w:r w:rsidR="00105CCF">
        <w:rPr>
          <w:rFonts w:ascii="Arial" w:hAnsi="Arial" w:cs="Arial"/>
          <w:sz w:val="24"/>
          <w:szCs w:val="24"/>
        </w:rPr>
        <w:t>r</w:t>
      </w:r>
      <w:r w:rsidR="008604B9">
        <w:rPr>
          <w:rFonts w:ascii="Arial" w:hAnsi="Arial" w:cs="Arial"/>
          <w:sz w:val="24"/>
          <w:szCs w:val="24"/>
        </w:rPr>
        <w:t xml:space="preserve">ning needs. </w:t>
      </w:r>
      <w:r w:rsidR="00617552">
        <w:rPr>
          <w:rFonts w:ascii="Arial" w:hAnsi="Arial" w:cs="Arial"/>
          <w:sz w:val="24"/>
          <w:szCs w:val="24"/>
        </w:rPr>
        <w:t xml:space="preserve">Learning stories for children with additional learning needs can </w:t>
      </w:r>
      <w:r w:rsidR="000C795D">
        <w:rPr>
          <w:rFonts w:ascii="Arial" w:hAnsi="Arial" w:cs="Arial"/>
          <w:sz w:val="24"/>
          <w:szCs w:val="24"/>
        </w:rPr>
        <w:t xml:space="preserve">benefit not only the child but the practitioner and the parent/ career, the learning stories can be an assessment to </w:t>
      </w:r>
      <w:r w:rsidR="00AF43EE">
        <w:rPr>
          <w:rFonts w:ascii="Arial" w:hAnsi="Arial" w:cs="Arial"/>
          <w:sz w:val="24"/>
          <w:szCs w:val="24"/>
        </w:rPr>
        <w:t xml:space="preserve">find the where the </w:t>
      </w:r>
      <w:r w:rsidR="00C25258">
        <w:rPr>
          <w:rFonts w:ascii="Arial" w:hAnsi="Arial" w:cs="Arial"/>
          <w:sz w:val="24"/>
          <w:szCs w:val="24"/>
        </w:rPr>
        <w:t>child’s</w:t>
      </w:r>
      <w:r w:rsidR="00AF43EE">
        <w:rPr>
          <w:rFonts w:ascii="Arial" w:hAnsi="Arial" w:cs="Arial"/>
          <w:sz w:val="24"/>
          <w:szCs w:val="24"/>
        </w:rPr>
        <w:t xml:space="preserve"> learning needs are</w:t>
      </w:r>
      <w:r w:rsidR="00C25258">
        <w:rPr>
          <w:rFonts w:ascii="Arial" w:hAnsi="Arial" w:cs="Arial"/>
          <w:sz w:val="24"/>
          <w:szCs w:val="24"/>
        </w:rPr>
        <w:t xml:space="preserve">. </w:t>
      </w:r>
      <w:r w:rsidR="00443D34">
        <w:rPr>
          <w:rFonts w:ascii="Arial" w:hAnsi="Arial" w:cs="Arial"/>
          <w:sz w:val="24"/>
          <w:szCs w:val="24"/>
        </w:rPr>
        <w:t>Furthermore,</w:t>
      </w:r>
      <w:r w:rsidR="003C549B">
        <w:rPr>
          <w:rFonts w:ascii="Arial" w:hAnsi="Arial" w:cs="Arial"/>
          <w:sz w:val="24"/>
          <w:szCs w:val="24"/>
        </w:rPr>
        <w:t xml:space="preserve"> Pack (2016)</w:t>
      </w:r>
      <w:r w:rsidR="00443D34">
        <w:rPr>
          <w:rFonts w:ascii="Arial" w:hAnsi="Arial" w:cs="Arial"/>
          <w:sz w:val="24"/>
          <w:szCs w:val="24"/>
        </w:rPr>
        <w:t xml:space="preserve"> suggests that learning stories illustrate how much practitioners value the unique child </w:t>
      </w:r>
      <w:r w:rsidR="003C549B">
        <w:rPr>
          <w:rFonts w:ascii="Arial" w:hAnsi="Arial" w:cs="Arial"/>
          <w:sz w:val="24"/>
          <w:szCs w:val="24"/>
        </w:rPr>
        <w:t xml:space="preserve">and show parents that the practitioner value the parents input. </w:t>
      </w:r>
    </w:p>
    <w:p w14:paraId="12910426" w14:textId="14D6B542" w:rsidR="00C07E90" w:rsidRPr="004C1BD6" w:rsidRDefault="004C1BD6" w:rsidP="00F11E52">
      <w:pPr>
        <w:spacing w:line="360" w:lineRule="auto"/>
        <w:jc w:val="both"/>
        <w:rPr>
          <w:rFonts w:ascii="Arial" w:hAnsi="Arial" w:cs="Arial"/>
          <w:sz w:val="24"/>
          <w:szCs w:val="24"/>
        </w:rPr>
      </w:pPr>
      <w:r>
        <w:rPr>
          <w:rFonts w:ascii="Arial" w:hAnsi="Arial" w:cs="Arial"/>
          <w:sz w:val="24"/>
          <w:szCs w:val="24"/>
        </w:rPr>
        <w:t xml:space="preserve">Nixon (2017) </w:t>
      </w:r>
      <w:r w:rsidR="00C07E90">
        <w:rPr>
          <w:rFonts w:ascii="Arial" w:hAnsi="Arial" w:cs="Arial"/>
          <w:sz w:val="24"/>
          <w:szCs w:val="24"/>
        </w:rPr>
        <w:t xml:space="preserve">states that learning stories are one of the best types of assessments because a learning story is written about </w:t>
      </w:r>
      <w:r>
        <w:rPr>
          <w:rFonts w:ascii="Arial" w:hAnsi="Arial" w:cs="Arial"/>
          <w:sz w:val="24"/>
          <w:szCs w:val="24"/>
        </w:rPr>
        <w:t>to</w:t>
      </w:r>
      <w:r w:rsidR="00C07E90">
        <w:rPr>
          <w:rFonts w:ascii="Arial" w:hAnsi="Arial" w:cs="Arial"/>
          <w:sz w:val="24"/>
          <w:szCs w:val="24"/>
        </w:rPr>
        <w:t xml:space="preserve"> to the child, learning stories allows the practitioner </w:t>
      </w:r>
      <w:r w:rsidR="002329CD">
        <w:rPr>
          <w:rFonts w:ascii="Arial" w:hAnsi="Arial" w:cs="Arial"/>
          <w:sz w:val="24"/>
          <w:szCs w:val="24"/>
        </w:rPr>
        <w:t>to capture</w:t>
      </w:r>
      <w:r w:rsidR="00C07E90">
        <w:rPr>
          <w:rFonts w:ascii="Arial" w:hAnsi="Arial" w:cs="Arial"/>
          <w:sz w:val="24"/>
          <w:szCs w:val="24"/>
        </w:rPr>
        <w:t xml:space="preserve"> the progression without the confines list. </w:t>
      </w:r>
      <w:r w:rsidR="002329CD">
        <w:rPr>
          <w:rFonts w:ascii="Arial" w:hAnsi="Arial" w:cs="Arial"/>
          <w:sz w:val="24"/>
          <w:szCs w:val="24"/>
        </w:rPr>
        <w:t xml:space="preserve">Nixon (2017) </w:t>
      </w:r>
      <w:r w:rsidR="00C07E90">
        <w:rPr>
          <w:rFonts w:ascii="Arial" w:hAnsi="Arial" w:cs="Arial"/>
          <w:sz w:val="24"/>
          <w:szCs w:val="24"/>
        </w:rPr>
        <w:t xml:space="preserve">also states that learning stories have a more in depth and understanding of the child`s </w:t>
      </w:r>
      <w:r>
        <w:rPr>
          <w:rFonts w:ascii="Arial" w:hAnsi="Arial" w:cs="Arial"/>
          <w:sz w:val="24"/>
          <w:szCs w:val="24"/>
        </w:rPr>
        <w:t>development</w:t>
      </w:r>
      <w:r w:rsidR="00C07E90">
        <w:rPr>
          <w:rFonts w:ascii="Arial" w:hAnsi="Arial" w:cs="Arial"/>
          <w:sz w:val="24"/>
          <w:szCs w:val="24"/>
        </w:rPr>
        <w:t xml:space="preserve"> </w:t>
      </w:r>
      <w:r>
        <w:rPr>
          <w:rFonts w:ascii="Arial" w:hAnsi="Arial" w:cs="Arial"/>
          <w:sz w:val="24"/>
          <w:szCs w:val="24"/>
        </w:rPr>
        <w:t>instead</w:t>
      </w:r>
      <w:r w:rsidR="00C07E90">
        <w:rPr>
          <w:rFonts w:ascii="Arial" w:hAnsi="Arial" w:cs="Arial"/>
          <w:sz w:val="24"/>
          <w:szCs w:val="24"/>
        </w:rPr>
        <w:t xml:space="preserve"> of writing </w:t>
      </w:r>
      <w:r>
        <w:rPr>
          <w:rFonts w:ascii="Arial" w:hAnsi="Arial" w:cs="Arial"/>
          <w:sz w:val="24"/>
          <w:szCs w:val="24"/>
        </w:rPr>
        <w:t xml:space="preserve">“chid is curious” in a learning story it will be more “I saw </w:t>
      </w:r>
      <w:r>
        <w:rPr>
          <w:rFonts w:ascii="Arial" w:hAnsi="Arial" w:cs="Arial"/>
          <w:sz w:val="24"/>
          <w:szCs w:val="24"/>
        </w:rPr>
        <w:lastRenderedPageBreak/>
        <w:t xml:space="preserve">you in the playground today, trying to catch a butterfly” and then go onto saying you had an understanding that the butterfly would fly away so you was very quiet as you got close. This identifies that a learning story can have a better understanding for the reader to understand the development of the child and how it was enhanced. </w:t>
      </w:r>
    </w:p>
    <w:p w14:paraId="090EAA3F" w14:textId="3205948D" w:rsidR="00B672F4" w:rsidRDefault="00B672F4" w:rsidP="00F11E52">
      <w:pPr>
        <w:spacing w:line="360" w:lineRule="auto"/>
        <w:jc w:val="both"/>
        <w:rPr>
          <w:rFonts w:ascii="Arial" w:hAnsi="Arial" w:cs="Arial"/>
          <w:sz w:val="24"/>
          <w:szCs w:val="24"/>
        </w:rPr>
      </w:pPr>
      <w:r>
        <w:rPr>
          <w:rFonts w:ascii="Arial" w:hAnsi="Arial" w:cs="Arial"/>
          <w:sz w:val="24"/>
          <w:szCs w:val="24"/>
        </w:rPr>
        <w:t xml:space="preserve">To conclude </w:t>
      </w:r>
      <w:r w:rsidR="00BB48DA">
        <w:rPr>
          <w:rFonts w:ascii="Arial" w:hAnsi="Arial" w:cs="Arial"/>
          <w:sz w:val="24"/>
          <w:szCs w:val="24"/>
        </w:rPr>
        <w:t xml:space="preserve">the Foundation Phase that is used in school now have positive and negative outcomes, </w:t>
      </w:r>
      <w:r w:rsidR="00C80001">
        <w:rPr>
          <w:rFonts w:ascii="Arial" w:hAnsi="Arial" w:cs="Arial"/>
          <w:sz w:val="24"/>
          <w:szCs w:val="24"/>
        </w:rPr>
        <w:t>in this section there is evidence to say that the Foundation Phase is</w:t>
      </w:r>
      <w:r w:rsidR="00F11E52">
        <w:rPr>
          <w:rFonts w:ascii="Arial" w:hAnsi="Arial" w:cs="Arial"/>
          <w:sz w:val="24"/>
          <w:szCs w:val="24"/>
        </w:rPr>
        <w:t xml:space="preserve"> not</w:t>
      </w:r>
      <w:r w:rsidR="00C80001">
        <w:rPr>
          <w:rFonts w:ascii="Arial" w:hAnsi="Arial" w:cs="Arial"/>
          <w:sz w:val="24"/>
          <w:szCs w:val="24"/>
        </w:rPr>
        <w:t xml:space="preserve"> focused fully o</w:t>
      </w:r>
      <w:r w:rsidR="00F11E52">
        <w:rPr>
          <w:rFonts w:ascii="Arial" w:hAnsi="Arial" w:cs="Arial"/>
          <w:sz w:val="24"/>
          <w:szCs w:val="24"/>
        </w:rPr>
        <w:t>n</w:t>
      </w:r>
      <w:r w:rsidR="00C80001">
        <w:rPr>
          <w:rFonts w:ascii="Arial" w:hAnsi="Arial" w:cs="Arial"/>
          <w:sz w:val="24"/>
          <w:szCs w:val="24"/>
        </w:rPr>
        <w:t xml:space="preserve"> the individual child and more focused on the year groups and where all children within the year group should be within their learning </w:t>
      </w:r>
      <w:r w:rsidR="00F11E52">
        <w:rPr>
          <w:rFonts w:ascii="Arial" w:hAnsi="Arial" w:cs="Arial"/>
          <w:sz w:val="24"/>
          <w:szCs w:val="24"/>
        </w:rPr>
        <w:t xml:space="preserve">and where they are now. </w:t>
      </w:r>
      <w:r w:rsidR="000008FA">
        <w:rPr>
          <w:rFonts w:ascii="Arial" w:hAnsi="Arial" w:cs="Arial"/>
          <w:sz w:val="24"/>
          <w:szCs w:val="24"/>
        </w:rPr>
        <w:t>The New Curriculum for Wales will be more focused on the individual child and w</w:t>
      </w:r>
      <w:r w:rsidR="008513EF">
        <w:rPr>
          <w:rFonts w:ascii="Arial" w:hAnsi="Arial" w:cs="Arial"/>
          <w:sz w:val="24"/>
          <w:szCs w:val="24"/>
        </w:rPr>
        <w:t>ill not</w:t>
      </w:r>
      <w:r w:rsidR="000008FA">
        <w:rPr>
          <w:rFonts w:ascii="Arial" w:hAnsi="Arial" w:cs="Arial"/>
          <w:sz w:val="24"/>
          <w:szCs w:val="24"/>
        </w:rPr>
        <w:t xml:space="preserve"> be </w:t>
      </w:r>
      <w:r w:rsidR="00F03FE2">
        <w:rPr>
          <w:rFonts w:ascii="Arial" w:hAnsi="Arial" w:cs="Arial"/>
          <w:sz w:val="24"/>
          <w:szCs w:val="24"/>
        </w:rPr>
        <w:t xml:space="preserve">assessing children in year groups it will assess the individual child by age, </w:t>
      </w:r>
      <w:r w:rsidR="008513EF">
        <w:rPr>
          <w:rFonts w:ascii="Arial" w:hAnsi="Arial" w:cs="Arial"/>
          <w:sz w:val="24"/>
          <w:szCs w:val="24"/>
        </w:rPr>
        <w:t>within my research learning stories are a good way to assess a unique child and has a lot of benefits</w:t>
      </w:r>
      <w:r w:rsidR="002329CD">
        <w:rPr>
          <w:rFonts w:ascii="Arial" w:hAnsi="Arial" w:cs="Arial"/>
          <w:sz w:val="24"/>
          <w:szCs w:val="24"/>
        </w:rPr>
        <w:t>, the learning stories are fully focused on the unique child, and this will engage the child and build a good relationship between the child and</w:t>
      </w:r>
      <w:r w:rsidR="008C30C8">
        <w:rPr>
          <w:rFonts w:ascii="Arial" w:hAnsi="Arial" w:cs="Arial"/>
          <w:sz w:val="24"/>
          <w:szCs w:val="24"/>
        </w:rPr>
        <w:t xml:space="preserve"> </w:t>
      </w:r>
      <w:proofErr w:type="spellStart"/>
      <w:r w:rsidR="008C30C8">
        <w:rPr>
          <w:rFonts w:ascii="Arial" w:hAnsi="Arial" w:cs="Arial"/>
          <w:sz w:val="24"/>
          <w:szCs w:val="24"/>
        </w:rPr>
        <w:t>profesional</w:t>
      </w:r>
      <w:proofErr w:type="spellEnd"/>
      <w:r w:rsidR="002329CD">
        <w:rPr>
          <w:rFonts w:ascii="Arial" w:hAnsi="Arial" w:cs="Arial"/>
          <w:sz w:val="24"/>
          <w:szCs w:val="24"/>
        </w:rPr>
        <w:t xml:space="preserve"> practitioner. </w:t>
      </w:r>
      <w:r w:rsidR="008513EF">
        <w:rPr>
          <w:rFonts w:ascii="Arial" w:hAnsi="Arial" w:cs="Arial"/>
          <w:sz w:val="24"/>
          <w:szCs w:val="24"/>
        </w:rPr>
        <w:t xml:space="preserve"> </w:t>
      </w:r>
    </w:p>
    <w:p w14:paraId="4B9DCDD7" w14:textId="77777777" w:rsidR="004A66D1" w:rsidRDefault="004A66D1" w:rsidP="00E9279A">
      <w:pPr>
        <w:spacing w:line="360" w:lineRule="auto"/>
        <w:jc w:val="both"/>
        <w:rPr>
          <w:rFonts w:ascii="Arial" w:hAnsi="Arial" w:cs="Arial"/>
          <w:sz w:val="24"/>
          <w:szCs w:val="24"/>
        </w:rPr>
      </w:pPr>
    </w:p>
    <w:p w14:paraId="2435B8FD" w14:textId="3C068918" w:rsidR="003031FC" w:rsidRDefault="003031FC" w:rsidP="00E9279A">
      <w:pPr>
        <w:spacing w:line="360" w:lineRule="auto"/>
        <w:jc w:val="both"/>
        <w:rPr>
          <w:rFonts w:ascii="Arial" w:hAnsi="Arial" w:cs="Arial"/>
          <w:sz w:val="24"/>
          <w:szCs w:val="24"/>
        </w:rPr>
      </w:pPr>
    </w:p>
    <w:p w14:paraId="7E699993" w14:textId="77777777" w:rsidR="0039097F" w:rsidRDefault="0039097F" w:rsidP="00E9279A">
      <w:pPr>
        <w:spacing w:line="360" w:lineRule="auto"/>
        <w:jc w:val="both"/>
        <w:rPr>
          <w:rFonts w:ascii="Arial" w:hAnsi="Arial" w:cs="Arial"/>
          <w:sz w:val="24"/>
          <w:szCs w:val="24"/>
        </w:rPr>
      </w:pPr>
    </w:p>
    <w:p w14:paraId="7AB94C83" w14:textId="58AC6822" w:rsidR="008A4C3F" w:rsidRPr="00E9279A" w:rsidRDefault="008A4C3F" w:rsidP="00D807DE">
      <w:pPr>
        <w:spacing w:line="360" w:lineRule="auto"/>
        <w:jc w:val="both"/>
        <w:rPr>
          <w:rFonts w:ascii="Arial" w:hAnsi="Arial" w:cs="Arial"/>
          <w:sz w:val="24"/>
          <w:szCs w:val="24"/>
        </w:rPr>
      </w:pPr>
    </w:p>
    <w:p w14:paraId="7FF71C55" w14:textId="77777777" w:rsidR="00B25676" w:rsidRDefault="005003AA" w:rsidP="00BD1943">
      <w:pPr>
        <w:spacing w:line="360" w:lineRule="auto"/>
        <w:jc w:val="both"/>
        <w:rPr>
          <w:rFonts w:ascii="Arial" w:hAnsi="Arial" w:cs="Arial"/>
          <w:sz w:val="24"/>
          <w:szCs w:val="24"/>
          <w:u w:val="single"/>
        </w:rPr>
      </w:pPr>
      <w:r w:rsidRPr="005003AA">
        <w:rPr>
          <w:rFonts w:ascii="Arial" w:hAnsi="Arial" w:cs="Arial"/>
          <w:sz w:val="24"/>
          <w:szCs w:val="24"/>
          <w:u w:val="single"/>
        </w:rPr>
        <w:br/>
      </w:r>
    </w:p>
    <w:p w14:paraId="0F121FDE" w14:textId="77777777" w:rsidR="00B25676" w:rsidRDefault="00B25676" w:rsidP="00BD1943">
      <w:pPr>
        <w:spacing w:line="360" w:lineRule="auto"/>
        <w:jc w:val="both"/>
        <w:rPr>
          <w:rFonts w:ascii="Arial" w:hAnsi="Arial" w:cs="Arial"/>
          <w:sz w:val="24"/>
          <w:szCs w:val="24"/>
          <w:u w:val="single"/>
        </w:rPr>
      </w:pPr>
    </w:p>
    <w:p w14:paraId="4E71C6F9" w14:textId="77777777" w:rsidR="008C30C8" w:rsidRDefault="008C30C8" w:rsidP="00BD1943">
      <w:pPr>
        <w:spacing w:line="360" w:lineRule="auto"/>
        <w:jc w:val="both"/>
        <w:rPr>
          <w:rFonts w:ascii="Arial" w:hAnsi="Arial" w:cs="Arial"/>
          <w:sz w:val="24"/>
          <w:szCs w:val="24"/>
          <w:u w:val="single"/>
        </w:rPr>
      </w:pPr>
    </w:p>
    <w:p w14:paraId="3EB9B129" w14:textId="77777777" w:rsidR="008C30C8" w:rsidRDefault="008C30C8" w:rsidP="00BD1943">
      <w:pPr>
        <w:spacing w:line="360" w:lineRule="auto"/>
        <w:jc w:val="both"/>
        <w:rPr>
          <w:rFonts w:ascii="Arial" w:hAnsi="Arial" w:cs="Arial"/>
          <w:sz w:val="24"/>
          <w:szCs w:val="24"/>
          <w:u w:val="single"/>
        </w:rPr>
      </w:pPr>
    </w:p>
    <w:p w14:paraId="2A72AF01" w14:textId="77777777" w:rsidR="008C30C8" w:rsidRDefault="008C30C8" w:rsidP="00BD1943">
      <w:pPr>
        <w:spacing w:line="360" w:lineRule="auto"/>
        <w:jc w:val="both"/>
        <w:rPr>
          <w:rFonts w:ascii="Arial" w:hAnsi="Arial" w:cs="Arial"/>
          <w:sz w:val="24"/>
          <w:szCs w:val="24"/>
          <w:u w:val="single"/>
        </w:rPr>
      </w:pPr>
    </w:p>
    <w:p w14:paraId="698B2BE9" w14:textId="77777777" w:rsidR="008C30C8" w:rsidRDefault="008C30C8" w:rsidP="00BD1943">
      <w:pPr>
        <w:spacing w:line="360" w:lineRule="auto"/>
        <w:jc w:val="both"/>
        <w:rPr>
          <w:rFonts w:ascii="Arial" w:hAnsi="Arial" w:cs="Arial"/>
          <w:sz w:val="24"/>
          <w:szCs w:val="24"/>
          <w:u w:val="single"/>
        </w:rPr>
      </w:pPr>
    </w:p>
    <w:p w14:paraId="477AFC5A" w14:textId="77777777" w:rsidR="008C30C8" w:rsidRDefault="008C30C8" w:rsidP="00BD1943">
      <w:pPr>
        <w:spacing w:line="360" w:lineRule="auto"/>
        <w:jc w:val="both"/>
        <w:rPr>
          <w:rFonts w:ascii="Arial" w:hAnsi="Arial" w:cs="Arial"/>
          <w:sz w:val="24"/>
          <w:szCs w:val="24"/>
          <w:u w:val="single"/>
        </w:rPr>
      </w:pPr>
    </w:p>
    <w:p w14:paraId="4DA4E156" w14:textId="77777777" w:rsidR="008C30C8" w:rsidRDefault="008C30C8" w:rsidP="00BD1943">
      <w:pPr>
        <w:spacing w:line="360" w:lineRule="auto"/>
        <w:jc w:val="both"/>
        <w:rPr>
          <w:rFonts w:ascii="Arial" w:hAnsi="Arial" w:cs="Arial"/>
          <w:sz w:val="24"/>
          <w:szCs w:val="24"/>
          <w:u w:val="single"/>
        </w:rPr>
      </w:pPr>
    </w:p>
    <w:p w14:paraId="05C6E17C" w14:textId="542FED06" w:rsidR="002F789A" w:rsidRDefault="008A4C3F" w:rsidP="00BD1943">
      <w:pPr>
        <w:spacing w:line="360" w:lineRule="auto"/>
        <w:jc w:val="both"/>
        <w:rPr>
          <w:rFonts w:ascii="Arial" w:hAnsi="Arial" w:cs="Arial"/>
          <w:sz w:val="24"/>
          <w:szCs w:val="24"/>
          <w:u w:val="single"/>
        </w:rPr>
      </w:pPr>
      <w:r w:rsidRPr="00863E80">
        <w:rPr>
          <w:rFonts w:ascii="Arial" w:hAnsi="Arial" w:cs="Arial"/>
          <w:sz w:val="24"/>
          <w:szCs w:val="24"/>
          <w:u w:val="single"/>
        </w:rPr>
        <w:lastRenderedPageBreak/>
        <w:t>Section</w:t>
      </w:r>
      <w:r w:rsidR="0084457C" w:rsidRPr="00863E80">
        <w:rPr>
          <w:rFonts w:ascii="Arial" w:hAnsi="Arial" w:cs="Arial"/>
          <w:sz w:val="24"/>
          <w:szCs w:val="24"/>
          <w:u w:val="single"/>
        </w:rPr>
        <w:t xml:space="preserve"> 3</w:t>
      </w:r>
      <w:r w:rsidR="003C31E9" w:rsidRPr="00863E80">
        <w:rPr>
          <w:rFonts w:ascii="Arial" w:hAnsi="Arial" w:cs="Arial"/>
          <w:sz w:val="24"/>
          <w:szCs w:val="24"/>
          <w:u w:val="single"/>
        </w:rPr>
        <w:t xml:space="preserve">- </w:t>
      </w:r>
      <w:r w:rsidR="00863E80" w:rsidRPr="00863E80">
        <w:rPr>
          <w:rFonts w:ascii="Arial" w:hAnsi="Arial" w:cs="Arial"/>
          <w:sz w:val="24"/>
          <w:szCs w:val="24"/>
          <w:u w:val="single"/>
        </w:rPr>
        <w:t xml:space="preserve">parents and practitioners understanding </w:t>
      </w:r>
      <w:r w:rsidR="00AF0794" w:rsidRPr="00863E80">
        <w:rPr>
          <w:rFonts w:ascii="Arial" w:hAnsi="Arial" w:cs="Arial"/>
          <w:sz w:val="24"/>
          <w:szCs w:val="24"/>
          <w:u w:val="single"/>
        </w:rPr>
        <w:t>the importance of outdoor play in the early years and how the new curriculum is implementing play</w:t>
      </w:r>
      <w:r w:rsidR="00AF0794">
        <w:rPr>
          <w:rFonts w:ascii="Arial" w:hAnsi="Arial" w:cs="Arial"/>
          <w:sz w:val="24"/>
          <w:szCs w:val="24"/>
          <w:u w:val="single"/>
        </w:rPr>
        <w:t xml:space="preserve">. </w:t>
      </w:r>
    </w:p>
    <w:p w14:paraId="16C03BE4" w14:textId="555A81D1" w:rsidR="00AF0794" w:rsidRDefault="00AF0794" w:rsidP="00BD1943">
      <w:pPr>
        <w:spacing w:line="360" w:lineRule="auto"/>
        <w:jc w:val="both"/>
        <w:rPr>
          <w:rFonts w:ascii="Arial" w:hAnsi="Arial" w:cs="Arial"/>
          <w:sz w:val="24"/>
          <w:szCs w:val="24"/>
        </w:rPr>
      </w:pPr>
      <w:r>
        <w:rPr>
          <w:rFonts w:ascii="Arial" w:hAnsi="Arial" w:cs="Arial"/>
          <w:sz w:val="24"/>
          <w:szCs w:val="24"/>
        </w:rPr>
        <w:t xml:space="preserve">Within my recent </w:t>
      </w:r>
      <w:r w:rsidR="00880AB5">
        <w:rPr>
          <w:rFonts w:ascii="Arial" w:hAnsi="Arial" w:cs="Arial"/>
          <w:sz w:val="24"/>
          <w:szCs w:val="24"/>
        </w:rPr>
        <w:t xml:space="preserve">placement at an </w:t>
      </w:r>
      <w:r w:rsidR="00CC4D0E">
        <w:rPr>
          <w:rFonts w:ascii="Arial" w:hAnsi="Arial" w:cs="Arial"/>
          <w:sz w:val="24"/>
          <w:szCs w:val="24"/>
        </w:rPr>
        <w:t>early year</w:t>
      </w:r>
      <w:r w:rsidR="00880AB5">
        <w:rPr>
          <w:rFonts w:ascii="Arial" w:hAnsi="Arial" w:cs="Arial"/>
          <w:sz w:val="24"/>
          <w:szCs w:val="24"/>
        </w:rPr>
        <w:t xml:space="preserve"> </w:t>
      </w:r>
      <w:r w:rsidR="00863E80">
        <w:rPr>
          <w:rFonts w:ascii="Arial" w:hAnsi="Arial" w:cs="Arial"/>
          <w:sz w:val="24"/>
          <w:szCs w:val="24"/>
        </w:rPr>
        <w:t>setting,</w:t>
      </w:r>
      <w:r w:rsidR="00880AB5">
        <w:rPr>
          <w:rFonts w:ascii="Arial" w:hAnsi="Arial" w:cs="Arial"/>
          <w:sz w:val="24"/>
          <w:szCs w:val="24"/>
        </w:rPr>
        <w:t xml:space="preserve"> </w:t>
      </w:r>
      <w:r w:rsidR="00FE5344">
        <w:rPr>
          <w:rFonts w:ascii="Arial" w:hAnsi="Arial" w:cs="Arial"/>
          <w:sz w:val="24"/>
          <w:szCs w:val="24"/>
        </w:rPr>
        <w:t xml:space="preserve">talking to the </w:t>
      </w:r>
      <w:r w:rsidR="001A0EAC">
        <w:rPr>
          <w:rFonts w:ascii="Arial" w:hAnsi="Arial" w:cs="Arial"/>
          <w:sz w:val="24"/>
          <w:szCs w:val="24"/>
        </w:rPr>
        <w:t>practitioners made me question</w:t>
      </w:r>
      <w:r w:rsidR="00880AB5">
        <w:rPr>
          <w:rFonts w:ascii="Arial" w:hAnsi="Arial" w:cs="Arial"/>
          <w:sz w:val="24"/>
          <w:szCs w:val="24"/>
        </w:rPr>
        <w:t xml:space="preserve"> </w:t>
      </w:r>
      <w:r w:rsidR="0015371D">
        <w:rPr>
          <w:rFonts w:ascii="Arial" w:hAnsi="Arial" w:cs="Arial"/>
          <w:sz w:val="24"/>
          <w:szCs w:val="24"/>
        </w:rPr>
        <w:t xml:space="preserve">that </w:t>
      </w:r>
      <w:r w:rsidR="00880AB5">
        <w:rPr>
          <w:rFonts w:ascii="Arial" w:hAnsi="Arial" w:cs="Arial"/>
          <w:sz w:val="24"/>
          <w:szCs w:val="24"/>
        </w:rPr>
        <w:t>how play wasn’t recognised as a</w:t>
      </w:r>
      <w:r w:rsidR="00610E7A">
        <w:rPr>
          <w:rFonts w:ascii="Arial" w:hAnsi="Arial" w:cs="Arial"/>
          <w:sz w:val="24"/>
          <w:szCs w:val="24"/>
        </w:rPr>
        <w:t xml:space="preserve"> development and educational </w:t>
      </w:r>
      <w:r w:rsidR="009B0B55">
        <w:rPr>
          <w:rFonts w:ascii="Arial" w:hAnsi="Arial" w:cs="Arial"/>
          <w:sz w:val="24"/>
          <w:szCs w:val="24"/>
        </w:rPr>
        <w:t xml:space="preserve">activity, practitioners and parents didn’t understand the concept of how play is so important within the early years. </w:t>
      </w:r>
    </w:p>
    <w:p w14:paraId="0C331834" w14:textId="6D3E6977" w:rsidR="00FC6978" w:rsidRDefault="00A10025" w:rsidP="00BD1943">
      <w:pPr>
        <w:spacing w:line="360" w:lineRule="auto"/>
        <w:jc w:val="both"/>
        <w:rPr>
          <w:rFonts w:ascii="Arial" w:hAnsi="Arial" w:cs="Arial"/>
          <w:sz w:val="24"/>
          <w:szCs w:val="24"/>
        </w:rPr>
      </w:pPr>
      <w:r>
        <w:rPr>
          <w:rFonts w:ascii="Arial" w:hAnsi="Arial" w:cs="Arial"/>
          <w:sz w:val="24"/>
          <w:szCs w:val="24"/>
        </w:rPr>
        <w:t xml:space="preserve">Foundation phase (2009) suggests that </w:t>
      </w:r>
      <w:r w:rsidR="000D6EEF">
        <w:rPr>
          <w:rFonts w:ascii="Arial" w:hAnsi="Arial" w:cs="Arial"/>
          <w:sz w:val="24"/>
          <w:szCs w:val="24"/>
        </w:rPr>
        <w:t xml:space="preserve">every practitioner within a setting should understand the importance </w:t>
      </w:r>
      <w:r w:rsidR="00D92527">
        <w:rPr>
          <w:rFonts w:ascii="Arial" w:hAnsi="Arial" w:cs="Arial"/>
          <w:sz w:val="24"/>
          <w:szCs w:val="24"/>
        </w:rPr>
        <w:t>of outdoor play and the benefits of early years learning and development.</w:t>
      </w:r>
      <w:r w:rsidR="00CA1298">
        <w:rPr>
          <w:rFonts w:ascii="Arial" w:hAnsi="Arial" w:cs="Arial"/>
          <w:sz w:val="24"/>
          <w:szCs w:val="24"/>
        </w:rPr>
        <w:t xml:space="preserve"> However</w:t>
      </w:r>
      <w:r w:rsidR="003510B2">
        <w:rPr>
          <w:rFonts w:ascii="Arial" w:hAnsi="Arial" w:cs="Arial"/>
          <w:sz w:val="24"/>
          <w:szCs w:val="24"/>
        </w:rPr>
        <w:t xml:space="preserve">, </w:t>
      </w:r>
      <w:r w:rsidR="0099604F">
        <w:rPr>
          <w:rFonts w:ascii="Arial" w:hAnsi="Arial" w:cs="Arial"/>
          <w:sz w:val="24"/>
          <w:szCs w:val="24"/>
        </w:rPr>
        <w:t>Welsh Government (20</w:t>
      </w:r>
      <w:r w:rsidR="006A43C2">
        <w:rPr>
          <w:rFonts w:ascii="Arial" w:hAnsi="Arial" w:cs="Arial"/>
          <w:sz w:val="24"/>
          <w:szCs w:val="24"/>
        </w:rPr>
        <w:t>15a</w:t>
      </w:r>
      <w:r w:rsidR="0099604F">
        <w:rPr>
          <w:rFonts w:ascii="Arial" w:hAnsi="Arial" w:cs="Arial"/>
          <w:sz w:val="24"/>
          <w:szCs w:val="24"/>
        </w:rPr>
        <w:t xml:space="preserve">) states that </w:t>
      </w:r>
      <w:r w:rsidR="006421FD">
        <w:rPr>
          <w:rFonts w:ascii="Arial" w:hAnsi="Arial" w:cs="Arial"/>
          <w:sz w:val="24"/>
          <w:szCs w:val="24"/>
        </w:rPr>
        <w:t xml:space="preserve">during their observation on 410 individual children </w:t>
      </w:r>
      <w:r w:rsidR="00612844">
        <w:rPr>
          <w:rFonts w:ascii="Arial" w:hAnsi="Arial" w:cs="Arial"/>
          <w:sz w:val="24"/>
          <w:szCs w:val="24"/>
        </w:rPr>
        <w:t>only 17 percent was with a teacher in the outdoors</w:t>
      </w:r>
      <w:r w:rsidR="00C23331">
        <w:rPr>
          <w:rFonts w:ascii="Arial" w:hAnsi="Arial" w:cs="Arial"/>
          <w:sz w:val="24"/>
          <w:szCs w:val="24"/>
        </w:rPr>
        <w:t xml:space="preserve">, this was </w:t>
      </w:r>
      <w:r w:rsidR="00556641">
        <w:rPr>
          <w:rFonts w:ascii="Arial" w:hAnsi="Arial" w:cs="Arial"/>
          <w:sz w:val="24"/>
          <w:szCs w:val="24"/>
        </w:rPr>
        <w:t xml:space="preserve">summarised that the percentage </w:t>
      </w:r>
      <w:r w:rsidR="00AE4A86">
        <w:rPr>
          <w:rFonts w:ascii="Arial" w:hAnsi="Arial" w:cs="Arial"/>
          <w:sz w:val="24"/>
          <w:szCs w:val="24"/>
        </w:rPr>
        <w:t xml:space="preserve">reflected on the value of the outdoors </w:t>
      </w:r>
      <w:r w:rsidR="00D41C44">
        <w:rPr>
          <w:rFonts w:ascii="Arial" w:hAnsi="Arial" w:cs="Arial"/>
          <w:sz w:val="24"/>
          <w:szCs w:val="24"/>
        </w:rPr>
        <w:t xml:space="preserve">amongst practitioners. </w:t>
      </w:r>
    </w:p>
    <w:p w14:paraId="0E60FC76" w14:textId="51CD97C9" w:rsidR="004C5582" w:rsidRDefault="0039137A" w:rsidP="00BD1943">
      <w:pPr>
        <w:spacing w:line="360" w:lineRule="auto"/>
        <w:jc w:val="both"/>
        <w:rPr>
          <w:rFonts w:ascii="Arial" w:hAnsi="Arial" w:cs="Arial"/>
          <w:sz w:val="24"/>
          <w:szCs w:val="24"/>
        </w:rPr>
      </w:pPr>
      <w:r>
        <w:rPr>
          <w:rFonts w:ascii="Arial" w:hAnsi="Arial" w:cs="Arial"/>
          <w:sz w:val="24"/>
          <w:szCs w:val="24"/>
        </w:rPr>
        <w:t xml:space="preserve">Furthermore, </w:t>
      </w:r>
      <w:r w:rsidR="003442B5">
        <w:rPr>
          <w:rFonts w:ascii="Arial" w:hAnsi="Arial" w:cs="Arial"/>
          <w:sz w:val="24"/>
          <w:szCs w:val="24"/>
        </w:rPr>
        <w:t>Foundation Phase (2009)</w:t>
      </w:r>
      <w:r>
        <w:rPr>
          <w:rFonts w:ascii="Arial" w:hAnsi="Arial" w:cs="Arial"/>
          <w:sz w:val="24"/>
          <w:szCs w:val="24"/>
        </w:rPr>
        <w:t xml:space="preserve"> suggests that outdoor play is </w:t>
      </w:r>
      <w:r w:rsidR="009C26B8">
        <w:rPr>
          <w:rFonts w:ascii="Arial" w:hAnsi="Arial" w:cs="Arial"/>
          <w:sz w:val="24"/>
          <w:szCs w:val="24"/>
        </w:rPr>
        <w:t xml:space="preserve">important for children’s </w:t>
      </w:r>
      <w:r w:rsidR="009A226D">
        <w:rPr>
          <w:rFonts w:ascii="Arial" w:hAnsi="Arial" w:cs="Arial"/>
          <w:sz w:val="24"/>
          <w:szCs w:val="24"/>
        </w:rPr>
        <w:t xml:space="preserve">holistic development as well as children`s physical, intellectual, </w:t>
      </w:r>
      <w:r w:rsidR="00766333">
        <w:rPr>
          <w:rFonts w:ascii="Arial" w:hAnsi="Arial" w:cs="Arial"/>
          <w:sz w:val="24"/>
          <w:szCs w:val="24"/>
        </w:rPr>
        <w:t xml:space="preserve">social and emotional development. Therefore, </w:t>
      </w:r>
      <w:r w:rsidR="00965EC6">
        <w:rPr>
          <w:rFonts w:ascii="Arial" w:hAnsi="Arial" w:cs="Arial"/>
          <w:sz w:val="24"/>
          <w:szCs w:val="24"/>
        </w:rPr>
        <w:t>practitioners and parents should understand the importance of outdoor play for children.</w:t>
      </w:r>
      <w:r w:rsidR="00D40F56">
        <w:rPr>
          <w:rFonts w:ascii="Arial" w:hAnsi="Arial" w:cs="Arial"/>
          <w:sz w:val="24"/>
          <w:szCs w:val="24"/>
        </w:rPr>
        <w:t xml:space="preserve"> So why is it that practitioners don’t </w:t>
      </w:r>
      <w:r w:rsidR="000551C1">
        <w:rPr>
          <w:rFonts w:ascii="Arial" w:hAnsi="Arial" w:cs="Arial"/>
          <w:sz w:val="24"/>
          <w:szCs w:val="24"/>
        </w:rPr>
        <w:t>m</w:t>
      </w:r>
      <w:r w:rsidR="00D40F56">
        <w:rPr>
          <w:rFonts w:ascii="Arial" w:hAnsi="Arial" w:cs="Arial"/>
          <w:sz w:val="24"/>
          <w:szCs w:val="24"/>
        </w:rPr>
        <w:t>ake full use out of the outdoo</w:t>
      </w:r>
      <w:r w:rsidR="000551C1">
        <w:rPr>
          <w:rFonts w:ascii="Arial" w:hAnsi="Arial" w:cs="Arial"/>
          <w:sz w:val="24"/>
          <w:szCs w:val="24"/>
        </w:rPr>
        <w:t>rs?</w:t>
      </w:r>
      <w:r w:rsidR="00965EC6">
        <w:rPr>
          <w:rFonts w:ascii="Arial" w:hAnsi="Arial" w:cs="Arial"/>
          <w:sz w:val="24"/>
          <w:szCs w:val="24"/>
        </w:rPr>
        <w:t xml:space="preserve"> </w:t>
      </w:r>
      <w:r w:rsidR="00F01AEF">
        <w:rPr>
          <w:rFonts w:ascii="Arial" w:hAnsi="Arial" w:cs="Arial"/>
          <w:sz w:val="24"/>
          <w:szCs w:val="24"/>
        </w:rPr>
        <w:t>Well</w:t>
      </w:r>
      <w:r w:rsidR="000A07A1">
        <w:rPr>
          <w:rFonts w:ascii="Arial" w:hAnsi="Arial" w:cs="Arial"/>
          <w:sz w:val="24"/>
          <w:szCs w:val="24"/>
        </w:rPr>
        <w:t>,</w:t>
      </w:r>
      <w:r w:rsidR="00F01AEF">
        <w:rPr>
          <w:rFonts w:ascii="Arial" w:hAnsi="Arial" w:cs="Arial"/>
          <w:sz w:val="24"/>
          <w:szCs w:val="24"/>
        </w:rPr>
        <w:t xml:space="preserve"> the New Curriculum (2019) states</w:t>
      </w:r>
      <w:r w:rsidR="000A07A1">
        <w:rPr>
          <w:rFonts w:ascii="Arial" w:hAnsi="Arial" w:cs="Arial"/>
          <w:sz w:val="24"/>
          <w:szCs w:val="24"/>
        </w:rPr>
        <w:t xml:space="preserve"> that practitioners</w:t>
      </w:r>
      <w:r w:rsidR="000B2803">
        <w:rPr>
          <w:rFonts w:ascii="Arial" w:hAnsi="Arial" w:cs="Arial"/>
          <w:sz w:val="24"/>
          <w:szCs w:val="24"/>
        </w:rPr>
        <w:t xml:space="preserve"> should </w:t>
      </w:r>
      <w:r w:rsidR="00A62FD9">
        <w:rPr>
          <w:rFonts w:ascii="Arial" w:hAnsi="Arial" w:cs="Arial"/>
          <w:sz w:val="24"/>
          <w:szCs w:val="24"/>
        </w:rPr>
        <w:t xml:space="preserve">endure an additional amount of training to ensure that they are aware </w:t>
      </w:r>
      <w:r w:rsidR="00E51C0F">
        <w:rPr>
          <w:rFonts w:ascii="Arial" w:hAnsi="Arial" w:cs="Arial"/>
          <w:sz w:val="24"/>
          <w:szCs w:val="24"/>
        </w:rPr>
        <w:t>and understanding the benefits of the outdoors within the early years.</w:t>
      </w:r>
      <w:r w:rsidR="000A07A1">
        <w:rPr>
          <w:rFonts w:ascii="Arial" w:hAnsi="Arial" w:cs="Arial"/>
          <w:sz w:val="24"/>
          <w:szCs w:val="24"/>
        </w:rPr>
        <w:t xml:space="preserve"> </w:t>
      </w:r>
      <w:r w:rsidR="00F01AEF">
        <w:rPr>
          <w:rFonts w:ascii="Arial" w:hAnsi="Arial" w:cs="Arial"/>
          <w:sz w:val="24"/>
          <w:szCs w:val="24"/>
        </w:rPr>
        <w:t xml:space="preserve"> </w:t>
      </w:r>
      <w:r w:rsidR="001C65CA">
        <w:rPr>
          <w:rFonts w:ascii="Arial" w:hAnsi="Arial" w:cs="Arial"/>
          <w:sz w:val="24"/>
          <w:szCs w:val="24"/>
        </w:rPr>
        <w:t xml:space="preserve">Nature Days (2018) </w:t>
      </w:r>
      <w:r w:rsidR="00616CBA">
        <w:rPr>
          <w:rFonts w:ascii="Arial" w:hAnsi="Arial" w:cs="Arial"/>
          <w:sz w:val="24"/>
          <w:szCs w:val="24"/>
        </w:rPr>
        <w:t xml:space="preserve">states that the New Curriculum </w:t>
      </w:r>
      <w:r w:rsidR="001F60E4">
        <w:rPr>
          <w:rFonts w:ascii="Arial" w:hAnsi="Arial" w:cs="Arial"/>
          <w:sz w:val="24"/>
          <w:szCs w:val="24"/>
        </w:rPr>
        <w:t xml:space="preserve">will focus on developing independence and </w:t>
      </w:r>
      <w:r w:rsidR="008F73F8">
        <w:rPr>
          <w:rFonts w:ascii="Arial" w:hAnsi="Arial" w:cs="Arial"/>
          <w:sz w:val="24"/>
          <w:szCs w:val="24"/>
        </w:rPr>
        <w:t>real-life</w:t>
      </w:r>
      <w:r w:rsidR="00CA7B8F">
        <w:rPr>
          <w:rFonts w:ascii="Arial" w:hAnsi="Arial" w:cs="Arial"/>
          <w:sz w:val="24"/>
          <w:szCs w:val="24"/>
        </w:rPr>
        <w:t xml:space="preserve"> learners, it is stated that this will be achieved </w:t>
      </w:r>
      <w:r w:rsidR="008F73F8">
        <w:rPr>
          <w:rFonts w:ascii="Arial" w:hAnsi="Arial" w:cs="Arial"/>
          <w:sz w:val="24"/>
          <w:szCs w:val="24"/>
        </w:rPr>
        <w:t>using</w:t>
      </w:r>
      <w:r w:rsidR="00CA7B8F">
        <w:rPr>
          <w:rFonts w:ascii="Arial" w:hAnsi="Arial" w:cs="Arial"/>
          <w:sz w:val="24"/>
          <w:szCs w:val="24"/>
        </w:rPr>
        <w:t xml:space="preserve"> the outdoors</w:t>
      </w:r>
      <w:r w:rsidR="009166D1">
        <w:rPr>
          <w:rFonts w:ascii="Arial" w:hAnsi="Arial" w:cs="Arial"/>
          <w:sz w:val="24"/>
          <w:szCs w:val="24"/>
        </w:rPr>
        <w:t xml:space="preserve">, children should be given the opportunity </w:t>
      </w:r>
      <w:r w:rsidR="00DC11BF">
        <w:rPr>
          <w:rFonts w:ascii="Arial" w:hAnsi="Arial" w:cs="Arial"/>
          <w:sz w:val="24"/>
          <w:szCs w:val="24"/>
        </w:rPr>
        <w:t xml:space="preserve">in becoming ethical citizens which involves gaining the knowledge </w:t>
      </w:r>
      <w:r w:rsidR="008F73F8">
        <w:rPr>
          <w:rFonts w:ascii="Arial" w:hAnsi="Arial" w:cs="Arial"/>
          <w:sz w:val="24"/>
          <w:szCs w:val="24"/>
        </w:rPr>
        <w:t xml:space="preserve">of nature within the outdoors. </w:t>
      </w:r>
    </w:p>
    <w:p w14:paraId="62C1B5B2" w14:textId="211B6427" w:rsidR="00306FF4" w:rsidRDefault="005514E5" w:rsidP="00BD1943">
      <w:pPr>
        <w:spacing w:line="360" w:lineRule="auto"/>
        <w:jc w:val="both"/>
        <w:rPr>
          <w:rFonts w:ascii="Arial" w:hAnsi="Arial" w:cs="Arial"/>
          <w:sz w:val="24"/>
          <w:szCs w:val="24"/>
        </w:rPr>
      </w:pPr>
      <w:r w:rsidRPr="005514E5">
        <w:rPr>
          <w:rFonts w:ascii="Arial" w:hAnsi="Arial" w:cs="Arial"/>
          <w:sz w:val="24"/>
          <w:szCs w:val="24"/>
        </w:rPr>
        <w:t>Foundation Phase (2009)</w:t>
      </w:r>
      <w:r w:rsidR="005179A4" w:rsidRPr="005514E5">
        <w:rPr>
          <w:rFonts w:ascii="Arial" w:hAnsi="Arial" w:cs="Arial"/>
          <w:sz w:val="24"/>
          <w:szCs w:val="24"/>
        </w:rPr>
        <w:t xml:space="preserve"> </w:t>
      </w:r>
      <w:r w:rsidR="006B4E7E">
        <w:rPr>
          <w:rFonts w:ascii="Arial" w:hAnsi="Arial" w:cs="Arial"/>
          <w:sz w:val="24"/>
          <w:szCs w:val="24"/>
        </w:rPr>
        <w:t>states that when the practitioners were asked about the outdoors</w:t>
      </w:r>
      <w:r w:rsidR="001851FA">
        <w:rPr>
          <w:rFonts w:ascii="Arial" w:hAnsi="Arial" w:cs="Arial"/>
          <w:sz w:val="24"/>
          <w:szCs w:val="24"/>
        </w:rPr>
        <w:t>, practitioners stated that taking the children outdoors w</w:t>
      </w:r>
      <w:r w:rsidR="006871CE">
        <w:rPr>
          <w:rFonts w:ascii="Arial" w:hAnsi="Arial" w:cs="Arial"/>
          <w:sz w:val="24"/>
          <w:szCs w:val="24"/>
        </w:rPr>
        <w:t xml:space="preserve">as weather permitted. </w:t>
      </w:r>
      <w:r w:rsidR="00A46B81">
        <w:rPr>
          <w:rFonts w:ascii="Arial" w:hAnsi="Arial" w:cs="Arial"/>
          <w:sz w:val="24"/>
          <w:szCs w:val="24"/>
        </w:rPr>
        <w:t xml:space="preserve">However, </w:t>
      </w:r>
      <w:r w:rsidR="00A46B81" w:rsidRPr="002D7C21">
        <w:rPr>
          <w:rFonts w:ascii="Arial" w:hAnsi="Arial" w:cs="Arial"/>
          <w:sz w:val="24"/>
          <w:szCs w:val="24"/>
        </w:rPr>
        <w:t>The New Curriculum</w:t>
      </w:r>
      <w:r w:rsidR="002D7C21" w:rsidRPr="002D7C21">
        <w:rPr>
          <w:rFonts w:ascii="Arial" w:hAnsi="Arial" w:cs="Arial"/>
          <w:sz w:val="24"/>
          <w:szCs w:val="24"/>
        </w:rPr>
        <w:t xml:space="preserve"> (Hwb 2021)</w:t>
      </w:r>
      <w:r w:rsidR="002D6AFF" w:rsidRPr="002D7C21">
        <w:rPr>
          <w:rFonts w:ascii="Arial" w:hAnsi="Arial" w:cs="Arial"/>
          <w:sz w:val="24"/>
          <w:szCs w:val="24"/>
        </w:rPr>
        <w:t xml:space="preserve"> </w:t>
      </w:r>
      <w:r w:rsidR="002D6AFF" w:rsidRPr="002D6AFF">
        <w:rPr>
          <w:rFonts w:ascii="Arial" w:hAnsi="Arial" w:cs="Arial"/>
          <w:sz w:val="24"/>
          <w:szCs w:val="24"/>
        </w:rPr>
        <w:t xml:space="preserve">suggests that </w:t>
      </w:r>
      <w:r w:rsidR="002D6AFF">
        <w:rPr>
          <w:rFonts w:ascii="Arial" w:hAnsi="Arial" w:cs="Arial"/>
          <w:sz w:val="24"/>
          <w:szCs w:val="24"/>
        </w:rPr>
        <w:t xml:space="preserve">practitioners should be more focused on </w:t>
      </w:r>
      <w:r w:rsidR="00DE70DA">
        <w:rPr>
          <w:rFonts w:ascii="Arial" w:hAnsi="Arial" w:cs="Arial"/>
          <w:sz w:val="24"/>
          <w:szCs w:val="24"/>
        </w:rPr>
        <w:t xml:space="preserve">getting the children to engage in activities outdoors regardless the weather, practitioners should have a positive approach and ensure that they focus more on the </w:t>
      </w:r>
      <w:r w:rsidR="0038693B">
        <w:rPr>
          <w:rFonts w:ascii="Arial" w:hAnsi="Arial" w:cs="Arial"/>
          <w:sz w:val="24"/>
          <w:szCs w:val="24"/>
        </w:rPr>
        <w:t xml:space="preserve">“good clothing” rather than “bad weather”. </w:t>
      </w:r>
      <w:r w:rsidR="00FD1473">
        <w:rPr>
          <w:rFonts w:ascii="Arial" w:hAnsi="Arial" w:cs="Arial"/>
          <w:sz w:val="24"/>
          <w:szCs w:val="24"/>
        </w:rPr>
        <w:t xml:space="preserve">I feel if practitioners carried out most activities </w:t>
      </w:r>
      <w:r>
        <w:rPr>
          <w:rFonts w:ascii="Arial" w:hAnsi="Arial" w:cs="Arial"/>
          <w:sz w:val="24"/>
          <w:szCs w:val="24"/>
        </w:rPr>
        <w:t>outdoors,</w:t>
      </w:r>
      <w:r w:rsidR="00FD1473">
        <w:rPr>
          <w:rFonts w:ascii="Arial" w:hAnsi="Arial" w:cs="Arial"/>
          <w:sz w:val="24"/>
          <w:szCs w:val="24"/>
        </w:rPr>
        <w:t xml:space="preserve"> </w:t>
      </w:r>
      <w:r w:rsidR="00D11EC8">
        <w:rPr>
          <w:rFonts w:ascii="Arial" w:hAnsi="Arial" w:cs="Arial"/>
          <w:sz w:val="24"/>
          <w:szCs w:val="24"/>
        </w:rPr>
        <w:t xml:space="preserve">they </w:t>
      </w:r>
      <w:r w:rsidR="00A326DB">
        <w:rPr>
          <w:rFonts w:ascii="Arial" w:hAnsi="Arial" w:cs="Arial"/>
          <w:sz w:val="24"/>
          <w:szCs w:val="24"/>
        </w:rPr>
        <w:t>would</w:t>
      </w:r>
      <w:r w:rsidR="00D11EC8">
        <w:rPr>
          <w:rFonts w:ascii="Arial" w:hAnsi="Arial" w:cs="Arial"/>
          <w:sz w:val="24"/>
          <w:szCs w:val="24"/>
        </w:rPr>
        <w:t xml:space="preserve"> have a better observation opportunity </w:t>
      </w:r>
      <w:r>
        <w:rPr>
          <w:rFonts w:ascii="Arial" w:hAnsi="Arial" w:cs="Arial"/>
          <w:sz w:val="24"/>
          <w:szCs w:val="24"/>
        </w:rPr>
        <w:t xml:space="preserve">as children can achieve more from being in the outdoor environment than indoors. </w:t>
      </w:r>
    </w:p>
    <w:p w14:paraId="226084F5" w14:textId="179AE84C" w:rsidR="00E37819" w:rsidRDefault="001B5963" w:rsidP="00BD1943">
      <w:pPr>
        <w:spacing w:line="360" w:lineRule="auto"/>
        <w:jc w:val="both"/>
        <w:rPr>
          <w:rFonts w:ascii="Arial" w:hAnsi="Arial" w:cs="Arial"/>
          <w:sz w:val="24"/>
          <w:szCs w:val="24"/>
        </w:rPr>
      </w:pPr>
      <w:r>
        <w:rPr>
          <w:rFonts w:ascii="Arial" w:hAnsi="Arial" w:cs="Arial"/>
          <w:sz w:val="24"/>
          <w:szCs w:val="24"/>
        </w:rPr>
        <w:lastRenderedPageBreak/>
        <w:t>This generation of children are far more focused on technology</w:t>
      </w:r>
      <w:r w:rsidR="003A6AF9">
        <w:rPr>
          <w:rFonts w:ascii="Arial" w:hAnsi="Arial" w:cs="Arial"/>
          <w:sz w:val="24"/>
          <w:szCs w:val="24"/>
        </w:rPr>
        <w:t xml:space="preserve">, most children these days would rather stay indoors and play on phones, tablets and game consoles. </w:t>
      </w:r>
      <w:r w:rsidR="009D70AB">
        <w:rPr>
          <w:rFonts w:ascii="Arial" w:hAnsi="Arial" w:cs="Arial"/>
          <w:sz w:val="24"/>
          <w:szCs w:val="24"/>
        </w:rPr>
        <w:t xml:space="preserve">Statista (2021) </w:t>
      </w:r>
      <w:r w:rsidR="009D3ADB">
        <w:rPr>
          <w:rFonts w:ascii="Arial" w:hAnsi="Arial" w:cs="Arial"/>
          <w:sz w:val="24"/>
          <w:szCs w:val="24"/>
        </w:rPr>
        <w:t xml:space="preserve">states that </w:t>
      </w:r>
      <w:r w:rsidR="003E6E82">
        <w:rPr>
          <w:rFonts w:ascii="Arial" w:hAnsi="Arial" w:cs="Arial"/>
          <w:sz w:val="24"/>
          <w:szCs w:val="24"/>
        </w:rPr>
        <w:t xml:space="preserve">29 percent of children aged </w:t>
      </w:r>
      <w:r w:rsidR="00E25EA7">
        <w:rPr>
          <w:rFonts w:ascii="Arial" w:hAnsi="Arial" w:cs="Arial"/>
          <w:sz w:val="24"/>
          <w:szCs w:val="24"/>
        </w:rPr>
        <w:t xml:space="preserve">3-4 years have their own games console and </w:t>
      </w:r>
      <w:r w:rsidR="009A6C63">
        <w:rPr>
          <w:rFonts w:ascii="Arial" w:hAnsi="Arial" w:cs="Arial"/>
          <w:sz w:val="24"/>
          <w:szCs w:val="24"/>
        </w:rPr>
        <w:t>this increases to 55 percent in children aged 5</w:t>
      </w:r>
      <w:r w:rsidR="00C21F66">
        <w:rPr>
          <w:rFonts w:ascii="Arial" w:hAnsi="Arial" w:cs="Arial"/>
          <w:sz w:val="24"/>
          <w:szCs w:val="24"/>
        </w:rPr>
        <w:t xml:space="preserve">-7 years, </w:t>
      </w:r>
      <w:r w:rsidR="009D70AB">
        <w:rPr>
          <w:rFonts w:ascii="Arial" w:hAnsi="Arial" w:cs="Arial"/>
          <w:sz w:val="24"/>
          <w:szCs w:val="24"/>
        </w:rPr>
        <w:t>Statista (2021)</w:t>
      </w:r>
      <w:r w:rsidR="00C21F66">
        <w:rPr>
          <w:rFonts w:ascii="Arial" w:hAnsi="Arial" w:cs="Arial"/>
          <w:sz w:val="24"/>
          <w:szCs w:val="24"/>
        </w:rPr>
        <w:t xml:space="preserve">    also states that children aged 5-7 years </w:t>
      </w:r>
      <w:r w:rsidR="000459F5">
        <w:rPr>
          <w:rFonts w:ascii="Arial" w:hAnsi="Arial" w:cs="Arial"/>
          <w:sz w:val="24"/>
          <w:szCs w:val="24"/>
        </w:rPr>
        <w:t xml:space="preserve">have their own tablet or phone </w:t>
      </w:r>
      <w:r w:rsidR="006F3FF6">
        <w:rPr>
          <w:rFonts w:ascii="Arial" w:hAnsi="Arial" w:cs="Arial"/>
          <w:sz w:val="24"/>
          <w:szCs w:val="24"/>
        </w:rPr>
        <w:t xml:space="preserve">with a statistic of 70 percent. </w:t>
      </w:r>
      <w:r w:rsidR="00FF32D1">
        <w:rPr>
          <w:rFonts w:ascii="Arial" w:hAnsi="Arial" w:cs="Arial"/>
          <w:sz w:val="24"/>
          <w:szCs w:val="24"/>
        </w:rPr>
        <w:t>Looking at those statistics its clear to see that childr</w:t>
      </w:r>
      <w:r w:rsidR="0072081D">
        <w:rPr>
          <w:rFonts w:ascii="Arial" w:hAnsi="Arial" w:cs="Arial"/>
          <w:sz w:val="24"/>
          <w:szCs w:val="24"/>
        </w:rPr>
        <w:t xml:space="preserve">en have an interest in technology so why don’t we bring the technology outside? Children could be encouraged by the adult to bring their </w:t>
      </w:r>
      <w:r w:rsidR="008372B1">
        <w:rPr>
          <w:rFonts w:ascii="Arial" w:hAnsi="Arial" w:cs="Arial"/>
          <w:sz w:val="24"/>
          <w:szCs w:val="24"/>
        </w:rPr>
        <w:t xml:space="preserve">phone or tablet outside and take pictures of nature, for example </w:t>
      </w:r>
      <w:r w:rsidR="00D17082">
        <w:rPr>
          <w:rFonts w:ascii="Arial" w:hAnsi="Arial" w:cs="Arial"/>
          <w:sz w:val="24"/>
          <w:szCs w:val="24"/>
        </w:rPr>
        <w:t xml:space="preserve">they could take pictures of different wildlife, funny shaped plants or leaves. </w:t>
      </w:r>
      <w:r w:rsidR="00BC6663">
        <w:rPr>
          <w:rFonts w:ascii="Arial" w:hAnsi="Arial" w:cs="Arial"/>
          <w:sz w:val="24"/>
          <w:szCs w:val="24"/>
        </w:rPr>
        <w:t>The children could also use the phone or tablet to find different locations on their maps like the park or the shops</w:t>
      </w:r>
      <w:r w:rsidR="00927338">
        <w:rPr>
          <w:rFonts w:ascii="Arial" w:hAnsi="Arial" w:cs="Arial"/>
          <w:sz w:val="24"/>
          <w:szCs w:val="24"/>
        </w:rPr>
        <w:t xml:space="preserve">, there are endless opportunities for the children using technology and the adult should encourage the child to bring it outdoors and make it </w:t>
      </w:r>
      <w:r w:rsidR="00F93173">
        <w:rPr>
          <w:rFonts w:ascii="Arial" w:hAnsi="Arial" w:cs="Arial"/>
          <w:sz w:val="24"/>
          <w:szCs w:val="24"/>
        </w:rPr>
        <w:t xml:space="preserve">educational and fun for the child. </w:t>
      </w:r>
    </w:p>
    <w:p w14:paraId="37BC67E2" w14:textId="542FDEDB" w:rsidR="009362DA" w:rsidRDefault="000D61F9" w:rsidP="00BD1943">
      <w:pPr>
        <w:spacing w:line="360" w:lineRule="auto"/>
        <w:jc w:val="both"/>
        <w:rPr>
          <w:rFonts w:ascii="Arial" w:hAnsi="Arial" w:cs="Arial"/>
          <w:sz w:val="24"/>
          <w:szCs w:val="24"/>
        </w:rPr>
      </w:pPr>
      <w:r>
        <w:rPr>
          <w:rFonts w:ascii="Arial" w:hAnsi="Arial" w:cs="Arial"/>
          <w:sz w:val="24"/>
          <w:szCs w:val="24"/>
        </w:rPr>
        <w:t xml:space="preserve">All children </w:t>
      </w:r>
      <w:r w:rsidR="00B344AE">
        <w:rPr>
          <w:rFonts w:ascii="Arial" w:hAnsi="Arial" w:cs="Arial"/>
          <w:sz w:val="24"/>
          <w:szCs w:val="24"/>
        </w:rPr>
        <w:t xml:space="preserve">have rights, one of the rights for children is </w:t>
      </w:r>
      <w:r w:rsidR="00DC65D5">
        <w:rPr>
          <w:rFonts w:ascii="Arial" w:hAnsi="Arial" w:cs="Arial"/>
          <w:sz w:val="24"/>
          <w:szCs w:val="24"/>
        </w:rPr>
        <w:t>children’s voice should be heard</w:t>
      </w:r>
      <w:r w:rsidR="00876116">
        <w:rPr>
          <w:rFonts w:ascii="Arial" w:hAnsi="Arial" w:cs="Arial"/>
          <w:sz w:val="24"/>
          <w:szCs w:val="24"/>
        </w:rPr>
        <w:t>,</w:t>
      </w:r>
      <w:r w:rsidR="002A0D19">
        <w:rPr>
          <w:rFonts w:ascii="Arial" w:hAnsi="Arial" w:cs="Arial"/>
          <w:sz w:val="24"/>
          <w:szCs w:val="24"/>
        </w:rPr>
        <w:t xml:space="preserve"> </w:t>
      </w:r>
      <w:proofErr w:type="spellStart"/>
      <w:r w:rsidR="002A0D19">
        <w:rPr>
          <w:rFonts w:ascii="Arial" w:hAnsi="Arial" w:cs="Arial"/>
          <w:sz w:val="24"/>
          <w:szCs w:val="24"/>
        </w:rPr>
        <w:t>Unicef</w:t>
      </w:r>
      <w:proofErr w:type="spellEnd"/>
      <w:r w:rsidR="002A0D19">
        <w:rPr>
          <w:rFonts w:ascii="Arial" w:hAnsi="Arial" w:cs="Arial"/>
          <w:sz w:val="24"/>
          <w:szCs w:val="24"/>
        </w:rPr>
        <w:t xml:space="preserve"> (no date)</w:t>
      </w:r>
      <w:r w:rsidR="00876116">
        <w:rPr>
          <w:rFonts w:ascii="Arial" w:hAnsi="Arial" w:cs="Arial"/>
          <w:sz w:val="24"/>
          <w:szCs w:val="24"/>
        </w:rPr>
        <w:t xml:space="preserve"> UNCRC </w:t>
      </w:r>
      <w:r w:rsidR="003354FA">
        <w:rPr>
          <w:rFonts w:ascii="Arial" w:hAnsi="Arial" w:cs="Arial"/>
          <w:sz w:val="24"/>
          <w:szCs w:val="24"/>
        </w:rPr>
        <w:t xml:space="preserve">states in article 12 that children have a right to a opinion and this means that practitioners and parent should act upon their </w:t>
      </w:r>
      <w:r w:rsidR="00FD0135">
        <w:rPr>
          <w:rFonts w:ascii="Arial" w:hAnsi="Arial" w:cs="Arial"/>
          <w:sz w:val="24"/>
          <w:szCs w:val="24"/>
        </w:rPr>
        <w:t>opinions and ensure that children are considered when planning activities</w:t>
      </w:r>
      <w:r w:rsidR="004F29E9">
        <w:rPr>
          <w:rFonts w:ascii="Arial" w:hAnsi="Arial" w:cs="Arial"/>
          <w:sz w:val="24"/>
          <w:szCs w:val="24"/>
        </w:rPr>
        <w:t xml:space="preserve">, children need to feel that they have a say within their learning experiences and </w:t>
      </w:r>
      <w:r w:rsidR="0027048A">
        <w:rPr>
          <w:rFonts w:ascii="Arial" w:hAnsi="Arial" w:cs="Arial"/>
          <w:sz w:val="24"/>
          <w:szCs w:val="24"/>
        </w:rPr>
        <w:t xml:space="preserve">that will create a good relationship between the practitioner and the child. </w:t>
      </w:r>
      <w:r w:rsidR="00D979EF">
        <w:rPr>
          <w:rFonts w:ascii="Arial" w:hAnsi="Arial" w:cs="Arial"/>
          <w:sz w:val="24"/>
          <w:szCs w:val="24"/>
        </w:rPr>
        <w:t xml:space="preserve">If the child is involved in the planning of an activity the child will </w:t>
      </w:r>
      <w:r w:rsidR="00B243F2">
        <w:rPr>
          <w:rFonts w:ascii="Arial" w:hAnsi="Arial" w:cs="Arial"/>
          <w:sz w:val="24"/>
          <w:szCs w:val="24"/>
        </w:rPr>
        <w:t xml:space="preserve">be more engaged. </w:t>
      </w:r>
      <w:r w:rsidR="00A03F23">
        <w:rPr>
          <w:rFonts w:ascii="Arial" w:hAnsi="Arial" w:cs="Arial"/>
          <w:sz w:val="24"/>
          <w:szCs w:val="24"/>
        </w:rPr>
        <w:t>Supporting this,</w:t>
      </w:r>
      <w:r w:rsidR="007E4529">
        <w:rPr>
          <w:rFonts w:ascii="Arial" w:hAnsi="Arial" w:cs="Arial"/>
          <w:sz w:val="24"/>
          <w:szCs w:val="24"/>
        </w:rPr>
        <w:t xml:space="preserve"> The Hanen Centre (</w:t>
      </w:r>
      <w:r w:rsidR="005315E6">
        <w:rPr>
          <w:rFonts w:ascii="Arial" w:hAnsi="Arial" w:cs="Arial"/>
          <w:sz w:val="24"/>
          <w:szCs w:val="24"/>
        </w:rPr>
        <w:t xml:space="preserve">2016) </w:t>
      </w:r>
      <w:r w:rsidR="00F75041">
        <w:rPr>
          <w:rFonts w:ascii="Arial" w:hAnsi="Arial" w:cs="Arial"/>
          <w:sz w:val="24"/>
          <w:szCs w:val="24"/>
        </w:rPr>
        <w:t xml:space="preserve">states that children will learn more </w:t>
      </w:r>
      <w:r w:rsidR="009E19D0">
        <w:rPr>
          <w:rFonts w:ascii="Arial" w:hAnsi="Arial" w:cs="Arial"/>
          <w:sz w:val="24"/>
          <w:szCs w:val="24"/>
        </w:rPr>
        <w:t>in everyday activities if the adult engages the children</w:t>
      </w:r>
      <w:r w:rsidR="003845AB">
        <w:rPr>
          <w:rFonts w:ascii="Arial" w:hAnsi="Arial" w:cs="Arial"/>
          <w:sz w:val="24"/>
          <w:szCs w:val="24"/>
        </w:rPr>
        <w:t xml:space="preserve">, the activities should be based on the child`s interests. </w:t>
      </w:r>
    </w:p>
    <w:p w14:paraId="4B855AB0" w14:textId="5FB73DE7" w:rsidR="00567C5D" w:rsidRDefault="00567C5D" w:rsidP="00BD1943">
      <w:pPr>
        <w:spacing w:line="360" w:lineRule="auto"/>
        <w:jc w:val="both"/>
        <w:rPr>
          <w:rFonts w:ascii="Arial" w:hAnsi="Arial" w:cs="Arial"/>
          <w:sz w:val="24"/>
          <w:szCs w:val="24"/>
        </w:rPr>
      </w:pPr>
      <w:r>
        <w:rPr>
          <w:rFonts w:ascii="Arial" w:hAnsi="Arial" w:cs="Arial"/>
          <w:sz w:val="24"/>
          <w:szCs w:val="24"/>
        </w:rPr>
        <w:t xml:space="preserve">Children have an amazing imagination and could </w:t>
      </w:r>
      <w:r w:rsidR="00EC4591">
        <w:rPr>
          <w:rFonts w:ascii="Arial" w:hAnsi="Arial" w:cs="Arial"/>
          <w:sz w:val="24"/>
          <w:szCs w:val="24"/>
        </w:rPr>
        <w:t xml:space="preserve">make up a story or a game with just natural resources, children don’t need expensive resources to be able to have a </w:t>
      </w:r>
      <w:r w:rsidR="00124C51">
        <w:rPr>
          <w:rFonts w:ascii="Arial" w:hAnsi="Arial" w:cs="Arial"/>
          <w:sz w:val="24"/>
          <w:szCs w:val="24"/>
        </w:rPr>
        <w:t xml:space="preserve">fun and exciting experience. </w:t>
      </w:r>
      <w:r w:rsidR="00574703">
        <w:rPr>
          <w:rFonts w:ascii="Arial" w:hAnsi="Arial" w:cs="Arial"/>
          <w:sz w:val="24"/>
          <w:szCs w:val="24"/>
        </w:rPr>
        <w:t>Supporting thi</w:t>
      </w:r>
      <w:r w:rsidR="007B0193">
        <w:rPr>
          <w:rFonts w:ascii="Arial" w:hAnsi="Arial" w:cs="Arial"/>
          <w:sz w:val="24"/>
          <w:szCs w:val="24"/>
        </w:rPr>
        <w:t xml:space="preserve">s Busy Bees (2021) </w:t>
      </w:r>
      <w:r w:rsidR="00574703">
        <w:rPr>
          <w:rFonts w:ascii="Arial" w:hAnsi="Arial" w:cs="Arial"/>
          <w:sz w:val="24"/>
          <w:szCs w:val="24"/>
        </w:rPr>
        <w:t xml:space="preserve">states that </w:t>
      </w:r>
      <w:r w:rsidR="0072590F">
        <w:rPr>
          <w:rFonts w:ascii="Arial" w:hAnsi="Arial" w:cs="Arial"/>
          <w:sz w:val="24"/>
          <w:szCs w:val="24"/>
        </w:rPr>
        <w:t xml:space="preserve">natural resources will stimulate that child`s </w:t>
      </w:r>
      <w:r w:rsidR="003D140D">
        <w:rPr>
          <w:rFonts w:ascii="Arial" w:hAnsi="Arial" w:cs="Arial"/>
          <w:sz w:val="24"/>
          <w:szCs w:val="24"/>
        </w:rPr>
        <w:t xml:space="preserve">imagination and creativity, this will provide children with open-ended </w:t>
      </w:r>
      <w:r w:rsidR="007461AD">
        <w:rPr>
          <w:rFonts w:ascii="Arial" w:hAnsi="Arial" w:cs="Arial"/>
          <w:sz w:val="24"/>
          <w:szCs w:val="24"/>
        </w:rPr>
        <w:t xml:space="preserve">play experiences. When children have an environmental awareness </w:t>
      </w:r>
      <w:r w:rsidR="00FB238C">
        <w:rPr>
          <w:rFonts w:ascii="Arial" w:hAnsi="Arial" w:cs="Arial"/>
          <w:sz w:val="24"/>
          <w:szCs w:val="24"/>
        </w:rPr>
        <w:t xml:space="preserve">and engages with natural resources children </w:t>
      </w:r>
      <w:r w:rsidR="00C22AD1">
        <w:rPr>
          <w:rFonts w:ascii="Arial" w:hAnsi="Arial" w:cs="Arial"/>
          <w:sz w:val="24"/>
          <w:szCs w:val="24"/>
        </w:rPr>
        <w:t xml:space="preserve">will develop respect and care for the environment and living things. </w:t>
      </w:r>
      <w:r w:rsidR="00197584">
        <w:rPr>
          <w:rFonts w:ascii="Arial" w:hAnsi="Arial" w:cs="Arial"/>
          <w:sz w:val="24"/>
          <w:szCs w:val="24"/>
        </w:rPr>
        <w:t xml:space="preserve">Children </w:t>
      </w:r>
      <w:r w:rsidR="00CD6C21">
        <w:rPr>
          <w:rFonts w:ascii="Arial" w:hAnsi="Arial" w:cs="Arial"/>
          <w:sz w:val="24"/>
          <w:szCs w:val="24"/>
        </w:rPr>
        <w:t>won’t</w:t>
      </w:r>
      <w:r w:rsidR="00197584">
        <w:rPr>
          <w:rFonts w:ascii="Arial" w:hAnsi="Arial" w:cs="Arial"/>
          <w:sz w:val="24"/>
          <w:szCs w:val="24"/>
        </w:rPr>
        <w:t xml:space="preserve"> see a log as a lo</w:t>
      </w:r>
      <w:r w:rsidR="00E40167">
        <w:rPr>
          <w:rFonts w:ascii="Arial" w:hAnsi="Arial" w:cs="Arial"/>
          <w:sz w:val="24"/>
          <w:szCs w:val="24"/>
        </w:rPr>
        <w:t>g</w:t>
      </w:r>
      <w:r w:rsidR="00197584">
        <w:rPr>
          <w:rFonts w:ascii="Arial" w:hAnsi="Arial" w:cs="Arial"/>
          <w:sz w:val="24"/>
          <w:szCs w:val="24"/>
        </w:rPr>
        <w:t xml:space="preserve"> they may see it as a snake </w:t>
      </w:r>
      <w:r w:rsidR="00E40167">
        <w:rPr>
          <w:rFonts w:ascii="Arial" w:hAnsi="Arial" w:cs="Arial"/>
          <w:sz w:val="24"/>
          <w:szCs w:val="24"/>
        </w:rPr>
        <w:t xml:space="preserve">that is chasing the or a </w:t>
      </w:r>
      <w:r w:rsidR="00C6298F">
        <w:rPr>
          <w:rFonts w:ascii="Arial" w:hAnsi="Arial" w:cs="Arial"/>
          <w:sz w:val="24"/>
          <w:szCs w:val="24"/>
        </w:rPr>
        <w:t>ledge to get them across a river</w:t>
      </w:r>
      <w:r w:rsidR="007B0193">
        <w:rPr>
          <w:rFonts w:ascii="Arial" w:hAnsi="Arial" w:cs="Arial"/>
          <w:sz w:val="24"/>
          <w:szCs w:val="24"/>
        </w:rPr>
        <w:t xml:space="preserve"> (Busy Bees 2021). </w:t>
      </w:r>
      <w:r w:rsidR="00C6298F">
        <w:rPr>
          <w:rFonts w:ascii="Arial" w:hAnsi="Arial" w:cs="Arial"/>
          <w:sz w:val="24"/>
          <w:szCs w:val="24"/>
        </w:rPr>
        <w:t xml:space="preserve"> </w:t>
      </w:r>
      <w:r w:rsidR="00E40167">
        <w:rPr>
          <w:rFonts w:ascii="Arial" w:hAnsi="Arial" w:cs="Arial"/>
          <w:sz w:val="24"/>
          <w:szCs w:val="24"/>
        </w:rPr>
        <w:t xml:space="preserve"> </w:t>
      </w:r>
    </w:p>
    <w:p w14:paraId="13CEB717" w14:textId="5ADEEA15" w:rsidR="00CD6C21" w:rsidRPr="00CD6C21" w:rsidRDefault="00CD6C21" w:rsidP="00BD1943">
      <w:pPr>
        <w:spacing w:line="360" w:lineRule="auto"/>
        <w:jc w:val="both"/>
        <w:rPr>
          <w:rFonts w:ascii="Arial" w:hAnsi="Arial" w:cs="Arial"/>
          <w:sz w:val="24"/>
          <w:szCs w:val="24"/>
        </w:rPr>
      </w:pPr>
      <w:r w:rsidRPr="002D7C21">
        <w:rPr>
          <w:rFonts w:ascii="Arial" w:hAnsi="Arial" w:cs="Arial"/>
          <w:sz w:val="24"/>
          <w:szCs w:val="24"/>
        </w:rPr>
        <w:t>The New Curriculum for Wales</w:t>
      </w:r>
      <w:r w:rsidR="002D7C21" w:rsidRPr="002D7C21">
        <w:rPr>
          <w:rFonts w:ascii="Arial" w:hAnsi="Arial" w:cs="Arial"/>
          <w:sz w:val="24"/>
          <w:szCs w:val="24"/>
        </w:rPr>
        <w:t xml:space="preserve"> (Hwb 2021)</w:t>
      </w:r>
      <w:r w:rsidRPr="002D7C21">
        <w:rPr>
          <w:rFonts w:ascii="Arial" w:hAnsi="Arial" w:cs="Arial"/>
          <w:sz w:val="24"/>
          <w:szCs w:val="24"/>
        </w:rPr>
        <w:t xml:space="preserve"> </w:t>
      </w:r>
      <w:r w:rsidR="002E569C">
        <w:rPr>
          <w:rFonts w:ascii="Arial" w:hAnsi="Arial" w:cs="Arial"/>
          <w:sz w:val="24"/>
          <w:szCs w:val="24"/>
        </w:rPr>
        <w:t xml:space="preserve">will be encouraging different skills for children </w:t>
      </w:r>
      <w:r w:rsidR="00421C02">
        <w:rPr>
          <w:rFonts w:ascii="Arial" w:hAnsi="Arial" w:cs="Arial"/>
          <w:sz w:val="24"/>
          <w:szCs w:val="24"/>
        </w:rPr>
        <w:t xml:space="preserve">like critical thinking, problem solving and </w:t>
      </w:r>
      <w:r w:rsidR="00071BC8">
        <w:rPr>
          <w:rFonts w:ascii="Arial" w:hAnsi="Arial" w:cs="Arial"/>
          <w:sz w:val="24"/>
          <w:szCs w:val="24"/>
        </w:rPr>
        <w:t xml:space="preserve">creativity, taking the children </w:t>
      </w:r>
      <w:r w:rsidR="00071BC8">
        <w:rPr>
          <w:rFonts w:ascii="Arial" w:hAnsi="Arial" w:cs="Arial"/>
          <w:sz w:val="24"/>
          <w:szCs w:val="24"/>
        </w:rPr>
        <w:lastRenderedPageBreak/>
        <w:t xml:space="preserve">outdoors will encourage these skills and </w:t>
      </w:r>
      <w:r w:rsidR="00882362">
        <w:rPr>
          <w:rFonts w:ascii="Arial" w:hAnsi="Arial" w:cs="Arial"/>
          <w:sz w:val="24"/>
          <w:szCs w:val="24"/>
        </w:rPr>
        <w:t xml:space="preserve">practitioners should consider these steps. Within </w:t>
      </w:r>
      <w:r w:rsidR="00882362" w:rsidRPr="002D7C21">
        <w:rPr>
          <w:rFonts w:ascii="Arial" w:hAnsi="Arial" w:cs="Arial"/>
          <w:sz w:val="24"/>
          <w:szCs w:val="24"/>
        </w:rPr>
        <w:t>the New Curriculum</w:t>
      </w:r>
      <w:r w:rsidR="002D7C21" w:rsidRPr="002D7C21">
        <w:rPr>
          <w:rFonts w:ascii="Arial" w:hAnsi="Arial" w:cs="Arial"/>
          <w:sz w:val="24"/>
          <w:szCs w:val="24"/>
        </w:rPr>
        <w:t xml:space="preserve"> (Hwb 2021)</w:t>
      </w:r>
      <w:r w:rsidR="00882362" w:rsidRPr="002D7C21">
        <w:rPr>
          <w:rFonts w:ascii="Arial" w:hAnsi="Arial" w:cs="Arial"/>
          <w:sz w:val="24"/>
          <w:szCs w:val="24"/>
        </w:rPr>
        <w:t xml:space="preserve"> </w:t>
      </w:r>
      <w:r w:rsidR="00233AEA">
        <w:rPr>
          <w:rFonts w:ascii="Arial" w:hAnsi="Arial" w:cs="Arial"/>
          <w:sz w:val="24"/>
          <w:szCs w:val="24"/>
        </w:rPr>
        <w:t xml:space="preserve">it outlines that children’s outdoor experiences </w:t>
      </w:r>
      <w:r w:rsidR="00CC1F3F">
        <w:rPr>
          <w:rFonts w:ascii="Arial" w:hAnsi="Arial" w:cs="Arial"/>
          <w:sz w:val="24"/>
          <w:szCs w:val="24"/>
        </w:rPr>
        <w:t xml:space="preserve">will have a positive effect on children`s </w:t>
      </w:r>
      <w:r w:rsidR="00173928">
        <w:rPr>
          <w:rFonts w:ascii="Arial" w:hAnsi="Arial" w:cs="Arial"/>
          <w:sz w:val="24"/>
          <w:szCs w:val="24"/>
        </w:rPr>
        <w:t>development, the outdoors will encourage children to become ethical citizens</w:t>
      </w:r>
      <w:r w:rsidR="007055FD">
        <w:rPr>
          <w:rFonts w:ascii="Arial" w:hAnsi="Arial" w:cs="Arial"/>
          <w:sz w:val="24"/>
          <w:szCs w:val="24"/>
        </w:rPr>
        <w:t>.</w:t>
      </w:r>
    </w:p>
    <w:p w14:paraId="74A98C81" w14:textId="2A94A130" w:rsidR="00AB2F49" w:rsidRDefault="00DC63F1" w:rsidP="00BD1943">
      <w:pPr>
        <w:spacing w:line="360" w:lineRule="auto"/>
        <w:jc w:val="both"/>
        <w:rPr>
          <w:rFonts w:ascii="Arial" w:hAnsi="Arial" w:cs="Arial"/>
          <w:sz w:val="24"/>
          <w:szCs w:val="24"/>
        </w:rPr>
      </w:pPr>
      <w:r>
        <w:rPr>
          <w:rFonts w:ascii="Arial" w:hAnsi="Arial" w:cs="Arial"/>
          <w:sz w:val="24"/>
          <w:szCs w:val="24"/>
        </w:rPr>
        <w:t xml:space="preserve">To conclude I think practitioners and parents need to be more aware of the benefits of outdoor environment for young children, the outdoor environment needs to be encouraged </w:t>
      </w:r>
      <w:r w:rsidR="004A7E91">
        <w:rPr>
          <w:rFonts w:ascii="Arial" w:hAnsi="Arial" w:cs="Arial"/>
          <w:sz w:val="24"/>
          <w:szCs w:val="24"/>
        </w:rPr>
        <w:t xml:space="preserve">more. Children should be able to go outdoors </w:t>
      </w:r>
      <w:r w:rsidR="002D598C">
        <w:rPr>
          <w:rFonts w:ascii="Arial" w:hAnsi="Arial" w:cs="Arial"/>
          <w:sz w:val="24"/>
          <w:szCs w:val="24"/>
        </w:rPr>
        <w:t xml:space="preserve">freely rather then children thinking that it is a reward if they complete given in class tasks. </w:t>
      </w:r>
      <w:r w:rsidR="008C30C8">
        <w:rPr>
          <w:rFonts w:ascii="Arial" w:hAnsi="Arial" w:cs="Arial"/>
          <w:sz w:val="24"/>
          <w:szCs w:val="24"/>
        </w:rPr>
        <w:t>Professional p</w:t>
      </w:r>
      <w:r w:rsidR="002D598C">
        <w:rPr>
          <w:rFonts w:ascii="Arial" w:hAnsi="Arial" w:cs="Arial"/>
          <w:sz w:val="24"/>
          <w:szCs w:val="24"/>
        </w:rPr>
        <w:t xml:space="preserve">ractitioners </w:t>
      </w:r>
      <w:r w:rsidR="009C6633">
        <w:rPr>
          <w:rFonts w:ascii="Arial" w:hAnsi="Arial" w:cs="Arial"/>
          <w:sz w:val="24"/>
          <w:szCs w:val="24"/>
        </w:rPr>
        <w:t xml:space="preserve">need to have more training on outdoor play to ensure they know the benefits </w:t>
      </w:r>
      <w:r w:rsidR="00086C14">
        <w:rPr>
          <w:rFonts w:ascii="Arial" w:hAnsi="Arial" w:cs="Arial"/>
          <w:sz w:val="24"/>
          <w:szCs w:val="24"/>
        </w:rPr>
        <w:t>and</w:t>
      </w:r>
      <w:r w:rsidR="009C6633">
        <w:rPr>
          <w:rFonts w:ascii="Arial" w:hAnsi="Arial" w:cs="Arial"/>
          <w:sz w:val="24"/>
          <w:szCs w:val="24"/>
        </w:rPr>
        <w:t xml:space="preserve"> </w:t>
      </w:r>
      <w:r w:rsidR="00721543">
        <w:rPr>
          <w:rFonts w:ascii="Arial" w:hAnsi="Arial" w:cs="Arial"/>
          <w:sz w:val="24"/>
          <w:szCs w:val="24"/>
        </w:rPr>
        <w:t xml:space="preserve">provide children with an appropriate outdoor experience. </w:t>
      </w:r>
    </w:p>
    <w:p w14:paraId="4F84DCD7" w14:textId="3290A95D" w:rsidR="00721543" w:rsidRDefault="00721543" w:rsidP="00BD1943">
      <w:pPr>
        <w:spacing w:line="360" w:lineRule="auto"/>
        <w:jc w:val="both"/>
        <w:rPr>
          <w:rFonts w:ascii="Arial" w:hAnsi="Arial" w:cs="Arial"/>
          <w:sz w:val="24"/>
          <w:szCs w:val="24"/>
        </w:rPr>
      </w:pPr>
      <w:r>
        <w:rPr>
          <w:rFonts w:ascii="Arial" w:hAnsi="Arial" w:cs="Arial"/>
          <w:sz w:val="24"/>
          <w:szCs w:val="24"/>
        </w:rPr>
        <w:t xml:space="preserve">Parents and practitioners </w:t>
      </w:r>
      <w:r w:rsidR="002237EB">
        <w:rPr>
          <w:rFonts w:ascii="Arial" w:hAnsi="Arial" w:cs="Arial"/>
          <w:sz w:val="24"/>
          <w:szCs w:val="24"/>
        </w:rPr>
        <w:t>should open the door for young children and let them go and explore the natural environment around them</w:t>
      </w:r>
      <w:r w:rsidR="00AB7323">
        <w:rPr>
          <w:rFonts w:ascii="Arial" w:hAnsi="Arial" w:cs="Arial"/>
          <w:sz w:val="24"/>
          <w:szCs w:val="24"/>
        </w:rPr>
        <w:t>, children do not need a book and a pen to learn from children need to be able to explore and have</w:t>
      </w:r>
      <w:r w:rsidR="00DD176E">
        <w:rPr>
          <w:rFonts w:ascii="Arial" w:hAnsi="Arial" w:cs="Arial"/>
          <w:sz w:val="24"/>
          <w:szCs w:val="24"/>
        </w:rPr>
        <w:t xml:space="preserve"> a</w:t>
      </w:r>
      <w:r w:rsidR="00AB7323">
        <w:rPr>
          <w:rFonts w:ascii="Arial" w:hAnsi="Arial" w:cs="Arial"/>
          <w:sz w:val="24"/>
          <w:szCs w:val="24"/>
        </w:rPr>
        <w:t xml:space="preserve"> more hands on </w:t>
      </w:r>
      <w:r w:rsidR="00DD176E">
        <w:rPr>
          <w:rFonts w:ascii="Arial" w:hAnsi="Arial" w:cs="Arial"/>
          <w:sz w:val="24"/>
          <w:szCs w:val="24"/>
        </w:rPr>
        <w:t xml:space="preserve">learnings approach, practitioners should understand when they need to step in and stand back in </w:t>
      </w:r>
      <w:r w:rsidR="001A39DA">
        <w:rPr>
          <w:rFonts w:ascii="Arial" w:hAnsi="Arial" w:cs="Arial"/>
          <w:sz w:val="24"/>
          <w:szCs w:val="24"/>
        </w:rPr>
        <w:t>outdoor play, let the children experience risk</w:t>
      </w:r>
      <w:r w:rsidR="00CB2025">
        <w:rPr>
          <w:rFonts w:ascii="Arial" w:hAnsi="Arial" w:cs="Arial"/>
          <w:sz w:val="24"/>
          <w:szCs w:val="24"/>
        </w:rPr>
        <w:t xml:space="preserve">. </w:t>
      </w:r>
    </w:p>
    <w:p w14:paraId="72BE2794" w14:textId="702E216F" w:rsidR="00CB2025" w:rsidRDefault="00284BD0" w:rsidP="00BD1943">
      <w:pPr>
        <w:spacing w:line="360" w:lineRule="auto"/>
        <w:jc w:val="both"/>
        <w:rPr>
          <w:rFonts w:ascii="Arial" w:hAnsi="Arial" w:cs="Arial"/>
          <w:sz w:val="24"/>
          <w:szCs w:val="24"/>
        </w:rPr>
      </w:pPr>
      <w:r>
        <w:rPr>
          <w:rFonts w:ascii="Arial" w:hAnsi="Arial" w:cs="Arial"/>
          <w:sz w:val="24"/>
          <w:szCs w:val="24"/>
        </w:rPr>
        <w:t>Let’s</w:t>
      </w:r>
      <w:r w:rsidR="00CB2025">
        <w:rPr>
          <w:rFonts w:ascii="Arial" w:hAnsi="Arial" w:cs="Arial"/>
          <w:sz w:val="24"/>
          <w:szCs w:val="24"/>
        </w:rPr>
        <w:t xml:space="preserve"> put them books and pens down and get outdoors hand in hand with the children to create a better future and learning experience. </w:t>
      </w:r>
      <w:r w:rsidR="00254078">
        <w:rPr>
          <w:rFonts w:ascii="Arial" w:hAnsi="Arial" w:cs="Arial"/>
          <w:sz w:val="24"/>
          <w:szCs w:val="24"/>
        </w:rPr>
        <w:t xml:space="preserve"> </w:t>
      </w:r>
    </w:p>
    <w:p w14:paraId="28987C32" w14:textId="77777777" w:rsidR="0062520C" w:rsidRPr="00673CE7" w:rsidRDefault="0062520C" w:rsidP="00673CE7">
      <w:pPr>
        <w:spacing w:line="360" w:lineRule="auto"/>
        <w:jc w:val="both"/>
        <w:rPr>
          <w:rFonts w:ascii="Arial" w:hAnsi="Arial" w:cs="Arial"/>
          <w:sz w:val="24"/>
          <w:szCs w:val="24"/>
        </w:rPr>
      </w:pPr>
    </w:p>
    <w:p w14:paraId="4A0AC2DE" w14:textId="19E29DF6" w:rsidR="00000DDB" w:rsidRDefault="00000DDB" w:rsidP="00BD1943">
      <w:pPr>
        <w:spacing w:line="360" w:lineRule="auto"/>
        <w:jc w:val="both"/>
        <w:rPr>
          <w:rFonts w:ascii="Arial" w:hAnsi="Arial" w:cs="Arial"/>
          <w:sz w:val="24"/>
          <w:szCs w:val="24"/>
        </w:rPr>
      </w:pPr>
    </w:p>
    <w:p w14:paraId="5A85BCD8" w14:textId="77777777" w:rsidR="00000DDB" w:rsidRDefault="00000DDB" w:rsidP="00BD1943">
      <w:pPr>
        <w:spacing w:line="360" w:lineRule="auto"/>
        <w:jc w:val="both"/>
        <w:rPr>
          <w:rFonts w:ascii="Arial" w:hAnsi="Arial" w:cs="Arial"/>
          <w:sz w:val="24"/>
          <w:szCs w:val="24"/>
        </w:rPr>
      </w:pPr>
    </w:p>
    <w:p w14:paraId="34F030CA" w14:textId="791BD36B" w:rsidR="00660029" w:rsidRDefault="00660029" w:rsidP="00BD1943">
      <w:pPr>
        <w:spacing w:line="360" w:lineRule="auto"/>
        <w:jc w:val="both"/>
        <w:rPr>
          <w:rFonts w:ascii="Arial" w:hAnsi="Arial" w:cs="Arial"/>
          <w:sz w:val="24"/>
          <w:szCs w:val="24"/>
        </w:rPr>
      </w:pPr>
    </w:p>
    <w:p w14:paraId="6B90AC4B" w14:textId="282E9B54" w:rsidR="000B4FCC" w:rsidRDefault="000B4FCC" w:rsidP="00BD1943">
      <w:pPr>
        <w:spacing w:line="360" w:lineRule="auto"/>
        <w:jc w:val="both"/>
        <w:rPr>
          <w:rFonts w:ascii="Arial" w:hAnsi="Arial" w:cs="Arial"/>
          <w:sz w:val="24"/>
          <w:szCs w:val="24"/>
        </w:rPr>
      </w:pPr>
    </w:p>
    <w:p w14:paraId="1F09B684" w14:textId="77777777" w:rsidR="000B4FCC" w:rsidRDefault="000B4FCC" w:rsidP="00BD1943">
      <w:pPr>
        <w:spacing w:line="360" w:lineRule="auto"/>
        <w:jc w:val="both"/>
        <w:rPr>
          <w:rFonts w:ascii="Arial" w:hAnsi="Arial" w:cs="Arial"/>
          <w:sz w:val="24"/>
          <w:szCs w:val="24"/>
        </w:rPr>
      </w:pPr>
    </w:p>
    <w:p w14:paraId="39F1B835" w14:textId="77777777" w:rsidR="00FA18FF" w:rsidRDefault="00FA18FF" w:rsidP="00BD1943">
      <w:pPr>
        <w:spacing w:line="360" w:lineRule="auto"/>
        <w:jc w:val="both"/>
        <w:rPr>
          <w:rFonts w:ascii="Arial" w:hAnsi="Arial" w:cs="Arial"/>
          <w:sz w:val="24"/>
          <w:szCs w:val="24"/>
        </w:rPr>
      </w:pPr>
    </w:p>
    <w:p w14:paraId="19CDF788" w14:textId="77777777" w:rsidR="002D7C21" w:rsidRDefault="001360AA" w:rsidP="009800AD">
      <w:pPr>
        <w:spacing w:line="360" w:lineRule="auto"/>
        <w:jc w:val="both"/>
        <w:rPr>
          <w:rFonts w:ascii="Arial" w:hAnsi="Arial" w:cs="Arial"/>
          <w:sz w:val="24"/>
          <w:szCs w:val="24"/>
        </w:rPr>
      </w:pPr>
      <w:r>
        <w:rPr>
          <w:rFonts w:ascii="Arial" w:hAnsi="Arial" w:cs="Arial"/>
          <w:sz w:val="24"/>
          <w:szCs w:val="24"/>
        </w:rPr>
        <w:t xml:space="preserve"> </w:t>
      </w:r>
    </w:p>
    <w:p w14:paraId="656F7860" w14:textId="77777777" w:rsidR="002D7C21" w:rsidRDefault="002D7C21" w:rsidP="009800AD">
      <w:pPr>
        <w:spacing w:line="360" w:lineRule="auto"/>
        <w:jc w:val="both"/>
        <w:rPr>
          <w:rFonts w:ascii="Arial" w:hAnsi="Arial" w:cs="Arial"/>
          <w:sz w:val="24"/>
          <w:szCs w:val="24"/>
          <w:u w:val="single"/>
        </w:rPr>
      </w:pPr>
    </w:p>
    <w:p w14:paraId="78D58DD8" w14:textId="77777777" w:rsidR="002D7C21" w:rsidRDefault="002D7C21" w:rsidP="009800AD">
      <w:pPr>
        <w:spacing w:line="360" w:lineRule="auto"/>
        <w:jc w:val="both"/>
        <w:rPr>
          <w:rFonts w:ascii="Arial" w:hAnsi="Arial" w:cs="Arial"/>
          <w:sz w:val="24"/>
          <w:szCs w:val="24"/>
          <w:u w:val="single"/>
        </w:rPr>
      </w:pPr>
    </w:p>
    <w:p w14:paraId="730F9964" w14:textId="77777777" w:rsidR="002D7C21" w:rsidRDefault="002D7C21" w:rsidP="009800AD">
      <w:pPr>
        <w:spacing w:line="360" w:lineRule="auto"/>
        <w:jc w:val="both"/>
        <w:rPr>
          <w:rFonts w:ascii="Arial" w:hAnsi="Arial" w:cs="Arial"/>
          <w:sz w:val="24"/>
          <w:szCs w:val="24"/>
          <w:u w:val="single"/>
        </w:rPr>
      </w:pPr>
    </w:p>
    <w:p w14:paraId="4D5D92A3" w14:textId="33AF9C65" w:rsidR="00EB4A11" w:rsidRPr="002D7C21" w:rsidRDefault="00EB4A11" w:rsidP="009800AD">
      <w:pPr>
        <w:spacing w:line="360" w:lineRule="auto"/>
        <w:jc w:val="both"/>
        <w:rPr>
          <w:rFonts w:ascii="Arial" w:hAnsi="Arial" w:cs="Arial"/>
          <w:sz w:val="24"/>
          <w:szCs w:val="24"/>
        </w:rPr>
      </w:pPr>
      <w:r>
        <w:rPr>
          <w:rFonts w:ascii="Arial" w:hAnsi="Arial" w:cs="Arial"/>
          <w:sz w:val="24"/>
          <w:szCs w:val="24"/>
          <w:u w:val="single"/>
        </w:rPr>
        <w:lastRenderedPageBreak/>
        <w:t xml:space="preserve">Reference list </w:t>
      </w:r>
    </w:p>
    <w:p w14:paraId="4518B1C6" w14:textId="0694826A" w:rsidR="007631F7" w:rsidRDefault="007631F7" w:rsidP="004645AF">
      <w:pPr>
        <w:spacing w:line="360" w:lineRule="auto"/>
        <w:jc w:val="both"/>
        <w:rPr>
          <w:rFonts w:ascii="Arial" w:hAnsi="Arial" w:cs="Arial"/>
          <w:sz w:val="24"/>
          <w:szCs w:val="24"/>
        </w:rPr>
      </w:pPr>
      <w:r>
        <w:rPr>
          <w:rFonts w:ascii="Arial" w:hAnsi="Arial" w:cs="Arial"/>
          <w:sz w:val="24"/>
          <w:szCs w:val="24"/>
        </w:rPr>
        <w:t xml:space="preserve">BBC News, (2013) </w:t>
      </w:r>
      <w:r w:rsidR="00C9430A" w:rsidRPr="00C9430A">
        <w:rPr>
          <w:rFonts w:ascii="Arial" w:hAnsi="Arial" w:cs="Arial"/>
          <w:i/>
          <w:iCs/>
          <w:sz w:val="24"/>
          <w:szCs w:val="24"/>
        </w:rPr>
        <w:t>Formal school lessons should start 'above age of five'</w:t>
      </w:r>
      <w:r w:rsidR="00C9430A" w:rsidRPr="00C9430A">
        <w:rPr>
          <w:rFonts w:ascii="Arial" w:hAnsi="Arial" w:cs="Arial"/>
          <w:i/>
          <w:iCs/>
          <w:sz w:val="24"/>
          <w:szCs w:val="24"/>
        </w:rPr>
        <w:t>.</w:t>
      </w:r>
      <w:r w:rsidR="00C9430A">
        <w:rPr>
          <w:rFonts w:ascii="Arial" w:hAnsi="Arial" w:cs="Arial"/>
          <w:sz w:val="24"/>
          <w:szCs w:val="24"/>
        </w:rPr>
        <w:t xml:space="preserve"> Available at: </w:t>
      </w:r>
      <w:hyperlink r:id="rId10" w:history="1">
        <w:r w:rsidR="00C9430A" w:rsidRPr="00C9430A">
          <w:rPr>
            <w:rStyle w:val="Hyperlink"/>
            <w:rFonts w:ascii="Arial" w:hAnsi="Arial" w:cs="Arial"/>
            <w:sz w:val="24"/>
            <w:szCs w:val="24"/>
          </w:rPr>
          <w:t>Formal school lessons should start 'above age of five' - BBC News</w:t>
        </w:r>
      </w:hyperlink>
      <w:r w:rsidR="00C9430A">
        <w:rPr>
          <w:rFonts w:ascii="Arial" w:hAnsi="Arial" w:cs="Arial"/>
          <w:sz w:val="24"/>
          <w:szCs w:val="24"/>
        </w:rPr>
        <w:t xml:space="preserve"> (Accessed on 21</w:t>
      </w:r>
      <w:r w:rsidR="00C9430A" w:rsidRPr="00C9430A">
        <w:rPr>
          <w:rFonts w:ascii="Arial" w:hAnsi="Arial" w:cs="Arial"/>
          <w:sz w:val="24"/>
          <w:szCs w:val="24"/>
          <w:vertAlign w:val="superscript"/>
        </w:rPr>
        <w:t>st</w:t>
      </w:r>
      <w:r w:rsidR="00C9430A">
        <w:rPr>
          <w:rFonts w:ascii="Arial" w:hAnsi="Arial" w:cs="Arial"/>
          <w:sz w:val="24"/>
          <w:szCs w:val="24"/>
        </w:rPr>
        <w:t xml:space="preserve"> October 2021). </w:t>
      </w:r>
    </w:p>
    <w:p w14:paraId="4B3C010C" w14:textId="16909E61" w:rsidR="00632F38" w:rsidRDefault="00632F38" w:rsidP="004645AF">
      <w:pPr>
        <w:spacing w:line="360" w:lineRule="auto"/>
        <w:jc w:val="both"/>
        <w:rPr>
          <w:rFonts w:ascii="Arial" w:hAnsi="Arial" w:cs="Arial"/>
          <w:sz w:val="24"/>
          <w:szCs w:val="24"/>
        </w:rPr>
      </w:pPr>
      <w:r>
        <w:rPr>
          <w:rFonts w:ascii="Arial" w:hAnsi="Arial" w:cs="Arial"/>
          <w:sz w:val="24"/>
          <w:szCs w:val="24"/>
        </w:rPr>
        <w:t xml:space="preserve">Brodie, K. (2014) </w:t>
      </w:r>
      <w:hyperlink r:id="rId11" w:history="1">
        <w:r w:rsidR="00807316" w:rsidRPr="00807316">
          <w:rPr>
            <w:rStyle w:val="Hyperlink"/>
            <w:rFonts w:ascii="Arial" w:hAnsi="Arial" w:cs="Arial"/>
            <w:i/>
            <w:iCs/>
            <w:color w:val="auto"/>
            <w:sz w:val="24"/>
            <w:szCs w:val="24"/>
            <w:u w:val="none"/>
          </w:rPr>
          <w:t>Learning Stories – Using Your Observations for Assessment</w:t>
        </w:r>
      </w:hyperlink>
      <w:r w:rsidR="00807316" w:rsidRPr="00807316">
        <w:rPr>
          <w:rFonts w:ascii="Arial" w:hAnsi="Arial" w:cs="Arial"/>
          <w:i/>
          <w:iCs/>
          <w:sz w:val="24"/>
          <w:szCs w:val="24"/>
        </w:rPr>
        <w:t>.</w:t>
      </w:r>
      <w:r w:rsidR="00807316">
        <w:rPr>
          <w:rFonts w:ascii="Arial" w:hAnsi="Arial" w:cs="Arial"/>
          <w:sz w:val="24"/>
          <w:szCs w:val="24"/>
        </w:rPr>
        <w:t xml:space="preserve"> Available at: </w:t>
      </w:r>
      <w:hyperlink r:id="rId12" w:history="1">
        <w:r w:rsidR="006A67DE" w:rsidRPr="006A67DE">
          <w:rPr>
            <w:rStyle w:val="Hyperlink"/>
            <w:rFonts w:ascii="Arial" w:hAnsi="Arial" w:cs="Arial"/>
            <w:sz w:val="24"/>
            <w:szCs w:val="24"/>
          </w:rPr>
          <w:t>Early Years Training and Coaching (kathybrodie.com)</w:t>
        </w:r>
      </w:hyperlink>
      <w:r w:rsidR="006A67DE">
        <w:rPr>
          <w:rFonts w:ascii="Arial" w:hAnsi="Arial" w:cs="Arial"/>
          <w:sz w:val="24"/>
          <w:szCs w:val="24"/>
        </w:rPr>
        <w:t xml:space="preserve"> (Accessed on 20</w:t>
      </w:r>
      <w:r w:rsidR="006A67DE" w:rsidRPr="006A67DE">
        <w:rPr>
          <w:rFonts w:ascii="Arial" w:hAnsi="Arial" w:cs="Arial"/>
          <w:sz w:val="24"/>
          <w:szCs w:val="24"/>
          <w:vertAlign w:val="superscript"/>
        </w:rPr>
        <w:t>th</w:t>
      </w:r>
      <w:r w:rsidR="006A67DE">
        <w:rPr>
          <w:rFonts w:ascii="Arial" w:hAnsi="Arial" w:cs="Arial"/>
          <w:sz w:val="24"/>
          <w:szCs w:val="24"/>
        </w:rPr>
        <w:t xml:space="preserve"> October 2021). </w:t>
      </w:r>
    </w:p>
    <w:p w14:paraId="7B4771C6" w14:textId="7392365A" w:rsidR="004645AF" w:rsidRDefault="007B0193" w:rsidP="004645AF">
      <w:pPr>
        <w:spacing w:line="360" w:lineRule="auto"/>
        <w:jc w:val="both"/>
        <w:rPr>
          <w:rFonts w:ascii="Arial" w:hAnsi="Arial" w:cs="Arial"/>
          <w:sz w:val="24"/>
          <w:szCs w:val="24"/>
        </w:rPr>
      </w:pPr>
      <w:r>
        <w:rPr>
          <w:rFonts w:ascii="Arial" w:hAnsi="Arial" w:cs="Arial"/>
          <w:sz w:val="24"/>
          <w:szCs w:val="24"/>
        </w:rPr>
        <w:t xml:space="preserve">Busy Bees (2021) </w:t>
      </w:r>
      <w:r w:rsidR="004645AF" w:rsidRPr="004645AF">
        <w:rPr>
          <w:rFonts w:ascii="Arial" w:hAnsi="Arial" w:cs="Arial"/>
          <w:i/>
          <w:iCs/>
          <w:sz w:val="24"/>
          <w:szCs w:val="24"/>
        </w:rPr>
        <w:t>The Benefits of Using Natural Resources in Children’s Play</w:t>
      </w:r>
      <w:r w:rsidR="004645AF" w:rsidRPr="004645AF">
        <w:rPr>
          <w:rFonts w:ascii="Arial" w:hAnsi="Arial" w:cs="Arial"/>
          <w:i/>
          <w:iCs/>
          <w:sz w:val="24"/>
          <w:szCs w:val="24"/>
        </w:rPr>
        <w:t>.</w:t>
      </w:r>
      <w:r w:rsidR="004645AF">
        <w:rPr>
          <w:rFonts w:ascii="Arial" w:hAnsi="Arial" w:cs="Arial"/>
          <w:i/>
          <w:iCs/>
          <w:sz w:val="24"/>
          <w:szCs w:val="24"/>
        </w:rPr>
        <w:t xml:space="preserve"> </w:t>
      </w:r>
      <w:r w:rsidR="004645AF">
        <w:rPr>
          <w:rFonts w:ascii="Arial" w:hAnsi="Arial" w:cs="Arial"/>
          <w:sz w:val="24"/>
          <w:szCs w:val="24"/>
        </w:rPr>
        <w:t xml:space="preserve">Available at: </w:t>
      </w:r>
      <w:hyperlink r:id="rId13" w:history="1">
        <w:r w:rsidR="002A37F0" w:rsidRPr="002A37F0">
          <w:rPr>
            <w:rStyle w:val="Hyperlink"/>
            <w:rFonts w:ascii="Arial" w:hAnsi="Arial" w:cs="Arial"/>
            <w:sz w:val="24"/>
            <w:szCs w:val="24"/>
          </w:rPr>
          <w:t>The Benefits of Using Natural Resources in Children’s Play | Busy Bees Australia</w:t>
        </w:r>
      </w:hyperlink>
      <w:r w:rsidR="002A37F0">
        <w:rPr>
          <w:rFonts w:ascii="Arial" w:hAnsi="Arial" w:cs="Arial"/>
          <w:sz w:val="24"/>
          <w:szCs w:val="24"/>
        </w:rPr>
        <w:t xml:space="preserve"> (Accessed on 19</w:t>
      </w:r>
      <w:r w:rsidR="002A37F0" w:rsidRPr="002A37F0">
        <w:rPr>
          <w:rFonts w:ascii="Arial" w:hAnsi="Arial" w:cs="Arial"/>
          <w:sz w:val="24"/>
          <w:szCs w:val="24"/>
          <w:vertAlign w:val="superscript"/>
        </w:rPr>
        <w:t>th</w:t>
      </w:r>
      <w:r w:rsidR="002A37F0">
        <w:rPr>
          <w:rFonts w:ascii="Arial" w:hAnsi="Arial" w:cs="Arial"/>
          <w:sz w:val="24"/>
          <w:szCs w:val="24"/>
        </w:rPr>
        <w:t xml:space="preserve"> October 2021). </w:t>
      </w:r>
    </w:p>
    <w:p w14:paraId="67399412" w14:textId="799B9F70" w:rsidR="00D83A4A" w:rsidRDefault="00D37563" w:rsidP="00D83A4A">
      <w:pPr>
        <w:spacing w:line="360" w:lineRule="auto"/>
        <w:jc w:val="both"/>
        <w:rPr>
          <w:rFonts w:ascii="Arial" w:hAnsi="Arial" w:cs="Arial"/>
          <w:sz w:val="24"/>
          <w:szCs w:val="24"/>
        </w:rPr>
      </w:pPr>
      <w:proofErr w:type="spellStart"/>
      <w:r>
        <w:rPr>
          <w:rFonts w:ascii="Arial" w:hAnsi="Arial" w:cs="Arial"/>
          <w:sz w:val="24"/>
          <w:szCs w:val="24"/>
        </w:rPr>
        <w:t>Bewis</w:t>
      </w:r>
      <w:proofErr w:type="spellEnd"/>
      <w:r>
        <w:rPr>
          <w:rFonts w:ascii="Arial" w:hAnsi="Arial" w:cs="Arial"/>
          <w:sz w:val="24"/>
          <w:szCs w:val="24"/>
        </w:rPr>
        <w:t xml:space="preserve"> Cymru (2020) </w:t>
      </w:r>
      <w:r w:rsidR="00D83A4A" w:rsidRPr="00D83A4A">
        <w:rPr>
          <w:rFonts w:ascii="Arial" w:hAnsi="Arial" w:cs="Arial"/>
          <w:i/>
          <w:iCs/>
          <w:sz w:val="24"/>
          <w:szCs w:val="24"/>
        </w:rPr>
        <w:t>Additional Learning Needs (ALN)</w:t>
      </w:r>
      <w:r w:rsidR="00D83A4A">
        <w:rPr>
          <w:rFonts w:ascii="Arial" w:hAnsi="Arial" w:cs="Arial"/>
          <w:i/>
          <w:iCs/>
          <w:sz w:val="24"/>
          <w:szCs w:val="24"/>
        </w:rPr>
        <w:t xml:space="preserve">. </w:t>
      </w:r>
      <w:r w:rsidR="00D83A4A">
        <w:rPr>
          <w:rFonts w:ascii="Arial" w:hAnsi="Arial" w:cs="Arial"/>
          <w:sz w:val="24"/>
          <w:szCs w:val="24"/>
        </w:rPr>
        <w:t xml:space="preserve">Available at: </w:t>
      </w:r>
      <w:hyperlink r:id="rId14" w:history="1">
        <w:r w:rsidR="000D7292" w:rsidRPr="000D7292">
          <w:rPr>
            <w:rStyle w:val="Hyperlink"/>
            <w:rFonts w:ascii="Arial" w:hAnsi="Arial" w:cs="Arial"/>
            <w:sz w:val="24"/>
            <w:szCs w:val="24"/>
          </w:rPr>
          <w:t xml:space="preserve">Additional Learning Needs - </w:t>
        </w:r>
        <w:proofErr w:type="spellStart"/>
        <w:r w:rsidR="000D7292" w:rsidRPr="000D7292">
          <w:rPr>
            <w:rStyle w:val="Hyperlink"/>
            <w:rFonts w:ascii="Arial" w:hAnsi="Arial" w:cs="Arial"/>
            <w:sz w:val="24"/>
            <w:szCs w:val="24"/>
          </w:rPr>
          <w:t>Dewis</w:t>
        </w:r>
        <w:proofErr w:type="spellEnd"/>
        <w:r w:rsidR="000D7292" w:rsidRPr="000D7292">
          <w:rPr>
            <w:rStyle w:val="Hyperlink"/>
            <w:rFonts w:ascii="Arial" w:hAnsi="Arial" w:cs="Arial"/>
            <w:sz w:val="24"/>
            <w:szCs w:val="24"/>
          </w:rPr>
          <w:t xml:space="preserve"> Wales</w:t>
        </w:r>
      </w:hyperlink>
      <w:r w:rsidR="000D7292">
        <w:rPr>
          <w:rFonts w:ascii="Arial" w:hAnsi="Arial" w:cs="Arial"/>
          <w:sz w:val="24"/>
          <w:szCs w:val="24"/>
        </w:rPr>
        <w:t xml:space="preserve"> (Accessed on 20</w:t>
      </w:r>
      <w:r w:rsidR="000D7292" w:rsidRPr="000D7292">
        <w:rPr>
          <w:rFonts w:ascii="Arial" w:hAnsi="Arial" w:cs="Arial"/>
          <w:sz w:val="24"/>
          <w:szCs w:val="24"/>
          <w:vertAlign w:val="superscript"/>
        </w:rPr>
        <w:t>th</w:t>
      </w:r>
      <w:r w:rsidR="000D7292">
        <w:rPr>
          <w:rFonts w:ascii="Arial" w:hAnsi="Arial" w:cs="Arial"/>
          <w:sz w:val="24"/>
          <w:szCs w:val="24"/>
        </w:rPr>
        <w:t xml:space="preserve"> </w:t>
      </w:r>
      <w:r w:rsidR="007A4C84">
        <w:rPr>
          <w:rFonts w:ascii="Arial" w:hAnsi="Arial" w:cs="Arial"/>
          <w:sz w:val="24"/>
          <w:szCs w:val="24"/>
        </w:rPr>
        <w:t>October 2021).</w:t>
      </w:r>
    </w:p>
    <w:p w14:paraId="62408FC9" w14:textId="2D82041E" w:rsidR="00AC406E" w:rsidRDefault="00AC406E" w:rsidP="00D83A4A">
      <w:pPr>
        <w:spacing w:line="360" w:lineRule="auto"/>
        <w:jc w:val="both"/>
        <w:rPr>
          <w:rFonts w:ascii="Arial" w:hAnsi="Arial" w:cs="Arial"/>
          <w:sz w:val="24"/>
          <w:szCs w:val="24"/>
        </w:rPr>
      </w:pPr>
      <w:r w:rsidRPr="00853ABF">
        <w:rPr>
          <w:rFonts w:ascii="Arial" w:hAnsi="Arial" w:cs="Arial"/>
          <w:sz w:val="24"/>
          <w:szCs w:val="24"/>
        </w:rPr>
        <w:t xml:space="preserve">Early Excellence Centre for Inspiration Learning </w:t>
      </w:r>
      <w:r w:rsidR="002F66EE">
        <w:rPr>
          <w:rFonts w:ascii="Arial" w:hAnsi="Arial" w:cs="Arial"/>
          <w:sz w:val="24"/>
          <w:szCs w:val="24"/>
        </w:rPr>
        <w:t>(</w:t>
      </w:r>
      <w:r w:rsidRPr="00853ABF">
        <w:rPr>
          <w:rFonts w:ascii="Arial" w:hAnsi="Arial" w:cs="Arial"/>
          <w:sz w:val="24"/>
          <w:szCs w:val="24"/>
        </w:rPr>
        <w:t>2021</w:t>
      </w:r>
      <w:r w:rsidR="002F66EE">
        <w:rPr>
          <w:rFonts w:ascii="Arial" w:hAnsi="Arial" w:cs="Arial"/>
          <w:sz w:val="24"/>
          <w:szCs w:val="24"/>
        </w:rPr>
        <w:t xml:space="preserve">) </w:t>
      </w:r>
      <w:r w:rsidR="002F66EE" w:rsidRPr="002F66EE">
        <w:rPr>
          <w:rFonts w:ascii="Arial" w:hAnsi="Arial" w:cs="Arial"/>
          <w:i/>
          <w:iCs/>
          <w:sz w:val="24"/>
          <w:szCs w:val="24"/>
        </w:rPr>
        <w:t>Play-Based Curriculum in KS1</w:t>
      </w:r>
      <w:r w:rsidR="002F66EE">
        <w:rPr>
          <w:rFonts w:ascii="Arial" w:hAnsi="Arial" w:cs="Arial"/>
          <w:i/>
          <w:iCs/>
          <w:sz w:val="24"/>
          <w:szCs w:val="24"/>
        </w:rPr>
        <w:t xml:space="preserve">. </w:t>
      </w:r>
      <w:r w:rsidR="002F66EE">
        <w:rPr>
          <w:rFonts w:ascii="Arial" w:hAnsi="Arial" w:cs="Arial"/>
          <w:sz w:val="24"/>
          <w:szCs w:val="24"/>
        </w:rPr>
        <w:t xml:space="preserve">Available at: </w:t>
      </w:r>
      <w:hyperlink r:id="rId15" w:history="1">
        <w:r w:rsidR="00746BF0" w:rsidRPr="00746BF0">
          <w:rPr>
            <w:rStyle w:val="Hyperlink"/>
            <w:rFonts w:ascii="Arial" w:hAnsi="Arial" w:cs="Arial"/>
            <w:sz w:val="24"/>
            <w:szCs w:val="24"/>
          </w:rPr>
          <w:t>Montessori - Play-Based Curriculum in Key Stage 1 (earlyexcellence.com)</w:t>
        </w:r>
      </w:hyperlink>
      <w:r w:rsidR="00746BF0">
        <w:rPr>
          <w:rFonts w:ascii="Arial" w:hAnsi="Arial" w:cs="Arial"/>
          <w:sz w:val="24"/>
          <w:szCs w:val="24"/>
        </w:rPr>
        <w:t xml:space="preserve"> (Accessed on 21</w:t>
      </w:r>
      <w:r w:rsidR="00746BF0" w:rsidRPr="00746BF0">
        <w:rPr>
          <w:rFonts w:ascii="Arial" w:hAnsi="Arial" w:cs="Arial"/>
          <w:sz w:val="24"/>
          <w:szCs w:val="24"/>
          <w:vertAlign w:val="superscript"/>
        </w:rPr>
        <w:t>st</w:t>
      </w:r>
      <w:r w:rsidR="00746BF0">
        <w:rPr>
          <w:rFonts w:ascii="Arial" w:hAnsi="Arial" w:cs="Arial"/>
          <w:sz w:val="24"/>
          <w:szCs w:val="24"/>
        </w:rPr>
        <w:t xml:space="preserve"> October 2021). </w:t>
      </w:r>
    </w:p>
    <w:p w14:paraId="3C7D7150" w14:textId="01DE0C1E" w:rsidR="00094091" w:rsidRPr="00D83A4A" w:rsidRDefault="00094091" w:rsidP="00D83A4A">
      <w:pPr>
        <w:spacing w:line="360" w:lineRule="auto"/>
        <w:jc w:val="both"/>
        <w:rPr>
          <w:rFonts w:ascii="Arial" w:hAnsi="Arial" w:cs="Arial"/>
          <w:sz w:val="24"/>
          <w:szCs w:val="24"/>
        </w:rPr>
      </w:pPr>
      <w:r>
        <w:rPr>
          <w:rFonts w:ascii="Arial" w:hAnsi="Arial" w:cs="Arial"/>
          <w:sz w:val="24"/>
          <w:szCs w:val="24"/>
        </w:rPr>
        <w:t xml:space="preserve">Early Works (no date) </w:t>
      </w:r>
      <w:r w:rsidR="0032320A" w:rsidRPr="0032320A">
        <w:rPr>
          <w:rFonts w:ascii="Arial" w:hAnsi="Arial" w:cs="Arial"/>
          <w:i/>
          <w:iCs/>
          <w:sz w:val="24"/>
          <w:szCs w:val="24"/>
        </w:rPr>
        <w:t>Learning Story Observations</w:t>
      </w:r>
      <w:r w:rsidR="0032320A" w:rsidRPr="0032320A">
        <w:rPr>
          <w:rFonts w:ascii="Arial" w:hAnsi="Arial" w:cs="Arial"/>
          <w:i/>
          <w:iCs/>
          <w:sz w:val="24"/>
          <w:szCs w:val="24"/>
        </w:rPr>
        <w:t>.</w:t>
      </w:r>
      <w:r w:rsidR="0032320A">
        <w:rPr>
          <w:rFonts w:ascii="Arial" w:hAnsi="Arial" w:cs="Arial"/>
          <w:sz w:val="24"/>
          <w:szCs w:val="24"/>
        </w:rPr>
        <w:t xml:space="preserve"> Available at: </w:t>
      </w:r>
      <w:hyperlink r:id="rId16" w:history="1">
        <w:r w:rsidR="00282BEA" w:rsidRPr="00282BEA">
          <w:rPr>
            <w:rStyle w:val="Hyperlink"/>
            <w:rFonts w:ascii="Arial" w:hAnsi="Arial" w:cs="Arial"/>
            <w:sz w:val="24"/>
            <w:szCs w:val="24"/>
          </w:rPr>
          <w:t xml:space="preserve">EYLF Learning Story Observations » Childcare &amp; Toddlers | </w:t>
        </w:r>
        <w:proofErr w:type="spellStart"/>
        <w:r w:rsidR="00282BEA" w:rsidRPr="00282BEA">
          <w:rPr>
            <w:rStyle w:val="Hyperlink"/>
            <w:rFonts w:ascii="Arial" w:hAnsi="Arial" w:cs="Arial"/>
            <w:sz w:val="24"/>
            <w:szCs w:val="24"/>
          </w:rPr>
          <w:t>EarlyWorks</w:t>
        </w:r>
        <w:proofErr w:type="spellEnd"/>
        <w:r w:rsidR="00282BEA" w:rsidRPr="00282BEA">
          <w:rPr>
            <w:rStyle w:val="Hyperlink"/>
            <w:rFonts w:ascii="Arial" w:hAnsi="Arial" w:cs="Arial"/>
            <w:sz w:val="24"/>
            <w:szCs w:val="24"/>
          </w:rPr>
          <w:t xml:space="preserve"> (getearlyworks.com.au)</w:t>
        </w:r>
      </w:hyperlink>
      <w:r w:rsidR="00282BEA">
        <w:rPr>
          <w:rFonts w:ascii="Arial" w:hAnsi="Arial" w:cs="Arial"/>
          <w:sz w:val="24"/>
          <w:szCs w:val="24"/>
        </w:rPr>
        <w:t xml:space="preserve"> (Accessed on 20</w:t>
      </w:r>
      <w:r w:rsidR="00282BEA" w:rsidRPr="00282BEA">
        <w:rPr>
          <w:rFonts w:ascii="Arial" w:hAnsi="Arial" w:cs="Arial"/>
          <w:sz w:val="24"/>
          <w:szCs w:val="24"/>
          <w:vertAlign w:val="superscript"/>
        </w:rPr>
        <w:t>th</w:t>
      </w:r>
      <w:r w:rsidR="00282BEA">
        <w:rPr>
          <w:rFonts w:ascii="Arial" w:hAnsi="Arial" w:cs="Arial"/>
          <w:sz w:val="24"/>
          <w:szCs w:val="24"/>
        </w:rPr>
        <w:t xml:space="preserve"> October 2021). </w:t>
      </w:r>
    </w:p>
    <w:p w14:paraId="7FA4AEA6" w14:textId="01EA9C3A" w:rsidR="00992AC5" w:rsidRDefault="00992AC5" w:rsidP="009800AD">
      <w:pPr>
        <w:spacing w:line="360" w:lineRule="auto"/>
        <w:jc w:val="both"/>
        <w:rPr>
          <w:rFonts w:ascii="Arial" w:hAnsi="Arial" w:cs="Arial"/>
          <w:sz w:val="24"/>
          <w:szCs w:val="24"/>
        </w:rPr>
      </w:pPr>
      <w:r w:rsidRPr="00992AC5">
        <w:rPr>
          <w:rFonts w:ascii="Arial" w:hAnsi="Arial" w:cs="Arial"/>
          <w:sz w:val="24"/>
          <w:szCs w:val="24"/>
        </w:rPr>
        <w:t>Elementary Education Online</w:t>
      </w:r>
      <w:r>
        <w:rPr>
          <w:rFonts w:ascii="Arial" w:hAnsi="Arial" w:cs="Arial"/>
          <w:sz w:val="24"/>
          <w:szCs w:val="24"/>
        </w:rPr>
        <w:t xml:space="preserve"> (2021) </w:t>
      </w:r>
      <w:r w:rsidR="001B0EA2" w:rsidRPr="001B0EA2">
        <w:rPr>
          <w:rFonts w:ascii="Arial" w:hAnsi="Arial" w:cs="Arial"/>
          <w:sz w:val="24"/>
          <w:szCs w:val="24"/>
        </w:rPr>
        <w:t>Teachers’ Involvement in Children’s Play and Social Interaction</w:t>
      </w:r>
      <w:r w:rsidR="001B0EA2">
        <w:rPr>
          <w:rFonts w:ascii="Arial" w:hAnsi="Arial" w:cs="Arial"/>
          <w:sz w:val="24"/>
          <w:szCs w:val="24"/>
        </w:rPr>
        <w:t>. Available at:</w:t>
      </w:r>
      <w:r w:rsidR="0032320A">
        <w:rPr>
          <w:rFonts w:ascii="Arial" w:hAnsi="Arial" w:cs="Arial"/>
          <w:sz w:val="24"/>
          <w:szCs w:val="24"/>
        </w:rPr>
        <w:t xml:space="preserve"> </w:t>
      </w:r>
      <w:hyperlink r:id="rId17" w:history="1">
        <w:r w:rsidR="001B0EA2" w:rsidRPr="001B0EA2">
          <w:rPr>
            <w:rStyle w:val="Hyperlink"/>
            <w:rFonts w:ascii="Arial" w:hAnsi="Arial" w:cs="Arial"/>
            <w:sz w:val="24"/>
            <w:szCs w:val="24"/>
          </w:rPr>
          <w:t>Microsoft Word - v10s1m26.doc (core.ac.uk)</w:t>
        </w:r>
      </w:hyperlink>
      <w:r w:rsidR="001B0EA2">
        <w:rPr>
          <w:rFonts w:ascii="Arial" w:hAnsi="Arial" w:cs="Arial"/>
          <w:sz w:val="24"/>
          <w:szCs w:val="24"/>
        </w:rPr>
        <w:t xml:space="preserve"> (Accessed on 18</w:t>
      </w:r>
      <w:r w:rsidR="001B0EA2" w:rsidRPr="001B0EA2">
        <w:rPr>
          <w:rFonts w:ascii="Arial" w:hAnsi="Arial" w:cs="Arial"/>
          <w:sz w:val="24"/>
          <w:szCs w:val="24"/>
          <w:vertAlign w:val="superscript"/>
        </w:rPr>
        <w:t>th</w:t>
      </w:r>
      <w:r w:rsidR="001B0EA2">
        <w:rPr>
          <w:rFonts w:ascii="Arial" w:hAnsi="Arial" w:cs="Arial"/>
          <w:sz w:val="24"/>
          <w:szCs w:val="24"/>
        </w:rPr>
        <w:t xml:space="preserve"> October 2021). </w:t>
      </w:r>
    </w:p>
    <w:p w14:paraId="0E2AF47A" w14:textId="0C854C3D" w:rsidR="00C73C1A" w:rsidRPr="00C73C1A" w:rsidRDefault="00C73C1A" w:rsidP="00C73C1A">
      <w:pPr>
        <w:spacing w:line="360" w:lineRule="auto"/>
        <w:jc w:val="both"/>
        <w:rPr>
          <w:vanish/>
          <w:sz w:val="24"/>
          <w:szCs w:val="24"/>
        </w:rPr>
      </w:pPr>
      <w:r>
        <w:rPr>
          <w:rFonts w:ascii="Arial" w:hAnsi="Arial" w:cs="Arial"/>
          <w:sz w:val="24"/>
          <w:szCs w:val="24"/>
        </w:rPr>
        <w:t xml:space="preserve">Escamilla, I. (2021) </w:t>
      </w:r>
      <w:r w:rsidR="00443D34" w:rsidRPr="00443D34">
        <w:rPr>
          <w:rFonts w:ascii="Arial" w:hAnsi="Arial" w:cs="Arial"/>
          <w:i/>
          <w:iCs/>
          <w:sz w:val="24"/>
          <w:szCs w:val="24"/>
        </w:rPr>
        <w:t>Learning Stories: Observation, Reflection and Narrative in Early Childhood Education.</w:t>
      </w:r>
      <w:r w:rsidR="00443D34">
        <w:rPr>
          <w:rFonts w:ascii="Arial" w:hAnsi="Arial" w:cs="Arial"/>
          <w:sz w:val="24"/>
          <w:szCs w:val="24"/>
        </w:rPr>
        <w:t xml:space="preserve"> Available at: </w:t>
      </w:r>
      <w:hyperlink r:id="rId18" w:history="1">
        <w:r w:rsidR="00443D34" w:rsidRPr="00443D34">
          <w:rPr>
            <w:rStyle w:val="Hyperlink"/>
            <w:rFonts w:ascii="Arial" w:hAnsi="Arial" w:cs="Arial"/>
            <w:sz w:val="24"/>
            <w:szCs w:val="24"/>
          </w:rPr>
          <w:t>Learning Stories: Observation, Reflection, and Narrative in Early Childhood Education | NAEYC</w:t>
        </w:r>
      </w:hyperlink>
      <w:r w:rsidR="00443D34">
        <w:rPr>
          <w:rFonts w:ascii="Arial" w:hAnsi="Arial" w:cs="Arial"/>
          <w:sz w:val="24"/>
          <w:szCs w:val="24"/>
        </w:rPr>
        <w:t xml:space="preserve"> (Accessed on 22</w:t>
      </w:r>
      <w:r w:rsidR="00443D34" w:rsidRPr="00443D34">
        <w:rPr>
          <w:rFonts w:ascii="Arial" w:hAnsi="Arial" w:cs="Arial"/>
          <w:sz w:val="24"/>
          <w:szCs w:val="24"/>
          <w:vertAlign w:val="superscript"/>
        </w:rPr>
        <w:t>nd</w:t>
      </w:r>
      <w:r w:rsidR="00443D34">
        <w:rPr>
          <w:rFonts w:ascii="Arial" w:hAnsi="Arial" w:cs="Arial"/>
          <w:sz w:val="24"/>
          <w:szCs w:val="24"/>
        </w:rPr>
        <w:t xml:space="preserve"> October 2021). </w:t>
      </w:r>
      <w:r w:rsidRPr="00C73C1A">
        <w:rPr>
          <w:vanish/>
          <w:sz w:val="24"/>
          <w:szCs w:val="24"/>
        </w:rPr>
        <w:t>Top of Form</w:t>
      </w:r>
    </w:p>
    <w:p w14:paraId="207812DF" w14:textId="6E63EDE3" w:rsidR="00C73C1A" w:rsidRDefault="00337AC6" w:rsidP="00337AC6">
      <w:pPr>
        <w:spacing w:line="360" w:lineRule="auto"/>
        <w:jc w:val="both"/>
        <w:rPr>
          <w:rFonts w:ascii="Arial" w:hAnsi="Arial" w:cs="Arial"/>
          <w:sz w:val="24"/>
          <w:szCs w:val="24"/>
        </w:rPr>
      </w:pPr>
      <w:r>
        <w:rPr>
          <w:vanish/>
          <w:sz w:val="24"/>
          <w:szCs w:val="24"/>
        </w:rPr>
        <w:t xml:space="preserve">Learning Stories: </w:t>
      </w:r>
    </w:p>
    <w:p w14:paraId="3B89352C" w14:textId="4A8DF1D9" w:rsidR="0065744C" w:rsidRDefault="0065744C" w:rsidP="009800AD">
      <w:pPr>
        <w:spacing w:line="360" w:lineRule="auto"/>
        <w:jc w:val="both"/>
        <w:rPr>
          <w:rFonts w:ascii="Arial" w:hAnsi="Arial" w:cs="Arial"/>
          <w:sz w:val="24"/>
          <w:szCs w:val="24"/>
        </w:rPr>
      </w:pPr>
      <w:r>
        <w:rPr>
          <w:rFonts w:ascii="Arial" w:hAnsi="Arial" w:cs="Arial"/>
          <w:sz w:val="24"/>
          <w:szCs w:val="24"/>
        </w:rPr>
        <w:t xml:space="preserve">Family Lives (2021) </w:t>
      </w:r>
      <w:r w:rsidR="00CD4FE6" w:rsidRPr="00CD4FE6">
        <w:rPr>
          <w:rFonts w:ascii="Arial" w:hAnsi="Arial" w:cs="Arial"/>
          <w:i/>
          <w:iCs/>
          <w:sz w:val="24"/>
          <w:szCs w:val="24"/>
        </w:rPr>
        <w:t>We build better family lives together.</w:t>
      </w:r>
      <w:r w:rsidR="00CD4FE6">
        <w:rPr>
          <w:rFonts w:ascii="Arial" w:hAnsi="Arial" w:cs="Arial"/>
          <w:sz w:val="24"/>
          <w:szCs w:val="24"/>
        </w:rPr>
        <w:t xml:space="preserve"> Available at: </w:t>
      </w:r>
      <w:hyperlink r:id="rId19" w:history="1">
        <w:r w:rsidR="009A700B" w:rsidRPr="009A700B">
          <w:rPr>
            <w:rStyle w:val="Hyperlink"/>
            <w:rFonts w:ascii="Arial" w:hAnsi="Arial" w:cs="Arial"/>
            <w:sz w:val="24"/>
            <w:szCs w:val="24"/>
          </w:rPr>
          <w:t>Why play matters - Family Lives</w:t>
        </w:r>
      </w:hyperlink>
      <w:r w:rsidR="009A700B">
        <w:rPr>
          <w:rFonts w:ascii="Arial" w:hAnsi="Arial" w:cs="Arial"/>
          <w:sz w:val="24"/>
          <w:szCs w:val="24"/>
        </w:rPr>
        <w:t xml:space="preserve"> (Accessed on 15</w:t>
      </w:r>
      <w:r w:rsidR="009A700B" w:rsidRPr="009A700B">
        <w:rPr>
          <w:rFonts w:ascii="Arial" w:hAnsi="Arial" w:cs="Arial"/>
          <w:sz w:val="24"/>
          <w:szCs w:val="24"/>
          <w:vertAlign w:val="superscript"/>
        </w:rPr>
        <w:t>th</w:t>
      </w:r>
      <w:r w:rsidR="009A700B">
        <w:rPr>
          <w:rFonts w:ascii="Arial" w:hAnsi="Arial" w:cs="Arial"/>
          <w:sz w:val="24"/>
          <w:szCs w:val="24"/>
        </w:rPr>
        <w:t xml:space="preserve"> October 2021). </w:t>
      </w:r>
    </w:p>
    <w:p w14:paraId="4283EFCB" w14:textId="20E98BE7" w:rsidR="003442B5" w:rsidRDefault="003442B5" w:rsidP="009800AD">
      <w:pPr>
        <w:spacing w:line="360" w:lineRule="auto"/>
        <w:jc w:val="both"/>
        <w:rPr>
          <w:rFonts w:ascii="Arial" w:hAnsi="Arial" w:cs="Arial"/>
          <w:sz w:val="24"/>
          <w:szCs w:val="24"/>
        </w:rPr>
      </w:pPr>
      <w:r>
        <w:rPr>
          <w:rFonts w:ascii="Arial" w:hAnsi="Arial" w:cs="Arial"/>
          <w:sz w:val="24"/>
          <w:szCs w:val="24"/>
        </w:rPr>
        <w:t xml:space="preserve">Foundation Phase (2009) </w:t>
      </w:r>
      <w:r w:rsidR="002417D6" w:rsidRPr="002417D6">
        <w:rPr>
          <w:rFonts w:ascii="Arial" w:hAnsi="Arial" w:cs="Arial"/>
          <w:i/>
          <w:iCs/>
          <w:sz w:val="24"/>
          <w:szCs w:val="24"/>
        </w:rPr>
        <w:t>Outdoor Learning Handbook.</w:t>
      </w:r>
      <w:r w:rsidR="002417D6">
        <w:rPr>
          <w:rFonts w:ascii="Arial" w:hAnsi="Arial" w:cs="Arial"/>
          <w:sz w:val="24"/>
          <w:szCs w:val="24"/>
        </w:rPr>
        <w:t xml:space="preserve"> Available at: </w:t>
      </w:r>
      <w:hyperlink r:id="rId20" w:history="1">
        <w:r w:rsidR="002417D6" w:rsidRPr="002417D6">
          <w:rPr>
            <w:rStyle w:val="Hyperlink"/>
            <w:rFonts w:ascii="Arial" w:hAnsi="Arial" w:cs="Arial"/>
            <w:sz w:val="24"/>
            <w:szCs w:val="24"/>
          </w:rPr>
          <w:t>foundation-phase-outdoor-learning-handbook.pdf (</w:t>
        </w:r>
        <w:proofErr w:type="spellStart"/>
        <w:r w:rsidR="002417D6" w:rsidRPr="002417D6">
          <w:rPr>
            <w:rStyle w:val="Hyperlink"/>
            <w:rFonts w:ascii="Arial" w:hAnsi="Arial" w:cs="Arial"/>
            <w:sz w:val="24"/>
            <w:szCs w:val="24"/>
          </w:rPr>
          <w:t>gov.wales</w:t>
        </w:r>
        <w:proofErr w:type="spellEnd"/>
        <w:r w:rsidR="002417D6" w:rsidRPr="002417D6">
          <w:rPr>
            <w:rStyle w:val="Hyperlink"/>
            <w:rFonts w:ascii="Arial" w:hAnsi="Arial" w:cs="Arial"/>
            <w:sz w:val="24"/>
            <w:szCs w:val="24"/>
          </w:rPr>
          <w:t>)</w:t>
        </w:r>
      </w:hyperlink>
      <w:r w:rsidR="002417D6">
        <w:rPr>
          <w:rFonts w:ascii="Arial" w:hAnsi="Arial" w:cs="Arial"/>
          <w:sz w:val="24"/>
          <w:szCs w:val="24"/>
        </w:rPr>
        <w:t xml:space="preserve"> (Accessed on 18</w:t>
      </w:r>
      <w:r w:rsidR="002417D6" w:rsidRPr="002417D6">
        <w:rPr>
          <w:rFonts w:ascii="Arial" w:hAnsi="Arial" w:cs="Arial"/>
          <w:sz w:val="24"/>
          <w:szCs w:val="24"/>
          <w:vertAlign w:val="superscript"/>
        </w:rPr>
        <w:t>th</w:t>
      </w:r>
      <w:r w:rsidR="002417D6">
        <w:rPr>
          <w:rFonts w:ascii="Arial" w:hAnsi="Arial" w:cs="Arial"/>
          <w:sz w:val="24"/>
          <w:szCs w:val="24"/>
        </w:rPr>
        <w:t xml:space="preserve"> October 2021). </w:t>
      </w:r>
    </w:p>
    <w:p w14:paraId="3AA8E693" w14:textId="797F15DB" w:rsidR="004C0FA9" w:rsidRDefault="004C0FA9" w:rsidP="009800AD">
      <w:pPr>
        <w:spacing w:line="360" w:lineRule="auto"/>
        <w:jc w:val="both"/>
        <w:rPr>
          <w:rFonts w:ascii="Arial" w:hAnsi="Arial" w:cs="Arial"/>
          <w:sz w:val="24"/>
          <w:szCs w:val="24"/>
        </w:rPr>
      </w:pPr>
      <w:r>
        <w:rPr>
          <w:rFonts w:ascii="Arial" w:hAnsi="Arial" w:cs="Arial"/>
          <w:sz w:val="24"/>
          <w:szCs w:val="24"/>
        </w:rPr>
        <w:lastRenderedPageBreak/>
        <w:t xml:space="preserve">Hess, F. (2020) </w:t>
      </w:r>
      <w:r w:rsidR="004E30A1" w:rsidRPr="004E30A1">
        <w:rPr>
          <w:rFonts w:ascii="Arial" w:hAnsi="Arial" w:cs="Arial"/>
          <w:i/>
          <w:iCs/>
          <w:sz w:val="24"/>
          <w:szCs w:val="24"/>
        </w:rPr>
        <w:t>The Secret Source of Lost Learning and Educator Burnout</w:t>
      </w:r>
      <w:r w:rsidR="004E30A1" w:rsidRPr="004E30A1">
        <w:rPr>
          <w:rFonts w:ascii="Arial" w:hAnsi="Arial" w:cs="Arial"/>
          <w:i/>
          <w:iCs/>
          <w:sz w:val="24"/>
          <w:szCs w:val="24"/>
        </w:rPr>
        <w:t>.</w:t>
      </w:r>
      <w:r w:rsidR="004E30A1">
        <w:rPr>
          <w:rFonts w:ascii="Arial" w:hAnsi="Arial" w:cs="Arial"/>
          <w:i/>
          <w:iCs/>
          <w:sz w:val="24"/>
          <w:szCs w:val="24"/>
        </w:rPr>
        <w:t xml:space="preserve"> </w:t>
      </w:r>
      <w:r w:rsidR="004E30A1">
        <w:rPr>
          <w:rFonts w:ascii="Arial" w:hAnsi="Arial" w:cs="Arial"/>
          <w:sz w:val="24"/>
          <w:szCs w:val="24"/>
        </w:rPr>
        <w:t xml:space="preserve">Available at: </w:t>
      </w:r>
      <w:hyperlink r:id="rId21" w:history="1">
        <w:r w:rsidR="004F49F7" w:rsidRPr="004F49F7">
          <w:rPr>
            <w:rStyle w:val="Hyperlink"/>
            <w:rFonts w:ascii="Arial" w:hAnsi="Arial" w:cs="Arial"/>
            <w:sz w:val="24"/>
            <w:szCs w:val="24"/>
          </w:rPr>
          <w:t>The Secret Source of Lost Learning and Educator Burnout - Education Next</w:t>
        </w:r>
      </w:hyperlink>
      <w:r w:rsidR="004F49F7">
        <w:rPr>
          <w:rFonts w:ascii="Arial" w:hAnsi="Arial" w:cs="Arial"/>
          <w:sz w:val="24"/>
          <w:szCs w:val="24"/>
        </w:rPr>
        <w:t xml:space="preserve"> (Accessed on 21</w:t>
      </w:r>
      <w:r w:rsidR="004F49F7" w:rsidRPr="004F49F7">
        <w:rPr>
          <w:rFonts w:ascii="Arial" w:hAnsi="Arial" w:cs="Arial"/>
          <w:sz w:val="24"/>
          <w:szCs w:val="24"/>
          <w:vertAlign w:val="superscript"/>
        </w:rPr>
        <w:t>st</w:t>
      </w:r>
      <w:r w:rsidR="004F49F7">
        <w:rPr>
          <w:rFonts w:ascii="Arial" w:hAnsi="Arial" w:cs="Arial"/>
          <w:sz w:val="24"/>
          <w:szCs w:val="24"/>
        </w:rPr>
        <w:t xml:space="preserve"> October 2021). </w:t>
      </w:r>
    </w:p>
    <w:p w14:paraId="1B766D38" w14:textId="76A23C25" w:rsidR="00FA2F44" w:rsidRDefault="00FA2F44" w:rsidP="009800AD">
      <w:pPr>
        <w:spacing w:line="360" w:lineRule="auto"/>
        <w:jc w:val="both"/>
        <w:rPr>
          <w:rFonts w:ascii="Arial" w:hAnsi="Arial" w:cs="Arial"/>
        </w:rPr>
      </w:pPr>
      <w:r w:rsidRPr="00FA2F44">
        <w:rPr>
          <w:rFonts w:ascii="Arial" w:hAnsi="Arial" w:cs="Arial"/>
          <w:sz w:val="24"/>
          <w:szCs w:val="24"/>
        </w:rPr>
        <w:t>Kakumanu</w:t>
      </w:r>
      <w:r>
        <w:rPr>
          <w:rFonts w:ascii="Arial" w:hAnsi="Arial" w:cs="Arial"/>
          <w:sz w:val="24"/>
          <w:szCs w:val="24"/>
        </w:rPr>
        <w:t xml:space="preserve">, V. (2018) </w:t>
      </w:r>
      <w:r w:rsidR="00EF31DF" w:rsidRPr="00EF31DF">
        <w:rPr>
          <w:rFonts w:ascii="Arial" w:hAnsi="Arial" w:cs="Arial"/>
          <w:i/>
          <w:iCs/>
        </w:rPr>
        <w:t>Why is Teacher Training a Must?</w:t>
      </w:r>
      <w:r w:rsidR="00EF31DF">
        <w:rPr>
          <w:rFonts w:ascii="Arial" w:hAnsi="Arial" w:cs="Arial"/>
          <w:i/>
          <w:iCs/>
        </w:rPr>
        <w:t xml:space="preserve"> </w:t>
      </w:r>
      <w:r w:rsidR="00EF31DF">
        <w:rPr>
          <w:rFonts w:ascii="Arial" w:hAnsi="Arial" w:cs="Arial"/>
        </w:rPr>
        <w:t xml:space="preserve">Available at: </w:t>
      </w:r>
      <w:hyperlink r:id="rId22" w:history="1">
        <w:r w:rsidR="00520AB1" w:rsidRPr="00520AB1">
          <w:rPr>
            <w:rStyle w:val="Hyperlink"/>
            <w:rFonts w:ascii="Arial" w:hAnsi="Arial" w:cs="Arial"/>
          </w:rPr>
          <w:t>Why is Teacher Training a Must? (schoolserv.in)</w:t>
        </w:r>
      </w:hyperlink>
      <w:r w:rsidR="00520AB1">
        <w:rPr>
          <w:rFonts w:ascii="Arial" w:hAnsi="Arial" w:cs="Arial"/>
        </w:rPr>
        <w:t xml:space="preserve"> (Accessed on 21</w:t>
      </w:r>
      <w:r w:rsidR="00520AB1" w:rsidRPr="00520AB1">
        <w:rPr>
          <w:rFonts w:ascii="Arial" w:hAnsi="Arial" w:cs="Arial"/>
          <w:vertAlign w:val="superscript"/>
        </w:rPr>
        <w:t>st</w:t>
      </w:r>
      <w:r w:rsidR="00520AB1">
        <w:rPr>
          <w:rFonts w:ascii="Arial" w:hAnsi="Arial" w:cs="Arial"/>
        </w:rPr>
        <w:t xml:space="preserve"> October 2021). </w:t>
      </w:r>
    </w:p>
    <w:p w14:paraId="48EA4D87" w14:textId="49657822" w:rsidR="0075781F" w:rsidRDefault="0075781F" w:rsidP="009800AD">
      <w:pPr>
        <w:spacing w:line="360" w:lineRule="auto"/>
        <w:jc w:val="both"/>
        <w:rPr>
          <w:rFonts w:ascii="Arial" w:hAnsi="Arial" w:cs="Arial"/>
        </w:rPr>
      </w:pPr>
      <w:proofErr w:type="spellStart"/>
      <w:r w:rsidRPr="00FC17B8">
        <w:rPr>
          <w:rFonts w:ascii="Arial" w:hAnsi="Arial" w:cs="Arial"/>
        </w:rPr>
        <w:t>Manduk</w:t>
      </w:r>
      <w:r w:rsidR="00FC17B8" w:rsidRPr="00FC17B8">
        <w:rPr>
          <w:rFonts w:ascii="Arial" w:hAnsi="Arial" w:cs="Arial"/>
        </w:rPr>
        <w:t>wini</w:t>
      </w:r>
      <w:proofErr w:type="spellEnd"/>
      <w:r w:rsidR="00FC17B8">
        <w:rPr>
          <w:rFonts w:ascii="Arial" w:hAnsi="Arial" w:cs="Arial"/>
        </w:rPr>
        <w:t>, N. (</w:t>
      </w:r>
      <w:r w:rsidR="006B52B5">
        <w:rPr>
          <w:rFonts w:ascii="Arial" w:hAnsi="Arial" w:cs="Arial"/>
        </w:rPr>
        <w:t xml:space="preserve">2016) </w:t>
      </w:r>
      <w:r w:rsidR="006B52B5" w:rsidRPr="006B52B5">
        <w:rPr>
          <w:rFonts w:ascii="Arial" w:hAnsi="Arial" w:cs="Arial"/>
          <w:i/>
          <w:iCs/>
        </w:rPr>
        <w:t>HALLENGES TOWARDS CURRICULUM IMPLEMENTATION IN HIGH SCHOOLS IN MOUNT FLETCHER DISTRICT, EASTERN CAPE</w:t>
      </w:r>
      <w:r w:rsidR="006B52B5" w:rsidRPr="006B52B5">
        <w:rPr>
          <w:rFonts w:ascii="Arial" w:hAnsi="Arial" w:cs="Arial"/>
          <w:i/>
          <w:iCs/>
        </w:rPr>
        <w:t xml:space="preserve">. </w:t>
      </w:r>
      <w:r w:rsidR="006B52B5">
        <w:rPr>
          <w:rFonts w:ascii="Arial" w:hAnsi="Arial" w:cs="Arial"/>
        </w:rPr>
        <w:t xml:space="preserve">Available at: </w:t>
      </w:r>
      <w:hyperlink r:id="rId23" w:history="1">
        <w:r w:rsidR="00A05BBD" w:rsidRPr="00A05BBD">
          <w:rPr>
            <w:rStyle w:val="Hyperlink"/>
            <w:rFonts w:ascii="Arial" w:hAnsi="Arial" w:cs="Arial"/>
          </w:rPr>
          <w:t>83637231.pdf (core.ac.uk)</w:t>
        </w:r>
      </w:hyperlink>
      <w:r w:rsidR="00A05BBD">
        <w:rPr>
          <w:rFonts w:ascii="Arial" w:hAnsi="Arial" w:cs="Arial"/>
        </w:rPr>
        <w:t xml:space="preserve"> (Accessed on 21</w:t>
      </w:r>
      <w:r w:rsidR="00A05BBD" w:rsidRPr="00A05BBD">
        <w:rPr>
          <w:rFonts w:ascii="Arial" w:hAnsi="Arial" w:cs="Arial"/>
          <w:vertAlign w:val="superscript"/>
        </w:rPr>
        <w:t>st</w:t>
      </w:r>
      <w:r w:rsidR="00A05BBD">
        <w:rPr>
          <w:rFonts w:ascii="Arial" w:hAnsi="Arial" w:cs="Arial"/>
        </w:rPr>
        <w:t xml:space="preserve"> October 2021). </w:t>
      </w:r>
    </w:p>
    <w:p w14:paraId="54BE8CAA" w14:textId="4EA09736" w:rsidR="008C30C8" w:rsidRPr="008C30C8" w:rsidRDefault="008C30C8" w:rsidP="009800AD">
      <w:pPr>
        <w:spacing w:line="360" w:lineRule="auto"/>
        <w:jc w:val="both"/>
        <w:rPr>
          <w:rFonts w:ascii="Arial" w:hAnsi="Arial" w:cs="Arial"/>
          <w:b/>
          <w:bCs/>
        </w:rPr>
      </w:pPr>
      <w:r>
        <w:rPr>
          <w:rFonts w:ascii="Arial" w:hAnsi="Arial" w:cs="Arial"/>
        </w:rPr>
        <w:t xml:space="preserve">Maryville University (no date) </w:t>
      </w:r>
      <w:r w:rsidRPr="008C30C8">
        <w:rPr>
          <w:rFonts w:ascii="Arial" w:hAnsi="Arial" w:cs="Arial"/>
          <w:i/>
          <w:iCs/>
        </w:rPr>
        <w:t>Cultural Influences on Child Development</w:t>
      </w:r>
      <w:r w:rsidRPr="008C30C8">
        <w:rPr>
          <w:rFonts w:ascii="Arial" w:hAnsi="Arial" w:cs="Arial"/>
          <w:i/>
          <w:iCs/>
        </w:rPr>
        <w:t>.</w:t>
      </w:r>
      <w:r>
        <w:rPr>
          <w:rFonts w:ascii="Arial" w:hAnsi="Arial" w:cs="Arial"/>
          <w:i/>
          <w:iCs/>
        </w:rPr>
        <w:t xml:space="preserve"> </w:t>
      </w:r>
      <w:r>
        <w:rPr>
          <w:rFonts w:ascii="Arial" w:hAnsi="Arial" w:cs="Arial"/>
        </w:rPr>
        <w:t xml:space="preserve">Available at: </w:t>
      </w:r>
      <w:hyperlink r:id="rId24" w:history="1">
        <w:r w:rsidRPr="008C30C8">
          <w:rPr>
            <w:rStyle w:val="Hyperlink"/>
            <w:rFonts w:ascii="Arial" w:hAnsi="Arial" w:cs="Arial"/>
          </w:rPr>
          <w:t>Cultural Influences on Child Development | Maryville Online</w:t>
        </w:r>
      </w:hyperlink>
      <w:r>
        <w:rPr>
          <w:rFonts w:ascii="Arial" w:hAnsi="Arial" w:cs="Arial"/>
        </w:rPr>
        <w:t xml:space="preserve"> (Accessed on 22</w:t>
      </w:r>
      <w:r w:rsidRPr="008C30C8">
        <w:rPr>
          <w:rFonts w:ascii="Arial" w:hAnsi="Arial" w:cs="Arial"/>
          <w:vertAlign w:val="superscript"/>
        </w:rPr>
        <w:t>nd</w:t>
      </w:r>
      <w:r>
        <w:rPr>
          <w:rFonts w:ascii="Arial" w:hAnsi="Arial" w:cs="Arial"/>
        </w:rPr>
        <w:t xml:space="preserve"> October 2021). </w:t>
      </w:r>
    </w:p>
    <w:p w14:paraId="73E59561" w14:textId="58E71155" w:rsidR="00265392" w:rsidRDefault="00265392" w:rsidP="00265392">
      <w:pPr>
        <w:spacing w:line="360" w:lineRule="auto"/>
        <w:jc w:val="both"/>
        <w:rPr>
          <w:rFonts w:ascii="Arial" w:hAnsi="Arial" w:cs="Arial"/>
          <w:sz w:val="24"/>
          <w:szCs w:val="24"/>
        </w:rPr>
      </w:pPr>
      <w:r>
        <w:rPr>
          <w:rFonts w:ascii="Arial" w:hAnsi="Arial" w:cs="Arial"/>
          <w:sz w:val="24"/>
          <w:szCs w:val="24"/>
        </w:rPr>
        <w:t xml:space="preserve">Monmouthshire Sir </w:t>
      </w:r>
      <w:proofErr w:type="spellStart"/>
      <w:r>
        <w:rPr>
          <w:rFonts w:ascii="Arial" w:hAnsi="Arial" w:cs="Arial"/>
          <w:sz w:val="24"/>
          <w:szCs w:val="24"/>
        </w:rPr>
        <w:t>Fynwy</w:t>
      </w:r>
      <w:proofErr w:type="spellEnd"/>
      <w:r>
        <w:rPr>
          <w:rFonts w:ascii="Arial" w:hAnsi="Arial" w:cs="Arial"/>
          <w:sz w:val="24"/>
          <w:szCs w:val="24"/>
        </w:rPr>
        <w:t xml:space="preserve"> (2021) </w:t>
      </w:r>
      <w:r w:rsidRPr="00265392">
        <w:rPr>
          <w:rFonts w:ascii="Arial" w:hAnsi="Arial" w:cs="Arial"/>
          <w:i/>
          <w:iCs/>
          <w:sz w:val="24"/>
          <w:szCs w:val="24"/>
        </w:rPr>
        <w:t>The Benefits of Foundation Phase Nursery (FPN)</w:t>
      </w:r>
      <w:r w:rsidRPr="00265392">
        <w:rPr>
          <w:rFonts w:ascii="Arial" w:hAnsi="Arial" w:cs="Arial"/>
          <w:i/>
          <w:iCs/>
          <w:sz w:val="24"/>
          <w:szCs w:val="24"/>
        </w:rPr>
        <w:t>.</w:t>
      </w:r>
      <w:r>
        <w:rPr>
          <w:rFonts w:ascii="Arial" w:hAnsi="Arial" w:cs="Arial"/>
          <w:sz w:val="24"/>
          <w:szCs w:val="24"/>
        </w:rPr>
        <w:t xml:space="preserve"> </w:t>
      </w:r>
      <w:r w:rsidR="005A0244">
        <w:rPr>
          <w:rFonts w:ascii="Arial" w:hAnsi="Arial" w:cs="Arial"/>
          <w:sz w:val="24"/>
          <w:szCs w:val="24"/>
        </w:rPr>
        <w:t xml:space="preserve">Available at: </w:t>
      </w:r>
      <w:hyperlink r:id="rId25" w:history="1">
        <w:r w:rsidR="005A0244" w:rsidRPr="005A0244">
          <w:rPr>
            <w:rStyle w:val="Hyperlink"/>
            <w:rFonts w:ascii="Arial" w:hAnsi="Arial" w:cs="Arial"/>
            <w:sz w:val="24"/>
            <w:szCs w:val="24"/>
          </w:rPr>
          <w:t>The Benefits of Foundation Phase Nursery (FPN) - Monmouthshire</w:t>
        </w:r>
      </w:hyperlink>
      <w:r w:rsidR="005A0244">
        <w:rPr>
          <w:rFonts w:ascii="Arial" w:hAnsi="Arial" w:cs="Arial"/>
          <w:sz w:val="24"/>
          <w:szCs w:val="24"/>
        </w:rPr>
        <w:t xml:space="preserve"> (Accessed on 19</w:t>
      </w:r>
      <w:r w:rsidR="005A0244" w:rsidRPr="005A0244">
        <w:rPr>
          <w:rFonts w:ascii="Arial" w:hAnsi="Arial" w:cs="Arial"/>
          <w:sz w:val="24"/>
          <w:szCs w:val="24"/>
          <w:vertAlign w:val="superscript"/>
        </w:rPr>
        <w:t>th</w:t>
      </w:r>
      <w:r w:rsidR="005A0244">
        <w:rPr>
          <w:rFonts w:ascii="Arial" w:hAnsi="Arial" w:cs="Arial"/>
          <w:sz w:val="24"/>
          <w:szCs w:val="24"/>
        </w:rPr>
        <w:t xml:space="preserve"> October 2021). </w:t>
      </w:r>
    </w:p>
    <w:p w14:paraId="3390C55E" w14:textId="35E1AEFD" w:rsidR="0012367A" w:rsidRDefault="0012367A" w:rsidP="00265392">
      <w:pPr>
        <w:spacing w:line="360" w:lineRule="auto"/>
        <w:jc w:val="both"/>
        <w:rPr>
          <w:rFonts w:ascii="Arial" w:hAnsi="Arial" w:cs="Arial"/>
          <w:sz w:val="24"/>
          <w:szCs w:val="24"/>
        </w:rPr>
      </w:pPr>
      <w:r>
        <w:rPr>
          <w:rFonts w:ascii="Arial" w:hAnsi="Arial" w:cs="Arial"/>
          <w:sz w:val="24"/>
          <w:szCs w:val="24"/>
        </w:rPr>
        <w:t xml:space="preserve">More than a score (2021) </w:t>
      </w:r>
      <w:r w:rsidR="009E724E" w:rsidRPr="009E724E">
        <w:rPr>
          <w:rFonts w:ascii="Arial" w:hAnsi="Arial" w:cs="Arial"/>
          <w:i/>
          <w:iCs/>
          <w:sz w:val="24"/>
          <w:szCs w:val="24"/>
        </w:rPr>
        <w:t>The case against standardised testing</w:t>
      </w:r>
      <w:r w:rsidR="009E724E" w:rsidRPr="009E724E">
        <w:rPr>
          <w:rFonts w:ascii="Arial" w:hAnsi="Arial" w:cs="Arial"/>
          <w:i/>
          <w:iCs/>
          <w:sz w:val="24"/>
          <w:szCs w:val="24"/>
        </w:rPr>
        <w:t>.</w:t>
      </w:r>
      <w:r w:rsidR="009E724E">
        <w:rPr>
          <w:rFonts w:ascii="Arial" w:hAnsi="Arial" w:cs="Arial"/>
          <w:i/>
          <w:iCs/>
          <w:sz w:val="24"/>
          <w:szCs w:val="24"/>
        </w:rPr>
        <w:t xml:space="preserve"> </w:t>
      </w:r>
      <w:r w:rsidR="009E724E">
        <w:rPr>
          <w:rFonts w:ascii="Arial" w:hAnsi="Arial" w:cs="Arial"/>
          <w:sz w:val="24"/>
          <w:szCs w:val="24"/>
        </w:rPr>
        <w:t xml:space="preserve">Available at: </w:t>
      </w:r>
      <w:hyperlink r:id="rId26" w:history="1">
        <w:r w:rsidR="006C15A3" w:rsidRPr="006C15A3">
          <w:rPr>
            <w:rStyle w:val="Hyperlink"/>
            <w:rFonts w:ascii="Arial" w:hAnsi="Arial" w:cs="Arial"/>
            <w:sz w:val="24"/>
            <w:szCs w:val="24"/>
          </w:rPr>
          <w:t>Evidence - More Than a Score</w:t>
        </w:r>
      </w:hyperlink>
      <w:r w:rsidR="006C15A3">
        <w:rPr>
          <w:rFonts w:ascii="Arial" w:hAnsi="Arial" w:cs="Arial"/>
          <w:sz w:val="24"/>
          <w:szCs w:val="24"/>
        </w:rPr>
        <w:t xml:space="preserve"> (Accessed on 20</w:t>
      </w:r>
      <w:r w:rsidR="006C15A3" w:rsidRPr="006C15A3">
        <w:rPr>
          <w:rFonts w:ascii="Arial" w:hAnsi="Arial" w:cs="Arial"/>
          <w:sz w:val="24"/>
          <w:szCs w:val="24"/>
          <w:vertAlign w:val="superscript"/>
        </w:rPr>
        <w:t>th</w:t>
      </w:r>
      <w:r w:rsidR="006C15A3">
        <w:rPr>
          <w:rFonts w:ascii="Arial" w:hAnsi="Arial" w:cs="Arial"/>
          <w:sz w:val="24"/>
          <w:szCs w:val="24"/>
        </w:rPr>
        <w:t xml:space="preserve"> October 2021). </w:t>
      </w:r>
    </w:p>
    <w:p w14:paraId="2E02ECDD" w14:textId="40C322C1" w:rsidR="00FD4473" w:rsidRPr="006C15A3" w:rsidRDefault="00FD4473" w:rsidP="00265392">
      <w:pPr>
        <w:spacing w:line="360" w:lineRule="auto"/>
        <w:jc w:val="both"/>
        <w:rPr>
          <w:rFonts w:ascii="Arial" w:hAnsi="Arial" w:cs="Arial"/>
          <w:b/>
          <w:bCs/>
          <w:sz w:val="24"/>
          <w:szCs w:val="24"/>
        </w:rPr>
      </w:pPr>
      <w:r>
        <w:rPr>
          <w:rFonts w:ascii="Arial" w:hAnsi="Arial" w:cs="Arial"/>
          <w:sz w:val="24"/>
          <w:szCs w:val="24"/>
        </w:rPr>
        <w:t xml:space="preserve">My ECE (2021) </w:t>
      </w:r>
      <w:r w:rsidR="00505D1D" w:rsidRPr="00505D1D">
        <w:rPr>
          <w:rFonts w:ascii="Arial" w:hAnsi="Arial" w:cs="Arial"/>
          <w:sz w:val="24"/>
          <w:szCs w:val="24"/>
        </w:rPr>
        <w:t xml:space="preserve">Learning Stories: </w:t>
      </w:r>
      <w:r w:rsidR="00505D1D" w:rsidRPr="00505D1D">
        <w:rPr>
          <w:rFonts w:ascii="Arial" w:hAnsi="Arial" w:cs="Arial"/>
          <w:i/>
          <w:iCs/>
          <w:sz w:val="24"/>
          <w:szCs w:val="24"/>
        </w:rPr>
        <w:t>What is a Learning Story? And is it a good way of assessing a child's learning?</w:t>
      </w:r>
      <w:r w:rsidR="00505D1D">
        <w:rPr>
          <w:rFonts w:ascii="Arial" w:hAnsi="Arial" w:cs="Arial"/>
          <w:sz w:val="24"/>
          <w:szCs w:val="24"/>
        </w:rPr>
        <w:t xml:space="preserve"> Available at: </w:t>
      </w:r>
      <w:hyperlink r:id="rId27" w:history="1">
        <w:r w:rsidR="00AA5003" w:rsidRPr="00AA5003">
          <w:rPr>
            <w:rStyle w:val="Hyperlink"/>
            <w:rFonts w:ascii="Arial" w:hAnsi="Arial" w:cs="Arial"/>
            <w:sz w:val="24"/>
            <w:szCs w:val="24"/>
          </w:rPr>
          <w:t>Learning Stories: What is a Learning Story? And is it a good way of assessing a child's learning? (myece.org.nz)</w:t>
        </w:r>
      </w:hyperlink>
      <w:r w:rsidR="00AA5003">
        <w:rPr>
          <w:rFonts w:ascii="Arial" w:hAnsi="Arial" w:cs="Arial"/>
          <w:sz w:val="24"/>
          <w:szCs w:val="24"/>
        </w:rPr>
        <w:t xml:space="preserve"> (Accessed on 20</w:t>
      </w:r>
      <w:r w:rsidR="00AA5003" w:rsidRPr="00AA5003">
        <w:rPr>
          <w:rFonts w:ascii="Arial" w:hAnsi="Arial" w:cs="Arial"/>
          <w:sz w:val="24"/>
          <w:szCs w:val="24"/>
          <w:vertAlign w:val="superscript"/>
        </w:rPr>
        <w:t>th</w:t>
      </w:r>
      <w:r w:rsidR="00AA5003">
        <w:rPr>
          <w:rFonts w:ascii="Arial" w:hAnsi="Arial" w:cs="Arial"/>
          <w:sz w:val="24"/>
          <w:szCs w:val="24"/>
        </w:rPr>
        <w:t xml:space="preserve"> October 2021). </w:t>
      </w:r>
    </w:p>
    <w:p w14:paraId="59742C5D" w14:textId="2EA845CC" w:rsidR="00E62980" w:rsidRPr="00265392" w:rsidRDefault="00E62980" w:rsidP="00265392">
      <w:pPr>
        <w:spacing w:line="360" w:lineRule="auto"/>
        <w:jc w:val="both"/>
        <w:rPr>
          <w:rFonts w:ascii="Arial" w:hAnsi="Arial" w:cs="Arial"/>
          <w:sz w:val="24"/>
          <w:szCs w:val="24"/>
        </w:rPr>
      </w:pPr>
      <w:r w:rsidRPr="00E62980">
        <w:rPr>
          <w:rFonts w:ascii="Arial" w:hAnsi="Arial" w:cs="Arial"/>
          <w:sz w:val="24"/>
          <w:szCs w:val="24"/>
        </w:rPr>
        <w:t>National Foundation for Educational Research</w:t>
      </w:r>
      <w:r>
        <w:rPr>
          <w:rFonts w:ascii="Arial" w:hAnsi="Arial" w:cs="Arial"/>
          <w:sz w:val="24"/>
          <w:szCs w:val="24"/>
        </w:rPr>
        <w:t xml:space="preserve"> (2009) </w:t>
      </w:r>
      <w:r w:rsidR="00A11545" w:rsidRPr="00A11545">
        <w:rPr>
          <w:rFonts w:ascii="Arial" w:hAnsi="Arial" w:cs="Arial"/>
          <w:i/>
          <w:iCs/>
          <w:sz w:val="24"/>
          <w:szCs w:val="24"/>
        </w:rPr>
        <w:t>The influence of relative age on learner attainment and development</w:t>
      </w:r>
      <w:r w:rsidR="00A11545" w:rsidRPr="00A11545">
        <w:rPr>
          <w:rFonts w:ascii="Arial" w:hAnsi="Arial" w:cs="Arial"/>
          <w:i/>
          <w:iCs/>
          <w:sz w:val="24"/>
          <w:szCs w:val="24"/>
        </w:rPr>
        <w:t>.</w:t>
      </w:r>
      <w:r w:rsidR="00A11545">
        <w:rPr>
          <w:rFonts w:ascii="Arial" w:hAnsi="Arial" w:cs="Arial"/>
          <w:sz w:val="24"/>
          <w:szCs w:val="24"/>
        </w:rPr>
        <w:t xml:space="preserve"> Available at: </w:t>
      </w:r>
      <w:hyperlink r:id="rId28" w:history="1">
        <w:r w:rsidR="005E531C" w:rsidRPr="005E531C">
          <w:rPr>
            <w:rStyle w:val="Hyperlink"/>
            <w:rFonts w:ascii="Arial" w:hAnsi="Arial" w:cs="Arial"/>
            <w:sz w:val="24"/>
            <w:szCs w:val="24"/>
          </w:rPr>
          <w:t>The influence of relative age on learner attainment and development: international thematic probe - executive summary (nfer.ac.uk)</w:t>
        </w:r>
      </w:hyperlink>
      <w:r w:rsidR="005E531C">
        <w:rPr>
          <w:rFonts w:ascii="Arial" w:hAnsi="Arial" w:cs="Arial"/>
          <w:sz w:val="24"/>
          <w:szCs w:val="24"/>
        </w:rPr>
        <w:t xml:space="preserve"> (Accessed on 20</w:t>
      </w:r>
      <w:r w:rsidR="005E531C" w:rsidRPr="005E531C">
        <w:rPr>
          <w:rFonts w:ascii="Arial" w:hAnsi="Arial" w:cs="Arial"/>
          <w:sz w:val="24"/>
          <w:szCs w:val="24"/>
          <w:vertAlign w:val="superscript"/>
        </w:rPr>
        <w:t>th</w:t>
      </w:r>
      <w:r w:rsidR="005E531C">
        <w:rPr>
          <w:rFonts w:ascii="Arial" w:hAnsi="Arial" w:cs="Arial"/>
          <w:sz w:val="24"/>
          <w:szCs w:val="24"/>
        </w:rPr>
        <w:t xml:space="preserve"> October 2021). </w:t>
      </w:r>
    </w:p>
    <w:p w14:paraId="3715D8E4" w14:textId="2C99AC57" w:rsidR="00E10A75" w:rsidRDefault="00E10A75" w:rsidP="009800AD">
      <w:pPr>
        <w:spacing w:line="360" w:lineRule="auto"/>
        <w:jc w:val="both"/>
        <w:rPr>
          <w:rFonts w:ascii="Arial" w:hAnsi="Arial" w:cs="Arial"/>
          <w:sz w:val="24"/>
          <w:szCs w:val="24"/>
        </w:rPr>
      </w:pPr>
      <w:r>
        <w:rPr>
          <w:rFonts w:ascii="Arial" w:hAnsi="Arial" w:cs="Arial"/>
          <w:sz w:val="24"/>
          <w:szCs w:val="24"/>
        </w:rPr>
        <w:t>Nature Days (</w:t>
      </w:r>
      <w:r w:rsidR="00FA0748">
        <w:rPr>
          <w:rFonts w:ascii="Arial" w:hAnsi="Arial" w:cs="Arial"/>
          <w:sz w:val="24"/>
          <w:szCs w:val="24"/>
        </w:rPr>
        <w:t xml:space="preserve">2018) </w:t>
      </w:r>
      <w:r w:rsidR="00FA0748" w:rsidRPr="00FA0748">
        <w:rPr>
          <w:rFonts w:ascii="Arial" w:hAnsi="Arial" w:cs="Arial"/>
          <w:i/>
          <w:iCs/>
          <w:sz w:val="24"/>
          <w:szCs w:val="24"/>
        </w:rPr>
        <w:t>Outdoor Learning in the New Curriculum.</w:t>
      </w:r>
      <w:r w:rsidR="00FA0748">
        <w:rPr>
          <w:rFonts w:ascii="Arial" w:hAnsi="Arial" w:cs="Arial"/>
          <w:sz w:val="24"/>
          <w:szCs w:val="24"/>
        </w:rPr>
        <w:t xml:space="preserve"> Available at: </w:t>
      </w:r>
      <w:hyperlink r:id="rId29" w:history="1">
        <w:r w:rsidR="009141F2" w:rsidRPr="009141F2">
          <w:rPr>
            <w:rStyle w:val="Hyperlink"/>
            <w:rFonts w:ascii="Arial" w:hAnsi="Arial" w:cs="Arial"/>
            <w:sz w:val="24"/>
            <w:szCs w:val="24"/>
          </w:rPr>
          <w:t>Outdoor Learning in the New Curriculum for Wales. - naturedays.co.uk</w:t>
        </w:r>
      </w:hyperlink>
      <w:r w:rsidR="009141F2">
        <w:rPr>
          <w:rFonts w:ascii="Arial" w:hAnsi="Arial" w:cs="Arial"/>
          <w:sz w:val="24"/>
          <w:szCs w:val="24"/>
        </w:rPr>
        <w:t xml:space="preserve"> (Accessed on 18</w:t>
      </w:r>
      <w:r w:rsidR="009141F2" w:rsidRPr="009141F2">
        <w:rPr>
          <w:rFonts w:ascii="Arial" w:hAnsi="Arial" w:cs="Arial"/>
          <w:sz w:val="24"/>
          <w:szCs w:val="24"/>
          <w:vertAlign w:val="superscript"/>
        </w:rPr>
        <w:t>th</w:t>
      </w:r>
      <w:r w:rsidR="009141F2">
        <w:rPr>
          <w:rFonts w:ascii="Arial" w:hAnsi="Arial" w:cs="Arial"/>
          <w:sz w:val="24"/>
          <w:szCs w:val="24"/>
        </w:rPr>
        <w:t xml:space="preserve"> October 2021). </w:t>
      </w:r>
    </w:p>
    <w:p w14:paraId="29A12273" w14:textId="1919220E" w:rsidR="00D90067" w:rsidRDefault="00A704E0" w:rsidP="00D90067">
      <w:pPr>
        <w:spacing w:line="360" w:lineRule="auto"/>
        <w:jc w:val="both"/>
        <w:rPr>
          <w:rFonts w:ascii="Arial" w:hAnsi="Arial" w:cs="Arial"/>
          <w:sz w:val="24"/>
          <w:szCs w:val="24"/>
        </w:rPr>
      </w:pPr>
      <w:proofErr w:type="spellStart"/>
      <w:r>
        <w:rPr>
          <w:rFonts w:ascii="Arial" w:hAnsi="Arial" w:cs="Arial"/>
          <w:sz w:val="24"/>
          <w:szCs w:val="24"/>
        </w:rPr>
        <w:t>nidirect</w:t>
      </w:r>
      <w:proofErr w:type="spellEnd"/>
      <w:r>
        <w:rPr>
          <w:rFonts w:ascii="Arial" w:hAnsi="Arial" w:cs="Arial"/>
          <w:sz w:val="24"/>
          <w:szCs w:val="24"/>
        </w:rPr>
        <w:t xml:space="preserve"> (no date) </w:t>
      </w:r>
      <w:r w:rsidR="00D90067" w:rsidRPr="00D90067">
        <w:rPr>
          <w:rFonts w:ascii="Arial" w:hAnsi="Arial" w:cs="Arial"/>
          <w:i/>
          <w:iCs/>
          <w:sz w:val="24"/>
          <w:szCs w:val="24"/>
        </w:rPr>
        <w:t>Assessments</w:t>
      </w:r>
      <w:r w:rsidR="00D90067">
        <w:rPr>
          <w:rFonts w:ascii="Arial" w:hAnsi="Arial" w:cs="Arial"/>
          <w:i/>
          <w:iCs/>
          <w:sz w:val="24"/>
          <w:szCs w:val="24"/>
        </w:rPr>
        <w:t xml:space="preserve">. </w:t>
      </w:r>
      <w:r w:rsidR="00D90067">
        <w:rPr>
          <w:rFonts w:ascii="Arial" w:hAnsi="Arial" w:cs="Arial"/>
          <w:sz w:val="24"/>
          <w:szCs w:val="24"/>
        </w:rPr>
        <w:t xml:space="preserve">Available at: </w:t>
      </w:r>
      <w:hyperlink r:id="rId30" w:history="1">
        <w:r w:rsidR="009D5237" w:rsidRPr="009D5237">
          <w:rPr>
            <w:rStyle w:val="Hyperlink"/>
            <w:rFonts w:ascii="Arial" w:hAnsi="Arial" w:cs="Arial"/>
            <w:sz w:val="24"/>
            <w:szCs w:val="24"/>
          </w:rPr>
          <w:t xml:space="preserve">Assessments | </w:t>
        </w:r>
        <w:proofErr w:type="spellStart"/>
        <w:r w:rsidR="009D5237" w:rsidRPr="009D5237">
          <w:rPr>
            <w:rStyle w:val="Hyperlink"/>
            <w:rFonts w:ascii="Arial" w:hAnsi="Arial" w:cs="Arial"/>
            <w:sz w:val="24"/>
            <w:szCs w:val="24"/>
          </w:rPr>
          <w:t>nidirect</w:t>
        </w:r>
        <w:proofErr w:type="spellEnd"/>
      </w:hyperlink>
      <w:r w:rsidR="009D5237">
        <w:rPr>
          <w:rFonts w:ascii="Arial" w:hAnsi="Arial" w:cs="Arial"/>
          <w:sz w:val="24"/>
          <w:szCs w:val="24"/>
        </w:rPr>
        <w:t xml:space="preserve"> (Accessed on 20</w:t>
      </w:r>
      <w:r w:rsidR="009D5237" w:rsidRPr="009D5237">
        <w:rPr>
          <w:rFonts w:ascii="Arial" w:hAnsi="Arial" w:cs="Arial"/>
          <w:sz w:val="24"/>
          <w:szCs w:val="24"/>
          <w:vertAlign w:val="superscript"/>
        </w:rPr>
        <w:t>th</w:t>
      </w:r>
      <w:r w:rsidR="009D5237">
        <w:rPr>
          <w:rFonts w:ascii="Arial" w:hAnsi="Arial" w:cs="Arial"/>
          <w:sz w:val="24"/>
          <w:szCs w:val="24"/>
        </w:rPr>
        <w:t xml:space="preserve"> October 2021).</w:t>
      </w:r>
    </w:p>
    <w:p w14:paraId="743C21B0" w14:textId="56276D53" w:rsidR="002329CD" w:rsidRDefault="002329CD" w:rsidP="00D90067">
      <w:pPr>
        <w:spacing w:line="360" w:lineRule="auto"/>
        <w:jc w:val="both"/>
        <w:rPr>
          <w:rFonts w:ascii="Arial" w:hAnsi="Arial" w:cs="Arial"/>
          <w:sz w:val="24"/>
          <w:szCs w:val="24"/>
        </w:rPr>
      </w:pPr>
      <w:r>
        <w:rPr>
          <w:rFonts w:ascii="Arial" w:hAnsi="Arial" w:cs="Arial"/>
          <w:sz w:val="24"/>
          <w:szCs w:val="24"/>
        </w:rPr>
        <w:t xml:space="preserve">Nixon, G. (2017) </w:t>
      </w:r>
      <w:r w:rsidRPr="002329CD">
        <w:rPr>
          <w:rFonts w:ascii="Arial" w:hAnsi="Arial" w:cs="Arial"/>
          <w:i/>
          <w:iCs/>
          <w:sz w:val="24"/>
          <w:szCs w:val="24"/>
        </w:rPr>
        <w:t xml:space="preserve">Bringing Learning </w:t>
      </w:r>
      <w:proofErr w:type="gramStart"/>
      <w:r w:rsidRPr="002329CD">
        <w:rPr>
          <w:rFonts w:ascii="Arial" w:hAnsi="Arial" w:cs="Arial"/>
          <w:i/>
          <w:iCs/>
          <w:sz w:val="24"/>
          <w:szCs w:val="24"/>
        </w:rPr>
        <w:t>To</w:t>
      </w:r>
      <w:proofErr w:type="gramEnd"/>
      <w:r w:rsidRPr="002329CD">
        <w:rPr>
          <w:rFonts w:ascii="Arial" w:hAnsi="Arial" w:cs="Arial"/>
          <w:i/>
          <w:iCs/>
          <w:sz w:val="24"/>
          <w:szCs w:val="24"/>
        </w:rPr>
        <w:t xml:space="preserve"> Life – Why Learning Stories</w:t>
      </w:r>
      <w:r w:rsidRPr="002329CD">
        <w:rPr>
          <w:rFonts w:ascii="Arial" w:hAnsi="Arial" w:cs="Arial"/>
          <w:i/>
          <w:iCs/>
          <w:sz w:val="24"/>
          <w:szCs w:val="24"/>
        </w:rPr>
        <w:t>.</w:t>
      </w:r>
      <w:r>
        <w:rPr>
          <w:rFonts w:ascii="Arial" w:hAnsi="Arial" w:cs="Arial"/>
          <w:i/>
          <w:iCs/>
          <w:sz w:val="24"/>
          <w:szCs w:val="24"/>
        </w:rPr>
        <w:t xml:space="preserve"> </w:t>
      </w:r>
      <w:r>
        <w:rPr>
          <w:rFonts w:ascii="Arial" w:hAnsi="Arial" w:cs="Arial"/>
          <w:sz w:val="24"/>
          <w:szCs w:val="24"/>
        </w:rPr>
        <w:t xml:space="preserve">Available at: </w:t>
      </w:r>
      <w:hyperlink r:id="rId31" w:history="1">
        <w:r w:rsidRPr="002329CD">
          <w:rPr>
            <w:rStyle w:val="Hyperlink"/>
            <w:rFonts w:ascii="Arial" w:hAnsi="Arial" w:cs="Arial"/>
            <w:sz w:val="24"/>
            <w:szCs w:val="24"/>
          </w:rPr>
          <w:t xml:space="preserve">The Magic of Learning Stories - </w:t>
        </w:r>
        <w:proofErr w:type="spellStart"/>
        <w:r w:rsidRPr="002329CD">
          <w:rPr>
            <w:rStyle w:val="Hyperlink"/>
            <w:rFonts w:ascii="Arial" w:hAnsi="Arial" w:cs="Arial"/>
            <w:sz w:val="24"/>
            <w:szCs w:val="24"/>
          </w:rPr>
          <w:t>Educa</w:t>
        </w:r>
        <w:proofErr w:type="spellEnd"/>
        <w:r w:rsidRPr="002329CD">
          <w:rPr>
            <w:rStyle w:val="Hyperlink"/>
            <w:rFonts w:ascii="Arial" w:hAnsi="Arial" w:cs="Arial"/>
            <w:sz w:val="24"/>
            <w:szCs w:val="24"/>
          </w:rPr>
          <w:t xml:space="preserve"> (geteduca.com)</w:t>
        </w:r>
      </w:hyperlink>
      <w:r>
        <w:rPr>
          <w:rFonts w:ascii="Arial" w:hAnsi="Arial" w:cs="Arial"/>
          <w:sz w:val="24"/>
          <w:szCs w:val="24"/>
        </w:rPr>
        <w:t xml:space="preserve"> (Accessed on 22</w:t>
      </w:r>
      <w:r w:rsidRPr="002329CD">
        <w:rPr>
          <w:rFonts w:ascii="Arial" w:hAnsi="Arial" w:cs="Arial"/>
          <w:sz w:val="24"/>
          <w:szCs w:val="24"/>
          <w:vertAlign w:val="superscript"/>
        </w:rPr>
        <w:t>nd</w:t>
      </w:r>
      <w:r>
        <w:rPr>
          <w:rFonts w:ascii="Arial" w:hAnsi="Arial" w:cs="Arial"/>
          <w:sz w:val="24"/>
          <w:szCs w:val="24"/>
        </w:rPr>
        <w:t xml:space="preserve"> October 2021). </w:t>
      </w:r>
    </w:p>
    <w:p w14:paraId="5D135220" w14:textId="270E07D5" w:rsidR="0092317C" w:rsidRPr="0092317C" w:rsidRDefault="0092317C" w:rsidP="00D90067">
      <w:pPr>
        <w:spacing w:line="360" w:lineRule="auto"/>
        <w:jc w:val="both"/>
        <w:rPr>
          <w:rFonts w:ascii="Arial" w:hAnsi="Arial" w:cs="Arial"/>
          <w:b/>
          <w:bCs/>
          <w:sz w:val="24"/>
          <w:szCs w:val="24"/>
        </w:rPr>
      </w:pPr>
      <w:r>
        <w:rPr>
          <w:rFonts w:ascii="Arial" w:hAnsi="Arial" w:cs="Arial"/>
          <w:sz w:val="24"/>
          <w:szCs w:val="24"/>
        </w:rPr>
        <w:lastRenderedPageBreak/>
        <w:t xml:space="preserve">Open Society Foundations, (2019) </w:t>
      </w:r>
      <w:r w:rsidRPr="0092317C">
        <w:rPr>
          <w:rFonts w:ascii="Arial" w:hAnsi="Arial" w:cs="Arial"/>
          <w:i/>
          <w:iCs/>
          <w:sz w:val="24"/>
          <w:szCs w:val="24"/>
        </w:rPr>
        <w:t>The Value of Inclusive Education</w:t>
      </w:r>
      <w:r w:rsidRPr="0092317C">
        <w:rPr>
          <w:rFonts w:ascii="Arial" w:hAnsi="Arial" w:cs="Arial"/>
          <w:i/>
          <w:iCs/>
          <w:sz w:val="24"/>
          <w:szCs w:val="24"/>
        </w:rPr>
        <w:t>.</w:t>
      </w:r>
      <w:r>
        <w:rPr>
          <w:rFonts w:ascii="Arial" w:hAnsi="Arial" w:cs="Arial"/>
          <w:i/>
          <w:iCs/>
          <w:sz w:val="24"/>
          <w:szCs w:val="24"/>
        </w:rPr>
        <w:t xml:space="preserve"> </w:t>
      </w:r>
      <w:r>
        <w:rPr>
          <w:rFonts w:ascii="Arial" w:hAnsi="Arial" w:cs="Arial"/>
          <w:sz w:val="24"/>
          <w:szCs w:val="24"/>
        </w:rPr>
        <w:t xml:space="preserve">Available at: </w:t>
      </w:r>
      <w:hyperlink r:id="rId32" w:history="1">
        <w:r w:rsidRPr="0092317C">
          <w:rPr>
            <w:rStyle w:val="Hyperlink"/>
            <w:rFonts w:ascii="Arial" w:hAnsi="Arial" w:cs="Arial"/>
            <w:sz w:val="24"/>
            <w:szCs w:val="24"/>
          </w:rPr>
          <w:t>The Value of Inclusive Education - Open Society Foundations</w:t>
        </w:r>
      </w:hyperlink>
      <w:r>
        <w:rPr>
          <w:rFonts w:ascii="Arial" w:hAnsi="Arial" w:cs="Arial"/>
          <w:sz w:val="24"/>
          <w:szCs w:val="24"/>
        </w:rPr>
        <w:t xml:space="preserve"> (Accessed on 22</w:t>
      </w:r>
      <w:r w:rsidRPr="0092317C">
        <w:rPr>
          <w:rFonts w:ascii="Arial" w:hAnsi="Arial" w:cs="Arial"/>
          <w:sz w:val="24"/>
          <w:szCs w:val="24"/>
          <w:vertAlign w:val="superscript"/>
        </w:rPr>
        <w:t>nd</w:t>
      </w:r>
      <w:r>
        <w:rPr>
          <w:rFonts w:ascii="Arial" w:hAnsi="Arial" w:cs="Arial"/>
          <w:sz w:val="24"/>
          <w:szCs w:val="24"/>
        </w:rPr>
        <w:t xml:space="preserve"> October 2021). </w:t>
      </w:r>
    </w:p>
    <w:p w14:paraId="0C469D89" w14:textId="1DE9C3C3" w:rsidR="003C549B" w:rsidRPr="003C549B" w:rsidRDefault="003C549B" w:rsidP="00D90067">
      <w:pPr>
        <w:spacing w:line="360" w:lineRule="auto"/>
        <w:jc w:val="both"/>
        <w:rPr>
          <w:rFonts w:ascii="Arial" w:hAnsi="Arial" w:cs="Arial"/>
          <w:sz w:val="24"/>
          <w:szCs w:val="24"/>
        </w:rPr>
      </w:pPr>
      <w:r>
        <w:rPr>
          <w:rFonts w:ascii="Arial" w:hAnsi="Arial" w:cs="Arial"/>
          <w:sz w:val="24"/>
          <w:szCs w:val="24"/>
        </w:rPr>
        <w:t xml:space="preserve">Pack, J. (2016) </w:t>
      </w:r>
      <w:r w:rsidRPr="003C549B">
        <w:rPr>
          <w:rFonts w:ascii="Arial" w:hAnsi="Arial" w:cs="Arial"/>
          <w:i/>
          <w:iCs/>
          <w:sz w:val="24"/>
          <w:szCs w:val="24"/>
        </w:rPr>
        <w:t>Learning Stories</w:t>
      </w:r>
      <w:r w:rsidRPr="003C549B">
        <w:rPr>
          <w:rFonts w:ascii="Arial" w:hAnsi="Arial" w:cs="Arial"/>
          <w:i/>
          <w:iCs/>
          <w:sz w:val="24"/>
          <w:szCs w:val="24"/>
        </w:rPr>
        <w:t>.</w:t>
      </w:r>
      <w:r>
        <w:rPr>
          <w:rFonts w:ascii="Arial" w:hAnsi="Arial" w:cs="Arial"/>
          <w:sz w:val="24"/>
          <w:szCs w:val="24"/>
        </w:rPr>
        <w:t xml:space="preserve"> Available at: </w:t>
      </w:r>
      <w:hyperlink r:id="rId33" w:history="1">
        <w:r w:rsidRPr="003C549B">
          <w:rPr>
            <w:rStyle w:val="Hyperlink"/>
            <w:rFonts w:ascii="Arial" w:hAnsi="Arial" w:cs="Arial"/>
            <w:sz w:val="24"/>
            <w:szCs w:val="24"/>
          </w:rPr>
          <w:t>Learning Stories | NAEYC</w:t>
        </w:r>
      </w:hyperlink>
      <w:r>
        <w:rPr>
          <w:rFonts w:ascii="Arial" w:hAnsi="Arial" w:cs="Arial"/>
          <w:sz w:val="24"/>
          <w:szCs w:val="24"/>
        </w:rPr>
        <w:t xml:space="preserve"> (Accessed on 22</w:t>
      </w:r>
      <w:r w:rsidRPr="003C549B">
        <w:rPr>
          <w:rFonts w:ascii="Arial" w:hAnsi="Arial" w:cs="Arial"/>
          <w:sz w:val="24"/>
          <w:szCs w:val="24"/>
          <w:vertAlign w:val="superscript"/>
        </w:rPr>
        <w:t>nd</w:t>
      </w:r>
      <w:r>
        <w:rPr>
          <w:rFonts w:ascii="Arial" w:hAnsi="Arial" w:cs="Arial"/>
          <w:sz w:val="24"/>
          <w:szCs w:val="24"/>
        </w:rPr>
        <w:t xml:space="preserve"> October 2021).</w:t>
      </w:r>
    </w:p>
    <w:p w14:paraId="0C09F86A" w14:textId="4C6F58D6" w:rsidR="00B91DF6" w:rsidRDefault="00F63E2C" w:rsidP="00B91DF6">
      <w:pPr>
        <w:spacing w:line="360" w:lineRule="auto"/>
        <w:jc w:val="both"/>
        <w:rPr>
          <w:rFonts w:ascii="Arial" w:hAnsi="Arial" w:cs="Arial"/>
          <w:sz w:val="24"/>
          <w:szCs w:val="24"/>
        </w:rPr>
      </w:pPr>
      <w:r>
        <w:rPr>
          <w:rFonts w:ascii="Arial" w:hAnsi="Arial" w:cs="Arial"/>
          <w:sz w:val="24"/>
          <w:szCs w:val="24"/>
        </w:rPr>
        <w:t>Queens University (</w:t>
      </w:r>
      <w:r w:rsidR="00B91DF6">
        <w:rPr>
          <w:rFonts w:ascii="Arial" w:hAnsi="Arial" w:cs="Arial"/>
          <w:sz w:val="24"/>
          <w:szCs w:val="24"/>
        </w:rPr>
        <w:t xml:space="preserve">2021) </w:t>
      </w:r>
      <w:r w:rsidR="00B91DF6" w:rsidRPr="00B91DF6">
        <w:rPr>
          <w:rFonts w:ascii="Arial" w:hAnsi="Arial" w:cs="Arial"/>
          <w:i/>
          <w:iCs/>
          <w:sz w:val="24"/>
          <w:szCs w:val="24"/>
        </w:rPr>
        <w:t>THE IMPORTANCE OF PROFESSIONAL DEVELOPMENT FOR EDUCATORS</w:t>
      </w:r>
      <w:r w:rsidR="00B91DF6" w:rsidRPr="00B91DF6">
        <w:rPr>
          <w:rFonts w:ascii="Arial" w:hAnsi="Arial" w:cs="Arial"/>
          <w:i/>
          <w:iCs/>
          <w:sz w:val="24"/>
          <w:szCs w:val="24"/>
        </w:rPr>
        <w:t xml:space="preserve">. </w:t>
      </w:r>
      <w:r w:rsidR="00B91DF6">
        <w:rPr>
          <w:rFonts w:ascii="Arial" w:hAnsi="Arial" w:cs="Arial"/>
          <w:sz w:val="24"/>
          <w:szCs w:val="24"/>
        </w:rPr>
        <w:t xml:space="preserve">Available at: </w:t>
      </w:r>
      <w:hyperlink r:id="rId34" w:history="1">
        <w:r w:rsidR="00727AF0" w:rsidRPr="00727AF0">
          <w:rPr>
            <w:rStyle w:val="Hyperlink"/>
            <w:rFonts w:ascii="Arial" w:hAnsi="Arial" w:cs="Arial"/>
            <w:sz w:val="24"/>
            <w:szCs w:val="24"/>
          </w:rPr>
          <w:t>Importance of Prof Development for Educators | Queens Online</w:t>
        </w:r>
      </w:hyperlink>
      <w:r w:rsidR="00727AF0">
        <w:rPr>
          <w:rFonts w:ascii="Arial" w:hAnsi="Arial" w:cs="Arial"/>
          <w:sz w:val="24"/>
          <w:szCs w:val="24"/>
        </w:rPr>
        <w:t xml:space="preserve"> (Accessed on 19</w:t>
      </w:r>
      <w:r w:rsidR="00727AF0" w:rsidRPr="00727AF0">
        <w:rPr>
          <w:rFonts w:ascii="Arial" w:hAnsi="Arial" w:cs="Arial"/>
          <w:sz w:val="24"/>
          <w:szCs w:val="24"/>
          <w:vertAlign w:val="superscript"/>
        </w:rPr>
        <w:t>th</w:t>
      </w:r>
      <w:r w:rsidR="00727AF0">
        <w:rPr>
          <w:rFonts w:ascii="Arial" w:hAnsi="Arial" w:cs="Arial"/>
          <w:sz w:val="24"/>
          <w:szCs w:val="24"/>
        </w:rPr>
        <w:t xml:space="preserve"> October 2021). </w:t>
      </w:r>
    </w:p>
    <w:p w14:paraId="66AFD5A5" w14:textId="5B503CD1" w:rsidR="0057269F" w:rsidRDefault="0057269F" w:rsidP="00B91DF6">
      <w:pPr>
        <w:spacing w:line="360" w:lineRule="auto"/>
        <w:jc w:val="both"/>
        <w:rPr>
          <w:rFonts w:ascii="Arial" w:hAnsi="Arial" w:cs="Arial"/>
          <w:sz w:val="24"/>
          <w:szCs w:val="24"/>
        </w:rPr>
      </w:pPr>
      <w:r>
        <w:rPr>
          <w:rFonts w:ascii="Arial" w:hAnsi="Arial" w:cs="Arial"/>
          <w:sz w:val="24"/>
          <w:szCs w:val="24"/>
        </w:rPr>
        <w:t xml:space="preserve">Resources for Early Learning, (2014) </w:t>
      </w:r>
      <w:r w:rsidR="00890A6F" w:rsidRPr="00890A6F">
        <w:rPr>
          <w:rFonts w:ascii="Arial" w:hAnsi="Arial" w:cs="Arial"/>
          <w:i/>
          <w:iCs/>
          <w:sz w:val="24"/>
          <w:szCs w:val="24"/>
        </w:rPr>
        <w:t>Early Childhood Assessment</w:t>
      </w:r>
      <w:r w:rsidR="00890A6F">
        <w:rPr>
          <w:rFonts w:ascii="Arial" w:hAnsi="Arial" w:cs="Arial"/>
          <w:i/>
          <w:iCs/>
          <w:sz w:val="24"/>
          <w:szCs w:val="24"/>
        </w:rPr>
        <w:t xml:space="preserve">. </w:t>
      </w:r>
      <w:r w:rsidR="00890A6F">
        <w:rPr>
          <w:rFonts w:ascii="Arial" w:hAnsi="Arial" w:cs="Arial"/>
          <w:sz w:val="24"/>
          <w:szCs w:val="24"/>
        </w:rPr>
        <w:t xml:space="preserve">Available at: </w:t>
      </w:r>
      <w:hyperlink r:id="rId35" w:history="1">
        <w:r w:rsidR="00B47548" w:rsidRPr="00B47548">
          <w:rPr>
            <w:rStyle w:val="Hyperlink"/>
            <w:rFonts w:ascii="Arial" w:hAnsi="Arial" w:cs="Arial"/>
            <w:sz w:val="24"/>
            <w:szCs w:val="24"/>
          </w:rPr>
          <w:t>Early Childhood Assessment: Resources for Early Learning</w:t>
        </w:r>
      </w:hyperlink>
      <w:r w:rsidR="00B47548">
        <w:rPr>
          <w:rFonts w:ascii="Arial" w:hAnsi="Arial" w:cs="Arial"/>
          <w:sz w:val="24"/>
          <w:szCs w:val="24"/>
        </w:rPr>
        <w:t xml:space="preserve"> (Accessed on 20</w:t>
      </w:r>
      <w:r w:rsidR="00B47548" w:rsidRPr="00B47548">
        <w:rPr>
          <w:rFonts w:ascii="Arial" w:hAnsi="Arial" w:cs="Arial"/>
          <w:sz w:val="24"/>
          <w:szCs w:val="24"/>
          <w:vertAlign w:val="superscript"/>
        </w:rPr>
        <w:t>th</w:t>
      </w:r>
      <w:r w:rsidR="00B47548">
        <w:rPr>
          <w:rFonts w:ascii="Arial" w:hAnsi="Arial" w:cs="Arial"/>
          <w:sz w:val="24"/>
          <w:szCs w:val="24"/>
        </w:rPr>
        <w:t xml:space="preserve"> October 2021). </w:t>
      </w:r>
    </w:p>
    <w:p w14:paraId="4ABFD4A6" w14:textId="3D97F551" w:rsidR="009662AC" w:rsidRPr="009662AC" w:rsidRDefault="009662AC" w:rsidP="00B91DF6">
      <w:pPr>
        <w:spacing w:line="360" w:lineRule="auto"/>
        <w:jc w:val="both"/>
        <w:rPr>
          <w:rFonts w:ascii="Arial" w:hAnsi="Arial" w:cs="Arial"/>
          <w:b/>
          <w:bCs/>
          <w:sz w:val="24"/>
          <w:szCs w:val="24"/>
        </w:rPr>
      </w:pPr>
      <w:proofErr w:type="spellStart"/>
      <w:r>
        <w:rPr>
          <w:rFonts w:ascii="Arial" w:hAnsi="Arial" w:cs="Arial"/>
          <w:sz w:val="24"/>
          <w:szCs w:val="24"/>
        </w:rPr>
        <w:t>Scoodle</w:t>
      </w:r>
      <w:proofErr w:type="spellEnd"/>
      <w:r>
        <w:rPr>
          <w:rFonts w:ascii="Arial" w:hAnsi="Arial" w:cs="Arial"/>
          <w:sz w:val="24"/>
          <w:szCs w:val="24"/>
        </w:rPr>
        <w:t xml:space="preserve"> (no date) </w:t>
      </w:r>
      <w:r w:rsidRPr="009662AC">
        <w:rPr>
          <w:rFonts w:ascii="Arial" w:hAnsi="Arial" w:cs="Arial"/>
          <w:i/>
          <w:iCs/>
          <w:sz w:val="24"/>
          <w:szCs w:val="24"/>
        </w:rPr>
        <w:t>What are the advantages and disadvantages of assessment in schools?</w:t>
      </w:r>
      <w:r>
        <w:rPr>
          <w:rFonts w:ascii="Arial" w:hAnsi="Arial" w:cs="Arial"/>
          <w:i/>
          <w:iCs/>
          <w:sz w:val="24"/>
          <w:szCs w:val="24"/>
        </w:rPr>
        <w:t xml:space="preserve"> </w:t>
      </w:r>
      <w:r>
        <w:rPr>
          <w:rFonts w:ascii="Arial" w:hAnsi="Arial" w:cs="Arial"/>
          <w:sz w:val="24"/>
          <w:szCs w:val="24"/>
        </w:rPr>
        <w:t xml:space="preserve">Available at: </w:t>
      </w:r>
      <w:hyperlink r:id="rId36" w:history="1">
        <w:r w:rsidRPr="009662AC">
          <w:rPr>
            <w:rStyle w:val="Hyperlink"/>
            <w:rFonts w:ascii="Arial" w:hAnsi="Arial" w:cs="Arial"/>
            <w:sz w:val="24"/>
            <w:szCs w:val="24"/>
          </w:rPr>
          <w:t xml:space="preserve">What are the advantages and disadvantages of assessment in schools? | </w:t>
        </w:r>
        <w:proofErr w:type="spellStart"/>
        <w:r w:rsidRPr="009662AC">
          <w:rPr>
            <w:rStyle w:val="Hyperlink"/>
            <w:rFonts w:ascii="Arial" w:hAnsi="Arial" w:cs="Arial"/>
            <w:sz w:val="24"/>
            <w:szCs w:val="24"/>
          </w:rPr>
          <w:t>Scoodle</w:t>
        </w:r>
        <w:proofErr w:type="spellEnd"/>
      </w:hyperlink>
      <w:r>
        <w:rPr>
          <w:rFonts w:ascii="Arial" w:hAnsi="Arial" w:cs="Arial"/>
          <w:sz w:val="24"/>
          <w:szCs w:val="24"/>
        </w:rPr>
        <w:t xml:space="preserve"> (Accessed on 22</w:t>
      </w:r>
      <w:r w:rsidRPr="009662AC">
        <w:rPr>
          <w:rFonts w:ascii="Arial" w:hAnsi="Arial" w:cs="Arial"/>
          <w:sz w:val="24"/>
          <w:szCs w:val="24"/>
          <w:vertAlign w:val="superscript"/>
        </w:rPr>
        <w:t>nd</w:t>
      </w:r>
      <w:r>
        <w:rPr>
          <w:rFonts w:ascii="Arial" w:hAnsi="Arial" w:cs="Arial"/>
          <w:sz w:val="24"/>
          <w:szCs w:val="24"/>
        </w:rPr>
        <w:t xml:space="preserve"> October 2021). </w:t>
      </w:r>
    </w:p>
    <w:p w14:paraId="330DA5E5" w14:textId="181723A9" w:rsidR="00FD3754" w:rsidRPr="00FD3754" w:rsidRDefault="00FD3754" w:rsidP="00B91DF6">
      <w:pPr>
        <w:spacing w:line="360" w:lineRule="auto"/>
        <w:jc w:val="both"/>
        <w:rPr>
          <w:rFonts w:ascii="Arial" w:hAnsi="Arial" w:cs="Arial"/>
          <w:sz w:val="24"/>
          <w:szCs w:val="24"/>
        </w:rPr>
      </w:pPr>
      <w:r>
        <w:rPr>
          <w:rFonts w:ascii="Arial" w:hAnsi="Arial" w:cs="Arial"/>
          <w:sz w:val="24"/>
          <w:szCs w:val="24"/>
        </w:rPr>
        <w:t xml:space="preserve">Springer Link (2020) </w:t>
      </w:r>
      <w:r w:rsidRPr="00FD3754">
        <w:rPr>
          <w:rFonts w:ascii="Arial" w:hAnsi="Arial" w:cs="Arial"/>
          <w:i/>
          <w:iCs/>
          <w:sz w:val="24"/>
          <w:szCs w:val="24"/>
        </w:rPr>
        <w:t>Aiding culturally responsive assessment in schools in a globalising world</w:t>
      </w:r>
      <w:r w:rsidRPr="00FD3754">
        <w:rPr>
          <w:rFonts w:ascii="Arial" w:hAnsi="Arial" w:cs="Arial"/>
          <w:i/>
          <w:iCs/>
          <w:sz w:val="24"/>
          <w:szCs w:val="24"/>
        </w:rPr>
        <w:t>.</w:t>
      </w:r>
      <w:r>
        <w:rPr>
          <w:rFonts w:ascii="Arial" w:hAnsi="Arial" w:cs="Arial"/>
          <w:i/>
          <w:iCs/>
          <w:sz w:val="24"/>
          <w:szCs w:val="24"/>
        </w:rPr>
        <w:t xml:space="preserve"> </w:t>
      </w:r>
      <w:r>
        <w:rPr>
          <w:rFonts w:ascii="Arial" w:hAnsi="Arial" w:cs="Arial"/>
          <w:sz w:val="24"/>
          <w:szCs w:val="24"/>
        </w:rPr>
        <w:t xml:space="preserve">Available at: </w:t>
      </w:r>
      <w:hyperlink r:id="rId37" w:history="1">
        <w:r w:rsidRPr="00FD3754">
          <w:rPr>
            <w:rStyle w:val="Hyperlink"/>
            <w:rFonts w:ascii="Arial" w:hAnsi="Arial" w:cs="Arial"/>
            <w:sz w:val="24"/>
            <w:szCs w:val="24"/>
          </w:rPr>
          <w:t>Aiding culturally responsive assessment in schools in a globalising world | SpringerLink</w:t>
        </w:r>
      </w:hyperlink>
      <w:r>
        <w:rPr>
          <w:rFonts w:ascii="Arial" w:hAnsi="Arial" w:cs="Arial"/>
          <w:sz w:val="24"/>
          <w:szCs w:val="24"/>
        </w:rPr>
        <w:t xml:space="preserve"> (Accessed on 22</w:t>
      </w:r>
      <w:r w:rsidRPr="00FD3754">
        <w:rPr>
          <w:rFonts w:ascii="Arial" w:hAnsi="Arial" w:cs="Arial"/>
          <w:sz w:val="24"/>
          <w:szCs w:val="24"/>
          <w:vertAlign w:val="superscript"/>
        </w:rPr>
        <w:t>nd</w:t>
      </w:r>
      <w:r>
        <w:rPr>
          <w:rFonts w:ascii="Arial" w:hAnsi="Arial" w:cs="Arial"/>
          <w:sz w:val="24"/>
          <w:szCs w:val="24"/>
        </w:rPr>
        <w:t xml:space="preserve"> October 2021). </w:t>
      </w:r>
    </w:p>
    <w:p w14:paraId="2E0FD880" w14:textId="4A2101BA" w:rsidR="00D440CE" w:rsidRDefault="007154BA" w:rsidP="009800AD">
      <w:pPr>
        <w:spacing w:line="360" w:lineRule="auto"/>
        <w:jc w:val="both"/>
        <w:rPr>
          <w:rFonts w:ascii="Arial" w:hAnsi="Arial" w:cs="Arial"/>
          <w:sz w:val="24"/>
          <w:szCs w:val="24"/>
        </w:rPr>
      </w:pPr>
      <w:r>
        <w:rPr>
          <w:rFonts w:ascii="Arial" w:hAnsi="Arial" w:cs="Arial"/>
          <w:sz w:val="24"/>
          <w:szCs w:val="24"/>
        </w:rPr>
        <w:t xml:space="preserve">Statista (2021) </w:t>
      </w:r>
      <w:r w:rsidRPr="00B80FF9">
        <w:rPr>
          <w:rFonts w:ascii="Arial" w:hAnsi="Arial" w:cs="Arial"/>
          <w:i/>
          <w:iCs/>
          <w:sz w:val="24"/>
          <w:szCs w:val="24"/>
        </w:rPr>
        <w:t>Devices used for gaming by children in the United Kingdom (UK) as of January 2021, by age group</w:t>
      </w:r>
      <w:r w:rsidR="00B80FF9" w:rsidRPr="00B80FF9">
        <w:rPr>
          <w:rFonts w:ascii="Arial" w:hAnsi="Arial" w:cs="Arial"/>
          <w:i/>
          <w:iCs/>
          <w:sz w:val="24"/>
          <w:szCs w:val="24"/>
        </w:rPr>
        <w:t>.</w:t>
      </w:r>
      <w:r w:rsidR="00B80FF9">
        <w:rPr>
          <w:rFonts w:ascii="Arial" w:hAnsi="Arial" w:cs="Arial"/>
          <w:b/>
          <w:bCs/>
          <w:sz w:val="24"/>
          <w:szCs w:val="24"/>
        </w:rPr>
        <w:t xml:space="preserve"> </w:t>
      </w:r>
      <w:r w:rsidR="00B80FF9">
        <w:rPr>
          <w:rFonts w:ascii="Arial" w:hAnsi="Arial" w:cs="Arial"/>
          <w:sz w:val="24"/>
          <w:szCs w:val="24"/>
        </w:rPr>
        <w:t xml:space="preserve">Available at: </w:t>
      </w:r>
      <w:hyperlink r:id="rId38" w:history="1">
        <w:r w:rsidR="00B80FF9" w:rsidRPr="00B80FF9">
          <w:rPr>
            <w:rStyle w:val="Hyperlink"/>
            <w:rFonts w:ascii="Arial" w:hAnsi="Arial" w:cs="Arial"/>
            <w:sz w:val="24"/>
            <w:szCs w:val="24"/>
          </w:rPr>
          <w:t>• Devices used by children for gaming by age UK 2021 | Statista</w:t>
        </w:r>
      </w:hyperlink>
      <w:r w:rsidR="00B80FF9">
        <w:rPr>
          <w:rFonts w:ascii="Arial" w:hAnsi="Arial" w:cs="Arial"/>
          <w:sz w:val="24"/>
          <w:szCs w:val="24"/>
        </w:rPr>
        <w:t xml:space="preserve"> (Accessed on 18</w:t>
      </w:r>
      <w:r w:rsidR="00B80FF9" w:rsidRPr="00B80FF9">
        <w:rPr>
          <w:rFonts w:ascii="Arial" w:hAnsi="Arial" w:cs="Arial"/>
          <w:sz w:val="24"/>
          <w:szCs w:val="24"/>
          <w:vertAlign w:val="superscript"/>
        </w:rPr>
        <w:t>th</w:t>
      </w:r>
      <w:r w:rsidR="00B80FF9">
        <w:rPr>
          <w:rFonts w:ascii="Arial" w:hAnsi="Arial" w:cs="Arial"/>
          <w:sz w:val="24"/>
          <w:szCs w:val="24"/>
        </w:rPr>
        <w:t xml:space="preserve"> October 2021). </w:t>
      </w:r>
    </w:p>
    <w:p w14:paraId="32EEC460" w14:textId="3A94D3A1" w:rsidR="00EA2F70" w:rsidRPr="009535D5" w:rsidRDefault="00EA2F70" w:rsidP="00070D9C">
      <w:pPr>
        <w:spacing w:line="360" w:lineRule="auto"/>
        <w:jc w:val="both"/>
        <w:rPr>
          <w:rFonts w:ascii="Arial" w:hAnsi="Arial" w:cs="Arial"/>
          <w:sz w:val="24"/>
          <w:szCs w:val="24"/>
        </w:rPr>
      </w:pPr>
      <w:r w:rsidRPr="00EA2F70">
        <w:rPr>
          <w:rFonts w:ascii="Arial" w:hAnsi="Arial" w:cs="Arial"/>
          <w:sz w:val="24"/>
          <w:szCs w:val="24"/>
        </w:rPr>
        <w:t>The Conversation (2021)</w:t>
      </w:r>
      <w:r w:rsidRPr="009535D5">
        <w:rPr>
          <w:rFonts w:ascii="Arial" w:hAnsi="Arial" w:cs="Arial"/>
          <w:i/>
          <w:iCs/>
          <w:sz w:val="24"/>
          <w:szCs w:val="24"/>
        </w:rPr>
        <w:t xml:space="preserve"> </w:t>
      </w:r>
      <w:r w:rsidR="009535D5" w:rsidRPr="009535D5">
        <w:rPr>
          <w:rFonts w:ascii="Arial" w:hAnsi="Arial" w:cs="Arial"/>
          <w:i/>
          <w:iCs/>
          <w:sz w:val="24"/>
          <w:szCs w:val="24"/>
        </w:rPr>
        <w:t>Play-based learning can set your child up for success at school and beyond</w:t>
      </w:r>
      <w:r w:rsidR="009535D5" w:rsidRPr="009535D5">
        <w:rPr>
          <w:rFonts w:ascii="Arial" w:hAnsi="Arial" w:cs="Arial"/>
          <w:i/>
          <w:iCs/>
          <w:sz w:val="24"/>
          <w:szCs w:val="24"/>
        </w:rPr>
        <w:t>.</w:t>
      </w:r>
      <w:r w:rsidR="009535D5">
        <w:rPr>
          <w:rFonts w:ascii="Arial" w:hAnsi="Arial" w:cs="Arial"/>
          <w:i/>
          <w:iCs/>
          <w:sz w:val="24"/>
          <w:szCs w:val="24"/>
        </w:rPr>
        <w:t xml:space="preserve"> </w:t>
      </w:r>
      <w:r w:rsidR="009535D5">
        <w:rPr>
          <w:rFonts w:ascii="Arial" w:hAnsi="Arial" w:cs="Arial"/>
          <w:sz w:val="24"/>
          <w:szCs w:val="24"/>
        </w:rPr>
        <w:t xml:space="preserve">Available at: </w:t>
      </w:r>
      <w:hyperlink r:id="rId39" w:history="1">
        <w:r w:rsidR="00AB37F8" w:rsidRPr="00AB37F8">
          <w:rPr>
            <w:rStyle w:val="Hyperlink"/>
            <w:rFonts w:ascii="Arial" w:hAnsi="Arial" w:cs="Arial"/>
            <w:sz w:val="24"/>
            <w:szCs w:val="24"/>
          </w:rPr>
          <w:t>Play-based learning can set your child up for success at school and beyond (theconversation.com)</w:t>
        </w:r>
      </w:hyperlink>
      <w:r w:rsidR="00AB37F8">
        <w:rPr>
          <w:rFonts w:ascii="Arial" w:hAnsi="Arial" w:cs="Arial"/>
          <w:sz w:val="24"/>
          <w:szCs w:val="24"/>
        </w:rPr>
        <w:t xml:space="preserve"> (Accessed on 21</w:t>
      </w:r>
      <w:r w:rsidR="00AB37F8" w:rsidRPr="00AB37F8">
        <w:rPr>
          <w:rFonts w:ascii="Arial" w:hAnsi="Arial" w:cs="Arial"/>
          <w:sz w:val="24"/>
          <w:szCs w:val="24"/>
          <w:vertAlign w:val="superscript"/>
        </w:rPr>
        <w:t>st</w:t>
      </w:r>
      <w:r w:rsidR="00AB37F8">
        <w:rPr>
          <w:rFonts w:ascii="Arial" w:hAnsi="Arial" w:cs="Arial"/>
          <w:sz w:val="24"/>
          <w:szCs w:val="24"/>
        </w:rPr>
        <w:t xml:space="preserve"> October 2021). </w:t>
      </w:r>
    </w:p>
    <w:p w14:paraId="5EBBBE82" w14:textId="14844F9C" w:rsidR="00070D9C" w:rsidRDefault="007300F2" w:rsidP="00070D9C">
      <w:pPr>
        <w:spacing w:line="360" w:lineRule="auto"/>
        <w:jc w:val="both"/>
        <w:rPr>
          <w:rFonts w:ascii="Arial" w:hAnsi="Arial" w:cs="Arial"/>
          <w:sz w:val="24"/>
          <w:szCs w:val="24"/>
        </w:rPr>
      </w:pPr>
      <w:r>
        <w:rPr>
          <w:rFonts w:ascii="Arial" w:hAnsi="Arial" w:cs="Arial"/>
          <w:sz w:val="24"/>
          <w:szCs w:val="24"/>
        </w:rPr>
        <w:t xml:space="preserve">The Hanen Centre (2016) </w:t>
      </w:r>
      <w:r w:rsidR="00070D9C" w:rsidRPr="00070D9C">
        <w:rPr>
          <w:rFonts w:ascii="Arial" w:hAnsi="Arial" w:cs="Arial"/>
          <w:i/>
          <w:iCs/>
          <w:sz w:val="24"/>
          <w:szCs w:val="24"/>
        </w:rPr>
        <w:t>What Makes Your Child "Tick"? Using Children’s Interests to Build Communication Skills</w:t>
      </w:r>
      <w:r w:rsidR="00070D9C" w:rsidRPr="00070D9C">
        <w:rPr>
          <w:rFonts w:ascii="Arial" w:hAnsi="Arial" w:cs="Arial"/>
          <w:i/>
          <w:iCs/>
          <w:sz w:val="24"/>
          <w:szCs w:val="24"/>
        </w:rPr>
        <w:t xml:space="preserve">. </w:t>
      </w:r>
      <w:r w:rsidR="00070D9C">
        <w:rPr>
          <w:rFonts w:ascii="Arial" w:hAnsi="Arial" w:cs="Arial"/>
          <w:sz w:val="24"/>
          <w:szCs w:val="24"/>
        </w:rPr>
        <w:t xml:space="preserve">Available at: </w:t>
      </w:r>
      <w:hyperlink r:id="rId40" w:history="1">
        <w:r w:rsidR="00072ED6" w:rsidRPr="00072ED6">
          <w:rPr>
            <w:rStyle w:val="Hyperlink"/>
            <w:rFonts w:ascii="Arial" w:hAnsi="Arial" w:cs="Arial"/>
            <w:sz w:val="24"/>
            <w:szCs w:val="24"/>
          </w:rPr>
          <w:t>What Makes Your Child “Tick”? Using Children’s Interests to Build Communication Skills (hanen.org)</w:t>
        </w:r>
      </w:hyperlink>
      <w:r w:rsidR="00072ED6">
        <w:rPr>
          <w:rFonts w:ascii="Arial" w:hAnsi="Arial" w:cs="Arial"/>
          <w:sz w:val="24"/>
          <w:szCs w:val="24"/>
        </w:rPr>
        <w:t xml:space="preserve"> (Accessed on 19</w:t>
      </w:r>
      <w:r w:rsidR="00072ED6" w:rsidRPr="00072ED6">
        <w:rPr>
          <w:rFonts w:ascii="Arial" w:hAnsi="Arial" w:cs="Arial"/>
          <w:sz w:val="24"/>
          <w:szCs w:val="24"/>
          <w:vertAlign w:val="superscript"/>
        </w:rPr>
        <w:t>th</w:t>
      </w:r>
      <w:r w:rsidR="00072ED6">
        <w:rPr>
          <w:rFonts w:ascii="Arial" w:hAnsi="Arial" w:cs="Arial"/>
          <w:sz w:val="24"/>
          <w:szCs w:val="24"/>
        </w:rPr>
        <w:t xml:space="preserve"> October 2021). </w:t>
      </w:r>
    </w:p>
    <w:p w14:paraId="517D705D" w14:textId="642E530C" w:rsidR="004D3011" w:rsidRPr="008A290E" w:rsidRDefault="004D3011" w:rsidP="00070D9C">
      <w:pPr>
        <w:spacing w:line="360" w:lineRule="auto"/>
        <w:jc w:val="both"/>
        <w:rPr>
          <w:rFonts w:ascii="Arial" w:hAnsi="Arial" w:cs="Arial"/>
          <w:b/>
          <w:bCs/>
          <w:sz w:val="24"/>
          <w:szCs w:val="24"/>
        </w:rPr>
      </w:pPr>
      <w:r>
        <w:rPr>
          <w:rFonts w:ascii="Arial" w:hAnsi="Arial" w:cs="Arial"/>
          <w:sz w:val="24"/>
          <w:szCs w:val="24"/>
        </w:rPr>
        <w:t>The head teacher (2017)</w:t>
      </w:r>
      <w:r w:rsidRPr="002D572B">
        <w:rPr>
          <w:rFonts w:ascii="Arial" w:hAnsi="Arial" w:cs="Arial"/>
          <w:i/>
          <w:iCs/>
          <w:sz w:val="24"/>
          <w:szCs w:val="24"/>
        </w:rPr>
        <w:t xml:space="preserve"> </w:t>
      </w:r>
      <w:r w:rsidR="002D572B" w:rsidRPr="002D572B">
        <w:rPr>
          <w:rFonts w:ascii="Arial" w:hAnsi="Arial" w:cs="Arial" w:hint="cs"/>
          <w:i/>
          <w:iCs/>
          <w:sz w:val="24"/>
          <w:szCs w:val="24"/>
        </w:rPr>
        <w:t xml:space="preserve">What Schools Need </w:t>
      </w:r>
      <w:proofErr w:type="gramStart"/>
      <w:r w:rsidR="002D572B" w:rsidRPr="002D572B">
        <w:rPr>
          <w:rFonts w:ascii="Arial" w:hAnsi="Arial" w:cs="Arial" w:hint="cs"/>
          <w:i/>
          <w:iCs/>
          <w:sz w:val="24"/>
          <w:szCs w:val="24"/>
        </w:rPr>
        <w:t>To</w:t>
      </w:r>
      <w:proofErr w:type="gramEnd"/>
      <w:r w:rsidR="002D572B" w:rsidRPr="002D572B">
        <w:rPr>
          <w:rFonts w:ascii="Arial" w:hAnsi="Arial" w:cs="Arial" w:hint="cs"/>
          <w:i/>
          <w:iCs/>
          <w:sz w:val="24"/>
          <w:szCs w:val="24"/>
        </w:rPr>
        <w:t xml:space="preserve"> Know About Standardised Tests And Assessment</w:t>
      </w:r>
      <w:r w:rsidR="002D572B" w:rsidRPr="002D572B">
        <w:rPr>
          <w:rFonts w:ascii="Arial" w:hAnsi="Arial" w:cs="Arial"/>
          <w:i/>
          <w:iCs/>
          <w:sz w:val="24"/>
          <w:szCs w:val="24"/>
        </w:rPr>
        <w:t>.</w:t>
      </w:r>
      <w:r w:rsidR="002D572B">
        <w:rPr>
          <w:rFonts w:ascii="Arial" w:hAnsi="Arial" w:cs="Arial"/>
          <w:i/>
          <w:iCs/>
          <w:sz w:val="24"/>
          <w:szCs w:val="24"/>
        </w:rPr>
        <w:t xml:space="preserve"> </w:t>
      </w:r>
      <w:r w:rsidR="002D572B">
        <w:rPr>
          <w:rFonts w:ascii="Arial" w:hAnsi="Arial" w:cs="Arial"/>
          <w:sz w:val="24"/>
          <w:szCs w:val="24"/>
        </w:rPr>
        <w:t xml:space="preserve">Available at: </w:t>
      </w:r>
      <w:hyperlink r:id="rId41" w:history="1">
        <w:r w:rsidR="008A290E" w:rsidRPr="008A290E">
          <w:rPr>
            <w:rStyle w:val="Hyperlink"/>
            <w:rFonts w:ascii="Arial" w:hAnsi="Arial" w:cs="Arial"/>
            <w:sz w:val="24"/>
            <w:szCs w:val="24"/>
          </w:rPr>
          <w:t xml:space="preserve">What Schools Need To Know About Standardised Tests </w:t>
        </w:r>
        <w:r w:rsidR="008A290E" w:rsidRPr="008A290E">
          <w:rPr>
            <w:rStyle w:val="Hyperlink"/>
            <w:rFonts w:ascii="Arial" w:hAnsi="Arial" w:cs="Arial"/>
            <w:sz w:val="24"/>
            <w:szCs w:val="24"/>
          </w:rPr>
          <w:lastRenderedPageBreak/>
          <w:t>And Assessment | Attainment and Assessment | The Headteacher</w:t>
        </w:r>
      </w:hyperlink>
      <w:r w:rsidR="008A290E">
        <w:rPr>
          <w:rFonts w:ascii="Arial" w:hAnsi="Arial" w:cs="Arial"/>
          <w:sz w:val="24"/>
          <w:szCs w:val="24"/>
        </w:rPr>
        <w:t xml:space="preserve"> (Accessed on 20</w:t>
      </w:r>
      <w:r w:rsidR="008A290E" w:rsidRPr="008A290E">
        <w:rPr>
          <w:rFonts w:ascii="Arial" w:hAnsi="Arial" w:cs="Arial"/>
          <w:sz w:val="24"/>
          <w:szCs w:val="24"/>
          <w:vertAlign w:val="superscript"/>
        </w:rPr>
        <w:t>th</w:t>
      </w:r>
      <w:r w:rsidR="008A290E">
        <w:rPr>
          <w:rFonts w:ascii="Arial" w:hAnsi="Arial" w:cs="Arial"/>
          <w:sz w:val="24"/>
          <w:szCs w:val="24"/>
        </w:rPr>
        <w:t xml:space="preserve"> October 2021). </w:t>
      </w:r>
    </w:p>
    <w:p w14:paraId="21078A5C" w14:textId="703E0033" w:rsidR="008D3618" w:rsidRDefault="008D3618" w:rsidP="009800AD">
      <w:pPr>
        <w:spacing w:line="360" w:lineRule="auto"/>
        <w:jc w:val="both"/>
        <w:rPr>
          <w:rFonts w:ascii="Arial" w:hAnsi="Arial" w:cs="Arial"/>
          <w:sz w:val="24"/>
          <w:szCs w:val="24"/>
        </w:rPr>
      </w:pPr>
      <w:r w:rsidRPr="008D3618">
        <w:rPr>
          <w:rFonts w:ascii="Arial" w:hAnsi="Arial" w:cs="Arial"/>
          <w:sz w:val="24"/>
          <w:szCs w:val="24"/>
        </w:rPr>
        <w:t>The National Strategies Early Years (2011)</w:t>
      </w:r>
      <w:r>
        <w:rPr>
          <w:rFonts w:ascii="Arial" w:hAnsi="Arial" w:cs="Arial"/>
          <w:sz w:val="24"/>
          <w:szCs w:val="24"/>
        </w:rPr>
        <w:t xml:space="preserve"> </w:t>
      </w:r>
      <w:r w:rsidRPr="008D3618">
        <w:rPr>
          <w:rFonts w:ascii="Arial" w:hAnsi="Arial" w:cs="Arial"/>
          <w:i/>
          <w:iCs/>
          <w:sz w:val="24"/>
          <w:szCs w:val="24"/>
        </w:rPr>
        <w:t>Learning, Playing and Interacting.</w:t>
      </w:r>
      <w:r>
        <w:rPr>
          <w:rFonts w:ascii="Arial" w:hAnsi="Arial" w:cs="Arial"/>
          <w:sz w:val="24"/>
          <w:szCs w:val="24"/>
        </w:rPr>
        <w:t xml:space="preserve"> Available at: </w:t>
      </w:r>
      <w:hyperlink r:id="rId42" w:history="1">
        <w:r w:rsidR="007C6886" w:rsidRPr="007C6886">
          <w:rPr>
            <w:rStyle w:val="Hyperlink"/>
            <w:rFonts w:ascii="Arial" w:hAnsi="Arial" w:cs="Arial"/>
            <w:sz w:val="24"/>
            <w:szCs w:val="24"/>
          </w:rPr>
          <w:t>Learning, Playing and Interacting - Good practice in the Early Years Foundation Stage (foundationyears.org.uk)</w:t>
        </w:r>
      </w:hyperlink>
      <w:r w:rsidR="007C6886">
        <w:rPr>
          <w:rFonts w:ascii="Arial" w:hAnsi="Arial" w:cs="Arial"/>
          <w:sz w:val="24"/>
          <w:szCs w:val="24"/>
        </w:rPr>
        <w:t xml:space="preserve"> (Accessed on 18</w:t>
      </w:r>
      <w:r w:rsidR="007C6886" w:rsidRPr="007C6886">
        <w:rPr>
          <w:rFonts w:ascii="Arial" w:hAnsi="Arial" w:cs="Arial"/>
          <w:sz w:val="24"/>
          <w:szCs w:val="24"/>
          <w:vertAlign w:val="superscript"/>
        </w:rPr>
        <w:t>th</w:t>
      </w:r>
      <w:r w:rsidR="007C6886">
        <w:rPr>
          <w:rFonts w:ascii="Arial" w:hAnsi="Arial" w:cs="Arial"/>
          <w:sz w:val="24"/>
          <w:szCs w:val="24"/>
        </w:rPr>
        <w:t xml:space="preserve"> October 2021). </w:t>
      </w:r>
    </w:p>
    <w:p w14:paraId="159A869D" w14:textId="6F4C174E" w:rsidR="00EA7164" w:rsidRDefault="00EA7164" w:rsidP="009800AD">
      <w:pPr>
        <w:spacing w:line="360" w:lineRule="auto"/>
        <w:jc w:val="both"/>
        <w:rPr>
          <w:rFonts w:ascii="Arial" w:hAnsi="Arial" w:cs="Arial"/>
          <w:sz w:val="24"/>
          <w:szCs w:val="24"/>
        </w:rPr>
      </w:pPr>
      <w:r>
        <w:rPr>
          <w:rFonts w:ascii="Arial" w:hAnsi="Arial" w:cs="Arial"/>
          <w:sz w:val="24"/>
          <w:szCs w:val="24"/>
        </w:rPr>
        <w:t xml:space="preserve">Their World (2021) </w:t>
      </w:r>
      <w:r w:rsidR="00302E20" w:rsidRPr="00302E20">
        <w:rPr>
          <w:rFonts w:ascii="Arial" w:hAnsi="Arial" w:cs="Arial"/>
          <w:i/>
          <w:iCs/>
          <w:sz w:val="24"/>
          <w:szCs w:val="24"/>
        </w:rPr>
        <w:t>Learning through play (early childhood development)</w:t>
      </w:r>
      <w:r w:rsidR="00302E20">
        <w:rPr>
          <w:rFonts w:ascii="Arial" w:hAnsi="Arial" w:cs="Arial"/>
          <w:i/>
          <w:iCs/>
          <w:sz w:val="24"/>
          <w:szCs w:val="24"/>
        </w:rPr>
        <w:t xml:space="preserve">. </w:t>
      </w:r>
      <w:r w:rsidR="00302E20">
        <w:rPr>
          <w:rFonts w:ascii="Arial" w:hAnsi="Arial" w:cs="Arial"/>
          <w:sz w:val="24"/>
          <w:szCs w:val="24"/>
        </w:rPr>
        <w:t xml:space="preserve">Available at: </w:t>
      </w:r>
      <w:hyperlink r:id="rId43" w:history="1">
        <w:r w:rsidR="00E134E9" w:rsidRPr="00E134E9">
          <w:rPr>
            <w:rStyle w:val="Hyperlink"/>
            <w:rFonts w:ascii="Arial" w:hAnsi="Arial" w:cs="Arial"/>
            <w:sz w:val="24"/>
            <w:szCs w:val="24"/>
          </w:rPr>
          <w:t xml:space="preserve">Learning through play (early childhood development) </w:t>
        </w:r>
        <w:r w:rsidR="00E134E9" w:rsidRPr="00E134E9">
          <w:rPr>
            <w:rStyle w:val="Hyperlink"/>
            <w:rFonts w:ascii="Segoe UI Symbol" w:hAnsi="Segoe UI Symbol" w:cs="Segoe UI Symbol"/>
            <w:sz w:val="24"/>
            <w:szCs w:val="24"/>
          </w:rPr>
          <w:t>✎</w:t>
        </w:r>
        <w:r w:rsidR="00E134E9" w:rsidRPr="00E134E9">
          <w:rPr>
            <w:rStyle w:val="Hyperlink"/>
            <w:rFonts w:ascii="Arial" w:hAnsi="Arial" w:cs="Arial"/>
            <w:sz w:val="24"/>
            <w:szCs w:val="24"/>
          </w:rPr>
          <w:t xml:space="preserve"> </w:t>
        </w:r>
        <w:proofErr w:type="spellStart"/>
        <w:r w:rsidR="00E134E9" w:rsidRPr="00E134E9">
          <w:rPr>
            <w:rStyle w:val="Hyperlink"/>
            <w:rFonts w:ascii="Arial" w:hAnsi="Arial" w:cs="Arial"/>
            <w:sz w:val="24"/>
            <w:szCs w:val="24"/>
          </w:rPr>
          <w:t>Theirworld</w:t>
        </w:r>
        <w:proofErr w:type="spellEnd"/>
      </w:hyperlink>
      <w:r w:rsidR="00E134E9">
        <w:rPr>
          <w:rFonts w:ascii="Arial" w:hAnsi="Arial" w:cs="Arial"/>
          <w:sz w:val="24"/>
          <w:szCs w:val="24"/>
        </w:rPr>
        <w:t xml:space="preserve"> (Accessed on 20</w:t>
      </w:r>
      <w:r w:rsidR="00E134E9" w:rsidRPr="00E134E9">
        <w:rPr>
          <w:rFonts w:ascii="Arial" w:hAnsi="Arial" w:cs="Arial"/>
          <w:sz w:val="24"/>
          <w:szCs w:val="24"/>
          <w:vertAlign w:val="superscript"/>
        </w:rPr>
        <w:t>th</w:t>
      </w:r>
      <w:r w:rsidR="00E134E9">
        <w:rPr>
          <w:rFonts w:ascii="Arial" w:hAnsi="Arial" w:cs="Arial"/>
          <w:sz w:val="24"/>
          <w:szCs w:val="24"/>
        </w:rPr>
        <w:t xml:space="preserve"> October 2021).</w:t>
      </w:r>
    </w:p>
    <w:p w14:paraId="55270A43" w14:textId="684A0C02" w:rsidR="00D440CE" w:rsidRPr="00E134E9" w:rsidRDefault="00D440CE" w:rsidP="009800AD">
      <w:pPr>
        <w:spacing w:line="360" w:lineRule="auto"/>
        <w:jc w:val="both"/>
        <w:rPr>
          <w:rFonts w:ascii="Arial" w:hAnsi="Arial" w:cs="Arial"/>
          <w:b/>
          <w:bCs/>
          <w:sz w:val="24"/>
          <w:szCs w:val="24"/>
        </w:rPr>
      </w:pPr>
      <w:r>
        <w:rPr>
          <w:rFonts w:ascii="Arial" w:hAnsi="Arial" w:cs="Arial"/>
          <w:sz w:val="24"/>
          <w:szCs w:val="24"/>
        </w:rPr>
        <w:t>Tierney</w:t>
      </w:r>
      <w:r w:rsidR="00A431E2">
        <w:rPr>
          <w:rFonts w:ascii="Arial" w:hAnsi="Arial" w:cs="Arial"/>
          <w:sz w:val="24"/>
          <w:szCs w:val="24"/>
        </w:rPr>
        <w:t xml:space="preserve">, R. D. (2013) </w:t>
      </w:r>
      <w:r w:rsidR="00A431E2" w:rsidRPr="00B21BE2">
        <w:rPr>
          <w:rFonts w:ascii="Arial" w:hAnsi="Arial" w:cs="Arial"/>
          <w:i/>
          <w:iCs/>
          <w:sz w:val="24"/>
          <w:szCs w:val="24"/>
        </w:rPr>
        <w:t>Fairne</w:t>
      </w:r>
      <w:r w:rsidR="00B21BE2" w:rsidRPr="00B21BE2">
        <w:rPr>
          <w:rFonts w:ascii="Arial" w:hAnsi="Arial" w:cs="Arial"/>
          <w:i/>
          <w:iCs/>
          <w:sz w:val="24"/>
          <w:szCs w:val="24"/>
        </w:rPr>
        <w:t>ss in classroom assessment.</w:t>
      </w:r>
      <w:r w:rsidR="00B21BE2">
        <w:rPr>
          <w:rFonts w:ascii="Arial" w:hAnsi="Arial" w:cs="Arial"/>
          <w:sz w:val="24"/>
          <w:szCs w:val="24"/>
        </w:rPr>
        <w:t xml:space="preserve"> In J. H. </w:t>
      </w:r>
      <w:r w:rsidR="0055190C">
        <w:rPr>
          <w:rFonts w:ascii="Arial" w:hAnsi="Arial" w:cs="Arial"/>
          <w:sz w:val="24"/>
          <w:szCs w:val="24"/>
        </w:rPr>
        <w:t xml:space="preserve">McMillan. SAGE </w:t>
      </w:r>
    </w:p>
    <w:p w14:paraId="0754A98C" w14:textId="78D80FAE" w:rsidR="00072ED6" w:rsidRDefault="00820DBC" w:rsidP="009800AD">
      <w:pPr>
        <w:spacing w:line="360" w:lineRule="auto"/>
        <w:jc w:val="both"/>
        <w:rPr>
          <w:rFonts w:ascii="Arial" w:hAnsi="Arial" w:cs="Arial"/>
          <w:sz w:val="24"/>
          <w:szCs w:val="24"/>
        </w:rPr>
      </w:pPr>
      <w:proofErr w:type="spellStart"/>
      <w:r>
        <w:rPr>
          <w:rFonts w:ascii="Arial" w:hAnsi="Arial" w:cs="Arial"/>
          <w:sz w:val="24"/>
          <w:szCs w:val="24"/>
        </w:rPr>
        <w:t>U</w:t>
      </w:r>
      <w:r w:rsidR="00853B0D">
        <w:rPr>
          <w:rFonts w:ascii="Arial" w:hAnsi="Arial" w:cs="Arial"/>
          <w:sz w:val="24"/>
          <w:szCs w:val="24"/>
        </w:rPr>
        <w:t>nicef</w:t>
      </w:r>
      <w:proofErr w:type="spellEnd"/>
      <w:r w:rsidR="00853B0D">
        <w:rPr>
          <w:rFonts w:ascii="Arial" w:hAnsi="Arial" w:cs="Arial"/>
          <w:sz w:val="24"/>
          <w:szCs w:val="24"/>
        </w:rPr>
        <w:t xml:space="preserve"> (no date) </w:t>
      </w:r>
      <w:r w:rsidR="00853B0D" w:rsidRPr="00853B0D">
        <w:rPr>
          <w:rFonts w:ascii="Arial" w:hAnsi="Arial" w:cs="Arial"/>
          <w:sz w:val="24"/>
          <w:szCs w:val="24"/>
        </w:rPr>
        <w:t>HOW WE PROTECT</w:t>
      </w:r>
      <w:r w:rsidR="00853B0D" w:rsidRPr="00853B0D">
        <w:rPr>
          <w:rFonts w:ascii="Arial" w:hAnsi="Arial" w:cs="Arial"/>
          <w:sz w:val="24"/>
          <w:szCs w:val="24"/>
        </w:rPr>
        <w:br/>
        <w:t>CHILDREN'S RIGHTS</w:t>
      </w:r>
      <w:r w:rsidR="00853B0D">
        <w:rPr>
          <w:rFonts w:ascii="Arial" w:hAnsi="Arial" w:cs="Arial"/>
          <w:sz w:val="24"/>
          <w:szCs w:val="24"/>
        </w:rPr>
        <w:t xml:space="preserve">. Available at: </w:t>
      </w:r>
      <w:hyperlink r:id="rId44" w:history="1">
        <w:r w:rsidR="002A0D19" w:rsidRPr="002A0D19">
          <w:rPr>
            <w:rStyle w:val="Hyperlink"/>
            <w:rFonts w:ascii="Arial" w:hAnsi="Arial" w:cs="Arial"/>
            <w:sz w:val="24"/>
            <w:szCs w:val="24"/>
          </w:rPr>
          <w:t>UN Convention on the Rights of the Child (UNCRC) - UNICEF UK</w:t>
        </w:r>
      </w:hyperlink>
      <w:r w:rsidR="002A0D19">
        <w:rPr>
          <w:rFonts w:ascii="Arial" w:hAnsi="Arial" w:cs="Arial"/>
          <w:sz w:val="24"/>
          <w:szCs w:val="24"/>
        </w:rPr>
        <w:t xml:space="preserve"> (Accessed on 19</w:t>
      </w:r>
      <w:r w:rsidR="002A0D19" w:rsidRPr="002A0D19">
        <w:rPr>
          <w:rFonts w:ascii="Arial" w:hAnsi="Arial" w:cs="Arial"/>
          <w:sz w:val="24"/>
          <w:szCs w:val="24"/>
          <w:vertAlign w:val="superscript"/>
        </w:rPr>
        <w:t>th</w:t>
      </w:r>
      <w:r w:rsidR="002A0D19">
        <w:rPr>
          <w:rFonts w:ascii="Arial" w:hAnsi="Arial" w:cs="Arial"/>
          <w:sz w:val="24"/>
          <w:szCs w:val="24"/>
        </w:rPr>
        <w:t xml:space="preserve"> October 2021). </w:t>
      </w:r>
    </w:p>
    <w:p w14:paraId="13DE7ABA" w14:textId="445A2860" w:rsidR="00E1171A" w:rsidRPr="00810A75" w:rsidRDefault="00E1171A" w:rsidP="009800AD">
      <w:pPr>
        <w:spacing w:line="360" w:lineRule="auto"/>
        <w:jc w:val="both"/>
        <w:rPr>
          <w:rFonts w:ascii="Arial" w:hAnsi="Arial" w:cs="Arial"/>
          <w:sz w:val="24"/>
          <w:szCs w:val="24"/>
        </w:rPr>
      </w:pPr>
      <w:r>
        <w:rPr>
          <w:rFonts w:ascii="Arial" w:hAnsi="Arial" w:cs="Arial"/>
          <w:sz w:val="24"/>
          <w:szCs w:val="24"/>
        </w:rPr>
        <w:t xml:space="preserve">Welsh Government (2010) </w:t>
      </w:r>
      <w:r w:rsidR="00810A75" w:rsidRPr="00810A75">
        <w:rPr>
          <w:rFonts w:ascii="Arial" w:hAnsi="Arial" w:cs="Arial"/>
          <w:i/>
          <w:iCs/>
          <w:sz w:val="24"/>
          <w:szCs w:val="24"/>
        </w:rPr>
        <w:t>The Teaching and Learning Research Programme in Wales: The Foundation Phase</w:t>
      </w:r>
      <w:r w:rsidR="00810A75" w:rsidRPr="00810A75">
        <w:rPr>
          <w:rFonts w:ascii="Arial" w:hAnsi="Arial" w:cs="Arial"/>
          <w:i/>
          <w:iCs/>
          <w:sz w:val="24"/>
          <w:szCs w:val="24"/>
        </w:rPr>
        <w:t xml:space="preserve">. </w:t>
      </w:r>
      <w:r w:rsidR="00810A75">
        <w:rPr>
          <w:rFonts w:ascii="Arial" w:hAnsi="Arial" w:cs="Arial"/>
          <w:sz w:val="24"/>
          <w:szCs w:val="24"/>
        </w:rPr>
        <w:t xml:space="preserve">Available at: </w:t>
      </w:r>
      <w:hyperlink r:id="rId45" w:history="1">
        <w:r w:rsidR="00810A75" w:rsidRPr="00810A75">
          <w:rPr>
            <w:rStyle w:val="Hyperlink"/>
            <w:rFonts w:ascii="Arial" w:hAnsi="Arial" w:cs="Arial"/>
            <w:sz w:val="24"/>
            <w:szCs w:val="24"/>
          </w:rPr>
          <w:t>101206-foundation-phase-briefing-en.pdf (</w:t>
        </w:r>
        <w:proofErr w:type="spellStart"/>
        <w:r w:rsidR="00810A75" w:rsidRPr="00810A75">
          <w:rPr>
            <w:rStyle w:val="Hyperlink"/>
            <w:rFonts w:ascii="Arial" w:hAnsi="Arial" w:cs="Arial"/>
            <w:sz w:val="24"/>
            <w:szCs w:val="24"/>
          </w:rPr>
          <w:t>gov.wales</w:t>
        </w:r>
        <w:proofErr w:type="spellEnd"/>
        <w:r w:rsidR="00810A75" w:rsidRPr="00810A75">
          <w:rPr>
            <w:rStyle w:val="Hyperlink"/>
            <w:rFonts w:ascii="Arial" w:hAnsi="Arial" w:cs="Arial"/>
            <w:sz w:val="24"/>
            <w:szCs w:val="24"/>
          </w:rPr>
          <w:t>)</w:t>
        </w:r>
      </w:hyperlink>
      <w:r w:rsidR="00810A75">
        <w:rPr>
          <w:rFonts w:ascii="Arial" w:hAnsi="Arial" w:cs="Arial"/>
          <w:sz w:val="24"/>
          <w:szCs w:val="24"/>
        </w:rPr>
        <w:t xml:space="preserve"> (Accessed on 19</w:t>
      </w:r>
      <w:r w:rsidR="00810A75" w:rsidRPr="00810A75">
        <w:rPr>
          <w:rFonts w:ascii="Arial" w:hAnsi="Arial" w:cs="Arial"/>
          <w:sz w:val="24"/>
          <w:szCs w:val="24"/>
          <w:vertAlign w:val="superscript"/>
        </w:rPr>
        <w:t>th</w:t>
      </w:r>
      <w:r w:rsidR="00810A75">
        <w:rPr>
          <w:rFonts w:ascii="Arial" w:hAnsi="Arial" w:cs="Arial"/>
          <w:sz w:val="24"/>
          <w:szCs w:val="24"/>
        </w:rPr>
        <w:t xml:space="preserve"> October 2021). </w:t>
      </w:r>
    </w:p>
    <w:p w14:paraId="6984935A" w14:textId="1C47D557" w:rsidR="00D50F80" w:rsidRDefault="00D50F80" w:rsidP="009800AD">
      <w:pPr>
        <w:spacing w:line="360" w:lineRule="auto"/>
        <w:jc w:val="both"/>
        <w:rPr>
          <w:rFonts w:ascii="Arial" w:hAnsi="Arial" w:cs="Arial"/>
          <w:sz w:val="24"/>
          <w:szCs w:val="24"/>
        </w:rPr>
      </w:pPr>
      <w:bookmarkStart w:id="2" w:name="_Hlk85488032"/>
      <w:r>
        <w:rPr>
          <w:rFonts w:ascii="Arial" w:hAnsi="Arial" w:cs="Arial"/>
          <w:sz w:val="24"/>
          <w:szCs w:val="24"/>
        </w:rPr>
        <w:t xml:space="preserve">Welsh Government (2014) </w:t>
      </w:r>
      <w:r w:rsidR="00075C81" w:rsidRPr="00075C81">
        <w:rPr>
          <w:rFonts w:ascii="Arial" w:hAnsi="Arial" w:cs="Arial"/>
          <w:i/>
          <w:iCs/>
          <w:sz w:val="24"/>
          <w:szCs w:val="24"/>
        </w:rPr>
        <w:t>An independent stocktake of the Foundation Phase in Wales</w:t>
      </w:r>
      <w:r w:rsidR="00075C81" w:rsidRPr="00075C81">
        <w:rPr>
          <w:rFonts w:ascii="Arial" w:hAnsi="Arial" w:cs="Arial"/>
          <w:i/>
          <w:iCs/>
          <w:sz w:val="24"/>
          <w:szCs w:val="24"/>
        </w:rPr>
        <w:t xml:space="preserve">. </w:t>
      </w:r>
      <w:r w:rsidR="00075C81">
        <w:rPr>
          <w:rFonts w:ascii="Arial" w:hAnsi="Arial" w:cs="Arial"/>
          <w:sz w:val="24"/>
          <w:szCs w:val="24"/>
        </w:rPr>
        <w:t xml:space="preserve">Available at: </w:t>
      </w:r>
      <w:hyperlink r:id="rId46" w:history="1">
        <w:r w:rsidR="00C46AE9" w:rsidRPr="00C46AE9">
          <w:rPr>
            <w:rStyle w:val="Hyperlink"/>
            <w:rFonts w:ascii="Arial" w:hAnsi="Arial" w:cs="Arial"/>
            <w:sz w:val="24"/>
            <w:szCs w:val="24"/>
          </w:rPr>
          <w:t>140519-independent-stocktake-of-the-foundation-phase-in-wales-en.pdf (ioe.ac.uk)</w:t>
        </w:r>
      </w:hyperlink>
      <w:r w:rsidR="00C46AE9">
        <w:rPr>
          <w:rFonts w:ascii="Arial" w:hAnsi="Arial" w:cs="Arial"/>
          <w:sz w:val="24"/>
          <w:szCs w:val="24"/>
        </w:rPr>
        <w:t xml:space="preserve"> (Accessed on 19</w:t>
      </w:r>
      <w:r w:rsidR="00C46AE9" w:rsidRPr="00C46AE9">
        <w:rPr>
          <w:rFonts w:ascii="Arial" w:hAnsi="Arial" w:cs="Arial"/>
          <w:sz w:val="24"/>
          <w:szCs w:val="24"/>
          <w:vertAlign w:val="superscript"/>
        </w:rPr>
        <w:t>th</w:t>
      </w:r>
      <w:r w:rsidR="00C46AE9">
        <w:rPr>
          <w:rFonts w:ascii="Arial" w:hAnsi="Arial" w:cs="Arial"/>
          <w:sz w:val="24"/>
          <w:szCs w:val="24"/>
        </w:rPr>
        <w:t xml:space="preserve"> October 2021). </w:t>
      </w:r>
    </w:p>
    <w:bookmarkEnd w:id="2"/>
    <w:p w14:paraId="0C251E71" w14:textId="2AC422C3" w:rsidR="00630B3C" w:rsidRDefault="00630B3C" w:rsidP="009800AD">
      <w:pPr>
        <w:spacing w:line="360" w:lineRule="auto"/>
        <w:jc w:val="both"/>
        <w:rPr>
          <w:rFonts w:ascii="Arial" w:hAnsi="Arial" w:cs="Arial"/>
          <w:sz w:val="24"/>
          <w:szCs w:val="24"/>
        </w:rPr>
      </w:pPr>
      <w:r>
        <w:rPr>
          <w:rFonts w:ascii="Arial" w:hAnsi="Arial" w:cs="Arial"/>
          <w:sz w:val="24"/>
          <w:szCs w:val="24"/>
        </w:rPr>
        <w:t>Welsh Government (2015</w:t>
      </w:r>
      <w:r w:rsidR="006A43C2">
        <w:rPr>
          <w:rFonts w:ascii="Arial" w:hAnsi="Arial" w:cs="Arial"/>
          <w:sz w:val="24"/>
          <w:szCs w:val="24"/>
        </w:rPr>
        <w:t>a</w:t>
      </w:r>
      <w:r>
        <w:rPr>
          <w:rFonts w:ascii="Arial" w:hAnsi="Arial" w:cs="Arial"/>
          <w:sz w:val="24"/>
          <w:szCs w:val="24"/>
        </w:rPr>
        <w:t xml:space="preserve">) </w:t>
      </w:r>
      <w:r w:rsidR="009B7F8B" w:rsidRPr="00025F62">
        <w:rPr>
          <w:rFonts w:ascii="Arial" w:hAnsi="Arial" w:cs="Arial"/>
          <w:i/>
          <w:iCs/>
          <w:sz w:val="24"/>
          <w:szCs w:val="24"/>
        </w:rPr>
        <w:t>Evaluating the Foundation Phase.</w:t>
      </w:r>
      <w:r w:rsidR="009B7F8B">
        <w:rPr>
          <w:rFonts w:ascii="Arial" w:hAnsi="Arial" w:cs="Arial"/>
          <w:sz w:val="24"/>
          <w:szCs w:val="24"/>
        </w:rPr>
        <w:t xml:space="preserve"> Available at: </w:t>
      </w:r>
      <w:hyperlink r:id="rId47" w:history="1">
        <w:r w:rsidR="00A141B4" w:rsidRPr="00A141B4">
          <w:rPr>
            <w:rStyle w:val="Hyperlink"/>
            <w:rFonts w:ascii="Arial" w:hAnsi="Arial" w:cs="Arial"/>
            <w:sz w:val="24"/>
            <w:szCs w:val="24"/>
          </w:rPr>
          <w:t>Evaluating the Foundation Phase: Final report (</w:t>
        </w:r>
        <w:proofErr w:type="spellStart"/>
        <w:r w:rsidR="00A141B4" w:rsidRPr="00A141B4">
          <w:rPr>
            <w:rStyle w:val="Hyperlink"/>
            <w:rFonts w:ascii="Arial" w:hAnsi="Arial" w:cs="Arial"/>
            <w:sz w:val="24"/>
            <w:szCs w:val="24"/>
          </w:rPr>
          <w:t>gov.wales</w:t>
        </w:r>
        <w:proofErr w:type="spellEnd"/>
        <w:r w:rsidR="00A141B4" w:rsidRPr="00A141B4">
          <w:rPr>
            <w:rStyle w:val="Hyperlink"/>
            <w:rFonts w:ascii="Arial" w:hAnsi="Arial" w:cs="Arial"/>
            <w:sz w:val="24"/>
            <w:szCs w:val="24"/>
          </w:rPr>
          <w:t>)</w:t>
        </w:r>
      </w:hyperlink>
      <w:r w:rsidR="00A141B4">
        <w:rPr>
          <w:rFonts w:ascii="Arial" w:hAnsi="Arial" w:cs="Arial"/>
          <w:sz w:val="24"/>
          <w:szCs w:val="24"/>
        </w:rPr>
        <w:t xml:space="preserve"> (Accessed on 18</w:t>
      </w:r>
      <w:r w:rsidR="00A141B4" w:rsidRPr="00A141B4">
        <w:rPr>
          <w:rFonts w:ascii="Arial" w:hAnsi="Arial" w:cs="Arial"/>
          <w:sz w:val="24"/>
          <w:szCs w:val="24"/>
          <w:vertAlign w:val="superscript"/>
        </w:rPr>
        <w:t>th</w:t>
      </w:r>
      <w:r w:rsidR="00A141B4">
        <w:rPr>
          <w:rFonts w:ascii="Arial" w:hAnsi="Arial" w:cs="Arial"/>
          <w:sz w:val="24"/>
          <w:szCs w:val="24"/>
        </w:rPr>
        <w:t xml:space="preserve"> October 2021</w:t>
      </w:r>
      <w:r w:rsidR="00025F62">
        <w:rPr>
          <w:rFonts w:ascii="Arial" w:hAnsi="Arial" w:cs="Arial"/>
          <w:sz w:val="24"/>
          <w:szCs w:val="24"/>
        </w:rPr>
        <w:t xml:space="preserve">). </w:t>
      </w:r>
    </w:p>
    <w:p w14:paraId="046EF02F" w14:textId="78053770" w:rsidR="00561255" w:rsidRDefault="00561255" w:rsidP="009800AD">
      <w:pPr>
        <w:spacing w:line="360" w:lineRule="auto"/>
        <w:jc w:val="both"/>
        <w:rPr>
          <w:rFonts w:ascii="Arial" w:hAnsi="Arial" w:cs="Arial"/>
          <w:sz w:val="24"/>
          <w:szCs w:val="24"/>
        </w:rPr>
      </w:pPr>
      <w:r>
        <w:rPr>
          <w:rFonts w:ascii="Arial" w:hAnsi="Arial" w:cs="Arial"/>
          <w:sz w:val="24"/>
          <w:szCs w:val="24"/>
        </w:rPr>
        <w:t xml:space="preserve">Welsh Government (2015b) </w:t>
      </w:r>
      <w:r w:rsidR="00952CDD" w:rsidRPr="00952CDD">
        <w:rPr>
          <w:rFonts w:ascii="Arial" w:hAnsi="Arial" w:cs="Arial"/>
          <w:i/>
          <w:iCs/>
          <w:sz w:val="24"/>
          <w:szCs w:val="24"/>
        </w:rPr>
        <w:t>Foundation Phase Framework.</w:t>
      </w:r>
      <w:r w:rsidR="00952CDD">
        <w:rPr>
          <w:rFonts w:ascii="Arial" w:hAnsi="Arial" w:cs="Arial"/>
          <w:sz w:val="24"/>
          <w:szCs w:val="24"/>
        </w:rPr>
        <w:t xml:space="preserve"> Available at: </w:t>
      </w:r>
      <w:hyperlink r:id="rId48" w:history="1">
        <w:r w:rsidR="00E82251" w:rsidRPr="00E82251">
          <w:rPr>
            <w:rStyle w:val="Hyperlink"/>
            <w:rFonts w:ascii="Arial" w:hAnsi="Arial" w:cs="Arial"/>
            <w:sz w:val="24"/>
            <w:szCs w:val="24"/>
          </w:rPr>
          <w:t>foundation-phase-framework.pdf (</w:t>
        </w:r>
        <w:proofErr w:type="spellStart"/>
        <w:proofErr w:type="gramStart"/>
        <w:r w:rsidR="00E82251" w:rsidRPr="00E82251">
          <w:rPr>
            <w:rStyle w:val="Hyperlink"/>
            <w:rFonts w:ascii="Arial" w:hAnsi="Arial" w:cs="Arial"/>
            <w:sz w:val="24"/>
            <w:szCs w:val="24"/>
          </w:rPr>
          <w:t>gov.wales</w:t>
        </w:r>
        <w:proofErr w:type="spellEnd"/>
        <w:proofErr w:type="gramEnd"/>
        <w:r w:rsidR="00E82251" w:rsidRPr="00E82251">
          <w:rPr>
            <w:rStyle w:val="Hyperlink"/>
            <w:rFonts w:ascii="Arial" w:hAnsi="Arial" w:cs="Arial"/>
            <w:sz w:val="24"/>
            <w:szCs w:val="24"/>
          </w:rPr>
          <w:t>)</w:t>
        </w:r>
      </w:hyperlink>
      <w:r w:rsidR="00E82251">
        <w:rPr>
          <w:rFonts w:ascii="Arial" w:hAnsi="Arial" w:cs="Arial"/>
          <w:sz w:val="24"/>
          <w:szCs w:val="24"/>
        </w:rPr>
        <w:t xml:space="preserve"> (Accessed on 18</w:t>
      </w:r>
      <w:r w:rsidR="00E82251" w:rsidRPr="00E82251">
        <w:rPr>
          <w:rFonts w:ascii="Arial" w:hAnsi="Arial" w:cs="Arial"/>
          <w:sz w:val="24"/>
          <w:szCs w:val="24"/>
          <w:vertAlign w:val="superscript"/>
        </w:rPr>
        <w:t>th</w:t>
      </w:r>
      <w:r w:rsidR="00E82251">
        <w:rPr>
          <w:rFonts w:ascii="Arial" w:hAnsi="Arial" w:cs="Arial"/>
          <w:sz w:val="24"/>
          <w:szCs w:val="24"/>
        </w:rPr>
        <w:t xml:space="preserve"> October 2021). </w:t>
      </w:r>
    </w:p>
    <w:p w14:paraId="0AB5AA28" w14:textId="04D19609" w:rsidR="009800AD" w:rsidRDefault="0096137A" w:rsidP="009800AD">
      <w:pPr>
        <w:spacing w:line="360" w:lineRule="auto"/>
        <w:jc w:val="both"/>
        <w:rPr>
          <w:rFonts w:ascii="Arial" w:hAnsi="Arial" w:cs="Arial"/>
          <w:sz w:val="24"/>
          <w:szCs w:val="24"/>
        </w:rPr>
      </w:pPr>
      <w:r>
        <w:rPr>
          <w:rFonts w:ascii="Arial" w:hAnsi="Arial" w:cs="Arial"/>
          <w:sz w:val="24"/>
          <w:szCs w:val="24"/>
        </w:rPr>
        <w:t>Welsh Government (2018</w:t>
      </w:r>
      <w:r w:rsidR="00704211">
        <w:rPr>
          <w:rFonts w:ascii="Arial" w:hAnsi="Arial" w:cs="Arial"/>
          <w:sz w:val="24"/>
          <w:szCs w:val="24"/>
        </w:rPr>
        <w:t>a</w:t>
      </w:r>
      <w:r w:rsidR="00E86AF4">
        <w:rPr>
          <w:rFonts w:ascii="Arial" w:hAnsi="Arial" w:cs="Arial"/>
          <w:sz w:val="24"/>
          <w:szCs w:val="24"/>
        </w:rPr>
        <w:t xml:space="preserve">) </w:t>
      </w:r>
      <w:r w:rsidR="00E86AF4" w:rsidRPr="00C716A0">
        <w:rPr>
          <w:rFonts w:ascii="Arial" w:hAnsi="Arial" w:cs="Arial"/>
          <w:i/>
          <w:iCs/>
          <w:sz w:val="24"/>
          <w:szCs w:val="24"/>
        </w:rPr>
        <w:t>How is my child doing in the Foundation</w:t>
      </w:r>
      <w:r w:rsidR="00C716A0" w:rsidRPr="00C716A0">
        <w:rPr>
          <w:rFonts w:ascii="Arial" w:hAnsi="Arial" w:cs="Arial"/>
          <w:i/>
          <w:iCs/>
          <w:sz w:val="24"/>
          <w:szCs w:val="24"/>
        </w:rPr>
        <w:t xml:space="preserve"> Phase</w:t>
      </w:r>
      <w:r w:rsidR="00C716A0">
        <w:rPr>
          <w:rFonts w:ascii="Arial" w:hAnsi="Arial" w:cs="Arial"/>
          <w:i/>
          <w:iCs/>
          <w:sz w:val="24"/>
          <w:szCs w:val="24"/>
        </w:rPr>
        <w:t xml:space="preserve">? </w:t>
      </w:r>
      <w:r w:rsidR="00C716A0">
        <w:rPr>
          <w:rFonts w:ascii="Arial" w:hAnsi="Arial" w:cs="Arial"/>
          <w:sz w:val="24"/>
          <w:szCs w:val="24"/>
        </w:rPr>
        <w:t xml:space="preserve">Available at: </w:t>
      </w:r>
      <w:hyperlink r:id="rId49" w:history="1">
        <w:r w:rsidR="004409FF" w:rsidRPr="004409FF">
          <w:rPr>
            <w:rStyle w:val="Hyperlink"/>
            <w:rFonts w:ascii="Arial" w:hAnsi="Arial" w:cs="Arial"/>
            <w:sz w:val="24"/>
            <w:szCs w:val="24"/>
          </w:rPr>
          <w:t xml:space="preserve">How is my child doing in the foundation phase guide </w:t>
        </w:r>
        <w:proofErr w:type="spellStart"/>
        <w:r w:rsidR="004409FF" w:rsidRPr="004409FF">
          <w:rPr>
            <w:rStyle w:val="Hyperlink"/>
            <w:rFonts w:ascii="Arial" w:hAnsi="Arial" w:cs="Arial"/>
            <w:sz w:val="24"/>
            <w:szCs w:val="24"/>
          </w:rPr>
          <w:t>english</w:t>
        </w:r>
        <w:proofErr w:type="spellEnd"/>
        <w:r w:rsidR="004409FF" w:rsidRPr="004409FF">
          <w:rPr>
            <w:rStyle w:val="Hyperlink"/>
            <w:rFonts w:ascii="Arial" w:hAnsi="Arial" w:cs="Arial"/>
            <w:sz w:val="24"/>
            <w:szCs w:val="24"/>
          </w:rPr>
          <w:t xml:space="preserve"> (</w:t>
        </w:r>
        <w:proofErr w:type="spellStart"/>
        <w:r w:rsidR="004409FF" w:rsidRPr="004409FF">
          <w:rPr>
            <w:rStyle w:val="Hyperlink"/>
            <w:rFonts w:ascii="Arial" w:hAnsi="Arial" w:cs="Arial"/>
            <w:sz w:val="24"/>
            <w:szCs w:val="24"/>
          </w:rPr>
          <w:t>gov.wales</w:t>
        </w:r>
        <w:proofErr w:type="spellEnd"/>
        <w:r w:rsidR="004409FF" w:rsidRPr="004409FF">
          <w:rPr>
            <w:rStyle w:val="Hyperlink"/>
            <w:rFonts w:ascii="Arial" w:hAnsi="Arial" w:cs="Arial"/>
            <w:sz w:val="24"/>
            <w:szCs w:val="24"/>
          </w:rPr>
          <w:t>)</w:t>
        </w:r>
      </w:hyperlink>
      <w:r w:rsidR="004409FF">
        <w:rPr>
          <w:rFonts w:ascii="Arial" w:hAnsi="Arial" w:cs="Arial"/>
          <w:sz w:val="24"/>
          <w:szCs w:val="24"/>
        </w:rPr>
        <w:t xml:space="preserve"> (Accessed on 14</w:t>
      </w:r>
      <w:r w:rsidR="004409FF" w:rsidRPr="004409FF">
        <w:rPr>
          <w:rFonts w:ascii="Arial" w:hAnsi="Arial" w:cs="Arial"/>
          <w:sz w:val="24"/>
          <w:szCs w:val="24"/>
          <w:vertAlign w:val="superscript"/>
        </w:rPr>
        <w:t>th</w:t>
      </w:r>
      <w:r w:rsidR="004409FF">
        <w:rPr>
          <w:rFonts w:ascii="Arial" w:hAnsi="Arial" w:cs="Arial"/>
          <w:sz w:val="24"/>
          <w:szCs w:val="24"/>
        </w:rPr>
        <w:t xml:space="preserve"> October 2021).</w:t>
      </w:r>
    </w:p>
    <w:p w14:paraId="77757A8F" w14:textId="0AE3D27F" w:rsidR="00704211" w:rsidRDefault="00704211" w:rsidP="009800AD">
      <w:pPr>
        <w:spacing w:line="360" w:lineRule="auto"/>
        <w:jc w:val="both"/>
        <w:rPr>
          <w:rFonts w:ascii="Arial" w:hAnsi="Arial" w:cs="Arial"/>
          <w:sz w:val="24"/>
          <w:szCs w:val="24"/>
        </w:rPr>
      </w:pPr>
      <w:r>
        <w:rPr>
          <w:rFonts w:ascii="Arial" w:hAnsi="Arial" w:cs="Arial"/>
          <w:sz w:val="24"/>
          <w:szCs w:val="24"/>
        </w:rPr>
        <w:t xml:space="preserve">Welsh Government (2018b) </w:t>
      </w:r>
      <w:r w:rsidR="005E0372" w:rsidRPr="005E0372">
        <w:rPr>
          <w:rFonts w:ascii="Arial" w:hAnsi="Arial" w:cs="Arial"/>
          <w:i/>
          <w:iCs/>
          <w:sz w:val="24"/>
          <w:szCs w:val="24"/>
        </w:rPr>
        <w:t>Assessment and the new curriculum</w:t>
      </w:r>
      <w:r w:rsidR="005E0372" w:rsidRPr="005E0372">
        <w:rPr>
          <w:rFonts w:ascii="Arial" w:hAnsi="Arial" w:cs="Arial"/>
          <w:i/>
          <w:iCs/>
          <w:sz w:val="24"/>
          <w:szCs w:val="24"/>
        </w:rPr>
        <w:t>.</w:t>
      </w:r>
      <w:r w:rsidR="005E0372">
        <w:rPr>
          <w:rFonts w:ascii="Arial" w:hAnsi="Arial" w:cs="Arial"/>
          <w:i/>
          <w:iCs/>
          <w:sz w:val="24"/>
          <w:szCs w:val="24"/>
        </w:rPr>
        <w:t xml:space="preserve"> </w:t>
      </w:r>
      <w:r w:rsidR="005E0372">
        <w:rPr>
          <w:rFonts w:ascii="Arial" w:hAnsi="Arial" w:cs="Arial"/>
          <w:sz w:val="24"/>
          <w:szCs w:val="24"/>
        </w:rPr>
        <w:t xml:space="preserve">Available at: </w:t>
      </w:r>
      <w:hyperlink r:id="rId50" w:history="1">
        <w:r w:rsidR="000D50F9" w:rsidRPr="000D50F9">
          <w:rPr>
            <w:rStyle w:val="Hyperlink"/>
            <w:rFonts w:ascii="Arial" w:hAnsi="Arial" w:cs="Arial"/>
            <w:sz w:val="24"/>
            <w:szCs w:val="24"/>
          </w:rPr>
          <w:t>Assessment and the new curriculum | Curriculum for Wales Blog (</w:t>
        </w:r>
        <w:proofErr w:type="spellStart"/>
        <w:proofErr w:type="gramStart"/>
        <w:r w:rsidR="000D50F9" w:rsidRPr="000D50F9">
          <w:rPr>
            <w:rStyle w:val="Hyperlink"/>
            <w:rFonts w:ascii="Arial" w:hAnsi="Arial" w:cs="Arial"/>
            <w:sz w:val="24"/>
            <w:szCs w:val="24"/>
          </w:rPr>
          <w:t>gov.wales</w:t>
        </w:r>
        <w:proofErr w:type="spellEnd"/>
        <w:proofErr w:type="gramEnd"/>
        <w:r w:rsidR="000D50F9" w:rsidRPr="000D50F9">
          <w:rPr>
            <w:rStyle w:val="Hyperlink"/>
            <w:rFonts w:ascii="Arial" w:hAnsi="Arial" w:cs="Arial"/>
            <w:sz w:val="24"/>
            <w:szCs w:val="24"/>
          </w:rPr>
          <w:t>)</w:t>
        </w:r>
      </w:hyperlink>
      <w:r w:rsidR="000D50F9">
        <w:rPr>
          <w:rFonts w:ascii="Arial" w:hAnsi="Arial" w:cs="Arial"/>
          <w:sz w:val="24"/>
          <w:szCs w:val="24"/>
        </w:rPr>
        <w:t xml:space="preserve"> (Accessed on 20</w:t>
      </w:r>
      <w:r w:rsidR="000D50F9" w:rsidRPr="000D50F9">
        <w:rPr>
          <w:rFonts w:ascii="Arial" w:hAnsi="Arial" w:cs="Arial"/>
          <w:sz w:val="24"/>
          <w:szCs w:val="24"/>
          <w:vertAlign w:val="superscript"/>
        </w:rPr>
        <w:t>th</w:t>
      </w:r>
      <w:r w:rsidR="000D50F9">
        <w:rPr>
          <w:rFonts w:ascii="Arial" w:hAnsi="Arial" w:cs="Arial"/>
          <w:sz w:val="24"/>
          <w:szCs w:val="24"/>
        </w:rPr>
        <w:t xml:space="preserve"> October 2021). </w:t>
      </w:r>
    </w:p>
    <w:p w14:paraId="3D4B8441" w14:textId="7EAB7643" w:rsidR="003A3949" w:rsidRPr="00C716A0" w:rsidRDefault="003A3949" w:rsidP="009800AD">
      <w:pPr>
        <w:spacing w:line="360" w:lineRule="auto"/>
        <w:jc w:val="both"/>
        <w:rPr>
          <w:rFonts w:ascii="Arial" w:hAnsi="Arial" w:cs="Arial"/>
          <w:sz w:val="24"/>
          <w:szCs w:val="24"/>
        </w:rPr>
      </w:pPr>
      <w:r>
        <w:rPr>
          <w:rFonts w:ascii="Arial" w:hAnsi="Arial" w:cs="Arial"/>
          <w:sz w:val="24"/>
          <w:szCs w:val="24"/>
        </w:rPr>
        <w:lastRenderedPageBreak/>
        <w:t>Welsh Government (2019)</w:t>
      </w:r>
      <w:r w:rsidRPr="000F460C">
        <w:rPr>
          <w:rFonts w:ascii="Arial" w:hAnsi="Arial" w:cs="Arial"/>
          <w:i/>
          <w:iCs/>
          <w:sz w:val="24"/>
          <w:szCs w:val="24"/>
        </w:rPr>
        <w:t xml:space="preserve"> </w:t>
      </w:r>
      <w:r w:rsidR="000F460C" w:rsidRPr="000F460C">
        <w:rPr>
          <w:rFonts w:ascii="Arial" w:hAnsi="Arial" w:cs="Arial"/>
          <w:i/>
          <w:iCs/>
          <w:sz w:val="24"/>
          <w:szCs w:val="24"/>
        </w:rPr>
        <w:t>National School Categorisation System.</w:t>
      </w:r>
      <w:r w:rsidR="000F460C">
        <w:rPr>
          <w:rFonts w:ascii="Arial" w:hAnsi="Arial" w:cs="Arial"/>
          <w:sz w:val="24"/>
          <w:szCs w:val="24"/>
        </w:rPr>
        <w:t xml:space="preserve"> Available at: </w:t>
      </w:r>
      <w:hyperlink r:id="rId51" w:history="1">
        <w:r w:rsidR="00836021" w:rsidRPr="00836021">
          <w:rPr>
            <w:rStyle w:val="Hyperlink"/>
            <w:rFonts w:ascii="Arial" w:hAnsi="Arial" w:cs="Arial"/>
            <w:sz w:val="24"/>
            <w:szCs w:val="24"/>
          </w:rPr>
          <w:t>national-school-categorisation-system-guidance-for-schools-local-authorities-and-regional-consortia.pdf (</w:t>
        </w:r>
        <w:proofErr w:type="spellStart"/>
        <w:r w:rsidR="00836021" w:rsidRPr="00836021">
          <w:rPr>
            <w:rStyle w:val="Hyperlink"/>
            <w:rFonts w:ascii="Arial" w:hAnsi="Arial" w:cs="Arial"/>
            <w:sz w:val="24"/>
            <w:szCs w:val="24"/>
          </w:rPr>
          <w:t>gov.wales</w:t>
        </w:r>
        <w:proofErr w:type="spellEnd"/>
        <w:r w:rsidR="00836021" w:rsidRPr="00836021">
          <w:rPr>
            <w:rStyle w:val="Hyperlink"/>
            <w:rFonts w:ascii="Arial" w:hAnsi="Arial" w:cs="Arial"/>
            <w:sz w:val="24"/>
            <w:szCs w:val="24"/>
          </w:rPr>
          <w:t>)</w:t>
        </w:r>
      </w:hyperlink>
      <w:r w:rsidR="00836021">
        <w:rPr>
          <w:rFonts w:ascii="Arial" w:hAnsi="Arial" w:cs="Arial"/>
          <w:sz w:val="24"/>
          <w:szCs w:val="24"/>
        </w:rPr>
        <w:t xml:space="preserve"> (Accessed on 20</w:t>
      </w:r>
      <w:r w:rsidR="00836021" w:rsidRPr="00836021">
        <w:rPr>
          <w:rFonts w:ascii="Arial" w:hAnsi="Arial" w:cs="Arial"/>
          <w:sz w:val="24"/>
          <w:szCs w:val="24"/>
          <w:vertAlign w:val="superscript"/>
        </w:rPr>
        <w:t>th</w:t>
      </w:r>
      <w:r w:rsidR="00836021">
        <w:rPr>
          <w:rFonts w:ascii="Arial" w:hAnsi="Arial" w:cs="Arial"/>
          <w:sz w:val="24"/>
          <w:szCs w:val="24"/>
        </w:rPr>
        <w:t xml:space="preserve"> October 2021). </w:t>
      </w:r>
    </w:p>
    <w:sectPr w:rsidR="003A3949" w:rsidRPr="00C716A0">
      <w:headerReference w:type="default" r:id="rId52"/>
      <w:footerReference w:type="default" r:id="rId5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0204BB" w14:textId="77777777" w:rsidR="00817FB2" w:rsidRDefault="00817FB2" w:rsidP="008A4C3F">
      <w:pPr>
        <w:spacing w:after="0" w:line="240" w:lineRule="auto"/>
      </w:pPr>
      <w:r>
        <w:separator/>
      </w:r>
    </w:p>
  </w:endnote>
  <w:endnote w:type="continuationSeparator" w:id="0">
    <w:p w14:paraId="100ECDFD" w14:textId="77777777" w:rsidR="00817FB2" w:rsidRDefault="00817FB2" w:rsidP="008A4C3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05155012"/>
      <w:docPartObj>
        <w:docPartGallery w:val="Page Numbers (Bottom of Page)"/>
        <w:docPartUnique/>
      </w:docPartObj>
    </w:sdtPr>
    <w:sdtEndPr>
      <w:rPr>
        <w:noProof/>
      </w:rPr>
    </w:sdtEndPr>
    <w:sdtContent>
      <w:p w14:paraId="4CEC015F" w14:textId="594DA03B" w:rsidR="008A4C3F" w:rsidRDefault="008A4C3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EFF82C7" w14:textId="77777777" w:rsidR="008A4C3F" w:rsidRDefault="008A4C3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2BFFA0" w14:textId="77777777" w:rsidR="00817FB2" w:rsidRDefault="00817FB2" w:rsidP="008A4C3F">
      <w:pPr>
        <w:spacing w:after="0" w:line="240" w:lineRule="auto"/>
      </w:pPr>
      <w:r>
        <w:separator/>
      </w:r>
    </w:p>
  </w:footnote>
  <w:footnote w:type="continuationSeparator" w:id="0">
    <w:p w14:paraId="6A0F5D4D" w14:textId="77777777" w:rsidR="00817FB2" w:rsidRDefault="00817FB2" w:rsidP="008A4C3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87AEB7" w14:textId="3D7539C2" w:rsidR="008A4C3F" w:rsidRDefault="008A4C3F">
    <w:pPr>
      <w:pStyle w:val="Header"/>
    </w:pPr>
    <w:r>
      <w:t>1903041</w:t>
    </w:r>
    <w:r>
      <w:ptab w:relativeTo="margin" w:alignment="center" w:leader="none"/>
    </w:r>
    <w:r w:rsidR="0005343F">
      <w:t>EAE</w:t>
    </w:r>
    <w:r w:rsidR="004B2F8A">
      <w:t>Y6007</w:t>
    </w:r>
    <w:r>
      <w:ptab w:relativeTo="margin" w:alignment="right" w:leader="none"/>
    </w:r>
    <w:r w:rsidR="00E6396F">
      <w:t>4634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4A74D89"/>
    <w:multiLevelType w:val="hybridMultilevel"/>
    <w:tmpl w:val="B4468A86"/>
    <w:lvl w:ilvl="0" w:tplc="E6DC43A0">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CE241F6"/>
    <w:multiLevelType w:val="multilevel"/>
    <w:tmpl w:val="7DA00B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8117ED1"/>
    <w:multiLevelType w:val="multilevel"/>
    <w:tmpl w:val="DE1450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4C3F"/>
    <w:rsid w:val="000008FA"/>
    <w:rsid w:val="00000DDB"/>
    <w:rsid w:val="00001667"/>
    <w:rsid w:val="0001527B"/>
    <w:rsid w:val="00015BC3"/>
    <w:rsid w:val="0001609C"/>
    <w:rsid w:val="00024772"/>
    <w:rsid w:val="00025F62"/>
    <w:rsid w:val="00041B33"/>
    <w:rsid w:val="000459F5"/>
    <w:rsid w:val="00047DCF"/>
    <w:rsid w:val="000508D9"/>
    <w:rsid w:val="00053147"/>
    <w:rsid w:val="00053403"/>
    <w:rsid w:val="0005343F"/>
    <w:rsid w:val="00053992"/>
    <w:rsid w:val="000551C1"/>
    <w:rsid w:val="00057142"/>
    <w:rsid w:val="00070D9C"/>
    <w:rsid w:val="00071BC8"/>
    <w:rsid w:val="00072ED6"/>
    <w:rsid w:val="00073238"/>
    <w:rsid w:val="00073268"/>
    <w:rsid w:val="00074835"/>
    <w:rsid w:val="00075C81"/>
    <w:rsid w:val="000770EC"/>
    <w:rsid w:val="00080397"/>
    <w:rsid w:val="000812A2"/>
    <w:rsid w:val="00081C08"/>
    <w:rsid w:val="00082C98"/>
    <w:rsid w:val="0008510D"/>
    <w:rsid w:val="00086372"/>
    <w:rsid w:val="00086C14"/>
    <w:rsid w:val="00091A89"/>
    <w:rsid w:val="00094091"/>
    <w:rsid w:val="0009553D"/>
    <w:rsid w:val="00095886"/>
    <w:rsid w:val="00095E9B"/>
    <w:rsid w:val="00097360"/>
    <w:rsid w:val="000A07A1"/>
    <w:rsid w:val="000A1B54"/>
    <w:rsid w:val="000B2803"/>
    <w:rsid w:val="000B4FCC"/>
    <w:rsid w:val="000C07BE"/>
    <w:rsid w:val="000C3B29"/>
    <w:rsid w:val="000C6EEF"/>
    <w:rsid w:val="000C795D"/>
    <w:rsid w:val="000D0BEF"/>
    <w:rsid w:val="000D16DD"/>
    <w:rsid w:val="000D4F1B"/>
    <w:rsid w:val="000D50F9"/>
    <w:rsid w:val="000D61F9"/>
    <w:rsid w:val="000D6ED8"/>
    <w:rsid w:val="000D6EEF"/>
    <w:rsid w:val="000D6FCE"/>
    <w:rsid w:val="000D7292"/>
    <w:rsid w:val="000E2B0F"/>
    <w:rsid w:val="000E3661"/>
    <w:rsid w:val="000E3D65"/>
    <w:rsid w:val="000E46C1"/>
    <w:rsid w:val="000E7050"/>
    <w:rsid w:val="000F460C"/>
    <w:rsid w:val="000F484C"/>
    <w:rsid w:val="000F5BAC"/>
    <w:rsid w:val="000F7C5F"/>
    <w:rsid w:val="00105CCF"/>
    <w:rsid w:val="0012288A"/>
    <w:rsid w:val="0012367A"/>
    <w:rsid w:val="00123BEE"/>
    <w:rsid w:val="00124C51"/>
    <w:rsid w:val="00127392"/>
    <w:rsid w:val="001314A4"/>
    <w:rsid w:val="00132029"/>
    <w:rsid w:val="001338F2"/>
    <w:rsid w:val="001360AA"/>
    <w:rsid w:val="00137295"/>
    <w:rsid w:val="00137F64"/>
    <w:rsid w:val="001425EC"/>
    <w:rsid w:val="001429AC"/>
    <w:rsid w:val="00144079"/>
    <w:rsid w:val="00150C87"/>
    <w:rsid w:val="001514AF"/>
    <w:rsid w:val="0015371D"/>
    <w:rsid w:val="00161026"/>
    <w:rsid w:val="00162545"/>
    <w:rsid w:val="00163EF4"/>
    <w:rsid w:val="00167C17"/>
    <w:rsid w:val="0017295B"/>
    <w:rsid w:val="00172BEE"/>
    <w:rsid w:val="00173928"/>
    <w:rsid w:val="001740EB"/>
    <w:rsid w:val="001751D0"/>
    <w:rsid w:val="001851FA"/>
    <w:rsid w:val="00190785"/>
    <w:rsid w:val="00197584"/>
    <w:rsid w:val="001A0EAC"/>
    <w:rsid w:val="001A22E5"/>
    <w:rsid w:val="001A39DA"/>
    <w:rsid w:val="001A5A1F"/>
    <w:rsid w:val="001A7EF8"/>
    <w:rsid w:val="001B0EA2"/>
    <w:rsid w:val="001B3026"/>
    <w:rsid w:val="001B5877"/>
    <w:rsid w:val="001B5963"/>
    <w:rsid w:val="001C2344"/>
    <w:rsid w:val="001C25C7"/>
    <w:rsid w:val="001C2CC6"/>
    <w:rsid w:val="001C5E78"/>
    <w:rsid w:val="001C65CA"/>
    <w:rsid w:val="001D2CB0"/>
    <w:rsid w:val="001D6C04"/>
    <w:rsid w:val="001D7A52"/>
    <w:rsid w:val="001E3724"/>
    <w:rsid w:val="001E6002"/>
    <w:rsid w:val="001E6DA4"/>
    <w:rsid w:val="001F04D1"/>
    <w:rsid w:val="001F43B8"/>
    <w:rsid w:val="001F5774"/>
    <w:rsid w:val="001F60E4"/>
    <w:rsid w:val="002007A1"/>
    <w:rsid w:val="00200A2F"/>
    <w:rsid w:val="00202A50"/>
    <w:rsid w:val="00203000"/>
    <w:rsid w:val="00205B94"/>
    <w:rsid w:val="00213621"/>
    <w:rsid w:val="002144D9"/>
    <w:rsid w:val="00223347"/>
    <w:rsid w:val="002237EB"/>
    <w:rsid w:val="00231871"/>
    <w:rsid w:val="0023264F"/>
    <w:rsid w:val="002329CD"/>
    <w:rsid w:val="002331E9"/>
    <w:rsid w:val="00233AEA"/>
    <w:rsid w:val="0023501D"/>
    <w:rsid w:val="002417D6"/>
    <w:rsid w:val="00247879"/>
    <w:rsid w:val="00251D99"/>
    <w:rsid w:val="00252E4E"/>
    <w:rsid w:val="00254078"/>
    <w:rsid w:val="00260662"/>
    <w:rsid w:val="002620C2"/>
    <w:rsid w:val="00265392"/>
    <w:rsid w:val="00267532"/>
    <w:rsid w:val="0027048A"/>
    <w:rsid w:val="00270E0C"/>
    <w:rsid w:val="00273A64"/>
    <w:rsid w:val="00282BEA"/>
    <w:rsid w:val="00283D9F"/>
    <w:rsid w:val="00284BD0"/>
    <w:rsid w:val="00294C72"/>
    <w:rsid w:val="002A0D19"/>
    <w:rsid w:val="002A1F44"/>
    <w:rsid w:val="002A2437"/>
    <w:rsid w:val="002A37F0"/>
    <w:rsid w:val="002A4676"/>
    <w:rsid w:val="002A4A60"/>
    <w:rsid w:val="002A59CF"/>
    <w:rsid w:val="002A7132"/>
    <w:rsid w:val="002C4681"/>
    <w:rsid w:val="002C6641"/>
    <w:rsid w:val="002D543A"/>
    <w:rsid w:val="002D572B"/>
    <w:rsid w:val="002D598C"/>
    <w:rsid w:val="002D6AFF"/>
    <w:rsid w:val="002D7C21"/>
    <w:rsid w:val="002E2C64"/>
    <w:rsid w:val="002E569C"/>
    <w:rsid w:val="002E6069"/>
    <w:rsid w:val="002F66EE"/>
    <w:rsid w:val="002F789A"/>
    <w:rsid w:val="00302E20"/>
    <w:rsid w:val="003031FC"/>
    <w:rsid w:val="003032BF"/>
    <w:rsid w:val="00306FF4"/>
    <w:rsid w:val="00312B97"/>
    <w:rsid w:val="0032320A"/>
    <w:rsid w:val="00332FFB"/>
    <w:rsid w:val="00333ACF"/>
    <w:rsid w:val="003354FA"/>
    <w:rsid w:val="00337AC6"/>
    <w:rsid w:val="003442B5"/>
    <w:rsid w:val="00346DB1"/>
    <w:rsid w:val="00347FA5"/>
    <w:rsid w:val="003510B2"/>
    <w:rsid w:val="0035240B"/>
    <w:rsid w:val="0036706F"/>
    <w:rsid w:val="003672C9"/>
    <w:rsid w:val="00371C0C"/>
    <w:rsid w:val="003747ED"/>
    <w:rsid w:val="003845AB"/>
    <w:rsid w:val="0038693B"/>
    <w:rsid w:val="003875F5"/>
    <w:rsid w:val="00387B99"/>
    <w:rsid w:val="0039097F"/>
    <w:rsid w:val="0039137A"/>
    <w:rsid w:val="00391646"/>
    <w:rsid w:val="003938DC"/>
    <w:rsid w:val="003955B6"/>
    <w:rsid w:val="0039758E"/>
    <w:rsid w:val="003A0852"/>
    <w:rsid w:val="003A2965"/>
    <w:rsid w:val="003A3949"/>
    <w:rsid w:val="003A5734"/>
    <w:rsid w:val="003A6AF9"/>
    <w:rsid w:val="003A6DD2"/>
    <w:rsid w:val="003B1303"/>
    <w:rsid w:val="003B5090"/>
    <w:rsid w:val="003C31E9"/>
    <w:rsid w:val="003C35B4"/>
    <w:rsid w:val="003C4096"/>
    <w:rsid w:val="003C4805"/>
    <w:rsid w:val="003C549B"/>
    <w:rsid w:val="003C6172"/>
    <w:rsid w:val="003C7A8E"/>
    <w:rsid w:val="003C7CD4"/>
    <w:rsid w:val="003D04E9"/>
    <w:rsid w:val="003D140D"/>
    <w:rsid w:val="003E3D87"/>
    <w:rsid w:val="003E6E82"/>
    <w:rsid w:val="004006AF"/>
    <w:rsid w:val="00402083"/>
    <w:rsid w:val="004051E2"/>
    <w:rsid w:val="00412844"/>
    <w:rsid w:val="004131E8"/>
    <w:rsid w:val="00413912"/>
    <w:rsid w:val="00417B21"/>
    <w:rsid w:val="00417B58"/>
    <w:rsid w:val="00421C02"/>
    <w:rsid w:val="004240C5"/>
    <w:rsid w:val="00424670"/>
    <w:rsid w:val="0042467A"/>
    <w:rsid w:val="0042648F"/>
    <w:rsid w:val="00435F62"/>
    <w:rsid w:val="004409FF"/>
    <w:rsid w:val="00441B85"/>
    <w:rsid w:val="00443D34"/>
    <w:rsid w:val="00446410"/>
    <w:rsid w:val="00452C1D"/>
    <w:rsid w:val="004645AF"/>
    <w:rsid w:val="00465194"/>
    <w:rsid w:val="00472388"/>
    <w:rsid w:val="00473FE3"/>
    <w:rsid w:val="00487A73"/>
    <w:rsid w:val="00494F51"/>
    <w:rsid w:val="004A3908"/>
    <w:rsid w:val="004A50FB"/>
    <w:rsid w:val="004A66D1"/>
    <w:rsid w:val="004A7E91"/>
    <w:rsid w:val="004B1CE4"/>
    <w:rsid w:val="004B2373"/>
    <w:rsid w:val="004B2F8A"/>
    <w:rsid w:val="004B46B5"/>
    <w:rsid w:val="004B5581"/>
    <w:rsid w:val="004C0628"/>
    <w:rsid w:val="004C0FA9"/>
    <w:rsid w:val="004C198B"/>
    <w:rsid w:val="004C1BD6"/>
    <w:rsid w:val="004C2350"/>
    <w:rsid w:val="004C4530"/>
    <w:rsid w:val="004C5582"/>
    <w:rsid w:val="004C6196"/>
    <w:rsid w:val="004D2E74"/>
    <w:rsid w:val="004D3011"/>
    <w:rsid w:val="004D684D"/>
    <w:rsid w:val="004D68C4"/>
    <w:rsid w:val="004E2B42"/>
    <w:rsid w:val="004E30A1"/>
    <w:rsid w:val="004E7E79"/>
    <w:rsid w:val="004F29E9"/>
    <w:rsid w:val="004F30C6"/>
    <w:rsid w:val="004F49F7"/>
    <w:rsid w:val="005003AA"/>
    <w:rsid w:val="00503705"/>
    <w:rsid w:val="00504EE9"/>
    <w:rsid w:val="00505D1D"/>
    <w:rsid w:val="00510F75"/>
    <w:rsid w:val="00514337"/>
    <w:rsid w:val="005179A4"/>
    <w:rsid w:val="00520AB1"/>
    <w:rsid w:val="00520F04"/>
    <w:rsid w:val="00524452"/>
    <w:rsid w:val="00530651"/>
    <w:rsid w:val="005315E6"/>
    <w:rsid w:val="00532E3B"/>
    <w:rsid w:val="0054140B"/>
    <w:rsid w:val="0054160D"/>
    <w:rsid w:val="005426EE"/>
    <w:rsid w:val="00547C0E"/>
    <w:rsid w:val="005514E5"/>
    <w:rsid w:val="0055190C"/>
    <w:rsid w:val="00552E12"/>
    <w:rsid w:val="00554F6E"/>
    <w:rsid w:val="0055592E"/>
    <w:rsid w:val="00556641"/>
    <w:rsid w:val="00561255"/>
    <w:rsid w:val="005640A2"/>
    <w:rsid w:val="00566C34"/>
    <w:rsid w:val="00567C5D"/>
    <w:rsid w:val="005701CE"/>
    <w:rsid w:val="00571F59"/>
    <w:rsid w:val="0057269F"/>
    <w:rsid w:val="00573E98"/>
    <w:rsid w:val="00574703"/>
    <w:rsid w:val="00581B90"/>
    <w:rsid w:val="00582E09"/>
    <w:rsid w:val="00585727"/>
    <w:rsid w:val="00585858"/>
    <w:rsid w:val="00585871"/>
    <w:rsid w:val="00587D94"/>
    <w:rsid w:val="00594448"/>
    <w:rsid w:val="00595D2E"/>
    <w:rsid w:val="005A0244"/>
    <w:rsid w:val="005A0671"/>
    <w:rsid w:val="005A1B16"/>
    <w:rsid w:val="005A22E2"/>
    <w:rsid w:val="005B203A"/>
    <w:rsid w:val="005B26E5"/>
    <w:rsid w:val="005B3E68"/>
    <w:rsid w:val="005C0556"/>
    <w:rsid w:val="005C7EEA"/>
    <w:rsid w:val="005D021F"/>
    <w:rsid w:val="005D3A8F"/>
    <w:rsid w:val="005D4E9D"/>
    <w:rsid w:val="005D668E"/>
    <w:rsid w:val="005D7678"/>
    <w:rsid w:val="005E0372"/>
    <w:rsid w:val="005E4A70"/>
    <w:rsid w:val="005E531C"/>
    <w:rsid w:val="005F1AFC"/>
    <w:rsid w:val="005F2086"/>
    <w:rsid w:val="005F6410"/>
    <w:rsid w:val="005F696B"/>
    <w:rsid w:val="005F75EF"/>
    <w:rsid w:val="005F7999"/>
    <w:rsid w:val="00604728"/>
    <w:rsid w:val="00605649"/>
    <w:rsid w:val="00610E7A"/>
    <w:rsid w:val="00611922"/>
    <w:rsid w:val="006122AF"/>
    <w:rsid w:val="00612844"/>
    <w:rsid w:val="00616CBA"/>
    <w:rsid w:val="00617552"/>
    <w:rsid w:val="006213AE"/>
    <w:rsid w:val="0062520C"/>
    <w:rsid w:val="00630B3C"/>
    <w:rsid w:val="00632F38"/>
    <w:rsid w:val="00637763"/>
    <w:rsid w:val="006421FD"/>
    <w:rsid w:val="0064296E"/>
    <w:rsid w:val="006448F3"/>
    <w:rsid w:val="0064497B"/>
    <w:rsid w:val="00650024"/>
    <w:rsid w:val="0065634A"/>
    <w:rsid w:val="0065744C"/>
    <w:rsid w:val="00660029"/>
    <w:rsid w:val="00661711"/>
    <w:rsid w:val="00661E5D"/>
    <w:rsid w:val="00666316"/>
    <w:rsid w:val="0067284B"/>
    <w:rsid w:val="00673CE7"/>
    <w:rsid w:val="00674A27"/>
    <w:rsid w:val="00675AE9"/>
    <w:rsid w:val="0068092C"/>
    <w:rsid w:val="00685325"/>
    <w:rsid w:val="006871CE"/>
    <w:rsid w:val="00690536"/>
    <w:rsid w:val="00690740"/>
    <w:rsid w:val="00690F50"/>
    <w:rsid w:val="006A43C2"/>
    <w:rsid w:val="006A67DE"/>
    <w:rsid w:val="006B47AF"/>
    <w:rsid w:val="006B4941"/>
    <w:rsid w:val="006B4BD1"/>
    <w:rsid w:val="006B4E7E"/>
    <w:rsid w:val="006B52B5"/>
    <w:rsid w:val="006B5D58"/>
    <w:rsid w:val="006B684C"/>
    <w:rsid w:val="006C15A3"/>
    <w:rsid w:val="006C2CE9"/>
    <w:rsid w:val="006C507E"/>
    <w:rsid w:val="006E0A87"/>
    <w:rsid w:val="006E3283"/>
    <w:rsid w:val="006E425F"/>
    <w:rsid w:val="006E5FB3"/>
    <w:rsid w:val="006F045D"/>
    <w:rsid w:val="006F252F"/>
    <w:rsid w:val="006F3131"/>
    <w:rsid w:val="006F3FF6"/>
    <w:rsid w:val="006F510B"/>
    <w:rsid w:val="006F5488"/>
    <w:rsid w:val="00703336"/>
    <w:rsid w:val="00704211"/>
    <w:rsid w:val="00704749"/>
    <w:rsid w:val="007055FD"/>
    <w:rsid w:val="00707277"/>
    <w:rsid w:val="0071018C"/>
    <w:rsid w:val="00711081"/>
    <w:rsid w:val="007154BA"/>
    <w:rsid w:val="00716724"/>
    <w:rsid w:val="007175C7"/>
    <w:rsid w:val="007178D2"/>
    <w:rsid w:val="0072081D"/>
    <w:rsid w:val="00721388"/>
    <w:rsid w:val="00721543"/>
    <w:rsid w:val="007215AC"/>
    <w:rsid w:val="0072178C"/>
    <w:rsid w:val="00725862"/>
    <w:rsid w:val="0072590F"/>
    <w:rsid w:val="00727AF0"/>
    <w:rsid w:val="007300F2"/>
    <w:rsid w:val="00742C17"/>
    <w:rsid w:val="007461AD"/>
    <w:rsid w:val="00746BF0"/>
    <w:rsid w:val="00751AD9"/>
    <w:rsid w:val="00754CF9"/>
    <w:rsid w:val="0075781F"/>
    <w:rsid w:val="007631F7"/>
    <w:rsid w:val="00766333"/>
    <w:rsid w:val="007668E1"/>
    <w:rsid w:val="007727E6"/>
    <w:rsid w:val="00772AED"/>
    <w:rsid w:val="00774FC0"/>
    <w:rsid w:val="0077547E"/>
    <w:rsid w:val="00777B45"/>
    <w:rsid w:val="00781836"/>
    <w:rsid w:val="0078326E"/>
    <w:rsid w:val="00786D82"/>
    <w:rsid w:val="00790A4E"/>
    <w:rsid w:val="007A2724"/>
    <w:rsid w:val="007A4C84"/>
    <w:rsid w:val="007A63A8"/>
    <w:rsid w:val="007A72A0"/>
    <w:rsid w:val="007B0193"/>
    <w:rsid w:val="007B089E"/>
    <w:rsid w:val="007B1CF8"/>
    <w:rsid w:val="007B3C8D"/>
    <w:rsid w:val="007B5EB3"/>
    <w:rsid w:val="007C6681"/>
    <w:rsid w:val="007C6886"/>
    <w:rsid w:val="007D49C7"/>
    <w:rsid w:val="007D6A12"/>
    <w:rsid w:val="007E4529"/>
    <w:rsid w:val="007F0019"/>
    <w:rsid w:val="007F6730"/>
    <w:rsid w:val="00806EC9"/>
    <w:rsid w:val="00807316"/>
    <w:rsid w:val="00807815"/>
    <w:rsid w:val="008078A8"/>
    <w:rsid w:val="00810A75"/>
    <w:rsid w:val="008148FE"/>
    <w:rsid w:val="00817FB2"/>
    <w:rsid w:val="00820DBC"/>
    <w:rsid w:val="008222F4"/>
    <w:rsid w:val="008308E4"/>
    <w:rsid w:val="008323F4"/>
    <w:rsid w:val="00833C12"/>
    <w:rsid w:val="00834265"/>
    <w:rsid w:val="00836021"/>
    <w:rsid w:val="00836860"/>
    <w:rsid w:val="00837275"/>
    <w:rsid w:val="008372B1"/>
    <w:rsid w:val="0083792A"/>
    <w:rsid w:val="00842EA6"/>
    <w:rsid w:val="0084457C"/>
    <w:rsid w:val="008513EF"/>
    <w:rsid w:val="0085280D"/>
    <w:rsid w:val="00853ABF"/>
    <w:rsid w:val="00853B0D"/>
    <w:rsid w:val="0085553B"/>
    <w:rsid w:val="008604B9"/>
    <w:rsid w:val="008637DD"/>
    <w:rsid w:val="00863E80"/>
    <w:rsid w:val="00865C82"/>
    <w:rsid w:val="00876116"/>
    <w:rsid w:val="008766D2"/>
    <w:rsid w:val="00880AB5"/>
    <w:rsid w:val="0088224D"/>
    <w:rsid w:val="00882362"/>
    <w:rsid w:val="00886B8C"/>
    <w:rsid w:val="00890A6F"/>
    <w:rsid w:val="00894940"/>
    <w:rsid w:val="00896A84"/>
    <w:rsid w:val="008A255F"/>
    <w:rsid w:val="008A290E"/>
    <w:rsid w:val="008A46DC"/>
    <w:rsid w:val="008A4C3F"/>
    <w:rsid w:val="008A5EC5"/>
    <w:rsid w:val="008B70CD"/>
    <w:rsid w:val="008C1617"/>
    <w:rsid w:val="008C1E4B"/>
    <w:rsid w:val="008C23DB"/>
    <w:rsid w:val="008C30C8"/>
    <w:rsid w:val="008C520A"/>
    <w:rsid w:val="008C6B5C"/>
    <w:rsid w:val="008D3618"/>
    <w:rsid w:val="008D37E3"/>
    <w:rsid w:val="008D50BE"/>
    <w:rsid w:val="008D7C00"/>
    <w:rsid w:val="008E4D62"/>
    <w:rsid w:val="008E76AB"/>
    <w:rsid w:val="008F73F8"/>
    <w:rsid w:val="00906B91"/>
    <w:rsid w:val="00913524"/>
    <w:rsid w:val="009141F2"/>
    <w:rsid w:val="009153C5"/>
    <w:rsid w:val="009166D1"/>
    <w:rsid w:val="00920D5F"/>
    <w:rsid w:val="0092317C"/>
    <w:rsid w:val="00926DE1"/>
    <w:rsid w:val="00927338"/>
    <w:rsid w:val="00927587"/>
    <w:rsid w:val="00927FB8"/>
    <w:rsid w:val="009353E4"/>
    <w:rsid w:val="009362DA"/>
    <w:rsid w:val="00942180"/>
    <w:rsid w:val="0094346F"/>
    <w:rsid w:val="00943714"/>
    <w:rsid w:val="00944826"/>
    <w:rsid w:val="00945A2E"/>
    <w:rsid w:val="00952CDD"/>
    <w:rsid w:val="009535D5"/>
    <w:rsid w:val="00953BDA"/>
    <w:rsid w:val="00957EB6"/>
    <w:rsid w:val="0096137A"/>
    <w:rsid w:val="00965EC6"/>
    <w:rsid w:val="009662AC"/>
    <w:rsid w:val="009700EB"/>
    <w:rsid w:val="00971FA4"/>
    <w:rsid w:val="00973F4B"/>
    <w:rsid w:val="00975906"/>
    <w:rsid w:val="009800AD"/>
    <w:rsid w:val="009804B5"/>
    <w:rsid w:val="00984512"/>
    <w:rsid w:val="0098756E"/>
    <w:rsid w:val="00991B1F"/>
    <w:rsid w:val="00992386"/>
    <w:rsid w:val="00992AC5"/>
    <w:rsid w:val="00992D90"/>
    <w:rsid w:val="00995C30"/>
    <w:rsid w:val="0099604F"/>
    <w:rsid w:val="009A226D"/>
    <w:rsid w:val="009A47A0"/>
    <w:rsid w:val="009A54D2"/>
    <w:rsid w:val="009A6C63"/>
    <w:rsid w:val="009A700B"/>
    <w:rsid w:val="009B0B55"/>
    <w:rsid w:val="009B1B61"/>
    <w:rsid w:val="009B3360"/>
    <w:rsid w:val="009B5D88"/>
    <w:rsid w:val="009B6DE3"/>
    <w:rsid w:val="009B6F1F"/>
    <w:rsid w:val="009B7E80"/>
    <w:rsid w:val="009B7F8B"/>
    <w:rsid w:val="009C26B8"/>
    <w:rsid w:val="009C2BC9"/>
    <w:rsid w:val="009C4B33"/>
    <w:rsid w:val="009C6633"/>
    <w:rsid w:val="009C7DF1"/>
    <w:rsid w:val="009D3ADB"/>
    <w:rsid w:val="009D4646"/>
    <w:rsid w:val="009D5237"/>
    <w:rsid w:val="009D6FBA"/>
    <w:rsid w:val="009D70AB"/>
    <w:rsid w:val="009D7FD9"/>
    <w:rsid w:val="009E19D0"/>
    <w:rsid w:val="009E38D6"/>
    <w:rsid w:val="009E4A4F"/>
    <w:rsid w:val="009E724E"/>
    <w:rsid w:val="009F24CC"/>
    <w:rsid w:val="009F2728"/>
    <w:rsid w:val="009F4C78"/>
    <w:rsid w:val="00A01237"/>
    <w:rsid w:val="00A023AE"/>
    <w:rsid w:val="00A03F23"/>
    <w:rsid w:val="00A05BBD"/>
    <w:rsid w:val="00A07799"/>
    <w:rsid w:val="00A10025"/>
    <w:rsid w:val="00A112E1"/>
    <w:rsid w:val="00A11545"/>
    <w:rsid w:val="00A141B4"/>
    <w:rsid w:val="00A14E10"/>
    <w:rsid w:val="00A17057"/>
    <w:rsid w:val="00A31B9C"/>
    <w:rsid w:val="00A326DB"/>
    <w:rsid w:val="00A405A2"/>
    <w:rsid w:val="00A431E2"/>
    <w:rsid w:val="00A46B81"/>
    <w:rsid w:val="00A56DB6"/>
    <w:rsid w:val="00A57A4E"/>
    <w:rsid w:val="00A619C9"/>
    <w:rsid w:val="00A62FD9"/>
    <w:rsid w:val="00A65DD0"/>
    <w:rsid w:val="00A704E0"/>
    <w:rsid w:val="00A715FF"/>
    <w:rsid w:val="00A77887"/>
    <w:rsid w:val="00A841D7"/>
    <w:rsid w:val="00A858F8"/>
    <w:rsid w:val="00A93F60"/>
    <w:rsid w:val="00A9709F"/>
    <w:rsid w:val="00AA0285"/>
    <w:rsid w:val="00AA2937"/>
    <w:rsid w:val="00AA5003"/>
    <w:rsid w:val="00AA5E10"/>
    <w:rsid w:val="00AA5FA4"/>
    <w:rsid w:val="00AA7735"/>
    <w:rsid w:val="00AB2F49"/>
    <w:rsid w:val="00AB37F8"/>
    <w:rsid w:val="00AB7323"/>
    <w:rsid w:val="00AC2D47"/>
    <w:rsid w:val="00AC406E"/>
    <w:rsid w:val="00AC5C80"/>
    <w:rsid w:val="00AC74D2"/>
    <w:rsid w:val="00AC777E"/>
    <w:rsid w:val="00AD359D"/>
    <w:rsid w:val="00AD4BCC"/>
    <w:rsid w:val="00AD7B23"/>
    <w:rsid w:val="00AE4A86"/>
    <w:rsid w:val="00AE527C"/>
    <w:rsid w:val="00AE641B"/>
    <w:rsid w:val="00AF0794"/>
    <w:rsid w:val="00AF17FA"/>
    <w:rsid w:val="00AF43EE"/>
    <w:rsid w:val="00AF61B8"/>
    <w:rsid w:val="00B00E9B"/>
    <w:rsid w:val="00B0255C"/>
    <w:rsid w:val="00B158C7"/>
    <w:rsid w:val="00B21BE2"/>
    <w:rsid w:val="00B243F2"/>
    <w:rsid w:val="00B25676"/>
    <w:rsid w:val="00B27F20"/>
    <w:rsid w:val="00B344AE"/>
    <w:rsid w:val="00B34F5A"/>
    <w:rsid w:val="00B35194"/>
    <w:rsid w:val="00B40325"/>
    <w:rsid w:val="00B414F3"/>
    <w:rsid w:val="00B4247D"/>
    <w:rsid w:val="00B44950"/>
    <w:rsid w:val="00B47548"/>
    <w:rsid w:val="00B55637"/>
    <w:rsid w:val="00B579C9"/>
    <w:rsid w:val="00B655FC"/>
    <w:rsid w:val="00B672F4"/>
    <w:rsid w:val="00B6757C"/>
    <w:rsid w:val="00B7296B"/>
    <w:rsid w:val="00B7339E"/>
    <w:rsid w:val="00B80FF9"/>
    <w:rsid w:val="00B8345E"/>
    <w:rsid w:val="00B87D2D"/>
    <w:rsid w:val="00B91DF6"/>
    <w:rsid w:val="00B9255F"/>
    <w:rsid w:val="00B9524F"/>
    <w:rsid w:val="00B95FC7"/>
    <w:rsid w:val="00B975D3"/>
    <w:rsid w:val="00B97F8D"/>
    <w:rsid w:val="00BA0763"/>
    <w:rsid w:val="00BA2301"/>
    <w:rsid w:val="00BA7D9E"/>
    <w:rsid w:val="00BB1C95"/>
    <w:rsid w:val="00BB3997"/>
    <w:rsid w:val="00BB48DA"/>
    <w:rsid w:val="00BC1637"/>
    <w:rsid w:val="00BC6171"/>
    <w:rsid w:val="00BC6663"/>
    <w:rsid w:val="00BD0586"/>
    <w:rsid w:val="00BD1943"/>
    <w:rsid w:val="00BD4802"/>
    <w:rsid w:val="00BD5900"/>
    <w:rsid w:val="00BE0A9C"/>
    <w:rsid w:val="00BE2E2E"/>
    <w:rsid w:val="00BF13F0"/>
    <w:rsid w:val="00BF53E5"/>
    <w:rsid w:val="00C006C9"/>
    <w:rsid w:val="00C02929"/>
    <w:rsid w:val="00C05B43"/>
    <w:rsid w:val="00C07E90"/>
    <w:rsid w:val="00C21A49"/>
    <w:rsid w:val="00C21F66"/>
    <w:rsid w:val="00C22AD1"/>
    <w:rsid w:val="00C23331"/>
    <w:rsid w:val="00C23A95"/>
    <w:rsid w:val="00C25258"/>
    <w:rsid w:val="00C2642A"/>
    <w:rsid w:val="00C277D7"/>
    <w:rsid w:val="00C331C6"/>
    <w:rsid w:val="00C3510C"/>
    <w:rsid w:val="00C35443"/>
    <w:rsid w:val="00C36E6C"/>
    <w:rsid w:val="00C41240"/>
    <w:rsid w:val="00C44426"/>
    <w:rsid w:val="00C445B6"/>
    <w:rsid w:val="00C46AE9"/>
    <w:rsid w:val="00C50184"/>
    <w:rsid w:val="00C50E29"/>
    <w:rsid w:val="00C54689"/>
    <w:rsid w:val="00C616B8"/>
    <w:rsid w:val="00C6298F"/>
    <w:rsid w:val="00C62D23"/>
    <w:rsid w:val="00C63E7E"/>
    <w:rsid w:val="00C67292"/>
    <w:rsid w:val="00C70DB1"/>
    <w:rsid w:val="00C716A0"/>
    <w:rsid w:val="00C72ABD"/>
    <w:rsid w:val="00C72BFF"/>
    <w:rsid w:val="00C73C1A"/>
    <w:rsid w:val="00C80001"/>
    <w:rsid w:val="00C804FB"/>
    <w:rsid w:val="00C81D96"/>
    <w:rsid w:val="00C85442"/>
    <w:rsid w:val="00C9157E"/>
    <w:rsid w:val="00C9430A"/>
    <w:rsid w:val="00CA1298"/>
    <w:rsid w:val="00CA213F"/>
    <w:rsid w:val="00CA7224"/>
    <w:rsid w:val="00CA7B8F"/>
    <w:rsid w:val="00CB2025"/>
    <w:rsid w:val="00CC1F3F"/>
    <w:rsid w:val="00CC4D0E"/>
    <w:rsid w:val="00CD4FE6"/>
    <w:rsid w:val="00CD6C21"/>
    <w:rsid w:val="00CE2ECA"/>
    <w:rsid w:val="00CE52C0"/>
    <w:rsid w:val="00CE5ED4"/>
    <w:rsid w:val="00CF12F2"/>
    <w:rsid w:val="00D04F3C"/>
    <w:rsid w:val="00D05EA1"/>
    <w:rsid w:val="00D10A36"/>
    <w:rsid w:val="00D11EC8"/>
    <w:rsid w:val="00D12308"/>
    <w:rsid w:val="00D13C2A"/>
    <w:rsid w:val="00D157A3"/>
    <w:rsid w:val="00D17082"/>
    <w:rsid w:val="00D216B5"/>
    <w:rsid w:val="00D222C7"/>
    <w:rsid w:val="00D23BDF"/>
    <w:rsid w:val="00D341C7"/>
    <w:rsid w:val="00D34E6E"/>
    <w:rsid w:val="00D357AE"/>
    <w:rsid w:val="00D36FE9"/>
    <w:rsid w:val="00D37563"/>
    <w:rsid w:val="00D40F56"/>
    <w:rsid w:val="00D41C44"/>
    <w:rsid w:val="00D42A34"/>
    <w:rsid w:val="00D42A7A"/>
    <w:rsid w:val="00D440CE"/>
    <w:rsid w:val="00D44869"/>
    <w:rsid w:val="00D46A7C"/>
    <w:rsid w:val="00D47A7B"/>
    <w:rsid w:val="00D508FC"/>
    <w:rsid w:val="00D50F80"/>
    <w:rsid w:val="00D5279E"/>
    <w:rsid w:val="00D55774"/>
    <w:rsid w:val="00D56D18"/>
    <w:rsid w:val="00D57FA6"/>
    <w:rsid w:val="00D605C9"/>
    <w:rsid w:val="00D70C31"/>
    <w:rsid w:val="00D70E88"/>
    <w:rsid w:val="00D71184"/>
    <w:rsid w:val="00D723D8"/>
    <w:rsid w:val="00D807DE"/>
    <w:rsid w:val="00D82DB3"/>
    <w:rsid w:val="00D83A4A"/>
    <w:rsid w:val="00D85FAD"/>
    <w:rsid w:val="00D87F2F"/>
    <w:rsid w:val="00D90067"/>
    <w:rsid w:val="00D92527"/>
    <w:rsid w:val="00D953DC"/>
    <w:rsid w:val="00D95B02"/>
    <w:rsid w:val="00D97800"/>
    <w:rsid w:val="00D979EF"/>
    <w:rsid w:val="00DA19C2"/>
    <w:rsid w:val="00DA1F19"/>
    <w:rsid w:val="00DA7A62"/>
    <w:rsid w:val="00DB414E"/>
    <w:rsid w:val="00DB5467"/>
    <w:rsid w:val="00DC11BF"/>
    <w:rsid w:val="00DC3BDB"/>
    <w:rsid w:val="00DC527F"/>
    <w:rsid w:val="00DC63F1"/>
    <w:rsid w:val="00DC65D5"/>
    <w:rsid w:val="00DD176E"/>
    <w:rsid w:val="00DD34A7"/>
    <w:rsid w:val="00DD5F28"/>
    <w:rsid w:val="00DD73AD"/>
    <w:rsid w:val="00DD76A1"/>
    <w:rsid w:val="00DE056D"/>
    <w:rsid w:val="00DE3312"/>
    <w:rsid w:val="00DE70DA"/>
    <w:rsid w:val="00DF141C"/>
    <w:rsid w:val="00DF198B"/>
    <w:rsid w:val="00DF2C3C"/>
    <w:rsid w:val="00DF5F86"/>
    <w:rsid w:val="00E050A7"/>
    <w:rsid w:val="00E0627A"/>
    <w:rsid w:val="00E10A75"/>
    <w:rsid w:val="00E1171A"/>
    <w:rsid w:val="00E134E9"/>
    <w:rsid w:val="00E14633"/>
    <w:rsid w:val="00E1576F"/>
    <w:rsid w:val="00E15CD1"/>
    <w:rsid w:val="00E25EA7"/>
    <w:rsid w:val="00E26C2C"/>
    <w:rsid w:val="00E3353E"/>
    <w:rsid w:val="00E350CF"/>
    <w:rsid w:val="00E35834"/>
    <w:rsid w:val="00E37819"/>
    <w:rsid w:val="00E40167"/>
    <w:rsid w:val="00E4404E"/>
    <w:rsid w:val="00E4435A"/>
    <w:rsid w:val="00E4442F"/>
    <w:rsid w:val="00E51C0F"/>
    <w:rsid w:val="00E52A83"/>
    <w:rsid w:val="00E5610A"/>
    <w:rsid w:val="00E60658"/>
    <w:rsid w:val="00E60DAC"/>
    <w:rsid w:val="00E62980"/>
    <w:rsid w:val="00E6396F"/>
    <w:rsid w:val="00E72228"/>
    <w:rsid w:val="00E74709"/>
    <w:rsid w:val="00E768ED"/>
    <w:rsid w:val="00E81E3E"/>
    <w:rsid w:val="00E82251"/>
    <w:rsid w:val="00E85C64"/>
    <w:rsid w:val="00E86AF4"/>
    <w:rsid w:val="00E86E09"/>
    <w:rsid w:val="00E9279A"/>
    <w:rsid w:val="00E957F8"/>
    <w:rsid w:val="00EA2F70"/>
    <w:rsid w:val="00EA44AC"/>
    <w:rsid w:val="00EA7164"/>
    <w:rsid w:val="00EB0B23"/>
    <w:rsid w:val="00EB4A11"/>
    <w:rsid w:val="00EB4FB2"/>
    <w:rsid w:val="00EB73C1"/>
    <w:rsid w:val="00EC4591"/>
    <w:rsid w:val="00ED4583"/>
    <w:rsid w:val="00ED643A"/>
    <w:rsid w:val="00EE042B"/>
    <w:rsid w:val="00EE1386"/>
    <w:rsid w:val="00EE45A6"/>
    <w:rsid w:val="00EF0671"/>
    <w:rsid w:val="00EF31DF"/>
    <w:rsid w:val="00EF7A29"/>
    <w:rsid w:val="00EF7C93"/>
    <w:rsid w:val="00F01AEF"/>
    <w:rsid w:val="00F02233"/>
    <w:rsid w:val="00F03FE2"/>
    <w:rsid w:val="00F059B1"/>
    <w:rsid w:val="00F11E52"/>
    <w:rsid w:val="00F1281F"/>
    <w:rsid w:val="00F12E9D"/>
    <w:rsid w:val="00F17033"/>
    <w:rsid w:val="00F303AB"/>
    <w:rsid w:val="00F36B19"/>
    <w:rsid w:val="00F46036"/>
    <w:rsid w:val="00F51A98"/>
    <w:rsid w:val="00F535DF"/>
    <w:rsid w:val="00F63E2C"/>
    <w:rsid w:val="00F67529"/>
    <w:rsid w:val="00F75041"/>
    <w:rsid w:val="00F85A1D"/>
    <w:rsid w:val="00F85DA4"/>
    <w:rsid w:val="00F90067"/>
    <w:rsid w:val="00F93173"/>
    <w:rsid w:val="00F96A83"/>
    <w:rsid w:val="00FA0284"/>
    <w:rsid w:val="00FA0748"/>
    <w:rsid w:val="00FA0E04"/>
    <w:rsid w:val="00FA18FF"/>
    <w:rsid w:val="00FA1CF6"/>
    <w:rsid w:val="00FA2F44"/>
    <w:rsid w:val="00FA62B6"/>
    <w:rsid w:val="00FA6B04"/>
    <w:rsid w:val="00FB238C"/>
    <w:rsid w:val="00FC15A5"/>
    <w:rsid w:val="00FC17B8"/>
    <w:rsid w:val="00FC6978"/>
    <w:rsid w:val="00FC7AA0"/>
    <w:rsid w:val="00FD0135"/>
    <w:rsid w:val="00FD1473"/>
    <w:rsid w:val="00FD192A"/>
    <w:rsid w:val="00FD3754"/>
    <w:rsid w:val="00FD3CAE"/>
    <w:rsid w:val="00FD4473"/>
    <w:rsid w:val="00FE5344"/>
    <w:rsid w:val="00FE7C3F"/>
    <w:rsid w:val="00FF0F6F"/>
    <w:rsid w:val="00FF1580"/>
    <w:rsid w:val="00FF20EA"/>
    <w:rsid w:val="00FF22B3"/>
    <w:rsid w:val="00FF2DF9"/>
    <w:rsid w:val="00FF32D1"/>
    <w:rsid w:val="00FF5382"/>
    <w:rsid w:val="00FF5385"/>
    <w:rsid w:val="00FF5D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1CB915"/>
  <w15:chartTrackingRefBased/>
  <w15:docId w15:val="{8574DCCE-1A43-4D38-93DA-7EECA86E52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70D9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2329C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EF31D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A4C3F"/>
    <w:pPr>
      <w:tabs>
        <w:tab w:val="center" w:pos="4513"/>
        <w:tab w:val="right" w:pos="9026"/>
      </w:tabs>
      <w:spacing w:after="0" w:line="240" w:lineRule="auto"/>
    </w:pPr>
  </w:style>
  <w:style w:type="character" w:customStyle="1" w:styleId="HeaderChar">
    <w:name w:val="Header Char"/>
    <w:basedOn w:val="DefaultParagraphFont"/>
    <w:link w:val="Header"/>
    <w:uiPriority w:val="99"/>
    <w:rsid w:val="008A4C3F"/>
  </w:style>
  <w:style w:type="paragraph" w:styleId="Footer">
    <w:name w:val="footer"/>
    <w:basedOn w:val="Normal"/>
    <w:link w:val="FooterChar"/>
    <w:uiPriority w:val="99"/>
    <w:unhideWhenUsed/>
    <w:rsid w:val="008A4C3F"/>
    <w:pPr>
      <w:tabs>
        <w:tab w:val="center" w:pos="4513"/>
        <w:tab w:val="right" w:pos="9026"/>
      </w:tabs>
      <w:spacing w:after="0" w:line="240" w:lineRule="auto"/>
    </w:pPr>
  </w:style>
  <w:style w:type="character" w:customStyle="1" w:styleId="FooterChar">
    <w:name w:val="Footer Char"/>
    <w:basedOn w:val="DefaultParagraphFont"/>
    <w:link w:val="Footer"/>
    <w:uiPriority w:val="99"/>
    <w:rsid w:val="008A4C3F"/>
  </w:style>
  <w:style w:type="character" w:styleId="Hyperlink">
    <w:name w:val="Hyperlink"/>
    <w:basedOn w:val="DefaultParagraphFont"/>
    <w:uiPriority w:val="99"/>
    <w:unhideWhenUsed/>
    <w:rsid w:val="00806EC9"/>
    <w:rPr>
      <w:color w:val="0563C1" w:themeColor="hyperlink"/>
      <w:u w:val="single"/>
    </w:rPr>
  </w:style>
  <w:style w:type="character" w:styleId="UnresolvedMention">
    <w:name w:val="Unresolved Mention"/>
    <w:basedOn w:val="DefaultParagraphFont"/>
    <w:uiPriority w:val="99"/>
    <w:semiHidden/>
    <w:unhideWhenUsed/>
    <w:rsid w:val="00806EC9"/>
    <w:rPr>
      <w:color w:val="605E5C"/>
      <w:shd w:val="clear" w:color="auto" w:fill="E1DFDD"/>
    </w:rPr>
  </w:style>
  <w:style w:type="character" w:customStyle="1" w:styleId="Heading1Char">
    <w:name w:val="Heading 1 Char"/>
    <w:basedOn w:val="DefaultParagraphFont"/>
    <w:link w:val="Heading1"/>
    <w:uiPriority w:val="9"/>
    <w:rsid w:val="00070D9C"/>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EF31DF"/>
    <w:rPr>
      <w:rFonts w:asciiTheme="majorHAnsi" w:eastAsiaTheme="majorEastAsia" w:hAnsiTheme="majorHAnsi" w:cstheme="majorBidi"/>
      <w:color w:val="1F3763" w:themeColor="accent1" w:themeShade="7F"/>
      <w:sz w:val="24"/>
      <w:szCs w:val="24"/>
    </w:rPr>
  </w:style>
  <w:style w:type="paragraph" w:styleId="z-TopofForm">
    <w:name w:val="HTML Top of Form"/>
    <w:basedOn w:val="Normal"/>
    <w:next w:val="Normal"/>
    <w:link w:val="z-TopofFormChar"/>
    <w:hidden/>
    <w:uiPriority w:val="99"/>
    <w:semiHidden/>
    <w:unhideWhenUsed/>
    <w:rsid w:val="00C73C1A"/>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uiPriority w:val="99"/>
    <w:semiHidden/>
    <w:rsid w:val="00C73C1A"/>
    <w:rPr>
      <w:rFonts w:ascii="Arial" w:eastAsia="Times New Roman" w:hAnsi="Arial" w:cs="Arial"/>
      <w:vanish/>
      <w:sz w:val="16"/>
      <w:szCs w:val="16"/>
      <w:lang w:eastAsia="en-GB"/>
    </w:rPr>
  </w:style>
  <w:style w:type="character" w:customStyle="1" w:styleId="Heading2Char">
    <w:name w:val="Heading 2 Char"/>
    <w:basedOn w:val="DefaultParagraphFont"/>
    <w:link w:val="Heading2"/>
    <w:uiPriority w:val="9"/>
    <w:semiHidden/>
    <w:rsid w:val="002329CD"/>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145697">
      <w:bodyDiv w:val="1"/>
      <w:marLeft w:val="0"/>
      <w:marRight w:val="0"/>
      <w:marTop w:val="0"/>
      <w:marBottom w:val="0"/>
      <w:divBdr>
        <w:top w:val="none" w:sz="0" w:space="0" w:color="auto"/>
        <w:left w:val="none" w:sz="0" w:space="0" w:color="auto"/>
        <w:bottom w:val="none" w:sz="0" w:space="0" w:color="auto"/>
        <w:right w:val="none" w:sz="0" w:space="0" w:color="auto"/>
      </w:divBdr>
    </w:div>
    <w:div w:id="74399544">
      <w:bodyDiv w:val="1"/>
      <w:marLeft w:val="0"/>
      <w:marRight w:val="0"/>
      <w:marTop w:val="0"/>
      <w:marBottom w:val="0"/>
      <w:divBdr>
        <w:top w:val="none" w:sz="0" w:space="0" w:color="auto"/>
        <w:left w:val="none" w:sz="0" w:space="0" w:color="auto"/>
        <w:bottom w:val="none" w:sz="0" w:space="0" w:color="auto"/>
        <w:right w:val="none" w:sz="0" w:space="0" w:color="auto"/>
      </w:divBdr>
      <w:divsChild>
        <w:div w:id="1620990684">
          <w:marLeft w:val="0"/>
          <w:marRight w:val="0"/>
          <w:marTop w:val="0"/>
          <w:marBottom w:val="0"/>
          <w:divBdr>
            <w:top w:val="none" w:sz="0" w:space="0" w:color="auto"/>
            <w:left w:val="none" w:sz="0" w:space="0" w:color="auto"/>
            <w:bottom w:val="none" w:sz="0" w:space="0" w:color="auto"/>
            <w:right w:val="none" w:sz="0" w:space="0" w:color="auto"/>
          </w:divBdr>
          <w:divsChild>
            <w:div w:id="1846168507">
              <w:marLeft w:val="0"/>
              <w:marRight w:val="0"/>
              <w:marTop w:val="0"/>
              <w:marBottom w:val="0"/>
              <w:divBdr>
                <w:top w:val="none" w:sz="0" w:space="0" w:color="auto"/>
                <w:left w:val="none" w:sz="0" w:space="0" w:color="auto"/>
                <w:bottom w:val="none" w:sz="0" w:space="0" w:color="auto"/>
                <w:right w:val="none" w:sz="0" w:space="0" w:color="auto"/>
              </w:divBdr>
              <w:divsChild>
                <w:div w:id="825630945">
                  <w:marLeft w:val="0"/>
                  <w:marRight w:val="0"/>
                  <w:marTop w:val="0"/>
                  <w:marBottom w:val="0"/>
                  <w:divBdr>
                    <w:top w:val="none" w:sz="0" w:space="0" w:color="auto"/>
                    <w:left w:val="none" w:sz="0" w:space="0" w:color="auto"/>
                    <w:bottom w:val="none" w:sz="0" w:space="0" w:color="auto"/>
                    <w:right w:val="none" w:sz="0" w:space="0" w:color="auto"/>
                  </w:divBdr>
                  <w:divsChild>
                    <w:div w:id="2031375220">
                      <w:marLeft w:val="0"/>
                      <w:marRight w:val="0"/>
                      <w:marTop w:val="0"/>
                      <w:marBottom w:val="0"/>
                      <w:divBdr>
                        <w:top w:val="none" w:sz="0" w:space="0" w:color="auto"/>
                        <w:left w:val="none" w:sz="0" w:space="0" w:color="auto"/>
                        <w:bottom w:val="none" w:sz="0" w:space="0" w:color="auto"/>
                        <w:right w:val="none" w:sz="0" w:space="0" w:color="auto"/>
                      </w:divBdr>
                      <w:divsChild>
                        <w:div w:id="186718116">
                          <w:marLeft w:val="0"/>
                          <w:marRight w:val="0"/>
                          <w:marTop w:val="0"/>
                          <w:marBottom w:val="0"/>
                          <w:divBdr>
                            <w:top w:val="none" w:sz="0" w:space="0" w:color="auto"/>
                            <w:left w:val="none" w:sz="0" w:space="0" w:color="auto"/>
                            <w:bottom w:val="none" w:sz="0" w:space="0" w:color="auto"/>
                            <w:right w:val="none" w:sz="0" w:space="0" w:color="auto"/>
                          </w:divBdr>
                          <w:divsChild>
                            <w:div w:id="429005889">
                              <w:marLeft w:val="0"/>
                              <w:marRight w:val="0"/>
                              <w:marTop w:val="0"/>
                              <w:marBottom w:val="0"/>
                              <w:divBdr>
                                <w:top w:val="none" w:sz="0" w:space="0" w:color="auto"/>
                                <w:left w:val="none" w:sz="0" w:space="0" w:color="auto"/>
                                <w:bottom w:val="none" w:sz="0" w:space="0" w:color="auto"/>
                                <w:right w:val="none" w:sz="0" w:space="0" w:color="auto"/>
                              </w:divBdr>
                              <w:divsChild>
                                <w:div w:id="1046831378">
                                  <w:marLeft w:val="0"/>
                                  <w:marRight w:val="0"/>
                                  <w:marTop w:val="0"/>
                                  <w:marBottom w:val="0"/>
                                  <w:divBdr>
                                    <w:top w:val="none" w:sz="0" w:space="0" w:color="auto"/>
                                    <w:left w:val="none" w:sz="0" w:space="0" w:color="auto"/>
                                    <w:bottom w:val="none" w:sz="0" w:space="0" w:color="auto"/>
                                    <w:right w:val="none" w:sz="0" w:space="0" w:color="auto"/>
                                  </w:divBdr>
                                  <w:divsChild>
                                    <w:div w:id="1977173048">
                                      <w:marLeft w:val="0"/>
                                      <w:marRight w:val="0"/>
                                      <w:marTop w:val="0"/>
                                      <w:marBottom w:val="0"/>
                                      <w:divBdr>
                                        <w:top w:val="none" w:sz="0" w:space="0" w:color="auto"/>
                                        <w:left w:val="none" w:sz="0" w:space="0" w:color="auto"/>
                                        <w:bottom w:val="none" w:sz="0" w:space="0" w:color="auto"/>
                                        <w:right w:val="none" w:sz="0" w:space="0" w:color="auto"/>
                                      </w:divBdr>
                                      <w:divsChild>
                                        <w:div w:id="55857204">
                                          <w:marLeft w:val="0"/>
                                          <w:marRight w:val="0"/>
                                          <w:marTop w:val="1440"/>
                                          <w:marBottom w:val="0"/>
                                          <w:divBdr>
                                            <w:top w:val="none" w:sz="0" w:space="0" w:color="auto"/>
                                            <w:left w:val="none" w:sz="0" w:space="0" w:color="auto"/>
                                            <w:bottom w:val="none" w:sz="0" w:space="0" w:color="auto"/>
                                            <w:right w:val="none" w:sz="0" w:space="0" w:color="auto"/>
                                          </w:divBdr>
                                          <w:divsChild>
                                            <w:div w:id="1336613209">
                                              <w:marLeft w:val="0"/>
                                              <w:marRight w:val="0"/>
                                              <w:marTop w:val="360"/>
                                              <w:marBottom w:val="3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573006578">
          <w:marLeft w:val="0"/>
          <w:marRight w:val="0"/>
          <w:marTop w:val="0"/>
          <w:marBottom w:val="0"/>
          <w:divBdr>
            <w:top w:val="none" w:sz="0" w:space="0" w:color="auto"/>
            <w:left w:val="none" w:sz="0" w:space="0" w:color="auto"/>
            <w:bottom w:val="none" w:sz="0" w:space="0" w:color="auto"/>
            <w:right w:val="none" w:sz="0" w:space="0" w:color="auto"/>
          </w:divBdr>
          <w:divsChild>
            <w:div w:id="201670174">
              <w:marLeft w:val="0"/>
              <w:marRight w:val="0"/>
              <w:marTop w:val="0"/>
              <w:marBottom w:val="0"/>
              <w:divBdr>
                <w:top w:val="none" w:sz="0" w:space="0" w:color="auto"/>
                <w:left w:val="none" w:sz="0" w:space="0" w:color="auto"/>
                <w:bottom w:val="none" w:sz="0" w:space="0" w:color="auto"/>
                <w:right w:val="none" w:sz="0" w:space="0" w:color="auto"/>
              </w:divBdr>
              <w:divsChild>
                <w:div w:id="1463843268">
                  <w:marLeft w:val="0"/>
                  <w:marRight w:val="0"/>
                  <w:marTop w:val="0"/>
                  <w:marBottom w:val="0"/>
                  <w:divBdr>
                    <w:top w:val="none" w:sz="0" w:space="0" w:color="auto"/>
                    <w:left w:val="none" w:sz="0" w:space="0" w:color="auto"/>
                    <w:bottom w:val="none" w:sz="0" w:space="0" w:color="auto"/>
                    <w:right w:val="none" w:sz="0" w:space="0" w:color="auto"/>
                  </w:divBdr>
                  <w:divsChild>
                    <w:div w:id="1128082751">
                      <w:marLeft w:val="0"/>
                      <w:marRight w:val="0"/>
                      <w:marTop w:val="0"/>
                      <w:marBottom w:val="0"/>
                      <w:divBdr>
                        <w:top w:val="none" w:sz="0" w:space="0" w:color="auto"/>
                        <w:left w:val="none" w:sz="0" w:space="0" w:color="auto"/>
                        <w:bottom w:val="none" w:sz="0" w:space="0" w:color="auto"/>
                        <w:right w:val="none" w:sz="0" w:space="0" w:color="auto"/>
                      </w:divBdr>
                      <w:divsChild>
                        <w:div w:id="1310402201">
                          <w:marLeft w:val="0"/>
                          <w:marRight w:val="0"/>
                          <w:marTop w:val="0"/>
                          <w:marBottom w:val="0"/>
                          <w:divBdr>
                            <w:top w:val="none" w:sz="0" w:space="0" w:color="auto"/>
                            <w:left w:val="none" w:sz="0" w:space="0" w:color="auto"/>
                            <w:bottom w:val="none" w:sz="0" w:space="0" w:color="auto"/>
                            <w:right w:val="none" w:sz="0" w:space="0" w:color="auto"/>
                          </w:divBdr>
                          <w:divsChild>
                            <w:div w:id="1398476619">
                              <w:marLeft w:val="0"/>
                              <w:marRight w:val="0"/>
                              <w:marTop w:val="0"/>
                              <w:marBottom w:val="0"/>
                              <w:divBdr>
                                <w:top w:val="none" w:sz="0" w:space="0" w:color="auto"/>
                                <w:left w:val="none" w:sz="0" w:space="0" w:color="auto"/>
                                <w:bottom w:val="none" w:sz="0" w:space="0" w:color="auto"/>
                                <w:right w:val="none" w:sz="0" w:space="0" w:color="auto"/>
                              </w:divBdr>
                              <w:divsChild>
                                <w:div w:id="1214654232">
                                  <w:marLeft w:val="0"/>
                                  <w:marRight w:val="0"/>
                                  <w:marTop w:val="0"/>
                                  <w:marBottom w:val="0"/>
                                  <w:divBdr>
                                    <w:top w:val="none" w:sz="0" w:space="0" w:color="auto"/>
                                    <w:left w:val="none" w:sz="0" w:space="0" w:color="auto"/>
                                    <w:bottom w:val="none" w:sz="0" w:space="0" w:color="auto"/>
                                    <w:right w:val="none" w:sz="0" w:space="0" w:color="auto"/>
                                  </w:divBdr>
                                  <w:divsChild>
                                    <w:div w:id="254099082">
                                      <w:marLeft w:val="0"/>
                                      <w:marRight w:val="0"/>
                                      <w:marTop w:val="0"/>
                                      <w:marBottom w:val="0"/>
                                      <w:divBdr>
                                        <w:top w:val="none" w:sz="0" w:space="0" w:color="auto"/>
                                        <w:left w:val="none" w:sz="0" w:space="0" w:color="auto"/>
                                        <w:bottom w:val="single" w:sz="36" w:space="0" w:color="008993"/>
                                        <w:right w:val="none" w:sz="0" w:space="0" w:color="auto"/>
                                      </w:divBdr>
                                      <w:divsChild>
                                        <w:div w:id="2028409207">
                                          <w:marLeft w:val="0"/>
                                          <w:marRight w:val="0"/>
                                          <w:marTop w:val="0"/>
                                          <w:marBottom w:val="0"/>
                                          <w:divBdr>
                                            <w:top w:val="none" w:sz="0" w:space="0" w:color="auto"/>
                                            <w:left w:val="none" w:sz="0" w:space="0" w:color="auto"/>
                                            <w:bottom w:val="none" w:sz="0" w:space="0" w:color="auto"/>
                                            <w:right w:val="none" w:sz="0" w:space="0" w:color="auto"/>
                                          </w:divBdr>
                                          <w:divsChild>
                                            <w:div w:id="176122330">
                                              <w:marLeft w:val="0"/>
                                              <w:marRight w:val="0"/>
                                              <w:marTop w:val="0"/>
                                              <w:marBottom w:val="0"/>
                                              <w:divBdr>
                                                <w:top w:val="none" w:sz="0" w:space="0" w:color="auto"/>
                                                <w:left w:val="none" w:sz="0" w:space="0" w:color="auto"/>
                                                <w:bottom w:val="none" w:sz="0" w:space="0" w:color="auto"/>
                                                <w:right w:val="none" w:sz="0" w:space="0" w:color="auto"/>
                                              </w:divBdr>
                                              <w:divsChild>
                                                <w:div w:id="1514998108">
                                                  <w:marLeft w:val="0"/>
                                                  <w:marRight w:val="0"/>
                                                  <w:marTop w:val="0"/>
                                                  <w:marBottom w:val="0"/>
                                                  <w:divBdr>
                                                    <w:top w:val="none" w:sz="0" w:space="0" w:color="auto"/>
                                                    <w:left w:val="none" w:sz="0" w:space="0" w:color="auto"/>
                                                    <w:bottom w:val="none" w:sz="0" w:space="0" w:color="auto"/>
                                                    <w:right w:val="none" w:sz="0" w:space="0" w:color="auto"/>
                                                  </w:divBdr>
                                                  <w:divsChild>
                                                    <w:div w:id="9857405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84111514">
      <w:bodyDiv w:val="1"/>
      <w:marLeft w:val="0"/>
      <w:marRight w:val="0"/>
      <w:marTop w:val="0"/>
      <w:marBottom w:val="0"/>
      <w:divBdr>
        <w:top w:val="none" w:sz="0" w:space="0" w:color="auto"/>
        <w:left w:val="none" w:sz="0" w:space="0" w:color="auto"/>
        <w:bottom w:val="none" w:sz="0" w:space="0" w:color="auto"/>
        <w:right w:val="none" w:sz="0" w:space="0" w:color="auto"/>
      </w:divBdr>
    </w:div>
    <w:div w:id="148135585">
      <w:bodyDiv w:val="1"/>
      <w:marLeft w:val="0"/>
      <w:marRight w:val="0"/>
      <w:marTop w:val="0"/>
      <w:marBottom w:val="0"/>
      <w:divBdr>
        <w:top w:val="none" w:sz="0" w:space="0" w:color="auto"/>
        <w:left w:val="none" w:sz="0" w:space="0" w:color="auto"/>
        <w:bottom w:val="none" w:sz="0" w:space="0" w:color="auto"/>
        <w:right w:val="none" w:sz="0" w:space="0" w:color="auto"/>
      </w:divBdr>
    </w:div>
    <w:div w:id="242109333">
      <w:bodyDiv w:val="1"/>
      <w:marLeft w:val="0"/>
      <w:marRight w:val="0"/>
      <w:marTop w:val="0"/>
      <w:marBottom w:val="0"/>
      <w:divBdr>
        <w:top w:val="none" w:sz="0" w:space="0" w:color="auto"/>
        <w:left w:val="none" w:sz="0" w:space="0" w:color="auto"/>
        <w:bottom w:val="none" w:sz="0" w:space="0" w:color="auto"/>
        <w:right w:val="none" w:sz="0" w:space="0" w:color="auto"/>
      </w:divBdr>
    </w:div>
    <w:div w:id="243417858">
      <w:bodyDiv w:val="1"/>
      <w:marLeft w:val="0"/>
      <w:marRight w:val="0"/>
      <w:marTop w:val="0"/>
      <w:marBottom w:val="0"/>
      <w:divBdr>
        <w:top w:val="none" w:sz="0" w:space="0" w:color="auto"/>
        <w:left w:val="none" w:sz="0" w:space="0" w:color="auto"/>
        <w:bottom w:val="none" w:sz="0" w:space="0" w:color="auto"/>
        <w:right w:val="none" w:sz="0" w:space="0" w:color="auto"/>
      </w:divBdr>
    </w:div>
    <w:div w:id="260837895">
      <w:bodyDiv w:val="1"/>
      <w:marLeft w:val="0"/>
      <w:marRight w:val="0"/>
      <w:marTop w:val="0"/>
      <w:marBottom w:val="0"/>
      <w:divBdr>
        <w:top w:val="none" w:sz="0" w:space="0" w:color="auto"/>
        <w:left w:val="none" w:sz="0" w:space="0" w:color="auto"/>
        <w:bottom w:val="none" w:sz="0" w:space="0" w:color="auto"/>
        <w:right w:val="none" w:sz="0" w:space="0" w:color="auto"/>
      </w:divBdr>
    </w:div>
    <w:div w:id="309675589">
      <w:bodyDiv w:val="1"/>
      <w:marLeft w:val="0"/>
      <w:marRight w:val="0"/>
      <w:marTop w:val="0"/>
      <w:marBottom w:val="0"/>
      <w:divBdr>
        <w:top w:val="none" w:sz="0" w:space="0" w:color="auto"/>
        <w:left w:val="none" w:sz="0" w:space="0" w:color="auto"/>
        <w:bottom w:val="none" w:sz="0" w:space="0" w:color="auto"/>
        <w:right w:val="none" w:sz="0" w:space="0" w:color="auto"/>
      </w:divBdr>
    </w:div>
    <w:div w:id="374046030">
      <w:bodyDiv w:val="1"/>
      <w:marLeft w:val="0"/>
      <w:marRight w:val="0"/>
      <w:marTop w:val="0"/>
      <w:marBottom w:val="0"/>
      <w:divBdr>
        <w:top w:val="none" w:sz="0" w:space="0" w:color="auto"/>
        <w:left w:val="none" w:sz="0" w:space="0" w:color="auto"/>
        <w:bottom w:val="none" w:sz="0" w:space="0" w:color="auto"/>
        <w:right w:val="none" w:sz="0" w:space="0" w:color="auto"/>
      </w:divBdr>
    </w:div>
    <w:div w:id="463812832">
      <w:bodyDiv w:val="1"/>
      <w:marLeft w:val="0"/>
      <w:marRight w:val="0"/>
      <w:marTop w:val="0"/>
      <w:marBottom w:val="0"/>
      <w:divBdr>
        <w:top w:val="none" w:sz="0" w:space="0" w:color="auto"/>
        <w:left w:val="none" w:sz="0" w:space="0" w:color="auto"/>
        <w:bottom w:val="none" w:sz="0" w:space="0" w:color="auto"/>
        <w:right w:val="none" w:sz="0" w:space="0" w:color="auto"/>
      </w:divBdr>
    </w:div>
    <w:div w:id="497694961">
      <w:bodyDiv w:val="1"/>
      <w:marLeft w:val="0"/>
      <w:marRight w:val="0"/>
      <w:marTop w:val="0"/>
      <w:marBottom w:val="0"/>
      <w:divBdr>
        <w:top w:val="none" w:sz="0" w:space="0" w:color="auto"/>
        <w:left w:val="none" w:sz="0" w:space="0" w:color="auto"/>
        <w:bottom w:val="none" w:sz="0" w:space="0" w:color="auto"/>
        <w:right w:val="none" w:sz="0" w:space="0" w:color="auto"/>
      </w:divBdr>
    </w:div>
    <w:div w:id="525946114">
      <w:bodyDiv w:val="1"/>
      <w:marLeft w:val="0"/>
      <w:marRight w:val="0"/>
      <w:marTop w:val="0"/>
      <w:marBottom w:val="0"/>
      <w:divBdr>
        <w:top w:val="none" w:sz="0" w:space="0" w:color="auto"/>
        <w:left w:val="none" w:sz="0" w:space="0" w:color="auto"/>
        <w:bottom w:val="none" w:sz="0" w:space="0" w:color="auto"/>
        <w:right w:val="none" w:sz="0" w:space="0" w:color="auto"/>
      </w:divBdr>
    </w:div>
    <w:div w:id="534662120">
      <w:bodyDiv w:val="1"/>
      <w:marLeft w:val="0"/>
      <w:marRight w:val="0"/>
      <w:marTop w:val="0"/>
      <w:marBottom w:val="0"/>
      <w:divBdr>
        <w:top w:val="none" w:sz="0" w:space="0" w:color="auto"/>
        <w:left w:val="none" w:sz="0" w:space="0" w:color="auto"/>
        <w:bottom w:val="none" w:sz="0" w:space="0" w:color="auto"/>
        <w:right w:val="none" w:sz="0" w:space="0" w:color="auto"/>
      </w:divBdr>
    </w:div>
    <w:div w:id="544291655">
      <w:bodyDiv w:val="1"/>
      <w:marLeft w:val="0"/>
      <w:marRight w:val="0"/>
      <w:marTop w:val="0"/>
      <w:marBottom w:val="0"/>
      <w:divBdr>
        <w:top w:val="none" w:sz="0" w:space="0" w:color="auto"/>
        <w:left w:val="none" w:sz="0" w:space="0" w:color="auto"/>
        <w:bottom w:val="none" w:sz="0" w:space="0" w:color="auto"/>
        <w:right w:val="none" w:sz="0" w:space="0" w:color="auto"/>
      </w:divBdr>
    </w:div>
    <w:div w:id="572395305">
      <w:bodyDiv w:val="1"/>
      <w:marLeft w:val="0"/>
      <w:marRight w:val="0"/>
      <w:marTop w:val="0"/>
      <w:marBottom w:val="0"/>
      <w:divBdr>
        <w:top w:val="none" w:sz="0" w:space="0" w:color="auto"/>
        <w:left w:val="none" w:sz="0" w:space="0" w:color="auto"/>
        <w:bottom w:val="none" w:sz="0" w:space="0" w:color="auto"/>
        <w:right w:val="none" w:sz="0" w:space="0" w:color="auto"/>
      </w:divBdr>
    </w:div>
    <w:div w:id="573468843">
      <w:bodyDiv w:val="1"/>
      <w:marLeft w:val="0"/>
      <w:marRight w:val="0"/>
      <w:marTop w:val="0"/>
      <w:marBottom w:val="0"/>
      <w:divBdr>
        <w:top w:val="none" w:sz="0" w:space="0" w:color="auto"/>
        <w:left w:val="none" w:sz="0" w:space="0" w:color="auto"/>
        <w:bottom w:val="none" w:sz="0" w:space="0" w:color="auto"/>
        <w:right w:val="none" w:sz="0" w:space="0" w:color="auto"/>
      </w:divBdr>
      <w:divsChild>
        <w:div w:id="1106117900">
          <w:marLeft w:val="0"/>
          <w:marRight w:val="0"/>
          <w:marTop w:val="0"/>
          <w:marBottom w:val="0"/>
          <w:divBdr>
            <w:top w:val="none" w:sz="0" w:space="0" w:color="auto"/>
            <w:left w:val="none" w:sz="0" w:space="0" w:color="auto"/>
            <w:bottom w:val="none" w:sz="0" w:space="0" w:color="auto"/>
            <w:right w:val="none" w:sz="0" w:space="0" w:color="auto"/>
          </w:divBdr>
          <w:divsChild>
            <w:div w:id="236869339">
              <w:marLeft w:val="0"/>
              <w:marRight w:val="0"/>
              <w:marTop w:val="180"/>
              <w:marBottom w:val="180"/>
              <w:divBdr>
                <w:top w:val="none" w:sz="0" w:space="0" w:color="auto"/>
                <w:left w:val="none" w:sz="0" w:space="0" w:color="auto"/>
                <w:bottom w:val="none" w:sz="0" w:space="0" w:color="auto"/>
                <w:right w:val="none" w:sz="0" w:space="0" w:color="auto"/>
              </w:divBdr>
            </w:div>
          </w:divsChild>
        </w:div>
        <w:div w:id="1278947115">
          <w:marLeft w:val="0"/>
          <w:marRight w:val="0"/>
          <w:marTop w:val="0"/>
          <w:marBottom w:val="0"/>
          <w:divBdr>
            <w:top w:val="none" w:sz="0" w:space="0" w:color="auto"/>
            <w:left w:val="none" w:sz="0" w:space="0" w:color="auto"/>
            <w:bottom w:val="none" w:sz="0" w:space="0" w:color="auto"/>
            <w:right w:val="none" w:sz="0" w:space="0" w:color="auto"/>
          </w:divBdr>
          <w:divsChild>
            <w:div w:id="918322287">
              <w:marLeft w:val="0"/>
              <w:marRight w:val="0"/>
              <w:marTop w:val="0"/>
              <w:marBottom w:val="0"/>
              <w:divBdr>
                <w:top w:val="none" w:sz="0" w:space="0" w:color="auto"/>
                <w:left w:val="none" w:sz="0" w:space="0" w:color="auto"/>
                <w:bottom w:val="none" w:sz="0" w:space="0" w:color="auto"/>
                <w:right w:val="none" w:sz="0" w:space="0" w:color="auto"/>
              </w:divBdr>
              <w:divsChild>
                <w:div w:id="770666518">
                  <w:marLeft w:val="0"/>
                  <w:marRight w:val="0"/>
                  <w:marTop w:val="0"/>
                  <w:marBottom w:val="0"/>
                  <w:divBdr>
                    <w:top w:val="none" w:sz="0" w:space="0" w:color="auto"/>
                    <w:left w:val="none" w:sz="0" w:space="0" w:color="auto"/>
                    <w:bottom w:val="none" w:sz="0" w:space="0" w:color="auto"/>
                    <w:right w:val="none" w:sz="0" w:space="0" w:color="auto"/>
                  </w:divBdr>
                  <w:divsChild>
                    <w:div w:id="1967735941">
                      <w:marLeft w:val="0"/>
                      <w:marRight w:val="0"/>
                      <w:marTop w:val="0"/>
                      <w:marBottom w:val="0"/>
                      <w:divBdr>
                        <w:top w:val="none" w:sz="0" w:space="0" w:color="auto"/>
                        <w:left w:val="none" w:sz="0" w:space="0" w:color="auto"/>
                        <w:bottom w:val="none" w:sz="0" w:space="0" w:color="auto"/>
                        <w:right w:val="none" w:sz="0" w:space="0" w:color="auto"/>
                      </w:divBdr>
                      <w:divsChild>
                        <w:div w:id="1398939026">
                          <w:marLeft w:val="0"/>
                          <w:marRight w:val="0"/>
                          <w:marTop w:val="0"/>
                          <w:marBottom w:val="0"/>
                          <w:divBdr>
                            <w:top w:val="none" w:sz="0" w:space="0" w:color="auto"/>
                            <w:left w:val="none" w:sz="0" w:space="0" w:color="auto"/>
                            <w:bottom w:val="none" w:sz="0" w:space="0" w:color="auto"/>
                            <w:right w:val="none" w:sz="0" w:space="0" w:color="auto"/>
                          </w:divBdr>
                          <w:divsChild>
                            <w:div w:id="7804143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59578049">
      <w:bodyDiv w:val="1"/>
      <w:marLeft w:val="0"/>
      <w:marRight w:val="0"/>
      <w:marTop w:val="0"/>
      <w:marBottom w:val="0"/>
      <w:divBdr>
        <w:top w:val="none" w:sz="0" w:space="0" w:color="auto"/>
        <w:left w:val="none" w:sz="0" w:space="0" w:color="auto"/>
        <w:bottom w:val="none" w:sz="0" w:space="0" w:color="auto"/>
        <w:right w:val="none" w:sz="0" w:space="0" w:color="auto"/>
      </w:divBdr>
    </w:div>
    <w:div w:id="677584946">
      <w:bodyDiv w:val="1"/>
      <w:marLeft w:val="0"/>
      <w:marRight w:val="0"/>
      <w:marTop w:val="0"/>
      <w:marBottom w:val="0"/>
      <w:divBdr>
        <w:top w:val="none" w:sz="0" w:space="0" w:color="auto"/>
        <w:left w:val="none" w:sz="0" w:space="0" w:color="auto"/>
        <w:bottom w:val="none" w:sz="0" w:space="0" w:color="auto"/>
        <w:right w:val="none" w:sz="0" w:space="0" w:color="auto"/>
      </w:divBdr>
    </w:div>
    <w:div w:id="705062750">
      <w:bodyDiv w:val="1"/>
      <w:marLeft w:val="0"/>
      <w:marRight w:val="0"/>
      <w:marTop w:val="0"/>
      <w:marBottom w:val="0"/>
      <w:divBdr>
        <w:top w:val="none" w:sz="0" w:space="0" w:color="auto"/>
        <w:left w:val="none" w:sz="0" w:space="0" w:color="auto"/>
        <w:bottom w:val="none" w:sz="0" w:space="0" w:color="auto"/>
        <w:right w:val="none" w:sz="0" w:space="0" w:color="auto"/>
      </w:divBdr>
      <w:divsChild>
        <w:div w:id="1476264686">
          <w:marLeft w:val="0"/>
          <w:marRight w:val="0"/>
          <w:marTop w:val="0"/>
          <w:marBottom w:val="0"/>
          <w:divBdr>
            <w:top w:val="none" w:sz="0" w:space="0" w:color="auto"/>
            <w:left w:val="none" w:sz="0" w:space="0" w:color="auto"/>
            <w:bottom w:val="none" w:sz="0" w:space="0" w:color="auto"/>
            <w:right w:val="none" w:sz="0" w:space="0" w:color="auto"/>
          </w:divBdr>
          <w:divsChild>
            <w:div w:id="908346975">
              <w:marLeft w:val="0"/>
              <w:marRight w:val="0"/>
              <w:marTop w:val="180"/>
              <w:marBottom w:val="180"/>
              <w:divBdr>
                <w:top w:val="none" w:sz="0" w:space="0" w:color="auto"/>
                <w:left w:val="none" w:sz="0" w:space="0" w:color="auto"/>
                <w:bottom w:val="none" w:sz="0" w:space="0" w:color="auto"/>
                <w:right w:val="none" w:sz="0" w:space="0" w:color="auto"/>
              </w:divBdr>
            </w:div>
          </w:divsChild>
        </w:div>
        <w:div w:id="798188425">
          <w:marLeft w:val="0"/>
          <w:marRight w:val="0"/>
          <w:marTop w:val="0"/>
          <w:marBottom w:val="0"/>
          <w:divBdr>
            <w:top w:val="none" w:sz="0" w:space="0" w:color="auto"/>
            <w:left w:val="none" w:sz="0" w:space="0" w:color="auto"/>
            <w:bottom w:val="none" w:sz="0" w:space="0" w:color="auto"/>
            <w:right w:val="none" w:sz="0" w:space="0" w:color="auto"/>
          </w:divBdr>
          <w:divsChild>
            <w:div w:id="1807506213">
              <w:marLeft w:val="0"/>
              <w:marRight w:val="0"/>
              <w:marTop w:val="0"/>
              <w:marBottom w:val="0"/>
              <w:divBdr>
                <w:top w:val="none" w:sz="0" w:space="0" w:color="auto"/>
                <w:left w:val="none" w:sz="0" w:space="0" w:color="auto"/>
                <w:bottom w:val="none" w:sz="0" w:space="0" w:color="auto"/>
                <w:right w:val="none" w:sz="0" w:space="0" w:color="auto"/>
              </w:divBdr>
              <w:divsChild>
                <w:div w:id="1863200203">
                  <w:marLeft w:val="0"/>
                  <w:marRight w:val="0"/>
                  <w:marTop w:val="0"/>
                  <w:marBottom w:val="0"/>
                  <w:divBdr>
                    <w:top w:val="none" w:sz="0" w:space="0" w:color="auto"/>
                    <w:left w:val="none" w:sz="0" w:space="0" w:color="auto"/>
                    <w:bottom w:val="none" w:sz="0" w:space="0" w:color="auto"/>
                    <w:right w:val="none" w:sz="0" w:space="0" w:color="auto"/>
                  </w:divBdr>
                  <w:divsChild>
                    <w:div w:id="527792313">
                      <w:marLeft w:val="0"/>
                      <w:marRight w:val="0"/>
                      <w:marTop w:val="0"/>
                      <w:marBottom w:val="0"/>
                      <w:divBdr>
                        <w:top w:val="none" w:sz="0" w:space="0" w:color="auto"/>
                        <w:left w:val="none" w:sz="0" w:space="0" w:color="auto"/>
                        <w:bottom w:val="none" w:sz="0" w:space="0" w:color="auto"/>
                        <w:right w:val="none" w:sz="0" w:space="0" w:color="auto"/>
                      </w:divBdr>
                      <w:divsChild>
                        <w:div w:id="70010762">
                          <w:marLeft w:val="0"/>
                          <w:marRight w:val="0"/>
                          <w:marTop w:val="0"/>
                          <w:marBottom w:val="0"/>
                          <w:divBdr>
                            <w:top w:val="none" w:sz="0" w:space="0" w:color="auto"/>
                            <w:left w:val="none" w:sz="0" w:space="0" w:color="auto"/>
                            <w:bottom w:val="none" w:sz="0" w:space="0" w:color="auto"/>
                            <w:right w:val="none" w:sz="0" w:space="0" w:color="auto"/>
                          </w:divBdr>
                          <w:divsChild>
                            <w:div w:id="16664677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40366589">
      <w:bodyDiv w:val="1"/>
      <w:marLeft w:val="0"/>
      <w:marRight w:val="0"/>
      <w:marTop w:val="0"/>
      <w:marBottom w:val="0"/>
      <w:divBdr>
        <w:top w:val="none" w:sz="0" w:space="0" w:color="auto"/>
        <w:left w:val="none" w:sz="0" w:space="0" w:color="auto"/>
        <w:bottom w:val="none" w:sz="0" w:space="0" w:color="auto"/>
        <w:right w:val="none" w:sz="0" w:space="0" w:color="auto"/>
      </w:divBdr>
    </w:div>
    <w:div w:id="761101517">
      <w:bodyDiv w:val="1"/>
      <w:marLeft w:val="0"/>
      <w:marRight w:val="0"/>
      <w:marTop w:val="0"/>
      <w:marBottom w:val="0"/>
      <w:divBdr>
        <w:top w:val="none" w:sz="0" w:space="0" w:color="auto"/>
        <w:left w:val="none" w:sz="0" w:space="0" w:color="auto"/>
        <w:bottom w:val="none" w:sz="0" w:space="0" w:color="auto"/>
        <w:right w:val="none" w:sz="0" w:space="0" w:color="auto"/>
      </w:divBdr>
    </w:div>
    <w:div w:id="832263916">
      <w:bodyDiv w:val="1"/>
      <w:marLeft w:val="0"/>
      <w:marRight w:val="0"/>
      <w:marTop w:val="0"/>
      <w:marBottom w:val="0"/>
      <w:divBdr>
        <w:top w:val="none" w:sz="0" w:space="0" w:color="auto"/>
        <w:left w:val="none" w:sz="0" w:space="0" w:color="auto"/>
        <w:bottom w:val="none" w:sz="0" w:space="0" w:color="auto"/>
        <w:right w:val="none" w:sz="0" w:space="0" w:color="auto"/>
      </w:divBdr>
    </w:div>
    <w:div w:id="845555797">
      <w:bodyDiv w:val="1"/>
      <w:marLeft w:val="0"/>
      <w:marRight w:val="0"/>
      <w:marTop w:val="0"/>
      <w:marBottom w:val="0"/>
      <w:divBdr>
        <w:top w:val="none" w:sz="0" w:space="0" w:color="auto"/>
        <w:left w:val="none" w:sz="0" w:space="0" w:color="auto"/>
        <w:bottom w:val="none" w:sz="0" w:space="0" w:color="auto"/>
        <w:right w:val="none" w:sz="0" w:space="0" w:color="auto"/>
      </w:divBdr>
    </w:div>
    <w:div w:id="959145011">
      <w:bodyDiv w:val="1"/>
      <w:marLeft w:val="0"/>
      <w:marRight w:val="0"/>
      <w:marTop w:val="0"/>
      <w:marBottom w:val="0"/>
      <w:divBdr>
        <w:top w:val="none" w:sz="0" w:space="0" w:color="auto"/>
        <w:left w:val="none" w:sz="0" w:space="0" w:color="auto"/>
        <w:bottom w:val="none" w:sz="0" w:space="0" w:color="auto"/>
        <w:right w:val="none" w:sz="0" w:space="0" w:color="auto"/>
      </w:divBdr>
    </w:div>
    <w:div w:id="962348589">
      <w:bodyDiv w:val="1"/>
      <w:marLeft w:val="0"/>
      <w:marRight w:val="0"/>
      <w:marTop w:val="0"/>
      <w:marBottom w:val="0"/>
      <w:divBdr>
        <w:top w:val="none" w:sz="0" w:space="0" w:color="auto"/>
        <w:left w:val="none" w:sz="0" w:space="0" w:color="auto"/>
        <w:bottom w:val="none" w:sz="0" w:space="0" w:color="auto"/>
        <w:right w:val="none" w:sz="0" w:space="0" w:color="auto"/>
      </w:divBdr>
    </w:div>
    <w:div w:id="987326398">
      <w:bodyDiv w:val="1"/>
      <w:marLeft w:val="0"/>
      <w:marRight w:val="0"/>
      <w:marTop w:val="0"/>
      <w:marBottom w:val="0"/>
      <w:divBdr>
        <w:top w:val="none" w:sz="0" w:space="0" w:color="auto"/>
        <w:left w:val="none" w:sz="0" w:space="0" w:color="auto"/>
        <w:bottom w:val="none" w:sz="0" w:space="0" w:color="auto"/>
        <w:right w:val="none" w:sz="0" w:space="0" w:color="auto"/>
      </w:divBdr>
    </w:div>
    <w:div w:id="996957703">
      <w:bodyDiv w:val="1"/>
      <w:marLeft w:val="0"/>
      <w:marRight w:val="0"/>
      <w:marTop w:val="0"/>
      <w:marBottom w:val="0"/>
      <w:divBdr>
        <w:top w:val="none" w:sz="0" w:space="0" w:color="auto"/>
        <w:left w:val="none" w:sz="0" w:space="0" w:color="auto"/>
        <w:bottom w:val="none" w:sz="0" w:space="0" w:color="auto"/>
        <w:right w:val="none" w:sz="0" w:space="0" w:color="auto"/>
      </w:divBdr>
    </w:div>
    <w:div w:id="1053769493">
      <w:bodyDiv w:val="1"/>
      <w:marLeft w:val="0"/>
      <w:marRight w:val="0"/>
      <w:marTop w:val="0"/>
      <w:marBottom w:val="0"/>
      <w:divBdr>
        <w:top w:val="none" w:sz="0" w:space="0" w:color="auto"/>
        <w:left w:val="none" w:sz="0" w:space="0" w:color="auto"/>
        <w:bottom w:val="none" w:sz="0" w:space="0" w:color="auto"/>
        <w:right w:val="none" w:sz="0" w:space="0" w:color="auto"/>
      </w:divBdr>
    </w:div>
    <w:div w:id="1121922161">
      <w:bodyDiv w:val="1"/>
      <w:marLeft w:val="0"/>
      <w:marRight w:val="0"/>
      <w:marTop w:val="0"/>
      <w:marBottom w:val="0"/>
      <w:divBdr>
        <w:top w:val="none" w:sz="0" w:space="0" w:color="auto"/>
        <w:left w:val="none" w:sz="0" w:space="0" w:color="auto"/>
        <w:bottom w:val="none" w:sz="0" w:space="0" w:color="auto"/>
        <w:right w:val="none" w:sz="0" w:space="0" w:color="auto"/>
      </w:divBdr>
      <w:divsChild>
        <w:div w:id="1144083543">
          <w:marLeft w:val="0"/>
          <w:marRight w:val="0"/>
          <w:marTop w:val="0"/>
          <w:marBottom w:val="0"/>
          <w:divBdr>
            <w:top w:val="none" w:sz="0" w:space="0" w:color="auto"/>
            <w:left w:val="none" w:sz="0" w:space="0" w:color="auto"/>
            <w:bottom w:val="none" w:sz="0" w:space="0" w:color="auto"/>
            <w:right w:val="none" w:sz="0" w:space="0" w:color="auto"/>
          </w:divBdr>
          <w:divsChild>
            <w:div w:id="1979190551">
              <w:marLeft w:val="0"/>
              <w:marRight w:val="0"/>
              <w:marTop w:val="180"/>
              <w:marBottom w:val="180"/>
              <w:divBdr>
                <w:top w:val="none" w:sz="0" w:space="0" w:color="auto"/>
                <w:left w:val="none" w:sz="0" w:space="0" w:color="auto"/>
                <w:bottom w:val="none" w:sz="0" w:space="0" w:color="auto"/>
                <w:right w:val="none" w:sz="0" w:space="0" w:color="auto"/>
              </w:divBdr>
            </w:div>
          </w:divsChild>
        </w:div>
        <w:div w:id="234435012">
          <w:marLeft w:val="0"/>
          <w:marRight w:val="0"/>
          <w:marTop w:val="0"/>
          <w:marBottom w:val="0"/>
          <w:divBdr>
            <w:top w:val="none" w:sz="0" w:space="0" w:color="auto"/>
            <w:left w:val="none" w:sz="0" w:space="0" w:color="auto"/>
            <w:bottom w:val="none" w:sz="0" w:space="0" w:color="auto"/>
            <w:right w:val="none" w:sz="0" w:space="0" w:color="auto"/>
          </w:divBdr>
          <w:divsChild>
            <w:div w:id="899629748">
              <w:marLeft w:val="0"/>
              <w:marRight w:val="0"/>
              <w:marTop w:val="0"/>
              <w:marBottom w:val="0"/>
              <w:divBdr>
                <w:top w:val="none" w:sz="0" w:space="0" w:color="auto"/>
                <w:left w:val="none" w:sz="0" w:space="0" w:color="auto"/>
                <w:bottom w:val="none" w:sz="0" w:space="0" w:color="auto"/>
                <w:right w:val="none" w:sz="0" w:space="0" w:color="auto"/>
              </w:divBdr>
              <w:divsChild>
                <w:div w:id="1256865254">
                  <w:marLeft w:val="0"/>
                  <w:marRight w:val="0"/>
                  <w:marTop w:val="0"/>
                  <w:marBottom w:val="0"/>
                  <w:divBdr>
                    <w:top w:val="none" w:sz="0" w:space="0" w:color="auto"/>
                    <w:left w:val="none" w:sz="0" w:space="0" w:color="auto"/>
                    <w:bottom w:val="none" w:sz="0" w:space="0" w:color="auto"/>
                    <w:right w:val="none" w:sz="0" w:space="0" w:color="auto"/>
                  </w:divBdr>
                  <w:divsChild>
                    <w:div w:id="446242403">
                      <w:marLeft w:val="0"/>
                      <w:marRight w:val="0"/>
                      <w:marTop w:val="0"/>
                      <w:marBottom w:val="0"/>
                      <w:divBdr>
                        <w:top w:val="none" w:sz="0" w:space="0" w:color="auto"/>
                        <w:left w:val="none" w:sz="0" w:space="0" w:color="auto"/>
                        <w:bottom w:val="none" w:sz="0" w:space="0" w:color="auto"/>
                        <w:right w:val="none" w:sz="0" w:space="0" w:color="auto"/>
                      </w:divBdr>
                      <w:divsChild>
                        <w:div w:id="2003462275">
                          <w:marLeft w:val="0"/>
                          <w:marRight w:val="0"/>
                          <w:marTop w:val="0"/>
                          <w:marBottom w:val="0"/>
                          <w:divBdr>
                            <w:top w:val="none" w:sz="0" w:space="0" w:color="auto"/>
                            <w:left w:val="none" w:sz="0" w:space="0" w:color="auto"/>
                            <w:bottom w:val="none" w:sz="0" w:space="0" w:color="auto"/>
                            <w:right w:val="none" w:sz="0" w:space="0" w:color="auto"/>
                          </w:divBdr>
                          <w:divsChild>
                            <w:div w:id="4926493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64709826">
      <w:bodyDiv w:val="1"/>
      <w:marLeft w:val="0"/>
      <w:marRight w:val="0"/>
      <w:marTop w:val="0"/>
      <w:marBottom w:val="0"/>
      <w:divBdr>
        <w:top w:val="none" w:sz="0" w:space="0" w:color="auto"/>
        <w:left w:val="none" w:sz="0" w:space="0" w:color="auto"/>
        <w:bottom w:val="none" w:sz="0" w:space="0" w:color="auto"/>
        <w:right w:val="none" w:sz="0" w:space="0" w:color="auto"/>
      </w:divBdr>
    </w:div>
    <w:div w:id="1175345087">
      <w:bodyDiv w:val="1"/>
      <w:marLeft w:val="0"/>
      <w:marRight w:val="0"/>
      <w:marTop w:val="0"/>
      <w:marBottom w:val="0"/>
      <w:divBdr>
        <w:top w:val="none" w:sz="0" w:space="0" w:color="auto"/>
        <w:left w:val="none" w:sz="0" w:space="0" w:color="auto"/>
        <w:bottom w:val="none" w:sz="0" w:space="0" w:color="auto"/>
        <w:right w:val="none" w:sz="0" w:space="0" w:color="auto"/>
      </w:divBdr>
    </w:div>
    <w:div w:id="1230843498">
      <w:bodyDiv w:val="1"/>
      <w:marLeft w:val="0"/>
      <w:marRight w:val="0"/>
      <w:marTop w:val="0"/>
      <w:marBottom w:val="0"/>
      <w:divBdr>
        <w:top w:val="none" w:sz="0" w:space="0" w:color="auto"/>
        <w:left w:val="none" w:sz="0" w:space="0" w:color="auto"/>
        <w:bottom w:val="none" w:sz="0" w:space="0" w:color="auto"/>
        <w:right w:val="none" w:sz="0" w:space="0" w:color="auto"/>
      </w:divBdr>
    </w:div>
    <w:div w:id="1324579793">
      <w:bodyDiv w:val="1"/>
      <w:marLeft w:val="0"/>
      <w:marRight w:val="0"/>
      <w:marTop w:val="0"/>
      <w:marBottom w:val="0"/>
      <w:divBdr>
        <w:top w:val="none" w:sz="0" w:space="0" w:color="auto"/>
        <w:left w:val="none" w:sz="0" w:space="0" w:color="auto"/>
        <w:bottom w:val="none" w:sz="0" w:space="0" w:color="auto"/>
        <w:right w:val="none" w:sz="0" w:space="0" w:color="auto"/>
      </w:divBdr>
    </w:div>
    <w:div w:id="1366366118">
      <w:bodyDiv w:val="1"/>
      <w:marLeft w:val="0"/>
      <w:marRight w:val="0"/>
      <w:marTop w:val="0"/>
      <w:marBottom w:val="0"/>
      <w:divBdr>
        <w:top w:val="none" w:sz="0" w:space="0" w:color="auto"/>
        <w:left w:val="none" w:sz="0" w:space="0" w:color="auto"/>
        <w:bottom w:val="none" w:sz="0" w:space="0" w:color="auto"/>
        <w:right w:val="none" w:sz="0" w:space="0" w:color="auto"/>
      </w:divBdr>
    </w:div>
    <w:div w:id="1608468272">
      <w:bodyDiv w:val="1"/>
      <w:marLeft w:val="0"/>
      <w:marRight w:val="0"/>
      <w:marTop w:val="0"/>
      <w:marBottom w:val="0"/>
      <w:divBdr>
        <w:top w:val="none" w:sz="0" w:space="0" w:color="auto"/>
        <w:left w:val="none" w:sz="0" w:space="0" w:color="auto"/>
        <w:bottom w:val="none" w:sz="0" w:space="0" w:color="auto"/>
        <w:right w:val="none" w:sz="0" w:space="0" w:color="auto"/>
      </w:divBdr>
    </w:div>
    <w:div w:id="1697736376">
      <w:bodyDiv w:val="1"/>
      <w:marLeft w:val="0"/>
      <w:marRight w:val="0"/>
      <w:marTop w:val="0"/>
      <w:marBottom w:val="0"/>
      <w:divBdr>
        <w:top w:val="none" w:sz="0" w:space="0" w:color="auto"/>
        <w:left w:val="none" w:sz="0" w:space="0" w:color="auto"/>
        <w:bottom w:val="none" w:sz="0" w:space="0" w:color="auto"/>
        <w:right w:val="none" w:sz="0" w:space="0" w:color="auto"/>
      </w:divBdr>
      <w:divsChild>
        <w:div w:id="1640916734">
          <w:marLeft w:val="0"/>
          <w:marRight w:val="0"/>
          <w:marTop w:val="0"/>
          <w:marBottom w:val="0"/>
          <w:divBdr>
            <w:top w:val="none" w:sz="0" w:space="0" w:color="auto"/>
            <w:left w:val="none" w:sz="0" w:space="0" w:color="auto"/>
            <w:bottom w:val="none" w:sz="0" w:space="0" w:color="auto"/>
            <w:right w:val="none" w:sz="0" w:space="0" w:color="auto"/>
          </w:divBdr>
          <w:divsChild>
            <w:div w:id="711928777">
              <w:marLeft w:val="0"/>
              <w:marRight w:val="0"/>
              <w:marTop w:val="0"/>
              <w:marBottom w:val="0"/>
              <w:divBdr>
                <w:top w:val="none" w:sz="0" w:space="0" w:color="auto"/>
                <w:left w:val="none" w:sz="0" w:space="0" w:color="auto"/>
                <w:bottom w:val="none" w:sz="0" w:space="0" w:color="auto"/>
                <w:right w:val="none" w:sz="0" w:space="0" w:color="auto"/>
              </w:divBdr>
              <w:divsChild>
                <w:div w:id="166407042">
                  <w:marLeft w:val="0"/>
                  <w:marRight w:val="0"/>
                  <w:marTop w:val="0"/>
                  <w:marBottom w:val="0"/>
                  <w:divBdr>
                    <w:top w:val="none" w:sz="0" w:space="0" w:color="auto"/>
                    <w:left w:val="none" w:sz="0" w:space="0" w:color="auto"/>
                    <w:bottom w:val="none" w:sz="0" w:space="0" w:color="auto"/>
                    <w:right w:val="none" w:sz="0" w:space="0" w:color="auto"/>
                  </w:divBdr>
                  <w:divsChild>
                    <w:div w:id="1808164598">
                      <w:marLeft w:val="0"/>
                      <w:marRight w:val="0"/>
                      <w:marTop w:val="0"/>
                      <w:marBottom w:val="0"/>
                      <w:divBdr>
                        <w:top w:val="none" w:sz="0" w:space="0" w:color="auto"/>
                        <w:left w:val="none" w:sz="0" w:space="0" w:color="auto"/>
                        <w:bottom w:val="none" w:sz="0" w:space="0" w:color="auto"/>
                        <w:right w:val="none" w:sz="0" w:space="0" w:color="auto"/>
                      </w:divBdr>
                      <w:divsChild>
                        <w:div w:id="1661304657">
                          <w:marLeft w:val="0"/>
                          <w:marRight w:val="0"/>
                          <w:marTop w:val="0"/>
                          <w:marBottom w:val="0"/>
                          <w:divBdr>
                            <w:top w:val="none" w:sz="0" w:space="0" w:color="auto"/>
                            <w:left w:val="none" w:sz="0" w:space="0" w:color="auto"/>
                            <w:bottom w:val="none" w:sz="0" w:space="0" w:color="auto"/>
                            <w:right w:val="none" w:sz="0" w:space="0" w:color="auto"/>
                          </w:divBdr>
                          <w:divsChild>
                            <w:div w:id="670986290">
                              <w:marLeft w:val="0"/>
                              <w:marRight w:val="0"/>
                              <w:marTop w:val="0"/>
                              <w:marBottom w:val="0"/>
                              <w:divBdr>
                                <w:top w:val="none" w:sz="0" w:space="0" w:color="auto"/>
                                <w:left w:val="none" w:sz="0" w:space="0" w:color="auto"/>
                                <w:bottom w:val="single" w:sz="6" w:space="0" w:color="BEBEBE"/>
                                <w:right w:val="none" w:sz="0" w:space="0" w:color="auto"/>
                              </w:divBdr>
                              <w:divsChild>
                                <w:div w:id="1437672977">
                                  <w:marLeft w:val="0"/>
                                  <w:marRight w:val="0"/>
                                  <w:marTop w:val="0"/>
                                  <w:marBottom w:val="0"/>
                                  <w:divBdr>
                                    <w:top w:val="none" w:sz="0" w:space="0" w:color="auto"/>
                                    <w:left w:val="none" w:sz="0" w:space="0" w:color="auto"/>
                                    <w:bottom w:val="none" w:sz="0" w:space="0" w:color="auto"/>
                                    <w:right w:val="none" w:sz="0" w:space="0" w:color="auto"/>
                                  </w:divBdr>
                                  <w:divsChild>
                                    <w:div w:id="689374634">
                                      <w:marLeft w:val="0"/>
                                      <w:marRight w:val="0"/>
                                      <w:marTop w:val="0"/>
                                      <w:marBottom w:val="0"/>
                                      <w:divBdr>
                                        <w:top w:val="none" w:sz="0" w:space="0" w:color="auto"/>
                                        <w:left w:val="none" w:sz="0" w:space="0" w:color="auto"/>
                                        <w:bottom w:val="none" w:sz="0" w:space="0" w:color="auto"/>
                                        <w:right w:val="none" w:sz="0" w:space="0" w:color="auto"/>
                                      </w:divBdr>
                                      <w:divsChild>
                                        <w:div w:id="1622221057">
                                          <w:marLeft w:val="0"/>
                                          <w:marRight w:val="0"/>
                                          <w:marTop w:val="0"/>
                                          <w:marBottom w:val="0"/>
                                          <w:divBdr>
                                            <w:top w:val="none" w:sz="0" w:space="0" w:color="auto"/>
                                            <w:left w:val="none" w:sz="0" w:space="0" w:color="auto"/>
                                            <w:bottom w:val="none" w:sz="0" w:space="0" w:color="auto"/>
                                            <w:right w:val="none" w:sz="0" w:space="0" w:color="auto"/>
                                          </w:divBdr>
                                          <w:divsChild>
                                            <w:div w:id="2117599441">
                                              <w:marLeft w:val="0"/>
                                              <w:marRight w:val="0"/>
                                              <w:marTop w:val="0"/>
                                              <w:marBottom w:val="0"/>
                                              <w:divBdr>
                                                <w:top w:val="none" w:sz="0" w:space="0" w:color="auto"/>
                                                <w:left w:val="none" w:sz="0" w:space="0" w:color="auto"/>
                                                <w:bottom w:val="none" w:sz="0" w:space="0" w:color="auto"/>
                                                <w:right w:val="none" w:sz="0" w:space="0" w:color="auto"/>
                                              </w:divBdr>
                                              <w:divsChild>
                                                <w:div w:id="1153765233">
                                                  <w:marLeft w:val="0"/>
                                                  <w:marRight w:val="0"/>
                                                  <w:marTop w:val="0"/>
                                                  <w:marBottom w:val="0"/>
                                                  <w:divBdr>
                                                    <w:top w:val="none" w:sz="0" w:space="0" w:color="auto"/>
                                                    <w:left w:val="none" w:sz="0" w:space="0" w:color="auto"/>
                                                    <w:bottom w:val="none" w:sz="0" w:space="0" w:color="auto"/>
                                                    <w:right w:val="none" w:sz="0" w:space="0" w:color="auto"/>
                                                  </w:divBdr>
                                                  <w:divsChild>
                                                    <w:div w:id="17452505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47158633">
                                  <w:marLeft w:val="0"/>
                                  <w:marRight w:val="0"/>
                                  <w:marTop w:val="0"/>
                                  <w:marBottom w:val="0"/>
                                  <w:divBdr>
                                    <w:top w:val="none" w:sz="0" w:space="0" w:color="auto"/>
                                    <w:left w:val="none" w:sz="0" w:space="0" w:color="auto"/>
                                    <w:bottom w:val="none" w:sz="0" w:space="0" w:color="auto"/>
                                    <w:right w:val="none" w:sz="0" w:space="0" w:color="auto"/>
                                  </w:divBdr>
                                  <w:divsChild>
                                    <w:div w:id="1277829164">
                                      <w:marLeft w:val="0"/>
                                      <w:marRight w:val="0"/>
                                      <w:marTop w:val="0"/>
                                      <w:marBottom w:val="0"/>
                                      <w:divBdr>
                                        <w:top w:val="none" w:sz="0" w:space="0" w:color="auto"/>
                                        <w:left w:val="none" w:sz="0" w:space="0" w:color="auto"/>
                                        <w:bottom w:val="none" w:sz="0" w:space="0" w:color="auto"/>
                                        <w:right w:val="none" w:sz="0" w:space="0" w:color="auto"/>
                                      </w:divBdr>
                                      <w:divsChild>
                                        <w:div w:id="389886257">
                                          <w:marLeft w:val="0"/>
                                          <w:marRight w:val="0"/>
                                          <w:marTop w:val="0"/>
                                          <w:marBottom w:val="0"/>
                                          <w:divBdr>
                                            <w:top w:val="none" w:sz="0" w:space="0" w:color="auto"/>
                                            <w:left w:val="none" w:sz="0" w:space="0" w:color="auto"/>
                                            <w:bottom w:val="none" w:sz="0" w:space="0" w:color="auto"/>
                                            <w:right w:val="none" w:sz="0" w:space="0" w:color="auto"/>
                                          </w:divBdr>
                                          <w:divsChild>
                                            <w:div w:id="633561709">
                                              <w:marLeft w:val="0"/>
                                              <w:marRight w:val="0"/>
                                              <w:marTop w:val="0"/>
                                              <w:marBottom w:val="0"/>
                                              <w:divBdr>
                                                <w:top w:val="none" w:sz="0" w:space="0" w:color="auto"/>
                                                <w:left w:val="none" w:sz="0" w:space="0" w:color="auto"/>
                                                <w:bottom w:val="none" w:sz="0" w:space="0" w:color="auto"/>
                                                <w:right w:val="none" w:sz="0" w:space="0" w:color="auto"/>
                                              </w:divBdr>
                                              <w:divsChild>
                                                <w:div w:id="1317951267">
                                                  <w:marLeft w:val="0"/>
                                                  <w:marRight w:val="0"/>
                                                  <w:marTop w:val="0"/>
                                                  <w:marBottom w:val="0"/>
                                                  <w:divBdr>
                                                    <w:top w:val="none" w:sz="0" w:space="0" w:color="auto"/>
                                                    <w:left w:val="none" w:sz="0" w:space="0" w:color="auto"/>
                                                    <w:bottom w:val="none" w:sz="0" w:space="0" w:color="auto"/>
                                                    <w:right w:val="none" w:sz="0" w:space="0" w:color="auto"/>
                                                  </w:divBdr>
                                                  <w:divsChild>
                                                    <w:div w:id="714892807">
                                                      <w:marLeft w:val="0"/>
                                                      <w:marRight w:val="0"/>
                                                      <w:marTop w:val="0"/>
                                                      <w:marBottom w:val="0"/>
                                                      <w:divBdr>
                                                        <w:top w:val="none" w:sz="0" w:space="0" w:color="auto"/>
                                                        <w:left w:val="none" w:sz="0" w:space="0" w:color="auto"/>
                                                        <w:bottom w:val="none" w:sz="0" w:space="0" w:color="auto"/>
                                                        <w:right w:val="none" w:sz="0" w:space="0" w:color="auto"/>
                                                      </w:divBdr>
                                                      <w:divsChild>
                                                        <w:div w:id="776406144">
                                                          <w:marLeft w:val="0"/>
                                                          <w:marRight w:val="0"/>
                                                          <w:marTop w:val="0"/>
                                                          <w:marBottom w:val="0"/>
                                                          <w:divBdr>
                                                            <w:top w:val="none" w:sz="0" w:space="0" w:color="auto"/>
                                                            <w:left w:val="none" w:sz="0" w:space="0" w:color="auto"/>
                                                            <w:bottom w:val="none" w:sz="0" w:space="0" w:color="auto"/>
                                                            <w:right w:val="none" w:sz="0" w:space="0" w:color="auto"/>
                                                          </w:divBdr>
                                                          <w:divsChild>
                                                            <w:div w:id="1862206912">
                                                              <w:marLeft w:val="15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7924934">
                                                  <w:marLeft w:val="0"/>
                                                  <w:marRight w:val="0"/>
                                                  <w:marTop w:val="0"/>
                                                  <w:marBottom w:val="0"/>
                                                  <w:divBdr>
                                                    <w:top w:val="none" w:sz="0" w:space="0" w:color="auto"/>
                                                    <w:left w:val="none" w:sz="0" w:space="0" w:color="auto"/>
                                                    <w:bottom w:val="none" w:sz="0" w:space="0" w:color="auto"/>
                                                    <w:right w:val="none" w:sz="0" w:space="0" w:color="auto"/>
                                                  </w:divBdr>
                                                  <w:divsChild>
                                                    <w:div w:id="1013144297">
                                                      <w:marLeft w:val="0"/>
                                                      <w:marRight w:val="0"/>
                                                      <w:marTop w:val="0"/>
                                                      <w:marBottom w:val="0"/>
                                                      <w:divBdr>
                                                        <w:top w:val="none" w:sz="0" w:space="0" w:color="auto"/>
                                                        <w:left w:val="none" w:sz="0" w:space="0" w:color="auto"/>
                                                        <w:bottom w:val="none" w:sz="0" w:space="0" w:color="auto"/>
                                                        <w:right w:val="none" w:sz="0" w:space="0" w:color="auto"/>
                                                      </w:divBdr>
                                                      <w:divsChild>
                                                        <w:div w:id="1355107608">
                                                          <w:marLeft w:val="0"/>
                                                          <w:marRight w:val="0"/>
                                                          <w:marTop w:val="0"/>
                                                          <w:marBottom w:val="0"/>
                                                          <w:divBdr>
                                                            <w:top w:val="none" w:sz="0" w:space="0" w:color="auto"/>
                                                            <w:left w:val="none" w:sz="0" w:space="0" w:color="auto"/>
                                                            <w:bottom w:val="none" w:sz="0" w:space="0" w:color="auto"/>
                                                            <w:right w:val="none" w:sz="0" w:space="0" w:color="auto"/>
                                                          </w:divBdr>
                                                          <w:divsChild>
                                                            <w:div w:id="56437708">
                                                              <w:marLeft w:val="15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5787800">
                                                  <w:marLeft w:val="0"/>
                                                  <w:marRight w:val="0"/>
                                                  <w:marTop w:val="0"/>
                                                  <w:marBottom w:val="0"/>
                                                  <w:divBdr>
                                                    <w:top w:val="none" w:sz="0" w:space="0" w:color="auto"/>
                                                    <w:left w:val="none" w:sz="0" w:space="0" w:color="auto"/>
                                                    <w:bottom w:val="none" w:sz="0" w:space="0" w:color="auto"/>
                                                    <w:right w:val="none" w:sz="0" w:space="0" w:color="auto"/>
                                                  </w:divBdr>
                                                  <w:divsChild>
                                                    <w:div w:id="1483161139">
                                                      <w:marLeft w:val="0"/>
                                                      <w:marRight w:val="0"/>
                                                      <w:marTop w:val="0"/>
                                                      <w:marBottom w:val="0"/>
                                                      <w:divBdr>
                                                        <w:top w:val="none" w:sz="0" w:space="0" w:color="auto"/>
                                                        <w:left w:val="none" w:sz="0" w:space="0" w:color="auto"/>
                                                        <w:bottom w:val="none" w:sz="0" w:space="0" w:color="auto"/>
                                                        <w:right w:val="none" w:sz="0" w:space="0" w:color="auto"/>
                                                      </w:divBdr>
                                                      <w:divsChild>
                                                        <w:div w:id="504587193">
                                                          <w:marLeft w:val="0"/>
                                                          <w:marRight w:val="0"/>
                                                          <w:marTop w:val="0"/>
                                                          <w:marBottom w:val="0"/>
                                                          <w:divBdr>
                                                            <w:top w:val="none" w:sz="0" w:space="0" w:color="auto"/>
                                                            <w:left w:val="none" w:sz="0" w:space="0" w:color="auto"/>
                                                            <w:bottom w:val="none" w:sz="0" w:space="0" w:color="auto"/>
                                                            <w:right w:val="none" w:sz="0" w:space="0" w:color="auto"/>
                                                          </w:divBdr>
                                                          <w:divsChild>
                                                            <w:div w:id="1459832607">
                                                              <w:marLeft w:val="150"/>
                                                              <w:marRight w:val="0"/>
                                                              <w:marTop w:val="0"/>
                                                              <w:marBottom w:val="0"/>
                                                              <w:divBdr>
                                                                <w:top w:val="none" w:sz="0" w:space="0" w:color="auto"/>
                                                                <w:left w:val="none" w:sz="0" w:space="0" w:color="auto"/>
                                                                <w:bottom w:val="none" w:sz="0" w:space="0" w:color="auto"/>
                                                                <w:right w:val="none" w:sz="0" w:space="0" w:color="auto"/>
                                                              </w:divBdr>
                                                            </w:div>
                                                          </w:divsChild>
                                                        </w:div>
                                                      </w:divsChild>
                                                    </w:div>
                                                    <w:div w:id="938176181">
                                                      <w:marLeft w:val="0"/>
                                                      <w:marRight w:val="0"/>
                                                      <w:marTop w:val="0"/>
                                                      <w:marBottom w:val="0"/>
                                                      <w:divBdr>
                                                        <w:top w:val="none" w:sz="0" w:space="0" w:color="auto"/>
                                                        <w:left w:val="none" w:sz="0" w:space="0" w:color="auto"/>
                                                        <w:bottom w:val="none" w:sz="0" w:space="0" w:color="auto"/>
                                                        <w:right w:val="none" w:sz="0" w:space="0" w:color="auto"/>
                                                      </w:divBdr>
                                                      <w:divsChild>
                                                        <w:div w:id="162361934">
                                                          <w:marLeft w:val="0"/>
                                                          <w:marRight w:val="0"/>
                                                          <w:marTop w:val="0"/>
                                                          <w:marBottom w:val="0"/>
                                                          <w:divBdr>
                                                            <w:top w:val="none" w:sz="0" w:space="0" w:color="auto"/>
                                                            <w:left w:val="none" w:sz="0" w:space="0" w:color="auto"/>
                                                            <w:bottom w:val="none" w:sz="0" w:space="0" w:color="auto"/>
                                                            <w:right w:val="none" w:sz="0" w:space="0" w:color="auto"/>
                                                          </w:divBdr>
                                                          <w:divsChild>
                                                            <w:div w:id="1055542684">
                                                              <w:marLeft w:val="150"/>
                                                              <w:marRight w:val="0"/>
                                                              <w:marTop w:val="0"/>
                                                              <w:marBottom w:val="0"/>
                                                              <w:divBdr>
                                                                <w:top w:val="none" w:sz="0" w:space="0" w:color="auto"/>
                                                                <w:left w:val="none" w:sz="0" w:space="0" w:color="auto"/>
                                                                <w:bottom w:val="none" w:sz="0" w:space="0" w:color="auto"/>
                                                                <w:right w:val="none" w:sz="0" w:space="0" w:color="auto"/>
                                                              </w:divBdr>
                                                            </w:div>
                                                          </w:divsChild>
                                                        </w:div>
                                                      </w:divsChild>
                                                    </w:div>
                                                    <w:div w:id="855079348">
                                                      <w:marLeft w:val="0"/>
                                                      <w:marRight w:val="0"/>
                                                      <w:marTop w:val="0"/>
                                                      <w:marBottom w:val="0"/>
                                                      <w:divBdr>
                                                        <w:top w:val="none" w:sz="0" w:space="0" w:color="auto"/>
                                                        <w:left w:val="none" w:sz="0" w:space="0" w:color="auto"/>
                                                        <w:bottom w:val="none" w:sz="0" w:space="0" w:color="auto"/>
                                                        <w:right w:val="none" w:sz="0" w:space="0" w:color="auto"/>
                                                      </w:divBdr>
                                                      <w:divsChild>
                                                        <w:div w:id="2015262272">
                                                          <w:marLeft w:val="0"/>
                                                          <w:marRight w:val="0"/>
                                                          <w:marTop w:val="0"/>
                                                          <w:marBottom w:val="0"/>
                                                          <w:divBdr>
                                                            <w:top w:val="none" w:sz="0" w:space="0" w:color="auto"/>
                                                            <w:left w:val="none" w:sz="0" w:space="0" w:color="auto"/>
                                                            <w:bottom w:val="none" w:sz="0" w:space="0" w:color="auto"/>
                                                            <w:right w:val="none" w:sz="0" w:space="0" w:color="auto"/>
                                                          </w:divBdr>
                                                          <w:divsChild>
                                                            <w:div w:id="1330983569">
                                                              <w:marLeft w:val="15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786533382">
      <w:bodyDiv w:val="1"/>
      <w:marLeft w:val="0"/>
      <w:marRight w:val="0"/>
      <w:marTop w:val="0"/>
      <w:marBottom w:val="0"/>
      <w:divBdr>
        <w:top w:val="none" w:sz="0" w:space="0" w:color="auto"/>
        <w:left w:val="none" w:sz="0" w:space="0" w:color="auto"/>
        <w:bottom w:val="none" w:sz="0" w:space="0" w:color="auto"/>
        <w:right w:val="none" w:sz="0" w:space="0" w:color="auto"/>
      </w:divBdr>
      <w:divsChild>
        <w:div w:id="1909416871">
          <w:marLeft w:val="0"/>
          <w:marRight w:val="0"/>
          <w:marTop w:val="0"/>
          <w:marBottom w:val="0"/>
          <w:divBdr>
            <w:top w:val="none" w:sz="0" w:space="0" w:color="auto"/>
            <w:left w:val="none" w:sz="0" w:space="0" w:color="auto"/>
            <w:bottom w:val="none" w:sz="0" w:space="0" w:color="auto"/>
            <w:right w:val="none" w:sz="0" w:space="0" w:color="auto"/>
          </w:divBdr>
          <w:divsChild>
            <w:div w:id="697392504">
              <w:marLeft w:val="0"/>
              <w:marRight w:val="0"/>
              <w:marTop w:val="0"/>
              <w:marBottom w:val="0"/>
              <w:divBdr>
                <w:top w:val="none" w:sz="0" w:space="0" w:color="auto"/>
                <w:left w:val="none" w:sz="0" w:space="0" w:color="auto"/>
                <w:bottom w:val="none" w:sz="0" w:space="0" w:color="auto"/>
                <w:right w:val="none" w:sz="0" w:space="0" w:color="auto"/>
              </w:divBdr>
              <w:divsChild>
                <w:div w:id="1837722132">
                  <w:marLeft w:val="0"/>
                  <w:marRight w:val="0"/>
                  <w:marTop w:val="0"/>
                  <w:marBottom w:val="0"/>
                  <w:divBdr>
                    <w:top w:val="none" w:sz="0" w:space="0" w:color="auto"/>
                    <w:left w:val="none" w:sz="0" w:space="0" w:color="auto"/>
                    <w:bottom w:val="none" w:sz="0" w:space="0" w:color="auto"/>
                    <w:right w:val="none" w:sz="0" w:space="0" w:color="auto"/>
                  </w:divBdr>
                  <w:divsChild>
                    <w:div w:id="1131635522">
                      <w:marLeft w:val="0"/>
                      <w:marRight w:val="0"/>
                      <w:marTop w:val="0"/>
                      <w:marBottom w:val="75"/>
                      <w:divBdr>
                        <w:top w:val="none" w:sz="0" w:space="0" w:color="auto"/>
                        <w:left w:val="none" w:sz="0" w:space="0" w:color="auto"/>
                        <w:bottom w:val="none" w:sz="0" w:space="0" w:color="auto"/>
                        <w:right w:val="none" w:sz="0" w:space="0" w:color="auto"/>
                      </w:divBdr>
                      <w:divsChild>
                        <w:div w:id="12408711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96402011">
          <w:marLeft w:val="0"/>
          <w:marRight w:val="0"/>
          <w:marTop w:val="0"/>
          <w:marBottom w:val="0"/>
          <w:divBdr>
            <w:top w:val="none" w:sz="0" w:space="0" w:color="auto"/>
            <w:left w:val="none" w:sz="0" w:space="0" w:color="auto"/>
            <w:bottom w:val="none" w:sz="0" w:space="0" w:color="auto"/>
            <w:right w:val="none" w:sz="0" w:space="0" w:color="auto"/>
          </w:divBdr>
          <w:divsChild>
            <w:div w:id="274869059">
              <w:marLeft w:val="0"/>
              <w:marRight w:val="0"/>
              <w:marTop w:val="0"/>
              <w:marBottom w:val="0"/>
              <w:divBdr>
                <w:top w:val="none" w:sz="0" w:space="0" w:color="auto"/>
                <w:left w:val="none" w:sz="0" w:space="0" w:color="auto"/>
                <w:bottom w:val="none" w:sz="0" w:space="0" w:color="auto"/>
                <w:right w:val="none" w:sz="0" w:space="0" w:color="auto"/>
              </w:divBdr>
              <w:divsChild>
                <w:div w:id="4385304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1266374">
      <w:bodyDiv w:val="1"/>
      <w:marLeft w:val="0"/>
      <w:marRight w:val="0"/>
      <w:marTop w:val="0"/>
      <w:marBottom w:val="0"/>
      <w:divBdr>
        <w:top w:val="none" w:sz="0" w:space="0" w:color="auto"/>
        <w:left w:val="none" w:sz="0" w:space="0" w:color="auto"/>
        <w:bottom w:val="none" w:sz="0" w:space="0" w:color="auto"/>
        <w:right w:val="none" w:sz="0" w:space="0" w:color="auto"/>
      </w:divBdr>
    </w:div>
    <w:div w:id="1893954541">
      <w:bodyDiv w:val="1"/>
      <w:marLeft w:val="0"/>
      <w:marRight w:val="0"/>
      <w:marTop w:val="0"/>
      <w:marBottom w:val="0"/>
      <w:divBdr>
        <w:top w:val="none" w:sz="0" w:space="0" w:color="auto"/>
        <w:left w:val="none" w:sz="0" w:space="0" w:color="auto"/>
        <w:bottom w:val="none" w:sz="0" w:space="0" w:color="auto"/>
        <w:right w:val="none" w:sz="0" w:space="0" w:color="auto"/>
      </w:divBdr>
    </w:div>
    <w:div w:id="1928541823">
      <w:bodyDiv w:val="1"/>
      <w:marLeft w:val="0"/>
      <w:marRight w:val="0"/>
      <w:marTop w:val="0"/>
      <w:marBottom w:val="0"/>
      <w:divBdr>
        <w:top w:val="none" w:sz="0" w:space="0" w:color="auto"/>
        <w:left w:val="none" w:sz="0" w:space="0" w:color="auto"/>
        <w:bottom w:val="none" w:sz="0" w:space="0" w:color="auto"/>
        <w:right w:val="none" w:sz="0" w:space="0" w:color="auto"/>
      </w:divBdr>
    </w:div>
    <w:div w:id="2007709554">
      <w:bodyDiv w:val="1"/>
      <w:marLeft w:val="0"/>
      <w:marRight w:val="0"/>
      <w:marTop w:val="0"/>
      <w:marBottom w:val="0"/>
      <w:divBdr>
        <w:top w:val="none" w:sz="0" w:space="0" w:color="auto"/>
        <w:left w:val="none" w:sz="0" w:space="0" w:color="auto"/>
        <w:bottom w:val="none" w:sz="0" w:space="0" w:color="auto"/>
        <w:right w:val="none" w:sz="0" w:space="0" w:color="auto"/>
      </w:divBdr>
    </w:div>
    <w:div w:id="2066831173">
      <w:bodyDiv w:val="1"/>
      <w:marLeft w:val="0"/>
      <w:marRight w:val="0"/>
      <w:marTop w:val="0"/>
      <w:marBottom w:val="0"/>
      <w:divBdr>
        <w:top w:val="none" w:sz="0" w:space="0" w:color="auto"/>
        <w:left w:val="none" w:sz="0" w:space="0" w:color="auto"/>
        <w:bottom w:val="none" w:sz="0" w:space="0" w:color="auto"/>
        <w:right w:val="none" w:sz="0" w:space="0" w:color="auto"/>
      </w:divBdr>
    </w:div>
    <w:div w:id="2087259456">
      <w:bodyDiv w:val="1"/>
      <w:marLeft w:val="0"/>
      <w:marRight w:val="0"/>
      <w:marTop w:val="0"/>
      <w:marBottom w:val="0"/>
      <w:divBdr>
        <w:top w:val="none" w:sz="0" w:space="0" w:color="auto"/>
        <w:left w:val="none" w:sz="0" w:space="0" w:color="auto"/>
        <w:bottom w:val="none" w:sz="0" w:space="0" w:color="auto"/>
        <w:right w:val="none" w:sz="0" w:space="0" w:color="auto"/>
      </w:divBdr>
    </w:div>
    <w:div w:id="21404877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usybees.edu.au/blogs/the-benefits-of-using-natural-resources-in-childrens-play" TargetMode="External"/><Relationship Id="rId18" Type="http://schemas.openxmlformats.org/officeDocument/2006/relationships/hyperlink" Target="https://www.naeyc.org/resources/pubs/yc/summer2021/learning-stories" TargetMode="External"/><Relationship Id="rId26" Type="http://schemas.openxmlformats.org/officeDocument/2006/relationships/hyperlink" Target="https://www.morethanascore.org.uk/evidence/" TargetMode="External"/><Relationship Id="rId39" Type="http://schemas.openxmlformats.org/officeDocument/2006/relationships/hyperlink" Target="https://theconversation.com/play-based-learning-can-set-your-child-up-for-success-at-school-and-beyond-91393" TargetMode="External"/><Relationship Id="rId21" Type="http://schemas.openxmlformats.org/officeDocument/2006/relationships/hyperlink" Target="https://www.educationnext.org/secret-source-lost-learning-educator-burnout/" TargetMode="External"/><Relationship Id="rId34" Type="http://schemas.openxmlformats.org/officeDocument/2006/relationships/hyperlink" Target="https://online.queens.edu/resources/article/professional-development-for-educators/" TargetMode="External"/><Relationship Id="rId42" Type="http://schemas.openxmlformats.org/officeDocument/2006/relationships/hyperlink" Target="https://foundationyears.org.uk/wp-content/uploads/2011/10/Learning_Playing_Interacting.pdf" TargetMode="External"/><Relationship Id="rId47" Type="http://schemas.openxmlformats.org/officeDocument/2006/relationships/hyperlink" Target="https://gov.wales/sites/default/files/statistics-and-research/2019-07/150514-foundation-phase-final-en_0.pdf" TargetMode="External"/><Relationship Id="rId50" Type="http://schemas.openxmlformats.org/officeDocument/2006/relationships/hyperlink" Target="https://curriculumforwales.gov.wales/2019/04/26/assessment-and-the-new-curriculum/" TargetMode="External"/><Relationship Id="rId55" Type="http://schemas.openxmlformats.org/officeDocument/2006/relationships/theme" Target="theme/theme1.xm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hyperlink" Target="https://getearlyworks.com.au/learning-story-observations/" TargetMode="External"/><Relationship Id="rId29" Type="http://schemas.openxmlformats.org/officeDocument/2006/relationships/hyperlink" Target="https://naturedays.co.uk/outdoor-learning-in-the-new-curriculum-for-wales/" TargetMode="External"/><Relationship Id="rId11" Type="http://schemas.openxmlformats.org/officeDocument/2006/relationships/hyperlink" Target="https://www.kathybrodie.com/articles/learning-stories/" TargetMode="External"/><Relationship Id="rId24" Type="http://schemas.openxmlformats.org/officeDocument/2006/relationships/hyperlink" Target="https://online.maryville.edu/blog/cultural-influences-on-child-development/" TargetMode="External"/><Relationship Id="rId32" Type="http://schemas.openxmlformats.org/officeDocument/2006/relationships/hyperlink" Target="https://www.opensocietyfoundations.org/explainers/value-inclusive-education" TargetMode="External"/><Relationship Id="rId37" Type="http://schemas.openxmlformats.org/officeDocument/2006/relationships/hyperlink" Target="https://link.springer.com/article/10.1007/s11092-020-09316-w" TargetMode="External"/><Relationship Id="rId40" Type="http://schemas.openxmlformats.org/officeDocument/2006/relationships/hyperlink" Target="http://www.hanen.org/helpful-info/articles/what-makes-your-child-tick-.aspx" TargetMode="External"/><Relationship Id="rId45" Type="http://schemas.openxmlformats.org/officeDocument/2006/relationships/hyperlink" Target="https://gov.wales/sites/default/files/statistics-and-research/2019-09/101206-foundation-phase-briefing-en.pdf" TargetMode="External"/><Relationship Id="rId53" Type="http://schemas.openxmlformats.org/officeDocument/2006/relationships/footer" Target="footer1.xml"/><Relationship Id="rId5" Type="http://schemas.openxmlformats.org/officeDocument/2006/relationships/styles" Target="styles.xml"/><Relationship Id="rId10" Type="http://schemas.openxmlformats.org/officeDocument/2006/relationships/hyperlink" Target="https://www.bbc.co.uk/news/education-24058227" TargetMode="External"/><Relationship Id="rId19" Type="http://schemas.openxmlformats.org/officeDocument/2006/relationships/hyperlink" Target="https://www.familylives.org.uk/advice/early-years-development/learning-and-play/why-play-matters/" TargetMode="External"/><Relationship Id="rId31" Type="http://schemas.openxmlformats.org/officeDocument/2006/relationships/hyperlink" Target="https://www.geteduca.com/blog/the-magic-of-learning-stories/" TargetMode="External"/><Relationship Id="rId44" Type="http://schemas.openxmlformats.org/officeDocument/2006/relationships/hyperlink" Target="https://www.unicef.org.uk/what-we-do/un-convention-child-rights/?sisearchengine=284&amp;siproduct=Campaign_G_02_Our_Work&amp;gclid=EAIaIQobChMIvNTGnI3W8wIVWevtCh292g9REAAYAiAAEgKbmfD_BwE" TargetMode="External"/><Relationship Id="rId52"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dewis.wales/additional-learning-needs-cyp" TargetMode="External"/><Relationship Id="rId22" Type="http://schemas.openxmlformats.org/officeDocument/2006/relationships/hyperlink" Target="https://www.schoolserv.in/why-is-teacher-training-a-must/" TargetMode="External"/><Relationship Id="rId27" Type="http://schemas.openxmlformats.org/officeDocument/2006/relationships/hyperlink" Target="https://www.myece.org.nz/educational-curriculum-aspects/227-learning-stories" TargetMode="External"/><Relationship Id="rId30" Type="http://schemas.openxmlformats.org/officeDocument/2006/relationships/hyperlink" Target="https://www.nidirect.gov.uk/articles/assessments" TargetMode="External"/><Relationship Id="rId35" Type="http://schemas.openxmlformats.org/officeDocument/2006/relationships/hyperlink" Target="http://resourcesforearlylearning.org/fm/early-childhood-assessment/" TargetMode="External"/><Relationship Id="rId43" Type="http://schemas.openxmlformats.org/officeDocument/2006/relationships/hyperlink" Target="https://theirworld.org/explainers/learning-through-play-early-childhood-development" TargetMode="External"/><Relationship Id="rId48" Type="http://schemas.openxmlformats.org/officeDocument/2006/relationships/hyperlink" Target="https://hwb.gov.wales/storage/d5d8e39c-b534-40cb-a3f5-7e2e126d8077/foundation-phase-framework.pdf" TargetMode="External"/><Relationship Id="rId8" Type="http://schemas.openxmlformats.org/officeDocument/2006/relationships/footnotes" Target="footnotes.xml"/><Relationship Id="rId51" Type="http://schemas.openxmlformats.org/officeDocument/2006/relationships/hyperlink" Target="https://gov.wales/sites/default/files/publications/2019-01/national-school-categorisation-system-guidance-for-schools-local-authorities-and-regional-consortia.pdf" TargetMode="External"/><Relationship Id="rId3" Type="http://schemas.openxmlformats.org/officeDocument/2006/relationships/customXml" Target="../customXml/item3.xml"/><Relationship Id="rId12" Type="http://schemas.openxmlformats.org/officeDocument/2006/relationships/hyperlink" Target="https://www.kathybrodie.com/articles/learning-stories/" TargetMode="External"/><Relationship Id="rId17" Type="http://schemas.openxmlformats.org/officeDocument/2006/relationships/hyperlink" Target="https://core.ac.uk/download/pdf/230031263.pdf" TargetMode="External"/><Relationship Id="rId25" Type="http://schemas.openxmlformats.org/officeDocument/2006/relationships/hyperlink" Target="https://www.monmouthshire.gov.uk/the-benefits-of-foundation-phase-nursery-fpn/" TargetMode="External"/><Relationship Id="rId33" Type="http://schemas.openxmlformats.org/officeDocument/2006/relationships/hyperlink" Target="https://www.naeyc.org/resources/pubs/tyc/dec2015/learning-stories" TargetMode="External"/><Relationship Id="rId38" Type="http://schemas.openxmlformats.org/officeDocument/2006/relationships/hyperlink" Target="https://www.statista.com/statistics/274424/devices-used-by-children-for-gaming-in-the-uk/" TargetMode="External"/><Relationship Id="rId46" Type="http://schemas.openxmlformats.org/officeDocument/2006/relationships/hyperlink" Target="https://dera.ioe.ac.uk/20340/1/140519-independent-stocktake-of-the-foundation-phase-in-wales-en.pdf" TargetMode="External"/><Relationship Id="rId20" Type="http://schemas.openxmlformats.org/officeDocument/2006/relationships/hyperlink" Target="https://hwb.gov.wales/storage/fcb8539c-9be7-4883-8542-35d7b54b56f2/foundation-phase-outdoor-learning-handbook.pdf" TargetMode="External"/><Relationship Id="rId41" Type="http://schemas.openxmlformats.org/officeDocument/2006/relationships/hyperlink" Target="https://www.theheadteacher.com/attainment-and-assessment/tests/what-schools-need-to-know-about-standardised-tests-and-assessment" TargetMode="External"/><Relationship Id="rId54"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5" Type="http://schemas.openxmlformats.org/officeDocument/2006/relationships/hyperlink" Target="https://earlyexcellence.com/latest-news/press-articles/play-based-curriculum-in-key-stage-1/" TargetMode="External"/><Relationship Id="rId23" Type="http://schemas.openxmlformats.org/officeDocument/2006/relationships/hyperlink" Target="https://core.ac.uk/download/pdf/83637231.pdf" TargetMode="External"/><Relationship Id="rId28" Type="http://schemas.openxmlformats.org/officeDocument/2006/relationships/hyperlink" Target="https://www.nfer.ac.uk/publications/qsb01/qsb01summary.pdf" TargetMode="External"/><Relationship Id="rId36" Type="http://schemas.openxmlformats.org/officeDocument/2006/relationships/hyperlink" Target="https://scoodle.co.uk/questions/in/general/what-are-the-advantages-and-disadvantages-of-assessment-in-schools" TargetMode="External"/><Relationship Id="rId49" Type="http://schemas.openxmlformats.org/officeDocument/2006/relationships/hyperlink" Target="https://gov.wales/sites/default/files/publications/2018-06/how-is-my-child-doing-in-the-foundation-phase-a-guide-for-parents-and-carer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8" ma:contentTypeDescription="Create a new document." ma:contentTypeScope="" ma:versionID="8d6defa7d88d609ec10725b4a7b4bc3f">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43b5731e66e77f29b10d1d20c7e03b28"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D7B3893E-139F-447D-BBD0-2B2ABC77B5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F29BA71-4E66-4E37-BA0B-225F736F67B6}">
  <ds:schemaRefs>
    <ds:schemaRef ds:uri="http://purl.org/dc/terms/"/>
    <ds:schemaRef ds:uri="http://schemas.openxmlformats.org/package/2006/metadata/core-properties"/>
    <ds:schemaRef ds:uri="9d0d5cce-d4dc-4043-8325-c992d2f588cd"/>
    <ds:schemaRef ds:uri="http://purl.org/dc/dcmitype/"/>
    <ds:schemaRef ds:uri="39a888ec-cc75-402e-856f-ff68cc5460ab"/>
    <ds:schemaRef ds:uri="http://www.w3.org/XML/1998/namespace"/>
    <ds:schemaRef ds:uri="http://purl.org/dc/elements/1.1/"/>
    <ds:schemaRef ds:uri="http://schemas.microsoft.com/office/2006/documentManagement/types"/>
    <ds:schemaRef ds:uri="http://schemas.microsoft.com/office/infopath/2007/PartnerControls"/>
    <ds:schemaRef ds:uri="http://schemas.microsoft.com/office/2006/metadata/properties"/>
  </ds:schemaRefs>
</ds:datastoreItem>
</file>

<file path=customXml/itemProps3.xml><?xml version="1.0" encoding="utf-8"?>
<ds:datastoreItem xmlns:ds="http://schemas.openxmlformats.org/officeDocument/2006/customXml" ds:itemID="{76BE580F-85CC-4652-B9E2-47BA6896EBA3}">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13690</TotalTime>
  <Pages>18</Pages>
  <Words>6248</Words>
  <Characters>35620</Characters>
  <Application>Microsoft Office Word</Application>
  <DocSecurity>0</DocSecurity>
  <Lines>296</Lines>
  <Paragraphs>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41785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Kimberley Janes (1903041)</dc:creator>
  <cp:keywords/>
  <dc:description/>
  <cp:lastModifiedBy>Kimberley Janes (1903041)</cp:lastModifiedBy>
  <cp:revision>879</cp:revision>
  <dcterms:created xsi:type="dcterms:W3CDTF">2021-09-28T08:34:00Z</dcterms:created>
  <dcterms:modified xsi:type="dcterms:W3CDTF">2021-10-22T00:29:00Z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