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692F105" wp14:paraId="2C078E63" wp14:textId="2392FC1F">
      <w:pPr>
        <w:spacing w:before="0" w:beforeAutospacing="off" w:after="120" w:afterAutospacing="off" w:line="360" w:lineRule="auto"/>
        <w:rPr>
          <w:rFonts w:ascii="Arial" w:hAnsi="Arial" w:eastAsia="Arial" w:cs="Arial"/>
          <w:b w:val="1"/>
          <w:bCs w:val="1"/>
          <w:sz w:val="36"/>
          <w:szCs w:val="36"/>
          <w:u w:val="single"/>
        </w:rPr>
      </w:pPr>
      <w:r w:rsidRPr="1692F105" w:rsidR="5487A17D">
        <w:rPr>
          <w:rFonts w:ascii="Arial" w:hAnsi="Arial" w:eastAsia="Arial" w:cs="Arial"/>
          <w:b w:val="1"/>
          <w:bCs w:val="1"/>
          <w:sz w:val="36"/>
          <w:szCs w:val="36"/>
          <w:u w:val="single"/>
        </w:rPr>
        <w:t>Gan ddefnyddio’r proffil disgybl a roddir, nodwch s</w:t>
      </w:r>
      <w:r w:rsidRPr="1692F105" w:rsidR="07936880">
        <w:rPr>
          <w:rFonts w:ascii="Arial" w:hAnsi="Arial" w:eastAsia="Arial" w:cs="Arial"/>
          <w:b w:val="1"/>
          <w:bCs w:val="1"/>
          <w:sz w:val="36"/>
          <w:szCs w:val="36"/>
          <w:u w:val="single"/>
        </w:rPr>
        <w:t>u</w:t>
      </w:r>
      <w:r w:rsidRPr="1692F105" w:rsidR="5487A17D">
        <w:rPr>
          <w:rFonts w:ascii="Arial" w:hAnsi="Arial" w:eastAsia="Arial" w:cs="Arial"/>
          <w:b w:val="1"/>
          <w:bCs w:val="1"/>
          <w:sz w:val="36"/>
          <w:szCs w:val="36"/>
          <w:u w:val="single"/>
        </w:rPr>
        <w:t xml:space="preserve">t y gellid cwrdd ag agweddau </w:t>
      </w:r>
      <w:r w:rsidRPr="1692F105" w:rsidR="5487A17D">
        <w:rPr>
          <w:rFonts w:ascii="Arial" w:hAnsi="Arial" w:eastAsia="Arial" w:cs="Arial"/>
          <w:b w:val="1"/>
          <w:bCs w:val="1"/>
          <w:sz w:val="36"/>
          <w:szCs w:val="36"/>
          <w:u w:val="single"/>
        </w:rPr>
        <w:t>pe</w:t>
      </w:r>
      <w:r w:rsidRPr="1692F105" w:rsidR="4F725D3A">
        <w:rPr>
          <w:rFonts w:ascii="Arial" w:hAnsi="Arial" w:eastAsia="Arial" w:cs="Arial"/>
          <w:b w:val="1"/>
          <w:bCs w:val="1"/>
          <w:sz w:val="36"/>
          <w:szCs w:val="36"/>
          <w:u w:val="single"/>
        </w:rPr>
        <w:t>n</w:t>
      </w:r>
      <w:r w:rsidRPr="1692F105" w:rsidR="6738B726">
        <w:rPr>
          <w:rFonts w:ascii="Arial" w:hAnsi="Arial" w:eastAsia="Arial" w:cs="Arial"/>
          <w:b w:val="1"/>
          <w:bCs w:val="1"/>
          <w:sz w:val="36"/>
          <w:szCs w:val="36"/>
          <w:u w:val="single"/>
        </w:rPr>
        <w:t>odol</w:t>
      </w:r>
      <w:r w:rsidRPr="1692F105" w:rsidR="6738B726">
        <w:rPr>
          <w:rFonts w:ascii="Arial" w:hAnsi="Arial" w:eastAsia="Arial" w:cs="Arial"/>
          <w:b w:val="1"/>
          <w:bCs w:val="1"/>
          <w:sz w:val="36"/>
          <w:szCs w:val="36"/>
          <w:u w:val="single"/>
        </w:rPr>
        <w:t xml:space="preserve"> o ddatblygiad cyfannol y plentyn mewn lleoliad addysgol. Defnyddiwch gyfeiriadau at ddamcan</w:t>
      </w:r>
      <w:r w:rsidRPr="1692F105" w:rsidR="69B195A9">
        <w:rPr>
          <w:rFonts w:ascii="Arial" w:hAnsi="Arial" w:eastAsia="Arial" w:cs="Arial"/>
          <w:b w:val="1"/>
          <w:bCs w:val="1"/>
          <w:sz w:val="36"/>
          <w:szCs w:val="36"/>
          <w:u w:val="single"/>
        </w:rPr>
        <w:t>iaethau perthnasol, ymchwil ac enghreifftiau o arfer rhagorol fel sail i hyn.</w:t>
      </w:r>
    </w:p>
    <w:p w:rsidR="130B8064" w:rsidP="1692F105" w:rsidRDefault="130B8064" w14:paraId="536BBD15" w14:textId="52F7339C">
      <w:pPr>
        <w:spacing w:before="0" w:beforeAutospacing="off" w:after="120" w:afterAutospacing="off" w:line="360" w:lineRule="auto"/>
        <w:rPr>
          <w:rFonts w:ascii="Arial" w:hAnsi="Arial" w:eastAsia="Arial" w:cs="Arial"/>
          <w:b w:val="1"/>
          <w:bCs w:val="1"/>
          <w:sz w:val="28"/>
          <w:szCs w:val="28"/>
          <w:u w:val="none"/>
        </w:rPr>
      </w:pPr>
      <w:r w:rsidRPr="1692F105" w:rsidR="130B8064">
        <w:rPr>
          <w:rFonts w:ascii="Arial" w:hAnsi="Arial" w:eastAsia="Arial" w:cs="Arial"/>
          <w:b w:val="1"/>
          <w:bCs w:val="1"/>
          <w:sz w:val="28"/>
          <w:szCs w:val="28"/>
          <w:u w:val="none"/>
        </w:rPr>
        <w:t>Cyflwyniad</w:t>
      </w:r>
    </w:p>
    <w:p w:rsidR="572A5F67" w:rsidP="2C3548E7" w:rsidRDefault="572A5F67" w14:paraId="6F4242FE" w14:textId="5D5DB710">
      <w:pPr>
        <w:pStyle w:val="Normal"/>
        <w:spacing w:before="0" w:beforeAutospacing="off" w:after="12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cy-GB"/>
        </w:rPr>
      </w:pPr>
      <w:r w:rsidRPr="2C3548E7" w:rsidR="572A5F67">
        <w:rPr>
          <w:rFonts w:ascii="Arial" w:hAnsi="Arial" w:eastAsia="Arial" w:cs="Arial"/>
          <w:b w:val="0"/>
          <w:bCs w:val="0"/>
          <w:sz w:val="22"/>
          <w:szCs w:val="22"/>
          <w:u w:val="none"/>
        </w:rPr>
        <w:t xml:space="preserve">Yn yr aseiniad yma, fe fyddai'n trafod y disgybl ‘Ella’ </w:t>
      </w:r>
      <w:r w:rsidRPr="2C3548E7" w:rsidR="23CE13DC">
        <w:rPr>
          <w:rFonts w:ascii="Arial" w:hAnsi="Arial" w:eastAsia="Arial" w:cs="Arial"/>
          <w:b w:val="0"/>
          <w:bCs w:val="0"/>
          <w:sz w:val="22"/>
          <w:szCs w:val="22"/>
          <w:u w:val="none"/>
        </w:rPr>
        <w:t>ynglŷn</w:t>
      </w:r>
      <w:r w:rsidRPr="2C3548E7" w:rsidR="572A5F67">
        <w:rPr>
          <w:rFonts w:ascii="Arial" w:hAnsi="Arial" w:eastAsia="Arial" w:cs="Arial"/>
          <w:b w:val="0"/>
          <w:bCs w:val="0"/>
          <w:sz w:val="22"/>
          <w:szCs w:val="22"/>
          <w:u w:val="none"/>
        </w:rPr>
        <w:t xml:space="preserve"> a ble yw hi </w:t>
      </w:r>
      <w:r w:rsidRPr="2C3548E7" w:rsidR="7A30D9F8">
        <w:rPr>
          <w:rFonts w:ascii="Arial" w:hAnsi="Arial" w:eastAsia="Arial" w:cs="Arial"/>
          <w:b w:val="0"/>
          <w:bCs w:val="0"/>
          <w:sz w:val="22"/>
          <w:szCs w:val="22"/>
          <w:u w:val="none"/>
        </w:rPr>
        <w:t>gyda'i</w:t>
      </w:r>
      <w:r w:rsidRPr="2C3548E7" w:rsidR="572A5F67">
        <w:rPr>
          <w:rFonts w:ascii="Arial" w:hAnsi="Arial" w:eastAsia="Arial" w:cs="Arial"/>
          <w:b w:val="0"/>
          <w:bCs w:val="0"/>
          <w:sz w:val="22"/>
          <w:szCs w:val="22"/>
          <w:u w:val="none"/>
        </w:rPr>
        <w:t xml:space="preserve"> datblygiad </w:t>
      </w:r>
      <w:r w:rsidRPr="2C3548E7" w:rsidR="5DB63C0D">
        <w:rPr>
          <w:rFonts w:ascii="Arial" w:hAnsi="Arial" w:eastAsia="Arial" w:cs="Arial"/>
          <w:b w:val="0"/>
          <w:bCs w:val="0"/>
          <w:sz w:val="22"/>
          <w:szCs w:val="22"/>
          <w:u w:val="none"/>
        </w:rPr>
        <w:t xml:space="preserve">cymdeithasol, emosiynol, a chorfforol. </w:t>
      </w:r>
      <w:r w:rsidRPr="2C3548E7" w:rsidR="52D2DCA3">
        <w:rPr>
          <w:rFonts w:ascii="Arial" w:hAnsi="Arial" w:eastAsia="Arial" w:cs="Arial"/>
          <w:b w:val="0"/>
          <w:bCs w:val="0"/>
          <w:sz w:val="22"/>
          <w:szCs w:val="22"/>
          <w:u w:val="none"/>
        </w:rPr>
        <w:t>Fy nod yw i penderfynu ble mae Ella yn sefyll ym mhob agwedd ar hyn o bryd, ac awgrymu'r hyn y gellid ei wneud er mwyn cynorthwyo datblygiad Ella, a'i hannog i barhau i ddatblygu.</w:t>
      </w:r>
      <w:r w:rsidRPr="2C3548E7" w:rsidR="18C98C74">
        <w:rPr>
          <w:rFonts w:ascii="Arial" w:hAnsi="Arial" w:eastAsia="Arial" w:cs="Arial"/>
          <w:b w:val="0"/>
          <w:bCs w:val="0"/>
          <w:sz w:val="22"/>
          <w:szCs w:val="22"/>
          <w:u w:val="none"/>
        </w:rPr>
        <w:t xml:space="preserve"> </w:t>
      </w:r>
      <w:r w:rsidRPr="2C3548E7" w:rsidR="2B92B91C">
        <w:rPr>
          <w:rFonts w:ascii="Arial" w:hAnsi="Arial" w:eastAsia="Arial" w:cs="Arial"/>
          <w:b w:val="0"/>
          <w:bCs w:val="0"/>
          <w:sz w:val="22"/>
          <w:szCs w:val="22"/>
          <w:u w:val="none"/>
        </w:rPr>
        <w:t xml:space="preserve">Wrth wneud hyn, fe fyddaf yn </w:t>
      </w:r>
      <w:r w:rsidRPr="2C3548E7" w:rsidR="60B3FC55">
        <w:rPr>
          <w:rFonts w:ascii="Arial" w:hAnsi="Arial" w:eastAsia="Arial" w:cs="Arial"/>
          <w:b w:val="0"/>
          <w:bCs w:val="0"/>
          <w:sz w:val="22"/>
          <w:szCs w:val="22"/>
          <w:u w:val="none"/>
        </w:rPr>
        <w:t xml:space="preserve">cyfeirio at ddamcaniaethau ac ymchwil perthnasol </w:t>
      </w:r>
      <w:r w:rsidRPr="2C3548E7" w:rsidR="0F18AEE7">
        <w:rPr>
          <w:rFonts w:ascii="Arial" w:hAnsi="Arial" w:eastAsia="Arial" w:cs="Arial"/>
          <w:b w:val="0"/>
          <w:bCs w:val="0"/>
          <w:sz w:val="22"/>
          <w:szCs w:val="22"/>
          <w:u w:val="none"/>
        </w:rPr>
        <w:t xml:space="preserve">er mwyn sicrhau bod y pwyntiau </w:t>
      </w:r>
      <w:r w:rsidRPr="2C3548E7" w:rsidR="76FF80D8">
        <w:rPr>
          <w:rFonts w:ascii="Arial" w:hAnsi="Arial" w:eastAsia="Arial" w:cs="Arial"/>
          <w:b w:val="0"/>
          <w:bCs w:val="0"/>
          <w:sz w:val="22"/>
          <w:szCs w:val="22"/>
          <w:u w:val="none"/>
        </w:rPr>
        <w:t>rwyf</w:t>
      </w:r>
      <w:r w:rsidRPr="2C3548E7" w:rsidR="0F18AEE7">
        <w:rPr>
          <w:rFonts w:ascii="Arial" w:hAnsi="Arial" w:eastAsia="Arial" w:cs="Arial"/>
          <w:b w:val="0"/>
          <w:bCs w:val="0"/>
          <w:sz w:val="22"/>
          <w:szCs w:val="22"/>
          <w:u w:val="none"/>
        </w:rPr>
        <w:t xml:space="preserve"> yn codi yn cael eu cefnogi gan dadleuon/ymchwil cadarn</w:t>
      </w:r>
      <w:r w:rsidRPr="2C3548E7" w:rsidR="3141CAE1">
        <w:rPr>
          <w:rFonts w:ascii="Arial" w:hAnsi="Arial" w:eastAsia="Arial" w:cs="Arial"/>
          <w:b w:val="0"/>
          <w:bCs w:val="0"/>
          <w:sz w:val="22"/>
          <w:szCs w:val="22"/>
          <w:u w:val="none"/>
        </w:rPr>
        <w:t>.</w:t>
      </w:r>
      <w:r w:rsidRPr="2C3548E7" w:rsidR="34A01018">
        <w:rPr>
          <w:rFonts w:ascii="Arial" w:hAnsi="Arial" w:eastAsia="Arial" w:cs="Arial"/>
          <w:b w:val="0"/>
          <w:bCs w:val="0"/>
          <w:sz w:val="22"/>
          <w:szCs w:val="22"/>
          <w:u w:val="none"/>
        </w:rPr>
        <w:t xml:space="preserve"> Credaf ei fod yn hanfodol </w:t>
      </w:r>
      <w:r w:rsidRPr="2C3548E7" w:rsidR="1B7C6809">
        <w:rPr>
          <w:rFonts w:ascii="Arial" w:hAnsi="Arial" w:eastAsia="Arial" w:cs="Arial"/>
          <w:b w:val="0"/>
          <w:bCs w:val="0"/>
          <w:sz w:val="22"/>
          <w:szCs w:val="22"/>
          <w:u w:val="none"/>
        </w:rPr>
        <w:t xml:space="preserve">i athro/athrawes </w:t>
      </w:r>
      <w:r w:rsidRPr="2C3548E7" w:rsidR="3F1BFA33">
        <w:rPr>
          <w:rFonts w:ascii="Arial" w:hAnsi="Arial" w:eastAsia="Arial" w:cs="Arial"/>
          <w:b w:val="0"/>
          <w:bCs w:val="0"/>
          <w:sz w:val="22"/>
          <w:szCs w:val="22"/>
          <w:u w:val="none"/>
        </w:rPr>
        <w:t>deall</w:t>
      </w:r>
      <w:r w:rsidRPr="2C3548E7" w:rsidR="52318964">
        <w:rPr>
          <w:rFonts w:ascii="Arial" w:hAnsi="Arial" w:eastAsia="Arial" w:cs="Arial"/>
          <w:b w:val="0"/>
          <w:bCs w:val="0"/>
          <w:sz w:val="22"/>
          <w:szCs w:val="22"/>
          <w:u w:val="none"/>
        </w:rPr>
        <w:t xml:space="preserve"> </w:t>
      </w:r>
      <w:r w:rsidRPr="2C3548E7" w:rsidR="52318964">
        <w:rPr>
          <w:rFonts w:ascii="Arial" w:hAnsi="Arial" w:eastAsia="Arial" w:cs="Arial"/>
          <w:b w:val="0"/>
          <w:bCs w:val="0"/>
          <w:sz w:val="22"/>
          <w:szCs w:val="22"/>
          <w:u w:val="none"/>
        </w:rPr>
        <w:t xml:space="preserve">datblygiad </w:t>
      </w:r>
      <w:r w:rsidRPr="2C3548E7" w:rsidR="5674695B">
        <w:rPr>
          <w:rFonts w:ascii="Arial" w:hAnsi="Arial" w:eastAsia="Arial" w:cs="Arial"/>
          <w:b w:val="0"/>
          <w:bCs w:val="0"/>
          <w:sz w:val="22"/>
          <w:szCs w:val="22"/>
          <w:u w:val="none"/>
        </w:rPr>
        <w:t xml:space="preserve">plant </w:t>
      </w:r>
      <w:r w:rsidRPr="2C3548E7" w:rsidR="52318964">
        <w:rPr>
          <w:rFonts w:ascii="Arial" w:hAnsi="Arial" w:eastAsia="Arial" w:cs="Arial"/>
          <w:b w:val="0"/>
          <w:bCs w:val="0"/>
          <w:sz w:val="22"/>
          <w:szCs w:val="22"/>
          <w:u w:val="none"/>
        </w:rPr>
        <w:t xml:space="preserve">oherwydd </w:t>
      </w:r>
      <w:r w:rsidRPr="2C3548E7" w:rsidR="05126CB3">
        <w:rPr>
          <w:rFonts w:ascii="Arial" w:hAnsi="Arial" w:eastAsia="Arial" w:cs="Arial"/>
          <w:b w:val="0"/>
          <w:bCs w:val="0"/>
          <w:sz w:val="22"/>
          <w:szCs w:val="22"/>
          <w:u w:val="none"/>
        </w:rPr>
        <w:t xml:space="preserve">nid yn unig gall hyn helpu i ddarganfod </w:t>
      </w:r>
      <w:r w:rsidRPr="2C3548E7" w:rsidR="09428DD7">
        <w:rPr>
          <w:rFonts w:ascii="Arial" w:hAnsi="Arial" w:eastAsia="Arial" w:cs="Arial"/>
          <w:b w:val="0"/>
          <w:bCs w:val="0"/>
          <w:sz w:val="22"/>
          <w:szCs w:val="22"/>
          <w:u w:val="none"/>
        </w:rPr>
        <w:t xml:space="preserve">beth o bosib sy’n achosi </w:t>
      </w:r>
      <w:r w:rsidRPr="2C3548E7" w:rsidR="45E43EA8">
        <w:rPr>
          <w:rFonts w:ascii="Arial" w:hAnsi="Arial" w:eastAsia="Arial" w:cs="Arial"/>
          <w:b w:val="0"/>
          <w:bCs w:val="0"/>
          <w:sz w:val="22"/>
          <w:szCs w:val="22"/>
          <w:u w:val="none"/>
        </w:rPr>
        <w:t xml:space="preserve">trafferth y dysgwyr (fel y byddaf yn wneud gyda’r proffil Ella), </w:t>
      </w:r>
      <w:r w:rsidRPr="2C3548E7" w:rsidR="7CE23147">
        <w:rPr>
          <w:rFonts w:ascii="Arial" w:hAnsi="Arial" w:eastAsia="Arial" w:cs="Arial"/>
          <w:b w:val="0"/>
          <w:bCs w:val="0"/>
          <w:sz w:val="22"/>
          <w:szCs w:val="22"/>
          <w:u w:val="none"/>
        </w:rPr>
        <w:t xml:space="preserve">ond mae’n hefyd yn hollol defnyddiol wrth </w:t>
      </w:r>
      <w:r w:rsidRPr="2C3548E7" w:rsidR="455EA32D">
        <w:rPr>
          <w:rFonts w:ascii="Arial" w:hAnsi="Arial" w:eastAsia="Arial" w:cs="Arial"/>
          <w:b w:val="0"/>
          <w:bCs w:val="0"/>
          <w:sz w:val="22"/>
          <w:szCs w:val="22"/>
          <w:u w:val="none"/>
        </w:rPr>
        <w:t>helpu rhieni wneud penderfyniadau academig</w:t>
      </w:r>
      <w:r w:rsidRPr="2C3548E7" w:rsidR="303ACF54">
        <w:rPr>
          <w:rFonts w:ascii="Arial" w:hAnsi="Arial" w:eastAsia="Arial" w:cs="Arial"/>
          <w:b w:val="0"/>
          <w:bCs w:val="0"/>
          <w:sz w:val="22"/>
          <w:szCs w:val="22"/>
          <w:u w:val="none"/>
        </w:rPr>
        <w:t xml:space="preserve">. Bydd hyn hefyd yn holl defnyddiol wrth i athrawon </w:t>
      </w:r>
      <w:r w:rsidRPr="2C3548E7" w:rsidR="6DD03DE5">
        <w:rPr>
          <w:rFonts w:ascii="Arial" w:hAnsi="Arial" w:eastAsia="Arial" w:cs="Arial"/>
          <w:b w:val="0"/>
          <w:bCs w:val="0"/>
          <w:sz w:val="22"/>
          <w:szCs w:val="22"/>
          <w:u w:val="none"/>
        </w:rPr>
        <w:t xml:space="preserve">gosod targedau dysgu </w:t>
      </w:r>
      <w:r w:rsidRPr="2C3548E7" w:rsidR="787304D8">
        <w:rPr>
          <w:rFonts w:ascii="Arial" w:hAnsi="Arial" w:eastAsia="Arial" w:cs="Arial"/>
          <w:b w:val="0"/>
          <w:bCs w:val="0"/>
          <w:sz w:val="22"/>
          <w:szCs w:val="22"/>
          <w:u w:val="none"/>
        </w:rPr>
        <w:t xml:space="preserve">addas, a hefyd i chreu tasgau sy’n herio’r dysgwyr tu fewn </w:t>
      </w:r>
      <w:r w:rsidRPr="2C3548E7" w:rsidR="470174E1">
        <w:rPr>
          <w:rFonts w:ascii="Arial" w:hAnsi="Arial" w:eastAsia="Arial" w:cs="Arial"/>
          <w:b w:val="0"/>
          <w:bCs w:val="0"/>
          <w:sz w:val="22"/>
          <w:szCs w:val="22"/>
          <w:u w:val="none"/>
        </w:rPr>
        <w:t>i</w:t>
      </w:r>
      <w:r w:rsidRPr="2C3548E7" w:rsidR="787304D8">
        <w:rPr>
          <w:rFonts w:ascii="Arial" w:hAnsi="Arial" w:eastAsia="Arial" w:cs="Arial"/>
          <w:b w:val="0"/>
          <w:bCs w:val="0"/>
          <w:sz w:val="22"/>
          <w:szCs w:val="22"/>
          <w:u w:val="none"/>
        </w:rPr>
        <w:t xml:space="preserve">'w </w:t>
      </w:r>
      <w:r w:rsidRPr="2C3548E7" w:rsidR="5A7ADF63">
        <w:rPr>
          <w:rFonts w:ascii="Arial" w:hAnsi="Arial" w:eastAsia="Arial" w:cs="Arial"/>
          <w:b w:val="0"/>
          <w:bCs w:val="0"/>
          <w:sz w:val="22"/>
          <w:szCs w:val="22"/>
          <w:u w:val="none"/>
        </w:rPr>
        <w:t>galluoedd</w:t>
      </w:r>
      <w:r w:rsidRPr="2C3548E7" w:rsidR="7EA8D07C">
        <w:rPr>
          <w:rFonts w:ascii="Arial" w:hAnsi="Arial" w:eastAsia="Arial" w:cs="Arial"/>
          <w:b w:val="0"/>
          <w:bCs w:val="0"/>
          <w:sz w:val="22"/>
          <w:szCs w:val="22"/>
          <w:u w:val="none"/>
        </w:rPr>
        <w:t xml:space="preserve"> </w:t>
      </w:r>
      <w:r w:rsidRPr="2C3548E7" w:rsidR="5DE920B7">
        <w:rPr>
          <w:rFonts w:ascii="Arial" w:hAnsi="Arial" w:eastAsia="Arial" w:cs="Arial"/>
          <w:b w:val="0"/>
          <w:bCs w:val="0"/>
          <w:sz w:val="22"/>
          <w:szCs w:val="22"/>
          <w:u w:val="none"/>
        </w:rPr>
        <w:t xml:space="preserve">heb codi rhwystredigaethau sy’n deillio o'r anallu i gwblhau </w:t>
      </w:r>
      <w:r w:rsidRPr="2C3548E7" w:rsidR="3B5162BF">
        <w:rPr>
          <w:rFonts w:ascii="Arial" w:hAnsi="Arial" w:eastAsia="Arial" w:cs="Arial"/>
          <w:b w:val="0"/>
          <w:bCs w:val="0"/>
          <w:sz w:val="22"/>
          <w:szCs w:val="22"/>
          <w:u w:val="none"/>
        </w:rPr>
        <w:t>(</w:t>
      </w:r>
      <w:r w:rsidRPr="2C3548E7" w:rsidR="3B5162BF">
        <w:rPr>
          <w:rFonts w:ascii="Arial" w:hAnsi="Arial" w:eastAsia="Arial" w:cs="Arial"/>
          <w:b w:val="0"/>
          <w:bCs w:val="0"/>
          <w:sz w:val="22"/>
          <w:szCs w:val="22"/>
          <w:u w:val="none"/>
        </w:rPr>
        <w:t>Sheldon</w:t>
      </w:r>
      <w:r w:rsidRPr="2C3548E7" w:rsidR="3B5162BF">
        <w:rPr>
          <w:rFonts w:ascii="Arial" w:hAnsi="Arial" w:eastAsia="Arial" w:cs="Arial"/>
          <w:b w:val="0"/>
          <w:bCs w:val="0"/>
          <w:sz w:val="22"/>
          <w:szCs w:val="22"/>
          <w:u w:val="none"/>
        </w:rPr>
        <w:t xml:space="preserve"> </w:t>
      </w:r>
      <w:r w:rsidRPr="2C3548E7" w:rsidR="3B5162BF">
        <w:rPr>
          <w:rFonts w:ascii="Arial" w:hAnsi="Arial" w:eastAsia="Arial" w:cs="Arial"/>
          <w:b w:val="0"/>
          <w:bCs w:val="0"/>
          <w:sz w:val="22"/>
          <w:szCs w:val="22"/>
          <w:u w:val="none"/>
        </w:rPr>
        <w:t>McComas</w:t>
      </w:r>
      <w:r w:rsidRPr="2C3548E7" w:rsidR="3B5162BF">
        <w:rPr>
          <w:rFonts w:ascii="Arial" w:hAnsi="Arial" w:eastAsia="Arial" w:cs="Arial"/>
          <w:b w:val="0"/>
          <w:bCs w:val="0"/>
          <w:sz w:val="22"/>
          <w:szCs w:val="22"/>
          <w:u w:val="none"/>
        </w:rPr>
        <w:t xml:space="preserve">, 2023). </w:t>
      </w:r>
      <w:r w:rsidRPr="2C3548E7" w:rsidR="45F5F071">
        <w:rPr>
          <w:rFonts w:ascii="Arial" w:hAnsi="Arial" w:eastAsia="Arial" w:cs="Arial"/>
          <w:b w:val="0"/>
          <w:bCs w:val="0"/>
          <w:sz w:val="22"/>
          <w:szCs w:val="22"/>
          <w:u w:val="none"/>
        </w:rPr>
        <w:t>Mae addysg gyfannol yn golygu edrych ar ddysgu yn ei gyfanrwydd. Mae'n pwysleisio datblygiad y person cyfan—yn ddeallusol, emosiynol, corfforol, ac yn ysbrydol. Mae'r dull yma yn sicrhau bod dysgwyr yn cael eu hystyried yn unigolion sydd â'u hanghenion a'u talentau unigryw eu hunain ac yn amlygu y gall plant ddysgu orau pan fydd eu hanghenion unigol yn cael eu diwallu (St. Andrews</w:t>
      </w:r>
      <w:r w:rsidRPr="2C3548E7" w:rsidR="611F0ABA">
        <w:rPr>
          <w:rFonts w:ascii="Arial" w:hAnsi="Arial" w:eastAsia="Arial" w:cs="Arial"/>
          <w:b w:val="0"/>
          <w:bCs w:val="0"/>
          <w:sz w:val="22"/>
          <w:szCs w:val="22"/>
          <w:u w:val="none"/>
        </w:rPr>
        <w:t xml:space="preserve"> </w:t>
      </w:r>
      <w:r w:rsidRPr="2C3548E7" w:rsidR="611F0ABA">
        <w:rPr>
          <w:rFonts w:ascii="Arial" w:hAnsi="Arial" w:eastAsia="Arial" w:cs="Arial"/>
          <w:b w:val="0"/>
          <w:bCs w:val="0"/>
          <w:sz w:val="22"/>
          <w:szCs w:val="22"/>
          <w:u w:val="none"/>
        </w:rPr>
        <w:t>international</w:t>
      </w:r>
      <w:r w:rsidRPr="2C3548E7" w:rsidR="611F0ABA">
        <w:rPr>
          <w:rFonts w:ascii="Arial" w:hAnsi="Arial" w:eastAsia="Arial" w:cs="Arial"/>
          <w:b w:val="0"/>
          <w:bCs w:val="0"/>
          <w:sz w:val="22"/>
          <w:szCs w:val="22"/>
          <w:u w:val="none"/>
        </w:rPr>
        <w:t xml:space="preserve"> </w:t>
      </w:r>
      <w:r w:rsidRPr="2C3548E7" w:rsidR="611F0ABA">
        <w:rPr>
          <w:rFonts w:ascii="Arial" w:hAnsi="Arial" w:eastAsia="Arial" w:cs="Arial"/>
          <w:b w:val="0"/>
          <w:bCs w:val="0"/>
          <w:sz w:val="22"/>
          <w:szCs w:val="22"/>
          <w:u w:val="none"/>
        </w:rPr>
        <w:t>school</w:t>
      </w:r>
      <w:r w:rsidRPr="2C3548E7" w:rsidR="21B89DA7">
        <w:rPr>
          <w:rFonts w:ascii="Arial" w:hAnsi="Arial" w:eastAsia="Arial" w:cs="Arial"/>
          <w:b w:val="0"/>
          <w:bCs w:val="0"/>
          <w:sz w:val="22"/>
          <w:szCs w:val="22"/>
          <w:u w:val="none"/>
        </w:rPr>
        <w:t>,</w:t>
      </w:r>
      <w:r w:rsidRPr="2C3548E7" w:rsidR="611F0ABA">
        <w:rPr>
          <w:rFonts w:ascii="Arial" w:hAnsi="Arial" w:eastAsia="Arial" w:cs="Arial"/>
          <w:b w:val="0"/>
          <w:bCs w:val="0"/>
          <w:sz w:val="22"/>
          <w:szCs w:val="22"/>
          <w:u w:val="none"/>
        </w:rPr>
        <w:t xml:space="preserve"> 2024) </w:t>
      </w:r>
      <w:r w:rsidRPr="2C3548E7" w:rsidR="6E9FD0F1">
        <w:rPr>
          <w:rFonts w:ascii="Arial" w:hAnsi="Arial" w:eastAsia="Arial" w:cs="Arial"/>
          <w:b w:val="0"/>
          <w:bCs w:val="0"/>
          <w:sz w:val="22"/>
          <w:szCs w:val="22"/>
          <w:u w:val="none"/>
        </w:rPr>
        <w:t>Gwelwyd angen cynyddol i fabwysiadu persbectif ehangach ar addysg gyfannol wrth i systemau addysg gydnabod cyfyngiadau dulliau traddodiadol o ddysgu (</w:t>
      </w:r>
      <w:r w:rsidRPr="2C3548E7" w:rsidR="6E9FD0F1">
        <w:rPr>
          <w:rFonts w:ascii="Aptos" w:hAnsi="Aptos" w:eastAsia="Aptos" w:cs="Aptos"/>
          <w:b w:val="0"/>
          <w:bCs w:val="0"/>
          <w:i w:val="0"/>
          <w:iCs w:val="0"/>
          <w:caps w:val="0"/>
          <w:smallCaps w:val="0"/>
          <w:noProof w:val="0"/>
          <w:color w:val="000000" w:themeColor="text1" w:themeTint="FF" w:themeShade="FF"/>
          <w:sz w:val="24"/>
          <w:szCs w:val="24"/>
          <w:lang w:val="cy-GB"/>
        </w:rPr>
        <w:t>Habimana</w:t>
      </w:r>
      <w:r w:rsidRPr="2C3548E7" w:rsidR="6E9FD0F1">
        <w:rPr>
          <w:rFonts w:ascii="Aptos" w:hAnsi="Aptos" w:eastAsia="Aptos" w:cs="Aptos"/>
          <w:b w:val="0"/>
          <w:bCs w:val="0"/>
          <w:i w:val="0"/>
          <w:iCs w:val="0"/>
          <w:caps w:val="0"/>
          <w:smallCaps w:val="0"/>
          <w:noProof w:val="0"/>
          <w:color w:val="000000" w:themeColor="text1" w:themeTint="FF" w:themeShade="FF"/>
          <w:sz w:val="24"/>
          <w:szCs w:val="24"/>
          <w:lang w:val="cy-GB"/>
        </w:rPr>
        <w:t xml:space="preserve"> </w:t>
      </w:r>
      <w:r w:rsidRPr="2C3548E7" w:rsidR="6E9FD0F1">
        <w:rPr>
          <w:rFonts w:ascii="Aptos" w:hAnsi="Aptos" w:eastAsia="Aptos" w:cs="Aptos"/>
          <w:b w:val="0"/>
          <w:bCs w:val="0"/>
          <w:i w:val="0"/>
          <w:iCs w:val="0"/>
          <w:caps w:val="0"/>
          <w:smallCaps w:val="0"/>
          <w:noProof w:val="0"/>
          <w:color w:val="000000" w:themeColor="text1" w:themeTint="FF" w:themeShade="FF"/>
          <w:sz w:val="24"/>
          <w:szCs w:val="24"/>
          <w:lang w:val="cy-GB"/>
        </w:rPr>
        <w:t>Ingabire</w:t>
      </w:r>
      <w:r w:rsidRPr="2C3548E7" w:rsidR="6E9FD0F1">
        <w:rPr>
          <w:rFonts w:ascii="Aptos" w:hAnsi="Aptos" w:eastAsia="Aptos" w:cs="Aptos"/>
          <w:b w:val="0"/>
          <w:bCs w:val="0"/>
          <w:i w:val="0"/>
          <w:iCs w:val="0"/>
          <w:caps w:val="0"/>
          <w:smallCaps w:val="0"/>
          <w:noProof w:val="0"/>
          <w:color w:val="000000" w:themeColor="text1" w:themeTint="FF" w:themeShade="FF"/>
          <w:sz w:val="24"/>
          <w:szCs w:val="24"/>
          <w:lang w:val="cy-GB"/>
        </w:rPr>
        <w:t>, 2024)</w:t>
      </w:r>
      <w:r w:rsidRPr="2C3548E7" w:rsidR="3D5314F5">
        <w:rPr>
          <w:rFonts w:ascii="Aptos" w:hAnsi="Aptos" w:eastAsia="Aptos" w:cs="Aptos"/>
          <w:b w:val="0"/>
          <w:bCs w:val="0"/>
          <w:i w:val="0"/>
          <w:iCs w:val="0"/>
          <w:caps w:val="0"/>
          <w:smallCaps w:val="0"/>
          <w:noProof w:val="0"/>
          <w:color w:val="000000" w:themeColor="text1" w:themeTint="FF" w:themeShade="FF"/>
          <w:sz w:val="24"/>
          <w:szCs w:val="24"/>
          <w:lang w:val="cy-GB"/>
        </w:rPr>
        <w:t xml:space="preserve">. </w:t>
      </w:r>
      <w:r w:rsidRPr="2C3548E7" w:rsidR="6124328A">
        <w:rPr>
          <w:rFonts w:ascii="Aptos" w:hAnsi="Aptos" w:eastAsia="Aptos" w:cs="Aptos"/>
          <w:b w:val="0"/>
          <w:bCs w:val="0"/>
          <w:i w:val="0"/>
          <w:iCs w:val="0"/>
          <w:caps w:val="0"/>
          <w:smallCaps w:val="0"/>
          <w:noProof w:val="0"/>
          <w:color w:val="000000" w:themeColor="text1" w:themeTint="FF" w:themeShade="FF"/>
          <w:sz w:val="24"/>
          <w:szCs w:val="24"/>
          <w:lang w:val="cy-GB"/>
        </w:rPr>
        <w:t>Mae defnyddio 'normau' yn ein galluogi i gofrestru patrymau cyffredinol, wrth hefyd gallu sylwi ar yr amrywiad eang rhwng dysgwyr unigol (</w:t>
      </w:r>
      <w:r w:rsidRPr="2C3548E7" w:rsidR="6124328A">
        <w:rPr>
          <w:rFonts w:ascii="Aptos" w:hAnsi="Aptos" w:eastAsia="Aptos" w:cs="Aptos"/>
          <w:b w:val="0"/>
          <w:bCs w:val="0"/>
          <w:i w:val="0"/>
          <w:iCs w:val="0"/>
          <w:caps w:val="0"/>
          <w:smallCaps w:val="0"/>
          <w:noProof w:val="0"/>
          <w:color w:val="000000" w:themeColor="text1" w:themeTint="FF" w:themeShade="FF"/>
          <w:sz w:val="24"/>
          <w:szCs w:val="24"/>
          <w:lang w:val="cy-GB"/>
        </w:rPr>
        <w:t>Carolyn</w:t>
      </w:r>
      <w:r w:rsidRPr="2C3548E7" w:rsidR="6124328A">
        <w:rPr>
          <w:rFonts w:ascii="Aptos" w:hAnsi="Aptos" w:eastAsia="Aptos" w:cs="Aptos"/>
          <w:b w:val="0"/>
          <w:bCs w:val="0"/>
          <w:i w:val="0"/>
          <w:iCs w:val="0"/>
          <w:caps w:val="0"/>
          <w:smallCaps w:val="0"/>
          <w:noProof w:val="0"/>
          <w:color w:val="000000" w:themeColor="text1" w:themeTint="FF" w:themeShade="FF"/>
          <w:sz w:val="24"/>
          <w:szCs w:val="24"/>
          <w:lang w:val="cy-GB"/>
        </w:rPr>
        <w:t xml:space="preserve"> </w:t>
      </w:r>
      <w:r w:rsidRPr="2C3548E7" w:rsidR="6124328A">
        <w:rPr>
          <w:rFonts w:ascii="Aptos" w:hAnsi="Aptos" w:eastAsia="Aptos" w:cs="Aptos"/>
          <w:b w:val="0"/>
          <w:bCs w:val="0"/>
          <w:i w:val="0"/>
          <w:iCs w:val="0"/>
          <w:caps w:val="0"/>
          <w:smallCaps w:val="0"/>
          <w:noProof w:val="0"/>
          <w:color w:val="000000" w:themeColor="text1" w:themeTint="FF" w:themeShade="FF"/>
          <w:sz w:val="24"/>
          <w:szCs w:val="24"/>
          <w:lang w:val="cy-GB"/>
        </w:rPr>
        <w:t>Meggit</w:t>
      </w:r>
      <w:r w:rsidRPr="2C3548E7" w:rsidR="6124328A">
        <w:rPr>
          <w:rFonts w:ascii="Aptos" w:hAnsi="Aptos" w:eastAsia="Aptos" w:cs="Aptos"/>
          <w:b w:val="0"/>
          <w:bCs w:val="0"/>
          <w:i w:val="0"/>
          <w:iCs w:val="0"/>
          <w:caps w:val="0"/>
          <w:smallCaps w:val="0"/>
          <w:noProof w:val="0"/>
          <w:color w:val="000000" w:themeColor="text1" w:themeTint="FF" w:themeShade="FF"/>
          <w:sz w:val="24"/>
          <w:szCs w:val="24"/>
          <w:lang w:val="cy-GB"/>
        </w:rPr>
        <w:t>,</w:t>
      </w:r>
      <w:r w:rsidRPr="2C3548E7" w:rsidR="56545029">
        <w:rPr>
          <w:rFonts w:ascii="Aptos" w:hAnsi="Aptos" w:eastAsia="Aptos" w:cs="Aptos"/>
          <w:b w:val="0"/>
          <w:bCs w:val="0"/>
          <w:i w:val="0"/>
          <w:iCs w:val="0"/>
          <w:caps w:val="0"/>
          <w:smallCaps w:val="0"/>
          <w:noProof w:val="0"/>
          <w:color w:val="000000" w:themeColor="text1" w:themeTint="FF" w:themeShade="FF"/>
          <w:sz w:val="24"/>
          <w:szCs w:val="24"/>
          <w:lang w:val="cy-GB"/>
        </w:rPr>
        <w:t xml:space="preserve"> 2000). </w:t>
      </w:r>
    </w:p>
    <w:p w:rsidR="20026B8E" w:rsidP="2C3548E7" w:rsidRDefault="20026B8E" w14:paraId="0AFA10F5" w14:textId="320652E3">
      <w:pPr>
        <w:pStyle w:val="Normal"/>
        <w:spacing w:before="0" w:beforeAutospacing="off" w:after="120" w:afterAutospacing="off" w:line="360" w:lineRule="auto"/>
        <w:rPr>
          <w:rFonts w:ascii="Aptos" w:hAnsi="Aptos" w:eastAsia="Aptos" w:cs="Aptos"/>
          <w:b w:val="1"/>
          <w:bCs w:val="1"/>
          <w:i w:val="0"/>
          <w:iCs w:val="0"/>
          <w:caps w:val="0"/>
          <w:smallCaps w:val="0"/>
          <w:noProof w:val="0"/>
          <w:color w:val="000000" w:themeColor="text1" w:themeTint="FF" w:themeShade="FF"/>
          <w:sz w:val="28"/>
          <w:szCs w:val="28"/>
          <w:lang w:val="cy-GB"/>
        </w:rPr>
      </w:pPr>
      <w:r w:rsidRPr="2C3548E7" w:rsidR="20026B8E">
        <w:rPr>
          <w:rFonts w:ascii="Aptos" w:hAnsi="Aptos" w:eastAsia="Aptos" w:cs="Aptos"/>
          <w:b w:val="1"/>
          <w:bCs w:val="1"/>
          <w:i w:val="0"/>
          <w:iCs w:val="0"/>
          <w:caps w:val="0"/>
          <w:smallCaps w:val="0"/>
          <w:noProof w:val="0"/>
          <w:color w:val="000000" w:themeColor="text1" w:themeTint="FF" w:themeShade="FF"/>
          <w:sz w:val="28"/>
          <w:szCs w:val="28"/>
          <w:lang w:val="cy-GB"/>
        </w:rPr>
        <w:t xml:space="preserve">Cymdeithasol ac </w:t>
      </w:r>
      <w:r w:rsidRPr="2C3548E7" w:rsidR="20026B8E">
        <w:rPr>
          <w:rFonts w:ascii="Aptos" w:hAnsi="Aptos" w:eastAsia="Aptos" w:cs="Aptos"/>
          <w:b w:val="1"/>
          <w:bCs w:val="1"/>
          <w:i w:val="0"/>
          <w:iCs w:val="0"/>
          <w:caps w:val="0"/>
          <w:smallCaps w:val="0"/>
          <w:noProof w:val="0"/>
          <w:color w:val="000000" w:themeColor="text1" w:themeTint="FF" w:themeShade="FF"/>
          <w:sz w:val="28"/>
          <w:szCs w:val="28"/>
          <w:lang w:val="cy-GB"/>
        </w:rPr>
        <w:t>emosiynol</w:t>
      </w:r>
    </w:p>
    <w:p w:rsidR="726CBEAB" w:rsidP="2C3548E7" w:rsidRDefault="726CBEAB" w14:paraId="45F8BA71" w14:textId="15B34B37">
      <w:pPr>
        <w:pStyle w:val="Normal"/>
        <w:spacing w:before="0" w:beforeAutospacing="off" w:after="12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cy-GB"/>
        </w:rPr>
      </w:pPr>
      <w:r w:rsidRPr="2C3548E7" w:rsidR="726CBEAB">
        <w:rPr>
          <w:rFonts w:ascii="Aptos" w:hAnsi="Aptos" w:eastAsia="Aptos" w:cs="Aptos"/>
          <w:b w:val="0"/>
          <w:bCs w:val="0"/>
          <w:i w:val="0"/>
          <w:iCs w:val="0"/>
          <w:caps w:val="0"/>
          <w:smallCaps w:val="0"/>
          <w:noProof w:val="0"/>
          <w:color w:val="000000" w:themeColor="text1" w:themeTint="FF" w:themeShade="FF"/>
          <w:sz w:val="24"/>
          <w:szCs w:val="24"/>
          <w:lang w:val="cy-GB"/>
        </w:rPr>
        <w:t>Diffinnir datblygiad cymdeithasol fel gallu'r plentyn i adeiladu a chynnal perthnasoedd ag oedolion a phlant</w:t>
      </w:r>
      <w:r w:rsidRPr="2C3548E7" w:rsidR="696F34DC">
        <w:rPr>
          <w:rFonts w:ascii="Aptos" w:hAnsi="Aptos" w:eastAsia="Aptos" w:cs="Aptos"/>
          <w:b w:val="0"/>
          <w:bCs w:val="0"/>
          <w:i w:val="0"/>
          <w:iCs w:val="0"/>
          <w:caps w:val="0"/>
          <w:smallCaps w:val="0"/>
          <w:noProof w:val="0"/>
          <w:color w:val="000000" w:themeColor="text1" w:themeTint="FF" w:themeShade="FF"/>
          <w:sz w:val="24"/>
          <w:szCs w:val="24"/>
          <w:lang w:val="cy-GB"/>
        </w:rPr>
        <w:t>, tra</w:t>
      </w:r>
      <w:r w:rsidRPr="2C3548E7" w:rsidR="726CBEAB">
        <w:rPr>
          <w:rFonts w:ascii="Aptos" w:hAnsi="Aptos" w:eastAsia="Aptos" w:cs="Aptos"/>
          <w:b w:val="0"/>
          <w:bCs w:val="0"/>
          <w:i w:val="0"/>
          <w:iCs w:val="0"/>
          <w:caps w:val="0"/>
          <w:smallCaps w:val="0"/>
          <w:noProof w:val="0"/>
          <w:color w:val="000000" w:themeColor="text1" w:themeTint="FF" w:themeShade="FF"/>
          <w:sz w:val="24"/>
          <w:szCs w:val="24"/>
          <w:lang w:val="cy-GB"/>
        </w:rPr>
        <w:t xml:space="preserve"> </w:t>
      </w:r>
      <w:r w:rsidRPr="2C3548E7" w:rsidR="69F55B38">
        <w:rPr>
          <w:rFonts w:ascii="Aptos" w:hAnsi="Aptos" w:eastAsia="Aptos" w:cs="Aptos"/>
          <w:b w:val="0"/>
          <w:bCs w:val="0"/>
          <w:i w:val="0"/>
          <w:iCs w:val="0"/>
          <w:caps w:val="0"/>
          <w:smallCaps w:val="0"/>
          <w:noProof w:val="0"/>
          <w:color w:val="000000" w:themeColor="text1" w:themeTint="FF" w:themeShade="FF"/>
          <w:sz w:val="24"/>
          <w:szCs w:val="24"/>
          <w:lang w:val="cy-GB"/>
        </w:rPr>
        <w:t>m</w:t>
      </w:r>
      <w:r w:rsidRPr="2C3548E7" w:rsidR="726CBEAB">
        <w:rPr>
          <w:rFonts w:ascii="Aptos" w:hAnsi="Aptos" w:eastAsia="Aptos" w:cs="Aptos"/>
          <w:b w:val="0"/>
          <w:bCs w:val="0"/>
          <w:i w:val="0"/>
          <w:iCs w:val="0"/>
          <w:caps w:val="0"/>
          <w:smallCaps w:val="0"/>
          <w:noProof w:val="0"/>
          <w:color w:val="000000" w:themeColor="text1" w:themeTint="FF" w:themeShade="FF"/>
          <w:sz w:val="24"/>
          <w:szCs w:val="24"/>
          <w:lang w:val="cy-GB"/>
        </w:rPr>
        <w:t>ae datblygiad emosiynol yn cyfeirio at allu'r plentyn i fynegi, cydnabod a rheoli ei emosiynau, tra hefyd yn gallu ymateb yn gyfiawn i emosiynau pobl eraill</w:t>
      </w:r>
      <w:r w:rsidRPr="2C3548E7" w:rsidR="4759724E">
        <w:rPr>
          <w:rFonts w:ascii="Aptos" w:hAnsi="Aptos" w:eastAsia="Aptos" w:cs="Aptos"/>
          <w:b w:val="0"/>
          <w:bCs w:val="0"/>
          <w:i w:val="0"/>
          <w:iCs w:val="0"/>
          <w:caps w:val="0"/>
          <w:smallCaps w:val="0"/>
          <w:noProof w:val="0"/>
          <w:color w:val="000000" w:themeColor="text1" w:themeTint="FF" w:themeShade="FF"/>
          <w:sz w:val="24"/>
          <w:szCs w:val="24"/>
          <w:lang w:val="cy-GB"/>
        </w:rPr>
        <w:t xml:space="preserve"> </w:t>
      </w:r>
      <w:r w:rsidRPr="2C3548E7" w:rsidR="71F99A13">
        <w:rPr>
          <w:rFonts w:ascii="Aptos" w:hAnsi="Aptos" w:eastAsia="Aptos" w:cs="Aptos"/>
          <w:b w:val="0"/>
          <w:bCs w:val="0"/>
          <w:i w:val="0"/>
          <w:iCs w:val="0"/>
          <w:caps w:val="0"/>
          <w:smallCaps w:val="0"/>
          <w:noProof w:val="0"/>
          <w:color w:val="000000" w:themeColor="text1" w:themeTint="FF" w:themeShade="FF"/>
          <w:sz w:val="24"/>
          <w:szCs w:val="24"/>
          <w:lang w:val="cy-GB"/>
        </w:rPr>
        <w:t>(</w:t>
      </w:r>
      <w:r w:rsidRPr="2C3548E7" w:rsidR="71F99A13">
        <w:rPr>
          <w:rFonts w:ascii="Aptos" w:hAnsi="Aptos" w:eastAsia="Aptos" w:cs="Aptos"/>
          <w:b w:val="0"/>
          <w:bCs w:val="0"/>
          <w:i w:val="0"/>
          <w:iCs w:val="0"/>
          <w:caps w:val="0"/>
          <w:smallCaps w:val="0"/>
          <w:noProof w:val="0"/>
          <w:color w:val="000000" w:themeColor="text1" w:themeTint="FF" w:themeShade="FF"/>
          <w:sz w:val="24"/>
          <w:szCs w:val="24"/>
          <w:lang w:val="cy-GB"/>
        </w:rPr>
        <w:t>Head</w:t>
      </w:r>
      <w:r w:rsidRPr="2C3548E7" w:rsidR="71F99A13">
        <w:rPr>
          <w:rFonts w:ascii="Aptos" w:hAnsi="Aptos" w:eastAsia="Aptos" w:cs="Aptos"/>
          <w:b w:val="0"/>
          <w:bCs w:val="0"/>
          <w:i w:val="0"/>
          <w:iCs w:val="0"/>
          <w:caps w:val="0"/>
          <w:smallCaps w:val="0"/>
          <w:noProof w:val="0"/>
          <w:color w:val="000000" w:themeColor="text1" w:themeTint="FF" w:themeShade="FF"/>
          <w:sz w:val="24"/>
          <w:szCs w:val="24"/>
          <w:lang w:val="cy-GB"/>
        </w:rPr>
        <w:t xml:space="preserve"> </w:t>
      </w:r>
      <w:r w:rsidRPr="2C3548E7" w:rsidR="71F99A13">
        <w:rPr>
          <w:rFonts w:ascii="Aptos" w:hAnsi="Aptos" w:eastAsia="Aptos" w:cs="Aptos"/>
          <w:b w:val="0"/>
          <w:bCs w:val="0"/>
          <w:i w:val="0"/>
          <w:iCs w:val="0"/>
          <w:caps w:val="0"/>
          <w:smallCaps w:val="0"/>
          <w:noProof w:val="0"/>
          <w:color w:val="000000" w:themeColor="text1" w:themeTint="FF" w:themeShade="FF"/>
          <w:sz w:val="24"/>
          <w:szCs w:val="24"/>
          <w:lang w:val="cy-GB"/>
        </w:rPr>
        <w:t>start</w:t>
      </w:r>
      <w:r w:rsidRPr="2C3548E7" w:rsidR="71F99A13">
        <w:rPr>
          <w:rFonts w:ascii="Aptos" w:hAnsi="Aptos" w:eastAsia="Aptos" w:cs="Aptos"/>
          <w:b w:val="0"/>
          <w:bCs w:val="0"/>
          <w:i w:val="0"/>
          <w:iCs w:val="0"/>
          <w:caps w:val="0"/>
          <w:smallCaps w:val="0"/>
          <w:noProof w:val="0"/>
          <w:color w:val="000000" w:themeColor="text1" w:themeTint="FF" w:themeShade="FF"/>
          <w:sz w:val="24"/>
          <w:szCs w:val="24"/>
          <w:lang w:val="cy-GB"/>
        </w:rPr>
        <w:t xml:space="preserve">, 2024). </w:t>
      </w:r>
    </w:p>
    <w:p w:rsidR="2C3548E7" w:rsidP="2C3548E7" w:rsidRDefault="2C3548E7" w14:paraId="2E2FDA8A" w14:textId="0CA9B92C">
      <w:pPr>
        <w:pStyle w:val="Normal"/>
        <w:spacing w:before="0" w:beforeAutospacing="off" w:after="12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cy-GB"/>
        </w:rPr>
      </w:pPr>
    </w:p>
    <w:sectPr>
      <w:pgSz w:w="12240" w:h="15840" w:orient="portrait"/>
      <w:pgMar w:top="1440" w:right="1440" w:bottom="1440" w:left="1440" w:header="720" w:footer="720" w:gutter="0"/>
      <w:cols w:space="720"/>
      <w:docGrid w:linePitch="360"/>
      <w:headerReference w:type="default" r:id="Ra02f19ed04f24632"/>
      <w:footerReference w:type="default" r:id="R00092fccb1554a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3548E7" w:rsidTr="2C3548E7" w14:paraId="20EFE37D">
      <w:trPr>
        <w:trHeight w:val="300"/>
      </w:trPr>
      <w:tc>
        <w:tcPr>
          <w:tcW w:w="3120" w:type="dxa"/>
          <w:tcMar/>
        </w:tcPr>
        <w:p w:rsidR="2C3548E7" w:rsidP="2C3548E7" w:rsidRDefault="2C3548E7" w14:paraId="007C656C" w14:textId="4E5478DD">
          <w:pPr>
            <w:pStyle w:val="Header"/>
            <w:bidi w:val="0"/>
            <w:ind w:left="-115"/>
            <w:jc w:val="left"/>
          </w:pPr>
        </w:p>
      </w:tc>
      <w:tc>
        <w:tcPr>
          <w:tcW w:w="3120" w:type="dxa"/>
          <w:tcMar/>
        </w:tcPr>
        <w:p w:rsidR="2C3548E7" w:rsidP="2C3548E7" w:rsidRDefault="2C3548E7" w14:paraId="7F55D2C6" w14:textId="63FA4458">
          <w:pPr>
            <w:pStyle w:val="Header"/>
            <w:bidi w:val="0"/>
            <w:jc w:val="center"/>
          </w:pPr>
          <w:r>
            <w:fldChar w:fldCharType="begin"/>
          </w:r>
          <w:r>
            <w:instrText xml:space="preserve">PAGE</w:instrText>
          </w:r>
          <w:r>
            <w:fldChar w:fldCharType="separate"/>
          </w:r>
          <w:r>
            <w:fldChar w:fldCharType="end"/>
          </w:r>
        </w:p>
      </w:tc>
      <w:tc>
        <w:tcPr>
          <w:tcW w:w="3120" w:type="dxa"/>
          <w:tcMar/>
        </w:tcPr>
        <w:p w:rsidR="2C3548E7" w:rsidP="2C3548E7" w:rsidRDefault="2C3548E7" w14:paraId="66A3CE42" w14:textId="27E690C5">
          <w:pPr>
            <w:pStyle w:val="Header"/>
            <w:bidi w:val="0"/>
            <w:ind w:right="-115"/>
            <w:jc w:val="right"/>
          </w:pPr>
        </w:p>
      </w:tc>
    </w:tr>
  </w:tbl>
  <w:p w:rsidR="2C3548E7" w:rsidP="2C3548E7" w:rsidRDefault="2C3548E7" w14:paraId="4A7A6B5A" w14:textId="095B060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3548E7" w:rsidTr="2C3548E7" w14:paraId="0321554A">
      <w:trPr>
        <w:trHeight w:val="300"/>
      </w:trPr>
      <w:tc>
        <w:tcPr>
          <w:tcW w:w="3120" w:type="dxa"/>
          <w:tcMar/>
        </w:tcPr>
        <w:p w:rsidR="2C3548E7" w:rsidP="2C3548E7" w:rsidRDefault="2C3548E7" w14:paraId="12F5975C" w14:textId="5FD3C5A2">
          <w:pPr>
            <w:pStyle w:val="Header"/>
            <w:bidi w:val="0"/>
            <w:ind w:left="-115"/>
            <w:jc w:val="left"/>
          </w:pPr>
          <w:r w:rsidR="2C3548E7">
            <w:rPr/>
            <w:t>ECAD4016-C</w:t>
          </w:r>
        </w:p>
      </w:tc>
      <w:tc>
        <w:tcPr>
          <w:tcW w:w="3120" w:type="dxa"/>
          <w:tcMar/>
        </w:tcPr>
        <w:p w:rsidR="2C3548E7" w:rsidP="2C3548E7" w:rsidRDefault="2C3548E7" w14:paraId="74C85B18" w14:textId="491E3544">
          <w:pPr>
            <w:pStyle w:val="Header"/>
            <w:bidi w:val="0"/>
            <w:jc w:val="center"/>
          </w:pPr>
        </w:p>
      </w:tc>
      <w:tc>
        <w:tcPr>
          <w:tcW w:w="3120" w:type="dxa"/>
          <w:tcMar/>
        </w:tcPr>
        <w:p w:rsidR="2C3548E7" w:rsidP="2C3548E7" w:rsidRDefault="2C3548E7" w14:paraId="163AA5C9" w14:textId="2ABB2C70">
          <w:pPr>
            <w:pStyle w:val="Header"/>
            <w:bidi w:val="0"/>
            <w:ind w:right="-115"/>
            <w:jc w:val="right"/>
          </w:pPr>
          <w:r w:rsidR="2C3548E7">
            <w:rPr/>
            <w:t>2400400</w:t>
          </w:r>
        </w:p>
      </w:tc>
    </w:tr>
  </w:tbl>
  <w:p w:rsidR="2C3548E7" w:rsidP="2C3548E7" w:rsidRDefault="2C3548E7" w14:paraId="46FA4B97" w14:textId="0B1EA576">
    <w:pPr>
      <w:pStyle w:val="Header"/>
      <w:bidi w:val="0"/>
    </w:pPr>
  </w:p>
</w:hdr>
</file>

<file path=word/intelligence2.xml><?xml version="1.0" encoding="utf-8"?>
<int2:intelligence xmlns:int2="http://schemas.microsoft.com/office/intelligence/2020/intelligence">
  <int2:observations>
    <int2:textHash int2:hashCode="EHKQ+3UdYNF/xq" int2:id="3BHBAbKL">
      <int2:state int2:type="AugLoop_Text_Critique" int2:value="Rejected"/>
    </int2:textHash>
    <int2:textHash int2:hashCode="ZV+DvnUS5bWzuk" int2:id="MXfArbMi">
      <int2:state int2:type="AugLoop_Text_Critique" int2:value="Rejected"/>
    </int2:textHash>
    <int2:textHash int2:hashCode="8LSO0/VYbCFRe7" int2:id="CCeSObKO">
      <int2:state int2:type="AugLoop_Text_Critique" int2:value="Rejected"/>
    </int2:textHash>
    <int2:textHash int2:hashCode="Ww86UgjhXkSofn" int2:id="PjDF995C">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21D70F"/>
    <w:rsid w:val="01FF0BE3"/>
    <w:rsid w:val="0364148D"/>
    <w:rsid w:val="05126CB3"/>
    <w:rsid w:val="07936880"/>
    <w:rsid w:val="089B2FCB"/>
    <w:rsid w:val="09428DD7"/>
    <w:rsid w:val="0E27A82D"/>
    <w:rsid w:val="0E803845"/>
    <w:rsid w:val="0F18AEE7"/>
    <w:rsid w:val="130B8064"/>
    <w:rsid w:val="1364E43D"/>
    <w:rsid w:val="1692F105"/>
    <w:rsid w:val="18C98C74"/>
    <w:rsid w:val="19752074"/>
    <w:rsid w:val="1B73525C"/>
    <w:rsid w:val="1B7C6809"/>
    <w:rsid w:val="1B8A8C63"/>
    <w:rsid w:val="1DE79910"/>
    <w:rsid w:val="1E3DE450"/>
    <w:rsid w:val="20026B8E"/>
    <w:rsid w:val="21B89DA7"/>
    <w:rsid w:val="21D80A3C"/>
    <w:rsid w:val="23CE13DC"/>
    <w:rsid w:val="23D13823"/>
    <w:rsid w:val="24737456"/>
    <w:rsid w:val="25480C61"/>
    <w:rsid w:val="2AB3504F"/>
    <w:rsid w:val="2B1FAC11"/>
    <w:rsid w:val="2B5539C9"/>
    <w:rsid w:val="2B87F2A1"/>
    <w:rsid w:val="2B92B91C"/>
    <w:rsid w:val="2C3548E7"/>
    <w:rsid w:val="2CA8E3AA"/>
    <w:rsid w:val="2D540DDC"/>
    <w:rsid w:val="2EE00A71"/>
    <w:rsid w:val="303ACF54"/>
    <w:rsid w:val="3141CAE1"/>
    <w:rsid w:val="31E4061D"/>
    <w:rsid w:val="32EB6F95"/>
    <w:rsid w:val="34A01018"/>
    <w:rsid w:val="38802BB4"/>
    <w:rsid w:val="38A6C5B6"/>
    <w:rsid w:val="38BBB16B"/>
    <w:rsid w:val="3ABA2E7E"/>
    <w:rsid w:val="3B5162BF"/>
    <w:rsid w:val="3B7A01D0"/>
    <w:rsid w:val="3BCD63A7"/>
    <w:rsid w:val="3C21D70F"/>
    <w:rsid w:val="3CA84EDD"/>
    <w:rsid w:val="3D5314F5"/>
    <w:rsid w:val="3ECEDE71"/>
    <w:rsid w:val="3F1BFA33"/>
    <w:rsid w:val="3F5FFEA7"/>
    <w:rsid w:val="40C36EF4"/>
    <w:rsid w:val="413194C6"/>
    <w:rsid w:val="44AA94F6"/>
    <w:rsid w:val="455EA32D"/>
    <w:rsid w:val="45E43EA8"/>
    <w:rsid w:val="45F5F071"/>
    <w:rsid w:val="468EB1A9"/>
    <w:rsid w:val="46B7F265"/>
    <w:rsid w:val="470174E1"/>
    <w:rsid w:val="4759724E"/>
    <w:rsid w:val="4814FDB9"/>
    <w:rsid w:val="4C458C23"/>
    <w:rsid w:val="4E5EC5EE"/>
    <w:rsid w:val="4F5EA152"/>
    <w:rsid w:val="4F725D3A"/>
    <w:rsid w:val="5084C71C"/>
    <w:rsid w:val="52318964"/>
    <w:rsid w:val="52D2DCA3"/>
    <w:rsid w:val="5487A17D"/>
    <w:rsid w:val="555F0AAD"/>
    <w:rsid w:val="56545029"/>
    <w:rsid w:val="5674695B"/>
    <w:rsid w:val="572A5F67"/>
    <w:rsid w:val="5740B643"/>
    <w:rsid w:val="5A7ADF63"/>
    <w:rsid w:val="5BFA1880"/>
    <w:rsid w:val="5CF2CC0A"/>
    <w:rsid w:val="5DB63C0D"/>
    <w:rsid w:val="5DE920B7"/>
    <w:rsid w:val="60B3FC55"/>
    <w:rsid w:val="611F0ABA"/>
    <w:rsid w:val="6124328A"/>
    <w:rsid w:val="628D13A7"/>
    <w:rsid w:val="630282B7"/>
    <w:rsid w:val="63430B93"/>
    <w:rsid w:val="6738B726"/>
    <w:rsid w:val="69396013"/>
    <w:rsid w:val="696F34DC"/>
    <w:rsid w:val="69B195A9"/>
    <w:rsid w:val="69F55B38"/>
    <w:rsid w:val="69FBFDFB"/>
    <w:rsid w:val="6BF4ABD0"/>
    <w:rsid w:val="6DD03DE5"/>
    <w:rsid w:val="6E9FD0F1"/>
    <w:rsid w:val="6FF694F4"/>
    <w:rsid w:val="70483FBE"/>
    <w:rsid w:val="707EE161"/>
    <w:rsid w:val="71F99A13"/>
    <w:rsid w:val="726CBEAB"/>
    <w:rsid w:val="7569E8BF"/>
    <w:rsid w:val="759FC70B"/>
    <w:rsid w:val="76FF80D8"/>
    <w:rsid w:val="787304D8"/>
    <w:rsid w:val="79920FD2"/>
    <w:rsid w:val="7A30D9F8"/>
    <w:rsid w:val="7CE23147"/>
    <w:rsid w:val="7EA8D07C"/>
    <w:rsid w:val="7F8BC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1D70F"/>
  <w15:chartTrackingRefBased/>
  <w15:docId w15:val="{4ADF7900-BB78-4E10-96B8-AB967AEAB4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692F105"/>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692F10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692F10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692F10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692F10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692F10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692F10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692F10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692F10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692F10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692F10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692F10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692F10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692F10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C3548E7"/>
    <w:pPr>
      <w:tabs>
        <w:tab w:val="center" w:leader="none" w:pos="4680"/>
        <w:tab w:val="right" w:leader="none" w:pos="9360"/>
      </w:tabs>
      <w:spacing w:after="0" w:line="240" w:lineRule="auto"/>
    </w:pPr>
  </w:style>
  <w:style w:type="paragraph" w:styleId="Footer">
    <w:uiPriority w:val="99"/>
    <w:name w:val="footer"/>
    <w:basedOn w:val="Normal"/>
    <w:unhideWhenUsed/>
    <w:rsid w:val="2C3548E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02f19ed04f24632" /><Relationship Type="http://schemas.openxmlformats.org/officeDocument/2006/relationships/footer" Target="footer.xml" Id="R00092fccb1554a83" /><Relationship Type="http://schemas.microsoft.com/office/2020/10/relationships/intelligence" Target="intelligence2.xml" Id="R083d9106241b40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2024-11-12T17:10:34.7062817Z</dcterms:created>
  <dcterms:modified xsi:type="dcterms:W3CDTF">2024-11-27T15:11:40.9991649Z</dcterms:modified>
  <dc:creator>Keeley Evans (2400400)</dc:creator>
  <lastModifiedBy>Keeley Evans (2400400)</lastModifiedBy>
</coreProperties>
</file>