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D4DFF88" w14:textId="6ED84704" w:rsidR="00D80129" w:rsidRPr="00A46586" w:rsidRDefault="00A46586">
      <w:pPr>
        <w:rPr>
          <w:sz w:val="48"/>
          <w:szCs w:val="48"/>
        </w:rPr>
      </w:pPr>
      <w:r w:rsidRPr="00A46586">
        <w:rPr>
          <w:sz w:val="48"/>
          <w:szCs w:val="48"/>
        </w:rPr>
        <w:t>LCLM4002 Digital Skills</w:t>
      </w:r>
    </w:p>
    <w:p w14:paraId="7F3869AC" w14:textId="77777777" w:rsidR="00A46586" w:rsidRPr="00A46586" w:rsidRDefault="00A46586">
      <w:pPr>
        <w:rPr>
          <w:sz w:val="48"/>
          <w:szCs w:val="48"/>
        </w:rPr>
      </w:pPr>
    </w:p>
    <w:p w14:paraId="1A568657" w14:textId="55388843" w:rsidR="00A46586" w:rsidRDefault="00A46586" w:rsidP="00A46586">
      <w:pPr>
        <w:jc w:val="center"/>
        <w:rPr>
          <w:sz w:val="48"/>
          <w:szCs w:val="48"/>
        </w:rPr>
      </w:pPr>
      <w:r w:rsidRPr="00A46586">
        <w:rPr>
          <w:sz w:val="48"/>
          <w:szCs w:val="48"/>
        </w:rPr>
        <w:t xml:space="preserve">Report - The role that social media tools such as LinkedIn and Facebook can have in </w:t>
      </w:r>
      <w:r w:rsidR="00DD63FC">
        <w:rPr>
          <w:sz w:val="48"/>
          <w:szCs w:val="48"/>
        </w:rPr>
        <w:t xml:space="preserve">staff </w:t>
      </w:r>
      <w:r w:rsidRPr="00A46586">
        <w:rPr>
          <w:sz w:val="48"/>
          <w:szCs w:val="48"/>
        </w:rPr>
        <w:t>recruitment</w:t>
      </w:r>
    </w:p>
    <w:p w14:paraId="42FA486B" w14:textId="77777777" w:rsidR="00A46586" w:rsidRDefault="00A46586" w:rsidP="00A46586">
      <w:pPr>
        <w:jc w:val="center"/>
        <w:rPr>
          <w:sz w:val="48"/>
          <w:szCs w:val="48"/>
        </w:rPr>
      </w:pPr>
    </w:p>
    <w:p w14:paraId="5136584F" w14:textId="267FEFBA" w:rsidR="00A46586" w:rsidRDefault="00A46586" w:rsidP="00A46586">
      <w:pPr>
        <w:jc w:val="left"/>
        <w:rPr>
          <w:sz w:val="40"/>
          <w:szCs w:val="40"/>
        </w:rPr>
      </w:pPr>
      <w:r>
        <w:rPr>
          <w:sz w:val="40"/>
          <w:szCs w:val="40"/>
        </w:rPr>
        <w:t>Student name:</w:t>
      </w:r>
      <w:r w:rsidR="007D00D3">
        <w:rPr>
          <w:sz w:val="40"/>
          <w:szCs w:val="40"/>
        </w:rPr>
        <w:t xml:space="preserve"> Teya Ceneva</w:t>
      </w:r>
    </w:p>
    <w:p w14:paraId="4DA32BDE" w14:textId="3F03DDD5" w:rsidR="00A46586" w:rsidRDefault="00A46586" w:rsidP="00A46586">
      <w:pPr>
        <w:jc w:val="left"/>
        <w:rPr>
          <w:sz w:val="40"/>
          <w:szCs w:val="40"/>
        </w:rPr>
      </w:pPr>
      <w:r>
        <w:rPr>
          <w:sz w:val="40"/>
          <w:szCs w:val="40"/>
        </w:rPr>
        <w:t>Student number:</w:t>
      </w:r>
      <w:r w:rsidR="007D00D3">
        <w:rPr>
          <w:sz w:val="40"/>
          <w:szCs w:val="40"/>
        </w:rPr>
        <w:t xml:space="preserve"> 2325754</w:t>
      </w:r>
    </w:p>
    <w:p w14:paraId="3D69500C" w14:textId="29259AFA" w:rsidR="00A46586" w:rsidRDefault="00A46586" w:rsidP="00A46586">
      <w:pPr>
        <w:jc w:val="left"/>
        <w:rPr>
          <w:sz w:val="40"/>
          <w:szCs w:val="40"/>
        </w:rPr>
      </w:pPr>
      <w:r>
        <w:rPr>
          <w:sz w:val="40"/>
          <w:szCs w:val="40"/>
        </w:rPr>
        <w:t xml:space="preserve">Lecturer: </w:t>
      </w:r>
      <w:r w:rsidR="007D00D3">
        <w:rPr>
          <w:sz w:val="40"/>
          <w:szCs w:val="40"/>
        </w:rPr>
        <w:t>Jia Miao</w:t>
      </w:r>
    </w:p>
    <w:p w14:paraId="023729ED" w14:textId="77777777" w:rsidR="00A46586" w:rsidRDefault="00A46586" w:rsidP="00A46586">
      <w:pPr>
        <w:jc w:val="left"/>
        <w:rPr>
          <w:sz w:val="40"/>
          <w:szCs w:val="40"/>
        </w:rPr>
      </w:pPr>
    </w:p>
    <w:p w14:paraId="32003E18" w14:textId="77777777" w:rsidR="00A46586" w:rsidRDefault="00A46586" w:rsidP="00A46586">
      <w:pPr>
        <w:jc w:val="left"/>
        <w:rPr>
          <w:sz w:val="40"/>
          <w:szCs w:val="40"/>
        </w:rPr>
      </w:pPr>
    </w:p>
    <w:p w14:paraId="11C505B9" w14:textId="77777777" w:rsidR="00A46586" w:rsidRDefault="00A46586" w:rsidP="00A46586">
      <w:pPr>
        <w:jc w:val="left"/>
        <w:rPr>
          <w:sz w:val="40"/>
          <w:szCs w:val="40"/>
        </w:rPr>
      </w:pPr>
    </w:p>
    <w:p w14:paraId="1A82A84B" w14:textId="77777777" w:rsidR="00A46586" w:rsidRDefault="00A46586" w:rsidP="00A46586">
      <w:pPr>
        <w:jc w:val="left"/>
        <w:rPr>
          <w:sz w:val="40"/>
          <w:szCs w:val="40"/>
        </w:rPr>
      </w:pPr>
    </w:p>
    <w:p w14:paraId="22C49897" w14:textId="77777777" w:rsidR="00A46586" w:rsidRDefault="00A46586" w:rsidP="00A46586">
      <w:pPr>
        <w:jc w:val="left"/>
        <w:rPr>
          <w:sz w:val="40"/>
          <w:szCs w:val="40"/>
        </w:rPr>
      </w:pPr>
    </w:p>
    <w:p w14:paraId="12EE1185" w14:textId="77777777" w:rsidR="00A46586" w:rsidRDefault="00A46586" w:rsidP="00A46586">
      <w:pPr>
        <w:jc w:val="left"/>
        <w:rPr>
          <w:sz w:val="40"/>
          <w:szCs w:val="40"/>
        </w:rPr>
      </w:pPr>
    </w:p>
    <w:p w14:paraId="1FF06A8E" w14:textId="77777777" w:rsidR="00A46586" w:rsidRDefault="00A46586" w:rsidP="00A46586">
      <w:pPr>
        <w:jc w:val="left"/>
        <w:rPr>
          <w:sz w:val="40"/>
          <w:szCs w:val="40"/>
        </w:rPr>
      </w:pPr>
    </w:p>
    <w:p w14:paraId="29EDDDA4" w14:textId="77777777" w:rsidR="00A46586" w:rsidRDefault="00A46586" w:rsidP="00A46586">
      <w:pPr>
        <w:jc w:val="left"/>
        <w:rPr>
          <w:sz w:val="40"/>
          <w:szCs w:val="40"/>
        </w:rPr>
      </w:pPr>
    </w:p>
    <w:p w14:paraId="6EA7115F" w14:textId="77777777" w:rsidR="00A46586" w:rsidRDefault="00A46586" w:rsidP="00A46586">
      <w:pPr>
        <w:jc w:val="left"/>
        <w:rPr>
          <w:sz w:val="40"/>
          <w:szCs w:val="40"/>
        </w:rPr>
      </w:pPr>
    </w:p>
    <w:p w14:paraId="64753CD5" w14:textId="77777777" w:rsidR="00A46586" w:rsidRDefault="00A46586" w:rsidP="00A46586">
      <w:pPr>
        <w:jc w:val="left"/>
        <w:rPr>
          <w:sz w:val="40"/>
          <w:szCs w:val="40"/>
        </w:rPr>
      </w:pPr>
    </w:p>
    <w:sdt>
      <w:sdtPr>
        <w:rPr>
          <w:rFonts w:eastAsiaTheme="minorHAnsi" w:cstheme="minorBidi"/>
          <w:color w:val="auto"/>
          <w:sz w:val="24"/>
          <w:szCs w:val="24"/>
        </w:rPr>
        <w:id w:val="-462878930"/>
        <w:docPartObj>
          <w:docPartGallery w:val="Table of Contents"/>
          <w:docPartUnique/>
        </w:docPartObj>
      </w:sdtPr>
      <w:sdtEndPr>
        <w:rPr>
          <w:b/>
          <w:bCs/>
          <w:noProof/>
        </w:rPr>
      </w:sdtEndPr>
      <w:sdtContent>
        <w:p w14:paraId="02F6B4A0" w14:textId="4E281187" w:rsidR="00A46586" w:rsidRDefault="00A46586">
          <w:pPr>
            <w:pStyle w:val="TOCHeading"/>
          </w:pPr>
          <w:r>
            <w:t>Table of Contents</w:t>
          </w:r>
        </w:p>
        <w:p w14:paraId="374AF05D" w14:textId="28D89CB5" w:rsidR="00D65248" w:rsidRDefault="00A46586">
          <w:pPr>
            <w:pStyle w:val="TOC1"/>
            <w:tabs>
              <w:tab w:val="left" w:pos="480"/>
              <w:tab w:val="right" w:leader="dot" w:pos="9016"/>
            </w:tabs>
            <w:rPr>
              <w:noProof/>
            </w:rPr>
          </w:pPr>
          <w:r>
            <w:fldChar w:fldCharType="begin"/>
          </w:r>
          <w:r>
            <w:instrText xml:space="preserve"> TOC \o "1-3" \h \z \u </w:instrText>
          </w:r>
          <w:r>
            <w:fldChar w:fldCharType="separate"/>
          </w:r>
          <w:hyperlink w:anchor="_Toc165071181" w:history="1">
            <w:r w:rsidR="00D65248" w:rsidRPr="00360779">
              <w:rPr>
                <w:rStyle w:val="Hyperlink"/>
                <w:noProof/>
              </w:rPr>
              <w:t>1.</w:t>
            </w:r>
            <w:r w:rsidR="00D65248">
              <w:rPr>
                <w:noProof/>
              </w:rPr>
              <w:tab/>
            </w:r>
            <w:r w:rsidR="00D65248" w:rsidRPr="00360779">
              <w:rPr>
                <w:rStyle w:val="Hyperlink"/>
                <w:noProof/>
              </w:rPr>
              <w:t>Introduction</w:t>
            </w:r>
            <w:r w:rsidR="00D65248">
              <w:rPr>
                <w:noProof/>
                <w:webHidden/>
              </w:rPr>
              <w:tab/>
            </w:r>
            <w:r w:rsidR="00D65248">
              <w:rPr>
                <w:noProof/>
                <w:webHidden/>
              </w:rPr>
              <w:fldChar w:fldCharType="begin"/>
            </w:r>
            <w:r w:rsidR="00D65248">
              <w:rPr>
                <w:noProof/>
                <w:webHidden/>
              </w:rPr>
              <w:instrText xml:space="preserve"> PAGEREF _Toc165071181 \h </w:instrText>
            </w:r>
            <w:r w:rsidR="00D65248">
              <w:rPr>
                <w:noProof/>
                <w:webHidden/>
              </w:rPr>
            </w:r>
            <w:r w:rsidR="00D65248">
              <w:rPr>
                <w:noProof/>
                <w:webHidden/>
              </w:rPr>
              <w:fldChar w:fldCharType="separate"/>
            </w:r>
            <w:r w:rsidR="00D65248">
              <w:rPr>
                <w:noProof/>
                <w:webHidden/>
              </w:rPr>
              <w:t>3</w:t>
            </w:r>
            <w:r w:rsidR="00D65248">
              <w:rPr>
                <w:noProof/>
                <w:webHidden/>
              </w:rPr>
              <w:fldChar w:fldCharType="end"/>
            </w:r>
          </w:hyperlink>
        </w:p>
        <w:p w14:paraId="50F3FAD3" w14:textId="5C8B85BF" w:rsidR="00D65248" w:rsidRDefault="00000000">
          <w:pPr>
            <w:pStyle w:val="TOC1"/>
            <w:tabs>
              <w:tab w:val="left" w:pos="480"/>
              <w:tab w:val="right" w:leader="dot" w:pos="9016"/>
            </w:tabs>
            <w:rPr>
              <w:noProof/>
            </w:rPr>
          </w:pPr>
          <w:hyperlink w:anchor="_Toc165071182" w:history="1">
            <w:r w:rsidR="00D65248" w:rsidRPr="00360779">
              <w:rPr>
                <w:rStyle w:val="Hyperlink"/>
                <w:noProof/>
              </w:rPr>
              <w:t>2.</w:t>
            </w:r>
            <w:r w:rsidR="00D65248">
              <w:rPr>
                <w:noProof/>
              </w:rPr>
              <w:tab/>
            </w:r>
            <w:r w:rsidR="00D65248" w:rsidRPr="00360779">
              <w:rPr>
                <w:rStyle w:val="Hyperlink"/>
                <w:noProof/>
              </w:rPr>
              <w:t>Background</w:t>
            </w:r>
            <w:r w:rsidR="00D65248">
              <w:rPr>
                <w:noProof/>
                <w:webHidden/>
              </w:rPr>
              <w:tab/>
            </w:r>
            <w:r w:rsidR="00D65248">
              <w:rPr>
                <w:noProof/>
                <w:webHidden/>
              </w:rPr>
              <w:fldChar w:fldCharType="begin"/>
            </w:r>
            <w:r w:rsidR="00D65248">
              <w:rPr>
                <w:noProof/>
                <w:webHidden/>
              </w:rPr>
              <w:instrText xml:space="preserve"> PAGEREF _Toc165071182 \h </w:instrText>
            </w:r>
            <w:r w:rsidR="00D65248">
              <w:rPr>
                <w:noProof/>
                <w:webHidden/>
              </w:rPr>
            </w:r>
            <w:r w:rsidR="00D65248">
              <w:rPr>
                <w:noProof/>
                <w:webHidden/>
              </w:rPr>
              <w:fldChar w:fldCharType="separate"/>
            </w:r>
            <w:r w:rsidR="00D65248">
              <w:rPr>
                <w:noProof/>
                <w:webHidden/>
              </w:rPr>
              <w:t>3</w:t>
            </w:r>
            <w:r w:rsidR="00D65248">
              <w:rPr>
                <w:noProof/>
                <w:webHidden/>
              </w:rPr>
              <w:fldChar w:fldCharType="end"/>
            </w:r>
          </w:hyperlink>
        </w:p>
        <w:p w14:paraId="3AEA3EBA" w14:textId="12B88019" w:rsidR="00D65248" w:rsidRDefault="00000000">
          <w:pPr>
            <w:pStyle w:val="TOC1"/>
            <w:tabs>
              <w:tab w:val="left" w:pos="480"/>
              <w:tab w:val="right" w:leader="dot" w:pos="9016"/>
            </w:tabs>
            <w:rPr>
              <w:noProof/>
            </w:rPr>
          </w:pPr>
          <w:hyperlink w:anchor="_Toc165071183" w:history="1">
            <w:r w:rsidR="00D65248" w:rsidRPr="00360779">
              <w:rPr>
                <w:rStyle w:val="Hyperlink"/>
                <w:noProof/>
              </w:rPr>
              <w:t>3.</w:t>
            </w:r>
            <w:r w:rsidR="00D65248">
              <w:rPr>
                <w:noProof/>
              </w:rPr>
              <w:tab/>
            </w:r>
            <w:r w:rsidR="00D65248" w:rsidRPr="00360779">
              <w:rPr>
                <w:rStyle w:val="Hyperlink"/>
                <w:noProof/>
              </w:rPr>
              <w:t>Analysis</w:t>
            </w:r>
            <w:r w:rsidR="00D65248">
              <w:rPr>
                <w:noProof/>
                <w:webHidden/>
              </w:rPr>
              <w:tab/>
            </w:r>
            <w:r w:rsidR="00D65248">
              <w:rPr>
                <w:noProof/>
                <w:webHidden/>
              </w:rPr>
              <w:fldChar w:fldCharType="begin"/>
            </w:r>
            <w:r w:rsidR="00D65248">
              <w:rPr>
                <w:noProof/>
                <w:webHidden/>
              </w:rPr>
              <w:instrText xml:space="preserve"> PAGEREF _Toc165071183 \h </w:instrText>
            </w:r>
            <w:r w:rsidR="00D65248">
              <w:rPr>
                <w:noProof/>
                <w:webHidden/>
              </w:rPr>
            </w:r>
            <w:r w:rsidR="00D65248">
              <w:rPr>
                <w:noProof/>
                <w:webHidden/>
              </w:rPr>
              <w:fldChar w:fldCharType="separate"/>
            </w:r>
            <w:r w:rsidR="00D65248">
              <w:rPr>
                <w:noProof/>
                <w:webHidden/>
              </w:rPr>
              <w:t>4</w:t>
            </w:r>
            <w:r w:rsidR="00D65248">
              <w:rPr>
                <w:noProof/>
                <w:webHidden/>
              </w:rPr>
              <w:fldChar w:fldCharType="end"/>
            </w:r>
          </w:hyperlink>
        </w:p>
        <w:p w14:paraId="477549C0" w14:textId="440174FE" w:rsidR="00D65248" w:rsidRDefault="00000000">
          <w:pPr>
            <w:pStyle w:val="TOC2"/>
            <w:tabs>
              <w:tab w:val="left" w:pos="960"/>
              <w:tab w:val="right" w:leader="dot" w:pos="9016"/>
            </w:tabs>
            <w:rPr>
              <w:noProof/>
            </w:rPr>
          </w:pPr>
          <w:hyperlink w:anchor="_Toc165071184" w:history="1">
            <w:r w:rsidR="00D65248" w:rsidRPr="00360779">
              <w:rPr>
                <w:rStyle w:val="Hyperlink"/>
                <w:noProof/>
              </w:rPr>
              <w:t>3.1.</w:t>
            </w:r>
            <w:r w:rsidR="00D65248">
              <w:rPr>
                <w:noProof/>
              </w:rPr>
              <w:tab/>
            </w:r>
            <w:r w:rsidR="00D65248" w:rsidRPr="00360779">
              <w:rPr>
                <w:rStyle w:val="Hyperlink"/>
                <w:noProof/>
              </w:rPr>
              <w:t>LinkedIn</w:t>
            </w:r>
            <w:r w:rsidR="00D65248">
              <w:rPr>
                <w:noProof/>
                <w:webHidden/>
              </w:rPr>
              <w:tab/>
            </w:r>
            <w:r w:rsidR="00D65248">
              <w:rPr>
                <w:noProof/>
                <w:webHidden/>
              </w:rPr>
              <w:fldChar w:fldCharType="begin"/>
            </w:r>
            <w:r w:rsidR="00D65248">
              <w:rPr>
                <w:noProof/>
                <w:webHidden/>
              </w:rPr>
              <w:instrText xml:space="preserve"> PAGEREF _Toc165071184 \h </w:instrText>
            </w:r>
            <w:r w:rsidR="00D65248">
              <w:rPr>
                <w:noProof/>
                <w:webHidden/>
              </w:rPr>
            </w:r>
            <w:r w:rsidR="00D65248">
              <w:rPr>
                <w:noProof/>
                <w:webHidden/>
              </w:rPr>
              <w:fldChar w:fldCharType="separate"/>
            </w:r>
            <w:r w:rsidR="00D65248">
              <w:rPr>
                <w:noProof/>
                <w:webHidden/>
              </w:rPr>
              <w:t>4</w:t>
            </w:r>
            <w:r w:rsidR="00D65248">
              <w:rPr>
                <w:noProof/>
                <w:webHidden/>
              </w:rPr>
              <w:fldChar w:fldCharType="end"/>
            </w:r>
          </w:hyperlink>
        </w:p>
        <w:p w14:paraId="799B1EF7" w14:textId="01C603BB" w:rsidR="00D65248" w:rsidRDefault="00000000">
          <w:pPr>
            <w:pStyle w:val="TOC2"/>
            <w:tabs>
              <w:tab w:val="left" w:pos="960"/>
              <w:tab w:val="right" w:leader="dot" w:pos="9016"/>
            </w:tabs>
            <w:rPr>
              <w:noProof/>
            </w:rPr>
          </w:pPr>
          <w:hyperlink w:anchor="_Toc165071185" w:history="1">
            <w:r w:rsidR="00D65248" w:rsidRPr="00360779">
              <w:rPr>
                <w:rStyle w:val="Hyperlink"/>
                <w:noProof/>
              </w:rPr>
              <w:t>3.2.</w:t>
            </w:r>
            <w:r w:rsidR="00D65248">
              <w:rPr>
                <w:noProof/>
              </w:rPr>
              <w:tab/>
            </w:r>
            <w:r w:rsidR="00D65248" w:rsidRPr="00360779">
              <w:rPr>
                <w:rStyle w:val="Hyperlink"/>
                <w:noProof/>
              </w:rPr>
              <w:t>Facebook</w:t>
            </w:r>
            <w:r w:rsidR="00D65248">
              <w:rPr>
                <w:noProof/>
                <w:webHidden/>
              </w:rPr>
              <w:tab/>
            </w:r>
            <w:r w:rsidR="00D65248">
              <w:rPr>
                <w:noProof/>
                <w:webHidden/>
              </w:rPr>
              <w:fldChar w:fldCharType="begin"/>
            </w:r>
            <w:r w:rsidR="00D65248">
              <w:rPr>
                <w:noProof/>
                <w:webHidden/>
              </w:rPr>
              <w:instrText xml:space="preserve"> PAGEREF _Toc165071185 \h </w:instrText>
            </w:r>
            <w:r w:rsidR="00D65248">
              <w:rPr>
                <w:noProof/>
                <w:webHidden/>
              </w:rPr>
            </w:r>
            <w:r w:rsidR="00D65248">
              <w:rPr>
                <w:noProof/>
                <w:webHidden/>
              </w:rPr>
              <w:fldChar w:fldCharType="separate"/>
            </w:r>
            <w:r w:rsidR="00D65248">
              <w:rPr>
                <w:noProof/>
                <w:webHidden/>
              </w:rPr>
              <w:t>5</w:t>
            </w:r>
            <w:r w:rsidR="00D65248">
              <w:rPr>
                <w:noProof/>
                <w:webHidden/>
              </w:rPr>
              <w:fldChar w:fldCharType="end"/>
            </w:r>
          </w:hyperlink>
        </w:p>
        <w:p w14:paraId="4EFFF03A" w14:textId="4844E3BE" w:rsidR="00D65248" w:rsidRDefault="00000000">
          <w:pPr>
            <w:pStyle w:val="TOC1"/>
            <w:tabs>
              <w:tab w:val="left" w:pos="480"/>
              <w:tab w:val="right" w:leader="dot" w:pos="9016"/>
            </w:tabs>
            <w:rPr>
              <w:noProof/>
            </w:rPr>
          </w:pPr>
          <w:hyperlink w:anchor="_Toc165071186" w:history="1">
            <w:r w:rsidR="00D65248" w:rsidRPr="00360779">
              <w:rPr>
                <w:rStyle w:val="Hyperlink"/>
                <w:noProof/>
              </w:rPr>
              <w:t>4.</w:t>
            </w:r>
            <w:r w:rsidR="00D65248">
              <w:rPr>
                <w:noProof/>
              </w:rPr>
              <w:tab/>
            </w:r>
            <w:r w:rsidR="00D65248" w:rsidRPr="00360779">
              <w:rPr>
                <w:rStyle w:val="Hyperlink"/>
                <w:noProof/>
              </w:rPr>
              <w:t>Conclusions</w:t>
            </w:r>
            <w:r w:rsidR="00D65248">
              <w:rPr>
                <w:noProof/>
                <w:webHidden/>
              </w:rPr>
              <w:tab/>
            </w:r>
            <w:r w:rsidR="00D65248">
              <w:rPr>
                <w:noProof/>
                <w:webHidden/>
              </w:rPr>
              <w:fldChar w:fldCharType="begin"/>
            </w:r>
            <w:r w:rsidR="00D65248">
              <w:rPr>
                <w:noProof/>
                <w:webHidden/>
              </w:rPr>
              <w:instrText xml:space="preserve"> PAGEREF _Toc165071186 \h </w:instrText>
            </w:r>
            <w:r w:rsidR="00D65248">
              <w:rPr>
                <w:noProof/>
                <w:webHidden/>
              </w:rPr>
            </w:r>
            <w:r w:rsidR="00D65248">
              <w:rPr>
                <w:noProof/>
                <w:webHidden/>
              </w:rPr>
              <w:fldChar w:fldCharType="separate"/>
            </w:r>
            <w:r w:rsidR="00D65248">
              <w:rPr>
                <w:noProof/>
                <w:webHidden/>
              </w:rPr>
              <w:t>6</w:t>
            </w:r>
            <w:r w:rsidR="00D65248">
              <w:rPr>
                <w:noProof/>
                <w:webHidden/>
              </w:rPr>
              <w:fldChar w:fldCharType="end"/>
            </w:r>
          </w:hyperlink>
        </w:p>
        <w:p w14:paraId="4BAFBCB5" w14:textId="174084B1" w:rsidR="00D65248" w:rsidRDefault="00000000">
          <w:pPr>
            <w:pStyle w:val="TOC1"/>
            <w:tabs>
              <w:tab w:val="right" w:leader="dot" w:pos="9016"/>
            </w:tabs>
            <w:rPr>
              <w:noProof/>
            </w:rPr>
          </w:pPr>
          <w:hyperlink w:anchor="_Toc165071187" w:history="1">
            <w:r w:rsidR="00D65248" w:rsidRPr="00360779">
              <w:rPr>
                <w:rStyle w:val="Hyperlink"/>
                <w:noProof/>
              </w:rPr>
              <w:t>5. References</w:t>
            </w:r>
            <w:r w:rsidR="00D65248">
              <w:rPr>
                <w:noProof/>
                <w:webHidden/>
              </w:rPr>
              <w:tab/>
            </w:r>
            <w:r w:rsidR="00D65248">
              <w:rPr>
                <w:noProof/>
                <w:webHidden/>
              </w:rPr>
              <w:fldChar w:fldCharType="begin"/>
            </w:r>
            <w:r w:rsidR="00D65248">
              <w:rPr>
                <w:noProof/>
                <w:webHidden/>
              </w:rPr>
              <w:instrText xml:space="preserve"> PAGEREF _Toc165071187 \h </w:instrText>
            </w:r>
            <w:r w:rsidR="00D65248">
              <w:rPr>
                <w:noProof/>
                <w:webHidden/>
              </w:rPr>
            </w:r>
            <w:r w:rsidR="00D65248">
              <w:rPr>
                <w:noProof/>
                <w:webHidden/>
              </w:rPr>
              <w:fldChar w:fldCharType="separate"/>
            </w:r>
            <w:r w:rsidR="00D65248">
              <w:rPr>
                <w:noProof/>
                <w:webHidden/>
              </w:rPr>
              <w:t>7</w:t>
            </w:r>
            <w:r w:rsidR="00D65248">
              <w:rPr>
                <w:noProof/>
                <w:webHidden/>
              </w:rPr>
              <w:fldChar w:fldCharType="end"/>
            </w:r>
          </w:hyperlink>
        </w:p>
        <w:p w14:paraId="4D7C1A5E" w14:textId="2FE74B37" w:rsidR="00A46586" w:rsidRDefault="00A46586">
          <w:r>
            <w:rPr>
              <w:b/>
              <w:bCs/>
              <w:noProof/>
            </w:rPr>
            <w:fldChar w:fldCharType="end"/>
          </w:r>
        </w:p>
      </w:sdtContent>
    </w:sdt>
    <w:p w14:paraId="5375A5EB" w14:textId="77777777" w:rsidR="00A46586" w:rsidRDefault="00A46586" w:rsidP="00A46586"/>
    <w:p w14:paraId="7C9B1265" w14:textId="77777777" w:rsidR="00A46586" w:rsidRDefault="00A46586" w:rsidP="00A46586"/>
    <w:p w14:paraId="5EAFFF45" w14:textId="77777777" w:rsidR="00A46586" w:rsidRDefault="00A46586" w:rsidP="00A46586"/>
    <w:p w14:paraId="6C539B45" w14:textId="77777777" w:rsidR="00A46586" w:rsidRDefault="00A46586" w:rsidP="00A46586"/>
    <w:p w14:paraId="5336B1EB" w14:textId="77777777" w:rsidR="00A46586" w:rsidRDefault="00A46586" w:rsidP="00A46586"/>
    <w:p w14:paraId="628CBC59" w14:textId="77777777" w:rsidR="00A46586" w:rsidRDefault="00A46586" w:rsidP="00A46586"/>
    <w:p w14:paraId="66D67E0B" w14:textId="77777777" w:rsidR="00A46586" w:rsidRDefault="00A46586" w:rsidP="00A46586"/>
    <w:p w14:paraId="364EBFA6" w14:textId="77777777" w:rsidR="00A46586" w:rsidRDefault="00A46586" w:rsidP="00A46586"/>
    <w:p w14:paraId="5A259B82" w14:textId="77777777" w:rsidR="00A46586" w:rsidRDefault="00A46586" w:rsidP="00A46586"/>
    <w:p w14:paraId="736A65F2" w14:textId="77777777" w:rsidR="00A46586" w:rsidRDefault="00A46586" w:rsidP="00A46586"/>
    <w:p w14:paraId="52CA4A67" w14:textId="77777777" w:rsidR="00A46586" w:rsidRDefault="00A46586" w:rsidP="00A46586"/>
    <w:p w14:paraId="378C6A6F" w14:textId="77777777" w:rsidR="00A46586" w:rsidRDefault="00A46586" w:rsidP="00A46586"/>
    <w:p w14:paraId="2FD563E9" w14:textId="77777777" w:rsidR="00A46586" w:rsidRDefault="00A46586" w:rsidP="00A46586"/>
    <w:p w14:paraId="04A41EB8" w14:textId="77777777" w:rsidR="00A46586" w:rsidRDefault="00A46586" w:rsidP="00A46586"/>
    <w:p w14:paraId="245C74BF" w14:textId="77777777" w:rsidR="00A46586" w:rsidRDefault="00A46586" w:rsidP="00A46586"/>
    <w:p w14:paraId="79CDBD75" w14:textId="77777777" w:rsidR="00A46586" w:rsidRDefault="00A46586" w:rsidP="00A46586"/>
    <w:p w14:paraId="05CFB1F5" w14:textId="77777777" w:rsidR="00A46586" w:rsidRDefault="00A46586" w:rsidP="00A46586"/>
    <w:p w14:paraId="47C14D84" w14:textId="77777777" w:rsidR="00A46586" w:rsidRDefault="00A46586" w:rsidP="00A46586"/>
    <w:p w14:paraId="50616EB3" w14:textId="77777777" w:rsidR="00A46586" w:rsidRDefault="00A46586" w:rsidP="00A46586"/>
    <w:p w14:paraId="77BE1CDD" w14:textId="77777777" w:rsidR="00A46586" w:rsidRDefault="00A46586" w:rsidP="00A46586"/>
    <w:p w14:paraId="12DD7645" w14:textId="77777777" w:rsidR="00A46586" w:rsidRDefault="00A46586" w:rsidP="00A46586"/>
    <w:p w14:paraId="3B126A9B" w14:textId="77777777" w:rsidR="00A46586" w:rsidRDefault="00A46586" w:rsidP="00A46586"/>
    <w:p w14:paraId="5EAF8613" w14:textId="77777777" w:rsidR="00A46586" w:rsidRDefault="00A46586" w:rsidP="00A46586"/>
    <w:p w14:paraId="1A2CD029" w14:textId="0545774A" w:rsidR="00A46586" w:rsidRDefault="00A46586" w:rsidP="00A46586">
      <w:pPr>
        <w:pStyle w:val="Heading1"/>
        <w:numPr>
          <w:ilvl w:val="0"/>
          <w:numId w:val="1"/>
        </w:numPr>
      </w:pPr>
      <w:bookmarkStart w:id="0" w:name="_Toc165071181"/>
      <w:r>
        <w:lastRenderedPageBreak/>
        <w:t>Introduction</w:t>
      </w:r>
      <w:bookmarkEnd w:id="0"/>
      <w:r>
        <w:tab/>
      </w:r>
    </w:p>
    <w:p w14:paraId="2EB35C85" w14:textId="77777777" w:rsidR="00A46586" w:rsidRDefault="00A46586" w:rsidP="00A46586"/>
    <w:p w14:paraId="7715F847" w14:textId="4AEA9C93" w:rsidR="00574074" w:rsidRDefault="00BC7920" w:rsidP="00BC7920">
      <w:pPr>
        <w:ind w:firstLine="360"/>
      </w:pPr>
      <w:r w:rsidRPr="00BC7920">
        <w:t xml:space="preserve">Social media have emerged as Internet applications or platforms where users can interact with each other, socialise, start romantic relationships, flirt, interact with brands and businesses, find jobs, and develop professional networks, while companies can enhance the efficiency of their customer relationship management, marketing, and communication with stakeholders (Aichner et al., 2021). Considering the increasing competitivity in the labour market and the preferences of job candidates when searching online for jobs, modern businesses rely on websites and social media technologies (Stone, Eveleth, and Baker-Eveleth, 2019) to attract talent, which has strategic importance for enabling organisational performance. Recruitment is an element of human resources management which includes activities that aim to attract, acquire, and retain talent to enable competitive advantage. The report explores the </w:t>
      </w:r>
      <w:r w:rsidR="00532A99" w:rsidRPr="00BC7920">
        <w:t>function</w:t>
      </w:r>
      <w:r w:rsidRPr="00BC7920">
        <w:t xml:space="preserve"> that social media </w:t>
      </w:r>
      <w:r w:rsidR="00532A99">
        <w:t>platform</w:t>
      </w:r>
      <w:r w:rsidRPr="00BC7920">
        <w:t xml:space="preserve">s such as LinkedIn and Facebook can </w:t>
      </w:r>
      <w:r w:rsidR="00532A99" w:rsidRPr="00BC7920">
        <w:t>ensure</w:t>
      </w:r>
      <w:r w:rsidRPr="00BC7920">
        <w:t xml:space="preserve"> in the recruitment of </w:t>
      </w:r>
      <w:r w:rsidR="00532A99">
        <w:t>human resources</w:t>
      </w:r>
      <w:r w:rsidRPr="00BC7920">
        <w:t>.</w:t>
      </w:r>
    </w:p>
    <w:p w14:paraId="1076EA77" w14:textId="77777777" w:rsidR="00532A99" w:rsidRDefault="00532A99" w:rsidP="00BC7920">
      <w:pPr>
        <w:ind w:firstLine="360"/>
        <w:rPr>
          <w:shd w:val="clear" w:color="auto" w:fill="FFFFFF"/>
        </w:rPr>
      </w:pPr>
    </w:p>
    <w:p w14:paraId="75A3236E" w14:textId="712ADC58" w:rsidR="00574074" w:rsidRDefault="006E3DAB" w:rsidP="00574074">
      <w:pPr>
        <w:pStyle w:val="Heading1"/>
        <w:numPr>
          <w:ilvl w:val="0"/>
          <w:numId w:val="1"/>
        </w:numPr>
      </w:pPr>
      <w:r>
        <w:t>Context</w:t>
      </w:r>
    </w:p>
    <w:p w14:paraId="166FE01D" w14:textId="77777777" w:rsidR="00574074" w:rsidRDefault="00574074" w:rsidP="00574074"/>
    <w:p w14:paraId="6D154509" w14:textId="5FD774F8" w:rsidR="00BC7920" w:rsidRDefault="00BC7920" w:rsidP="00BC7920">
      <w:pPr>
        <w:ind w:firstLine="360"/>
      </w:pPr>
      <w:r>
        <w:t xml:space="preserve">According to Koch, Gerber, and De Klerk (2018), LinkedIn is a professional networking </w:t>
      </w:r>
      <w:r w:rsidR="00A83B7A">
        <w:t xml:space="preserve">social media </w:t>
      </w:r>
      <w:r>
        <w:t xml:space="preserve">platform that </w:t>
      </w:r>
      <w:r w:rsidR="00A83B7A">
        <w:t>enables</w:t>
      </w:r>
      <w:r>
        <w:t xml:space="preserve"> people to create and manage their professional profiles, connect with coworkers and industry professionals, emphasise their skills and experience, and inform themselves on industry news and trends. LinkedIn is commonly used for professional networking, job searching, and recruitment purposes, providing a platform for developing an individual professional brand and connecting with potential employers or clients. LinkedIn’s features include job postings, groups for professional discussions, and a news feed regarding industry trends and news. ​</w:t>
      </w:r>
    </w:p>
    <w:p w14:paraId="1F3B5175" w14:textId="4DB64F40" w:rsidR="00AE2D26" w:rsidRDefault="00BC7920" w:rsidP="00BC7920">
      <w:pPr>
        <w:ind w:firstLine="360"/>
      </w:pPr>
      <w:r>
        <w:t xml:space="preserve">Facebook is a social media platform founded in 2004 that </w:t>
      </w:r>
      <w:r w:rsidR="00A83B7A">
        <w:t>enables individual</w:t>
      </w:r>
      <w:r>
        <w:t xml:space="preserve"> users to create personal profiles, connect with </w:t>
      </w:r>
      <w:r w:rsidR="00A83B7A">
        <w:t>other people and organisations</w:t>
      </w:r>
      <w:r>
        <w:t>, share photos and videos, post updates, commen</w:t>
      </w:r>
      <w:r w:rsidR="00A83B7A">
        <w:t>ts</w:t>
      </w:r>
      <w:r>
        <w:t xml:space="preserve">, and </w:t>
      </w:r>
      <w:r w:rsidR="00A83B7A">
        <w:t>appreciate favourite</w:t>
      </w:r>
      <w:r>
        <w:t xml:space="preserve"> content (Sultan, Tunio, and Asim, M., 2022). With more than three billion monthly active users (Dixon, 2024), Facebook has become the most popular social </w:t>
      </w:r>
      <w:r w:rsidR="007557AB">
        <w:t>media</w:t>
      </w:r>
      <w:r>
        <w:t xml:space="preserve"> </w:t>
      </w:r>
      <w:r w:rsidR="007557AB">
        <w:t>platform</w:t>
      </w:r>
      <w:r>
        <w:t xml:space="preserve"> globally, offering features like a news feed, messaging, events, groups, and pages. Additionally, </w:t>
      </w:r>
      <w:r>
        <w:lastRenderedPageBreak/>
        <w:t xml:space="preserve">Facebook provides advertising and business tools for individuals, organisations, and businesses to promote their </w:t>
      </w:r>
      <w:r w:rsidR="00000E0D">
        <w:t>offerings</w:t>
      </w:r>
      <w:r>
        <w:t>, connect with customers, and reach a wider audience.</w:t>
      </w:r>
    </w:p>
    <w:p w14:paraId="229534EE" w14:textId="77777777" w:rsidR="00D31590" w:rsidRPr="00574074" w:rsidRDefault="00D31590" w:rsidP="00574074"/>
    <w:p w14:paraId="31B56107" w14:textId="1167E7D3" w:rsidR="00574074" w:rsidRDefault="00574074" w:rsidP="007A45C2">
      <w:pPr>
        <w:pStyle w:val="Heading1"/>
        <w:numPr>
          <w:ilvl w:val="0"/>
          <w:numId w:val="1"/>
        </w:numPr>
      </w:pPr>
      <w:bookmarkStart w:id="1" w:name="_Toc165071183"/>
      <w:r>
        <w:t>A</w:t>
      </w:r>
      <w:bookmarkEnd w:id="1"/>
      <w:r w:rsidR="00A83B7A">
        <w:t>ssessment</w:t>
      </w:r>
    </w:p>
    <w:p w14:paraId="35F1A82A" w14:textId="6B4A1234" w:rsidR="007A45C2" w:rsidRDefault="000945FA" w:rsidP="000945FA">
      <w:pPr>
        <w:pStyle w:val="Heading2"/>
        <w:numPr>
          <w:ilvl w:val="1"/>
          <w:numId w:val="1"/>
        </w:numPr>
      </w:pPr>
      <w:bookmarkStart w:id="2" w:name="_Toc165071184"/>
      <w:r>
        <w:t>LinkedIn</w:t>
      </w:r>
      <w:bookmarkEnd w:id="2"/>
    </w:p>
    <w:p w14:paraId="26BE0600" w14:textId="77777777" w:rsidR="00BC7920" w:rsidRPr="00BC7920" w:rsidRDefault="00BC7920" w:rsidP="00BC7920"/>
    <w:p w14:paraId="726898E9" w14:textId="1BA053C9" w:rsidR="00BC7920" w:rsidRDefault="00BC7920" w:rsidP="00BC7920">
      <w:pPr>
        <w:ind w:firstLine="360"/>
      </w:pPr>
      <w:r>
        <w:t>According to Koch, Gerber, and De Klerk (2018), businesses use LinkedIn in the recruitment process to seize advantages such as access</w:t>
      </w:r>
      <w:r w:rsidR="003B06F5">
        <w:t>ing</w:t>
      </w:r>
      <w:r>
        <w:t xml:space="preserve"> a large</w:t>
      </w:r>
      <w:r w:rsidR="003B06F5">
        <w:t>r</w:t>
      </w:r>
      <w:r>
        <w:t xml:space="preserve"> pool of </w:t>
      </w:r>
      <w:r w:rsidR="003B06F5">
        <w:t>job seekers</w:t>
      </w:r>
      <w:r>
        <w:t>, the ability to target passive candidates, professional networking, enhanced employer branding, and referrals and recommendations. On the other hand, there are challenges such as information overload, limited reach, competition, limited use for certain industries, costs, limited contact information, profile inflation, competition, time-consuming nature, and limited use for certain industries.</w:t>
      </w:r>
    </w:p>
    <w:p w14:paraId="771BACC3" w14:textId="4ABEEFAE" w:rsidR="008E6547" w:rsidRDefault="00BC7920" w:rsidP="00BC7920">
      <w:pPr>
        <w:ind w:firstLine="360"/>
      </w:pPr>
      <w:r>
        <w:t>Hosain and Liu (2020) emphasise advantages such as accessing larger candidate pools, professional networking, comprehensive profiles, active job seekers, endorsements and recommendations, active communication, company branding, accessibility of job-related information, similarity of information on CV with LinkedIn, presentability, honours and awards, number of contacts, extra-curricular activities, and hobbies and interests. In the authors’ view, disadvantages include limited access to passive candidates, incomplete or inaccurate profiles, over-reliance on online presence, privacy concerns, competition for attention, limited customisation, costs, legal issues, non-work-related components, reliance on LinkedIn instead of traditional resumes, and the under-researched nature of using LinkedIn in recruitment. ​</w:t>
      </w:r>
    </w:p>
    <w:p w14:paraId="1B2746BF" w14:textId="77777777" w:rsidR="00BC7920" w:rsidRDefault="00BC7920" w:rsidP="00BC7920"/>
    <w:p w14:paraId="0523D23A" w14:textId="5CB33706" w:rsidR="008E6547" w:rsidRDefault="008E6547" w:rsidP="000945FA">
      <w:pPr>
        <w:pStyle w:val="Heading2"/>
        <w:numPr>
          <w:ilvl w:val="1"/>
          <w:numId w:val="1"/>
        </w:numPr>
      </w:pPr>
      <w:bookmarkStart w:id="3" w:name="_Toc165071185"/>
      <w:r>
        <w:t>Facebook</w:t>
      </w:r>
      <w:bookmarkEnd w:id="3"/>
      <w:r>
        <w:t xml:space="preserve"> </w:t>
      </w:r>
    </w:p>
    <w:p w14:paraId="6A8C74DC" w14:textId="77777777" w:rsidR="00D65248" w:rsidRPr="00D65248" w:rsidRDefault="00D65248" w:rsidP="00D65248">
      <w:pPr>
        <w:ind w:firstLine="360"/>
      </w:pPr>
      <w:r w:rsidRPr="00D65248">
        <w:t xml:space="preserve">Balasubramanian, Vishnu, and Sidharth (2016) list the advantages of using Facebook as a recruitment tool, including a global user base which enables companies to reach a large number of potential candidates; targeted advertising of jobs to specific demographics (location, age, interests, and education), which ensures that the job postings reach the right audience; cost-effectiveness compared to traditional recruitment methods, especially for small businesses with limited budgets; increased engagement for employer brand, considering that the platform enables recruiters to </w:t>
      </w:r>
      <w:r w:rsidRPr="00D65248">
        <w:lastRenderedPageBreak/>
        <w:t>engage with potential candidates through comments, messages, and sharing additional information about the company culture and values; enhanced brand visibility through organisational presence on the platform, and the attraction of candidates who are interested in their products or services.</w:t>
      </w:r>
    </w:p>
    <w:p w14:paraId="296C1934" w14:textId="77777777" w:rsidR="00D65248" w:rsidRPr="00D65248" w:rsidRDefault="00D65248" w:rsidP="00D65248">
      <w:pPr>
        <w:ind w:firstLine="360"/>
      </w:pPr>
      <w:r w:rsidRPr="00D65248">
        <w:t>On the other hand, Balasubramanian, Vishnu, and Sidharth (2016) list the disadvantages of using Facebook as a recruitment tool, encompassing privacy concerns as candidates may not want their personal information to be associated with their job search; limited information, considering that platform's format may limit the amount of detailed information that can be offered about job openings, possibly leading to a lack of critical details that candidates may need to make an informed decision; increased competition from other companies, making it harder for job advertisements to stand out; lack of professionalism, because Facebook is mainly a social networking platform, and some candidates may perceive job postings on Facebook as less professional compared to other platforms; for recruiters, there are difficulties in filtering candidates because Facebook does not have advanced filtering options based on specific qualifications or criteria.</w:t>
      </w:r>
    </w:p>
    <w:p w14:paraId="330FAE57" w14:textId="77777777" w:rsidR="00D65248" w:rsidRPr="00D65248" w:rsidRDefault="00D65248" w:rsidP="00D65248">
      <w:pPr>
        <w:ind w:firstLine="360"/>
      </w:pPr>
      <w:r w:rsidRPr="00D65248">
        <w:t>Accordingly, Sultan, Tunio, and Asim (2022) argue that Facebook has several advantages when it is used as a recruitment tool, including its wide reach, targeted advertising capabilities, cost-effectiveness, and the potential for brand exposure. However, there are also disadvantages to consider, such as the platform's limited professional focus, privacy concerns, competition and noise, and the lack of certain professional features. The authors recommend that recruiters carefully assess these factors and consider using a multi-channel approach to maximise the effectiveness of their recruitment strategy.</w:t>
      </w:r>
    </w:p>
    <w:p w14:paraId="7BA02042" w14:textId="77777777" w:rsidR="00D65248" w:rsidRDefault="00D65248" w:rsidP="00D65248">
      <w:pPr>
        <w:ind w:firstLine="360"/>
      </w:pPr>
      <w:r w:rsidRPr="00D65248">
        <w:t>According to Fennell (2023), the latest social media recruitment statistics for 2022-2023 show that over 90% of recruiters use social media in recruitment, 45% of them engage with candidates using social media content, over one fifth of them acknowledge rejecting candidates after looking them up on Facebook, and a quarter of the job roles are filled using these tools.</w:t>
      </w:r>
    </w:p>
    <w:p w14:paraId="1BAFD199" w14:textId="77777777" w:rsidR="00D65248" w:rsidRPr="00D65248" w:rsidRDefault="00D65248" w:rsidP="00D65248"/>
    <w:p w14:paraId="746C28CF" w14:textId="3BFE20B0" w:rsidR="00574074" w:rsidRDefault="00574074" w:rsidP="00D65248">
      <w:pPr>
        <w:pStyle w:val="Heading1"/>
        <w:numPr>
          <w:ilvl w:val="0"/>
          <w:numId w:val="1"/>
        </w:numPr>
      </w:pPr>
      <w:bookmarkStart w:id="4" w:name="_Toc165071186"/>
      <w:r>
        <w:t>Conclusions</w:t>
      </w:r>
      <w:bookmarkEnd w:id="4"/>
    </w:p>
    <w:p w14:paraId="741DDBF1" w14:textId="40868D5A" w:rsidR="00574074" w:rsidRDefault="00D65248" w:rsidP="00D65248">
      <w:pPr>
        <w:ind w:firstLine="360"/>
      </w:pPr>
      <w:r w:rsidRPr="00D65248">
        <w:t xml:space="preserve">This report has explored the </w:t>
      </w:r>
      <w:r w:rsidR="006D0BB4">
        <w:t>imapct</w:t>
      </w:r>
      <w:r w:rsidRPr="00D65248">
        <w:t xml:space="preserve"> that social media tools such as LinkedIn and Facebook can have in </w:t>
      </w:r>
      <w:r w:rsidR="006D0BB4">
        <w:t>staff</w:t>
      </w:r>
      <w:r w:rsidRPr="00D65248">
        <w:t xml:space="preserve"> recruitment. Considering the increasing competitivity in the </w:t>
      </w:r>
      <w:r w:rsidRPr="00D65248">
        <w:lastRenderedPageBreak/>
        <w:t xml:space="preserve">labour market and the preferences of job candidates when searching online for jobs, modern businesses rely on website and social media technologies in recruiting. LinkedIn is a professional </w:t>
      </w:r>
      <w:r w:rsidR="006D0BB4">
        <w:t>social media</w:t>
      </w:r>
      <w:r w:rsidRPr="00D65248">
        <w:t xml:space="preserve"> platform that </w:t>
      </w:r>
      <w:r w:rsidR="006D0BB4" w:rsidRPr="00D65248">
        <w:t>permits</w:t>
      </w:r>
      <w:r w:rsidRPr="00D65248">
        <w:t xml:space="preserve"> people to create and manage their professional profiles, connect with coworkers and industry professionals, emphasise their skills and experience, and stay informed on industry news and trends. With more than three billion monthly active users, Facebook is the most popular social </w:t>
      </w:r>
      <w:r w:rsidR="006D0BB4">
        <w:t xml:space="preserve">media </w:t>
      </w:r>
      <w:r w:rsidRPr="00D65248">
        <w:t xml:space="preserve"> </w:t>
      </w:r>
      <w:r w:rsidR="006D0BB4">
        <w:t>platform at global level</w:t>
      </w:r>
      <w:r w:rsidRPr="00D65248">
        <w:t>. Both platforms are used by recruiters in attracting and acquiring talent, and they offer several advantages and disadvantages that must be considered by businesses.</w:t>
      </w:r>
    </w:p>
    <w:p w14:paraId="5CF5ED28" w14:textId="77777777" w:rsidR="000855D2" w:rsidRDefault="000855D2" w:rsidP="00A46586"/>
    <w:p w14:paraId="1E52ACD5" w14:textId="77777777" w:rsidR="000855D2" w:rsidRDefault="000855D2" w:rsidP="00A46586"/>
    <w:p w14:paraId="12EAC4CA" w14:textId="77777777" w:rsidR="00D65248" w:rsidRDefault="00D65248" w:rsidP="00A46586"/>
    <w:p w14:paraId="426E336F" w14:textId="77777777" w:rsidR="00D65248" w:rsidRDefault="00D65248" w:rsidP="00A46586"/>
    <w:p w14:paraId="63647633" w14:textId="77777777" w:rsidR="00D65248" w:rsidRDefault="00D65248" w:rsidP="00A46586"/>
    <w:p w14:paraId="3DDD15B0" w14:textId="77777777" w:rsidR="00D65248" w:rsidRDefault="00D65248" w:rsidP="00A46586"/>
    <w:p w14:paraId="40BA78AE" w14:textId="77777777" w:rsidR="00D65248" w:rsidRDefault="00D65248" w:rsidP="00A46586"/>
    <w:p w14:paraId="45C8653B" w14:textId="77777777" w:rsidR="00D65248" w:rsidRDefault="00D65248" w:rsidP="00A46586"/>
    <w:p w14:paraId="3FA02633" w14:textId="77777777" w:rsidR="00D65248" w:rsidRDefault="00D65248" w:rsidP="00A46586"/>
    <w:p w14:paraId="07F55959" w14:textId="77777777" w:rsidR="00D65248" w:rsidRDefault="00D65248" w:rsidP="00A46586"/>
    <w:p w14:paraId="1BF869BC" w14:textId="77777777" w:rsidR="00D65248" w:rsidRDefault="00D65248" w:rsidP="00A46586"/>
    <w:p w14:paraId="3D312BA7" w14:textId="77777777" w:rsidR="00D65248" w:rsidRDefault="00D65248" w:rsidP="00A46586"/>
    <w:p w14:paraId="04C16CCC" w14:textId="77777777" w:rsidR="00D65248" w:rsidRDefault="00D65248" w:rsidP="00A46586"/>
    <w:p w14:paraId="050ECE02" w14:textId="77777777" w:rsidR="00D65248" w:rsidRDefault="00D65248" w:rsidP="00A46586"/>
    <w:p w14:paraId="77FBBE1C" w14:textId="77777777" w:rsidR="00D65248" w:rsidRDefault="00D65248" w:rsidP="00A46586"/>
    <w:p w14:paraId="4BFFF74D" w14:textId="77777777" w:rsidR="00D65248" w:rsidRDefault="00D65248" w:rsidP="00A46586"/>
    <w:p w14:paraId="7DDD5C73" w14:textId="77777777" w:rsidR="00D65248" w:rsidRDefault="00D65248" w:rsidP="00A46586"/>
    <w:p w14:paraId="554A3E46" w14:textId="77777777" w:rsidR="00D65248" w:rsidRDefault="00D65248" w:rsidP="00A46586"/>
    <w:p w14:paraId="71F41897" w14:textId="77777777" w:rsidR="00D65248" w:rsidRDefault="00D65248" w:rsidP="00A46586"/>
    <w:p w14:paraId="5570DB33" w14:textId="77777777" w:rsidR="00D65248" w:rsidRDefault="00D65248" w:rsidP="00A46586"/>
    <w:p w14:paraId="4B689FD8" w14:textId="77777777" w:rsidR="00D65248" w:rsidRDefault="00D65248" w:rsidP="00A46586"/>
    <w:p w14:paraId="30FD7E5E" w14:textId="77777777" w:rsidR="00D65248" w:rsidRDefault="00D65248" w:rsidP="00A46586"/>
    <w:p w14:paraId="420AD224" w14:textId="77777777" w:rsidR="00D65248" w:rsidRDefault="00D65248" w:rsidP="00A46586"/>
    <w:p w14:paraId="2CD8022C" w14:textId="77777777" w:rsidR="00D65248" w:rsidRDefault="00D65248" w:rsidP="00A46586"/>
    <w:p w14:paraId="461AF0F6" w14:textId="52E81227" w:rsidR="000855D2" w:rsidRDefault="00574074" w:rsidP="000855D2">
      <w:pPr>
        <w:pStyle w:val="Heading1"/>
      </w:pPr>
      <w:bookmarkStart w:id="5" w:name="_Toc165071187"/>
      <w:r>
        <w:lastRenderedPageBreak/>
        <w:t xml:space="preserve">5. </w:t>
      </w:r>
      <w:r w:rsidR="000855D2">
        <w:t>References</w:t>
      </w:r>
      <w:bookmarkEnd w:id="5"/>
    </w:p>
    <w:p w14:paraId="2F388CC6" w14:textId="77777777" w:rsidR="00D65248" w:rsidRDefault="00D65248" w:rsidP="000855D2">
      <w:pPr>
        <w:rPr>
          <w:shd w:val="clear" w:color="auto" w:fill="FFFFFF"/>
        </w:rPr>
      </w:pPr>
      <w:r>
        <w:rPr>
          <w:shd w:val="clear" w:color="auto" w:fill="FFFFFF"/>
        </w:rPr>
        <w:t>Aichner, T., Grünfelder, M., Maurer, O,, Jegeni, D. (2021) ‘Twenty-Five Years of Social Media: A Review of Social Media Applications and Definitions from 1994 to 2019’. Cyberpsychology, Behavior and Social Networking. 24(4), pp. 215-222. doi: 10.1089/cyber.2020.0134.</w:t>
      </w:r>
    </w:p>
    <w:p w14:paraId="277D4479" w14:textId="77777777" w:rsidR="00D65248" w:rsidRDefault="00D65248" w:rsidP="000855D2">
      <w:r w:rsidRPr="008E6547">
        <w:t>Balasubramanian, P., Vishnu, P. and Sidharth, S.</w:t>
      </w:r>
      <w:r>
        <w:t xml:space="preserve"> (</w:t>
      </w:r>
      <w:r w:rsidRPr="008E6547">
        <w:t>2016</w:t>
      </w:r>
      <w:r>
        <w:t>)</w:t>
      </w:r>
      <w:r w:rsidRPr="008E6547">
        <w:t xml:space="preserve">. </w:t>
      </w:r>
      <w:r>
        <w:t>‘</w:t>
      </w:r>
      <w:r w:rsidRPr="008E6547">
        <w:t>Social media as a recruitment tool</w:t>
      </w:r>
      <w:r>
        <w:t>’</w:t>
      </w:r>
      <w:r w:rsidRPr="008E6547">
        <w:t xml:space="preserve">. </w:t>
      </w:r>
      <w:r w:rsidRPr="008E6547">
        <w:rPr>
          <w:i/>
          <w:iCs/>
        </w:rPr>
        <w:t>International Journal of Industrial Engineering and Management Science</w:t>
      </w:r>
      <w:r w:rsidRPr="008E6547">
        <w:t>, 6(3), pp.</w:t>
      </w:r>
      <w:r>
        <w:t xml:space="preserve"> </w:t>
      </w:r>
      <w:r w:rsidRPr="008E6547">
        <w:t>108-110.</w:t>
      </w:r>
      <w:r>
        <w:t xml:space="preserve"> Available at: </w:t>
      </w:r>
      <w:hyperlink r:id="rId8" w:history="1">
        <w:r w:rsidRPr="0005422A">
          <w:rPr>
            <w:rStyle w:val="Hyperlink"/>
          </w:rPr>
          <w:t>https://www.academia.edu/download/84599191/afddeb28c3966ce2ba1283a0f36ec4c49831.pdf</w:t>
        </w:r>
      </w:hyperlink>
      <w:r>
        <w:t xml:space="preserve"> </w:t>
      </w:r>
    </w:p>
    <w:p w14:paraId="0BB8A6CF" w14:textId="77777777" w:rsidR="00D65248" w:rsidRDefault="00D65248" w:rsidP="000855D2">
      <w:r>
        <w:t xml:space="preserve">Dixon, S.J. (2024) </w:t>
      </w:r>
      <w:r w:rsidRPr="00E72C04">
        <w:rPr>
          <w:i/>
          <w:iCs/>
        </w:rPr>
        <w:t>Most popular social networks worldwide as of January 2024, ranked by number of monthly active users</w:t>
      </w:r>
      <w:r>
        <w:t xml:space="preserve">. Available at: </w:t>
      </w:r>
      <w:hyperlink r:id="rId9" w:history="1">
        <w:r w:rsidRPr="0005422A">
          <w:rPr>
            <w:rStyle w:val="Hyperlink"/>
          </w:rPr>
          <w:t>https://www.statista.com/statistics/272014/global-social-networks-ranked-by-number-of-users/</w:t>
        </w:r>
      </w:hyperlink>
      <w:r>
        <w:t xml:space="preserve"> (Accessed 25 April 2024)</w:t>
      </w:r>
    </w:p>
    <w:p w14:paraId="45E4064D" w14:textId="77777777" w:rsidR="00D65248" w:rsidRDefault="00D65248" w:rsidP="000855D2">
      <w:r>
        <w:t xml:space="preserve">Fennell, A. (2023) </w:t>
      </w:r>
      <w:r w:rsidRPr="0081450B">
        <w:t>Social media recruitment statistics</w:t>
      </w:r>
      <w:r>
        <w:t xml:space="preserve">. Available at: </w:t>
      </w:r>
      <w:hyperlink r:id="rId10" w:history="1">
        <w:r w:rsidRPr="0005422A">
          <w:rPr>
            <w:rStyle w:val="Hyperlink"/>
          </w:rPr>
          <w:t>https://standout-cv.com/social-media-recruitment-statistics</w:t>
        </w:r>
      </w:hyperlink>
      <w:r>
        <w:t xml:space="preserve"> (Accessed 25 April 2024)</w:t>
      </w:r>
    </w:p>
    <w:p w14:paraId="57D28D2A" w14:textId="77777777" w:rsidR="00D65248" w:rsidRDefault="00D65248" w:rsidP="000855D2">
      <w:r w:rsidRPr="007A45C2">
        <w:t>Hosain, S. and Liu, P.</w:t>
      </w:r>
      <w:r>
        <w:t xml:space="preserve"> (</w:t>
      </w:r>
      <w:r w:rsidRPr="007A45C2">
        <w:t>2020</w:t>
      </w:r>
      <w:r>
        <w:t>)</w:t>
      </w:r>
      <w:r w:rsidRPr="007A45C2">
        <w:t xml:space="preserve">. </w:t>
      </w:r>
      <w:r>
        <w:t>‘</w:t>
      </w:r>
      <w:r w:rsidRPr="007A45C2">
        <w:t>Recruitment through LinkedIn: Employers’ perception regarding usability</w:t>
      </w:r>
      <w:r>
        <w:t>’</w:t>
      </w:r>
      <w:r w:rsidRPr="007A45C2">
        <w:t xml:space="preserve">. </w:t>
      </w:r>
      <w:r w:rsidRPr="007A45C2">
        <w:rPr>
          <w:i/>
          <w:iCs/>
        </w:rPr>
        <w:t>Asian Journal of Management</w:t>
      </w:r>
      <w:r w:rsidRPr="007A45C2">
        <w:t>, 11(1).</w:t>
      </w:r>
      <w:r>
        <w:t xml:space="preserve"> </w:t>
      </w:r>
      <w:r w:rsidRPr="007A45C2">
        <w:t xml:space="preserve">Available at SSRN: </w:t>
      </w:r>
      <w:hyperlink r:id="rId11" w:history="1">
        <w:r w:rsidRPr="0005422A">
          <w:rPr>
            <w:rStyle w:val="Hyperlink"/>
          </w:rPr>
          <w:t>https://ssrn.com/abstract=3740548</w:t>
        </w:r>
      </w:hyperlink>
      <w:r>
        <w:t xml:space="preserve"> </w:t>
      </w:r>
    </w:p>
    <w:p w14:paraId="437E7241" w14:textId="77777777" w:rsidR="00D65248" w:rsidRDefault="00D65248" w:rsidP="000855D2">
      <w:r w:rsidRPr="00C060CD">
        <w:t>Koch, T., Gerber, C. and De Klerk, J.J.</w:t>
      </w:r>
      <w:r>
        <w:t xml:space="preserve"> (</w:t>
      </w:r>
      <w:r w:rsidRPr="00C060CD">
        <w:t>2018</w:t>
      </w:r>
      <w:r>
        <w:t>)</w:t>
      </w:r>
      <w:r w:rsidRPr="00C060CD">
        <w:t xml:space="preserve">. </w:t>
      </w:r>
      <w:r>
        <w:t>‘</w:t>
      </w:r>
      <w:r w:rsidRPr="00C060CD">
        <w:t>The impact of social media on recruitment: Are you LinkedIn?</w:t>
      </w:r>
      <w:r>
        <w:t>’</w:t>
      </w:r>
      <w:r w:rsidRPr="00C060CD">
        <w:t xml:space="preserve">. </w:t>
      </w:r>
      <w:r w:rsidRPr="00C060CD">
        <w:rPr>
          <w:i/>
          <w:iCs/>
        </w:rPr>
        <w:t>South African Journal of Human Resource Management</w:t>
      </w:r>
      <w:r w:rsidRPr="00C060CD">
        <w:t>, 16(1), pp.</w:t>
      </w:r>
      <w:r>
        <w:t xml:space="preserve"> </w:t>
      </w:r>
      <w:r w:rsidRPr="00C060CD">
        <w:t>1-14.</w:t>
      </w:r>
      <w:r>
        <w:t xml:space="preserve"> Available at:</w:t>
      </w:r>
      <w:r w:rsidRPr="00574074">
        <w:t xml:space="preserve"> </w:t>
      </w:r>
      <w:hyperlink r:id="rId12" w:history="1">
        <w:r w:rsidRPr="0005422A">
          <w:rPr>
            <w:rStyle w:val="Hyperlink"/>
          </w:rPr>
          <w:t>https://hdl.handle.net/10520/EJC-ef4d64ce8</w:t>
        </w:r>
      </w:hyperlink>
      <w:r>
        <w:t xml:space="preserve"> </w:t>
      </w:r>
    </w:p>
    <w:p w14:paraId="64F1F3F7" w14:textId="77777777" w:rsidR="00D65248" w:rsidRDefault="00D65248" w:rsidP="000855D2">
      <w:r w:rsidRPr="00574074">
        <w:t xml:space="preserve">Stone, R.W., Eveleth, D.M. and Baker-Eveleth, L.J. </w:t>
      </w:r>
      <w:r>
        <w:t>(</w:t>
      </w:r>
      <w:r w:rsidRPr="00574074">
        <w:t>2019</w:t>
      </w:r>
      <w:r>
        <w:t>)</w:t>
      </w:r>
      <w:r w:rsidRPr="00574074">
        <w:t xml:space="preserve">. </w:t>
      </w:r>
      <w:r>
        <w:t>‘</w:t>
      </w:r>
      <w:r w:rsidRPr="00574074">
        <w:t>The influence of social-media sites on job-seeker intentions: Facebook, LinkedIn, and Twitter</w:t>
      </w:r>
      <w:r>
        <w:t>’</w:t>
      </w:r>
      <w:r w:rsidRPr="00574074">
        <w:t xml:space="preserve">. </w:t>
      </w:r>
      <w:r w:rsidRPr="00574074">
        <w:rPr>
          <w:i/>
          <w:iCs/>
        </w:rPr>
        <w:t>The Journal of Social Media in Society</w:t>
      </w:r>
      <w:r w:rsidRPr="00574074">
        <w:t>, 8(2), pp.</w:t>
      </w:r>
      <w:r>
        <w:t xml:space="preserve"> </w:t>
      </w:r>
      <w:r w:rsidRPr="00574074">
        <w:t>18-29.</w:t>
      </w:r>
      <w:r>
        <w:t xml:space="preserve"> Available at:</w:t>
      </w:r>
      <w:r w:rsidRPr="00574074">
        <w:t xml:space="preserve"> </w:t>
      </w:r>
      <w:hyperlink r:id="rId13" w:history="1">
        <w:r w:rsidRPr="0005422A">
          <w:rPr>
            <w:rStyle w:val="Hyperlink"/>
          </w:rPr>
          <w:t>https://thejsms.org/index.php/JSMS/article/view/505</w:t>
        </w:r>
      </w:hyperlink>
      <w:r>
        <w:t xml:space="preserve"> </w:t>
      </w:r>
    </w:p>
    <w:p w14:paraId="31292818" w14:textId="77777777" w:rsidR="00D65248" w:rsidRDefault="00D65248" w:rsidP="000855D2">
      <w:r w:rsidRPr="000C15F6">
        <w:t>Sultan, M.F., Tunio, M.N. and Asim, M.</w:t>
      </w:r>
      <w:r>
        <w:t xml:space="preserve"> (</w:t>
      </w:r>
      <w:r w:rsidRPr="000C15F6">
        <w:t>2022</w:t>
      </w:r>
      <w:r>
        <w:t>)</w:t>
      </w:r>
      <w:r w:rsidRPr="000C15F6">
        <w:t xml:space="preserve">. </w:t>
      </w:r>
      <w:r>
        <w:t>‘</w:t>
      </w:r>
      <w:r w:rsidRPr="000C15F6">
        <w:t>Facebook as the Tool for E-Recruitment for SMEs amid Covid-19: A Conceptual Model To Extend Benefits Of E-Recruitment Towards Firm’s Sustainability</w:t>
      </w:r>
      <w:r>
        <w:t>’</w:t>
      </w:r>
      <w:r w:rsidRPr="000C15F6">
        <w:t>. GMJACS, 12(2), pp.</w:t>
      </w:r>
      <w:r>
        <w:t xml:space="preserve"> </w:t>
      </w:r>
      <w:r w:rsidRPr="000C15F6">
        <w:t>52-67.</w:t>
      </w:r>
      <w:r>
        <w:t xml:space="preserve"> Available at: </w:t>
      </w:r>
      <w:hyperlink r:id="rId14" w:history="1">
        <w:r w:rsidRPr="0005422A">
          <w:rPr>
            <w:rStyle w:val="Hyperlink"/>
          </w:rPr>
          <w:t>https://www.researchgate.net/publication/366877409_Facebook_as_the_Tool_for_E-Recruitment_for_SMEs_amid_Covid-19_A_Conceptual_Model_To_Extend_Benefits_Of_E-</w:t>
        </w:r>
        <w:r w:rsidRPr="0005422A">
          <w:rPr>
            <w:rStyle w:val="Hyperlink"/>
          </w:rPr>
          <w:lastRenderedPageBreak/>
          <w:t>Recruitment_Towards_Firm%27s_Sustainability?enrichId=rgreq-4e0c6bed32587913940d9ab1f0af7575-XXX&amp;enrichSource=Y292ZXJQYWdlOzM2Njg3NzQwOTtBUzoxMTQzMTI4MTExMTExODE2MUAxNjcyOTEwMTMwNjY5&amp;el=1_x_2&amp;_esc=publicationCoverPdf</w:t>
        </w:r>
      </w:hyperlink>
      <w:r>
        <w:t xml:space="preserve"> </w:t>
      </w:r>
    </w:p>
    <w:p w14:paraId="024BFAF1" w14:textId="77777777" w:rsidR="000855D2" w:rsidRPr="00A46586" w:rsidRDefault="000855D2" w:rsidP="00A46586"/>
    <w:p w14:paraId="4381051F" w14:textId="77777777" w:rsidR="00A46586" w:rsidRPr="00A46586" w:rsidRDefault="00A46586" w:rsidP="00A46586">
      <w:pPr>
        <w:jc w:val="left"/>
        <w:rPr>
          <w:sz w:val="40"/>
          <w:szCs w:val="40"/>
        </w:rPr>
      </w:pPr>
    </w:p>
    <w:sectPr w:rsidR="00A46586" w:rsidRPr="00A46586" w:rsidSect="003C7880">
      <w:footerReference w:type="default" r:id="rId15"/>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25C39ED" w14:textId="77777777" w:rsidR="003C7880" w:rsidRDefault="003C7880" w:rsidP="00A46586">
      <w:pPr>
        <w:spacing w:after="0" w:line="240" w:lineRule="auto"/>
      </w:pPr>
      <w:r>
        <w:separator/>
      </w:r>
    </w:p>
  </w:endnote>
  <w:endnote w:type="continuationSeparator" w:id="0">
    <w:p w14:paraId="2EB2AE05" w14:textId="77777777" w:rsidR="003C7880" w:rsidRDefault="003C7880" w:rsidP="00A4658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780687117"/>
      <w:docPartObj>
        <w:docPartGallery w:val="Page Numbers (Bottom of Page)"/>
        <w:docPartUnique/>
      </w:docPartObj>
    </w:sdtPr>
    <w:sdtEndPr>
      <w:rPr>
        <w:noProof/>
      </w:rPr>
    </w:sdtEndPr>
    <w:sdtContent>
      <w:p w14:paraId="44AA3484" w14:textId="2CCA24B8" w:rsidR="00A46586" w:rsidRDefault="00A46586">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03BA556" w14:textId="77777777" w:rsidR="00A46586" w:rsidRDefault="00A4658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74B9BB7" w14:textId="77777777" w:rsidR="003C7880" w:rsidRDefault="003C7880" w:rsidP="00A46586">
      <w:pPr>
        <w:spacing w:after="0" w:line="240" w:lineRule="auto"/>
      </w:pPr>
      <w:r>
        <w:separator/>
      </w:r>
    </w:p>
  </w:footnote>
  <w:footnote w:type="continuationSeparator" w:id="0">
    <w:p w14:paraId="209762BE" w14:textId="77777777" w:rsidR="003C7880" w:rsidRDefault="003C7880" w:rsidP="00A4658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25C5E8A"/>
    <w:multiLevelType w:val="multilevel"/>
    <w:tmpl w:val="589CAD10"/>
    <w:lvl w:ilvl="0">
      <w:start w:val="1"/>
      <w:numFmt w:val="decimal"/>
      <w:lvlText w:val="%1."/>
      <w:lvlJc w:val="left"/>
      <w:pPr>
        <w:ind w:left="720" w:hanging="360"/>
      </w:pPr>
      <w:rPr>
        <w:rFonts w:hint="default"/>
      </w:r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520" w:hanging="2160"/>
      </w:pPr>
      <w:rPr>
        <w:rFonts w:hint="default"/>
      </w:rPr>
    </w:lvl>
  </w:abstractNum>
  <w:num w:numId="1" w16cid:durableId="44951315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46586"/>
    <w:rsid w:val="00000E0D"/>
    <w:rsid w:val="00026E6B"/>
    <w:rsid w:val="000855D2"/>
    <w:rsid w:val="000945FA"/>
    <w:rsid w:val="000C15F6"/>
    <w:rsid w:val="00110C75"/>
    <w:rsid w:val="001B60A3"/>
    <w:rsid w:val="00225327"/>
    <w:rsid w:val="003B06F5"/>
    <w:rsid w:val="003C7880"/>
    <w:rsid w:val="00465887"/>
    <w:rsid w:val="004E4864"/>
    <w:rsid w:val="00532A99"/>
    <w:rsid w:val="00574074"/>
    <w:rsid w:val="0065721A"/>
    <w:rsid w:val="006852C3"/>
    <w:rsid w:val="006D0BB4"/>
    <w:rsid w:val="006E3DAB"/>
    <w:rsid w:val="006F12B5"/>
    <w:rsid w:val="006F3843"/>
    <w:rsid w:val="007557AB"/>
    <w:rsid w:val="007A0173"/>
    <w:rsid w:val="007A45C2"/>
    <w:rsid w:val="007D00D3"/>
    <w:rsid w:val="007D0A1C"/>
    <w:rsid w:val="00804E30"/>
    <w:rsid w:val="0081450B"/>
    <w:rsid w:val="00897ABC"/>
    <w:rsid w:val="008E6547"/>
    <w:rsid w:val="00902839"/>
    <w:rsid w:val="00984C42"/>
    <w:rsid w:val="00A46586"/>
    <w:rsid w:val="00A83B7A"/>
    <w:rsid w:val="00AE2D26"/>
    <w:rsid w:val="00B114D0"/>
    <w:rsid w:val="00B1290F"/>
    <w:rsid w:val="00BC7920"/>
    <w:rsid w:val="00C060CD"/>
    <w:rsid w:val="00D31590"/>
    <w:rsid w:val="00D65248"/>
    <w:rsid w:val="00D80129"/>
    <w:rsid w:val="00DD63FC"/>
    <w:rsid w:val="00E72C04"/>
    <w:rsid w:val="00FF6D7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F2E70B6"/>
  <w15:chartTrackingRefBased/>
  <w15:docId w15:val="{729E7193-F878-42F6-87E4-5C2230E96FA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46586"/>
    <w:pPr>
      <w:spacing w:line="360" w:lineRule="auto"/>
      <w:jc w:val="both"/>
    </w:pPr>
    <w:rPr>
      <w:rFonts w:ascii="Arial" w:hAnsi="Arial"/>
    </w:rPr>
  </w:style>
  <w:style w:type="paragraph" w:styleId="Heading1">
    <w:name w:val="heading 1"/>
    <w:basedOn w:val="Normal"/>
    <w:next w:val="Normal"/>
    <w:link w:val="Heading1Char"/>
    <w:uiPriority w:val="9"/>
    <w:qFormat/>
    <w:rsid w:val="00A46586"/>
    <w:pPr>
      <w:keepNext/>
      <w:keepLines/>
      <w:spacing w:before="240" w:after="0"/>
      <w:jc w:val="left"/>
      <w:outlineLvl w:val="0"/>
    </w:pPr>
    <w:rPr>
      <w:rFonts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rsid w:val="00A46586"/>
    <w:pPr>
      <w:keepNext/>
      <w:keepLines/>
      <w:spacing w:before="40" w:after="0"/>
      <w:jc w:val="left"/>
      <w:outlineLvl w:val="1"/>
    </w:pPr>
    <w:rPr>
      <w:rFonts w:eastAsiaTheme="majorEastAsia" w:cstheme="majorBidi"/>
      <w:color w:val="0F4761" w:themeColor="accent1" w:themeShade="BF"/>
      <w:sz w:val="26"/>
      <w:szCs w:val="26"/>
    </w:rPr>
  </w:style>
  <w:style w:type="paragraph" w:styleId="Heading3">
    <w:name w:val="heading 3"/>
    <w:basedOn w:val="Normal"/>
    <w:next w:val="Normal"/>
    <w:link w:val="Heading3Char"/>
    <w:uiPriority w:val="9"/>
    <w:semiHidden/>
    <w:unhideWhenUsed/>
    <w:qFormat/>
    <w:rsid w:val="00A46586"/>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6F12B5"/>
    <w:pPr>
      <w:keepNext/>
      <w:keepLines/>
      <w:spacing w:before="40" w:after="0"/>
      <w:outlineLvl w:val="3"/>
    </w:pPr>
    <w:rPr>
      <w:rFonts w:asciiTheme="majorHAnsi" w:eastAsiaTheme="majorEastAsia" w:hAnsiTheme="majorHAnsi" w:cstheme="majorBidi"/>
      <w:i/>
      <w:iCs/>
      <w:color w:val="0F4761" w:themeColor="accent1" w:themeShade="BF"/>
    </w:rPr>
  </w:style>
  <w:style w:type="paragraph" w:styleId="Heading5">
    <w:name w:val="heading 5"/>
    <w:basedOn w:val="Normal"/>
    <w:next w:val="Normal"/>
    <w:link w:val="Heading5Char"/>
    <w:uiPriority w:val="9"/>
    <w:semiHidden/>
    <w:unhideWhenUsed/>
    <w:qFormat/>
    <w:rsid w:val="00A46586"/>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46586"/>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4658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4658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46586"/>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46586"/>
    <w:rPr>
      <w:rFonts w:ascii="Arial" w:eastAsiaTheme="majorEastAsia" w:hAnsi="Arial" w:cstheme="majorBidi"/>
      <w:color w:val="0F4761" w:themeColor="accent1" w:themeShade="BF"/>
      <w:sz w:val="32"/>
      <w:szCs w:val="32"/>
    </w:rPr>
  </w:style>
  <w:style w:type="character" w:customStyle="1" w:styleId="Heading2Char">
    <w:name w:val="Heading 2 Char"/>
    <w:basedOn w:val="DefaultParagraphFont"/>
    <w:link w:val="Heading2"/>
    <w:uiPriority w:val="9"/>
    <w:rsid w:val="00A46586"/>
    <w:rPr>
      <w:rFonts w:ascii="Arial" w:eastAsiaTheme="majorEastAsia" w:hAnsi="Arial" w:cstheme="majorBidi"/>
      <w:color w:val="0F4761" w:themeColor="accent1" w:themeShade="BF"/>
      <w:sz w:val="26"/>
      <w:szCs w:val="26"/>
    </w:rPr>
  </w:style>
  <w:style w:type="character" w:customStyle="1" w:styleId="Heading4Char">
    <w:name w:val="Heading 4 Char"/>
    <w:basedOn w:val="DefaultParagraphFont"/>
    <w:link w:val="Heading4"/>
    <w:uiPriority w:val="9"/>
    <w:semiHidden/>
    <w:rsid w:val="006F12B5"/>
    <w:rPr>
      <w:rFonts w:asciiTheme="majorHAnsi" w:eastAsiaTheme="majorEastAsia" w:hAnsiTheme="majorHAnsi" w:cstheme="majorBidi"/>
      <w:i/>
      <w:iCs/>
      <w:color w:val="0F4761" w:themeColor="accent1" w:themeShade="BF"/>
      <w:lang w:val="en-US"/>
    </w:rPr>
  </w:style>
  <w:style w:type="paragraph" w:styleId="Caption">
    <w:name w:val="caption"/>
    <w:basedOn w:val="Normal"/>
    <w:next w:val="Normal"/>
    <w:uiPriority w:val="35"/>
    <w:semiHidden/>
    <w:unhideWhenUsed/>
    <w:qFormat/>
    <w:rsid w:val="006F12B5"/>
    <w:pPr>
      <w:spacing w:after="200" w:line="240" w:lineRule="auto"/>
    </w:pPr>
    <w:rPr>
      <w:i/>
      <w:iCs/>
      <w:color w:val="0E2841" w:themeColor="text2"/>
      <w:sz w:val="18"/>
      <w:szCs w:val="18"/>
    </w:rPr>
  </w:style>
  <w:style w:type="paragraph" w:styleId="NoSpacing">
    <w:name w:val="No Spacing"/>
    <w:link w:val="NoSpacingChar"/>
    <w:uiPriority w:val="1"/>
    <w:qFormat/>
    <w:rsid w:val="006F12B5"/>
    <w:pPr>
      <w:spacing w:after="0" w:line="240" w:lineRule="auto"/>
    </w:pPr>
    <w:rPr>
      <w:lang w:val="en-US"/>
    </w:rPr>
  </w:style>
  <w:style w:type="character" w:customStyle="1" w:styleId="NoSpacingChar">
    <w:name w:val="No Spacing Char"/>
    <w:basedOn w:val="DefaultParagraphFont"/>
    <w:link w:val="NoSpacing"/>
    <w:uiPriority w:val="1"/>
    <w:rsid w:val="006F12B5"/>
    <w:rPr>
      <w:lang w:val="en-US"/>
    </w:rPr>
  </w:style>
  <w:style w:type="paragraph" w:styleId="ListParagraph">
    <w:name w:val="List Paragraph"/>
    <w:basedOn w:val="Normal"/>
    <w:uiPriority w:val="34"/>
    <w:qFormat/>
    <w:rsid w:val="006F12B5"/>
    <w:pPr>
      <w:ind w:left="720"/>
      <w:contextualSpacing/>
    </w:pPr>
  </w:style>
  <w:style w:type="paragraph" w:styleId="TOCHeading">
    <w:name w:val="TOC Heading"/>
    <w:basedOn w:val="Heading1"/>
    <w:next w:val="Normal"/>
    <w:uiPriority w:val="39"/>
    <w:unhideWhenUsed/>
    <w:qFormat/>
    <w:rsid w:val="006F12B5"/>
    <w:pPr>
      <w:outlineLvl w:val="9"/>
    </w:pPr>
  </w:style>
  <w:style w:type="character" w:customStyle="1" w:styleId="Heading3Char">
    <w:name w:val="Heading 3 Char"/>
    <w:basedOn w:val="DefaultParagraphFont"/>
    <w:link w:val="Heading3"/>
    <w:uiPriority w:val="9"/>
    <w:semiHidden/>
    <w:rsid w:val="00A46586"/>
    <w:rPr>
      <w:rFonts w:eastAsiaTheme="majorEastAsia" w:cstheme="majorBidi"/>
      <w:color w:val="0F4761" w:themeColor="accent1" w:themeShade="BF"/>
      <w:sz w:val="28"/>
      <w:szCs w:val="28"/>
    </w:rPr>
  </w:style>
  <w:style w:type="character" w:customStyle="1" w:styleId="Heading5Char">
    <w:name w:val="Heading 5 Char"/>
    <w:basedOn w:val="DefaultParagraphFont"/>
    <w:link w:val="Heading5"/>
    <w:uiPriority w:val="9"/>
    <w:semiHidden/>
    <w:rsid w:val="00A46586"/>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4658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4658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4658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46586"/>
    <w:rPr>
      <w:rFonts w:eastAsiaTheme="majorEastAsia" w:cstheme="majorBidi"/>
      <w:color w:val="272727" w:themeColor="text1" w:themeTint="D8"/>
    </w:rPr>
  </w:style>
  <w:style w:type="paragraph" w:styleId="Title">
    <w:name w:val="Title"/>
    <w:basedOn w:val="Normal"/>
    <w:next w:val="Normal"/>
    <w:link w:val="TitleChar"/>
    <w:uiPriority w:val="10"/>
    <w:qFormat/>
    <w:rsid w:val="00A4658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4658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46586"/>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4658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46586"/>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A46586"/>
    <w:rPr>
      <w:i/>
      <w:iCs/>
      <w:color w:val="404040" w:themeColor="text1" w:themeTint="BF"/>
    </w:rPr>
  </w:style>
  <w:style w:type="character" w:styleId="IntenseEmphasis">
    <w:name w:val="Intense Emphasis"/>
    <w:basedOn w:val="DefaultParagraphFont"/>
    <w:uiPriority w:val="21"/>
    <w:qFormat/>
    <w:rsid w:val="00A46586"/>
    <w:rPr>
      <w:i/>
      <w:iCs/>
      <w:color w:val="0F4761" w:themeColor="accent1" w:themeShade="BF"/>
    </w:rPr>
  </w:style>
  <w:style w:type="paragraph" w:styleId="IntenseQuote">
    <w:name w:val="Intense Quote"/>
    <w:basedOn w:val="Normal"/>
    <w:next w:val="Normal"/>
    <w:link w:val="IntenseQuoteChar"/>
    <w:uiPriority w:val="30"/>
    <w:qFormat/>
    <w:rsid w:val="00A4658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46586"/>
    <w:rPr>
      <w:i/>
      <w:iCs/>
      <w:color w:val="0F4761" w:themeColor="accent1" w:themeShade="BF"/>
    </w:rPr>
  </w:style>
  <w:style w:type="character" w:styleId="IntenseReference">
    <w:name w:val="Intense Reference"/>
    <w:basedOn w:val="DefaultParagraphFont"/>
    <w:uiPriority w:val="32"/>
    <w:qFormat/>
    <w:rsid w:val="00A46586"/>
    <w:rPr>
      <w:b/>
      <w:bCs/>
      <w:smallCaps/>
      <w:color w:val="0F4761" w:themeColor="accent1" w:themeShade="BF"/>
      <w:spacing w:val="5"/>
    </w:rPr>
  </w:style>
  <w:style w:type="paragraph" w:styleId="Header">
    <w:name w:val="header"/>
    <w:basedOn w:val="Normal"/>
    <w:link w:val="HeaderChar"/>
    <w:uiPriority w:val="99"/>
    <w:unhideWhenUsed/>
    <w:rsid w:val="00A46586"/>
    <w:pPr>
      <w:tabs>
        <w:tab w:val="center" w:pos="4513"/>
        <w:tab w:val="right" w:pos="9026"/>
      </w:tabs>
      <w:spacing w:after="0" w:line="240" w:lineRule="auto"/>
    </w:pPr>
  </w:style>
  <w:style w:type="character" w:customStyle="1" w:styleId="HeaderChar">
    <w:name w:val="Header Char"/>
    <w:basedOn w:val="DefaultParagraphFont"/>
    <w:link w:val="Header"/>
    <w:uiPriority w:val="99"/>
    <w:rsid w:val="00A46586"/>
    <w:rPr>
      <w:rFonts w:ascii="Arial" w:hAnsi="Arial"/>
    </w:rPr>
  </w:style>
  <w:style w:type="paragraph" w:styleId="Footer">
    <w:name w:val="footer"/>
    <w:basedOn w:val="Normal"/>
    <w:link w:val="FooterChar"/>
    <w:uiPriority w:val="99"/>
    <w:unhideWhenUsed/>
    <w:rsid w:val="00A46586"/>
    <w:pPr>
      <w:tabs>
        <w:tab w:val="center" w:pos="4513"/>
        <w:tab w:val="right" w:pos="9026"/>
      </w:tabs>
      <w:spacing w:after="0" w:line="240" w:lineRule="auto"/>
    </w:pPr>
  </w:style>
  <w:style w:type="character" w:customStyle="1" w:styleId="FooterChar">
    <w:name w:val="Footer Char"/>
    <w:basedOn w:val="DefaultParagraphFont"/>
    <w:link w:val="Footer"/>
    <w:uiPriority w:val="99"/>
    <w:rsid w:val="00A46586"/>
    <w:rPr>
      <w:rFonts w:ascii="Arial" w:hAnsi="Arial"/>
    </w:rPr>
  </w:style>
  <w:style w:type="character" w:styleId="Hyperlink">
    <w:name w:val="Hyperlink"/>
    <w:basedOn w:val="DefaultParagraphFont"/>
    <w:uiPriority w:val="99"/>
    <w:unhideWhenUsed/>
    <w:rsid w:val="00574074"/>
    <w:rPr>
      <w:color w:val="467886" w:themeColor="hyperlink"/>
      <w:u w:val="single"/>
    </w:rPr>
  </w:style>
  <w:style w:type="character" w:styleId="UnresolvedMention">
    <w:name w:val="Unresolved Mention"/>
    <w:basedOn w:val="DefaultParagraphFont"/>
    <w:uiPriority w:val="99"/>
    <w:semiHidden/>
    <w:unhideWhenUsed/>
    <w:rsid w:val="00574074"/>
    <w:rPr>
      <w:color w:val="605E5C"/>
      <w:shd w:val="clear" w:color="auto" w:fill="E1DFDD"/>
    </w:rPr>
  </w:style>
  <w:style w:type="paragraph" w:styleId="TOC1">
    <w:name w:val="toc 1"/>
    <w:basedOn w:val="Normal"/>
    <w:next w:val="Normal"/>
    <w:autoRedefine/>
    <w:uiPriority w:val="39"/>
    <w:unhideWhenUsed/>
    <w:rsid w:val="00D65248"/>
    <w:pPr>
      <w:spacing w:after="100"/>
    </w:pPr>
  </w:style>
  <w:style w:type="paragraph" w:styleId="TOC2">
    <w:name w:val="toc 2"/>
    <w:basedOn w:val="Normal"/>
    <w:next w:val="Normal"/>
    <w:autoRedefine/>
    <w:uiPriority w:val="39"/>
    <w:unhideWhenUsed/>
    <w:rsid w:val="00D65248"/>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56057518">
      <w:bodyDiv w:val="1"/>
      <w:marLeft w:val="0"/>
      <w:marRight w:val="0"/>
      <w:marTop w:val="0"/>
      <w:marBottom w:val="0"/>
      <w:divBdr>
        <w:top w:val="none" w:sz="0" w:space="0" w:color="auto"/>
        <w:left w:val="none" w:sz="0" w:space="0" w:color="auto"/>
        <w:bottom w:val="none" w:sz="0" w:space="0" w:color="auto"/>
        <w:right w:val="none" w:sz="0" w:space="0" w:color="auto"/>
      </w:divBdr>
    </w:div>
    <w:div w:id="350105465">
      <w:bodyDiv w:val="1"/>
      <w:marLeft w:val="0"/>
      <w:marRight w:val="0"/>
      <w:marTop w:val="0"/>
      <w:marBottom w:val="0"/>
      <w:divBdr>
        <w:top w:val="none" w:sz="0" w:space="0" w:color="auto"/>
        <w:left w:val="none" w:sz="0" w:space="0" w:color="auto"/>
        <w:bottom w:val="none" w:sz="0" w:space="0" w:color="auto"/>
        <w:right w:val="none" w:sz="0" w:space="0" w:color="auto"/>
      </w:divBdr>
      <w:divsChild>
        <w:div w:id="1955015997">
          <w:marLeft w:val="0"/>
          <w:marRight w:val="0"/>
          <w:marTop w:val="0"/>
          <w:marBottom w:val="0"/>
          <w:divBdr>
            <w:top w:val="none" w:sz="0" w:space="0" w:color="auto"/>
            <w:left w:val="none" w:sz="0" w:space="0" w:color="auto"/>
            <w:bottom w:val="none" w:sz="0" w:space="0" w:color="auto"/>
            <w:right w:val="none" w:sz="0" w:space="0" w:color="auto"/>
          </w:divBdr>
          <w:divsChild>
            <w:div w:id="306892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55467609">
      <w:bodyDiv w:val="1"/>
      <w:marLeft w:val="0"/>
      <w:marRight w:val="0"/>
      <w:marTop w:val="0"/>
      <w:marBottom w:val="0"/>
      <w:divBdr>
        <w:top w:val="none" w:sz="0" w:space="0" w:color="auto"/>
        <w:left w:val="none" w:sz="0" w:space="0" w:color="auto"/>
        <w:bottom w:val="none" w:sz="0" w:space="0" w:color="auto"/>
        <w:right w:val="none" w:sz="0" w:space="0" w:color="auto"/>
      </w:divBdr>
      <w:divsChild>
        <w:div w:id="861669787">
          <w:marLeft w:val="0"/>
          <w:marRight w:val="0"/>
          <w:marTop w:val="0"/>
          <w:marBottom w:val="0"/>
          <w:divBdr>
            <w:top w:val="none" w:sz="0" w:space="0" w:color="auto"/>
            <w:left w:val="none" w:sz="0" w:space="0" w:color="auto"/>
            <w:bottom w:val="none" w:sz="0" w:space="0" w:color="auto"/>
            <w:right w:val="none" w:sz="0" w:space="0" w:color="auto"/>
          </w:divBdr>
          <w:divsChild>
            <w:div w:id="14652009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84456322">
      <w:bodyDiv w:val="1"/>
      <w:marLeft w:val="0"/>
      <w:marRight w:val="0"/>
      <w:marTop w:val="0"/>
      <w:marBottom w:val="0"/>
      <w:divBdr>
        <w:top w:val="none" w:sz="0" w:space="0" w:color="auto"/>
        <w:left w:val="none" w:sz="0" w:space="0" w:color="auto"/>
        <w:bottom w:val="none" w:sz="0" w:space="0" w:color="auto"/>
        <w:right w:val="none" w:sz="0" w:space="0" w:color="auto"/>
      </w:divBdr>
      <w:divsChild>
        <w:div w:id="580070327">
          <w:marLeft w:val="0"/>
          <w:marRight w:val="0"/>
          <w:marTop w:val="0"/>
          <w:marBottom w:val="0"/>
          <w:divBdr>
            <w:top w:val="none" w:sz="0" w:space="0" w:color="auto"/>
            <w:left w:val="none" w:sz="0" w:space="0" w:color="auto"/>
            <w:bottom w:val="none" w:sz="0" w:space="0" w:color="auto"/>
            <w:right w:val="none" w:sz="0" w:space="0" w:color="auto"/>
          </w:divBdr>
          <w:divsChild>
            <w:div w:id="13134088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63507675">
      <w:bodyDiv w:val="1"/>
      <w:marLeft w:val="0"/>
      <w:marRight w:val="0"/>
      <w:marTop w:val="0"/>
      <w:marBottom w:val="0"/>
      <w:divBdr>
        <w:top w:val="none" w:sz="0" w:space="0" w:color="auto"/>
        <w:left w:val="none" w:sz="0" w:space="0" w:color="auto"/>
        <w:bottom w:val="none" w:sz="0" w:space="0" w:color="auto"/>
        <w:right w:val="none" w:sz="0" w:space="0" w:color="auto"/>
      </w:divBdr>
    </w:div>
    <w:div w:id="743336928">
      <w:bodyDiv w:val="1"/>
      <w:marLeft w:val="0"/>
      <w:marRight w:val="0"/>
      <w:marTop w:val="0"/>
      <w:marBottom w:val="0"/>
      <w:divBdr>
        <w:top w:val="none" w:sz="0" w:space="0" w:color="auto"/>
        <w:left w:val="none" w:sz="0" w:space="0" w:color="auto"/>
        <w:bottom w:val="none" w:sz="0" w:space="0" w:color="auto"/>
        <w:right w:val="none" w:sz="0" w:space="0" w:color="auto"/>
      </w:divBdr>
    </w:div>
    <w:div w:id="855851980">
      <w:bodyDiv w:val="1"/>
      <w:marLeft w:val="0"/>
      <w:marRight w:val="0"/>
      <w:marTop w:val="0"/>
      <w:marBottom w:val="0"/>
      <w:divBdr>
        <w:top w:val="none" w:sz="0" w:space="0" w:color="auto"/>
        <w:left w:val="none" w:sz="0" w:space="0" w:color="auto"/>
        <w:bottom w:val="none" w:sz="0" w:space="0" w:color="auto"/>
        <w:right w:val="none" w:sz="0" w:space="0" w:color="auto"/>
      </w:divBdr>
      <w:divsChild>
        <w:div w:id="1501703262">
          <w:marLeft w:val="0"/>
          <w:marRight w:val="0"/>
          <w:marTop w:val="0"/>
          <w:marBottom w:val="0"/>
          <w:divBdr>
            <w:top w:val="none" w:sz="0" w:space="0" w:color="auto"/>
            <w:left w:val="none" w:sz="0" w:space="0" w:color="auto"/>
            <w:bottom w:val="none" w:sz="0" w:space="0" w:color="auto"/>
            <w:right w:val="none" w:sz="0" w:space="0" w:color="auto"/>
          </w:divBdr>
          <w:divsChild>
            <w:div w:id="12702388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69637607">
      <w:bodyDiv w:val="1"/>
      <w:marLeft w:val="0"/>
      <w:marRight w:val="0"/>
      <w:marTop w:val="0"/>
      <w:marBottom w:val="0"/>
      <w:divBdr>
        <w:top w:val="none" w:sz="0" w:space="0" w:color="auto"/>
        <w:left w:val="none" w:sz="0" w:space="0" w:color="auto"/>
        <w:bottom w:val="none" w:sz="0" w:space="0" w:color="auto"/>
        <w:right w:val="none" w:sz="0" w:space="0" w:color="auto"/>
      </w:divBdr>
    </w:div>
    <w:div w:id="1183325506">
      <w:bodyDiv w:val="1"/>
      <w:marLeft w:val="0"/>
      <w:marRight w:val="0"/>
      <w:marTop w:val="0"/>
      <w:marBottom w:val="0"/>
      <w:divBdr>
        <w:top w:val="none" w:sz="0" w:space="0" w:color="auto"/>
        <w:left w:val="none" w:sz="0" w:space="0" w:color="auto"/>
        <w:bottom w:val="none" w:sz="0" w:space="0" w:color="auto"/>
        <w:right w:val="none" w:sz="0" w:space="0" w:color="auto"/>
      </w:divBdr>
      <w:divsChild>
        <w:div w:id="1598710062">
          <w:marLeft w:val="0"/>
          <w:marRight w:val="0"/>
          <w:marTop w:val="0"/>
          <w:marBottom w:val="0"/>
          <w:divBdr>
            <w:top w:val="none" w:sz="0" w:space="0" w:color="auto"/>
            <w:left w:val="none" w:sz="0" w:space="0" w:color="auto"/>
            <w:bottom w:val="none" w:sz="0" w:space="0" w:color="auto"/>
            <w:right w:val="none" w:sz="0" w:space="0" w:color="auto"/>
          </w:divBdr>
          <w:divsChild>
            <w:div w:id="15180356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35316943">
      <w:bodyDiv w:val="1"/>
      <w:marLeft w:val="0"/>
      <w:marRight w:val="0"/>
      <w:marTop w:val="0"/>
      <w:marBottom w:val="0"/>
      <w:divBdr>
        <w:top w:val="none" w:sz="0" w:space="0" w:color="auto"/>
        <w:left w:val="none" w:sz="0" w:space="0" w:color="auto"/>
        <w:bottom w:val="none" w:sz="0" w:space="0" w:color="auto"/>
        <w:right w:val="none" w:sz="0" w:space="0" w:color="auto"/>
      </w:divBdr>
    </w:div>
    <w:div w:id="1541358033">
      <w:bodyDiv w:val="1"/>
      <w:marLeft w:val="0"/>
      <w:marRight w:val="0"/>
      <w:marTop w:val="0"/>
      <w:marBottom w:val="0"/>
      <w:divBdr>
        <w:top w:val="none" w:sz="0" w:space="0" w:color="auto"/>
        <w:left w:val="none" w:sz="0" w:space="0" w:color="auto"/>
        <w:bottom w:val="none" w:sz="0" w:space="0" w:color="auto"/>
        <w:right w:val="none" w:sz="0" w:space="0" w:color="auto"/>
      </w:divBdr>
      <w:divsChild>
        <w:div w:id="1920091899">
          <w:marLeft w:val="0"/>
          <w:marRight w:val="0"/>
          <w:marTop w:val="0"/>
          <w:marBottom w:val="0"/>
          <w:divBdr>
            <w:top w:val="none" w:sz="0" w:space="0" w:color="auto"/>
            <w:left w:val="none" w:sz="0" w:space="0" w:color="auto"/>
            <w:bottom w:val="none" w:sz="0" w:space="0" w:color="auto"/>
            <w:right w:val="none" w:sz="0" w:space="0" w:color="auto"/>
          </w:divBdr>
        </w:div>
      </w:divsChild>
    </w:div>
    <w:div w:id="1576276779">
      <w:bodyDiv w:val="1"/>
      <w:marLeft w:val="0"/>
      <w:marRight w:val="0"/>
      <w:marTop w:val="0"/>
      <w:marBottom w:val="0"/>
      <w:divBdr>
        <w:top w:val="none" w:sz="0" w:space="0" w:color="auto"/>
        <w:left w:val="none" w:sz="0" w:space="0" w:color="auto"/>
        <w:bottom w:val="none" w:sz="0" w:space="0" w:color="auto"/>
        <w:right w:val="none" w:sz="0" w:space="0" w:color="auto"/>
      </w:divBdr>
    </w:div>
    <w:div w:id="1657565077">
      <w:bodyDiv w:val="1"/>
      <w:marLeft w:val="0"/>
      <w:marRight w:val="0"/>
      <w:marTop w:val="0"/>
      <w:marBottom w:val="0"/>
      <w:divBdr>
        <w:top w:val="none" w:sz="0" w:space="0" w:color="auto"/>
        <w:left w:val="none" w:sz="0" w:space="0" w:color="auto"/>
        <w:bottom w:val="none" w:sz="0" w:space="0" w:color="auto"/>
        <w:right w:val="none" w:sz="0" w:space="0" w:color="auto"/>
      </w:divBdr>
      <w:divsChild>
        <w:div w:id="1466122681">
          <w:marLeft w:val="0"/>
          <w:marRight w:val="0"/>
          <w:marTop w:val="0"/>
          <w:marBottom w:val="0"/>
          <w:divBdr>
            <w:top w:val="none" w:sz="0" w:space="0" w:color="auto"/>
            <w:left w:val="none" w:sz="0" w:space="0" w:color="auto"/>
            <w:bottom w:val="none" w:sz="0" w:space="0" w:color="auto"/>
            <w:right w:val="none" w:sz="0" w:space="0" w:color="auto"/>
          </w:divBdr>
          <w:divsChild>
            <w:div w:id="2177909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24762596">
      <w:bodyDiv w:val="1"/>
      <w:marLeft w:val="0"/>
      <w:marRight w:val="0"/>
      <w:marTop w:val="0"/>
      <w:marBottom w:val="0"/>
      <w:divBdr>
        <w:top w:val="none" w:sz="0" w:space="0" w:color="auto"/>
        <w:left w:val="none" w:sz="0" w:space="0" w:color="auto"/>
        <w:bottom w:val="none" w:sz="0" w:space="0" w:color="auto"/>
        <w:right w:val="none" w:sz="0" w:space="0" w:color="auto"/>
      </w:divBdr>
      <w:divsChild>
        <w:div w:id="103049145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academia.edu/download/84599191/afddeb28c3966ce2ba1283a0f36ec4c49831.pdf" TargetMode="External"/><Relationship Id="rId13" Type="http://schemas.openxmlformats.org/officeDocument/2006/relationships/hyperlink" Target="https://thejsms.org/index.php/JSMS/article/view/505"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hdl.handle.net/10520/EJC-ef4d64ce8" TargetMode="External"/><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ssrn.com/abstract=3740548" TargetMode="External"/><Relationship Id="rId5" Type="http://schemas.openxmlformats.org/officeDocument/2006/relationships/webSettings" Target="webSettings.xml"/><Relationship Id="rId15" Type="http://schemas.openxmlformats.org/officeDocument/2006/relationships/footer" Target="footer1.xml"/><Relationship Id="rId10" Type="http://schemas.openxmlformats.org/officeDocument/2006/relationships/hyperlink" Target="https://standout-cv.com/social-media-recruitment-statistics" TargetMode="External"/><Relationship Id="rId4" Type="http://schemas.openxmlformats.org/officeDocument/2006/relationships/settings" Target="settings.xml"/><Relationship Id="rId9" Type="http://schemas.openxmlformats.org/officeDocument/2006/relationships/hyperlink" Target="https://www.statista.com/statistics/272014/global-social-networks-ranked-by-number-of-users/" TargetMode="External"/><Relationship Id="rId14" Type="http://schemas.openxmlformats.org/officeDocument/2006/relationships/hyperlink" Target="https://www.researchgate.net/publication/366877409_Facebook_as_the_Tool_for_E-Recruitment_for_SMEs_amid_Covid-19_A_Conceptual_Model_To_Extend_Benefits_Of_E-Recruitment_Towards_Firm%27s_Sustainability?enrichId=rgreq-4e0c6bed32587913940d9ab1f0af7575-XXX&amp;enrichSource=Y292ZXJQYWdlOzM2Njg3NzQwOTtBUzoxMTQzMTI4MTExMTExODE2MUAxNjcyOTEwMTMwNjY5&amp;el=1_x_2&amp;_esc=publicationCover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52009C8-1706-491C-92AE-10657AB145C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140</TotalTime>
  <Pages>8</Pages>
  <Words>1714</Words>
  <Characters>9774</Characters>
  <Application>Microsoft Office Word</Application>
  <DocSecurity>0</DocSecurity>
  <Lines>81</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11466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Teya</dc:creator>
  <cp:keywords/>
  <dc:description/>
  <cp:lastModifiedBy>sonia badulescu</cp:lastModifiedBy>
  <cp:revision>23</cp:revision>
  <dcterms:created xsi:type="dcterms:W3CDTF">2024-04-26T21:40:00Z</dcterms:created>
  <dcterms:modified xsi:type="dcterms:W3CDTF">2024-04-27T14:14:00Z</dcterms:modified>
</cp:coreProperties>
</file>