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2697E" w14:textId="6EAB00D1" w:rsidR="002D3408" w:rsidRDefault="002D3408" w:rsidP="00CE1E53">
      <w:pPr>
        <w:spacing w:line="360" w:lineRule="auto"/>
        <w:rPr>
          <w:rFonts w:ascii="Arial" w:hAnsi="Arial" w:cs="Arial"/>
          <w:noProof/>
          <w:sz w:val="28"/>
          <w:szCs w:val="28"/>
        </w:rPr>
      </w:pPr>
      <w:r>
        <w:rPr>
          <w:noProof/>
        </w:rPr>
        <w:drawing>
          <wp:anchor distT="0" distB="0" distL="114300" distR="114300" simplePos="0" relativeHeight="251659264" behindDoc="0" locked="0" layoutInCell="1" allowOverlap="1" wp14:anchorId="1F8D4971" wp14:editId="47E91658">
            <wp:simplePos x="0" y="0"/>
            <wp:positionH relativeFrom="margin">
              <wp:posOffset>-238125</wp:posOffset>
            </wp:positionH>
            <wp:positionV relativeFrom="paragraph">
              <wp:posOffset>209550</wp:posOffset>
            </wp:positionV>
            <wp:extent cx="4152900" cy="302895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2900" cy="3028950"/>
                    </a:xfrm>
                    <a:prstGeom prst="rect">
                      <a:avLst/>
                    </a:prstGeom>
                    <a:noFill/>
                  </pic:spPr>
                </pic:pic>
              </a:graphicData>
            </a:graphic>
            <wp14:sizeRelH relativeFrom="margin">
              <wp14:pctWidth>0</wp14:pctWidth>
            </wp14:sizeRelH>
            <wp14:sizeRelV relativeFrom="margin">
              <wp14:pctHeight>0</wp14:pctHeight>
            </wp14:sizeRelV>
          </wp:anchor>
        </w:drawing>
      </w:r>
    </w:p>
    <w:p w14:paraId="463FDAD9" w14:textId="6FC00F67" w:rsidR="002D3408" w:rsidRDefault="002D3408" w:rsidP="00CE1E53">
      <w:pPr>
        <w:spacing w:line="360" w:lineRule="auto"/>
        <w:rPr>
          <w:rFonts w:ascii="Arial" w:hAnsi="Arial" w:cs="Arial"/>
          <w:noProof/>
          <w:sz w:val="28"/>
          <w:szCs w:val="28"/>
        </w:rPr>
      </w:pPr>
    </w:p>
    <w:p w14:paraId="2AA99123" w14:textId="7991EFD7" w:rsidR="002D3408" w:rsidRDefault="002D3408" w:rsidP="00CE1E53">
      <w:pPr>
        <w:spacing w:line="360" w:lineRule="auto"/>
        <w:rPr>
          <w:rFonts w:ascii="Arial" w:hAnsi="Arial" w:cs="Arial"/>
          <w:noProof/>
          <w:sz w:val="28"/>
          <w:szCs w:val="28"/>
        </w:rPr>
      </w:pPr>
    </w:p>
    <w:p w14:paraId="7DB1330C" w14:textId="77777777" w:rsidR="002D3408" w:rsidRDefault="002D3408" w:rsidP="00CE1E53">
      <w:pPr>
        <w:spacing w:line="360" w:lineRule="auto"/>
        <w:rPr>
          <w:rFonts w:ascii="Arial" w:hAnsi="Arial" w:cs="Arial"/>
          <w:noProof/>
          <w:sz w:val="28"/>
          <w:szCs w:val="28"/>
        </w:rPr>
      </w:pPr>
    </w:p>
    <w:p w14:paraId="3341B9A9" w14:textId="77777777" w:rsidR="002D3408" w:rsidRDefault="002D3408" w:rsidP="00CE1E53">
      <w:pPr>
        <w:spacing w:line="360" w:lineRule="auto"/>
        <w:rPr>
          <w:rFonts w:ascii="Arial" w:hAnsi="Arial" w:cs="Arial"/>
          <w:noProof/>
          <w:sz w:val="28"/>
          <w:szCs w:val="28"/>
        </w:rPr>
      </w:pPr>
    </w:p>
    <w:p w14:paraId="6E24C5B7" w14:textId="77777777" w:rsidR="002D3408" w:rsidRDefault="002D3408" w:rsidP="00CE1E53">
      <w:pPr>
        <w:spacing w:line="360" w:lineRule="auto"/>
        <w:rPr>
          <w:rFonts w:ascii="Arial" w:hAnsi="Arial" w:cs="Arial"/>
          <w:noProof/>
          <w:sz w:val="28"/>
          <w:szCs w:val="28"/>
        </w:rPr>
      </w:pPr>
    </w:p>
    <w:p w14:paraId="1375FC9A" w14:textId="77777777" w:rsidR="002D3408" w:rsidRDefault="002D3408" w:rsidP="00CE1E53">
      <w:pPr>
        <w:spacing w:line="360" w:lineRule="auto"/>
        <w:rPr>
          <w:rFonts w:ascii="Arial" w:hAnsi="Arial" w:cs="Arial"/>
          <w:noProof/>
          <w:sz w:val="28"/>
          <w:szCs w:val="28"/>
        </w:rPr>
      </w:pPr>
    </w:p>
    <w:p w14:paraId="2D9744EF" w14:textId="77777777" w:rsidR="002D3408" w:rsidRDefault="002D3408" w:rsidP="00CE1E53">
      <w:pPr>
        <w:spacing w:line="360" w:lineRule="auto"/>
        <w:rPr>
          <w:rFonts w:ascii="Arial" w:hAnsi="Arial" w:cs="Arial"/>
          <w:noProof/>
          <w:sz w:val="28"/>
          <w:szCs w:val="28"/>
        </w:rPr>
      </w:pPr>
    </w:p>
    <w:p w14:paraId="6742715F" w14:textId="77777777" w:rsidR="002D3408" w:rsidRPr="00856EBA" w:rsidRDefault="002D3408" w:rsidP="00856EBA">
      <w:pPr>
        <w:spacing w:line="360" w:lineRule="auto"/>
        <w:rPr>
          <w:rFonts w:ascii="Arial" w:hAnsi="Arial" w:cs="Arial"/>
          <w:noProof/>
        </w:rPr>
      </w:pPr>
    </w:p>
    <w:p w14:paraId="6BCC82D6" w14:textId="77777777" w:rsidR="002D3408" w:rsidRPr="00856EBA" w:rsidRDefault="002D3408" w:rsidP="00856EBA">
      <w:pPr>
        <w:spacing w:line="360" w:lineRule="auto"/>
        <w:rPr>
          <w:rFonts w:ascii="Arial" w:hAnsi="Arial" w:cs="Arial"/>
          <w:b/>
          <w:bCs/>
          <w:noProof/>
        </w:rPr>
      </w:pPr>
    </w:p>
    <w:p w14:paraId="6D08EAC7" w14:textId="77777777" w:rsidR="002D3408" w:rsidRPr="00856EBA" w:rsidRDefault="00CE1E53" w:rsidP="00856EBA">
      <w:pPr>
        <w:spacing w:line="360" w:lineRule="auto"/>
        <w:rPr>
          <w:rFonts w:ascii="Arial" w:hAnsi="Arial" w:cs="Arial"/>
          <w:b/>
          <w:bCs/>
        </w:rPr>
      </w:pPr>
      <w:r w:rsidRPr="00856EBA">
        <w:rPr>
          <w:rFonts w:ascii="Arial" w:hAnsi="Arial" w:cs="Arial"/>
          <w:b/>
          <w:bCs/>
          <w:noProof/>
        </w:rPr>
        <w:t xml:space="preserve">Name :Naomi Philander </w:t>
      </w:r>
      <w:r w:rsidRPr="00856EBA">
        <w:rPr>
          <w:rFonts w:ascii="Arial" w:hAnsi="Arial" w:cs="Arial"/>
          <w:b/>
          <w:bCs/>
        </w:rPr>
        <w:t xml:space="preserve"> </w:t>
      </w:r>
    </w:p>
    <w:p w14:paraId="497C9DD8" w14:textId="667E35E0" w:rsidR="002D3408" w:rsidRPr="00856EBA" w:rsidRDefault="002D3408" w:rsidP="00856EBA">
      <w:pPr>
        <w:spacing w:line="360" w:lineRule="auto"/>
        <w:rPr>
          <w:rFonts w:ascii="Arial" w:hAnsi="Arial" w:cs="Arial"/>
          <w:b/>
          <w:bCs/>
        </w:rPr>
      </w:pPr>
      <w:r w:rsidRPr="00856EBA">
        <w:rPr>
          <w:rFonts w:ascii="Arial" w:hAnsi="Arial" w:cs="Arial"/>
          <w:b/>
          <w:bCs/>
        </w:rPr>
        <w:t>Student ID</w:t>
      </w:r>
      <w:r w:rsidR="00CE1E53" w:rsidRPr="00856EBA">
        <w:rPr>
          <w:rFonts w:ascii="Arial" w:hAnsi="Arial" w:cs="Arial"/>
          <w:b/>
          <w:bCs/>
        </w:rPr>
        <w:t xml:space="preserve">    </w:t>
      </w:r>
      <w:r w:rsidRPr="00856EBA">
        <w:rPr>
          <w:rFonts w:ascii="Arial" w:hAnsi="Arial" w:cs="Arial"/>
          <w:b/>
          <w:bCs/>
        </w:rPr>
        <w:t>:1909017</w:t>
      </w:r>
    </w:p>
    <w:p w14:paraId="6893B917" w14:textId="426D08C1" w:rsidR="002D3408" w:rsidRPr="00856EBA" w:rsidRDefault="00443147" w:rsidP="00856EBA">
      <w:pPr>
        <w:spacing w:line="360" w:lineRule="auto"/>
        <w:rPr>
          <w:rFonts w:ascii="Arial" w:hAnsi="Arial" w:cs="Arial"/>
          <w:b/>
          <w:bCs/>
        </w:rPr>
      </w:pPr>
      <w:r w:rsidRPr="00856EBA">
        <w:rPr>
          <w:rFonts w:ascii="Arial" w:hAnsi="Arial" w:cs="Arial"/>
          <w:b/>
          <w:bCs/>
        </w:rPr>
        <w:t>Module: living</w:t>
      </w:r>
      <w:r w:rsidR="002D3408" w:rsidRPr="00856EBA">
        <w:rPr>
          <w:rFonts w:ascii="Arial" w:hAnsi="Arial" w:cs="Arial"/>
          <w:b/>
          <w:bCs/>
        </w:rPr>
        <w:t xml:space="preserve"> with care -the older person </w:t>
      </w:r>
    </w:p>
    <w:p w14:paraId="36842F02" w14:textId="4E390141" w:rsidR="002D3408" w:rsidRPr="00856EBA" w:rsidRDefault="002D3408" w:rsidP="00856EBA">
      <w:pPr>
        <w:spacing w:line="360" w:lineRule="auto"/>
        <w:rPr>
          <w:rFonts w:ascii="Arial" w:hAnsi="Arial" w:cs="Arial"/>
          <w:b/>
          <w:bCs/>
        </w:rPr>
      </w:pPr>
      <w:r w:rsidRPr="00856EBA">
        <w:rPr>
          <w:rFonts w:ascii="Arial" w:hAnsi="Arial" w:cs="Arial"/>
          <w:b/>
          <w:bCs/>
        </w:rPr>
        <w:t xml:space="preserve">BMHP6009 </w:t>
      </w:r>
    </w:p>
    <w:p w14:paraId="7BF1EBE8" w14:textId="4D7AE027" w:rsidR="002D3408" w:rsidRPr="00856EBA" w:rsidRDefault="00443147" w:rsidP="00856EBA">
      <w:pPr>
        <w:spacing w:line="360" w:lineRule="auto"/>
        <w:rPr>
          <w:rFonts w:ascii="Arial" w:hAnsi="Arial" w:cs="Arial"/>
          <w:b/>
          <w:bCs/>
        </w:rPr>
      </w:pPr>
      <w:r w:rsidRPr="00856EBA">
        <w:rPr>
          <w:rFonts w:ascii="Arial" w:hAnsi="Arial" w:cs="Arial"/>
          <w:b/>
          <w:bCs/>
        </w:rPr>
        <w:t>Lecture:</w:t>
      </w:r>
      <w:r w:rsidR="002D3408" w:rsidRPr="00856EBA">
        <w:rPr>
          <w:rFonts w:ascii="Arial" w:hAnsi="Arial" w:cs="Arial"/>
          <w:b/>
          <w:bCs/>
        </w:rPr>
        <w:t xml:space="preserve"> Diola Bijlhout </w:t>
      </w:r>
    </w:p>
    <w:p w14:paraId="765E8880" w14:textId="23A79B5A" w:rsidR="00B66557" w:rsidRPr="00856EBA" w:rsidRDefault="00B66557" w:rsidP="00856EBA">
      <w:pPr>
        <w:spacing w:line="360" w:lineRule="auto"/>
        <w:rPr>
          <w:rFonts w:ascii="Arial" w:hAnsi="Arial" w:cs="Arial"/>
          <w:b/>
          <w:bCs/>
        </w:rPr>
      </w:pPr>
    </w:p>
    <w:p w14:paraId="6FFF811E" w14:textId="3809494B" w:rsidR="00B66557" w:rsidRPr="00856EBA" w:rsidRDefault="00B66557" w:rsidP="00856EBA">
      <w:pPr>
        <w:spacing w:line="360" w:lineRule="auto"/>
        <w:rPr>
          <w:rFonts w:ascii="Arial" w:hAnsi="Arial" w:cs="Arial"/>
          <w:b/>
          <w:bCs/>
        </w:rPr>
      </w:pPr>
    </w:p>
    <w:p w14:paraId="574DA394" w14:textId="58893CBB" w:rsidR="00B66557" w:rsidRPr="00856EBA" w:rsidRDefault="00B66557" w:rsidP="00856EBA">
      <w:pPr>
        <w:spacing w:line="360" w:lineRule="auto"/>
        <w:rPr>
          <w:rFonts w:ascii="Arial" w:hAnsi="Arial" w:cs="Arial"/>
          <w:b/>
          <w:bCs/>
        </w:rPr>
      </w:pPr>
    </w:p>
    <w:p w14:paraId="23EBB537" w14:textId="2493CC4F" w:rsidR="00B66557" w:rsidRPr="00856EBA" w:rsidRDefault="00B66557" w:rsidP="00856EBA">
      <w:pPr>
        <w:spacing w:line="360" w:lineRule="auto"/>
        <w:rPr>
          <w:rFonts w:ascii="Arial" w:hAnsi="Arial" w:cs="Arial"/>
          <w:b/>
          <w:bCs/>
        </w:rPr>
      </w:pPr>
    </w:p>
    <w:p w14:paraId="5511B78F" w14:textId="23BBC005" w:rsidR="00B66557" w:rsidRPr="00856EBA" w:rsidRDefault="00B66557" w:rsidP="00856EBA">
      <w:pPr>
        <w:spacing w:line="360" w:lineRule="auto"/>
        <w:rPr>
          <w:rFonts w:ascii="Arial" w:hAnsi="Arial" w:cs="Arial"/>
          <w:b/>
          <w:bCs/>
        </w:rPr>
      </w:pPr>
    </w:p>
    <w:p w14:paraId="74C235D6" w14:textId="59985185" w:rsidR="00B66557" w:rsidRPr="00856EBA" w:rsidRDefault="00B66557" w:rsidP="00856EBA">
      <w:pPr>
        <w:spacing w:line="360" w:lineRule="auto"/>
        <w:rPr>
          <w:rFonts w:ascii="Arial" w:hAnsi="Arial" w:cs="Arial"/>
          <w:b/>
          <w:bCs/>
        </w:rPr>
      </w:pPr>
    </w:p>
    <w:p w14:paraId="421C774F" w14:textId="77777777" w:rsidR="00B6427D" w:rsidRDefault="00B6427D" w:rsidP="00856EBA">
      <w:pPr>
        <w:spacing w:line="360" w:lineRule="auto"/>
        <w:rPr>
          <w:rFonts w:ascii="Arial" w:hAnsi="Arial" w:cs="Arial"/>
          <w:b/>
          <w:bCs/>
        </w:rPr>
      </w:pPr>
    </w:p>
    <w:p w14:paraId="54790744" w14:textId="77777777" w:rsidR="00B6427D" w:rsidRDefault="00B6427D" w:rsidP="00856EBA">
      <w:pPr>
        <w:spacing w:line="360" w:lineRule="auto"/>
        <w:rPr>
          <w:rFonts w:ascii="Arial" w:hAnsi="Arial" w:cs="Arial"/>
          <w:b/>
          <w:bCs/>
        </w:rPr>
      </w:pPr>
    </w:p>
    <w:p w14:paraId="46B1AA33" w14:textId="77777777" w:rsidR="00B6427D" w:rsidRDefault="00B6427D" w:rsidP="00856EBA">
      <w:pPr>
        <w:spacing w:line="360" w:lineRule="auto"/>
        <w:rPr>
          <w:rFonts w:ascii="Arial" w:hAnsi="Arial" w:cs="Arial"/>
          <w:b/>
          <w:bCs/>
        </w:rPr>
      </w:pPr>
    </w:p>
    <w:p w14:paraId="437C420B" w14:textId="4218A654" w:rsidR="00B66557" w:rsidRPr="00856EBA" w:rsidRDefault="00B66557" w:rsidP="00856EBA">
      <w:pPr>
        <w:spacing w:line="360" w:lineRule="auto"/>
        <w:rPr>
          <w:rFonts w:ascii="Arial" w:hAnsi="Arial" w:cs="Arial"/>
          <w:b/>
          <w:bCs/>
        </w:rPr>
      </w:pPr>
      <w:r w:rsidRPr="00856EBA">
        <w:rPr>
          <w:rFonts w:ascii="Arial" w:hAnsi="Arial" w:cs="Arial"/>
          <w:b/>
          <w:bCs/>
        </w:rPr>
        <w:lastRenderedPageBreak/>
        <w:t xml:space="preserve">Introduction </w:t>
      </w:r>
    </w:p>
    <w:p w14:paraId="5FFC368B" w14:textId="73D426E3" w:rsidR="00B66557" w:rsidRPr="00856EBA" w:rsidRDefault="009C6DAE" w:rsidP="00856EBA">
      <w:pPr>
        <w:spacing w:line="360" w:lineRule="auto"/>
        <w:rPr>
          <w:rFonts w:ascii="Arial" w:hAnsi="Arial" w:cs="Arial"/>
        </w:rPr>
      </w:pPr>
      <w:r w:rsidRPr="00856EBA">
        <w:rPr>
          <w:rFonts w:ascii="Arial" w:hAnsi="Arial" w:cs="Arial"/>
        </w:rPr>
        <w:t>This supporting paper will support the debate that has been done on the topic of does population aging pose challenges for the health and social care setting.</w:t>
      </w:r>
      <w:r w:rsidR="007C2084" w:rsidRPr="00856EBA">
        <w:rPr>
          <w:rFonts w:ascii="Arial" w:hAnsi="Arial" w:cs="Arial"/>
        </w:rPr>
        <w:t xml:space="preserve"> R</w:t>
      </w:r>
      <w:r w:rsidRPr="00856EBA">
        <w:rPr>
          <w:rFonts w:ascii="Arial" w:hAnsi="Arial" w:cs="Arial"/>
        </w:rPr>
        <w:t xml:space="preserve">esearch was done by both party in the debate of the topic to understand more on this </w:t>
      </w:r>
      <w:r w:rsidR="00605B17" w:rsidRPr="00856EBA">
        <w:rPr>
          <w:rFonts w:ascii="Arial" w:hAnsi="Arial" w:cs="Arial"/>
        </w:rPr>
        <w:t>matter. Further</w:t>
      </w:r>
      <w:r w:rsidR="005F4FD2" w:rsidRPr="00856EBA">
        <w:rPr>
          <w:rFonts w:ascii="Arial" w:hAnsi="Arial" w:cs="Arial"/>
        </w:rPr>
        <w:t xml:space="preserve"> research </w:t>
      </w:r>
      <w:r w:rsidR="00443147" w:rsidRPr="00856EBA">
        <w:rPr>
          <w:rFonts w:ascii="Arial" w:hAnsi="Arial" w:cs="Arial"/>
        </w:rPr>
        <w:t>will be</w:t>
      </w:r>
      <w:r w:rsidRPr="00856EBA">
        <w:rPr>
          <w:rFonts w:ascii="Arial" w:hAnsi="Arial" w:cs="Arial"/>
        </w:rPr>
        <w:t xml:space="preserve"> carried out to provide statics on the aging UK population and current support and services that has been put in place by the government </w:t>
      </w:r>
      <w:r w:rsidR="002B7F6A">
        <w:rPr>
          <w:rFonts w:ascii="Arial" w:hAnsi="Arial" w:cs="Arial"/>
        </w:rPr>
        <w:t xml:space="preserve">in </w:t>
      </w:r>
      <w:r w:rsidR="005F4FD2" w:rsidRPr="00856EBA">
        <w:rPr>
          <w:rFonts w:ascii="Arial" w:hAnsi="Arial" w:cs="Arial"/>
        </w:rPr>
        <w:t xml:space="preserve">support the UK elderly </w:t>
      </w:r>
      <w:r w:rsidR="007C2084" w:rsidRPr="00856EBA">
        <w:rPr>
          <w:rFonts w:ascii="Arial" w:hAnsi="Arial" w:cs="Arial"/>
        </w:rPr>
        <w:t>population and to explore the impact of the covid -19 pandemic on the older person and relevant services.</w:t>
      </w:r>
    </w:p>
    <w:p w14:paraId="63AA389D" w14:textId="144ABE92" w:rsidR="00216256" w:rsidRPr="00856EBA" w:rsidRDefault="00216256" w:rsidP="00856EBA">
      <w:pPr>
        <w:spacing w:line="360" w:lineRule="auto"/>
        <w:rPr>
          <w:rFonts w:ascii="Arial" w:hAnsi="Arial" w:cs="Arial"/>
        </w:rPr>
      </w:pPr>
    </w:p>
    <w:p w14:paraId="78A2B25E" w14:textId="62DB69A5" w:rsidR="002D3408" w:rsidRPr="00856EBA" w:rsidRDefault="00216256" w:rsidP="00856EBA">
      <w:pPr>
        <w:spacing w:line="360" w:lineRule="auto"/>
        <w:rPr>
          <w:rFonts w:ascii="Arial" w:hAnsi="Arial" w:cs="Arial"/>
        </w:rPr>
      </w:pPr>
      <w:r w:rsidRPr="00856EBA">
        <w:rPr>
          <w:rFonts w:ascii="Arial" w:hAnsi="Arial" w:cs="Arial"/>
        </w:rPr>
        <w:t>My role in the debate was sigh posting and by doing so allows me to do my own research on the topic of the aging population and weather it poses challenges for health and social care system .</w:t>
      </w:r>
      <w:r w:rsidR="002A48A3" w:rsidRPr="00856EBA">
        <w:rPr>
          <w:rFonts w:ascii="Arial" w:hAnsi="Arial" w:cs="Arial"/>
        </w:rPr>
        <w:t xml:space="preserve">my finding is that elderly and long term care </w:t>
      </w:r>
      <w:r w:rsidR="00D07E8F">
        <w:rPr>
          <w:rFonts w:ascii="Arial" w:hAnsi="Arial" w:cs="Arial"/>
        </w:rPr>
        <w:t xml:space="preserve">which </w:t>
      </w:r>
      <w:r w:rsidR="002A48A3" w:rsidRPr="00856EBA">
        <w:rPr>
          <w:rFonts w:ascii="Arial" w:hAnsi="Arial" w:cs="Arial"/>
        </w:rPr>
        <w:t xml:space="preserve">is rapidly </w:t>
      </w:r>
      <w:r w:rsidR="00D07E8F">
        <w:rPr>
          <w:rFonts w:ascii="Arial" w:hAnsi="Arial" w:cs="Arial"/>
        </w:rPr>
        <w:t>turning</w:t>
      </w:r>
      <w:r w:rsidR="002A48A3" w:rsidRPr="00856EBA">
        <w:rPr>
          <w:rFonts w:ascii="Arial" w:hAnsi="Arial" w:cs="Arial"/>
        </w:rPr>
        <w:t xml:space="preserve"> one of the most daunting challenges of our day and according to research it is said by 2015 and 2030 the number of people of age 60 and over is expected to grow by 56% from over 900 million to nearly 1.5 billion </w:t>
      </w:r>
      <w:r w:rsidR="00D70930" w:rsidRPr="00856EBA">
        <w:rPr>
          <w:rFonts w:ascii="Arial" w:hAnsi="Arial" w:cs="Arial"/>
        </w:rPr>
        <w:t>.the term baby boomer according to the office of disease prevention and health promotion states that those born between 1946 and 1964</w:t>
      </w:r>
      <w:r w:rsidR="006C4DC4" w:rsidRPr="00856EBA">
        <w:rPr>
          <w:rFonts w:ascii="Arial" w:hAnsi="Arial" w:cs="Arial"/>
        </w:rPr>
        <w:t xml:space="preserve"> turning 65 in 2011 ,by 2030 it is projected that more than 60%of this generation will be managing more than 1 chronical condition. managing these chronic conditions along with a </w:t>
      </w:r>
      <w:r w:rsidR="00605B17" w:rsidRPr="00856EBA">
        <w:rPr>
          <w:rFonts w:ascii="Arial" w:hAnsi="Arial" w:cs="Arial"/>
        </w:rPr>
        <w:t>patient’s</w:t>
      </w:r>
      <w:r w:rsidR="006C4DC4" w:rsidRPr="00856EBA">
        <w:rPr>
          <w:rFonts w:ascii="Arial" w:hAnsi="Arial" w:cs="Arial"/>
        </w:rPr>
        <w:t xml:space="preserve"> level of disability will increase the financial demands on our health care syst</w:t>
      </w:r>
      <w:r w:rsidR="00810B14" w:rsidRPr="00856EBA">
        <w:rPr>
          <w:rFonts w:ascii="Arial" w:hAnsi="Arial" w:cs="Arial"/>
        </w:rPr>
        <w:t xml:space="preserve">em. According to WHO 2021 </w:t>
      </w:r>
      <w:r w:rsidR="006E3993">
        <w:rPr>
          <w:rFonts w:ascii="Arial" w:hAnsi="Arial" w:cs="Arial"/>
        </w:rPr>
        <w:t xml:space="preserve">some </w:t>
      </w:r>
      <w:r w:rsidR="00810B14" w:rsidRPr="00856EBA">
        <w:rPr>
          <w:rFonts w:ascii="Arial" w:hAnsi="Arial" w:cs="Arial"/>
        </w:rPr>
        <w:t>health condition that are expected to be a challenge to our health care system with the increasing aging population such a</w:t>
      </w:r>
      <w:r w:rsidR="006E3993">
        <w:rPr>
          <w:rFonts w:ascii="Arial" w:hAnsi="Arial" w:cs="Arial"/>
        </w:rPr>
        <w:t>s</w:t>
      </w:r>
      <w:r w:rsidR="00810B14" w:rsidRPr="00856EBA">
        <w:rPr>
          <w:rFonts w:ascii="Arial" w:hAnsi="Arial" w:cs="Arial"/>
        </w:rPr>
        <w:t xml:space="preserve"> </w:t>
      </w:r>
      <w:r w:rsidR="00605B17" w:rsidRPr="00856EBA">
        <w:rPr>
          <w:rFonts w:ascii="Arial" w:hAnsi="Arial" w:cs="Arial"/>
        </w:rPr>
        <w:t>,</w:t>
      </w:r>
      <w:r w:rsidR="00B42A76" w:rsidRPr="00856EBA">
        <w:rPr>
          <w:rFonts w:ascii="Arial" w:hAnsi="Arial" w:cs="Arial"/>
        </w:rPr>
        <w:t>dementia,</w:t>
      </w:r>
      <w:r w:rsidR="00B42A76">
        <w:rPr>
          <w:rFonts w:ascii="Arial" w:hAnsi="Arial" w:cs="Arial"/>
        </w:rPr>
        <w:t xml:space="preserve"> cancer</w:t>
      </w:r>
      <w:r w:rsidR="00810B14" w:rsidRPr="00856EBA">
        <w:rPr>
          <w:rFonts w:ascii="Arial" w:hAnsi="Arial" w:cs="Arial"/>
        </w:rPr>
        <w:t xml:space="preserve"> increase in fall and obesity </w:t>
      </w:r>
      <w:r w:rsidR="005A6B84" w:rsidRPr="00856EBA">
        <w:rPr>
          <w:rFonts w:ascii="Arial" w:hAnsi="Arial" w:cs="Arial"/>
        </w:rPr>
        <w:t xml:space="preserve">(Kingston et </w:t>
      </w:r>
      <w:r w:rsidR="00B6427D" w:rsidRPr="00856EBA">
        <w:rPr>
          <w:rFonts w:ascii="Arial" w:hAnsi="Arial" w:cs="Arial"/>
        </w:rPr>
        <w:t>al.</w:t>
      </w:r>
      <w:r w:rsidR="005A6B84" w:rsidRPr="00856EBA">
        <w:rPr>
          <w:rFonts w:ascii="Arial" w:hAnsi="Arial" w:cs="Arial"/>
        </w:rPr>
        <w:t>,</w:t>
      </w:r>
      <w:r w:rsidR="00B6427D" w:rsidRPr="00856EBA">
        <w:rPr>
          <w:rFonts w:ascii="Arial" w:hAnsi="Arial" w:cs="Arial"/>
        </w:rPr>
        <w:t>2018, p</w:t>
      </w:r>
      <w:r w:rsidR="005A6B84" w:rsidRPr="00856EBA">
        <w:rPr>
          <w:rFonts w:ascii="Arial" w:hAnsi="Arial" w:cs="Arial"/>
        </w:rPr>
        <w:t xml:space="preserve">375) </w:t>
      </w:r>
      <w:r w:rsidR="00810B14" w:rsidRPr="00856EBA">
        <w:rPr>
          <w:rFonts w:ascii="Arial" w:hAnsi="Arial" w:cs="Arial"/>
        </w:rPr>
        <w:t xml:space="preserve">will rise </w:t>
      </w:r>
      <w:r w:rsidR="00605B17" w:rsidRPr="00856EBA">
        <w:rPr>
          <w:rFonts w:ascii="Arial" w:hAnsi="Arial" w:cs="Arial"/>
        </w:rPr>
        <w:t>increasingly</w:t>
      </w:r>
      <w:r w:rsidR="00810B14" w:rsidRPr="00856EBA">
        <w:rPr>
          <w:rFonts w:ascii="Arial" w:hAnsi="Arial" w:cs="Arial"/>
        </w:rPr>
        <w:t xml:space="preserve"> over the coming years.</w:t>
      </w:r>
      <w:r w:rsidR="00617F83" w:rsidRPr="00856EBA">
        <w:rPr>
          <w:rFonts w:ascii="Arial" w:hAnsi="Arial" w:cs="Arial"/>
        </w:rPr>
        <w:t xml:space="preserve"> class mate then went on to argue that the UK has more than three million people age over 80 and the figure is expected to double in 2030 (NHS England ).it was stated that and increase in the elderly population should be matched with the same measure of </w:t>
      </w:r>
      <w:r w:rsidR="00241A73" w:rsidRPr="00856EBA">
        <w:rPr>
          <w:rFonts w:ascii="Arial" w:hAnsi="Arial" w:cs="Arial"/>
        </w:rPr>
        <w:t xml:space="preserve">health improvement otherwise it will place </w:t>
      </w:r>
      <w:r w:rsidR="00B42A76">
        <w:rPr>
          <w:rFonts w:ascii="Arial" w:hAnsi="Arial" w:cs="Arial"/>
        </w:rPr>
        <w:t xml:space="preserve">great </w:t>
      </w:r>
      <w:r w:rsidR="00B81DCB">
        <w:rPr>
          <w:rFonts w:ascii="Arial" w:hAnsi="Arial" w:cs="Arial"/>
        </w:rPr>
        <w:t xml:space="preserve">strain </w:t>
      </w:r>
      <w:r w:rsidR="00241A73" w:rsidRPr="00856EBA">
        <w:rPr>
          <w:rFonts w:ascii="Arial" w:hAnsi="Arial" w:cs="Arial"/>
        </w:rPr>
        <w:t xml:space="preserve"> on the public finances being that a smaller working age population supports growing spending on health ,social care pensions.it was said that a large number of the elderly advancing in age are linked with </w:t>
      </w:r>
      <w:r w:rsidR="00C15689" w:rsidRPr="00856EBA">
        <w:rPr>
          <w:rFonts w:ascii="Arial" w:hAnsi="Arial" w:cs="Arial"/>
        </w:rPr>
        <w:t>frailty</w:t>
      </w:r>
      <w:r w:rsidR="00241A73" w:rsidRPr="00856EBA">
        <w:rPr>
          <w:rFonts w:ascii="Arial" w:hAnsi="Arial" w:cs="Arial"/>
        </w:rPr>
        <w:t xml:space="preserve"> ,a reduction in physical activity and at the highest risk of outcome such as disability ,admission to hospita</w:t>
      </w:r>
      <w:r w:rsidR="00736B6D" w:rsidRPr="00856EBA">
        <w:rPr>
          <w:rFonts w:ascii="Arial" w:hAnsi="Arial" w:cs="Arial"/>
        </w:rPr>
        <w:t xml:space="preserve">ls , falls ore the requirement for long term care .as a result of an increasing aging population </w:t>
      </w:r>
      <w:r w:rsidR="00BE07B1" w:rsidRPr="00856EBA">
        <w:rPr>
          <w:rFonts w:ascii="Arial" w:hAnsi="Arial" w:cs="Arial"/>
        </w:rPr>
        <w:t xml:space="preserve">the National Health Service England (NHS) is tasked with the challenge of rethinking old age and move from a reactive approach to managing </w:t>
      </w:r>
      <w:r w:rsidR="00C15689" w:rsidRPr="00856EBA">
        <w:rPr>
          <w:rFonts w:ascii="Arial" w:hAnsi="Arial" w:cs="Arial"/>
        </w:rPr>
        <w:t>frailty</w:t>
      </w:r>
      <w:r w:rsidR="00BE07B1" w:rsidRPr="00856EBA">
        <w:rPr>
          <w:rFonts w:ascii="Arial" w:hAnsi="Arial" w:cs="Arial"/>
        </w:rPr>
        <w:t xml:space="preserve"> to proactive approach</w:t>
      </w:r>
      <w:r w:rsidR="00C15689" w:rsidRPr="00856EBA">
        <w:rPr>
          <w:rFonts w:ascii="Arial" w:hAnsi="Arial" w:cs="Arial"/>
        </w:rPr>
        <w:t>.</w:t>
      </w:r>
      <w:r w:rsidR="00351B0F" w:rsidRPr="00856EBA">
        <w:rPr>
          <w:rFonts w:ascii="Arial" w:hAnsi="Arial" w:cs="Arial"/>
        </w:rPr>
        <w:t xml:space="preserve">  The government body (Public health England )opines that inequalities amongst the elderly continues to deepen showing a growing divide between the richest and poorest in the society .with that being said it can be argued that this premise the presence of inequalities in access to health care services show </w:t>
      </w:r>
      <w:r w:rsidR="00351B0F" w:rsidRPr="00856EBA">
        <w:rPr>
          <w:rFonts w:ascii="Arial" w:hAnsi="Arial" w:cs="Arial"/>
        </w:rPr>
        <w:lastRenderedPageBreak/>
        <w:t>that social system are currently overburden</w:t>
      </w:r>
      <w:r w:rsidR="00DE1DB4" w:rsidRPr="00856EBA">
        <w:rPr>
          <w:rFonts w:ascii="Arial" w:hAnsi="Arial" w:cs="Arial"/>
        </w:rPr>
        <w:t>ed and incapable of providing optimum care .</w:t>
      </w:r>
      <w:r w:rsidR="00ED6448" w:rsidRPr="00856EBA">
        <w:rPr>
          <w:rFonts w:ascii="Arial" w:hAnsi="Arial" w:cs="Arial"/>
        </w:rPr>
        <w:t xml:space="preserve">another point that was brought forward is that one of the challenges posed by populating aging is that an older </w:t>
      </w:r>
      <w:r w:rsidR="005A6B84" w:rsidRPr="00856EBA">
        <w:rPr>
          <w:rFonts w:ascii="Arial" w:hAnsi="Arial" w:cs="Arial"/>
        </w:rPr>
        <w:t>population has more demands for health care services  since they are at more risk of falling sick often than younger people which makes the healthcare facilities overcrowded with patients .</w:t>
      </w:r>
      <w:r w:rsidR="00F11203" w:rsidRPr="00856EBA">
        <w:rPr>
          <w:rFonts w:ascii="Arial" w:hAnsi="Arial" w:cs="Arial"/>
        </w:rPr>
        <w:t>another major challenge is that healthcare facilities and nursing homes become understaffed because the population consists of majority of older people who cannot work due to old age or illness which causes a social dependency ratio imbalance therefor population ageing poses challenges for health and social care systems.</w:t>
      </w:r>
      <w:r w:rsidR="00363265" w:rsidRPr="00856EBA">
        <w:rPr>
          <w:rFonts w:ascii="Arial" w:hAnsi="Arial" w:cs="Arial"/>
        </w:rPr>
        <w:t xml:space="preserve"> </w:t>
      </w:r>
    </w:p>
    <w:p w14:paraId="5EA81906" w14:textId="2AF128ED" w:rsidR="007A3EEB" w:rsidRPr="00856EBA" w:rsidRDefault="007A3EEB" w:rsidP="00856EBA">
      <w:pPr>
        <w:spacing w:line="360" w:lineRule="auto"/>
        <w:rPr>
          <w:rFonts w:ascii="Arial" w:hAnsi="Arial" w:cs="Arial"/>
        </w:rPr>
      </w:pPr>
      <w:r w:rsidRPr="00856EBA">
        <w:rPr>
          <w:rFonts w:ascii="Arial" w:hAnsi="Arial" w:cs="Arial"/>
        </w:rPr>
        <w:t xml:space="preserve">During the debate the opposite team argued that </w:t>
      </w:r>
      <w:r w:rsidR="00802F57" w:rsidRPr="00856EBA">
        <w:rPr>
          <w:rFonts w:ascii="Arial" w:hAnsi="Arial" w:cs="Arial"/>
        </w:rPr>
        <w:t xml:space="preserve">according to </w:t>
      </w:r>
      <w:r w:rsidR="00FC1CE2" w:rsidRPr="00856EBA">
        <w:rPr>
          <w:rFonts w:ascii="Arial" w:hAnsi="Arial" w:cs="Arial"/>
        </w:rPr>
        <w:t>(</w:t>
      </w:r>
      <w:r w:rsidR="00802F57" w:rsidRPr="00856EBA">
        <w:rPr>
          <w:rFonts w:ascii="Arial" w:hAnsi="Arial" w:cs="Arial"/>
        </w:rPr>
        <w:t xml:space="preserve">WHO </w:t>
      </w:r>
      <w:r w:rsidR="00443147" w:rsidRPr="00856EBA">
        <w:rPr>
          <w:rFonts w:ascii="Arial" w:hAnsi="Arial" w:cs="Arial"/>
        </w:rPr>
        <w:t>2022)</w:t>
      </w:r>
      <w:r w:rsidR="00FC1CE2" w:rsidRPr="00856EBA">
        <w:rPr>
          <w:rFonts w:ascii="Arial" w:hAnsi="Arial" w:cs="Arial"/>
        </w:rPr>
        <w:t xml:space="preserve"> while expenditure on long term care is certain to increase with the ageing of the population </w:t>
      </w:r>
      <w:r w:rsidR="00D67241" w:rsidRPr="00856EBA">
        <w:rPr>
          <w:rFonts w:ascii="Arial" w:hAnsi="Arial" w:cs="Arial"/>
        </w:rPr>
        <w:t xml:space="preserve">which the effects on health care expenditure is disputed and population aging does not inevitable lead to significant higher </w:t>
      </w:r>
      <w:r w:rsidR="007B1523" w:rsidRPr="00856EBA">
        <w:rPr>
          <w:rFonts w:ascii="Arial" w:hAnsi="Arial" w:cs="Arial"/>
        </w:rPr>
        <w:t>healthcare</w:t>
      </w:r>
      <w:r w:rsidR="00D67241" w:rsidRPr="00856EBA">
        <w:rPr>
          <w:rFonts w:ascii="Arial" w:hAnsi="Arial" w:cs="Arial"/>
        </w:rPr>
        <w:t xml:space="preserve"> expenditure.</w:t>
      </w:r>
      <w:r w:rsidR="009C253D" w:rsidRPr="00856EBA">
        <w:rPr>
          <w:rFonts w:ascii="Arial" w:hAnsi="Arial" w:cs="Arial"/>
        </w:rPr>
        <w:t xml:space="preserve"> </w:t>
      </w:r>
      <w:r w:rsidR="003C1174" w:rsidRPr="00856EBA">
        <w:rPr>
          <w:rFonts w:ascii="Arial" w:hAnsi="Arial" w:cs="Arial"/>
        </w:rPr>
        <w:t xml:space="preserve">they also argued that according to </w:t>
      </w:r>
      <w:r w:rsidR="007B1523" w:rsidRPr="00856EBA">
        <w:rPr>
          <w:rFonts w:ascii="Arial" w:hAnsi="Arial" w:cs="Arial"/>
        </w:rPr>
        <w:t xml:space="preserve">Talcoft Parson (1960) he </w:t>
      </w:r>
      <w:r w:rsidR="009E79AB">
        <w:rPr>
          <w:rFonts w:ascii="Arial" w:hAnsi="Arial" w:cs="Arial"/>
        </w:rPr>
        <w:t xml:space="preserve">elaborates </w:t>
      </w:r>
      <w:r w:rsidR="009E79AB" w:rsidRPr="00856EBA">
        <w:rPr>
          <w:rFonts w:ascii="Arial" w:hAnsi="Arial" w:cs="Arial"/>
        </w:rPr>
        <w:t>that</w:t>
      </w:r>
      <w:r w:rsidR="007B1523" w:rsidRPr="00856EBA">
        <w:rPr>
          <w:rFonts w:ascii="Arial" w:hAnsi="Arial" w:cs="Arial"/>
        </w:rPr>
        <w:t xml:space="preserve"> the roles of older persons need to be redefined by </w:t>
      </w:r>
      <w:r w:rsidR="00784C46" w:rsidRPr="00856EBA">
        <w:rPr>
          <w:rFonts w:ascii="Arial" w:hAnsi="Arial" w:cs="Arial"/>
        </w:rPr>
        <w:t>today’s</w:t>
      </w:r>
      <w:r w:rsidR="007B1523" w:rsidRPr="00856EBA">
        <w:rPr>
          <w:rFonts w:ascii="Arial" w:hAnsi="Arial" w:cs="Arial"/>
        </w:rPr>
        <w:t xml:space="preserve"> society. It is also said that </w:t>
      </w:r>
      <w:r w:rsidR="00784C46" w:rsidRPr="00856EBA">
        <w:rPr>
          <w:rFonts w:ascii="Arial" w:hAnsi="Arial" w:cs="Arial"/>
        </w:rPr>
        <w:t>devaluating</w:t>
      </w:r>
      <w:r w:rsidR="007B1523" w:rsidRPr="00856EBA">
        <w:rPr>
          <w:rFonts w:ascii="Arial" w:hAnsi="Arial" w:cs="Arial"/>
        </w:rPr>
        <w:t xml:space="preserve"> the contributions of older persons is dysfunctional for society </w:t>
      </w:r>
      <w:r w:rsidR="00443147" w:rsidRPr="00856EBA">
        <w:rPr>
          <w:rFonts w:ascii="Arial" w:hAnsi="Arial" w:cs="Arial"/>
        </w:rPr>
        <w:t>as</w:t>
      </w:r>
      <w:r w:rsidR="007B1523" w:rsidRPr="00856EBA">
        <w:rPr>
          <w:rFonts w:ascii="Arial" w:hAnsi="Arial" w:cs="Arial"/>
        </w:rPr>
        <w:t xml:space="preserve"> older adult often have a lot of wisdom and knowledge to offer due to their years of experiences</w:t>
      </w:r>
      <w:r w:rsidR="00784C46" w:rsidRPr="00856EBA">
        <w:rPr>
          <w:rFonts w:ascii="Arial" w:hAnsi="Arial" w:cs="Arial"/>
        </w:rPr>
        <w:t>.</w:t>
      </w:r>
      <w:r w:rsidR="00A562AB" w:rsidRPr="00856EBA">
        <w:rPr>
          <w:rFonts w:ascii="Arial" w:hAnsi="Arial" w:cs="Arial"/>
        </w:rPr>
        <w:t xml:space="preserve"> Another point was that older people consume less materials </w:t>
      </w:r>
      <w:r w:rsidR="009E79AB">
        <w:rPr>
          <w:rFonts w:ascii="Arial" w:hAnsi="Arial" w:cs="Arial"/>
        </w:rPr>
        <w:t>belongings,</w:t>
      </w:r>
      <w:r w:rsidR="00C06D05" w:rsidRPr="00856EBA">
        <w:rPr>
          <w:rFonts w:ascii="Arial" w:hAnsi="Arial" w:cs="Arial"/>
        </w:rPr>
        <w:t xml:space="preserve"> which</w:t>
      </w:r>
      <w:r w:rsidR="00A562AB" w:rsidRPr="00856EBA">
        <w:rPr>
          <w:rFonts w:ascii="Arial" w:hAnsi="Arial" w:cs="Arial"/>
        </w:rPr>
        <w:t xml:space="preserve"> helps them to lead a more friendly lifestyle.</w:t>
      </w:r>
    </w:p>
    <w:p w14:paraId="2D3A38AE" w14:textId="7E1F55C1" w:rsidR="00544F4D" w:rsidRPr="00856EBA" w:rsidRDefault="00544F4D" w:rsidP="00856EBA">
      <w:pPr>
        <w:spacing w:line="360" w:lineRule="auto"/>
        <w:rPr>
          <w:rFonts w:ascii="Arial" w:hAnsi="Arial" w:cs="Arial"/>
        </w:rPr>
      </w:pPr>
      <w:r w:rsidRPr="00856EBA">
        <w:rPr>
          <w:rFonts w:ascii="Arial" w:hAnsi="Arial" w:cs="Arial"/>
        </w:rPr>
        <w:t xml:space="preserve">As both </w:t>
      </w:r>
      <w:r w:rsidR="005542B0" w:rsidRPr="00856EBA">
        <w:rPr>
          <w:rFonts w:ascii="Arial" w:hAnsi="Arial" w:cs="Arial"/>
        </w:rPr>
        <w:t>teams</w:t>
      </w:r>
      <w:r w:rsidRPr="00856EBA">
        <w:rPr>
          <w:rFonts w:ascii="Arial" w:hAnsi="Arial" w:cs="Arial"/>
        </w:rPr>
        <w:t xml:space="preserve"> presented valid points as to weather aging population pose challenges towards the health and social care system negatives and positive I</w:t>
      </w:r>
      <w:r w:rsidR="00085588" w:rsidRPr="00856EBA">
        <w:rPr>
          <w:rFonts w:ascii="Arial" w:hAnsi="Arial" w:cs="Arial"/>
        </w:rPr>
        <w:t>t</w:t>
      </w:r>
      <w:r w:rsidRPr="00856EBA">
        <w:rPr>
          <w:rFonts w:ascii="Arial" w:hAnsi="Arial" w:cs="Arial"/>
        </w:rPr>
        <w:t xml:space="preserve"> can be </w:t>
      </w:r>
      <w:r w:rsidR="00B6427D" w:rsidRPr="00856EBA">
        <w:rPr>
          <w:rFonts w:ascii="Arial" w:hAnsi="Arial" w:cs="Arial"/>
        </w:rPr>
        <w:t>agreeing</w:t>
      </w:r>
      <w:r w:rsidRPr="00856EBA">
        <w:rPr>
          <w:rFonts w:ascii="Arial" w:hAnsi="Arial" w:cs="Arial"/>
        </w:rPr>
        <w:t xml:space="preserve"> upon </w:t>
      </w:r>
      <w:r w:rsidR="00085588" w:rsidRPr="00856EBA">
        <w:rPr>
          <w:rFonts w:ascii="Arial" w:hAnsi="Arial" w:cs="Arial"/>
        </w:rPr>
        <w:t>that older people are living longer and along with this is a decrease in fert</w:t>
      </w:r>
      <w:r w:rsidR="009C6F32" w:rsidRPr="00856EBA">
        <w:rPr>
          <w:rFonts w:ascii="Arial" w:hAnsi="Arial" w:cs="Arial"/>
        </w:rPr>
        <w:t xml:space="preserve">ility where people are having </w:t>
      </w:r>
      <w:r w:rsidR="007603A3">
        <w:rPr>
          <w:rFonts w:ascii="Arial" w:hAnsi="Arial" w:cs="Arial"/>
        </w:rPr>
        <w:t>less</w:t>
      </w:r>
      <w:r w:rsidR="009C6F32" w:rsidRPr="00856EBA">
        <w:rPr>
          <w:rFonts w:ascii="Arial" w:hAnsi="Arial" w:cs="Arial"/>
        </w:rPr>
        <w:t xml:space="preserve"> children or waiting to have them later </w:t>
      </w:r>
      <w:r w:rsidR="007603A3">
        <w:rPr>
          <w:rFonts w:ascii="Arial" w:hAnsi="Arial" w:cs="Arial"/>
        </w:rPr>
        <w:t xml:space="preserve">on </w:t>
      </w:r>
      <w:r w:rsidR="009C6F32" w:rsidRPr="00856EBA">
        <w:rPr>
          <w:rFonts w:ascii="Arial" w:hAnsi="Arial" w:cs="Arial"/>
        </w:rPr>
        <w:t xml:space="preserve">in </w:t>
      </w:r>
      <w:r w:rsidR="005542B0" w:rsidRPr="00856EBA">
        <w:rPr>
          <w:rFonts w:ascii="Arial" w:hAnsi="Arial" w:cs="Arial"/>
        </w:rPr>
        <w:t>life.</w:t>
      </w:r>
    </w:p>
    <w:p w14:paraId="6D7B65AD" w14:textId="69DF570E" w:rsidR="00D80AC3" w:rsidRPr="00856EBA" w:rsidRDefault="00370546" w:rsidP="00856EBA">
      <w:pPr>
        <w:spacing w:line="360" w:lineRule="auto"/>
        <w:rPr>
          <w:rFonts w:ascii="Arial" w:hAnsi="Arial" w:cs="Arial"/>
          <w:b/>
          <w:bCs/>
        </w:rPr>
      </w:pPr>
      <w:r w:rsidRPr="00856EBA">
        <w:rPr>
          <w:rFonts w:ascii="Arial" w:hAnsi="Arial" w:cs="Arial"/>
          <w:b/>
          <w:bCs/>
        </w:rPr>
        <w:t xml:space="preserve">Statistics on aging of population </w:t>
      </w:r>
    </w:p>
    <w:p w14:paraId="381B980B" w14:textId="33635005" w:rsidR="00D80AC3" w:rsidRPr="00856EBA" w:rsidRDefault="00D80AC3" w:rsidP="00856EBA">
      <w:pPr>
        <w:pStyle w:val="ListParagraph"/>
        <w:numPr>
          <w:ilvl w:val="0"/>
          <w:numId w:val="1"/>
        </w:numPr>
        <w:spacing w:line="360" w:lineRule="auto"/>
        <w:rPr>
          <w:rFonts w:ascii="Arial" w:hAnsi="Arial" w:cs="Arial"/>
        </w:rPr>
      </w:pPr>
      <w:r w:rsidRPr="00856EBA">
        <w:rPr>
          <w:rFonts w:ascii="Arial" w:hAnsi="Arial" w:cs="Arial"/>
        </w:rPr>
        <w:t xml:space="preserve">Statistics shows that the population of the UK is aging and is projected to continue and by </w:t>
      </w:r>
      <w:r w:rsidR="005542B0" w:rsidRPr="00856EBA">
        <w:rPr>
          <w:rFonts w:ascii="Arial" w:hAnsi="Arial" w:cs="Arial"/>
        </w:rPr>
        <w:t>2050, one</w:t>
      </w:r>
      <w:r w:rsidRPr="00856EBA">
        <w:rPr>
          <w:rFonts w:ascii="Arial" w:hAnsi="Arial" w:cs="Arial"/>
        </w:rPr>
        <w:t xml:space="preserve"> in four people within the UK will be 65years and over.</w:t>
      </w:r>
    </w:p>
    <w:p w14:paraId="2068CC4A" w14:textId="62466827" w:rsidR="00D80AC3" w:rsidRPr="00856EBA" w:rsidRDefault="00D80AC3" w:rsidP="00856EBA">
      <w:pPr>
        <w:pStyle w:val="ListParagraph"/>
        <w:numPr>
          <w:ilvl w:val="0"/>
          <w:numId w:val="1"/>
        </w:numPr>
        <w:spacing w:line="360" w:lineRule="auto"/>
        <w:rPr>
          <w:rFonts w:ascii="Arial" w:hAnsi="Arial" w:cs="Arial"/>
        </w:rPr>
      </w:pPr>
      <w:r w:rsidRPr="00856EBA">
        <w:rPr>
          <w:rFonts w:ascii="Arial" w:hAnsi="Arial" w:cs="Arial"/>
        </w:rPr>
        <w:t>In 50 years is projected to be an additional 8.6 million roughly equivalent to the size of London. (ONS 2018).</w:t>
      </w:r>
    </w:p>
    <w:p w14:paraId="2F228E3D" w14:textId="4D7408FE" w:rsidR="00D80AC3" w:rsidRPr="00856EBA" w:rsidRDefault="00D80AC3" w:rsidP="00856EBA">
      <w:pPr>
        <w:pStyle w:val="ListParagraph"/>
        <w:numPr>
          <w:ilvl w:val="0"/>
          <w:numId w:val="1"/>
        </w:numPr>
        <w:spacing w:line="360" w:lineRule="auto"/>
        <w:rPr>
          <w:rFonts w:ascii="Arial" w:hAnsi="Arial" w:cs="Arial"/>
        </w:rPr>
      </w:pPr>
      <w:r w:rsidRPr="00856EBA">
        <w:rPr>
          <w:rFonts w:ascii="Arial" w:hAnsi="Arial" w:cs="Arial"/>
        </w:rPr>
        <w:t>The 85+</w:t>
      </w:r>
      <w:r w:rsidR="003462DF" w:rsidRPr="00856EBA">
        <w:rPr>
          <w:rFonts w:ascii="Arial" w:hAnsi="Arial" w:cs="Arial"/>
        </w:rPr>
        <w:t xml:space="preserve"> age group is growing fast and is said to double to 3.2 million by mid 2041and treble by 2066 (5.1 million),</w:t>
      </w:r>
    </w:p>
    <w:p w14:paraId="7789D482" w14:textId="54E9156B" w:rsidR="003462DF" w:rsidRPr="00856EBA" w:rsidRDefault="005542B0" w:rsidP="00856EBA">
      <w:pPr>
        <w:pStyle w:val="ListParagraph"/>
        <w:numPr>
          <w:ilvl w:val="0"/>
          <w:numId w:val="1"/>
        </w:numPr>
        <w:spacing w:line="360" w:lineRule="auto"/>
        <w:rPr>
          <w:rFonts w:ascii="Arial" w:hAnsi="Arial" w:cs="Arial"/>
        </w:rPr>
      </w:pPr>
      <w:r w:rsidRPr="00856EBA">
        <w:rPr>
          <w:rFonts w:ascii="Arial" w:hAnsi="Arial" w:cs="Arial"/>
        </w:rPr>
        <w:t>Statistics</w:t>
      </w:r>
      <w:r w:rsidR="003462DF" w:rsidRPr="00856EBA">
        <w:rPr>
          <w:rFonts w:ascii="Arial" w:hAnsi="Arial" w:cs="Arial"/>
        </w:rPr>
        <w:t xml:space="preserve"> also shows that female live 3.6 years longer than men (the kings fund ,2018).</w:t>
      </w:r>
    </w:p>
    <w:p w14:paraId="168E38D0" w14:textId="53F6B4DD" w:rsidR="004F3CBB" w:rsidRPr="00856EBA" w:rsidRDefault="003462DF" w:rsidP="00856EBA">
      <w:pPr>
        <w:pStyle w:val="ListParagraph"/>
        <w:numPr>
          <w:ilvl w:val="0"/>
          <w:numId w:val="1"/>
        </w:numPr>
        <w:spacing w:line="360" w:lineRule="auto"/>
        <w:rPr>
          <w:rFonts w:ascii="Arial" w:hAnsi="Arial" w:cs="Arial"/>
        </w:rPr>
      </w:pPr>
      <w:r w:rsidRPr="00856EBA">
        <w:rPr>
          <w:rFonts w:ascii="Arial" w:hAnsi="Arial" w:cs="Arial"/>
        </w:rPr>
        <w:t>Women outnumber men at older age among those age ove</w:t>
      </w:r>
      <w:r w:rsidR="005542B0" w:rsidRPr="00856EBA">
        <w:rPr>
          <w:rFonts w:ascii="Arial" w:hAnsi="Arial" w:cs="Arial"/>
        </w:rPr>
        <w:t>r</w:t>
      </w:r>
      <w:r w:rsidRPr="00856EBA">
        <w:rPr>
          <w:rFonts w:ascii="Arial" w:hAnsi="Arial" w:cs="Arial"/>
        </w:rPr>
        <w:t xml:space="preserve"> 65</w:t>
      </w:r>
      <w:r w:rsidR="005542B0" w:rsidRPr="00856EBA">
        <w:rPr>
          <w:rFonts w:ascii="Arial" w:hAnsi="Arial" w:cs="Arial"/>
        </w:rPr>
        <w:t>,55%are women.</w:t>
      </w:r>
    </w:p>
    <w:p w14:paraId="3A8565F1" w14:textId="77777777" w:rsidR="004F3CBB" w:rsidRPr="00856EBA" w:rsidRDefault="004F3CBB" w:rsidP="00856EBA">
      <w:pPr>
        <w:spacing w:line="360" w:lineRule="auto"/>
        <w:rPr>
          <w:rFonts w:ascii="Arial" w:hAnsi="Arial" w:cs="Arial"/>
        </w:rPr>
      </w:pPr>
    </w:p>
    <w:p w14:paraId="7963ABB8" w14:textId="7FBFAB4D" w:rsidR="003C1174" w:rsidRPr="00856EBA" w:rsidRDefault="003C1174" w:rsidP="00856EBA">
      <w:pPr>
        <w:spacing w:line="360" w:lineRule="auto"/>
        <w:rPr>
          <w:rFonts w:ascii="Arial" w:hAnsi="Arial" w:cs="Arial"/>
        </w:rPr>
      </w:pPr>
    </w:p>
    <w:p w14:paraId="771B93BE" w14:textId="77FFDA14" w:rsidR="003C1174" w:rsidRPr="00856EBA" w:rsidRDefault="003C1174" w:rsidP="00856EBA">
      <w:pPr>
        <w:spacing w:line="360" w:lineRule="auto"/>
        <w:rPr>
          <w:rFonts w:ascii="Arial" w:hAnsi="Arial" w:cs="Arial"/>
        </w:rPr>
      </w:pPr>
    </w:p>
    <w:p w14:paraId="2D5E2D6C" w14:textId="56C4B774" w:rsidR="003C1174" w:rsidRPr="00856EBA" w:rsidRDefault="004D3760" w:rsidP="00856EBA">
      <w:pPr>
        <w:spacing w:line="360" w:lineRule="auto"/>
        <w:rPr>
          <w:rFonts w:ascii="Arial" w:hAnsi="Arial" w:cs="Arial"/>
          <w:b/>
          <w:bCs/>
        </w:rPr>
      </w:pPr>
      <w:r w:rsidRPr="00856EBA">
        <w:rPr>
          <w:rFonts w:ascii="Arial" w:hAnsi="Arial" w:cs="Arial"/>
          <w:b/>
          <w:bCs/>
        </w:rPr>
        <w:t>current government support or services in place to support the UK elderly population</w:t>
      </w:r>
    </w:p>
    <w:p w14:paraId="5880DC04" w14:textId="7DD3ECBB" w:rsidR="003C1174" w:rsidRPr="00856EBA" w:rsidRDefault="004D3760" w:rsidP="00856EBA">
      <w:pPr>
        <w:spacing w:line="360" w:lineRule="auto"/>
        <w:rPr>
          <w:rFonts w:ascii="Arial" w:hAnsi="Arial" w:cs="Arial"/>
        </w:rPr>
      </w:pPr>
      <w:r w:rsidRPr="00856EBA">
        <w:rPr>
          <w:rFonts w:ascii="Arial" w:hAnsi="Arial" w:cs="Arial"/>
        </w:rPr>
        <w:t>published under the 2010-2015 conservative and liberal democrats collation government a funding of 10,000 was put in place to help older people to stay independent .</w:t>
      </w:r>
      <w:r w:rsidR="00E43313" w:rsidRPr="00856EBA">
        <w:rPr>
          <w:rFonts w:ascii="Arial" w:hAnsi="Arial" w:cs="Arial"/>
        </w:rPr>
        <w:t xml:space="preserve">according to housing minister Kirk Hopkins he stated that it is only natural that older people who want to remain independent in their own home should be allowed to do so as they had already worked hard to build and holds a lot of their memories in which he is determined to enable more people to do just that </w:t>
      </w:r>
      <w:r w:rsidR="00E717C2" w:rsidRPr="00856EBA">
        <w:rPr>
          <w:rFonts w:ascii="Arial" w:hAnsi="Arial" w:cs="Arial"/>
        </w:rPr>
        <w:t>.</w:t>
      </w:r>
    </w:p>
    <w:p w14:paraId="35DE614B" w14:textId="1200AF4A" w:rsidR="003C1174" w:rsidRPr="00856EBA" w:rsidRDefault="00E57A62" w:rsidP="00856EBA">
      <w:pPr>
        <w:spacing w:line="360" w:lineRule="auto"/>
        <w:rPr>
          <w:rFonts w:ascii="Arial" w:hAnsi="Arial" w:cs="Arial"/>
          <w:b/>
          <w:bCs/>
        </w:rPr>
      </w:pPr>
      <w:r w:rsidRPr="00856EBA">
        <w:rPr>
          <w:rFonts w:ascii="Arial" w:hAnsi="Arial" w:cs="Arial"/>
          <w:b/>
          <w:bCs/>
        </w:rPr>
        <w:t>impact of the Covid-19 pandemic on the older person and relevant services</w:t>
      </w:r>
    </w:p>
    <w:p w14:paraId="2A3DE07B" w14:textId="69205E35" w:rsidR="0036033D" w:rsidRPr="00856EBA" w:rsidRDefault="0036033D" w:rsidP="00856EBA">
      <w:pPr>
        <w:spacing w:line="360" w:lineRule="auto"/>
        <w:rPr>
          <w:rFonts w:ascii="Arial" w:hAnsi="Arial" w:cs="Arial"/>
        </w:rPr>
      </w:pPr>
      <w:r w:rsidRPr="00856EBA">
        <w:rPr>
          <w:rFonts w:ascii="Arial" w:hAnsi="Arial" w:cs="Arial"/>
        </w:rPr>
        <w:t xml:space="preserve">access to healthcare </w:t>
      </w:r>
    </w:p>
    <w:p w14:paraId="4DC27286" w14:textId="35F4304E" w:rsidR="0054654F" w:rsidRPr="00856EBA" w:rsidRDefault="0036033D" w:rsidP="00856EBA">
      <w:pPr>
        <w:spacing w:line="360" w:lineRule="auto"/>
        <w:rPr>
          <w:rFonts w:ascii="Arial" w:hAnsi="Arial" w:cs="Arial"/>
        </w:rPr>
      </w:pPr>
      <w:r w:rsidRPr="00856EBA">
        <w:rPr>
          <w:rFonts w:ascii="Arial" w:hAnsi="Arial" w:cs="Arial"/>
        </w:rPr>
        <w:t>over 57% (86/</w:t>
      </w:r>
      <w:r w:rsidR="002E6A03" w:rsidRPr="00856EBA">
        <w:rPr>
          <w:rFonts w:ascii="Arial" w:hAnsi="Arial" w:cs="Arial"/>
        </w:rPr>
        <w:t>150) participant</w:t>
      </w:r>
      <w:r w:rsidRPr="00856EBA">
        <w:rPr>
          <w:rFonts w:ascii="Arial" w:hAnsi="Arial" w:cs="Arial"/>
        </w:rPr>
        <w:t xml:space="preserve"> who had scheduled healthcare related visits was cancelled while in isolation during the pandemic most of which was hospital outpatient appointments with one third (50/</w:t>
      </w:r>
      <w:r w:rsidR="00B6427D" w:rsidRPr="00856EBA">
        <w:rPr>
          <w:rFonts w:ascii="Arial" w:hAnsi="Arial" w:cs="Arial"/>
        </w:rPr>
        <w:t>150) of</w:t>
      </w:r>
      <w:r w:rsidRPr="00856EBA">
        <w:rPr>
          <w:rFonts w:ascii="Arial" w:hAnsi="Arial" w:cs="Arial"/>
        </w:rPr>
        <w:t xml:space="preserve"> participant reporting in cancelled </w:t>
      </w:r>
      <w:r w:rsidR="002E6A03" w:rsidRPr="00856EBA">
        <w:rPr>
          <w:rFonts w:ascii="Arial" w:hAnsi="Arial" w:cs="Arial"/>
        </w:rPr>
        <w:t>appointment</w:t>
      </w:r>
      <w:r w:rsidRPr="00856EBA">
        <w:rPr>
          <w:rFonts w:ascii="Arial" w:hAnsi="Arial" w:cs="Arial"/>
        </w:rPr>
        <w:t xml:space="preserve">. almost 1 in 6 </w:t>
      </w:r>
      <w:r w:rsidR="00B6427D" w:rsidRPr="00856EBA">
        <w:rPr>
          <w:rFonts w:ascii="Arial" w:hAnsi="Arial" w:cs="Arial"/>
        </w:rPr>
        <w:t>participants</w:t>
      </w:r>
      <w:r w:rsidRPr="00856EBA">
        <w:rPr>
          <w:rFonts w:ascii="Arial" w:hAnsi="Arial" w:cs="Arial"/>
        </w:rPr>
        <w:t xml:space="preserve"> reported that while isolated they did not seek medical attention for any </w:t>
      </w:r>
      <w:r w:rsidR="00B6427D" w:rsidRPr="00856EBA">
        <w:rPr>
          <w:rFonts w:ascii="Arial" w:hAnsi="Arial" w:cs="Arial"/>
        </w:rPr>
        <w:t>illness, half</w:t>
      </w:r>
      <w:r w:rsidRPr="00856EBA">
        <w:rPr>
          <w:rFonts w:ascii="Arial" w:hAnsi="Arial" w:cs="Arial"/>
        </w:rPr>
        <w:t xml:space="preserve"> of those stared </w:t>
      </w:r>
      <w:r w:rsidR="00B6427D" w:rsidRPr="00856EBA">
        <w:rPr>
          <w:rFonts w:ascii="Arial" w:hAnsi="Arial" w:cs="Arial"/>
        </w:rPr>
        <w:t>those reasons</w:t>
      </w:r>
      <w:r w:rsidR="002E6A03" w:rsidRPr="00856EBA">
        <w:rPr>
          <w:rFonts w:ascii="Arial" w:hAnsi="Arial" w:cs="Arial"/>
        </w:rPr>
        <w:t xml:space="preserve"> was of fear of catching Covid-19.</w:t>
      </w:r>
    </w:p>
    <w:p w14:paraId="25276ECC" w14:textId="4A983F55" w:rsidR="008918F9" w:rsidRPr="00856EBA" w:rsidRDefault="008918F9" w:rsidP="00856EBA">
      <w:pPr>
        <w:spacing w:line="360" w:lineRule="auto"/>
        <w:rPr>
          <w:rFonts w:ascii="Arial" w:hAnsi="Arial" w:cs="Arial"/>
        </w:rPr>
      </w:pPr>
      <w:r w:rsidRPr="00856EBA">
        <w:rPr>
          <w:rFonts w:ascii="Arial" w:hAnsi="Arial" w:cs="Arial"/>
        </w:rPr>
        <w:t xml:space="preserve">Mental health </w:t>
      </w:r>
    </w:p>
    <w:p w14:paraId="761DE9CF" w14:textId="2A8D79C6" w:rsidR="008918F9" w:rsidRPr="00856EBA" w:rsidRDefault="008918F9" w:rsidP="00856EBA">
      <w:pPr>
        <w:spacing w:line="360" w:lineRule="auto"/>
        <w:rPr>
          <w:rFonts w:ascii="Arial" w:hAnsi="Arial" w:cs="Arial"/>
        </w:rPr>
      </w:pPr>
      <w:r w:rsidRPr="00856EBA">
        <w:rPr>
          <w:rFonts w:ascii="Arial" w:hAnsi="Arial" w:cs="Arial"/>
        </w:rPr>
        <w:t>Almost 40</w:t>
      </w:r>
      <w:r w:rsidR="00B6427D" w:rsidRPr="00856EBA">
        <w:rPr>
          <w:rFonts w:ascii="Arial" w:hAnsi="Arial" w:cs="Arial"/>
        </w:rPr>
        <w:t>% (</w:t>
      </w:r>
      <w:r w:rsidRPr="00856EBA">
        <w:rPr>
          <w:rFonts w:ascii="Arial" w:hAnsi="Arial" w:cs="Arial"/>
        </w:rPr>
        <w:t xml:space="preserve">59/150) participant reported that their mental health got worse or much worse since </w:t>
      </w:r>
      <w:r w:rsidR="00B6427D" w:rsidRPr="00856EBA">
        <w:rPr>
          <w:rFonts w:ascii="Arial" w:hAnsi="Arial" w:cs="Arial"/>
        </w:rPr>
        <w:t>isolating, while</w:t>
      </w:r>
      <w:r w:rsidRPr="00856EBA">
        <w:rPr>
          <w:rFonts w:ascii="Arial" w:hAnsi="Arial" w:cs="Arial"/>
        </w:rPr>
        <w:t xml:space="preserve"> 57</w:t>
      </w:r>
      <w:r w:rsidR="00B6427D" w:rsidRPr="00856EBA">
        <w:rPr>
          <w:rFonts w:ascii="Arial" w:hAnsi="Arial" w:cs="Arial"/>
        </w:rPr>
        <w:t>% (</w:t>
      </w:r>
      <w:r w:rsidRPr="00856EBA">
        <w:rPr>
          <w:rFonts w:ascii="Arial" w:hAnsi="Arial" w:cs="Arial"/>
        </w:rPr>
        <w:t>86/</w:t>
      </w:r>
      <w:r w:rsidR="00B6427D" w:rsidRPr="00856EBA">
        <w:rPr>
          <w:rFonts w:ascii="Arial" w:hAnsi="Arial" w:cs="Arial"/>
        </w:rPr>
        <w:t>150) has</w:t>
      </w:r>
      <w:r w:rsidRPr="00856EBA">
        <w:rPr>
          <w:rFonts w:ascii="Arial" w:hAnsi="Arial" w:cs="Arial"/>
        </w:rPr>
        <w:t xml:space="preserve"> reported that </w:t>
      </w:r>
      <w:r w:rsidR="00B6427D" w:rsidRPr="00856EBA">
        <w:rPr>
          <w:rFonts w:ascii="Arial" w:hAnsi="Arial" w:cs="Arial"/>
        </w:rPr>
        <w:t>there</w:t>
      </w:r>
      <w:r w:rsidRPr="00856EBA">
        <w:rPr>
          <w:rFonts w:ascii="Arial" w:hAnsi="Arial" w:cs="Arial"/>
        </w:rPr>
        <w:t xml:space="preserve"> was no change in their mental health and 3% (5/</w:t>
      </w:r>
      <w:r w:rsidR="00B6427D" w:rsidRPr="00856EBA">
        <w:rPr>
          <w:rFonts w:ascii="Arial" w:hAnsi="Arial" w:cs="Arial"/>
        </w:rPr>
        <w:t>150) reported</w:t>
      </w:r>
      <w:r w:rsidRPr="00856EBA">
        <w:rPr>
          <w:rFonts w:ascii="Arial" w:hAnsi="Arial" w:cs="Arial"/>
        </w:rPr>
        <w:t xml:space="preserve"> and improvement in their mental health.</w:t>
      </w:r>
    </w:p>
    <w:p w14:paraId="7ECF1EA4" w14:textId="64A3E7BD" w:rsidR="003C1174" w:rsidRDefault="003C1174" w:rsidP="00856EBA">
      <w:pPr>
        <w:spacing w:line="360" w:lineRule="auto"/>
        <w:rPr>
          <w:rFonts w:ascii="Arial" w:hAnsi="Arial" w:cs="Arial"/>
        </w:rPr>
      </w:pPr>
    </w:p>
    <w:p w14:paraId="7EFE3C49" w14:textId="11998AB0" w:rsidR="00190802" w:rsidRDefault="00190802" w:rsidP="00856EBA">
      <w:pPr>
        <w:spacing w:line="360" w:lineRule="auto"/>
        <w:rPr>
          <w:rFonts w:ascii="Arial" w:hAnsi="Arial" w:cs="Arial"/>
          <w:b/>
          <w:bCs/>
        </w:rPr>
      </w:pPr>
      <w:r w:rsidRPr="00190802">
        <w:rPr>
          <w:rFonts w:ascii="Arial" w:hAnsi="Arial" w:cs="Arial"/>
          <w:b/>
          <w:bCs/>
        </w:rPr>
        <w:t xml:space="preserve">Conclusion </w:t>
      </w:r>
    </w:p>
    <w:p w14:paraId="4A6A4765" w14:textId="1381405A" w:rsidR="00190802" w:rsidRPr="00190802" w:rsidRDefault="00190802" w:rsidP="00856EBA">
      <w:pPr>
        <w:spacing w:line="360" w:lineRule="auto"/>
        <w:rPr>
          <w:rFonts w:ascii="Arial" w:hAnsi="Arial" w:cs="Arial"/>
        </w:rPr>
      </w:pPr>
      <w:r>
        <w:rPr>
          <w:rFonts w:ascii="Arial" w:hAnsi="Arial" w:cs="Arial"/>
        </w:rPr>
        <w:t xml:space="preserve">In conclusion to my knowledge of the topic does population aging poses challenges to the health and social care system I can say that this aging population does poses </w:t>
      </w:r>
      <w:r w:rsidR="00EE7DF3">
        <w:rPr>
          <w:rFonts w:ascii="Arial" w:hAnsi="Arial" w:cs="Arial"/>
        </w:rPr>
        <w:t xml:space="preserve">quite amount of strain on the system especially since health care worker is in high demand with a low pay rate </w:t>
      </w:r>
      <w:r w:rsidR="00CF7E7A">
        <w:rPr>
          <w:rFonts w:ascii="Arial" w:hAnsi="Arial" w:cs="Arial"/>
        </w:rPr>
        <w:t>and</w:t>
      </w:r>
      <w:r w:rsidR="00EE7DF3">
        <w:rPr>
          <w:rFonts w:ascii="Arial" w:hAnsi="Arial" w:cs="Arial"/>
        </w:rPr>
        <w:t xml:space="preserve"> leaving the staffs over worked and have less family time </w:t>
      </w:r>
    </w:p>
    <w:p w14:paraId="681FB720" w14:textId="23C12BDB" w:rsidR="003C1174" w:rsidRPr="00856EBA" w:rsidRDefault="003C1174" w:rsidP="00856EBA">
      <w:pPr>
        <w:spacing w:line="360" w:lineRule="auto"/>
        <w:rPr>
          <w:rFonts w:ascii="Arial" w:hAnsi="Arial" w:cs="Arial"/>
        </w:rPr>
      </w:pPr>
    </w:p>
    <w:p w14:paraId="44BC333F" w14:textId="0306C4B1" w:rsidR="003C1174" w:rsidRPr="00856EBA" w:rsidRDefault="003C1174" w:rsidP="00856EBA">
      <w:pPr>
        <w:spacing w:line="360" w:lineRule="auto"/>
        <w:rPr>
          <w:rFonts w:ascii="Arial" w:hAnsi="Arial" w:cs="Arial"/>
        </w:rPr>
      </w:pPr>
    </w:p>
    <w:p w14:paraId="35B474BF" w14:textId="66EF90F0" w:rsidR="003C1174" w:rsidRPr="00856EBA" w:rsidRDefault="003C1174" w:rsidP="00856EBA">
      <w:pPr>
        <w:spacing w:line="360" w:lineRule="auto"/>
        <w:rPr>
          <w:rFonts w:ascii="Arial" w:hAnsi="Arial" w:cs="Arial"/>
        </w:rPr>
      </w:pPr>
    </w:p>
    <w:p w14:paraId="0F9837F5" w14:textId="5DA773A4" w:rsidR="003C1174" w:rsidRPr="00856EBA" w:rsidRDefault="003C1174" w:rsidP="00856EBA">
      <w:pPr>
        <w:spacing w:line="360" w:lineRule="auto"/>
        <w:rPr>
          <w:rFonts w:ascii="Arial" w:hAnsi="Arial" w:cs="Arial"/>
        </w:rPr>
      </w:pPr>
    </w:p>
    <w:p w14:paraId="6A3D558F" w14:textId="77777777" w:rsidR="00680FDA" w:rsidRDefault="00680FDA" w:rsidP="00856EBA">
      <w:pPr>
        <w:spacing w:line="360" w:lineRule="auto"/>
        <w:rPr>
          <w:rFonts w:ascii="Arial" w:hAnsi="Arial" w:cs="Arial"/>
        </w:rPr>
      </w:pPr>
    </w:p>
    <w:p w14:paraId="4892A1F8" w14:textId="4D41A3FF" w:rsidR="003C1174" w:rsidRPr="00856EBA" w:rsidRDefault="003C1174" w:rsidP="00856EBA">
      <w:pPr>
        <w:spacing w:line="360" w:lineRule="auto"/>
        <w:rPr>
          <w:rFonts w:ascii="Arial" w:hAnsi="Arial" w:cs="Arial"/>
          <w:b/>
          <w:bCs/>
        </w:rPr>
      </w:pPr>
      <w:r w:rsidRPr="00856EBA">
        <w:rPr>
          <w:rFonts w:ascii="Arial" w:hAnsi="Arial" w:cs="Arial"/>
          <w:b/>
          <w:bCs/>
        </w:rPr>
        <w:lastRenderedPageBreak/>
        <w:t xml:space="preserve">References </w:t>
      </w:r>
    </w:p>
    <w:p w14:paraId="5876E089" w14:textId="3100B29E" w:rsidR="004E76C8" w:rsidRPr="00856EBA" w:rsidRDefault="00EF0C35" w:rsidP="00856EBA">
      <w:pPr>
        <w:spacing w:line="360" w:lineRule="auto"/>
        <w:rPr>
          <w:rFonts w:ascii="Arial" w:hAnsi="Arial" w:cs="Arial"/>
        </w:rPr>
      </w:pPr>
      <w:r w:rsidRPr="00856EBA">
        <w:rPr>
          <w:rFonts w:ascii="Arial" w:hAnsi="Arial" w:cs="Arial"/>
        </w:rPr>
        <w:t>Morgan,</w:t>
      </w:r>
      <w:r w:rsidR="004E76C8" w:rsidRPr="00856EBA">
        <w:rPr>
          <w:rFonts w:ascii="Arial" w:hAnsi="Arial" w:cs="Arial"/>
        </w:rPr>
        <w:t xml:space="preserve"> </w:t>
      </w:r>
      <w:r w:rsidRPr="00856EBA">
        <w:rPr>
          <w:rFonts w:ascii="Arial" w:hAnsi="Arial" w:cs="Arial"/>
        </w:rPr>
        <w:t>E. (</w:t>
      </w:r>
      <w:r w:rsidR="004E76C8" w:rsidRPr="00856EBA">
        <w:rPr>
          <w:rFonts w:ascii="Arial" w:hAnsi="Arial" w:cs="Arial"/>
        </w:rPr>
        <w:t>2019) Living longer and old -age dependency -what does the future olds?</w:t>
      </w:r>
    </w:p>
    <w:p w14:paraId="210EE2B0" w14:textId="4511D162" w:rsidR="00EF0C35" w:rsidRPr="00856EBA" w:rsidRDefault="00EF0C35" w:rsidP="00856EBA">
      <w:pPr>
        <w:spacing w:line="360" w:lineRule="auto"/>
        <w:rPr>
          <w:rFonts w:ascii="Arial" w:hAnsi="Arial" w:cs="Arial"/>
        </w:rPr>
      </w:pPr>
      <w:r w:rsidRPr="00856EBA">
        <w:rPr>
          <w:rFonts w:ascii="Arial" w:hAnsi="Arial" w:cs="Arial"/>
        </w:rPr>
        <w:t>Hopkins, K. (2013) Minister of housing community and local government.</w:t>
      </w:r>
    </w:p>
    <w:p w14:paraId="579A8341" w14:textId="6202D651" w:rsidR="00EF0C35" w:rsidRPr="00856EBA" w:rsidRDefault="00EF0C35" w:rsidP="00856EBA">
      <w:pPr>
        <w:spacing w:line="360" w:lineRule="auto"/>
        <w:rPr>
          <w:rFonts w:ascii="Arial" w:hAnsi="Arial" w:cs="Arial"/>
        </w:rPr>
      </w:pPr>
      <w:r w:rsidRPr="00856EBA">
        <w:rPr>
          <w:rFonts w:ascii="Arial" w:hAnsi="Arial" w:cs="Arial"/>
        </w:rPr>
        <w:t>Storey, A</w:t>
      </w:r>
      <w:r w:rsidR="008D6D8B" w:rsidRPr="00856EBA">
        <w:rPr>
          <w:rFonts w:ascii="Arial" w:hAnsi="Arial" w:cs="Arial"/>
        </w:rPr>
        <w:t>,</w:t>
      </w:r>
      <w:r w:rsidR="00694D42" w:rsidRPr="00856EBA">
        <w:rPr>
          <w:rFonts w:ascii="Arial" w:hAnsi="Arial" w:cs="Arial"/>
        </w:rPr>
        <w:t xml:space="preserve"> </w:t>
      </w:r>
      <w:r w:rsidR="008D6D8B" w:rsidRPr="00856EBA">
        <w:rPr>
          <w:rFonts w:ascii="Arial" w:hAnsi="Arial" w:cs="Arial"/>
        </w:rPr>
        <w:t>Coombs.</w:t>
      </w:r>
      <w:r w:rsidR="00694D42" w:rsidRPr="00856EBA">
        <w:rPr>
          <w:rFonts w:ascii="Arial" w:hAnsi="Arial" w:cs="Arial"/>
        </w:rPr>
        <w:t xml:space="preserve"> </w:t>
      </w:r>
      <w:r w:rsidR="008D6D8B" w:rsidRPr="00856EBA">
        <w:rPr>
          <w:rFonts w:ascii="Arial" w:hAnsi="Arial" w:cs="Arial"/>
        </w:rPr>
        <w:t>N,</w:t>
      </w:r>
      <w:r w:rsidR="00694D42" w:rsidRPr="00856EBA">
        <w:rPr>
          <w:rFonts w:ascii="Arial" w:hAnsi="Arial" w:cs="Arial"/>
        </w:rPr>
        <w:t xml:space="preserve"> Leib. </w:t>
      </w:r>
      <w:r w:rsidR="004E3711" w:rsidRPr="00856EBA">
        <w:rPr>
          <w:rFonts w:ascii="Arial" w:hAnsi="Arial" w:cs="Arial"/>
        </w:rPr>
        <w:t>S. (2019) Living</w:t>
      </w:r>
      <w:r w:rsidR="008D6D8B" w:rsidRPr="00856EBA">
        <w:rPr>
          <w:rFonts w:ascii="Arial" w:hAnsi="Arial" w:cs="Arial"/>
        </w:rPr>
        <w:t xml:space="preserve"> longer caring in later </w:t>
      </w:r>
      <w:r w:rsidR="00856EBA" w:rsidRPr="00856EBA">
        <w:rPr>
          <w:rFonts w:ascii="Arial" w:hAnsi="Arial" w:cs="Arial"/>
        </w:rPr>
        <w:t>working life</w:t>
      </w:r>
      <w:r w:rsidR="008D6D8B" w:rsidRPr="00856EBA">
        <w:rPr>
          <w:rFonts w:ascii="Arial" w:hAnsi="Arial" w:cs="Arial"/>
        </w:rPr>
        <w:t xml:space="preserve"> .</w:t>
      </w:r>
    </w:p>
    <w:p w14:paraId="69DDDBA3" w14:textId="6B78119B" w:rsidR="00BB1A86" w:rsidRPr="00856EBA" w:rsidRDefault="004E3711" w:rsidP="00856EBA">
      <w:pPr>
        <w:spacing w:line="360" w:lineRule="auto"/>
        <w:rPr>
          <w:rFonts w:ascii="Arial" w:hAnsi="Arial" w:cs="Arial"/>
        </w:rPr>
      </w:pPr>
      <w:r w:rsidRPr="00856EBA">
        <w:rPr>
          <w:rFonts w:ascii="Arial" w:hAnsi="Arial" w:cs="Arial"/>
        </w:rPr>
        <w:t>Bailey, L. Ward, M.</w:t>
      </w:r>
      <w:r w:rsidR="00BB1A86" w:rsidRPr="00856EBA">
        <w:rPr>
          <w:rFonts w:ascii="Arial" w:hAnsi="Arial" w:cs="Arial"/>
        </w:rPr>
        <w:t xml:space="preserve"> </w:t>
      </w:r>
      <w:r w:rsidRPr="00856EBA">
        <w:rPr>
          <w:rFonts w:ascii="Arial" w:hAnsi="Arial" w:cs="Arial"/>
        </w:rPr>
        <w:t>DiCosimo, A. Baunta, S.</w:t>
      </w:r>
      <w:r w:rsidR="00BB1A86" w:rsidRPr="00856EBA">
        <w:rPr>
          <w:rFonts w:ascii="Arial" w:hAnsi="Arial" w:cs="Arial"/>
        </w:rPr>
        <w:t xml:space="preserve"> (2021) physical and mental health of older people while cocooning during the Covid -19 </w:t>
      </w:r>
      <w:r w:rsidR="007D4807" w:rsidRPr="00856EBA">
        <w:rPr>
          <w:rFonts w:ascii="Arial" w:hAnsi="Arial" w:cs="Arial"/>
        </w:rPr>
        <w:t>pandemic, V</w:t>
      </w:r>
      <w:r w:rsidR="00BB1A86" w:rsidRPr="00856EBA">
        <w:rPr>
          <w:rFonts w:ascii="Arial" w:hAnsi="Arial" w:cs="Arial"/>
        </w:rPr>
        <w:t>-114, (9) ,648-653.</w:t>
      </w:r>
    </w:p>
    <w:p w14:paraId="7541BBB1" w14:textId="1D9F1472" w:rsidR="0040445F" w:rsidRPr="00856EBA" w:rsidRDefault="0040445F" w:rsidP="00856EBA">
      <w:pPr>
        <w:spacing w:line="360" w:lineRule="auto"/>
        <w:rPr>
          <w:rFonts w:ascii="Arial" w:hAnsi="Arial" w:cs="Arial"/>
        </w:rPr>
      </w:pPr>
      <w:r w:rsidRPr="00856EBA">
        <w:rPr>
          <w:rFonts w:ascii="Arial" w:hAnsi="Arial" w:cs="Arial"/>
        </w:rPr>
        <w:t>GOV.UK</w:t>
      </w:r>
    </w:p>
    <w:p w14:paraId="7AE029E2" w14:textId="2FA0DDCE" w:rsidR="0040445F" w:rsidRPr="00856EBA" w:rsidRDefault="0040445F" w:rsidP="00856EBA">
      <w:pPr>
        <w:spacing w:line="360" w:lineRule="auto"/>
        <w:rPr>
          <w:rFonts w:ascii="Arial" w:hAnsi="Arial" w:cs="Arial"/>
        </w:rPr>
      </w:pPr>
      <w:r w:rsidRPr="00856EBA">
        <w:rPr>
          <w:rFonts w:ascii="Arial" w:hAnsi="Arial" w:cs="Arial"/>
        </w:rPr>
        <w:t>AGE.UK</w:t>
      </w:r>
    </w:p>
    <w:p w14:paraId="7906B5D0" w14:textId="465AD23C" w:rsidR="003C1174" w:rsidRPr="00856EBA" w:rsidRDefault="002227A8" w:rsidP="00856EBA">
      <w:pPr>
        <w:spacing w:line="360" w:lineRule="auto"/>
        <w:rPr>
          <w:rFonts w:ascii="Arial" w:hAnsi="Arial" w:cs="Arial"/>
        </w:rPr>
      </w:pPr>
      <w:hyperlink r:id="rId7" w:history="1">
        <w:r w:rsidR="003C1174" w:rsidRPr="00856EBA">
          <w:rPr>
            <w:rStyle w:val="Hyperlink"/>
            <w:rFonts w:ascii="Arial" w:hAnsi="Arial" w:cs="Arial"/>
          </w:rPr>
          <w:t>https://www.bing.com/search?q=right+to+life+act+on+aging+population+&amp;qs=n&amp;form=QBRE&amp;sp=-1&amp;pq=right+to+life+act+on+aging+populatio&amp;sc=1-36&amp;sk=&amp;cvid=458D8BCB919340668432057D997EAC02&amp;ghsh=0&amp;ghacc=0&amp;ghpl=#</w:t>
        </w:r>
      </w:hyperlink>
      <w:hyperlink r:id="rId8" w:history="1"/>
    </w:p>
    <w:p w14:paraId="25401281" w14:textId="1DA0E093" w:rsidR="009C253D" w:rsidRPr="00856EBA" w:rsidRDefault="002227A8" w:rsidP="00856EBA">
      <w:pPr>
        <w:spacing w:line="360" w:lineRule="auto"/>
        <w:rPr>
          <w:rFonts w:ascii="Arial" w:hAnsi="Arial" w:cs="Arial"/>
        </w:rPr>
      </w:pPr>
      <w:hyperlink r:id="rId9" w:history="1">
        <w:r w:rsidR="009C253D" w:rsidRPr="00856EBA">
          <w:rPr>
            <w:rFonts w:ascii="Arial" w:hAnsi="Arial" w:cs="Arial"/>
            <w:color w:val="0000FF"/>
            <w:u w:val="single"/>
          </w:rPr>
          <w:t>Population control – Right To Life UK</w:t>
        </w:r>
      </w:hyperlink>
    </w:p>
    <w:p w14:paraId="3FD423DF" w14:textId="001B48BC" w:rsidR="00370546" w:rsidRPr="00856EBA" w:rsidRDefault="002227A8" w:rsidP="00856EBA">
      <w:pPr>
        <w:spacing w:line="360" w:lineRule="auto"/>
        <w:rPr>
          <w:rFonts w:ascii="Arial" w:hAnsi="Arial" w:cs="Arial"/>
        </w:rPr>
      </w:pPr>
      <w:hyperlink r:id="rId10" w:anchor=":~:text=An%20ageing%20population%20refers%20to%20a%20population%20wherein,the%20world%20is%20already%20experiencing%20an%20ageing%20population." w:history="1">
        <w:r w:rsidR="00370546" w:rsidRPr="00856EBA">
          <w:rPr>
            <w:rFonts w:ascii="Arial" w:hAnsi="Arial" w:cs="Arial"/>
            <w:color w:val="0000FF"/>
            <w:u w:val="single"/>
          </w:rPr>
          <w:t xml:space="preserve">The Ageing Population: Meaning, Causes &amp; Effects | </w:t>
        </w:r>
        <w:r w:rsidR="0054654F" w:rsidRPr="00856EBA">
          <w:rPr>
            <w:rFonts w:ascii="Arial" w:hAnsi="Arial" w:cs="Arial"/>
            <w:color w:val="0000FF"/>
            <w:u w:val="single"/>
          </w:rPr>
          <w:t>Study Smarter</w:t>
        </w:r>
      </w:hyperlink>
    </w:p>
    <w:p w14:paraId="74CCB878" w14:textId="77777777" w:rsidR="00370546" w:rsidRDefault="00370546" w:rsidP="00CE1E53">
      <w:pPr>
        <w:spacing w:line="360" w:lineRule="auto"/>
      </w:pPr>
    </w:p>
    <w:p w14:paraId="6EA28A4C" w14:textId="77777777" w:rsidR="00370546" w:rsidRDefault="00370546" w:rsidP="00CE1E53">
      <w:pPr>
        <w:spacing w:line="360" w:lineRule="auto"/>
        <w:rPr>
          <w:rFonts w:ascii="Arial" w:hAnsi="Arial" w:cs="Arial"/>
          <w:sz w:val="32"/>
          <w:szCs w:val="32"/>
        </w:rPr>
      </w:pPr>
    </w:p>
    <w:p w14:paraId="22A6DA4C" w14:textId="77777777" w:rsidR="009C253D" w:rsidRDefault="009C253D" w:rsidP="00CE1E53">
      <w:pPr>
        <w:spacing w:line="360" w:lineRule="auto"/>
        <w:rPr>
          <w:rFonts w:ascii="Arial" w:hAnsi="Arial" w:cs="Arial"/>
          <w:sz w:val="32"/>
          <w:szCs w:val="32"/>
        </w:rPr>
      </w:pPr>
    </w:p>
    <w:p w14:paraId="0EC7521F" w14:textId="77777777" w:rsidR="003C1174" w:rsidRDefault="003C1174" w:rsidP="00CE1E53">
      <w:pPr>
        <w:spacing w:line="360" w:lineRule="auto"/>
        <w:rPr>
          <w:rFonts w:ascii="Arial" w:hAnsi="Arial" w:cs="Arial"/>
          <w:sz w:val="32"/>
          <w:szCs w:val="32"/>
        </w:rPr>
      </w:pPr>
    </w:p>
    <w:p w14:paraId="03988743" w14:textId="77777777" w:rsidR="003C1174" w:rsidRDefault="003C1174" w:rsidP="00CE1E53">
      <w:pPr>
        <w:spacing w:line="360" w:lineRule="auto"/>
        <w:rPr>
          <w:rFonts w:ascii="Arial" w:hAnsi="Arial" w:cs="Arial"/>
          <w:sz w:val="32"/>
          <w:szCs w:val="32"/>
        </w:rPr>
      </w:pPr>
    </w:p>
    <w:p w14:paraId="5BC739B5" w14:textId="77777777" w:rsidR="00FC1CE2" w:rsidRDefault="00CE1E53" w:rsidP="00CE1E53">
      <w:pPr>
        <w:spacing w:line="360" w:lineRule="auto"/>
      </w:pPr>
      <w:r>
        <w:t xml:space="preserve">                                        </w:t>
      </w:r>
    </w:p>
    <w:p w14:paraId="120B81C0" w14:textId="34DEA0AF" w:rsidR="00872367" w:rsidRDefault="00CE1E53" w:rsidP="00CE1E53">
      <w:pPr>
        <w:spacing w:line="360" w:lineRule="auto"/>
      </w:pPr>
      <w:r>
        <w:t xml:space="preserve">                                                                                                                                                                                                                                                                                               </w:t>
      </w:r>
    </w:p>
    <w:sectPr w:rsidR="008723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C33E54"/>
    <w:multiLevelType w:val="hybridMultilevel"/>
    <w:tmpl w:val="9B9E9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E53"/>
    <w:rsid w:val="00033386"/>
    <w:rsid w:val="00035702"/>
    <w:rsid w:val="00085588"/>
    <w:rsid w:val="000B3A98"/>
    <w:rsid w:val="00190802"/>
    <w:rsid w:val="001B7458"/>
    <w:rsid w:val="00216256"/>
    <w:rsid w:val="00241A73"/>
    <w:rsid w:val="002A48A3"/>
    <w:rsid w:val="002B46EF"/>
    <w:rsid w:val="002B7F6A"/>
    <w:rsid w:val="002D3408"/>
    <w:rsid w:val="002E6A03"/>
    <w:rsid w:val="003462DF"/>
    <w:rsid w:val="00351B0F"/>
    <w:rsid w:val="0036033D"/>
    <w:rsid w:val="00363265"/>
    <w:rsid w:val="00370546"/>
    <w:rsid w:val="003C1174"/>
    <w:rsid w:val="0040445F"/>
    <w:rsid w:val="00443147"/>
    <w:rsid w:val="004D3760"/>
    <w:rsid w:val="004E3711"/>
    <w:rsid w:val="004E76C8"/>
    <w:rsid w:val="004F3CBB"/>
    <w:rsid w:val="00526280"/>
    <w:rsid w:val="00544F4D"/>
    <w:rsid w:val="0054654F"/>
    <w:rsid w:val="005542B0"/>
    <w:rsid w:val="005A6B84"/>
    <w:rsid w:val="005F4FD2"/>
    <w:rsid w:val="00605B17"/>
    <w:rsid w:val="00617F83"/>
    <w:rsid w:val="00680FDA"/>
    <w:rsid w:val="00694D42"/>
    <w:rsid w:val="006C4DC4"/>
    <w:rsid w:val="006E3993"/>
    <w:rsid w:val="00736B6D"/>
    <w:rsid w:val="007603A3"/>
    <w:rsid w:val="00784C46"/>
    <w:rsid w:val="007A3EEB"/>
    <w:rsid w:val="007B1523"/>
    <w:rsid w:val="007B499C"/>
    <w:rsid w:val="007C2084"/>
    <w:rsid w:val="007D4807"/>
    <w:rsid w:val="00802F57"/>
    <w:rsid w:val="00810B14"/>
    <w:rsid w:val="00811F99"/>
    <w:rsid w:val="008123A7"/>
    <w:rsid w:val="0085198B"/>
    <w:rsid w:val="00856EBA"/>
    <w:rsid w:val="00872367"/>
    <w:rsid w:val="008918F9"/>
    <w:rsid w:val="008D6D8B"/>
    <w:rsid w:val="009C253D"/>
    <w:rsid w:val="009C6DAE"/>
    <w:rsid w:val="009C6F32"/>
    <w:rsid w:val="009E79AB"/>
    <w:rsid w:val="00A562AB"/>
    <w:rsid w:val="00B42A76"/>
    <w:rsid w:val="00B51114"/>
    <w:rsid w:val="00B6427D"/>
    <w:rsid w:val="00B66557"/>
    <w:rsid w:val="00B81DCB"/>
    <w:rsid w:val="00BB1A86"/>
    <w:rsid w:val="00BB26C3"/>
    <w:rsid w:val="00BE07B1"/>
    <w:rsid w:val="00C06D05"/>
    <w:rsid w:val="00C15689"/>
    <w:rsid w:val="00C20878"/>
    <w:rsid w:val="00CE1E53"/>
    <w:rsid w:val="00CF7E7A"/>
    <w:rsid w:val="00D01CC1"/>
    <w:rsid w:val="00D061B4"/>
    <w:rsid w:val="00D07E8F"/>
    <w:rsid w:val="00D67241"/>
    <w:rsid w:val="00D70930"/>
    <w:rsid w:val="00D80AC3"/>
    <w:rsid w:val="00DE1DB4"/>
    <w:rsid w:val="00E43313"/>
    <w:rsid w:val="00E57A62"/>
    <w:rsid w:val="00E717C2"/>
    <w:rsid w:val="00ED6448"/>
    <w:rsid w:val="00EE7DF3"/>
    <w:rsid w:val="00EF0C35"/>
    <w:rsid w:val="00F11203"/>
    <w:rsid w:val="00FC1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C72FB"/>
  <w15:chartTrackingRefBased/>
  <w15:docId w15:val="{258B2E74-026D-45FD-A67D-FAF1906E2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1174"/>
    <w:rPr>
      <w:color w:val="0563C1" w:themeColor="hyperlink"/>
      <w:u w:val="single"/>
    </w:rPr>
  </w:style>
  <w:style w:type="character" w:styleId="UnresolvedMention">
    <w:name w:val="Unresolved Mention"/>
    <w:basedOn w:val="DefaultParagraphFont"/>
    <w:uiPriority w:val="99"/>
    <w:semiHidden/>
    <w:unhideWhenUsed/>
    <w:rsid w:val="003C1174"/>
    <w:rPr>
      <w:color w:val="605E5C"/>
      <w:shd w:val="clear" w:color="auto" w:fill="E1DFDD"/>
    </w:rPr>
  </w:style>
  <w:style w:type="paragraph" w:styleId="ListParagraph">
    <w:name w:val="List Paragraph"/>
    <w:basedOn w:val="Normal"/>
    <w:uiPriority w:val="34"/>
    <w:qFormat/>
    <w:rsid w:val="00D80A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951514">
      <w:bodyDiv w:val="1"/>
      <w:marLeft w:val="0"/>
      <w:marRight w:val="0"/>
      <w:marTop w:val="0"/>
      <w:marBottom w:val="0"/>
      <w:divBdr>
        <w:top w:val="none" w:sz="0" w:space="0" w:color="auto"/>
        <w:left w:val="none" w:sz="0" w:space="0" w:color="auto"/>
        <w:bottom w:val="none" w:sz="0" w:space="0" w:color="auto"/>
        <w:right w:val="none" w:sz="0" w:space="0" w:color="auto"/>
      </w:divBdr>
    </w:div>
    <w:div w:id="1797794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ighttolife.org.uk/population-control" TargetMode="External"/><Relationship Id="rId3" Type="http://schemas.openxmlformats.org/officeDocument/2006/relationships/styles" Target="styles.xml"/><Relationship Id="rId7" Type="http://schemas.openxmlformats.org/officeDocument/2006/relationships/hyperlink" Target="https://www.bing.com/search?q=right+to+life+act+on+aging+population+&amp;qs=n&amp;form=QBRE&amp;sp=-1&amp;pq=right+to+life+act+on+aging+populatio&amp;sc=1-36&amp;sk=&amp;cvid=458D8BCB919340668432057D997EAC02&amp;ghsh=0&amp;ghacc=0&amp;ghpl="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tudysmarter.us/explanations/social-studies/families-and-households/the-ageing-population/" TargetMode="External"/><Relationship Id="rId4" Type="http://schemas.openxmlformats.org/officeDocument/2006/relationships/settings" Target="settings.xml"/><Relationship Id="rId9" Type="http://schemas.openxmlformats.org/officeDocument/2006/relationships/hyperlink" Target="https://righttolife.org.uk/population-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lba21</b:Tag>
    <b:SourceType>ArticleInAPeriodical</b:SourceType>
    <b:Guid>{01AB5824-E814-4D5C-BD32-FD744E081C19}</b:Guid>
    <b:Title>physican and mental health of older people while cocooning during the covid-19 pandemic</b:Title>
    <b:Year>2021</b:Year>
    <b:Author>
      <b:Author>
        <b:NameList>
          <b:Person>
            <b:Last>l bailey m ward</b:Last>
            <b:First>a</b:First>
            <b:Middle>dicosimo, s baunta</b:Middle>
          </b:Person>
        </b:NameList>
      </b:Author>
    </b:Author>
    <b:Month>january</b:Month>
    <b:Day>20</b:Day>
    <b:Pages>648 -653</b:Pages>
    <b:RefOrder>1</b:RefOrder>
  </b:Source>
</b:Sources>
</file>

<file path=customXml/itemProps1.xml><?xml version="1.0" encoding="utf-8"?>
<ds:datastoreItem xmlns:ds="http://schemas.openxmlformats.org/officeDocument/2006/customXml" ds:itemID="{5CAD883A-3F79-42E6-B21F-904B5E4AE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5</Pages>
  <Words>1322</Words>
  <Characters>7538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Philander</dc:creator>
  <cp:keywords/>
  <dc:description/>
  <cp:lastModifiedBy>Naomi Philander</cp:lastModifiedBy>
  <cp:revision>35</cp:revision>
  <dcterms:created xsi:type="dcterms:W3CDTF">2022-08-12T18:31:00Z</dcterms:created>
  <dcterms:modified xsi:type="dcterms:W3CDTF">2022-08-12T20:59:00Z</dcterms:modified>
</cp:coreProperties>
</file>