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494CEC" w14:textId="72A6FE57" w:rsidR="00530E16" w:rsidRPr="00557F67" w:rsidRDefault="004468F8" w:rsidP="00557F67">
      <w:r w:rsidRPr="00557F67">
        <w:rPr>
          <w:noProof/>
        </w:rPr>
        <mc:AlternateContent>
          <mc:Choice Requires="wpg">
            <w:drawing>
              <wp:anchor distT="0" distB="0" distL="114300" distR="114300" simplePos="0" relativeHeight="251658240" behindDoc="1" locked="0" layoutInCell="1" allowOverlap="1" wp14:anchorId="662A0186" wp14:editId="748960C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F913D2E" w14:textId="77777777" w:rsidR="00530E16" w:rsidRDefault="00530E16" w:rsidP="00557F67"/>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67133F1" w14:textId="77777777" w:rsidR="00530E16" w:rsidRDefault="00530E16" w:rsidP="00557F67"/>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62A0186" id="Group 1" o:spid="_x0000_s1026" style="position:absolute;left:0;text-align:left;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3F913D2E" w14:textId="77777777" w:rsidR="00530E16" w:rsidRDefault="00530E16" w:rsidP="00557F67"/>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067133F1" w14:textId="77777777" w:rsidR="00530E16" w:rsidRDefault="00530E16" w:rsidP="00557F67"/>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p>
    <w:p w14:paraId="3018D85F" w14:textId="0B7838E2" w:rsidR="00530E16" w:rsidRPr="00557F67" w:rsidRDefault="0021456D" w:rsidP="00557F67">
      <w:r w:rsidRPr="00557F67">
        <w:rPr>
          <w:noProof/>
        </w:rPr>
        <mc:AlternateContent>
          <mc:Choice Requires="wps">
            <w:drawing>
              <wp:anchor distT="0" distB="0" distL="114300" distR="114300" simplePos="0" relativeHeight="251659264" behindDoc="0" locked="0" layoutInCell="1" hidden="0" allowOverlap="1" wp14:anchorId="55535A42" wp14:editId="66462034">
                <wp:simplePos x="0" y="0"/>
                <wp:positionH relativeFrom="page">
                  <wp:posOffset>3168073</wp:posOffset>
                </wp:positionH>
                <wp:positionV relativeFrom="page">
                  <wp:posOffset>8876145</wp:posOffset>
                </wp:positionV>
                <wp:extent cx="3667125" cy="670849"/>
                <wp:effectExtent l="0" t="0" r="3175" b="2540"/>
                <wp:wrapNone/>
                <wp:docPr id="35" name="Rectangle 35"/>
                <wp:cNvGraphicFramePr/>
                <a:graphic xmlns:a="http://schemas.openxmlformats.org/drawingml/2006/main">
                  <a:graphicData uri="http://schemas.microsoft.com/office/word/2010/wordprocessingShape">
                    <wps:wsp>
                      <wps:cNvSpPr/>
                      <wps:spPr>
                        <a:xfrm>
                          <a:off x="0" y="0"/>
                          <a:ext cx="3667125" cy="670849"/>
                        </a:xfrm>
                        <a:prstGeom prst="rect">
                          <a:avLst/>
                        </a:prstGeom>
                        <a:noFill/>
                        <a:ln>
                          <a:noFill/>
                        </a:ln>
                      </wps:spPr>
                      <wps:txbx>
                        <w:txbxContent>
                          <w:p w14:paraId="67B708F7" w14:textId="77777777" w:rsidR="00530E16" w:rsidRDefault="004468F8" w:rsidP="00557F67">
                            <w:r>
                              <w:t>University of Wales Trinity Saint David</w:t>
                            </w:r>
                          </w:p>
                          <w:p w14:paraId="73DFDB39" w14:textId="77777777" w:rsidR="00530E16" w:rsidRDefault="004468F8" w:rsidP="00557F67">
                            <w:r>
                              <w:t>LONDON CAMPUS</w:t>
                            </w:r>
                          </w:p>
                        </w:txbxContent>
                      </wps:txbx>
                      <wps:bodyPr spcFirstLastPara="1" wrap="square" lIns="0" tIns="0" rIns="0" bIns="0" anchor="b" anchorCtr="0">
                        <a:noAutofit/>
                      </wps:bodyPr>
                    </wps:wsp>
                  </a:graphicData>
                </a:graphic>
                <wp14:sizeRelV relativeFrom="margin">
                  <wp14:pctHeight>0</wp14:pctHeight>
                </wp14:sizeRelV>
              </wp:anchor>
            </w:drawing>
          </mc:Choice>
          <mc:Fallback>
            <w:pict>
              <v:rect w14:anchorId="55535A42" id="Rectangle 35" o:spid="_x0000_s1055" style="position:absolute;left:0;text-align:left;margin-left:249.45pt;margin-top:698.9pt;width:288.75pt;height:52.8pt;z-index:25165926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" filled="f" stroked="f">
                <v:textbox inset="0,0,0,0">
                  <w:txbxContent>
                    <w:p w14:paraId="67B708F7" w14:textId="77777777" w:rsidR="00530E16" w:rsidRDefault="004468F8" w:rsidP="00557F67">
                      <w:r>
                        <w:t>University of Wales Trinity Saint David</w:t>
                      </w:r>
                    </w:p>
                    <w:p w14:paraId="73DFDB39" w14:textId="77777777" w:rsidR="00530E16" w:rsidRDefault="004468F8" w:rsidP="00557F67">
                      <w:r>
                        <w:t>LONDON CAMPUS</w:t>
                      </w:r>
                    </w:p>
                  </w:txbxContent>
                </v:textbox>
                <w10:wrap anchorx="page" anchory="page"/>
              </v:rect>
            </w:pict>
          </mc:Fallback>
        </mc:AlternateContent>
      </w:r>
      <w:r w:rsidR="004468F8" w:rsidRPr="00557F67">
        <w:rPr>
          <w:noProof/>
        </w:rPr>
        <mc:AlternateContent>
          <mc:Choice Requires="wps">
            <w:drawing>
              <wp:anchor distT="0" distB="0" distL="114300" distR="114300" simplePos="0" relativeHeight="251660288" behindDoc="0" locked="0" layoutInCell="1" hidden="0" allowOverlap="1" wp14:anchorId="032396CA" wp14:editId="075C6614">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4CF00FC" w14:textId="77777777" w:rsidR="00530E16" w:rsidRDefault="004468F8" w:rsidP="00557F67">
                            <w:r>
                              <w:t>Individual Report</w:t>
                            </w:r>
                          </w:p>
                          <w:p w14:paraId="546591FF" w14:textId="77777777" w:rsidR="00530E16" w:rsidRDefault="004468F8" w:rsidP="00557F67">
                            <w:r>
                              <w:t>Module Name: Digital Skills and Research Methods</w:t>
                            </w:r>
                          </w:p>
                          <w:p w14:paraId="579EC44B" w14:textId="77777777" w:rsidR="00530E16" w:rsidRDefault="004468F8" w:rsidP="00557F67">
                            <w:r>
                              <w:t>Module Code: LCHS 4007</w:t>
                            </w:r>
                          </w:p>
                          <w:p w14:paraId="00DD573A" w14:textId="0C92237B" w:rsidR="00530E16" w:rsidRDefault="004468F8" w:rsidP="00557F67">
                            <w:r>
                              <w:t xml:space="preserve">Student name: </w:t>
                            </w:r>
                            <w:r w:rsidR="003C3A13">
                              <w:t>Joanna Domelo</w:t>
                            </w:r>
                          </w:p>
                          <w:p w14:paraId="466807B7" w14:textId="0C9AE2EE" w:rsidR="00530E16" w:rsidRDefault="004468F8" w:rsidP="00557F67">
                            <w:r>
                              <w:t>Student ID:</w:t>
                            </w:r>
                            <w:r w:rsidR="003C3A13">
                              <w:t xml:space="preserve"> 2544940</w:t>
                            </w:r>
                          </w:p>
                          <w:p w14:paraId="1FFCC170" w14:textId="11037067" w:rsidR="00530E16" w:rsidRDefault="004468F8" w:rsidP="00557F67">
                            <w:r>
                              <w:t xml:space="preserve">Lecturer’s Name: </w:t>
                            </w:r>
                            <w:r w:rsidR="003C3A13">
                              <w:t>Ramzi Djemai</w:t>
                            </w:r>
                          </w:p>
                        </w:txbxContent>
                      </wps:txbx>
                      <wps:bodyPr spcFirstLastPara="1" wrap="square" lIns="0" tIns="0" rIns="0" bIns="0" anchor="t" anchorCtr="0">
                        <a:noAutofit/>
                      </wps:bodyPr>
                    </wps:wsp>
                  </a:graphicData>
                </a:graphic>
              </wp:anchor>
            </w:drawing>
          </mc:Choice>
          <mc:Fallback>
            <w:pict>
              <v:rect w14:anchorId="032396CA" id="Rectangle 33" o:spid="_x0000_s1056" style="position:absolute;left:0;text-align:left;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44CF00FC" w14:textId="77777777" w:rsidR="00530E16" w:rsidRDefault="004468F8" w:rsidP="00557F67">
                      <w:r>
                        <w:t>Individual Report</w:t>
                      </w:r>
                    </w:p>
                    <w:p w14:paraId="546591FF" w14:textId="77777777" w:rsidR="00530E16" w:rsidRDefault="004468F8" w:rsidP="00557F67">
                      <w:r>
                        <w:t>Module Name: Digital Skills and Research Methods</w:t>
                      </w:r>
                    </w:p>
                    <w:p w14:paraId="579EC44B" w14:textId="77777777" w:rsidR="00530E16" w:rsidRDefault="004468F8" w:rsidP="00557F67">
                      <w:r>
                        <w:t>Module Code: LCHS 4007</w:t>
                      </w:r>
                    </w:p>
                    <w:p w14:paraId="00DD573A" w14:textId="0C92237B" w:rsidR="00530E16" w:rsidRDefault="004468F8" w:rsidP="00557F67">
                      <w:r>
                        <w:t xml:space="preserve">Student name: </w:t>
                      </w:r>
                      <w:r w:rsidR="003C3A13">
                        <w:t>Joanna Domelo</w:t>
                      </w:r>
                    </w:p>
                    <w:p w14:paraId="466807B7" w14:textId="0C9AE2EE" w:rsidR="00530E16" w:rsidRDefault="004468F8" w:rsidP="00557F67">
                      <w:r>
                        <w:t>Student ID:</w:t>
                      </w:r>
                      <w:r w:rsidR="003C3A13">
                        <w:t xml:space="preserve"> 2544940</w:t>
                      </w:r>
                    </w:p>
                    <w:p w14:paraId="1FFCC170" w14:textId="11037067" w:rsidR="00530E16" w:rsidRDefault="004468F8" w:rsidP="00557F67">
                      <w:r>
                        <w:t xml:space="preserve">Lecturer’s Name: </w:t>
                      </w:r>
                      <w:r w:rsidR="003C3A13">
                        <w:t>Ramzi Djemai</w:t>
                      </w:r>
                    </w:p>
                  </w:txbxContent>
                </v:textbox>
                <w10:wrap anchorx="page" anchory="page"/>
              </v:rect>
            </w:pict>
          </mc:Fallback>
        </mc:AlternateContent>
      </w:r>
      <w:r w:rsidR="004468F8" w:rsidRPr="00557F67">
        <w:br w:type="page"/>
      </w:r>
    </w:p>
    <w:p w14:paraId="443177DF" w14:textId="77777777" w:rsidR="00530E16" w:rsidRPr="00557F67" w:rsidRDefault="00530E16" w:rsidP="00557F67"/>
    <w:p w14:paraId="38D08B2A" w14:textId="77777777" w:rsidR="00530E16" w:rsidRPr="00557F67" w:rsidRDefault="004468F8" w:rsidP="00557F67">
      <w:r w:rsidRPr="00557F67">
        <w:t>Table of Contents</w:t>
      </w:r>
    </w:p>
    <w:sdt>
      <w:sdtPr>
        <w:id w:val="-2066176513"/>
        <w:docPartObj>
          <w:docPartGallery w:val="Table of Contents"/>
          <w:docPartUnique/>
        </w:docPartObj>
      </w:sdtPr>
      <w:sdtContent>
        <w:p w14:paraId="3377AC57" w14:textId="77777777" w:rsidR="00722EFE" w:rsidRPr="00557F67" w:rsidRDefault="004468F8" w:rsidP="00557F67">
          <w:r w:rsidRPr="00557F67">
            <w:fldChar w:fldCharType="begin"/>
          </w:r>
          <w:r w:rsidRPr="00557F67">
            <w:instrText xml:space="preserve"> TOC \h \u \z \t "Heading 1,1,Heading 2,2,Heading 3,3,"</w:instrText>
          </w:r>
          <w:r w:rsidRPr="00557F67">
            <w:fldChar w:fldCharType="separate"/>
          </w:r>
          <w:hyperlink w:anchor="_Toc203606109" w:history="1">
            <w:r w:rsidRPr="00557F67">
              <w:rPr>
                <w:rStyle w:val="Hyperlink"/>
                <w:color w:val="auto"/>
                <w:u w:val="none"/>
              </w:rPr>
              <w:t>Section 1: Introducing the Research Paper and Topic Development</w:t>
            </w:r>
            <w:r w:rsidRPr="00557F67">
              <w:rPr>
                <w:webHidden/>
              </w:rPr>
              <w:tab/>
            </w:r>
            <w:r w:rsidRPr="00557F67">
              <w:rPr>
                <w:webHidden/>
              </w:rPr>
              <w:fldChar w:fldCharType="begin"/>
            </w:r>
            <w:r w:rsidRPr="00557F67">
              <w:rPr>
                <w:webHidden/>
              </w:rPr>
              <w:instrText xml:space="preserve"> PAGEREF _Toc203606109 \h </w:instrText>
            </w:r>
            <w:r w:rsidRPr="00557F67">
              <w:rPr>
                <w:webHidden/>
              </w:rPr>
            </w:r>
            <w:r w:rsidRPr="00557F67">
              <w:rPr>
                <w:webHidden/>
              </w:rPr>
              <w:fldChar w:fldCharType="separate"/>
            </w:r>
            <w:r w:rsidRPr="00557F67">
              <w:rPr>
                <w:webHidden/>
              </w:rPr>
              <w:t>1</w:t>
            </w:r>
            <w:r w:rsidRPr="00557F67">
              <w:rPr>
                <w:webHidden/>
              </w:rPr>
              <w:fldChar w:fldCharType="end"/>
            </w:r>
          </w:hyperlink>
        </w:p>
        <w:p w14:paraId="111B5688" w14:textId="77777777" w:rsidR="00722EFE" w:rsidRPr="00557F67" w:rsidRDefault="007A2630" w:rsidP="00557F67">
          <w:hyperlink w:anchor="_Toc203606110" w:history="1">
            <w:r w:rsidRPr="00557F67">
              <w:rPr>
                <w:rStyle w:val="Hyperlink"/>
                <w:color w:val="auto"/>
                <w:u w:val="none"/>
              </w:rPr>
              <w:t>1.1  Paper Details (Title, Author(s) and Year of Publication)</w:t>
            </w:r>
            <w:r w:rsidRPr="00557F67">
              <w:rPr>
                <w:webHidden/>
              </w:rPr>
              <w:tab/>
            </w:r>
            <w:r w:rsidRPr="00557F67">
              <w:rPr>
                <w:webHidden/>
              </w:rPr>
              <w:fldChar w:fldCharType="begin"/>
            </w:r>
            <w:r w:rsidRPr="00557F67">
              <w:rPr>
                <w:webHidden/>
              </w:rPr>
              <w:instrText xml:space="preserve"> PAGEREF _Toc203606110 \h </w:instrText>
            </w:r>
            <w:r w:rsidRPr="00557F67">
              <w:rPr>
                <w:webHidden/>
              </w:rPr>
            </w:r>
            <w:r w:rsidRPr="00557F67">
              <w:rPr>
                <w:webHidden/>
              </w:rPr>
              <w:fldChar w:fldCharType="separate"/>
            </w:r>
            <w:r w:rsidRPr="00557F67">
              <w:rPr>
                <w:webHidden/>
              </w:rPr>
              <w:t>1</w:t>
            </w:r>
            <w:r w:rsidRPr="00557F67">
              <w:rPr>
                <w:webHidden/>
              </w:rPr>
              <w:fldChar w:fldCharType="end"/>
            </w:r>
          </w:hyperlink>
        </w:p>
        <w:p w14:paraId="60D35979" w14:textId="77777777" w:rsidR="00722EFE" w:rsidRPr="00557F67" w:rsidRDefault="007A2630" w:rsidP="00557F67">
          <w:hyperlink w:anchor="_Toc203606111" w:history="1">
            <w:r w:rsidRPr="00557F67">
              <w:rPr>
                <w:rStyle w:val="Hyperlink"/>
                <w:color w:val="auto"/>
                <w:u w:val="none"/>
              </w:rPr>
              <w:t>1.2  Main Topic or Problem Explored in the Paper</w:t>
            </w:r>
            <w:r w:rsidRPr="00557F67">
              <w:rPr>
                <w:webHidden/>
              </w:rPr>
              <w:tab/>
            </w:r>
            <w:r w:rsidRPr="00557F67">
              <w:rPr>
                <w:webHidden/>
              </w:rPr>
              <w:fldChar w:fldCharType="begin"/>
            </w:r>
            <w:r w:rsidRPr="00557F67">
              <w:rPr>
                <w:webHidden/>
              </w:rPr>
              <w:instrText xml:space="preserve"> PAGEREF _Toc203606111 \h </w:instrText>
            </w:r>
            <w:r w:rsidRPr="00557F67">
              <w:rPr>
                <w:webHidden/>
              </w:rPr>
            </w:r>
            <w:r w:rsidRPr="00557F67">
              <w:rPr>
                <w:webHidden/>
              </w:rPr>
              <w:fldChar w:fldCharType="separate"/>
            </w:r>
            <w:r w:rsidRPr="00557F67">
              <w:rPr>
                <w:webHidden/>
              </w:rPr>
              <w:t>1</w:t>
            </w:r>
            <w:r w:rsidRPr="00557F67">
              <w:rPr>
                <w:webHidden/>
              </w:rPr>
              <w:fldChar w:fldCharType="end"/>
            </w:r>
          </w:hyperlink>
        </w:p>
        <w:p w14:paraId="271C6E65" w14:textId="77777777" w:rsidR="00722EFE" w:rsidRPr="00557F67" w:rsidRDefault="007A2630" w:rsidP="00557F67">
          <w:hyperlink w:anchor="_Toc203606112" w:history="1">
            <w:r w:rsidRPr="00557F67">
              <w:rPr>
                <w:rStyle w:val="Hyperlink"/>
                <w:color w:val="auto"/>
                <w:u w:val="none"/>
              </w:rPr>
              <w:t>1.3  Who Is the Research About?</w:t>
            </w:r>
            <w:r w:rsidRPr="00557F67">
              <w:rPr>
                <w:webHidden/>
              </w:rPr>
              <w:tab/>
            </w:r>
            <w:r w:rsidRPr="00557F67">
              <w:rPr>
                <w:webHidden/>
              </w:rPr>
              <w:fldChar w:fldCharType="begin"/>
            </w:r>
            <w:r w:rsidRPr="00557F67">
              <w:rPr>
                <w:webHidden/>
              </w:rPr>
              <w:instrText xml:space="preserve"> PAGEREF _Toc203606112 \h </w:instrText>
            </w:r>
            <w:r w:rsidRPr="00557F67">
              <w:rPr>
                <w:webHidden/>
              </w:rPr>
            </w:r>
            <w:r w:rsidRPr="00557F67">
              <w:rPr>
                <w:webHidden/>
              </w:rPr>
              <w:fldChar w:fldCharType="separate"/>
            </w:r>
            <w:r w:rsidRPr="00557F67">
              <w:rPr>
                <w:webHidden/>
              </w:rPr>
              <w:t>1</w:t>
            </w:r>
            <w:r w:rsidRPr="00557F67">
              <w:rPr>
                <w:webHidden/>
              </w:rPr>
              <w:fldChar w:fldCharType="end"/>
            </w:r>
          </w:hyperlink>
        </w:p>
        <w:p w14:paraId="08C3E0B4" w14:textId="77777777" w:rsidR="00722EFE" w:rsidRPr="00557F67" w:rsidRDefault="007A2630" w:rsidP="00557F67">
          <w:hyperlink w:anchor="_Toc203606113" w:history="1">
            <w:r w:rsidRPr="00557F67">
              <w:rPr>
                <w:rStyle w:val="Hyperlink"/>
                <w:color w:val="auto"/>
                <w:u w:val="none"/>
              </w:rPr>
              <w:t>1.4  Why Is This Topic Important in UK Health and Social Care?</w:t>
            </w:r>
            <w:r w:rsidRPr="00557F67">
              <w:rPr>
                <w:webHidden/>
              </w:rPr>
              <w:tab/>
            </w:r>
            <w:r w:rsidRPr="00557F67">
              <w:rPr>
                <w:webHidden/>
              </w:rPr>
              <w:fldChar w:fldCharType="begin"/>
            </w:r>
            <w:r w:rsidRPr="00557F67">
              <w:rPr>
                <w:webHidden/>
              </w:rPr>
              <w:instrText xml:space="preserve"> PAGEREF _Toc203606113 \h </w:instrText>
            </w:r>
            <w:r w:rsidRPr="00557F67">
              <w:rPr>
                <w:webHidden/>
              </w:rPr>
            </w:r>
            <w:r w:rsidRPr="00557F67">
              <w:rPr>
                <w:webHidden/>
              </w:rPr>
              <w:fldChar w:fldCharType="separate"/>
            </w:r>
            <w:r w:rsidRPr="00557F67">
              <w:rPr>
                <w:webHidden/>
              </w:rPr>
              <w:t>1</w:t>
            </w:r>
            <w:r w:rsidRPr="00557F67">
              <w:rPr>
                <w:webHidden/>
              </w:rPr>
              <w:fldChar w:fldCharType="end"/>
            </w:r>
          </w:hyperlink>
        </w:p>
        <w:p w14:paraId="5D8FFBDB" w14:textId="77777777" w:rsidR="00722EFE" w:rsidRPr="00557F67" w:rsidRDefault="007A2630" w:rsidP="00557F67">
          <w:hyperlink w:anchor="_Toc203606114" w:history="1">
            <w:r w:rsidRPr="00557F67">
              <w:rPr>
                <w:rStyle w:val="Hyperlink"/>
                <w:color w:val="auto"/>
                <w:u w:val="none"/>
              </w:rPr>
              <w:t>Section 2: Understanding the Purpose and Research Question</w:t>
            </w:r>
            <w:r w:rsidRPr="00557F67">
              <w:rPr>
                <w:webHidden/>
              </w:rPr>
              <w:tab/>
            </w:r>
            <w:r w:rsidRPr="00557F67">
              <w:rPr>
                <w:webHidden/>
              </w:rPr>
              <w:fldChar w:fldCharType="begin"/>
            </w:r>
            <w:r w:rsidRPr="00557F67">
              <w:rPr>
                <w:webHidden/>
              </w:rPr>
              <w:instrText xml:space="preserve"> PAGEREF _Toc203606114 \h </w:instrText>
            </w:r>
            <w:r w:rsidRPr="00557F67">
              <w:rPr>
                <w:webHidden/>
              </w:rPr>
            </w:r>
            <w:r w:rsidRPr="00557F67">
              <w:rPr>
                <w:webHidden/>
              </w:rPr>
              <w:fldChar w:fldCharType="separate"/>
            </w:r>
            <w:r w:rsidRPr="00557F67">
              <w:rPr>
                <w:webHidden/>
              </w:rPr>
              <w:t>2</w:t>
            </w:r>
            <w:r w:rsidRPr="00557F67">
              <w:rPr>
                <w:webHidden/>
              </w:rPr>
              <w:fldChar w:fldCharType="end"/>
            </w:r>
          </w:hyperlink>
        </w:p>
        <w:p w14:paraId="77BDEFAD" w14:textId="77777777" w:rsidR="00722EFE" w:rsidRPr="00557F67" w:rsidRDefault="007A2630" w:rsidP="00557F67">
          <w:hyperlink w:anchor="_Toc203606115" w:history="1">
            <w:r w:rsidRPr="00557F67">
              <w:rPr>
                <w:rStyle w:val="Hyperlink"/>
                <w:color w:val="auto"/>
                <w:u w:val="none"/>
              </w:rPr>
              <w:t>2.1  Research Question(s) or Objectives</w:t>
            </w:r>
            <w:r w:rsidRPr="00557F67">
              <w:rPr>
                <w:webHidden/>
              </w:rPr>
              <w:tab/>
            </w:r>
            <w:r w:rsidRPr="00557F67">
              <w:rPr>
                <w:webHidden/>
              </w:rPr>
              <w:fldChar w:fldCharType="begin"/>
            </w:r>
            <w:r w:rsidRPr="00557F67">
              <w:rPr>
                <w:webHidden/>
              </w:rPr>
              <w:instrText xml:space="preserve"> PAGEREF _Toc203606115 \h </w:instrText>
            </w:r>
            <w:r w:rsidRPr="00557F67">
              <w:rPr>
                <w:webHidden/>
              </w:rPr>
            </w:r>
            <w:r w:rsidRPr="00557F67">
              <w:rPr>
                <w:webHidden/>
              </w:rPr>
              <w:fldChar w:fldCharType="separate"/>
            </w:r>
            <w:r w:rsidRPr="00557F67">
              <w:rPr>
                <w:webHidden/>
              </w:rPr>
              <w:t>2</w:t>
            </w:r>
            <w:r w:rsidRPr="00557F67">
              <w:rPr>
                <w:webHidden/>
              </w:rPr>
              <w:fldChar w:fldCharType="end"/>
            </w:r>
          </w:hyperlink>
        </w:p>
        <w:p w14:paraId="4CA0A7FF" w14:textId="77777777" w:rsidR="00722EFE" w:rsidRPr="00557F67" w:rsidRDefault="007A2630" w:rsidP="00557F67">
          <w:hyperlink w:anchor="_Toc203606116" w:history="1">
            <w:r w:rsidRPr="00557F67">
              <w:rPr>
                <w:rStyle w:val="Hyperlink"/>
                <w:color w:val="auto"/>
                <w:u w:val="none"/>
              </w:rPr>
              <w:t>Section 3: Understanding the Research Methods</w:t>
            </w:r>
            <w:r w:rsidRPr="00557F67">
              <w:rPr>
                <w:webHidden/>
              </w:rPr>
              <w:tab/>
            </w:r>
            <w:r w:rsidRPr="00557F67">
              <w:rPr>
                <w:webHidden/>
              </w:rPr>
              <w:fldChar w:fldCharType="begin"/>
            </w:r>
            <w:r w:rsidRPr="00557F67">
              <w:rPr>
                <w:webHidden/>
              </w:rPr>
              <w:instrText xml:space="preserve"> PAGEREF _Toc203606116 \h </w:instrText>
            </w:r>
            <w:r w:rsidRPr="00557F67">
              <w:rPr>
                <w:webHidden/>
              </w:rPr>
            </w:r>
            <w:r w:rsidRPr="00557F67">
              <w:rPr>
                <w:webHidden/>
              </w:rPr>
              <w:fldChar w:fldCharType="separate"/>
            </w:r>
            <w:r w:rsidRPr="00557F67">
              <w:rPr>
                <w:webHidden/>
              </w:rPr>
              <w:t>3</w:t>
            </w:r>
            <w:r w:rsidRPr="00557F67">
              <w:rPr>
                <w:webHidden/>
              </w:rPr>
              <w:fldChar w:fldCharType="end"/>
            </w:r>
          </w:hyperlink>
        </w:p>
        <w:p w14:paraId="4A59CDE8" w14:textId="77777777" w:rsidR="00722EFE" w:rsidRPr="00557F67" w:rsidRDefault="007A2630" w:rsidP="00557F67">
          <w:hyperlink w:anchor="_Toc203606117" w:history="1">
            <w:r w:rsidRPr="00557F67">
              <w:rPr>
                <w:rStyle w:val="Hyperlink"/>
                <w:color w:val="auto"/>
                <w:u w:val="none"/>
              </w:rPr>
              <w:t>3.1  Overview of Quantitative, Qualitative, and Mixed-Methods Research</w:t>
            </w:r>
            <w:r w:rsidRPr="00557F67">
              <w:rPr>
                <w:webHidden/>
              </w:rPr>
              <w:tab/>
            </w:r>
            <w:r w:rsidRPr="00557F67">
              <w:rPr>
                <w:webHidden/>
              </w:rPr>
              <w:fldChar w:fldCharType="begin"/>
            </w:r>
            <w:r w:rsidRPr="00557F67">
              <w:rPr>
                <w:webHidden/>
              </w:rPr>
              <w:instrText xml:space="preserve"> PAGEREF _Toc203606117 \h </w:instrText>
            </w:r>
            <w:r w:rsidRPr="00557F67">
              <w:rPr>
                <w:webHidden/>
              </w:rPr>
            </w:r>
            <w:r w:rsidRPr="00557F67">
              <w:rPr>
                <w:webHidden/>
              </w:rPr>
              <w:fldChar w:fldCharType="separate"/>
            </w:r>
            <w:r w:rsidRPr="00557F67">
              <w:rPr>
                <w:webHidden/>
              </w:rPr>
              <w:t>3</w:t>
            </w:r>
            <w:r w:rsidRPr="00557F67">
              <w:rPr>
                <w:webHidden/>
              </w:rPr>
              <w:fldChar w:fldCharType="end"/>
            </w:r>
          </w:hyperlink>
        </w:p>
        <w:p w14:paraId="723D292D" w14:textId="77777777" w:rsidR="00722EFE" w:rsidRPr="00557F67" w:rsidRDefault="007A2630" w:rsidP="00557F67">
          <w:hyperlink w:anchor="_Toc203606118" w:history="1">
            <w:r w:rsidRPr="00557F67">
              <w:rPr>
                <w:rStyle w:val="Hyperlink"/>
                <w:color w:val="auto"/>
                <w:u w:val="none"/>
              </w:rPr>
              <w:t>3.2  Research Methodology Used in Your Chosen Paper and Why</w:t>
            </w:r>
            <w:r w:rsidRPr="00557F67">
              <w:rPr>
                <w:webHidden/>
              </w:rPr>
              <w:tab/>
            </w:r>
            <w:r w:rsidRPr="00557F67">
              <w:rPr>
                <w:webHidden/>
              </w:rPr>
              <w:fldChar w:fldCharType="begin"/>
            </w:r>
            <w:r w:rsidRPr="00557F67">
              <w:rPr>
                <w:webHidden/>
              </w:rPr>
              <w:instrText xml:space="preserve"> PAGEREF _Toc203606118 \h </w:instrText>
            </w:r>
            <w:r w:rsidRPr="00557F67">
              <w:rPr>
                <w:webHidden/>
              </w:rPr>
            </w:r>
            <w:r w:rsidRPr="00557F67">
              <w:rPr>
                <w:webHidden/>
              </w:rPr>
              <w:fldChar w:fldCharType="separate"/>
            </w:r>
            <w:r w:rsidRPr="00557F67">
              <w:rPr>
                <w:webHidden/>
              </w:rPr>
              <w:t>3</w:t>
            </w:r>
            <w:r w:rsidRPr="00557F67">
              <w:rPr>
                <w:webHidden/>
              </w:rPr>
              <w:fldChar w:fldCharType="end"/>
            </w:r>
          </w:hyperlink>
        </w:p>
        <w:p w14:paraId="2F6192C4" w14:textId="77777777" w:rsidR="00722EFE" w:rsidRPr="00557F67" w:rsidRDefault="007A2630" w:rsidP="00557F67">
          <w:hyperlink w:anchor="_Toc203606119" w:history="1">
            <w:r w:rsidRPr="00557F67">
              <w:rPr>
                <w:rStyle w:val="Hyperlink"/>
                <w:color w:val="auto"/>
                <w:u w:val="none"/>
              </w:rPr>
              <w:t>3.3  Primary and Secondary Data: Definitions, Differences, and Application to Your Paper</w:t>
            </w:r>
            <w:r w:rsidRPr="00557F67">
              <w:rPr>
                <w:webHidden/>
              </w:rPr>
              <w:tab/>
            </w:r>
            <w:r w:rsidRPr="00557F67">
              <w:rPr>
                <w:webHidden/>
              </w:rPr>
              <w:fldChar w:fldCharType="begin"/>
            </w:r>
            <w:r w:rsidRPr="00557F67">
              <w:rPr>
                <w:webHidden/>
              </w:rPr>
              <w:instrText xml:space="preserve"> PAGEREF _Toc203606119 \h </w:instrText>
            </w:r>
            <w:r w:rsidRPr="00557F67">
              <w:rPr>
                <w:webHidden/>
              </w:rPr>
            </w:r>
            <w:r w:rsidRPr="00557F67">
              <w:rPr>
                <w:webHidden/>
              </w:rPr>
              <w:fldChar w:fldCharType="separate"/>
            </w:r>
            <w:r w:rsidRPr="00557F67">
              <w:rPr>
                <w:webHidden/>
              </w:rPr>
              <w:t>4</w:t>
            </w:r>
            <w:r w:rsidRPr="00557F67">
              <w:rPr>
                <w:webHidden/>
              </w:rPr>
              <w:fldChar w:fldCharType="end"/>
            </w:r>
          </w:hyperlink>
        </w:p>
        <w:p w14:paraId="4D4846F0" w14:textId="77777777" w:rsidR="00722EFE" w:rsidRPr="00557F67" w:rsidRDefault="007A2630" w:rsidP="00557F67">
          <w:hyperlink w:anchor="_Toc203606120" w:history="1">
            <w:r w:rsidRPr="00557F67">
              <w:rPr>
                <w:rStyle w:val="Hyperlink"/>
                <w:color w:val="auto"/>
                <w:u w:val="none"/>
              </w:rPr>
              <w:t>Section 4: Conclusion</w:t>
            </w:r>
            <w:r w:rsidRPr="00557F67">
              <w:rPr>
                <w:webHidden/>
              </w:rPr>
              <w:tab/>
            </w:r>
            <w:r w:rsidRPr="00557F67">
              <w:rPr>
                <w:webHidden/>
              </w:rPr>
              <w:fldChar w:fldCharType="begin"/>
            </w:r>
            <w:r w:rsidRPr="00557F67">
              <w:rPr>
                <w:webHidden/>
              </w:rPr>
              <w:instrText xml:space="preserve"> PAGEREF _Toc203606120 \h </w:instrText>
            </w:r>
            <w:r w:rsidRPr="00557F67">
              <w:rPr>
                <w:webHidden/>
              </w:rPr>
            </w:r>
            <w:r w:rsidRPr="00557F67">
              <w:rPr>
                <w:webHidden/>
              </w:rPr>
              <w:fldChar w:fldCharType="separate"/>
            </w:r>
            <w:r w:rsidRPr="00557F67">
              <w:rPr>
                <w:webHidden/>
              </w:rPr>
              <w:t>5</w:t>
            </w:r>
            <w:r w:rsidRPr="00557F67">
              <w:rPr>
                <w:webHidden/>
              </w:rPr>
              <w:fldChar w:fldCharType="end"/>
            </w:r>
          </w:hyperlink>
        </w:p>
        <w:p w14:paraId="68D647F1" w14:textId="77777777" w:rsidR="00722EFE" w:rsidRPr="00557F67" w:rsidRDefault="007A2630" w:rsidP="00557F67">
          <w:hyperlink w:anchor="_Toc203606121" w:history="1">
            <w:r w:rsidRPr="00557F67">
              <w:rPr>
                <w:rStyle w:val="Hyperlink"/>
                <w:color w:val="auto"/>
                <w:u w:val="none"/>
              </w:rPr>
              <w:t>References</w:t>
            </w:r>
            <w:r w:rsidRPr="00557F67">
              <w:rPr>
                <w:webHidden/>
              </w:rPr>
              <w:tab/>
            </w:r>
            <w:r w:rsidRPr="00557F67">
              <w:rPr>
                <w:webHidden/>
              </w:rPr>
              <w:fldChar w:fldCharType="begin"/>
            </w:r>
            <w:r w:rsidRPr="00557F67">
              <w:rPr>
                <w:webHidden/>
              </w:rPr>
              <w:instrText xml:space="preserve"> PAGEREF _Toc203606121 \h </w:instrText>
            </w:r>
            <w:r w:rsidRPr="00557F67">
              <w:rPr>
                <w:webHidden/>
              </w:rPr>
            </w:r>
            <w:r w:rsidRPr="00557F67">
              <w:rPr>
                <w:webHidden/>
              </w:rPr>
              <w:fldChar w:fldCharType="separate"/>
            </w:r>
            <w:r w:rsidRPr="00557F67">
              <w:rPr>
                <w:webHidden/>
              </w:rPr>
              <w:t>5</w:t>
            </w:r>
            <w:r w:rsidRPr="00557F67">
              <w:rPr>
                <w:webHidden/>
              </w:rPr>
              <w:fldChar w:fldCharType="end"/>
            </w:r>
          </w:hyperlink>
        </w:p>
        <w:p w14:paraId="7F92D1D2" w14:textId="77777777" w:rsidR="00530E16" w:rsidRPr="00557F67" w:rsidRDefault="004468F8" w:rsidP="00557F67">
          <w:r w:rsidRPr="00557F67">
            <w:fldChar w:fldCharType="end"/>
          </w:r>
        </w:p>
      </w:sdtContent>
    </w:sdt>
    <w:p w14:paraId="3E886D5C" w14:textId="77777777" w:rsidR="00530E16" w:rsidRPr="00557F67" w:rsidRDefault="00530E16" w:rsidP="00557F67"/>
    <w:p w14:paraId="12D836DF" w14:textId="77777777" w:rsidR="00530E16" w:rsidRPr="00557F67" w:rsidRDefault="00530E16" w:rsidP="00557F67"/>
    <w:p w14:paraId="0BBDB154" w14:textId="77777777" w:rsidR="00530E16" w:rsidRPr="00557F67" w:rsidRDefault="00530E16" w:rsidP="00557F67"/>
    <w:p w14:paraId="07488C5B" w14:textId="77777777" w:rsidR="00530E16" w:rsidRPr="00557F67" w:rsidRDefault="00530E16" w:rsidP="00557F67"/>
    <w:p w14:paraId="053D3250" w14:textId="77777777" w:rsidR="00530E16" w:rsidRPr="00557F67" w:rsidRDefault="00530E16" w:rsidP="00557F67"/>
    <w:p w14:paraId="17BFE3D5" w14:textId="77777777" w:rsidR="00530E16" w:rsidRPr="00557F67" w:rsidRDefault="00530E16" w:rsidP="00557F67"/>
    <w:p w14:paraId="379421C5" w14:textId="77777777" w:rsidR="00530E16" w:rsidRPr="00557F67" w:rsidRDefault="00530E16" w:rsidP="00557F67"/>
    <w:p w14:paraId="48E04FAB" w14:textId="77777777" w:rsidR="00530E16" w:rsidRPr="00557F67" w:rsidRDefault="00530E16" w:rsidP="00557F67"/>
    <w:p w14:paraId="605D2970" w14:textId="77777777" w:rsidR="00530E16" w:rsidRPr="00557F67" w:rsidRDefault="00530E16" w:rsidP="00557F67"/>
    <w:p w14:paraId="710B911D" w14:textId="77777777" w:rsidR="00530E16" w:rsidRPr="00557F67" w:rsidRDefault="00530E16" w:rsidP="00557F67"/>
    <w:p w14:paraId="63CB0729" w14:textId="77777777" w:rsidR="00530E16" w:rsidRPr="00557F67" w:rsidRDefault="00530E16" w:rsidP="00557F67"/>
    <w:p w14:paraId="7EDE92DF" w14:textId="77777777" w:rsidR="00530E16" w:rsidRPr="00557F67" w:rsidRDefault="00530E16" w:rsidP="00557F67"/>
    <w:p w14:paraId="6CEB6448" w14:textId="4F2AAC20" w:rsidR="003C3A13" w:rsidRPr="00557F67" w:rsidRDefault="004468F8" w:rsidP="001809B0">
      <w:pPr>
        <w:pStyle w:val="Heading1"/>
      </w:pPr>
      <w:bookmarkStart w:id="0" w:name="_Toc203606109"/>
      <w:r>
        <w:lastRenderedPageBreak/>
        <w:t>Section 1: Introducing the Research Paper and Topic Development</w:t>
      </w:r>
      <w:bookmarkEnd w:id="0"/>
    </w:p>
    <w:p w14:paraId="0FA14C71" w14:textId="7EA8C047" w:rsidR="0021456D" w:rsidRDefault="0021456D" w:rsidP="0021456D">
      <w:bookmarkStart w:id="1" w:name="_Toc203606110"/>
      <w:r>
        <w:t>Physical activity supports health, independence and quality of life in older adults. Despite this, many people aged 70 and over do not meet recommended levels of physical activity. Understanding what discourages or motivates this age group to be active can help health and social care professionals create suitable, individualised support. This section introduces the selected research paper, its topic, population and importance to UK practice.</w:t>
      </w:r>
    </w:p>
    <w:p w14:paraId="3F3F681B" w14:textId="77777777" w:rsidR="0021456D" w:rsidRDefault="0021456D" w:rsidP="0021456D"/>
    <w:p w14:paraId="2E2AE673" w14:textId="21B627A7" w:rsidR="00530E16" w:rsidRDefault="004468F8" w:rsidP="00557F67">
      <w:pPr>
        <w:pStyle w:val="Heading2"/>
        <w:numPr>
          <w:ilvl w:val="1"/>
          <w:numId w:val="5"/>
        </w:numPr>
      </w:pPr>
      <w:r>
        <w:t>Paper Details (Title, Author(s) and Year of Publication)</w:t>
      </w:r>
      <w:bookmarkEnd w:id="1"/>
    </w:p>
    <w:p w14:paraId="5305A751" w14:textId="2C89A1E7" w:rsidR="001809B0" w:rsidRDefault="0021456D" w:rsidP="00557F67">
      <w:r>
        <w:t>This report focuses on “Barriers and motivators to undertaking physical activity in adults over 70 - a systematic review of the quantitative literature”. It was written by Kilgour et al. and published in the journal Age and Ageing in 2024.</w:t>
      </w:r>
    </w:p>
    <w:p w14:paraId="2BDC81A6" w14:textId="0B26161A" w:rsidR="001809B0" w:rsidRPr="00557F67" w:rsidRDefault="001809B0" w:rsidP="00557F67"/>
    <w:p w14:paraId="0A6C9CB5" w14:textId="0ACBD965" w:rsidR="009A15BE" w:rsidRPr="00557F67" w:rsidRDefault="004468F8" w:rsidP="00557F67">
      <w:pPr>
        <w:pStyle w:val="Heading2"/>
        <w:numPr>
          <w:ilvl w:val="1"/>
          <w:numId w:val="5"/>
        </w:numPr>
      </w:pPr>
      <w:bookmarkStart w:id="2" w:name="_Toc203606111"/>
      <w:r>
        <w:t>Main Topic or Problem Explored in the Paper</w:t>
      </w:r>
      <w:bookmarkEnd w:id="2"/>
    </w:p>
    <w:p w14:paraId="0AFE4DCC" w14:textId="4639427B" w:rsidR="0021456D" w:rsidRDefault="0021456D" w:rsidP="0021456D">
      <w:r>
        <w:t>The paper investigates why many adults aged 70 and over do not complete the advised amount of physical activity. The authors reviewed quantitative studies to identify the barriers that prevent older adults from being active and the motivators that encourage involvement. They considered physical, psychological, and social factors, as well as conditions in the surrounding environment, that may affect physical activity levels.</w:t>
      </w:r>
    </w:p>
    <w:p w14:paraId="625336DB" w14:textId="50DA3AF4" w:rsidR="004468F8" w:rsidRPr="00557F67" w:rsidRDefault="004468F8" w:rsidP="00557F67"/>
    <w:p w14:paraId="06082BB5" w14:textId="37AF5108" w:rsidR="001809B0" w:rsidRDefault="004468F8" w:rsidP="00557F67">
      <w:pPr>
        <w:pStyle w:val="Heading2"/>
        <w:numPr>
          <w:ilvl w:val="1"/>
          <w:numId w:val="5"/>
        </w:numPr>
      </w:pPr>
      <w:bookmarkStart w:id="3" w:name="_Toc203606112"/>
      <w:r>
        <w:t>Who Is the Research About?</w:t>
      </w:r>
      <w:bookmarkEnd w:id="3"/>
    </w:p>
    <w:p w14:paraId="57308C9B" w14:textId="7C8EEECC" w:rsidR="0021456D" w:rsidRDefault="0021456D" w:rsidP="0021456D">
      <w:r>
        <w:t>The review included 37 studies involving 26,961 adults aged 70 and over, and 62% of the participants were women. The studies were carried out in several countries, including the UK. Studies examining care home residents, people with reduced cognitive function or participants selected because of a specific disease were excluded. Therefore, the findings mainly relate to older adults living independently in the community.</w:t>
      </w:r>
    </w:p>
    <w:p w14:paraId="6B0C5F06" w14:textId="77777777" w:rsidR="004468F8" w:rsidRPr="00557F67" w:rsidRDefault="004468F8" w:rsidP="00557F67"/>
    <w:p w14:paraId="54A65094" w14:textId="0A5BA6C0" w:rsidR="00530E16" w:rsidRDefault="008F76F7" w:rsidP="00557F67">
      <w:pPr>
        <w:pStyle w:val="Heading2"/>
      </w:pPr>
      <w:bookmarkStart w:id="4" w:name="_Toc203606113"/>
      <w:r>
        <w:t>1.4 Why</w:t>
      </w:r>
      <w:r w:rsidR="004468F8">
        <w:t xml:space="preserve"> Is This Topic Important in UK Health and Social Care?</w:t>
      </w:r>
      <w:bookmarkEnd w:id="4"/>
    </w:p>
    <w:p w14:paraId="47FC53FF" w14:textId="77777777" w:rsidR="0021456D" w:rsidRDefault="0021456D" w:rsidP="00557F67">
      <w:r>
        <w:t xml:space="preserve">Physical activity is related to a lower risk of falls, functional limitations and various long-term conditions among older adults (Cunningham et al., 2020). The UK Chief Medical Officers’ guidance further recommends regular activity to improve strength, balance and flexibility (Department of Health and Social Care, 2019). </w:t>
      </w:r>
    </w:p>
    <w:p w14:paraId="2F4EB3FD" w14:textId="795BB0E5" w:rsidR="0021456D" w:rsidRDefault="0021456D" w:rsidP="00557F67">
      <w:r>
        <w:lastRenderedPageBreak/>
        <w:t>Nevertheless, the chosen paper shows that health problems, low motivation, fear of falling and barriers within the local area may stop older adults from being active. It also highlights support from others, personal benefits and safe and easy-to-reach outdoor spaces as important motivators. Understanding these factors can help UK health and social care professionals provide individualised advice and develop appropriate community programmes. This may support independent living, healthier ageing and quality of life while decreasing pressure on health and social care services.</w:t>
      </w:r>
    </w:p>
    <w:p w14:paraId="54C66C8E" w14:textId="77777777" w:rsidR="00EC102E" w:rsidRDefault="00EC102E" w:rsidP="00557F67"/>
    <w:p w14:paraId="14929BFB" w14:textId="73358A83" w:rsidR="004468F8" w:rsidRDefault="004468F8" w:rsidP="00557F67">
      <w:pPr>
        <w:pStyle w:val="Heading1"/>
      </w:pPr>
      <w:bookmarkStart w:id="5" w:name="_Toc203606114"/>
      <w:r>
        <w:t>Section 2: Understanding the Purpose and Research Question</w:t>
      </w:r>
      <w:bookmarkEnd w:id="5"/>
    </w:p>
    <w:p w14:paraId="7910992A" w14:textId="6C9D8CF5" w:rsidR="0021456D" w:rsidRDefault="0021456D" w:rsidP="0021456D">
      <w:r w:rsidRPr="0021456D">
        <w:t xml:space="preserve">This section </w:t>
      </w:r>
      <w:r w:rsidR="00576647">
        <w:t>describes</w:t>
      </w:r>
      <w:r w:rsidRPr="0021456D">
        <w:t xml:space="preserve"> the purpose of the </w:t>
      </w:r>
      <w:r w:rsidR="00576647">
        <w:t>chosen</w:t>
      </w:r>
      <w:r w:rsidRPr="0021456D">
        <w:t xml:space="preserve"> systematic review and the issue </w:t>
      </w:r>
      <w:r w:rsidR="00576647">
        <w:t xml:space="preserve">explored </w:t>
      </w:r>
      <w:r w:rsidRPr="0021456D">
        <w:t xml:space="preserve">by the researchers. It focuses on </w:t>
      </w:r>
      <w:r w:rsidR="00576647">
        <w:t>recognising</w:t>
      </w:r>
      <w:r w:rsidRPr="0021456D">
        <w:t xml:space="preserve"> the barriers and motivators that </w:t>
      </w:r>
      <w:r w:rsidR="00576647">
        <w:t xml:space="preserve">impact </w:t>
      </w:r>
      <w:r w:rsidRPr="0021456D">
        <w:t xml:space="preserve">physical activity among adults aged 70 and over. The review also considers how its </w:t>
      </w:r>
      <w:r w:rsidR="00576647">
        <w:t>results</w:t>
      </w:r>
      <w:r w:rsidRPr="0021456D">
        <w:t xml:space="preserve"> may inform </w:t>
      </w:r>
      <w:r w:rsidR="00576647">
        <w:t>approaches aimed</w:t>
      </w:r>
      <w:r w:rsidRPr="0021456D">
        <w:t xml:space="preserve"> to promote physical activity within this population.</w:t>
      </w:r>
    </w:p>
    <w:p w14:paraId="17EFB714" w14:textId="77777777" w:rsidR="0021456D" w:rsidRPr="0021456D" w:rsidRDefault="0021456D" w:rsidP="0021456D"/>
    <w:p w14:paraId="7BB874FF" w14:textId="6C4ADA42" w:rsidR="004468F8" w:rsidRDefault="0021456D" w:rsidP="00557F67">
      <w:pPr>
        <w:pStyle w:val="Heading2"/>
      </w:pPr>
      <w:bookmarkStart w:id="6" w:name="_Toc203606115"/>
      <w:r>
        <w:t>2.1 Research</w:t>
      </w:r>
      <w:r w:rsidR="004468F8">
        <w:t xml:space="preserve"> Question(s) or Objectives</w:t>
      </w:r>
      <w:bookmarkEnd w:id="6"/>
    </w:p>
    <w:p w14:paraId="1BFA7FA1" w14:textId="1FCF6921" w:rsidR="00576647" w:rsidRDefault="0021456D" w:rsidP="00557F67">
      <w:r w:rsidRPr="008F76F7">
        <w:t xml:space="preserve">The main </w:t>
      </w:r>
      <w:r w:rsidR="00576647">
        <w:t>intention</w:t>
      </w:r>
      <w:r w:rsidRPr="008F76F7">
        <w:t xml:space="preserve"> of the review was to identify the factors that </w:t>
      </w:r>
      <w:r>
        <w:t>affect</w:t>
      </w:r>
      <w:r w:rsidRPr="008F76F7">
        <w:t xml:space="preserve"> </w:t>
      </w:r>
      <w:r w:rsidR="00576647">
        <w:t>involvement</w:t>
      </w:r>
      <w:r w:rsidRPr="008F76F7">
        <w:t xml:space="preserve"> in physical activity among adults aged 70 and over. The </w:t>
      </w:r>
      <w:r w:rsidR="00576647">
        <w:t xml:space="preserve">study examined </w:t>
      </w:r>
      <w:r w:rsidRPr="008F76F7">
        <w:t xml:space="preserve">the most common barriers that </w:t>
      </w:r>
      <w:r>
        <w:t>limit</w:t>
      </w:r>
      <w:r w:rsidRPr="008F76F7">
        <w:t xml:space="preserve"> older adults</w:t>
      </w:r>
      <w:r>
        <w:t>’</w:t>
      </w:r>
      <w:r w:rsidRPr="008F76F7">
        <w:t xml:space="preserve"> </w:t>
      </w:r>
      <w:r>
        <w:t xml:space="preserve">ability to </w:t>
      </w:r>
      <w:r w:rsidR="00576647">
        <w:t>participate in physical activity</w:t>
      </w:r>
      <w:r w:rsidRPr="008F76F7">
        <w:t xml:space="preserve">, as well as the factors that </w:t>
      </w:r>
      <w:r w:rsidR="00576647">
        <w:t>support engagement</w:t>
      </w:r>
      <w:r w:rsidRPr="008F76F7">
        <w:t xml:space="preserve">. </w:t>
      </w:r>
      <w:r>
        <w:t>A</w:t>
      </w:r>
      <w:r w:rsidR="00576647">
        <w:t xml:space="preserve"> further</w:t>
      </w:r>
      <w:r>
        <w:t xml:space="preserve"> objective was</w:t>
      </w:r>
      <w:r w:rsidRPr="008F76F7">
        <w:t xml:space="preserve"> to identify factors that could be changed through</w:t>
      </w:r>
      <w:r>
        <w:t xml:space="preserve"> support </w:t>
      </w:r>
      <w:r w:rsidR="00576647">
        <w:t xml:space="preserve">received from </w:t>
      </w:r>
      <w:r w:rsidRPr="008F76F7">
        <w:t xml:space="preserve">healthcare professionals, community programmes or public health </w:t>
      </w:r>
      <w:r w:rsidR="00576647">
        <w:t>programes</w:t>
      </w:r>
      <w:r w:rsidRPr="008F76F7">
        <w:t xml:space="preserve">. By </w:t>
      </w:r>
      <w:r w:rsidR="00576647">
        <w:t>synthesising</w:t>
      </w:r>
      <w:r w:rsidRPr="008F76F7">
        <w:t xml:space="preserve"> evidence from previous studies, the review </w:t>
      </w:r>
      <w:r w:rsidR="00576647">
        <w:t>sought</w:t>
      </w:r>
      <w:r w:rsidRPr="008F76F7">
        <w:t xml:space="preserve"> to </w:t>
      </w:r>
      <w:r>
        <w:t>develop a better</w:t>
      </w:r>
      <w:r w:rsidRPr="008F76F7">
        <w:t xml:space="preserve"> understanding of older adults’ </w:t>
      </w:r>
      <w:r w:rsidR="00576647">
        <w:t>individual circumstances</w:t>
      </w:r>
      <w:r w:rsidRPr="008F76F7">
        <w:t xml:space="preserve"> and needs. The findings may </w:t>
      </w:r>
      <w:r w:rsidR="00576647">
        <w:t>enable</w:t>
      </w:r>
      <w:r>
        <w:t xml:space="preserve"> the </w:t>
      </w:r>
      <w:r w:rsidR="00576647">
        <w:t>development of appropriate approaches</w:t>
      </w:r>
      <w:r>
        <w:t xml:space="preserve"> to increase physical activity and support healthier ageing. </w:t>
      </w:r>
    </w:p>
    <w:p w14:paraId="04F51583" w14:textId="77777777" w:rsidR="00EC102E" w:rsidRDefault="00EC102E" w:rsidP="00557F67"/>
    <w:p w14:paraId="7F067FC5" w14:textId="0E6A51C3" w:rsidR="001B3441" w:rsidRDefault="004468F8" w:rsidP="001B3441">
      <w:pPr>
        <w:pStyle w:val="Heading1"/>
      </w:pPr>
      <w:bookmarkStart w:id="7" w:name="_Toc203606116"/>
      <w:r>
        <w:t>Section 3: Understanding the Research Methods</w:t>
      </w:r>
      <w:bookmarkStart w:id="8" w:name="_Toc203606117"/>
      <w:bookmarkEnd w:id="7"/>
    </w:p>
    <w:p w14:paraId="6152C805" w14:textId="376098E3" w:rsidR="001B3441" w:rsidRDefault="0021456D" w:rsidP="001B3441">
      <w:pPr>
        <w:pStyle w:val="Heading2"/>
      </w:pPr>
      <w:r>
        <w:t>3.1 Overview</w:t>
      </w:r>
      <w:r w:rsidR="004468F8">
        <w:t xml:space="preserve"> of Quantitative, Qualitative, and Mixed-Methods Research</w:t>
      </w:r>
      <w:bookmarkEnd w:id="8"/>
    </w:p>
    <w:p w14:paraId="2ACAECAF" w14:textId="3C714AE3" w:rsidR="0021456D" w:rsidRDefault="0021456D" w:rsidP="0021456D">
      <w:r>
        <w:t>Quantitative research collects numerical data to</w:t>
      </w:r>
      <w:r w:rsidR="00576647">
        <w:t xml:space="preserve"> assess</w:t>
      </w:r>
      <w:r>
        <w:t xml:space="preserve"> variables, </w:t>
      </w:r>
      <w:r w:rsidR="00576647">
        <w:t>detect</w:t>
      </w:r>
      <w:r>
        <w:t xml:space="preserve"> patterns and compare groups. It commonly uses questionnaires, experiments and </w:t>
      </w:r>
      <w:r w:rsidR="00576647">
        <w:t>objective health data</w:t>
      </w:r>
      <w:r>
        <w:t xml:space="preserve">. This </w:t>
      </w:r>
      <w:r w:rsidR="001B3441">
        <w:t>method</w:t>
      </w:r>
      <w:r>
        <w:t xml:space="preserve"> can examine large samples, but it provides limited i</w:t>
      </w:r>
      <w:r w:rsidR="001B3441">
        <w:t>nsight</w:t>
      </w:r>
      <w:r>
        <w:t xml:space="preserve"> into personal experiences (Creswell and Creswell, 2018).</w:t>
      </w:r>
    </w:p>
    <w:p w14:paraId="412BD8A4" w14:textId="69B39ADF" w:rsidR="0021456D" w:rsidRDefault="0021456D" w:rsidP="0021456D">
      <w:r>
        <w:lastRenderedPageBreak/>
        <w:t>Qualitative research e</w:t>
      </w:r>
      <w:r w:rsidR="001B3441">
        <w:t>xplores</w:t>
      </w:r>
      <w:r>
        <w:t xml:space="preserve"> experiences, opinions and meanings using non-numerical data. Interviews, focus groups and observations help researchers understand how </w:t>
      </w:r>
      <w:r w:rsidR="001B3441">
        <w:t>people perceive</w:t>
      </w:r>
      <w:r>
        <w:t xml:space="preserve"> situations. However, smaller samples mean that </w:t>
      </w:r>
      <w:r w:rsidR="001B3441">
        <w:t>the results</w:t>
      </w:r>
      <w:r>
        <w:t xml:space="preserve"> may not represent the wider population (Creswell and Creswell, 2018).</w:t>
      </w:r>
    </w:p>
    <w:p w14:paraId="34D9CD4C" w14:textId="23F1CDA1" w:rsidR="0021456D" w:rsidRDefault="0021456D" w:rsidP="0021456D">
      <w:r>
        <w:t xml:space="preserve">Mixed-methods research combines quantitative and qualitative </w:t>
      </w:r>
      <w:r w:rsidR="001B3441">
        <w:t>methods</w:t>
      </w:r>
      <w:r>
        <w:t xml:space="preserve">. Numerical data identify patterns, while qualitative evidence provides </w:t>
      </w:r>
      <w:r w:rsidR="001B3441">
        <w:t>an in-depth understanding</w:t>
      </w:r>
      <w:r>
        <w:t>. This can offer</w:t>
      </w:r>
      <w:r w:rsidR="001B3441">
        <w:t xml:space="preserve"> a</w:t>
      </w:r>
      <w:r>
        <w:t xml:space="preserve"> </w:t>
      </w:r>
      <w:r w:rsidR="001B3441">
        <w:t>more comprehensive</w:t>
      </w:r>
      <w:r>
        <w:t xml:space="preserve"> understanding of a research problem, although it requires additional time and planning (Creswell and Plano Clark, 2018).</w:t>
      </w:r>
    </w:p>
    <w:p w14:paraId="670F7824" w14:textId="00AF133C" w:rsidR="0021456D" w:rsidRDefault="0021456D" w:rsidP="00557F67">
      <w:r>
        <w:t xml:space="preserve">The most </w:t>
      </w:r>
      <w:r w:rsidR="001B3441">
        <w:t>relevant</w:t>
      </w:r>
      <w:r>
        <w:t xml:space="preserve"> method depends on the research question. Quantitative research is suited to measuring </w:t>
      </w:r>
      <w:r w:rsidR="001B3441">
        <w:t>trends</w:t>
      </w:r>
      <w:r>
        <w:t xml:space="preserve">, qualitative research </w:t>
      </w:r>
      <w:r w:rsidR="001B3441">
        <w:t>analyses</w:t>
      </w:r>
      <w:r>
        <w:t xml:space="preserve"> individual experiences, and mixed methods are useful when both are required. Researchers must also consider available time, </w:t>
      </w:r>
      <w:r w:rsidR="001B3441">
        <w:t xml:space="preserve">resources </w:t>
      </w:r>
      <w:r>
        <w:t>and ethical issues (Saunders, Lewis and Thornhill, 2019).</w:t>
      </w:r>
    </w:p>
    <w:p w14:paraId="4633EDB0" w14:textId="77777777" w:rsidR="0021456D" w:rsidRPr="00557F67" w:rsidRDefault="0021456D" w:rsidP="00557F67"/>
    <w:p w14:paraId="5525A3C5" w14:textId="413676F5" w:rsidR="004468F8" w:rsidRDefault="0021456D" w:rsidP="00557F67">
      <w:pPr>
        <w:pStyle w:val="Heading2"/>
      </w:pPr>
      <w:bookmarkStart w:id="9" w:name="_Toc203606118"/>
      <w:r>
        <w:t>3.2 Research</w:t>
      </w:r>
      <w:r w:rsidR="004468F8">
        <w:t xml:space="preserve"> Methodology Used in Your Chosen Paper and Why</w:t>
      </w:r>
      <w:bookmarkEnd w:id="9"/>
    </w:p>
    <w:p w14:paraId="5D2F8CCE" w14:textId="12ED4D45" w:rsidR="0021456D" w:rsidRDefault="0021456D" w:rsidP="0021456D">
      <w:r>
        <w:t xml:space="preserve">The chosen paper is a systematic review of quantitative </w:t>
      </w:r>
      <w:r w:rsidR="001B3441">
        <w:t>studies</w:t>
      </w:r>
      <w:r>
        <w:t xml:space="preserve">. Kilgour et al. (2024) analysed 37 studies involving 26,961 participants. </w:t>
      </w:r>
      <w:r w:rsidR="001B3441">
        <w:t>The included studies collected data using</w:t>
      </w:r>
      <w:r>
        <w:t xml:space="preserve"> self-report</w:t>
      </w:r>
      <w:r w:rsidR="001B3441">
        <w:t>ed information</w:t>
      </w:r>
      <w:r>
        <w:t xml:space="preserve">, accelerometers, physical assessments and </w:t>
      </w:r>
      <w:r w:rsidR="001B3441">
        <w:t>prioritised</w:t>
      </w:r>
      <w:r>
        <w:t xml:space="preserve"> lists of barriers and motivators.</w:t>
      </w:r>
    </w:p>
    <w:p w14:paraId="4146C0BE" w14:textId="7723D039" w:rsidR="004468F8" w:rsidRDefault="0021456D" w:rsidP="00557F67">
      <w:r>
        <w:t xml:space="preserve">Six academic databases were </w:t>
      </w:r>
      <w:r w:rsidR="001B3441">
        <w:t>searched</w:t>
      </w:r>
      <w:r>
        <w:t xml:space="preserve">, and two reviewers </w:t>
      </w:r>
      <w:r w:rsidR="001B3441">
        <w:t>independently</w:t>
      </w:r>
      <w:r>
        <w:t xml:space="preserve"> screened the studies, </w:t>
      </w:r>
      <w:r w:rsidR="001B3441">
        <w:t>collected</w:t>
      </w:r>
      <w:r>
        <w:t xml:space="preserve"> data and </w:t>
      </w:r>
      <w:r w:rsidR="001B3441">
        <w:t>evaluated</w:t>
      </w:r>
      <w:r>
        <w:t xml:space="preserve"> the risk of bias. This improved the </w:t>
      </w:r>
      <w:r w:rsidR="001B3441">
        <w:t>trustworthiness</w:t>
      </w:r>
      <w:r>
        <w:t xml:space="preserve"> of the review. The quantitative </w:t>
      </w:r>
      <w:r w:rsidR="001B3441">
        <w:t>method</w:t>
      </w:r>
      <w:r>
        <w:t xml:space="preserve"> was appropriate because it </w:t>
      </w:r>
      <w:r w:rsidR="001B3441">
        <w:t>enabled the identification of common</w:t>
      </w:r>
      <w:r>
        <w:t xml:space="preserve"> patterns and </w:t>
      </w:r>
      <w:r w:rsidR="001B3441">
        <w:t>facilitated</w:t>
      </w:r>
      <w:r>
        <w:t xml:space="preserve"> comparisons across a large population. However, </w:t>
      </w:r>
      <w:r w:rsidR="001B3441">
        <w:t>variations</w:t>
      </w:r>
      <w:r>
        <w:t xml:space="preserve"> in measurements prevented a meta-analysis. Therefore, narrative synthesis and the socioecological model were used to organise physical, psychological, </w:t>
      </w:r>
      <w:r w:rsidR="001B3441">
        <w:t>social</w:t>
      </w:r>
      <w:r>
        <w:t xml:space="preserve"> and environmental </w:t>
      </w:r>
      <w:r w:rsidR="001B3441">
        <w:t>influences</w:t>
      </w:r>
      <w:r>
        <w:t>.</w:t>
      </w:r>
    </w:p>
    <w:p w14:paraId="2D110871" w14:textId="77777777" w:rsidR="001B3441" w:rsidRDefault="001B3441" w:rsidP="00557F67">
      <w:pPr>
        <w:pStyle w:val="Heading2"/>
      </w:pPr>
      <w:bookmarkStart w:id="10" w:name="_Toc203606119"/>
    </w:p>
    <w:p w14:paraId="525D15C9" w14:textId="4643AB57" w:rsidR="004468F8" w:rsidRDefault="0021456D" w:rsidP="00557F67">
      <w:pPr>
        <w:pStyle w:val="Heading2"/>
      </w:pPr>
      <w:r>
        <w:t>3.3 Primary</w:t>
      </w:r>
      <w:r w:rsidR="004468F8">
        <w:t xml:space="preserve"> and Secondary Data: Definitions, Differences, and Application to Your Paper</w:t>
      </w:r>
      <w:bookmarkEnd w:id="10"/>
    </w:p>
    <w:p w14:paraId="1F48BE41" w14:textId="43C237E3" w:rsidR="0021456D" w:rsidRDefault="0021456D" w:rsidP="0021456D">
      <w:r>
        <w:t xml:space="preserve">Primary data are collected </w:t>
      </w:r>
      <w:r w:rsidR="001B3441">
        <w:t>directly</w:t>
      </w:r>
      <w:r>
        <w:t xml:space="preserve"> by </w:t>
      </w:r>
      <w:r w:rsidR="001B3441">
        <w:t xml:space="preserve">investigators </w:t>
      </w:r>
      <w:r>
        <w:t xml:space="preserve">for a specific study, for example through questionnaires, interviews, observations or measurements. </w:t>
      </w:r>
      <w:r w:rsidR="001B3441">
        <w:t>This method allows researchers</w:t>
      </w:r>
      <w:r>
        <w:t xml:space="preserve"> </w:t>
      </w:r>
      <w:r w:rsidR="001B3441">
        <w:t>to</w:t>
      </w:r>
      <w:r>
        <w:t xml:space="preserve"> </w:t>
      </w:r>
      <w:r w:rsidR="001B3441">
        <w:t xml:space="preserve">have </w:t>
      </w:r>
      <w:r>
        <w:t xml:space="preserve">control over data collection but may </w:t>
      </w:r>
      <w:r w:rsidR="001B3441">
        <w:t>be time-consuming and</w:t>
      </w:r>
      <w:r>
        <w:t xml:space="preserve"> </w:t>
      </w:r>
      <w:r w:rsidR="001B3441">
        <w:t>resource-intensive</w:t>
      </w:r>
      <w:r>
        <w:t xml:space="preserve">. Secondary data </w:t>
      </w:r>
      <w:r w:rsidR="001B3441">
        <w:t xml:space="preserve">are </w:t>
      </w:r>
      <w:r>
        <w:t xml:space="preserve">already </w:t>
      </w:r>
      <w:r w:rsidR="001B3441">
        <w:t>available</w:t>
      </w:r>
      <w:r>
        <w:t xml:space="preserve"> because they were previously collected by other researchers. They can be used to </w:t>
      </w:r>
      <w:r w:rsidR="001B3441">
        <w:t xml:space="preserve">examine new research </w:t>
      </w:r>
      <w:r>
        <w:t>questions, although their relevance and quality must be evaluated carefully (Saunders, Lewis and Thornhill, 2019; Johnston, 2014).</w:t>
      </w:r>
    </w:p>
    <w:p w14:paraId="500120C4" w14:textId="1328F049" w:rsidR="0021456D" w:rsidRDefault="0021456D" w:rsidP="0021456D">
      <w:r>
        <w:lastRenderedPageBreak/>
        <w:t xml:space="preserve">Kilgour et al. (2024) used secondary data from 37 existing quantitative studies rather than </w:t>
      </w:r>
      <w:r w:rsidR="001B3441">
        <w:t>enrolling</w:t>
      </w:r>
      <w:r>
        <w:t xml:space="preserve"> new </w:t>
      </w:r>
      <w:r w:rsidR="001B3441">
        <w:t>individuals</w:t>
      </w:r>
      <w:r>
        <w:t xml:space="preserve">. The original studies collected primary data through self-report measures, accelerometers, physical assessments and </w:t>
      </w:r>
      <w:r w:rsidR="001B3441">
        <w:t>prioritised</w:t>
      </w:r>
      <w:r>
        <w:t xml:space="preserve"> lists of barriers and motivators. The review team </w:t>
      </w:r>
      <w:r w:rsidR="001B3441">
        <w:t xml:space="preserve">collected </w:t>
      </w:r>
      <w:r>
        <w:t xml:space="preserve">information about </w:t>
      </w:r>
      <w:r w:rsidR="001B3441">
        <w:t>individuals</w:t>
      </w:r>
      <w:r>
        <w:t xml:space="preserve">, </w:t>
      </w:r>
      <w:r w:rsidR="001B3441">
        <w:t>research</w:t>
      </w:r>
      <w:r>
        <w:t xml:space="preserve"> design and results.</w:t>
      </w:r>
    </w:p>
    <w:p w14:paraId="1308C79D" w14:textId="123EEA0A" w:rsidR="004468F8" w:rsidRDefault="0021456D" w:rsidP="00557F67">
      <w:r>
        <w:t xml:space="preserve">A meta-analysis was planned, but differences in variables, measurements and reporting </w:t>
      </w:r>
      <w:r w:rsidR="001B3441">
        <w:t>made it impossible</w:t>
      </w:r>
      <w:r>
        <w:t xml:space="preserve"> </w:t>
      </w:r>
      <w:r w:rsidR="001B3441">
        <w:t>to combine</w:t>
      </w:r>
      <w:r>
        <w:t xml:space="preserve"> </w:t>
      </w:r>
      <w:r w:rsidR="001B3441">
        <w:t>the</w:t>
      </w:r>
      <w:r>
        <w:t xml:space="preserve"> statistical </w:t>
      </w:r>
      <w:r w:rsidR="001B3441">
        <w:t>findings</w:t>
      </w:r>
      <w:r>
        <w:t xml:space="preserve">. Therefore, the researchers used narrative synthesis and grouped the findings into </w:t>
      </w:r>
      <w:r w:rsidR="001B3441">
        <w:t>individual</w:t>
      </w:r>
      <w:r>
        <w:t xml:space="preserve">, </w:t>
      </w:r>
      <w:r w:rsidR="001B3441">
        <w:t xml:space="preserve">social </w:t>
      </w:r>
      <w:r>
        <w:t xml:space="preserve">and environmental factors. This </w:t>
      </w:r>
      <w:r w:rsidR="001B3441">
        <w:t>offered</w:t>
      </w:r>
      <w:r>
        <w:t xml:space="preserve"> a </w:t>
      </w:r>
      <w:r w:rsidR="001B3441">
        <w:t>general</w:t>
      </w:r>
      <w:r>
        <w:t xml:space="preserve"> </w:t>
      </w:r>
      <w:r w:rsidR="001B3441">
        <w:t>understanding</w:t>
      </w:r>
      <w:r>
        <w:t xml:space="preserve"> of an international population, although the conclusions </w:t>
      </w:r>
      <w:r w:rsidR="001B3441">
        <w:t>continued to rely on</w:t>
      </w:r>
      <w:r>
        <w:t xml:space="preserve"> the quality and po</w:t>
      </w:r>
      <w:r w:rsidR="001B3441">
        <w:t>tential</w:t>
      </w:r>
      <w:r>
        <w:t xml:space="preserve"> biases </w:t>
      </w:r>
      <w:r w:rsidR="001B3441">
        <w:t>in</w:t>
      </w:r>
      <w:r>
        <w:t xml:space="preserve"> the included studies.</w:t>
      </w:r>
    </w:p>
    <w:p w14:paraId="40CB2DD3" w14:textId="77777777" w:rsidR="00EC102E" w:rsidRPr="00557F67" w:rsidRDefault="00EC102E" w:rsidP="00557F67"/>
    <w:p w14:paraId="52DE97DE" w14:textId="0E2B6B6D" w:rsidR="00530E16" w:rsidRDefault="004468F8" w:rsidP="00557F67">
      <w:pPr>
        <w:pStyle w:val="Heading1"/>
      </w:pPr>
      <w:bookmarkStart w:id="11" w:name="_Toc203606120"/>
      <w:r>
        <w:t>Section 4: Conclusion</w:t>
      </w:r>
      <w:bookmarkEnd w:id="11"/>
    </w:p>
    <w:p w14:paraId="7264107E" w14:textId="1A7CE486" w:rsidR="0021456D" w:rsidRDefault="0021456D" w:rsidP="0021456D">
      <w:r>
        <w:t xml:space="preserve">This report examined barriers and motivators to physical activity among adults aged 70 and over. The </w:t>
      </w:r>
      <w:r w:rsidR="001B3441">
        <w:t>results</w:t>
      </w:r>
      <w:r>
        <w:t xml:space="preserve"> showed that physical activity is </w:t>
      </w:r>
      <w:r w:rsidR="001B3441">
        <w:t>affected</w:t>
      </w:r>
      <w:r>
        <w:t xml:space="preserve"> by physical, psychological, social and e</w:t>
      </w:r>
      <w:r w:rsidR="001B3441">
        <w:t>xternal</w:t>
      </w:r>
      <w:r>
        <w:t xml:space="preserve"> factors. Common barriers included health</w:t>
      </w:r>
      <w:r w:rsidR="001B3441">
        <w:t>-related issues</w:t>
      </w:r>
      <w:r>
        <w:t xml:space="preserve">, low motivation, fear of falling and environmental difficulties. </w:t>
      </w:r>
      <w:r w:rsidR="001B3441">
        <w:t>Conversely</w:t>
      </w:r>
      <w:r>
        <w:t xml:space="preserve">, social support, personal benefits and </w:t>
      </w:r>
      <w:r w:rsidR="001B3441">
        <w:t>outdoor areas that are easy to access</w:t>
      </w:r>
      <w:r>
        <w:t xml:space="preserve"> </w:t>
      </w:r>
      <w:r w:rsidR="001B3441">
        <w:t>promote</w:t>
      </w:r>
      <w:r>
        <w:t xml:space="preserve"> </w:t>
      </w:r>
      <w:r w:rsidR="001B3441">
        <w:t xml:space="preserve">physical </w:t>
      </w:r>
      <w:r>
        <w:t xml:space="preserve">activity. These findings may help UK health and social care professionals provide </w:t>
      </w:r>
      <w:r w:rsidR="001B3441">
        <w:t>individually tailored guidance</w:t>
      </w:r>
      <w:r>
        <w:t xml:space="preserve"> and </w:t>
      </w:r>
      <w:r w:rsidR="001B3441">
        <w:t>suitable</w:t>
      </w:r>
      <w:r>
        <w:t xml:space="preserve"> community programmes.</w:t>
      </w:r>
    </w:p>
    <w:p w14:paraId="4F09B289" w14:textId="6E2A59D5" w:rsidR="0021456D" w:rsidRDefault="0021456D" w:rsidP="0021456D">
      <w:r>
        <w:t xml:space="preserve">The report also </w:t>
      </w:r>
      <w:r w:rsidR="001B3441">
        <w:t>examined</w:t>
      </w:r>
      <w:r>
        <w:t xml:space="preserve"> quantitative, qualitative and mixed-methods research. The </w:t>
      </w:r>
      <w:r w:rsidR="001B3441">
        <w:t>chosen</w:t>
      </w:r>
      <w:r>
        <w:t xml:space="preserve"> systematic review used a quantitative </w:t>
      </w:r>
      <w:r w:rsidR="001B3441">
        <w:t>strategy</w:t>
      </w:r>
      <w:r>
        <w:t xml:space="preserve"> and secondary data from 37 existing studies. </w:t>
      </w:r>
      <w:r w:rsidR="001B3441">
        <w:t>A structured search process</w:t>
      </w:r>
      <w:r>
        <w:t xml:space="preserve">, independent screening, data extraction and risk-of-bias assessment supported a </w:t>
      </w:r>
      <w:r w:rsidR="001B3441">
        <w:t>clearly documented</w:t>
      </w:r>
      <w:r>
        <w:t xml:space="preserve"> research pro</w:t>
      </w:r>
      <w:r w:rsidR="001B3441">
        <w:t>cedure</w:t>
      </w:r>
      <w:r>
        <w:t xml:space="preserve">. Narrative synthesis was used because differences between the </w:t>
      </w:r>
      <w:r w:rsidR="001B3441">
        <w:t xml:space="preserve">studies made it impossible to conduct a </w:t>
      </w:r>
      <w:r>
        <w:t>meta-analysis.</w:t>
      </w:r>
    </w:p>
    <w:p w14:paraId="018F9513" w14:textId="6CA1AA6D" w:rsidR="004468F8" w:rsidRDefault="001B3441" w:rsidP="00557F67">
      <w:r>
        <w:t>Preparing</w:t>
      </w:r>
      <w:r w:rsidR="0021456D">
        <w:t xml:space="preserve"> this report </w:t>
      </w:r>
      <w:r>
        <w:t>enhanced</w:t>
      </w:r>
      <w:r w:rsidR="0021456D">
        <w:t xml:space="preserve"> my understanding of how research questions </w:t>
      </w:r>
      <w:r>
        <w:t>affect</w:t>
      </w:r>
      <w:r w:rsidR="0021456D">
        <w:t xml:space="preserve"> the choice of methodology. I also learned to </w:t>
      </w:r>
      <w:r>
        <w:t>differentiate</w:t>
      </w:r>
      <w:r w:rsidR="0021456D">
        <w:t xml:space="preserve"> between primary and secondary data and </w:t>
      </w:r>
      <w:r>
        <w:t xml:space="preserve">evaluate </w:t>
      </w:r>
      <w:r w:rsidR="0021456D">
        <w:t xml:space="preserve">the quality of research evidence. These skills will help me </w:t>
      </w:r>
      <w:r>
        <w:t>appraise</w:t>
      </w:r>
      <w:r w:rsidR="0021456D">
        <w:t xml:space="preserve"> sources more carefully in future studies and make decisions</w:t>
      </w:r>
      <w:r>
        <w:t xml:space="preserve"> guided by research findings</w:t>
      </w:r>
      <w:r w:rsidR="0021456D">
        <w:t xml:space="preserve"> in health and social care practice.</w:t>
      </w:r>
    </w:p>
    <w:p w14:paraId="5D22AFB5" w14:textId="77777777" w:rsidR="00EC102E" w:rsidRPr="00557F67" w:rsidRDefault="00EC102E" w:rsidP="00557F67"/>
    <w:p w14:paraId="7C56BB03" w14:textId="77777777" w:rsidR="00530E16" w:rsidRDefault="004468F8" w:rsidP="00557F67">
      <w:pPr>
        <w:pStyle w:val="Heading1"/>
      </w:pPr>
      <w:bookmarkStart w:id="12" w:name="_Toc203606121"/>
      <w:r>
        <w:t>References</w:t>
      </w:r>
      <w:bookmarkEnd w:id="12"/>
    </w:p>
    <w:p w14:paraId="392F1EF8" w14:textId="77777777" w:rsidR="0021456D" w:rsidRDefault="0021456D" w:rsidP="0021456D">
      <w:pPr>
        <w:ind w:left="567" w:hanging="567"/>
        <w:jc w:val="left"/>
      </w:pPr>
      <w:r>
        <w:t xml:space="preserve">Creswell, J.W. and Creswell, J.D. (2018) </w:t>
      </w:r>
      <w:r w:rsidRPr="0021456D">
        <w:rPr>
          <w:i/>
          <w:iCs/>
        </w:rPr>
        <w:t>Research design: Qualitative, quantitative, and mixed methods approaches</w:t>
      </w:r>
      <w:r>
        <w:t xml:space="preserve">. 5th </w:t>
      </w:r>
      <w:proofErr w:type="spellStart"/>
      <w:r>
        <w:t>edn</w:t>
      </w:r>
      <w:proofErr w:type="spellEnd"/>
      <w:r>
        <w:t>. Thousand Oaks, CA: SAGE.</w:t>
      </w:r>
    </w:p>
    <w:p w14:paraId="5FC3F4B9" w14:textId="77777777" w:rsidR="0021456D" w:rsidRDefault="0021456D" w:rsidP="0021456D">
      <w:pPr>
        <w:ind w:left="567" w:hanging="567"/>
        <w:jc w:val="left"/>
      </w:pPr>
      <w:r>
        <w:lastRenderedPageBreak/>
        <w:t xml:space="preserve">Creswell, J.W. and Plano Clark, V.L. (2018) </w:t>
      </w:r>
      <w:r w:rsidRPr="0021456D">
        <w:rPr>
          <w:i/>
          <w:iCs/>
        </w:rPr>
        <w:t xml:space="preserve">Designing and conducting mixed methods research. </w:t>
      </w:r>
      <w:r>
        <w:t xml:space="preserve">3rd </w:t>
      </w:r>
      <w:proofErr w:type="spellStart"/>
      <w:r>
        <w:t>edn</w:t>
      </w:r>
      <w:proofErr w:type="spellEnd"/>
      <w:r>
        <w:t>. Thousand Oaks, CA: SAGE.</w:t>
      </w:r>
    </w:p>
    <w:p w14:paraId="7B9034DF" w14:textId="77777777" w:rsidR="0021456D" w:rsidRDefault="0021456D" w:rsidP="0021456D">
      <w:pPr>
        <w:ind w:left="567" w:hanging="567"/>
        <w:jc w:val="left"/>
      </w:pPr>
      <w:r>
        <w:t xml:space="preserve">Cunningham, C., O’Sullivan, R., Caserotti, P. and Tully, M.A. (2020) ‘Consequences of physical inactivity in older adults: A systematic review of reviews and meta-analyses’, </w:t>
      </w:r>
      <w:r w:rsidRPr="0021456D">
        <w:rPr>
          <w:i/>
          <w:iCs/>
        </w:rPr>
        <w:t>Scandinavian Journal of Medicine &amp; Science in Sports, 30(</w:t>
      </w:r>
      <w:r>
        <w:t xml:space="preserve">5), pp. 816–827. </w:t>
      </w:r>
      <w:proofErr w:type="spellStart"/>
      <w:r>
        <w:t>doi</w:t>
      </w:r>
      <w:proofErr w:type="spellEnd"/>
      <w:r>
        <w:t>: 10.1111/sms.13616.</w:t>
      </w:r>
    </w:p>
    <w:p w14:paraId="66493CC8" w14:textId="77777777" w:rsidR="0021456D" w:rsidRDefault="0021456D" w:rsidP="0021456D">
      <w:pPr>
        <w:ind w:left="567" w:hanging="567"/>
        <w:jc w:val="left"/>
      </w:pPr>
      <w:r>
        <w:t xml:space="preserve">Department of Health and Social Care (2019) </w:t>
      </w:r>
      <w:r w:rsidRPr="0021456D">
        <w:rPr>
          <w:i/>
          <w:iCs/>
        </w:rPr>
        <w:t>UK Chief Medical Officers’ physical activity guidelines</w:t>
      </w:r>
      <w:r>
        <w:t>. London: Department of Health and Social Care.</w:t>
      </w:r>
    </w:p>
    <w:p w14:paraId="22ADA28B" w14:textId="77777777" w:rsidR="0021456D" w:rsidRDefault="0021456D" w:rsidP="0021456D">
      <w:pPr>
        <w:ind w:left="567" w:hanging="567"/>
        <w:jc w:val="left"/>
      </w:pPr>
      <w:r>
        <w:t xml:space="preserve">Johnston, M.P. (2014) ‘Secondary data analysis: A method of which the time has come’, </w:t>
      </w:r>
      <w:r w:rsidRPr="0021456D">
        <w:rPr>
          <w:i/>
          <w:iCs/>
        </w:rPr>
        <w:t>Qualitative and Quantitative Methods in Libraries, 3(</w:t>
      </w:r>
      <w:r>
        <w:t>3), pp. 619–626.</w:t>
      </w:r>
    </w:p>
    <w:p w14:paraId="7A4178D2" w14:textId="77777777" w:rsidR="0021456D" w:rsidRDefault="0021456D" w:rsidP="0021456D">
      <w:pPr>
        <w:ind w:left="567" w:hanging="567"/>
        <w:jc w:val="left"/>
      </w:pPr>
      <w:r>
        <w:t xml:space="preserve">Kilgour, A.H.M., Rutherford, M., Higson, J., Meredith, S.J., McNiff, J., Mitchell, S., </w:t>
      </w:r>
      <w:proofErr w:type="spellStart"/>
      <w:r>
        <w:t>Wijayendran</w:t>
      </w:r>
      <w:proofErr w:type="spellEnd"/>
      <w:r>
        <w:t xml:space="preserve">, A., Lim, S.E.R. and Shenkin, S.D. (2024) ‘Barriers and motivators to undertaking physical activity in adults over 70—a systematic review of the quantitative literature’, </w:t>
      </w:r>
      <w:r w:rsidRPr="0021456D">
        <w:rPr>
          <w:i/>
          <w:iCs/>
        </w:rPr>
        <w:t>Age and Ageing, 53</w:t>
      </w:r>
      <w:r>
        <w:t xml:space="preserve">(4), afae080. </w:t>
      </w:r>
      <w:proofErr w:type="spellStart"/>
      <w:r>
        <w:t>doi</w:t>
      </w:r>
      <w:proofErr w:type="spellEnd"/>
      <w:r>
        <w:t>: 10.1093/ageing/afae080.</w:t>
      </w:r>
    </w:p>
    <w:p w14:paraId="0E778402" w14:textId="394DCBE1" w:rsidR="004468F8" w:rsidRPr="00557F67" w:rsidRDefault="0021456D" w:rsidP="0021456D">
      <w:pPr>
        <w:jc w:val="left"/>
      </w:pPr>
      <w:r>
        <w:t xml:space="preserve">Saunders, M.N.K., Lewis, P. and Thornhill, A. (2019) </w:t>
      </w:r>
      <w:r w:rsidRPr="0021456D">
        <w:rPr>
          <w:i/>
          <w:iCs/>
        </w:rPr>
        <w:t xml:space="preserve">Research methods for business students. </w:t>
      </w:r>
      <w:r>
        <w:t xml:space="preserve">8th </w:t>
      </w:r>
      <w:proofErr w:type="spellStart"/>
      <w:r>
        <w:t>edn</w:t>
      </w:r>
      <w:proofErr w:type="spellEnd"/>
      <w:r>
        <w:t>. Harlow: Pearson.</w:t>
      </w:r>
    </w:p>
    <w:p w14:paraId="1A0FF1A8" w14:textId="77777777" w:rsidR="004468F8" w:rsidRPr="00557F67" w:rsidRDefault="004468F8" w:rsidP="00557F67"/>
    <w:p w14:paraId="70B684F5" w14:textId="77777777" w:rsidR="004468F8" w:rsidRPr="00557F67" w:rsidRDefault="004468F8" w:rsidP="00557F67"/>
    <w:p w14:paraId="25179D6C" w14:textId="77777777" w:rsidR="004468F8" w:rsidRPr="00557F67" w:rsidRDefault="004468F8" w:rsidP="00557F67"/>
    <w:p w14:paraId="15FEF9CD" w14:textId="77777777" w:rsidR="004468F8" w:rsidRPr="00557F67" w:rsidRDefault="004468F8" w:rsidP="00557F67"/>
    <w:p w14:paraId="71C1DE79" w14:textId="77777777" w:rsidR="004468F8" w:rsidRPr="00557F67" w:rsidRDefault="004468F8" w:rsidP="00557F67"/>
    <w:p w14:paraId="3580C038" w14:textId="77777777" w:rsidR="004468F8" w:rsidRPr="00557F67" w:rsidRDefault="004468F8" w:rsidP="00557F67"/>
    <w:p w14:paraId="275AEC5A" w14:textId="77777777" w:rsidR="00530E16" w:rsidRPr="00557F67" w:rsidRDefault="00530E16" w:rsidP="00557F67"/>
    <w:sectPr w:rsidR="00530E16" w:rsidRPr="00557F67" w:rsidSect="00722EFE">
      <w:footerReference w:type="first" r:id="rId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0797AE" w14:textId="77777777" w:rsidR="00082291" w:rsidRDefault="00082291" w:rsidP="00557F67">
      <w:r>
        <w:separator/>
      </w:r>
    </w:p>
  </w:endnote>
  <w:endnote w:type="continuationSeparator" w:id="0">
    <w:p w14:paraId="0F24C8A6" w14:textId="77777777" w:rsidR="00082291" w:rsidRDefault="00082291" w:rsidP="00557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70EA5227" w14:textId="77777777" w:rsidR="00722EFE" w:rsidRDefault="00722EFE" w:rsidP="00557F67">
        <w:pPr>
          <w:pStyle w:val="Footer"/>
        </w:pPr>
        <w:r>
          <w:fldChar w:fldCharType="begin"/>
        </w:r>
        <w:r>
          <w:instrText xml:space="preserve"> PAGE   \* MERGEFORMAT </w:instrText>
        </w:r>
        <w:r>
          <w:fldChar w:fldCharType="separate"/>
        </w:r>
        <w:r w:rsidR="00CF650B">
          <w:rPr>
            <w:noProof/>
          </w:rPr>
          <w:t>1</w:t>
        </w:r>
        <w:r>
          <w:rPr>
            <w:noProof/>
          </w:rPr>
          <w:fldChar w:fldCharType="end"/>
        </w:r>
      </w:p>
    </w:sdtContent>
  </w:sdt>
  <w:p w14:paraId="685E9DDF" w14:textId="77777777" w:rsidR="002A1842" w:rsidRDefault="002A1842" w:rsidP="00557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3CCD65" w14:textId="77777777" w:rsidR="00082291" w:rsidRDefault="00082291" w:rsidP="00557F67">
      <w:r>
        <w:separator/>
      </w:r>
    </w:p>
  </w:footnote>
  <w:footnote w:type="continuationSeparator" w:id="0">
    <w:p w14:paraId="06B7F254" w14:textId="77777777" w:rsidR="00082291" w:rsidRDefault="00082291" w:rsidP="00557F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EAB064B"/>
    <w:multiLevelType w:val="hybridMultilevel"/>
    <w:tmpl w:val="2C84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2C2086"/>
    <w:multiLevelType w:val="multilevel"/>
    <w:tmpl w:val="CD84F21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44744359">
    <w:abstractNumId w:val="5"/>
  </w:num>
  <w:num w:numId="2" w16cid:durableId="1999268631">
    <w:abstractNumId w:val="4"/>
  </w:num>
  <w:num w:numId="3" w16cid:durableId="1632858874">
    <w:abstractNumId w:val="1"/>
  </w:num>
  <w:num w:numId="4" w16cid:durableId="329337177">
    <w:abstractNumId w:val="0"/>
  </w:num>
  <w:num w:numId="5" w16cid:durableId="1053381394">
    <w:abstractNumId w:val="3"/>
  </w:num>
  <w:num w:numId="6" w16cid:durableId="146041386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6781"/>
    <w:rsid w:val="00082291"/>
    <w:rsid w:val="001337AC"/>
    <w:rsid w:val="00164060"/>
    <w:rsid w:val="00172AD1"/>
    <w:rsid w:val="001809B0"/>
    <w:rsid w:val="001813E7"/>
    <w:rsid w:val="001B3441"/>
    <w:rsid w:val="0021456D"/>
    <w:rsid w:val="002A1842"/>
    <w:rsid w:val="003108A8"/>
    <w:rsid w:val="003777D5"/>
    <w:rsid w:val="003C3A13"/>
    <w:rsid w:val="003D0740"/>
    <w:rsid w:val="004468F8"/>
    <w:rsid w:val="00476D27"/>
    <w:rsid w:val="00530E16"/>
    <w:rsid w:val="00557F67"/>
    <w:rsid w:val="00576647"/>
    <w:rsid w:val="005846AD"/>
    <w:rsid w:val="005A12C3"/>
    <w:rsid w:val="0061055C"/>
    <w:rsid w:val="006814AB"/>
    <w:rsid w:val="00681C00"/>
    <w:rsid w:val="00722EFE"/>
    <w:rsid w:val="007A2630"/>
    <w:rsid w:val="008F76F7"/>
    <w:rsid w:val="009A15BE"/>
    <w:rsid w:val="009D50A8"/>
    <w:rsid w:val="00A75B15"/>
    <w:rsid w:val="00AE06EA"/>
    <w:rsid w:val="00AE229D"/>
    <w:rsid w:val="00BF187D"/>
    <w:rsid w:val="00CF650B"/>
    <w:rsid w:val="00E77609"/>
    <w:rsid w:val="00EC102E"/>
    <w:rsid w:val="00F618F2"/>
    <w:rsid w:val="00FF3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C570"/>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F67"/>
    <w:pPr>
      <w:spacing w:line="276" w:lineRule="auto"/>
      <w:jc w:val="both"/>
    </w:pPr>
    <w:rPr>
      <w:rFonts w:ascii="Arial" w:eastAsia="Arial" w:hAnsi="Arial" w:cs="Arial"/>
    </w:rPr>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1786</Words>
  <Characters>10182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Joanna Domelo (2544940)</cp:lastModifiedBy>
  <cp:revision>2</cp:revision>
  <dcterms:created xsi:type="dcterms:W3CDTF">2026-08-17T16:20:00Z</dcterms:created>
  <dcterms:modified xsi:type="dcterms:W3CDTF">2026-08-17T16:20:00Z</dcterms:modified>
</cp:coreProperties>
</file>