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132F5AB" w14:textId="77777777" w:rsidR="000F432D" w:rsidRPr="005B41AD" w:rsidRDefault="00356FCC" w:rsidP="00356FCC">
      <w:pPr>
        <w:pStyle w:val="Title"/>
        <w:rPr>
          <w:rFonts w:ascii="Times New Roman" w:hAnsi="Times New Roman" w:cs="Times New Roman"/>
        </w:rPr>
      </w:pPr>
      <w:r w:rsidRPr="005B41AD">
        <w:rPr>
          <w:rFonts w:ascii="Times New Roman" w:hAnsi="Times New Roman" w:cs="Times New Roman"/>
        </w:rPr>
        <w:t>BMIH5003 Resit: Foreign Languages and Cultural Awareness</w:t>
      </w:r>
    </w:p>
    <w:p w14:paraId="0B076203" w14:textId="77777777" w:rsidR="00356FCC" w:rsidRPr="005B41AD" w:rsidRDefault="00356FCC" w:rsidP="00356FCC">
      <w:pPr>
        <w:rPr>
          <w:rFonts w:cs="Times New Roman"/>
        </w:rPr>
      </w:pPr>
    </w:p>
    <w:p w14:paraId="3547CC1B" w14:textId="2D583F38" w:rsidR="00AD5FDA" w:rsidRPr="000C34F4" w:rsidRDefault="000C34F4" w:rsidP="00890E79">
      <w:pPr>
        <w:jc w:val="center"/>
        <w:rPr>
          <w:rFonts w:cs="Times New Roman"/>
          <w:b/>
          <w:bCs/>
          <w:sz w:val="56"/>
          <w:szCs w:val="56"/>
        </w:rPr>
      </w:pPr>
      <w:r w:rsidRPr="000C34F4">
        <w:rPr>
          <w:rFonts w:cs="Times New Roman"/>
          <w:b/>
          <w:bCs/>
          <w:sz w:val="56"/>
          <w:szCs w:val="56"/>
        </w:rPr>
        <w:t>Portfolio</w:t>
      </w:r>
    </w:p>
    <w:p w14:paraId="1E6DF86F" w14:textId="77777777" w:rsidR="00AD5FDA" w:rsidRPr="00B93C22" w:rsidRDefault="00AD5FDA" w:rsidP="00356FCC">
      <w:pPr>
        <w:rPr>
          <w:rFonts w:cs="Times New Roman"/>
          <w:sz w:val="32"/>
          <w:szCs w:val="32"/>
        </w:rPr>
      </w:pPr>
    </w:p>
    <w:p w14:paraId="6CC31779" w14:textId="77777777" w:rsidR="002E4DEC" w:rsidRPr="00B93C22" w:rsidRDefault="002E4DEC" w:rsidP="002E4DEC">
      <w:pPr>
        <w:pStyle w:val="Title"/>
        <w:rPr>
          <w:rFonts w:ascii="Times New Roman" w:hAnsi="Times New Roman" w:cs="Times New Roman"/>
          <w:sz w:val="32"/>
          <w:szCs w:val="32"/>
          <w:lang w:val="en-US"/>
        </w:rPr>
      </w:pPr>
      <w:r w:rsidRPr="00B93C22">
        <w:rPr>
          <w:rFonts w:ascii="Times New Roman" w:hAnsi="Times New Roman" w:cs="Times New Roman"/>
          <w:sz w:val="32"/>
          <w:szCs w:val="32"/>
          <w:lang w:val="en-US"/>
        </w:rPr>
        <w:t>Name of the student: Raducu Ciolpan</w:t>
      </w:r>
    </w:p>
    <w:p w14:paraId="116E15DC" w14:textId="77777777" w:rsidR="00B93C22" w:rsidRDefault="00B93C22" w:rsidP="002E4DEC">
      <w:pPr>
        <w:pStyle w:val="Title"/>
        <w:rPr>
          <w:rFonts w:ascii="Times New Roman" w:hAnsi="Times New Roman" w:cs="Times New Roman"/>
          <w:sz w:val="32"/>
          <w:szCs w:val="32"/>
          <w:lang w:val="en-US"/>
        </w:rPr>
      </w:pPr>
    </w:p>
    <w:p w14:paraId="2AE11C48" w14:textId="067A0067" w:rsidR="002E4DEC" w:rsidRPr="00B93C22" w:rsidRDefault="002E4DEC" w:rsidP="002E4DEC">
      <w:pPr>
        <w:pStyle w:val="Title"/>
        <w:rPr>
          <w:rFonts w:ascii="Times New Roman" w:hAnsi="Times New Roman" w:cs="Times New Roman"/>
          <w:sz w:val="32"/>
          <w:szCs w:val="32"/>
          <w:lang w:val="en-US"/>
        </w:rPr>
      </w:pPr>
      <w:r w:rsidRPr="00B93C22">
        <w:rPr>
          <w:rFonts w:ascii="Times New Roman" w:hAnsi="Times New Roman" w:cs="Times New Roman"/>
          <w:sz w:val="32"/>
          <w:szCs w:val="32"/>
          <w:lang w:val="en-US"/>
        </w:rPr>
        <w:t>Student ID: 2221478</w:t>
      </w:r>
    </w:p>
    <w:p w14:paraId="1906B819" w14:textId="77777777" w:rsidR="002E4DEC" w:rsidRPr="00B93C22" w:rsidRDefault="002E4DEC" w:rsidP="002E4DEC">
      <w:pPr>
        <w:pStyle w:val="Title"/>
        <w:rPr>
          <w:rFonts w:ascii="Times New Roman" w:hAnsi="Times New Roman" w:cs="Times New Roman"/>
          <w:sz w:val="32"/>
          <w:szCs w:val="32"/>
          <w:lang w:val="en-US"/>
        </w:rPr>
      </w:pPr>
    </w:p>
    <w:p w14:paraId="31D14491" w14:textId="4AFE4ABE" w:rsidR="002E4DEC" w:rsidRPr="00B93C22" w:rsidRDefault="002E4DEC" w:rsidP="002E4DEC">
      <w:pPr>
        <w:pStyle w:val="Title"/>
        <w:rPr>
          <w:rFonts w:ascii="Times New Roman" w:hAnsi="Times New Roman" w:cs="Times New Roman"/>
          <w:sz w:val="32"/>
          <w:szCs w:val="32"/>
          <w:lang w:val="en-US"/>
        </w:rPr>
      </w:pPr>
      <w:r w:rsidRPr="00B93C22">
        <w:rPr>
          <w:rFonts w:ascii="Times New Roman" w:hAnsi="Times New Roman" w:cs="Times New Roman"/>
          <w:sz w:val="32"/>
          <w:szCs w:val="32"/>
          <w:lang w:val="en-US"/>
        </w:rPr>
        <w:t xml:space="preserve">Lecturer’s Name: </w:t>
      </w:r>
      <w:r w:rsidR="00AD0191">
        <w:rPr>
          <w:rFonts w:ascii="Times New Roman" w:hAnsi="Times New Roman" w:cs="Times New Roman"/>
          <w:sz w:val="32"/>
          <w:szCs w:val="32"/>
          <w:lang w:val="en-US"/>
        </w:rPr>
        <w:t>Giulia Chifari</w:t>
      </w:r>
    </w:p>
    <w:p w14:paraId="44402BF8" w14:textId="77777777" w:rsidR="002E4DEC" w:rsidRPr="00B93C22" w:rsidRDefault="002E4DEC" w:rsidP="002E4DEC">
      <w:pPr>
        <w:pStyle w:val="Title"/>
        <w:rPr>
          <w:rFonts w:ascii="Times New Roman" w:hAnsi="Times New Roman" w:cs="Times New Roman"/>
          <w:sz w:val="32"/>
          <w:szCs w:val="32"/>
          <w:lang w:val="en-US"/>
        </w:rPr>
      </w:pPr>
    </w:p>
    <w:p w14:paraId="56FA85B7" w14:textId="5F3CA22B" w:rsidR="000C34F4" w:rsidRPr="00B93C22" w:rsidRDefault="002E4DEC" w:rsidP="002E4DEC">
      <w:pPr>
        <w:rPr>
          <w:rFonts w:cs="Times New Roman"/>
          <w:sz w:val="32"/>
          <w:szCs w:val="32"/>
        </w:rPr>
      </w:pPr>
      <w:r w:rsidRPr="00B93C22">
        <w:rPr>
          <w:rFonts w:cs="Times New Roman"/>
          <w:sz w:val="32"/>
          <w:szCs w:val="32"/>
          <w:lang w:val="en-US"/>
        </w:rPr>
        <w:t xml:space="preserve">Word Count: </w:t>
      </w:r>
      <w:r w:rsidR="001976F9">
        <w:rPr>
          <w:rFonts w:cs="Times New Roman"/>
          <w:sz w:val="32"/>
          <w:szCs w:val="32"/>
          <w:lang w:val="en-US"/>
        </w:rPr>
        <w:t>1862</w:t>
      </w:r>
    </w:p>
    <w:p w14:paraId="6D1B450F" w14:textId="77777777" w:rsidR="005A521A" w:rsidRPr="005B41AD" w:rsidRDefault="005A521A" w:rsidP="00356FCC">
      <w:pPr>
        <w:rPr>
          <w:rFonts w:cs="Times New Roman"/>
        </w:rPr>
      </w:pPr>
    </w:p>
    <w:p w14:paraId="7933361F" w14:textId="77777777" w:rsidR="005A521A" w:rsidRPr="005B41AD" w:rsidRDefault="005A521A" w:rsidP="00356FCC">
      <w:pPr>
        <w:rPr>
          <w:rFonts w:cs="Times New Roman"/>
        </w:rPr>
      </w:pPr>
    </w:p>
    <w:p w14:paraId="4E8C7B42" w14:textId="77777777" w:rsidR="005A521A" w:rsidRPr="005B41AD" w:rsidRDefault="005A521A" w:rsidP="00356FCC">
      <w:pPr>
        <w:rPr>
          <w:rFonts w:cs="Times New Roman"/>
        </w:rPr>
      </w:pPr>
    </w:p>
    <w:p w14:paraId="7CBD66E5" w14:textId="77777777" w:rsidR="005A521A" w:rsidRPr="005B41AD" w:rsidRDefault="005A521A" w:rsidP="00356FCC">
      <w:pPr>
        <w:rPr>
          <w:rFonts w:cs="Times New Roman"/>
        </w:rPr>
      </w:pPr>
    </w:p>
    <w:p w14:paraId="5D4D5A5B" w14:textId="77777777" w:rsidR="005A521A" w:rsidRPr="005B41AD" w:rsidRDefault="005A521A" w:rsidP="00356FCC">
      <w:pPr>
        <w:rPr>
          <w:rFonts w:cs="Times New Roman"/>
        </w:rPr>
      </w:pPr>
    </w:p>
    <w:p w14:paraId="6663D3B7" w14:textId="77777777" w:rsidR="005A521A" w:rsidRPr="005B41AD" w:rsidRDefault="005A521A" w:rsidP="00356FCC">
      <w:pPr>
        <w:rPr>
          <w:rFonts w:cs="Times New Roman"/>
        </w:rPr>
      </w:pPr>
    </w:p>
    <w:p w14:paraId="79BE9802" w14:textId="77777777" w:rsidR="005A521A" w:rsidRPr="005B41AD" w:rsidRDefault="005A521A" w:rsidP="00356FCC">
      <w:pPr>
        <w:rPr>
          <w:rFonts w:cs="Times New Roman"/>
        </w:rPr>
      </w:pPr>
    </w:p>
    <w:p w14:paraId="1975DAE3" w14:textId="77777777" w:rsidR="005A521A" w:rsidRPr="005B41AD" w:rsidRDefault="005A521A" w:rsidP="00356FCC">
      <w:pPr>
        <w:rPr>
          <w:rFonts w:cs="Times New Roman"/>
        </w:rPr>
      </w:pPr>
    </w:p>
    <w:p w14:paraId="135CCB3B" w14:textId="77777777" w:rsidR="005A521A" w:rsidRPr="005B41AD" w:rsidRDefault="005A521A" w:rsidP="00356FCC">
      <w:pPr>
        <w:rPr>
          <w:rFonts w:cs="Times New Roman"/>
        </w:rPr>
      </w:pPr>
    </w:p>
    <w:p w14:paraId="4EDA6595" w14:textId="77777777" w:rsidR="005A521A" w:rsidRPr="005B41AD" w:rsidRDefault="005A521A" w:rsidP="00356FCC">
      <w:pPr>
        <w:rPr>
          <w:rFonts w:cs="Times New Roman"/>
        </w:rPr>
      </w:pPr>
    </w:p>
    <w:p w14:paraId="33C25E76" w14:textId="77777777" w:rsidR="005A521A" w:rsidRPr="005B41AD" w:rsidRDefault="005A521A" w:rsidP="00356FCC">
      <w:pPr>
        <w:rPr>
          <w:rFonts w:cs="Times New Roman"/>
        </w:rPr>
      </w:pPr>
    </w:p>
    <w:p w14:paraId="407FDDCD" w14:textId="77777777" w:rsidR="005A521A" w:rsidRPr="005B41AD" w:rsidRDefault="005A521A" w:rsidP="00356FCC">
      <w:pPr>
        <w:rPr>
          <w:rFonts w:cs="Times New Roman"/>
        </w:rPr>
      </w:pPr>
    </w:p>
    <w:p w14:paraId="5CB0DA0E" w14:textId="77777777" w:rsidR="005A521A" w:rsidRPr="005B41AD" w:rsidRDefault="005A521A" w:rsidP="00356FCC">
      <w:pPr>
        <w:rPr>
          <w:rFonts w:cs="Times New Roman"/>
        </w:rPr>
      </w:pPr>
    </w:p>
    <w:p w14:paraId="284B67C2" w14:textId="77777777" w:rsidR="005A521A" w:rsidRPr="005B41AD" w:rsidRDefault="005A521A" w:rsidP="00356FCC">
      <w:pPr>
        <w:rPr>
          <w:rFonts w:cs="Times New Roman"/>
        </w:rPr>
      </w:pPr>
    </w:p>
    <w:p w14:paraId="5816818E" w14:textId="77777777" w:rsidR="005A521A" w:rsidRPr="005B41AD" w:rsidRDefault="005A521A" w:rsidP="00356FCC">
      <w:pPr>
        <w:rPr>
          <w:rFonts w:cs="Times New Roman"/>
        </w:rPr>
      </w:pPr>
    </w:p>
    <w:p w14:paraId="1025CCAF" w14:textId="77777777" w:rsidR="005A521A" w:rsidRPr="005B41AD" w:rsidRDefault="005A521A" w:rsidP="00356FCC">
      <w:pPr>
        <w:rPr>
          <w:rFonts w:cs="Times New Roman"/>
        </w:rPr>
      </w:pPr>
    </w:p>
    <w:p w14:paraId="08370E92" w14:textId="77777777" w:rsidR="005A521A" w:rsidRPr="005B41AD" w:rsidRDefault="005A521A" w:rsidP="00356FCC">
      <w:pPr>
        <w:rPr>
          <w:rFonts w:cs="Times New Roman"/>
        </w:rPr>
      </w:pPr>
    </w:p>
    <w:sdt>
      <w:sdtPr>
        <w:rPr>
          <w:rFonts w:ascii="Times New Roman" w:eastAsiaTheme="minorEastAsia" w:hAnsi="Times New Roman" w:cs="Times New Roman"/>
          <w:color w:val="000000" w:themeColor="text1"/>
          <w:kern w:val="2"/>
          <w:sz w:val="24"/>
          <w:szCs w:val="24"/>
          <w:lang w:val="en-GB"/>
          <w14:ligatures w14:val="standardContextual"/>
        </w:rPr>
        <w:id w:val="-1478916500"/>
        <w:docPartObj>
          <w:docPartGallery w:val="Table of Contents"/>
          <w:docPartUnique/>
        </w:docPartObj>
      </w:sdtPr>
      <w:sdtEndPr>
        <w:rPr>
          <w:b/>
          <w:bCs/>
          <w:noProof/>
        </w:rPr>
      </w:sdtEndPr>
      <w:sdtContent>
        <w:p w14:paraId="56738C52" w14:textId="0981CEF3" w:rsidR="005A521A" w:rsidRPr="005B41AD" w:rsidRDefault="005A521A">
          <w:pPr>
            <w:pStyle w:val="TOCHeading"/>
            <w:rPr>
              <w:rFonts w:ascii="Times New Roman" w:hAnsi="Times New Roman" w:cs="Times New Roman"/>
            </w:rPr>
          </w:pPr>
          <w:r w:rsidRPr="005B41AD">
            <w:rPr>
              <w:rFonts w:ascii="Times New Roman" w:hAnsi="Times New Roman" w:cs="Times New Roman"/>
            </w:rPr>
            <w:t>Contents</w:t>
          </w:r>
        </w:p>
        <w:p w14:paraId="7766204A" w14:textId="023B51ED" w:rsidR="00096184" w:rsidRDefault="005A521A">
          <w:pPr>
            <w:pStyle w:val="TOC1"/>
            <w:tabs>
              <w:tab w:val="right" w:leader="dot" w:pos="9350"/>
            </w:tabs>
            <w:rPr>
              <w:rFonts w:asciiTheme="minorHAnsi" w:hAnsiTheme="minorHAnsi"/>
              <w:noProof/>
              <w:color w:val="auto"/>
              <w:sz w:val="22"/>
              <w:szCs w:val="22"/>
              <w:lang w:val="en-US"/>
            </w:rPr>
          </w:pPr>
          <w:r w:rsidRPr="005B41AD">
            <w:rPr>
              <w:rFonts w:cs="Times New Roman"/>
            </w:rPr>
            <w:fldChar w:fldCharType="begin"/>
          </w:r>
          <w:r w:rsidRPr="005B41AD">
            <w:rPr>
              <w:rFonts w:cs="Times New Roman"/>
            </w:rPr>
            <w:instrText xml:space="preserve"> TOC \o "1-3" \h \z \u </w:instrText>
          </w:r>
          <w:r w:rsidRPr="005B41AD">
            <w:rPr>
              <w:rFonts w:cs="Times New Roman"/>
            </w:rPr>
            <w:fldChar w:fldCharType="separate"/>
          </w:r>
          <w:hyperlink w:anchor="_Toc165526196" w:history="1">
            <w:r w:rsidR="00096184" w:rsidRPr="00CD3EE6">
              <w:rPr>
                <w:rStyle w:val="Hyperlink"/>
                <w:rFonts w:cs="Times New Roman"/>
                <w:noProof/>
              </w:rPr>
              <w:t>Component 1 – Professional reflection</w:t>
            </w:r>
            <w:r w:rsidR="00096184">
              <w:rPr>
                <w:noProof/>
                <w:webHidden/>
              </w:rPr>
              <w:tab/>
            </w:r>
            <w:r w:rsidR="00096184">
              <w:rPr>
                <w:noProof/>
                <w:webHidden/>
              </w:rPr>
              <w:fldChar w:fldCharType="begin"/>
            </w:r>
            <w:r w:rsidR="00096184">
              <w:rPr>
                <w:noProof/>
                <w:webHidden/>
              </w:rPr>
              <w:instrText xml:space="preserve"> PAGEREF _Toc165526196 \h </w:instrText>
            </w:r>
            <w:r w:rsidR="00096184">
              <w:rPr>
                <w:noProof/>
                <w:webHidden/>
              </w:rPr>
            </w:r>
            <w:r w:rsidR="00096184">
              <w:rPr>
                <w:noProof/>
                <w:webHidden/>
              </w:rPr>
              <w:fldChar w:fldCharType="separate"/>
            </w:r>
            <w:r w:rsidR="00096184">
              <w:rPr>
                <w:noProof/>
                <w:webHidden/>
              </w:rPr>
              <w:t>3</w:t>
            </w:r>
            <w:r w:rsidR="00096184">
              <w:rPr>
                <w:noProof/>
                <w:webHidden/>
              </w:rPr>
              <w:fldChar w:fldCharType="end"/>
            </w:r>
          </w:hyperlink>
        </w:p>
        <w:p w14:paraId="23F1A661" w14:textId="69F73988" w:rsidR="00096184" w:rsidRDefault="00000000">
          <w:pPr>
            <w:pStyle w:val="TOC1"/>
            <w:tabs>
              <w:tab w:val="right" w:leader="dot" w:pos="9350"/>
            </w:tabs>
            <w:rPr>
              <w:rFonts w:asciiTheme="minorHAnsi" w:hAnsiTheme="minorHAnsi"/>
              <w:noProof/>
              <w:color w:val="auto"/>
              <w:sz w:val="22"/>
              <w:szCs w:val="22"/>
              <w:lang w:val="en-US"/>
            </w:rPr>
          </w:pPr>
          <w:hyperlink w:anchor="_Toc165526197" w:history="1">
            <w:r w:rsidR="00096184" w:rsidRPr="00CD3EE6">
              <w:rPr>
                <w:rStyle w:val="Hyperlink"/>
                <w:rFonts w:cs="Times New Roman"/>
                <w:noProof/>
              </w:rPr>
              <w:t>Component 2 - Training plan</w:t>
            </w:r>
            <w:r w:rsidR="00096184">
              <w:rPr>
                <w:noProof/>
                <w:webHidden/>
              </w:rPr>
              <w:tab/>
            </w:r>
            <w:r w:rsidR="00096184">
              <w:rPr>
                <w:noProof/>
                <w:webHidden/>
              </w:rPr>
              <w:fldChar w:fldCharType="begin"/>
            </w:r>
            <w:r w:rsidR="00096184">
              <w:rPr>
                <w:noProof/>
                <w:webHidden/>
              </w:rPr>
              <w:instrText xml:space="preserve"> PAGEREF _Toc165526197 \h </w:instrText>
            </w:r>
            <w:r w:rsidR="00096184">
              <w:rPr>
                <w:noProof/>
                <w:webHidden/>
              </w:rPr>
            </w:r>
            <w:r w:rsidR="00096184">
              <w:rPr>
                <w:noProof/>
                <w:webHidden/>
              </w:rPr>
              <w:fldChar w:fldCharType="separate"/>
            </w:r>
            <w:r w:rsidR="00096184">
              <w:rPr>
                <w:noProof/>
                <w:webHidden/>
              </w:rPr>
              <w:t>4</w:t>
            </w:r>
            <w:r w:rsidR="00096184">
              <w:rPr>
                <w:noProof/>
                <w:webHidden/>
              </w:rPr>
              <w:fldChar w:fldCharType="end"/>
            </w:r>
          </w:hyperlink>
        </w:p>
        <w:p w14:paraId="08889582" w14:textId="2BC5BBB7" w:rsidR="00096184" w:rsidRDefault="00000000">
          <w:pPr>
            <w:pStyle w:val="TOC1"/>
            <w:tabs>
              <w:tab w:val="right" w:leader="dot" w:pos="9350"/>
            </w:tabs>
            <w:rPr>
              <w:rFonts w:asciiTheme="minorHAnsi" w:hAnsiTheme="minorHAnsi"/>
              <w:noProof/>
              <w:color w:val="auto"/>
              <w:sz w:val="22"/>
              <w:szCs w:val="22"/>
              <w:lang w:val="en-US"/>
            </w:rPr>
          </w:pPr>
          <w:hyperlink w:anchor="_Toc165526198" w:history="1">
            <w:r w:rsidR="00096184" w:rsidRPr="00CD3EE6">
              <w:rPr>
                <w:rStyle w:val="Hyperlink"/>
                <w:rFonts w:cs="Times New Roman"/>
                <w:noProof/>
              </w:rPr>
              <w:t>Component 3 – Student self-reflection</w:t>
            </w:r>
            <w:r w:rsidR="00096184">
              <w:rPr>
                <w:noProof/>
                <w:webHidden/>
              </w:rPr>
              <w:tab/>
            </w:r>
            <w:r w:rsidR="00096184">
              <w:rPr>
                <w:noProof/>
                <w:webHidden/>
              </w:rPr>
              <w:fldChar w:fldCharType="begin"/>
            </w:r>
            <w:r w:rsidR="00096184">
              <w:rPr>
                <w:noProof/>
                <w:webHidden/>
              </w:rPr>
              <w:instrText xml:space="preserve"> PAGEREF _Toc165526198 \h </w:instrText>
            </w:r>
            <w:r w:rsidR="00096184">
              <w:rPr>
                <w:noProof/>
                <w:webHidden/>
              </w:rPr>
            </w:r>
            <w:r w:rsidR="00096184">
              <w:rPr>
                <w:noProof/>
                <w:webHidden/>
              </w:rPr>
              <w:fldChar w:fldCharType="separate"/>
            </w:r>
            <w:r w:rsidR="00096184">
              <w:rPr>
                <w:noProof/>
                <w:webHidden/>
              </w:rPr>
              <w:t>5</w:t>
            </w:r>
            <w:r w:rsidR="00096184">
              <w:rPr>
                <w:noProof/>
                <w:webHidden/>
              </w:rPr>
              <w:fldChar w:fldCharType="end"/>
            </w:r>
          </w:hyperlink>
        </w:p>
        <w:p w14:paraId="7ADC4D87" w14:textId="524AEAFF" w:rsidR="00096184" w:rsidRDefault="00000000">
          <w:pPr>
            <w:pStyle w:val="TOC2"/>
            <w:tabs>
              <w:tab w:val="right" w:leader="dot" w:pos="9350"/>
            </w:tabs>
            <w:rPr>
              <w:rFonts w:asciiTheme="minorHAnsi" w:hAnsiTheme="minorHAnsi"/>
              <w:noProof/>
              <w:color w:val="auto"/>
              <w:sz w:val="22"/>
              <w:szCs w:val="22"/>
              <w:lang w:val="en-US"/>
            </w:rPr>
          </w:pPr>
          <w:hyperlink w:anchor="_Toc165526199" w:history="1">
            <w:r w:rsidR="00096184" w:rsidRPr="00CD3EE6">
              <w:rPr>
                <w:rStyle w:val="Hyperlink"/>
                <w:rFonts w:cs="Times New Roman"/>
                <w:noProof/>
              </w:rPr>
              <w:t>Description</w:t>
            </w:r>
            <w:r w:rsidR="00096184">
              <w:rPr>
                <w:noProof/>
                <w:webHidden/>
              </w:rPr>
              <w:tab/>
            </w:r>
            <w:r w:rsidR="00096184">
              <w:rPr>
                <w:noProof/>
                <w:webHidden/>
              </w:rPr>
              <w:fldChar w:fldCharType="begin"/>
            </w:r>
            <w:r w:rsidR="00096184">
              <w:rPr>
                <w:noProof/>
                <w:webHidden/>
              </w:rPr>
              <w:instrText xml:space="preserve"> PAGEREF _Toc165526199 \h </w:instrText>
            </w:r>
            <w:r w:rsidR="00096184">
              <w:rPr>
                <w:noProof/>
                <w:webHidden/>
              </w:rPr>
            </w:r>
            <w:r w:rsidR="00096184">
              <w:rPr>
                <w:noProof/>
                <w:webHidden/>
              </w:rPr>
              <w:fldChar w:fldCharType="separate"/>
            </w:r>
            <w:r w:rsidR="00096184">
              <w:rPr>
                <w:noProof/>
                <w:webHidden/>
              </w:rPr>
              <w:t>6</w:t>
            </w:r>
            <w:r w:rsidR="00096184">
              <w:rPr>
                <w:noProof/>
                <w:webHidden/>
              </w:rPr>
              <w:fldChar w:fldCharType="end"/>
            </w:r>
          </w:hyperlink>
        </w:p>
        <w:p w14:paraId="709721CF" w14:textId="752E2D60" w:rsidR="00096184" w:rsidRDefault="00000000">
          <w:pPr>
            <w:pStyle w:val="TOC2"/>
            <w:tabs>
              <w:tab w:val="right" w:leader="dot" w:pos="9350"/>
            </w:tabs>
            <w:rPr>
              <w:rFonts w:asciiTheme="minorHAnsi" w:hAnsiTheme="minorHAnsi"/>
              <w:noProof/>
              <w:color w:val="auto"/>
              <w:sz w:val="22"/>
              <w:szCs w:val="22"/>
              <w:lang w:val="en-US"/>
            </w:rPr>
          </w:pPr>
          <w:hyperlink w:anchor="_Toc165526200" w:history="1">
            <w:r w:rsidR="00096184" w:rsidRPr="00CD3EE6">
              <w:rPr>
                <w:rStyle w:val="Hyperlink"/>
                <w:rFonts w:cs="Times New Roman"/>
                <w:noProof/>
              </w:rPr>
              <w:t>Feelings</w:t>
            </w:r>
            <w:r w:rsidR="00096184">
              <w:rPr>
                <w:noProof/>
                <w:webHidden/>
              </w:rPr>
              <w:tab/>
            </w:r>
            <w:r w:rsidR="00096184">
              <w:rPr>
                <w:noProof/>
                <w:webHidden/>
              </w:rPr>
              <w:fldChar w:fldCharType="begin"/>
            </w:r>
            <w:r w:rsidR="00096184">
              <w:rPr>
                <w:noProof/>
                <w:webHidden/>
              </w:rPr>
              <w:instrText xml:space="preserve"> PAGEREF _Toc165526200 \h </w:instrText>
            </w:r>
            <w:r w:rsidR="00096184">
              <w:rPr>
                <w:noProof/>
                <w:webHidden/>
              </w:rPr>
            </w:r>
            <w:r w:rsidR="00096184">
              <w:rPr>
                <w:noProof/>
                <w:webHidden/>
              </w:rPr>
              <w:fldChar w:fldCharType="separate"/>
            </w:r>
            <w:r w:rsidR="00096184">
              <w:rPr>
                <w:noProof/>
                <w:webHidden/>
              </w:rPr>
              <w:t>6</w:t>
            </w:r>
            <w:r w:rsidR="00096184">
              <w:rPr>
                <w:noProof/>
                <w:webHidden/>
              </w:rPr>
              <w:fldChar w:fldCharType="end"/>
            </w:r>
          </w:hyperlink>
        </w:p>
        <w:p w14:paraId="70F90672" w14:textId="2252A6EB" w:rsidR="00096184" w:rsidRDefault="00000000">
          <w:pPr>
            <w:pStyle w:val="TOC2"/>
            <w:tabs>
              <w:tab w:val="right" w:leader="dot" w:pos="9350"/>
            </w:tabs>
            <w:rPr>
              <w:rFonts w:asciiTheme="minorHAnsi" w:hAnsiTheme="minorHAnsi"/>
              <w:noProof/>
              <w:color w:val="auto"/>
              <w:sz w:val="22"/>
              <w:szCs w:val="22"/>
              <w:lang w:val="en-US"/>
            </w:rPr>
          </w:pPr>
          <w:hyperlink w:anchor="_Toc165526201" w:history="1">
            <w:r w:rsidR="00096184" w:rsidRPr="00CD3EE6">
              <w:rPr>
                <w:rStyle w:val="Hyperlink"/>
                <w:rFonts w:cs="Times New Roman"/>
                <w:noProof/>
              </w:rPr>
              <w:t>Evaluation</w:t>
            </w:r>
            <w:r w:rsidR="00096184">
              <w:rPr>
                <w:noProof/>
                <w:webHidden/>
              </w:rPr>
              <w:tab/>
            </w:r>
            <w:r w:rsidR="00096184">
              <w:rPr>
                <w:noProof/>
                <w:webHidden/>
              </w:rPr>
              <w:fldChar w:fldCharType="begin"/>
            </w:r>
            <w:r w:rsidR="00096184">
              <w:rPr>
                <w:noProof/>
                <w:webHidden/>
              </w:rPr>
              <w:instrText xml:space="preserve"> PAGEREF _Toc165526201 \h </w:instrText>
            </w:r>
            <w:r w:rsidR="00096184">
              <w:rPr>
                <w:noProof/>
                <w:webHidden/>
              </w:rPr>
            </w:r>
            <w:r w:rsidR="00096184">
              <w:rPr>
                <w:noProof/>
                <w:webHidden/>
              </w:rPr>
              <w:fldChar w:fldCharType="separate"/>
            </w:r>
            <w:r w:rsidR="00096184">
              <w:rPr>
                <w:noProof/>
                <w:webHidden/>
              </w:rPr>
              <w:t>6</w:t>
            </w:r>
            <w:r w:rsidR="00096184">
              <w:rPr>
                <w:noProof/>
                <w:webHidden/>
              </w:rPr>
              <w:fldChar w:fldCharType="end"/>
            </w:r>
          </w:hyperlink>
        </w:p>
        <w:p w14:paraId="1C79342F" w14:textId="515C4394" w:rsidR="00096184" w:rsidRDefault="00000000">
          <w:pPr>
            <w:pStyle w:val="TOC2"/>
            <w:tabs>
              <w:tab w:val="right" w:leader="dot" w:pos="9350"/>
            </w:tabs>
            <w:rPr>
              <w:rFonts w:asciiTheme="minorHAnsi" w:hAnsiTheme="minorHAnsi"/>
              <w:noProof/>
              <w:color w:val="auto"/>
              <w:sz w:val="22"/>
              <w:szCs w:val="22"/>
              <w:lang w:val="en-US"/>
            </w:rPr>
          </w:pPr>
          <w:hyperlink w:anchor="_Toc165526202" w:history="1">
            <w:r w:rsidR="00096184" w:rsidRPr="00CD3EE6">
              <w:rPr>
                <w:rStyle w:val="Hyperlink"/>
                <w:rFonts w:cs="Times New Roman"/>
                <w:noProof/>
              </w:rPr>
              <w:t>Analysis</w:t>
            </w:r>
            <w:r w:rsidR="00096184">
              <w:rPr>
                <w:noProof/>
                <w:webHidden/>
              </w:rPr>
              <w:tab/>
            </w:r>
            <w:r w:rsidR="00096184">
              <w:rPr>
                <w:noProof/>
                <w:webHidden/>
              </w:rPr>
              <w:fldChar w:fldCharType="begin"/>
            </w:r>
            <w:r w:rsidR="00096184">
              <w:rPr>
                <w:noProof/>
                <w:webHidden/>
              </w:rPr>
              <w:instrText xml:space="preserve"> PAGEREF _Toc165526202 \h </w:instrText>
            </w:r>
            <w:r w:rsidR="00096184">
              <w:rPr>
                <w:noProof/>
                <w:webHidden/>
              </w:rPr>
            </w:r>
            <w:r w:rsidR="00096184">
              <w:rPr>
                <w:noProof/>
                <w:webHidden/>
              </w:rPr>
              <w:fldChar w:fldCharType="separate"/>
            </w:r>
            <w:r w:rsidR="00096184">
              <w:rPr>
                <w:noProof/>
                <w:webHidden/>
              </w:rPr>
              <w:t>6</w:t>
            </w:r>
            <w:r w:rsidR="00096184">
              <w:rPr>
                <w:noProof/>
                <w:webHidden/>
              </w:rPr>
              <w:fldChar w:fldCharType="end"/>
            </w:r>
          </w:hyperlink>
        </w:p>
        <w:p w14:paraId="70D3B0C9" w14:textId="537F94FC" w:rsidR="00096184" w:rsidRDefault="00000000">
          <w:pPr>
            <w:pStyle w:val="TOC2"/>
            <w:tabs>
              <w:tab w:val="right" w:leader="dot" w:pos="9350"/>
            </w:tabs>
            <w:rPr>
              <w:rFonts w:asciiTheme="minorHAnsi" w:hAnsiTheme="minorHAnsi"/>
              <w:noProof/>
              <w:color w:val="auto"/>
              <w:sz w:val="22"/>
              <w:szCs w:val="22"/>
              <w:lang w:val="en-US"/>
            </w:rPr>
          </w:pPr>
          <w:hyperlink w:anchor="_Toc165526203" w:history="1">
            <w:r w:rsidR="00096184" w:rsidRPr="00CD3EE6">
              <w:rPr>
                <w:rStyle w:val="Hyperlink"/>
                <w:rFonts w:cs="Times New Roman"/>
                <w:noProof/>
              </w:rPr>
              <w:t>Conclusion</w:t>
            </w:r>
            <w:r w:rsidR="00096184">
              <w:rPr>
                <w:noProof/>
                <w:webHidden/>
              </w:rPr>
              <w:tab/>
            </w:r>
            <w:r w:rsidR="00096184">
              <w:rPr>
                <w:noProof/>
                <w:webHidden/>
              </w:rPr>
              <w:fldChar w:fldCharType="begin"/>
            </w:r>
            <w:r w:rsidR="00096184">
              <w:rPr>
                <w:noProof/>
                <w:webHidden/>
              </w:rPr>
              <w:instrText xml:space="preserve"> PAGEREF _Toc165526203 \h </w:instrText>
            </w:r>
            <w:r w:rsidR="00096184">
              <w:rPr>
                <w:noProof/>
                <w:webHidden/>
              </w:rPr>
            </w:r>
            <w:r w:rsidR="00096184">
              <w:rPr>
                <w:noProof/>
                <w:webHidden/>
              </w:rPr>
              <w:fldChar w:fldCharType="separate"/>
            </w:r>
            <w:r w:rsidR="00096184">
              <w:rPr>
                <w:noProof/>
                <w:webHidden/>
              </w:rPr>
              <w:t>7</w:t>
            </w:r>
            <w:r w:rsidR="00096184">
              <w:rPr>
                <w:noProof/>
                <w:webHidden/>
              </w:rPr>
              <w:fldChar w:fldCharType="end"/>
            </w:r>
          </w:hyperlink>
        </w:p>
        <w:p w14:paraId="0431F454" w14:textId="0814CC99" w:rsidR="00096184" w:rsidRDefault="00000000">
          <w:pPr>
            <w:pStyle w:val="TOC2"/>
            <w:tabs>
              <w:tab w:val="right" w:leader="dot" w:pos="9350"/>
            </w:tabs>
            <w:rPr>
              <w:rFonts w:asciiTheme="minorHAnsi" w:hAnsiTheme="minorHAnsi"/>
              <w:noProof/>
              <w:color w:val="auto"/>
              <w:sz w:val="22"/>
              <w:szCs w:val="22"/>
              <w:lang w:val="en-US"/>
            </w:rPr>
          </w:pPr>
          <w:hyperlink w:anchor="_Toc165526204" w:history="1">
            <w:r w:rsidR="00096184" w:rsidRPr="00CD3EE6">
              <w:rPr>
                <w:rStyle w:val="Hyperlink"/>
                <w:rFonts w:cs="Times New Roman"/>
                <w:noProof/>
              </w:rPr>
              <w:t>Action Plan</w:t>
            </w:r>
            <w:r w:rsidR="00096184">
              <w:rPr>
                <w:noProof/>
                <w:webHidden/>
              </w:rPr>
              <w:tab/>
            </w:r>
            <w:r w:rsidR="00096184">
              <w:rPr>
                <w:noProof/>
                <w:webHidden/>
              </w:rPr>
              <w:fldChar w:fldCharType="begin"/>
            </w:r>
            <w:r w:rsidR="00096184">
              <w:rPr>
                <w:noProof/>
                <w:webHidden/>
              </w:rPr>
              <w:instrText xml:space="preserve"> PAGEREF _Toc165526204 \h </w:instrText>
            </w:r>
            <w:r w:rsidR="00096184">
              <w:rPr>
                <w:noProof/>
                <w:webHidden/>
              </w:rPr>
            </w:r>
            <w:r w:rsidR="00096184">
              <w:rPr>
                <w:noProof/>
                <w:webHidden/>
              </w:rPr>
              <w:fldChar w:fldCharType="separate"/>
            </w:r>
            <w:r w:rsidR="00096184">
              <w:rPr>
                <w:noProof/>
                <w:webHidden/>
              </w:rPr>
              <w:t>7</w:t>
            </w:r>
            <w:r w:rsidR="00096184">
              <w:rPr>
                <w:noProof/>
                <w:webHidden/>
              </w:rPr>
              <w:fldChar w:fldCharType="end"/>
            </w:r>
          </w:hyperlink>
        </w:p>
        <w:p w14:paraId="0B76DDCF" w14:textId="47E5A589" w:rsidR="00096184" w:rsidRDefault="00000000">
          <w:pPr>
            <w:pStyle w:val="TOC1"/>
            <w:tabs>
              <w:tab w:val="right" w:leader="dot" w:pos="9350"/>
            </w:tabs>
            <w:rPr>
              <w:rFonts w:asciiTheme="minorHAnsi" w:hAnsiTheme="minorHAnsi"/>
              <w:noProof/>
              <w:color w:val="auto"/>
              <w:sz w:val="22"/>
              <w:szCs w:val="22"/>
              <w:lang w:val="en-US"/>
            </w:rPr>
          </w:pPr>
          <w:hyperlink w:anchor="_Toc165526205" w:history="1">
            <w:r w:rsidR="00096184" w:rsidRPr="00CD3EE6">
              <w:rPr>
                <w:rStyle w:val="Hyperlink"/>
                <w:rFonts w:cs="Times New Roman"/>
                <w:noProof/>
              </w:rPr>
              <w:t>Component 4 – Training presentation</w:t>
            </w:r>
            <w:r w:rsidR="00096184">
              <w:rPr>
                <w:noProof/>
                <w:webHidden/>
              </w:rPr>
              <w:tab/>
            </w:r>
            <w:r w:rsidR="00096184">
              <w:rPr>
                <w:noProof/>
                <w:webHidden/>
              </w:rPr>
              <w:fldChar w:fldCharType="begin"/>
            </w:r>
            <w:r w:rsidR="00096184">
              <w:rPr>
                <w:noProof/>
                <w:webHidden/>
              </w:rPr>
              <w:instrText xml:space="preserve"> PAGEREF _Toc165526205 \h </w:instrText>
            </w:r>
            <w:r w:rsidR="00096184">
              <w:rPr>
                <w:noProof/>
                <w:webHidden/>
              </w:rPr>
            </w:r>
            <w:r w:rsidR="00096184">
              <w:rPr>
                <w:noProof/>
                <w:webHidden/>
              </w:rPr>
              <w:fldChar w:fldCharType="separate"/>
            </w:r>
            <w:r w:rsidR="00096184">
              <w:rPr>
                <w:noProof/>
                <w:webHidden/>
              </w:rPr>
              <w:t>7</w:t>
            </w:r>
            <w:r w:rsidR="00096184">
              <w:rPr>
                <w:noProof/>
                <w:webHidden/>
              </w:rPr>
              <w:fldChar w:fldCharType="end"/>
            </w:r>
          </w:hyperlink>
        </w:p>
        <w:p w14:paraId="6A2816E1" w14:textId="3DA9D0B0" w:rsidR="00096184" w:rsidRDefault="00000000">
          <w:pPr>
            <w:pStyle w:val="TOC1"/>
            <w:tabs>
              <w:tab w:val="right" w:leader="dot" w:pos="9350"/>
            </w:tabs>
            <w:rPr>
              <w:rFonts w:asciiTheme="minorHAnsi" w:hAnsiTheme="minorHAnsi"/>
              <w:noProof/>
              <w:color w:val="auto"/>
              <w:sz w:val="22"/>
              <w:szCs w:val="22"/>
              <w:lang w:val="en-US"/>
            </w:rPr>
          </w:pPr>
          <w:hyperlink w:anchor="_Toc165526206" w:history="1">
            <w:r w:rsidR="00096184" w:rsidRPr="00CD3EE6">
              <w:rPr>
                <w:rStyle w:val="Hyperlink"/>
                <w:rFonts w:cs="Times New Roman"/>
                <w:noProof/>
              </w:rPr>
              <w:t>Reference list</w:t>
            </w:r>
            <w:r w:rsidR="00096184">
              <w:rPr>
                <w:noProof/>
                <w:webHidden/>
              </w:rPr>
              <w:tab/>
            </w:r>
            <w:r w:rsidR="00096184">
              <w:rPr>
                <w:noProof/>
                <w:webHidden/>
              </w:rPr>
              <w:fldChar w:fldCharType="begin"/>
            </w:r>
            <w:r w:rsidR="00096184">
              <w:rPr>
                <w:noProof/>
                <w:webHidden/>
              </w:rPr>
              <w:instrText xml:space="preserve"> PAGEREF _Toc165526206 \h </w:instrText>
            </w:r>
            <w:r w:rsidR="00096184">
              <w:rPr>
                <w:noProof/>
                <w:webHidden/>
              </w:rPr>
            </w:r>
            <w:r w:rsidR="00096184">
              <w:rPr>
                <w:noProof/>
                <w:webHidden/>
              </w:rPr>
              <w:fldChar w:fldCharType="separate"/>
            </w:r>
            <w:r w:rsidR="00096184">
              <w:rPr>
                <w:noProof/>
                <w:webHidden/>
              </w:rPr>
              <w:t>13</w:t>
            </w:r>
            <w:r w:rsidR="00096184">
              <w:rPr>
                <w:noProof/>
                <w:webHidden/>
              </w:rPr>
              <w:fldChar w:fldCharType="end"/>
            </w:r>
          </w:hyperlink>
        </w:p>
        <w:p w14:paraId="29DAF896" w14:textId="1F0296EC" w:rsidR="005A521A" w:rsidRPr="005B41AD" w:rsidRDefault="005A521A">
          <w:pPr>
            <w:rPr>
              <w:rFonts w:cs="Times New Roman"/>
            </w:rPr>
          </w:pPr>
          <w:r w:rsidRPr="005B41AD">
            <w:rPr>
              <w:rFonts w:cs="Times New Roman"/>
              <w:b/>
              <w:bCs/>
              <w:noProof/>
            </w:rPr>
            <w:fldChar w:fldCharType="end"/>
          </w:r>
        </w:p>
      </w:sdtContent>
    </w:sdt>
    <w:p w14:paraId="24DC08BF" w14:textId="77777777" w:rsidR="005A521A" w:rsidRPr="005B41AD" w:rsidRDefault="005A521A" w:rsidP="00356FCC">
      <w:pPr>
        <w:rPr>
          <w:rFonts w:cs="Times New Roman"/>
        </w:rPr>
      </w:pPr>
    </w:p>
    <w:p w14:paraId="49191280" w14:textId="77777777" w:rsidR="005A521A" w:rsidRPr="005B41AD" w:rsidRDefault="005A521A" w:rsidP="00356FCC">
      <w:pPr>
        <w:rPr>
          <w:rFonts w:cs="Times New Roman"/>
        </w:rPr>
      </w:pPr>
    </w:p>
    <w:p w14:paraId="09C3BDDA" w14:textId="77777777" w:rsidR="005A521A" w:rsidRPr="005B41AD" w:rsidRDefault="005A521A" w:rsidP="00356FCC">
      <w:pPr>
        <w:rPr>
          <w:rFonts w:cs="Times New Roman"/>
        </w:rPr>
      </w:pPr>
    </w:p>
    <w:p w14:paraId="64236565" w14:textId="77777777" w:rsidR="005A521A" w:rsidRPr="005B41AD" w:rsidRDefault="005A521A" w:rsidP="00356FCC">
      <w:pPr>
        <w:rPr>
          <w:rFonts w:cs="Times New Roman"/>
        </w:rPr>
      </w:pPr>
    </w:p>
    <w:p w14:paraId="5AB624A5" w14:textId="77777777" w:rsidR="005A521A" w:rsidRPr="005B41AD" w:rsidRDefault="005A521A" w:rsidP="00356FCC">
      <w:pPr>
        <w:rPr>
          <w:rFonts w:cs="Times New Roman"/>
        </w:rPr>
      </w:pPr>
    </w:p>
    <w:p w14:paraId="1B01C4E0" w14:textId="77777777" w:rsidR="005A521A" w:rsidRPr="005B41AD" w:rsidRDefault="005A521A" w:rsidP="00356FCC">
      <w:pPr>
        <w:rPr>
          <w:rFonts w:cs="Times New Roman"/>
        </w:rPr>
      </w:pPr>
    </w:p>
    <w:p w14:paraId="4E01EDFD" w14:textId="77777777" w:rsidR="005B41AD" w:rsidRPr="005B41AD" w:rsidRDefault="005B41AD" w:rsidP="00356FCC">
      <w:pPr>
        <w:rPr>
          <w:rFonts w:cs="Times New Roman"/>
        </w:rPr>
      </w:pPr>
    </w:p>
    <w:p w14:paraId="273AE0DD" w14:textId="77777777" w:rsidR="005B41AD" w:rsidRPr="005B41AD" w:rsidRDefault="005B41AD" w:rsidP="00356FCC">
      <w:pPr>
        <w:rPr>
          <w:rFonts w:cs="Times New Roman"/>
        </w:rPr>
      </w:pPr>
    </w:p>
    <w:p w14:paraId="0414082A" w14:textId="77777777" w:rsidR="005A521A" w:rsidRPr="005B41AD" w:rsidRDefault="005A521A" w:rsidP="00356FCC">
      <w:pPr>
        <w:rPr>
          <w:rFonts w:cs="Times New Roman"/>
        </w:rPr>
      </w:pPr>
    </w:p>
    <w:p w14:paraId="68FA260E" w14:textId="77777777" w:rsidR="005A521A" w:rsidRPr="005B41AD" w:rsidRDefault="005A521A" w:rsidP="00356FCC">
      <w:pPr>
        <w:rPr>
          <w:rFonts w:cs="Times New Roman"/>
        </w:rPr>
      </w:pPr>
    </w:p>
    <w:p w14:paraId="7BE07EE1" w14:textId="77777777" w:rsidR="00730EEB" w:rsidRPr="005B41AD" w:rsidRDefault="00AD5FDA" w:rsidP="006E6F42">
      <w:pPr>
        <w:pStyle w:val="Heading1"/>
        <w:rPr>
          <w:rFonts w:cs="Times New Roman"/>
        </w:rPr>
      </w:pPr>
      <w:bookmarkStart w:id="0" w:name="_Toc165526196"/>
      <w:r w:rsidRPr="005B41AD">
        <w:rPr>
          <w:rFonts w:cs="Times New Roman"/>
        </w:rPr>
        <w:t>Component 1 – Professional reflection</w:t>
      </w:r>
      <w:bookmarkEnd w:id="0"/>
    </w:p>
    <w:p w14:paraId="6E7085A8" w14:textId="17614781" w:rsidR="00730EEB" w:rsidRPr="005B41AD" w:rsidRDefault="0058259C" w:rsidP="00356FCC">
      <w:pPr>
        <w:rPr>
          <w:rFonts w:cs="Times New Roman"/>
        </w:rPr>
      </w:pPr>
      <w:r w:rsidRPr="005B41AD">
        <w:rPr>
          <w:rFonts w:cs="Times New Roman"/>
        </w:rPr>
        <w:t>While</w:t>
      </w:r>
      <w:r w:rsidR="00730EEB" w:rsidRPr="005B41AD">
        <w:rPr>
          <w:rFonts w:cs="Times New Roman"/>
        </w:rPr>
        <w:t xml:space="preserve"> working as a Front Office employee, I</w:t>
      </w:r>
      <w:r w:rsidR="005323C4" w:rsidRPr="005B41AD">
        <w:rPr>
          <w:rFonts w:cs="Times New Roman"/>
        </w:rPr>
        <w:t xml:space="preserve"> gained some experiences. </w:t>
      </w:r>
      <w:r w:rsidR="00193C5C" w:rsidRPr="005B41AD">
        <w:rPr>
          <w:rFonts w:cs="Times New Roman"/>
        </w:rPr>
        <w:t>During my</w:t>
      </w:r>
      <w:r w:rsidR="00024DE6" w:rsidRPr="005B41AD">
        <w:rPr>
          <w:rFonts w:cs="Times New Roman"/>
        </w:rPr>
        <w:t xml:space="preserve"> tenure as a front office employee, I also encountered a situation during the </w:t>
      </w:r>
      <w:r w:rsidR="00A6456D" w:rsidRPr="005B41AD">
        <w:rPr>
          <w:rFonts w:cs="Times New Roman"/>
        </w:rPr>
        <w:t xml:space="preserve">check-in </w:t>
      </w:r>
      <w:r w:rsidR="00024DE6" w:rsidRPr="005B41AD">
        <w:rPr>
          <w:rFonts w:cs="Times New Roman"/>
        </w:rPr>
        <w:t xml:space="preserve">process where there was </w:t>
      </w:r>
      <w:r w:rsidR="00A6456D" w:rsidRPr="005B41AD">
        <w:rPr>
          <w:rFonts w:cs="Times New Roman"/>
        </w:rPr>
        <w:t>a</w:t>
      </w:r>
      <w:r w:rsidR="00024DE6" w:rsidRPr="005B41AD">
        <w:rPr>
          <w:rFonts w:cs="Times New Roman"/>
        </w:rPr>
        <w:t xml:space="preserve"> situation of cultural misunderstanding. </w:t>
      </w:r>
      <w:r w:rsidR="00A77530" w:rsidRPr="005B41AD">
        <w:rPr>
          <w:rFonts w:cs="Times New Roman"/>
        </w:rPr>
        <w:t xml:space="preserve">The situation involved a </w:t>
      </w:r>
      <w:r w:rsidR="00B62F9E" w:rsidRPr="005B41AD">
        <w:rPr>
          <w:rFonts w:cs="Times New Roman"/>
        </w:rPr>
        <w:t xml:space="preserve">guest who came from Japan. The situation took place when he was checking in and I generally followed my usual protocol. </w:t>
      </w:r>
      <w:r w:rsidR="005B3194" w:rsidRPr="005B41AD">
        <w:rPr>
          <w:rFonts w:cs="Times New Roman"/>
        </w:rPr>
        <w:t xml:space="preserve">I just made a small talk and engaged in a casual conversation for the purpose of establishing record and </w:t>
      </w:r>
      <w:r w:rsidR="00892313" w:rsidRPr="005B41AD">
        <w:rPr>
          <w:rFonts w:cs="Times New Roman"/>
        </w:rPr>
        <w:t xml:space="preserve">mutual </w:t>
      </w:r>
      <w:r w:rsidR="005B3194" w:rsidRPr="005B41AD">
        <w:rPr>
          <w:rFonts w:cs="Times New Roman"/>
        </w:rPr>
        <w:t xml:space="preserve">understanding with the guest. </w:t>
      </w:r>
      <w:r w:rsidR="004000BE" w:rsidRPr="005B41AD">
        <w:rPr>
          <w:rFonts w:cs="Times New Roman"/>
        </w:rPr>
        <w:t>But I notic</w:t>
      </w:r>
      <w:r w:rsidR="00BC6954" w:rsidRPr="005B41AD">
        <w:rPr>
          <w:rFonts w:cs="Times New Roman"/>
        </w:rPr>
        <w:t xml:space="preserve">ed </w:t>
      </w:r>
      <w:r w:rsidR="004000BE" w:rsidRPr="005B41AD">
        <w:rPr>
          <w:rFonts w:cs="Times New Roman"/>
        </w:rPr>
        <w:t>that the guest seem</w:t>
      </w:r>
      <w:r w:rsidR="00BC6954" w:rsidRPr="005B41AD">
        <w:rPr>
          <w:rFonts w:cs="Times New Roman"/>
        </w:rPr>
        <w:t xml:space="preserve">ed </w:t>
      </w:r>
      <w:r w:rsidR="004000BE" w:rsidRPr="005B41AD">
        <w:rPr>
          <w:rFonts w:cs="Times New Roman"/>
        </w:rPr>
        <w:t xml:space="preserve">quite </w:t>
      </w:r>
      <w:r w:rsidR="00BC6954" w:rsidRPr="005B41AD">
        <w:rPr>
          <w:rFonts w:cs="Times New Roman"/>
        </w:rPr>
        <w:t xml:space="preserve">uncomfortable </w:t>
      </w:r>
      <w:r w:rsidR="004000BE" w:rsidRPr="005B41AD">
        <w:rPr>
          <w:rFonts w:cs="Times New Roman"/>
        </w:rPr>
        <w:t>and also tr</w:t>
      </w:r>
      <w:r w:rsidR="00BC6954" w:rsidRPr="005B41AD">
        <w:rPr>
          <w:rFonts w:cs="Times New Roman"/>
        </w:rPr>
        <w:t xml:space="preserve">ied </w:t>
      </w:r>
      <w:r w:rsidR="004000BE" w:rsidRPr="005B41AD">
        <w:rPr>
          <w:rFonts w:cs="Times New Roman"/>
        </w:rPr>
        <w:t xml:space="preserve">to avoid direct </w:t>
      </w:r>
      <w:r w:rsidR="00BC6954" w:rsidRPr="005B41AD">
        <w:rPr>
          <w:rFonts w:cs="Times New Roman"/>
        </w:rPr>
        <w:t>eye</w:t>
      </w:r>
      <w:r w:rsidR="004000BE" w:rsidRPr="005B41AD">
        <w:rPr>
          <w:rFonts w:cs="Times New Roman"/>
        </w:rPr>
        <w:t xml:space="preserve"> contact with me</w:t>
      </w:r>
      <w:r w:rsidR="00BC6954" w:rsidRPr="005B41AD">
        <w:rPr>
          <w:rFonts w:cs="Times New Roman"/>
        </w:rPr>
        <w:t>. This particular situation was quite p</w:t>
      </w:r>
      <w:r w:rsidR="00053417" w:rsidRPr="005B41AD">
        <w:rPr>
          <w:rFonts w:cs="Times New Roman"/>
        </w:rPr>
        <w:t xml:space="preserve">uzzling </w:t>
      </w:r>
      <w:r w:rsidR="00BC6954" w:rsidRPr="005B41AD">
        <w:rPr>
          <w:rFonts w:cs="Times New Roman"/>
        </w:rPr>
        <w:t xml:space="preserve">to me and I had no idea about the cause that made the guest uncomfortable while trying to make conversation. </w:t>
      </w:r>
      <w:r w:rsidR="00053417" w:rsidRPr="005B41AD">
        <w:rPr>
          <w:rFonts w:cs="Times New Roman"/>
        </w:rPr>
        <w:t>After having the interaction, I came to understand that my approach of interacting m</w:t>
      </w:r>
      <w:r w:rsidR="00E52E8A" w:rsidRPr="005B41AD">
        <w:rPr>
          <w:rFonts w:cs="Times New Roman"/>
        </w:rPr>
        <w:t xml:space="preserve">ight have been </w:t>
      </w:r>
      <w:r w:rsidR="00053417" w:rsidRPr="005B41AD">
        <w:rPr>
          <w:rFonts w:cs="Times New Roman"/>
        </w:rPr>
        <w:t>perceived as t</w:t>
      </w:r>
      <w:r w:rsidR="00E52E8A" w:rsidRPr="005B41AD">
        <w:rPr>
          <w:rFonts w:cs="Times New Roman"/>
        </w:rPr>
        <w:t>o</w:t>
      </w:r>
      <w:r w:rsidR="00053417" w:rsidRPr="005B41AD">
        <w:rPr>
          <w:rFonts w:cs="Times New Roman"/>
        </w:rPr>
        <w:t>o informal for the guest</w:t>
      </w:r>
      <w:r w:rsidR="00E52E8A" w:rsidRPr="005B41AD">
        <w:rPr>
          <w:rFonts w:cs="Times New Roman"/>
        </w:rPr>
        <w:t xml:space="preserve">. </w:t>
      </w:r>
      <w:r w:rsidR="002353E0" w:rsidRPr="005B41AD">
        <w:rPr>
          <w:rFonts w:cs="Times New Roman"/>
        </w:rPr>
        <w:t>The culture of my guest had a strong emphasis on respect and the maintenance of a certain level of formality in the process of conducting professional interactions</w:t>
      </w:r>
      <w:r w:rsidR="002C0166" w:rsidRPr="005B41AD">
        <w:rPr>
          <w:rFonts w:cs="Times New Roman"/>
        </w:rPr>
        <w:t xml:space="preserve"> (Abramson and Moran, 2018)</w:t>
      </w:r>
      <w:r w:rsidR="002353E0" w:rsidRPr="005B41AD">
        <w:rPr>
          <w:rFonts w:cs="Times New Roman"/>
        </w:rPr>
        <w:t xml:space="preserve">. </w:t>
      </w:r>
      <w:r w:rsidR="00A97F7C" w:rsidRPr="005B41AD">
        <w:rPr>
          <w:rFonts w:cs="Times New Roman"/>
        </w:rPr>
        <w:t xml:space="preserve">This particular incident made me </w:t>
      </w:r>
      <w:r w:rsidR="00207682" w:rsidRPr="005B41AD">
        <w:rPr>
          <w:rFonts w:cs="Times New Roman"/>
        </w:rPr>
        <w:t>aware</w:t>
      </w:r>
      <w:r w:rsidR="00A97F7C" w:rsidRPr="005B41AD">
        <w:rPr>
          <w:rFonts w:cs="Times New Roman"/>
        </w:rPr>
        <w:t xml:space="preserve"> about the</w:t>
      </w:r>
      <w:r w:rsidR="00207682" w:rsidRPr="005B41AD">
        <w:rPr>
          <w:rFonts w:cs="Times New Roman"/>
        </w:rPr>
        <w:t xml:space="preserve"> aspects of cultural differences and </w:t>
      </w:r>
      <w:r w:rsidR="00C74BD9" w:rsidRPr="005B41AD">
        <w:rPr>
          <w:rFonts w:cs="Times New Roman"/>
        </w:rPr>
        <w:t>how</w:t>
      </w:r>
      <w:r w:rsidR="00207682" w:rsidRPr="005B41AD">
        <w:rPr>
          <w:rFonts w:cs="Times New Roman"/>
        </w:rPr>
        <w:t xml:space="preserve"> the cultural differences might be affecting the guest experience in the front office activities in a hotel. </w:t>
      </w:r>
      <w:r w:rsidR="00C74BD9" w:rsidRPr="005B41AD">
        <w:rPr>
          <w:rFonts w:cs="Times New Roman"/>
        </w:rPr>
        <w:t>My only intention was to make the guest feel comfortable and welcome but the way I interacted m</w:t>
      </w:r>
      <w:r w:rsidR="008606DD" w:rsidRPr="005B41AD">
        <w:rPr>
          <w:rFonts w:cs="Times New Roman"/>
        </w:rPr>
        <w:t xml:space="preserve">ight have </w:t>
      </w:r>
      <w:r w:rsidR="00C74BD9" w:rsidRPr="005B41AD">
        <w:rPr>
          <w:rFonts w:cs="Times New Roman"/>
        </w:rPr>
        <w:t xml:space="preserve">caused them </w:t>
      </w:r>
      <w:r w:rsidR="00081105" w:rsidRPr="005B41AD">
        <w:rPr>
          <w:rFonts w:cs="Times New Roman"/>
        </w:rPr>
        <w:t xml:space="preserve">unease </w:t>
      </w:r>
      <w:r w:rsidR="00C74BD9" w:rsidRPr="005B41AD">
        <w:rPr>
          <w:rFonts w:cs="Times New Roman"/>
        </w:rPr>
        <w:t xml:space="preserve">and uncomfortable. </w:t>
      </w:r>
      <w:r w:rsidR="001E5430" w:rsidRPr="005B41AD">
        <w:rPr>
          <w:rFonts w:cs="Times New Roman"/>
        </w:rPr>
        <w:t>This particular situation provided me with the insight of the impact of cultural misunderstanding on the business activities and the maintenance of customer satisfaction as well. After reflecting on the situatio</w:t>
      </w:r>
      <w:r w:rsidR="004351AB" w:rsidRPr="005B41AD">
        <w:rPr>
          <w:rFonts w:cs="Times New Roman"/>
        </w:rPr>
        <w:t xml:space="preserve">n, </w:t>
      </w:r>
      <w:r w:rsidR="001E5430" w:rsidRPr="005B41AD">
        <w:rPr>
          <w:rFonts w:cs="Times New Roman"/>
        </w:rPr>
        <w:t xml:space="preserve">I recognise the practical importance of being </w:t>
      </w:r>
      <w:r w:rsidR="004351AB" w:rsidRPr="005B41AD">
        <w:rPr>
          <w:rFonts w:cs="Times New Roman"/>
        </w:rPr>
        <w:t xml:space="preserve">aware </w:t>
      </w:r>
      <w:r w:rsidR="001E5430" w:rsidRPr="005B41AD">
        <w:rPr>
          <w:rFonts w:cs="Times New Roman"/>
        </w:rPr>
        <w:t>about the cultural sensitiveness</w:t>
      </w:r>
      <w:r w:rsidR="004351AB" w:rsidRPr="005B41AD">
        <w:rPr>
          <w:rFonts w:cs="Times New Roman"/>
        </w:rPr>
        <w:t>,</w:t>
      </w:r>
      <w:r w:rsidR="001E5430" w:rsidRPr="005B41AD">
        <w:rPr>
          <w:rFonts w:cs="Times New Roman"/>
        </w:rPr>
        <w:t xml:space="preserve"> cultural sensitivities and the importance of adjusting my approach according to the cultural aspects of the guests</w:t>
      </w:r>
      <w:r w:rsidR="004351AB" w:rsidRPr="005B41AD">
        <w:rPr>
          <w:rFonts w:cs="Times New Roman"/>
        </w:rPr>
        <w:t xml:space="preserve">. </w:t>
      </w:r>
      <w:r w:rsidR="00AD38FC" w:rsidRPr="005B41AD">
        <w:rPr>
          <w:rFonts w:cs="Times New Roman"/>
        </w:rPr>
        <w:t xml:space="preserve">For the purpose of preventing </w:t>
      </w:r>
      <w:r w:rsidR="00423543" w:rsidRPr="005B41AD">
        <w:rPr>
          <w:rFonts w:cs="Times New Roman"/>
        </w:rPr>
        <w:t>such mis</w:t>
      </w:r>
      <w:r w:rsidR="00AD38FC" w:rsidRPr="005B41AD">
        <w:rPr>
          <w:rFonts w:cs="Times New Roman"/>
        </w:rPr>
        <w:t>understanding in future</w:t>
      </w:r>
      <w:r w:rsidR="00423543" w:rsidRPr="005B41AD">
        <w:rPr>
          <w:rFonts w:cs="Times New Roman"/>
        </w:rPr>
        <w:t>,</w:t>
      </w:r>
      <w:r w:rsidR="00AD38FC" w:rsidRPr="005B41AD">
        <w:rPr>
          <w:rFonts w:cs="Times New Roman"/>
        </w:rPr>
        <w:t xml:space="preserve"> it is necessary for me to develop an in-depth understanding about different cultural norms and values. </w:t>
      </w:r>
      <w:r w:rsidR="00423543" w:rsidRPr="005B41AD">
        <w:rPr>
          <w:rFonts w:cs="Times New Roman"/>
        </w:rPr>
        <w:t xml:space="preserve">It will be necessary for me to educate myself about the customs </w:t>
      </w:r>
      <w:r w:rsidR="00423543" w:rsidRPr="005B41AD">
        <w:rPr>
          <w:rFonts w:cs="Times New Roman"/>
        </w:rPr>
        <w:lastRenderedPageBreak/>
        <w:t xml:space="preserve">and communication styles of guest coming from diverse backgrounds. </w:t>
      </w:r>
      <w:r w:rsidR="00CF1748" w:rsidRPr="005B41AD">
        <w:rPr>
          <w:rFonts w:cs="Times New Roman"/>
        </w:rPr>
        <w:t xml:space="preserve">One of the practical skills necessary for me to acquire is to work on practical active listening </w:t>
      </w:r>
      <w:r w:rsidR="00135BF5" w:rsidRPr="005B41AD">
        <w:rPr>
          <w:rFonts w:cs="Times New Roman"/>
        </w:rPr>
        <w:t xml:space="preserve">and observing the </w:t>
      </w:r>
      <w:r w:rsidR="002C0166" w:rsidRPr="005B41AD">
        <w:rPr>
          <w:rFonts w:cs="Times New Roman"/>
        </w:rPr>
        <w:t>non-verbal</w:t>
      </w:r>
      <w:r w:rsidR="00135BF5" w:rsidRPr="005B41AD">
        <w:rPr>
          <w:rFonts w:cs="Times New Roman"/>
        </w:rPr>
        <w:t xml:space="preserve"> cues of the guests</w:t>
      </w:r>
      <w:r w:rsidR="002C0166" w:rsidRPr="005B41AD">
        <w:rPr>
          <w:rFonts w:cs="Times New Roman"/>
        </w:rPr>
        <w:t xml:space="preserve"> (Adekunle, Alharahsheh and Pius, 2020)</w:t>
      </w:r>
      <w:r w:rsidR="00135BF5" w:rsidRPr="005B41AD">
        <w:rPr>
          <w:rFonts w:cs="Times New Roman"/>
        </w:rPr>
        <w:t xml:space="preserve">. </w:t>
      </w:r>
      <w:r w:rsidR="00582481" w:rsidRPr="005B41AD">
        <w:rPr>
          <w:rFonts w:cs="Times New Roman"/>
        </w:rPr>
        <w:t xml:space="preserve">It is also necessary for me to have the habit to pay close attention to the body language and expressions made by the guests in different situations. </w:t>
      </w:r>
      <w:r w:rsidR="00920FAF" w:rsidRPr="005B41AD">
        <w:rPr>
          <w:rFonts w:cs="Times New Roman"/>
        </w:rPr>
        <w:t xml:space="preserve">By paying close attention to body language and expressions, it might be easier for me to measure their level of comfort and adjust my approach on the real time basis. </w:t>
      </w:r>
      <w:r w:rsidR="00176723" w:rsidRPr="005B41AD">
        <w:rPr>
          <w:rFonts w:cs="Times New Roman"/>
        </w:rPr>
        <w:t xml:space="preserve">I also need to improve my language proficiency in English preferably which will serve </w:t>
      </w:r>
      <w:r w:rsidR="00332766" w:rsidRPr="005B41AD">
        <w:rPr>
          <w:rFonts w:cs="Times New Roman"/>
        </w:rPr>
        <w:t>as a common language for international guests</w:t>
      </w:r>
      <w:r w:rsidR="002C0166" w:rsidRPr="005B41AD">
        <w:rPr>
          <w:rFonts w:cs="Times New Roman"/>
        </w:rPr>
        <w:t xml:space="preserve"> (Bavik, 2016)</w:t>
      </w:r>
      <w:r w:rsidR="00332766" w:rsidRPr="005B41AD">
        <w:rPr>
          <w:rFonts w:cs="Times New Roman"/>
        </w:rPr>
        <w:t>.</w:t>
      </w:r>
      <w:r w:rsidR="00ED19D4" w:rsidRPr="005B41AD">
        <w:rPr>
          <w:rFonts w:cs="Times New Roman"/>
        </w:rPr>
        <w:t xml:space="preserve"> </w:t>
      </w:r>
      <w:r w:rsidR="00305B9A" w:rsidRPr="005B41AD">
        <w:rPr>
          <w:rFonts w:cs="Times New Roman"/>
        </w:rPr>
        <w:t xml:space="preserve">I also plan to adopt a more patient and open-minded approach while interacting with international guests coming from different cultural backgrounds. </w:t>
      </w:r>
      <w:r w:rsidR="00DA2DC1" w:rsidRPr="005B41AD">
        <w:rPr>
          <w:rFonts w:cs="Times New Roman"/>
        </w:rPr>
        <w:t>So it is necessary for me to continue to educate myself and improve my communication skills in order to effectively deal with guests</w:t>
      </w:r>
      <w:r w:rsidR="004825DC" w:rsidRPr="005B41AD">
        <w:rPr>
          <w:rFonts w:cs="Times New Roman"/>
        </w:rPr>
        <w:t xml:space="preserve"> in hospitality business activities. </w:t>
      </w:r>
    </w:p>
    <w:p w14:paraId="5EEEC8CC" w14:textId="77777777" w:rsidR="002C0166" w:rsidRPr="005B41AD" w:rsidRDefault="002C0166" w:rsidP="00356FCC">
      <w:pPr>
        <w:rPr>
          <w:rFonts w:cs="Times New Roman"/>
        </w:rPr>
      </w:pPr>
    </w:p>
    <w:p w14:paraId="6DC46B0D" w14:textId="36207754" w:rsidR="008308FE" w:rsidRPr="005B41AD" w:rsidRDefault="008308FE" w:rsidP="008308FE">
      <w:pPr>
        <w:pStyle w:val="Heading1"/>
        <w:rPr>
          <w:rFonts w:cs="Times New Roman"/>
        </w:rPr>
      </w:pPr>
      <w:bookmarkStart w:id="1" w:name="_Toc165526197"/>
      <w:r w:rsidRPr="005B41AD">
        <w:rPr>
          <w:rFonts w:cs="Times New Roman"/>
        </w:rPr>
        <w:t>Component 2 - Training plan</w:t>
      </w:r>
      <w:bookmarkEnd w:id="1"/>
    </w:p>
    <w:p w14:paraId="234BB6A7" w14:textId="77777777" w:rsidR="00092227" w:rsidRPr="005B41AD" w:rsidRDefault="00B170A4" w:rsidP="00092227">
      <w:pPr>
        <w:rPr>
          <w:rFonts w:cs="Times New Roman"/>
        </w:rPr>
      </w:pPr>
      <w:r w:rsidRPr="005B41AD">
        <w:rPr>
          <w:rFonts w:cs="Times New Roman"/>
        </w:rPr>
        <w:t xml:space="preserve">Based on the reflection provided above, following is a training plan for the purpose of equipping front office employees with cultural sensitivity and effective communication skills as well. </w:t>
      </w:r>
    </w:p>
    <w:p w14:paraId="2AAAF1EC" w14:textId="77777777" w:rsidR="007E3688" w:rsidRPr="005B41AD" w:rsidRDefault="00A713CF" w:rsidP="00092227">
      <w:pPr>
        <w:rPr>
          <w:rFonts w:cs="Times New Roman"/>
        </w:rPr>
      </w:pPr>
      <w:r w:rsidRPr="005B41AD">
        <w:rPr>
          <w:rFonts w:cs="Times New Roman"/>
        </w:rPr>
        <w:t>For the purpose of addressing this particular challenge and brooking the order of just experience I have behind inflow training plan which will focus on cultural sensitivity</w:t>
      </w:r>
      <w:r w:rsidR="00EA568C" w:rsidRPr="005B41AD">
        <w:rPr>
          <w:rFonts w:cs="Times New Roman"/>
        </w:rPr>
        <w:t>,</w:t>
      </w:r>
      <w:r w:rsidRPr="005B41AD">
        <w:rPr>
          <w:rFonts w:cs="Times New Roman"/>
        </w:rPr>
        <w:t xml:space="preserve"> effective communication and adaptability</w:t>
      </w:r>
      <w:r w:rsidR="00EA568C" w:rsidRPr="005B41AD">
        <w:rPr>
          <w:rFonts w:cs="Times New Roman"/>
        </w:rPr>
        <w:t xml:space="preserve">. The plan will help </w:t>
      </w:r>
      <w:r w:rsidRPr="005B41AD">
        <w:rPr>
          <w:rFonts w:cs="Times New Roman"/>
        </w:rPr>
        <w:t xml:space="preserve">to equip them </w:t>
      </w:r>
      <w:r w:rsidR="00EA568C" w:rsidRPr="005B41AD">
        <w:rPr>
          <w:rFonts w:cs="Times New Roman"/>
        </w:rPr>
        <w:t xml:space="preserve">with proper skills </w:t>
      </w:r>
      <w:r w:rsidRPr="005B41AD">
        <w:rPr>
          <w:rFonts w:cs="Times New Roman"/>
        </w:rPr>
        <w:t>and knowledge required for</w:t>
      </w:r>
      <w:r w:rsidR="00EA568C" w:rsidRPr="005B41AD">
        <w:rPr>
          <w:rFonts w:cs="Times New Roman"/>
        </w:rPr>
        <w:t xml:space="preserve"> </w:t>
      </w:r>
      <w:r w:rsidR="00F37E45" w:rsidRPr="005B41AD">
        <w:rPr>
          <w:rFonts w:cs="Times New Roman"/>
        </w:rPr>
        <w:t xml:space="preserve">navigating different types of cultural backgrounds and providing exceptional services to all the guests. </w:t>
      </w:r>
    </w:p>
    <w:p w14:paraId="7B0FA89F" w14:textId="77777777" w:rsidR="00555820" w:rsidRPr="005B41AD" w:rsidRDefault="00555820" w:rsidP="00356FCC">
      <w:pPr>
        <w:rPr>
          <w:rFonts w:cs="Times New Roman"/>
        </w:rPr>
      </w:pPr>
    </w:p>
    <w:p w14:paraId="22C4DD51" w14:textId="7AF74C3A" w:rsidR="00F64ED4" w:rsidRPr="005B41AD" w:rsidRDefault="00555820" w:rsidP="00356FCC">
      <w:pPr>
        <w:pStyle w:val="ListParagraph"/>
        <w:numPr>
          <w:ilvl w:val="0"/>
          <w:numId w:val="2"/>
        </w:numPr>
        <w:rPr>
          <w:rFonts w:cs="Times New Roman"/>
        </w:rPr>
      </w:pPr>
      <w:r w:rsidRPr="005B41AD">
        <w:rPr>
          <w:rFonts w:cs="Times New Roman"/>
        </w:rPr>
        <w:t>Cultural Awareness Workshop</w:t>
      </w:r>
      <w:r w:rsidR="00F37E45" w:rsidRPr="005B41AD">
        <w:rPr>
          <w:rFonts w:cs="Times New Roman"/>
        </w:rPr>
        <w:t>:</w:t>
      </w:r>
      <w:r w:rsidR="003A2C27" w:rsidRPr="005B41AD">
        <w:rPr>
          <w:rFonts w:cs="Times New Roman"/>
        </w:rPr>
        <w:t xml:space="preserve"> The training program will begin with a cultural awareness workshop for the purpose of introducing the employees about the basic concepts of intercultural communication. </w:t>
      </w:r>
      <w:r w:rsidR="00417B7B" w:rsidRPr="005B41AD">
        <w:rPr>
          <w:rFonts w:cs="Times New Roman"/>
        </w:rPr>
        <w:t xml:space="preserve">This will </w:t>
      </w:r>
      <w:r w:rsidR="002C0166" w:rsidRPr="005B41AD">
        <w:rPr>
          <w:rFonts w:cs="Times New Roman"/>
        </w:rPr>
        <w:t>incorporate</w:t>
      </w:r>
      <w:r w:rsidR="00417B7B" w:rsidRPr="005B41AD">
        <w:rPr>
          <w:rFonts w:cs="Times New Roman"/>
        </w:rPr>
        <w:t xml:space="preserve"> and overview of the cultural dimensions provided by Hofstede and the way of applying the cultural dimensions to the interactions</w:t>
      </w:r>
      <w:r w:rsidR="000B4C29" w:rsidRPr="005B41AD">
        <w:rPr>
          <w:rFonts w:cs="Times New Roman"/>
        </w:rPr>
        <w:t xml:space="preserve"> with the guest from different cultural backgrounds. There will also be different types of group discussions for the purpose of exploring different customs in order to promote open dialogue and mutual understanding among the employees. </w:t>
      </w:r>
    </w:p>
    <w:p w14:paraId="756B2225" w14:textId="2BB9CCC6" w:rsidR="00431658" w:rsidRPr="005B41AD" w:rsidRDefault="00F64ED4" w:rsidP="00356FCC">
      <w:pPr>
        <w:pStyle w:val="ListParagraph"/>
        <w:numPr>
          <w:ilvl w:val="0"/>
          <w:numId w:val="2"/>
        </w:numPr>
        <w:rPr>
          <w:rFonts w:cs="Times New Roman"/>
        </w:rPr>
      </w:pPr>
      <w:r w:rsidRPr="005B41AD">
        <w:rPr>
          <w:rFonts w:cs="Times New Roman"/>
        </w:rPr>
        <w:lastRenderedPageBreak/>
        <w:t>L</w:t>
      </w:r>
      <w:r w:rsidR="00555820" w:rsidRPr="005B41AD">
        <w:rPr>
          <w:rFonts w:cs="Times New Roman"/>
        </w:rPr>
        <w:t>anguage and Communication Training</w:t>
      </w:r>
      <w:r w:rsidRPr="005B41AD">
        <w:rPr>
          <w:rFonts w:cs="Times New Roman"/>
        </w:rPr>
        <w:t xml:space="preserve">: </w:t>
      </w:r>
      <w:r w:rsidR="0005594E" w:rsidRPr="005B41AD">
        <w:rPr>
          <w:rFonts w:cs="Times New Roman"/>
        </w:rPr>
        <w:t xml:space="preserve">Effective </w:t>
      </w:r>
      <w:r w:rsidR="000371DE" w:rsidRPr="005B41AD">
        <w:rPr>
          <w:rFonts w:cs="Times New Roman"/>
        </w:rPr>
        <w:t xml:space="preserve">communication is very much crucial for the purpose of improving the cultural awareness among the employees and this particular part of the training will focus on several specific aspects. </w:t>
      </w:r>
      <w:r w:rsidR="00C774D4" w:rsidRPr="005B41AD">
        <w:rPr>
          <w:rFonts w:cs="Times New Roman"/>
        </w:rPr>
        <w:t>One of the best friends that will be focus will be the language proficiency improvement especially in English so that the employees can be able to ensure clear and conscious communication with international guests</w:t>
      </w:r>
      <w:r w:rsidR="002C0166" w:rsidRPr="005B41AD">
        <w:rPr>
          <w:rFonts w:cs="Times New Roman"/>
        </w:rPr>
        <w:t xml:space="preserve"> (Chandan Maheshkar, Vinod Sharma and Igi Global, 2018)</w:t>
      </w:r>
      <w:r w:rsidR="00C774D4" w:rsidRPr="005B41AD">
        <w:rPr>
          <w:rFonts w:cs="Times New Roman"/>
        </w:rPr>
        <w:t xml:space="preserve">. </w:t>
      </w:r>
      <w:r w:rsidR="003B0FC5" w:rsidRPr="005B41AD">
        <w:rPr>
          <w:rFonts w:cs="Times New Roman"/>
        </w:rPr>
        <w:t xml:space="preserve">Techniques for active listening and observing the nonverbal cues use will also be essential to assess the comfort levels of the guests and adjust the interactions accordingly as well. </w:t>
      </w:r>
      <w:r w:rsidR="00E04EF5" w:rsidRPr="005B41AD">
        <w:rPr>
          <w:rFonts w:cs="Times New Roman"/>
        </w:rPr>
        <w:t xml:space="preserve">The training will </w:t>
      </w:r>
      <w:r w:rsidR="00431658" w:rsidRPr="005B41AD">
        <w:rPr>
          <w:rFonts w:cs="Times New Roman"/>
        </w:rPr>
        <w:t xml:space="preserve">focus on training up the employees to get knowledge about </w:t>
      </w:r>
      <w:r w:rsidR="00E04EF5" w:rsidRPr="005B41AD">
        <w:rPr>
          <w:rFonts w:cs="Times New Roman"/>
        </w:rPr>
        <w:t xml:space="preserve">clear respectful and professional language which will also afford idiomatic expressions which may confuse the </w:t>
      </w:r>
      <w:r w:rsidR="002C0166" w:rsidRPr="005B41AD">
        <w:rPr>
          <w:rFonts w:cs="Times New Roman"/>
        </w:rPr>
        <w:t>non-native</w:t>
      </w:r>
      <w:r w:rsidR="00E04EF5" w:rsidRPr="005B41AD">
        <w:rPr>
          <w:rFonts w:cs="Times New Roman"/>
        </w:rPr>
        <w:t xml:space="preserve"> English speakers. </w:t>
      </w:r>
    </w:p>
    <w:p w14:paraId="2A09EEB6" w14:textId="74F2D2FB" w:rsidR="00555820" w:rsidRPr="005B41AD" w:rsidRDefault="00431658" w:rsidP="00356FCC">
      <w:pPr>
        <w:pStyle w:val="ListParagraph"/>
        <w:numPr>
          <w:ilvl w:val="0"/>
          <w:numId w:val="2"/>
        </w:numPr>
        <w:rPr>
          <w:rFonts w:cs="Times New Roman"/>
        </w:rPr>
      </w:pPr>
      <w:r w:rsidRPr="005B41AD">
        <w:rPr>
          <w:rFonts w:cs="Times New Roman"/>
        </w:rPr>
        <w:t>R</w:t>
      </w:r>
      <w:r w:rsidR="00555820" w:rsidRPr="005B41AD">
        <w:rPr>
          <w:rFonts w:cs="Times New Roman"/>
        </w:rPr>
        <w:t>ole-Playing Exercises</w:t>
      </w:r>
      <w:r w:rsidRPr="005B41AD">
        <w:rPr>
          <w:rFonts w:cs="Times New Roman"/>
        </w:rPr>
        <w:t xml:space="preserve">: The role-playing </w:t>
      </w:r>
      <w:r w:rsidR="00136BD6" w:rsidRPr="005B41AD">
        <w:rPr>
          <w:rFonts w:cs="Times New Roman"/>
        </w:rPr>
        <w:t xml:space="preserve">exercises will provide employees with the practical knowledge about handling different types of cultural scenarios. The exercise will involve simulated guest experience. The guest experience will be stimulated which will also include check in and check out procedure room observations and special </w:t>
      </w:r>
      <w:r w:rsidR="00CD22FD" w:rsidRPr="005B41AD">
        <w:rPr>
          <w:rFonts w:cs="Times New Roman"/>
        </w:rPr>
        <w:t>requests from guests coming from diverse backgrounds</w:t>
      </w:r>
      <w:r w:rsidR="002C0166" w:rsidRPr="005B41AD">
        <w:rPr>
          <w:rFonts w:cs="Times New Roman"/>
        </w:rPr>
        <w:t xml:space="preserve"> (Christiansen, John David Branch and Karmowska, 2020)</w:t>
      </w:r>
      <w:r w:rsidR="00CD22FD" w:rsidRPr="005B41AD">
        <w:rPr>
          <w:rFonts w:cs="Times New Roman"/>
        </w:rPr>
        <w:t xml:space="preserve">. </w:t>
      </w:r>
      <w:r w:rsidR="00AA7310" w:rsidRPr="005B41AD">
        <w:rPr>
          <w:rFonts w:cs="Times New Roman"/>
        </w:rPr>
        <w:t xml:space="preserve">Feedback sessions will also be provided where the employees will be able to reflect on the performance and receive constructive feedback from the trainers and other colleagues as well. </w:t>
      </w:r>
    </w:p>
    <w:p w14:paraId="5A178CF7" w14:textId="02A4A727" w:rsidR="00555820" w:rsidRPr="005B41AD" w:rsidRDefault="00AA7310" w:rsidP="00356FCC">
      <w:pPr>
        <w:pStyle w:val="ListParagraph"/>
        <w:numPr>
          <w:ilvl w:val="0"/>
          <w:numId w:val="2"/>
        </w:numPr>
        <w:rPr>
          <w:rFonts w:cs="Times New Roman"/>
        </w:rPr>
      </w:pPr>
      <w:r w:rsidRPr="005B41AD">
        <w:rPr>
          <w:rFonts w:cs="Times New Roman"/>
        </w:rPr>
        <w:t xml:space="preserve">Continuous </w:t>
      </w:r>
      <w:r w:rsidR="00555820" w:rsidRPr="005B41AD">
        <w:rPr>
          <w:rFonts w:cs="Times New Roman"/>
        </w:rPr>
        <w:t>Support and Resources</w:t>
      </w:r>
      <w:r w:rsidRPr="005B41AD">
        <w:rPr>
          <w:rFonts w:cs="Times New Roman"/>
        </w:rPr>
        <w:t xml:space="preserve">: Continuous </w:t>
      </w:r>
      <w:r w:rsidR="00DF0BB8" w:rsidRPr="005B41AD">
        <w:rPr>
          <w:rFonts w:cs="Times New Roman"/>
        </w:rPr>
        <w:t>support and resources will be provided for the employees so that they can get practical knowledge about proper customer service. The employees will be provided with necessary access to the cultural resources like boo</w:t>
      </w:r>
      <w:r w:rsidR="00983368" w:rsidRPr="005B41AD">
        <w:rPr>
          <w:rFonts w:cs="Times New Roman"/>
        </w:rPr>
        <w:t>ks,</w:t>
      </w:r>
      <w:r w:rsidR="00DF0BB8" w:rsidRPr="005B41AD">
        <w:rPr>
          <w:rFonts w:cs="Times New Roman"/>
        </w:rPr>
        <w:t xml:space="preserve"> articles and online courses about intercultural communication</w:t>
      </w:r>
      <w:r w:rsidR="002C0166" w:rsidRPr="005B41AD">
        <w:rPr>
          <w:rFonts w:cs="Times New Roman"/>
        </w:rPr>
        <w:t xml:space="preserve"> (Deresky, 2017)</w:t>
      </w:r>
      <w:r w:rsidR="00DF0BB8" w:rsidRPr="005B41AD">
        <w:rPr>
          <w:rFonts w:cs="Times New Roman"/>
        </w:rPr>
        <w:t xml:space="preserve">. </w:t>
      </w:r>
      <w:r w:rsidR="00983368" w:rsidRPr="005B41AD">
        <w:rPr>
          <w:rFonts w:cs="Times New Roman"/>
        </w:rPr>
        <w:t xml:space="preserve">Different mentorship opportunities will also be provided where the experience the employees will guide the fresh employees about effective navigation of cultural aspects in guest interactions. </w:t>
      </w:r>
    </w:p>
    <w:p w14:paraId="5487B932" w14:textId="77777777" w:rsidR="00242FAB" w:rsidRPr="005B41AD" w:rsidRDefault="00A51110" w:rsidP="00356FCC">
      <w:pPr>
        <w:pStyle w:val="ListParagraph"/>
        <w:numPr>
          <w:ilvl w:val="0"/>
          <w:numId w:val="2"/>
        </w:numPr>
        <w:rPr>
          <w:rFonts w:cs="Times New Roman"/>
        </w:rPr>
      </w:pPr>
      <w:r w:rsidRPr="005B41AD">
        <w:rPr>
          <w:rFonts w:cs="Times New Roman"/>
        </w:rPr>
        <w:t xml:space="preserve">Guest feedback and satisfaction surveys will be provided to improve the level of customer service. </w:t>
      </w:r>
    </w:p>
    <w:p w14:paraId="75D8885B" w14:textId="77777777" w:rsidR="00242FAB" w:rsidRPr="005B41AD" w:rsidRDefault="00242FAB" w:rsidP="00242FAB">
      <w:pPr>
        <w:ind w:left="360"/>
        <w:rPr>
          <w:rFonts w:cs="Times New Roman"/>
        </w:rPr>
      </w:pPr>
    </w:p>
    <w:p w14:paraId="0EF3F90F" w14:textId="77777777" w:rsidR="00555820" w:rsidRPr="005B41AD" w:rsidRDefault="00242FAB" w:rsidP="006F1B43">
      <w:pPr>
        <w:ind w:left="360"/>
        <w:rPr>
          <w:rFonts w:cs="Times New Roman"/>
        </w:rPr>
      </w:pPr>
      <w:r w:rsidRPr="005B41AD">
        <w:rPr>
          <w:rFonts w:cs="Times New Roman"/>
        </w:rPr>
        <w:lastRenderedPageBreak/>
        <w:t xml:space="preserve">By following these aspects, it might be easier for the organisation to train up the employees about effective cultural understanding and interactions. </w:t>
      </w:r>
    </w:p>
    <w:p w14:paraId="40A65A70" w14:textId="77777777" w:rsidR="005F6E72" w:rsidRPr="005B41AD" w:rsidRDefault="005F6E72" w:rsidP="005F6E72">
      <w:pPr>
        <w:pStyle w:val="Heading1"/>
        <w:rPr>
          <w:rFonts w:cs="Times New Roman"/>
        </w:rPr>
      </w:pPr>
      <w:bookmarkStart w:id="2" w:name="_Toc165526198"/>
      <w:r w:rsidRPr="005B41AD">
        <w:rPr>
          <w:rFonts w:cs="Times New Roman"/>
        </w:rPr>
        <w:t>Component 3 – Student self-reflection</w:t>
      </w:r>
      <w:bookmarkEnd w:id="2"/>
    </w:p>
    <w:p w14:paraId="48E8580C" w14:textId="34170803" w:rsidR="001050E3" w:rsidRPr="005B41AD" w:rsidRDefault="006F1B43" w:rsidP="00356FCC">
      <w:pPr>
        <w:rPr>
          <w:rFonts w:cs="Times New Roman"/>
        </w:rPr>
      </w:pPr>
      <w:r w:rsidRPr="005B41AD">
        <w:rPr>
          <w:rFonts w:cs="Times New Roman"/>
        </w:rPr>
        <w:t xml:space="preserve">This particular component will provide a self reflection using Gibbs Reflective </w:t>
      </w:r>
      <w:r w:rsidR="00BB6FBC" w:rsidRPr="005B41AD">
        <w:rPr>
          <w:rFonts w:cs="Times New Roman"/>
        </w:rPr>
        <w:t>cycle. I will try to critical reflect on my understanding about the photos of cultural awareness within the hospitality industry</w:t>
      </w:r>
      <w:r w:rsidR="002C0166" w:rsidRPr="005B41AD">
        <w:rPr>
          <w:rFonts w:cs="Times New Roman"/>
        </w:rPr>
        <w:t xml:space="preserve"> (Williams, Woolliams and Spiro, 2020)</w:t>
      </w:r>
      <w:r w:rsidR="00BB6FBC" w:rsidRPr="005B41AD">
        <w:rPr>
          <w:rFonts w:cs="Times New Roman"/>
        </w:rPr>
        <w:t xml:space="preserve">. </w:t>
      </w:r>
      <w:r w:rsidR="00DA77A4" w:rsidRPr="005B41AD">
        <w:rPr>
          <w:rFonts w:cs="Times New Roman"/>
        </w:rPr>
        <w:t>The model incorporates stages like descriptio</w:t>
      </w:r>
      <w:r w:rsidR="00927487" w:rsidRPr="005B41AD">
        <w:rPr>
          <w:rFonts w:cs="Times New Roman"/>
        </w:rPr>
        <w:t xml:space="preserve">n, </w:t>
      </w:r>
      <w:r w:rsidR="00DA77A4" w:rsidRPr="005B41AD">
        <w:rPr>
          <w:rFonts w:cs="Times New Roman"/>
        </w:rPr>
        <w:t>feelings</w:t>
      </w:r>
      <w:r w:rsidR="00927487" w:rsidRPr="005B41AD">
        <w:rPr>
          <w:rFonts w:cs="Times New Roman"/>
        </w:rPr>
        <w:t>,</w:t>
      </w:r>
      <w:r w:rsidR="00DA77A4" w:rsidRPr="005B41AD">
        <w:rPr>
          <w:rFonts w:cs="Times New Roman"/>
        </w:rPr>
        <w:t xml:space="preserve"> </w:t>
      </w:r>
      <w:r w:rsidR="00927487" w:rsidRPr="005B41AD">
        <w:rPr>
          <w:rFonts w:cs="Times New Roman"/>
        </w:rPr>
        <w:t xml:space="preserve">evaluation, </w:t>
      </w:r>
      <w:r w:rsidR="00DA77A4" w:rsidRPr="005B41AD">
        <w:rPr>
          <w:rFonts w:cs="Times New Roman"/>
        </w:rPr>
        <w:t>analysis</w:t>
      </w:r>
      <w:r w:rsidR="00927487" w:rsidRPr="005B41AD">
        <w:rPr>
          <w:rFonts w:cs="Times New Roman"/>
        </w:rPr>
        <w:t>,</w:t>
      </w:r>
      <w:r w:rsidR="00DA77A4" w:rsidRPr="005B41AD">
        <w:rPr>
          <w:rFonts w:cs="Times New Roman"/>
        </w:rPr>
        <w:t xml:space="preserve"> conclusion and action plan</w:t>
      </w:r>
      <w:r w:rsidR="00927487" w:rsidRPr="005B41AD">
        <w:rPr>
          <w:rFonts w:cs="Times New Roman"/>
        </w:rPr>
        <w:t xml:space="preserve">. </w:t>
      </w:r>
    </w:p>
    <w:p w14:paraId="1486AAA4" w14:textId="77777777" w:rsidR="001050E3" w:rsidRPr="005B41AD" w:rsidRDefault="001050E3" w:rsidP="00927487">
      <w:pPr>
        <w:pStyle w:val="Heading2"/>
        <w:rPr>
          <w:rFonts w:cs="Times New Roman"/>
        </w:rPr>
      </w:pPr>
      <w:bookmarkStart w:id="3" w:name="_Toc165526199"/>
      <w:r w:rsidRPr="005B41AD">
        <w:rPr>
          <w:rFonts w:cs="Times New Roman"/>
        </w:rPr>
        <w:t>Description</w:t>
      </w:r>
      <w:bookmarkEnd w:id="3"/>
    </w:p>
    <w:p w14:paraId="0D4D06BC" w14:textId="47C350FA" w:rsidR="001050E3" w:rsidRPr="005B41AD" w:rsidRDefault="0009671E" w:rsidP="00356FCC">
      <w:pPr>
        <w:rPr>
          <w:rFonts w:cs="Times New Roman"/>
        </w:rPr>
      </w:pPr>
      <w:r w:rsidRPr="005B41AD">
        <w:rPr>
          <w:rFonts w:cs="Times New Roman"/>
        </w:rPr>
        <w:t>Cultural awareness play</w:t>
      </w:r>
      <w:r w:rsidR="00001575" w:rsidRPr="005B41AD">
        <w:rPr>
          <w:rFonts w:cs="Times New Roman"/>
        </w:rPr>
        <w:t xml:space="preserve">s </w:t>
      </w:r>
      <w:r w:rsidRPr="005B41AD">
        <w:rPr>
          <w:rFonts w:cs="Times New Roman"/>
        </w:rPr>
        <w:t>a vital role in the process of ensuring a positive guest experience and fo</w:t>
      </w:r>
      <w:r w:rsidR="00001575" w:rsidRPr="005B41AD">
        <w:rPr>
          <w:rFonts w:cs="Times New Roman"/>
        </w:rPr>
        <w:t xml:space="preserve">stering an </w:t>
      </w:r>
      <w:r w:rsidR="002C0166" w:rsidRPr="005B41AD">
        <w:rPr>
          <w:rFonts w:cs="Times New Roman"/>
        </w:rPr>
        <w:t>inclusive environment</w:t>
      </w:r>
      <w:r w:rsidRPr="005B41AD">
        <w:rPr>
          <w:rFonts w:cs="Times New Roman"/>
        </w:rPr>
        <w:t xml:space="preserve"> throughout the whole organisation. </w:t>
      </w:r>
      <w:r w:rsidR="00001575" w:rsidRPr="005B41AD">
        <w:rPr>
          <w:rFonts w:cs="Times New Roman"/>
        </w:rPr>
        <w:t>Initiall</w:t>
      </w:r>
      <w:r w:rsidR="00F85E9A" w:rsidRPr="005B41AD">
        <w:rPr>
          <w:rFonts w:cs="Times New Roman"/>
        </w:rPr>
        <w:t xml:space="preserve">y, </w:t>
      </w:r>
      <w:r w:rsidR="00001575" w:rsidRPr="005B41AD">
        <w:rPr>
          <w:rFonts w:cs="Times New Roman"/>
        </w:rPr>
        <w:t>my understanding about cultural awareness was quite limited and I believed that a basic understanding of different cultural</w:t>
      </w:r>
      <w:r w:rsidR="00197C32" w:rsidRPr="005B41AD">
        <w:rPr>
          <w:rFonts w:cs="Times New Roman"/>
        </w:rPr>
        <w:t xml:space="preserve"> awareness was enough for me </w:t>
      </w:r>
      <w:r w:rsidR="00F85E9A" w:rsidRPr="005B41AD">
        <w:rPr>
          <w:rFonts w:cs="Times New Roman"/>
        </w:rPr>
        <w:t xml:space="preserve">while working in </w:t>
      </w:r>
      <w:r w:rsidR="00197C32" w:rsidRPr="005B41AD">
        <w:rPr>
          <w:rFonts w:cs="Times New Roman"/>
        </w:rPr>
        <w:t xml:space="preserve">the front office operations. </w:t>
      </w:r>
      <w:r w:rsidR="00501014" w:rsidRPr="005B41AD">
        <w:rPr>
          <w:rFonts w:cs="Times New Roman"/>
        </w:rPr>
        <w:t xml:space="preserve">But after having encounter about a scenery </w:t>
      </w:r>
      <w:r w:rsidR="00696C1F" w:rsidRPr="005B41AD">
        <w:rPr>
          <w:rFonts w:cs="Times New Roman"/>
        </w:rPr>
        <w:t>of</w:t>
      </w:r>
      <w:r w:rsidR="00501014" w:rsidRPr="005B41AD">
        <w:rPr>
          <w:rFonts w:cs="Times New Roman"/>
        </w:rPr>
        <w:t xml:space="preserve"> a guest from Japa</w:t>
      </w:r>
      <w:r w:rsidR="00696C1F" w:rsidRPr="005B41AD">
        <w:rPr>
          <w:rFonts w:cs="Times New Roman"/>
        </w:rPr>
        <w:t xml:space="preserve">n, </w:t>
      </w:r>
      <w:r w:rsidR="00501014" w:rsidRPr="005B41AD">
        <w:rPr>
          <w:rFonts w:cs="Times New Roman"/>
        </w:rPr>
        <w:t xml:space="preserve">I realised the significance of having a nuance and people understanding about the cultural </w:t>
      </w:r>
      <w:r w:rsidR="00696C1F" w:rsidRPr="005B41AD">
        <w:rPr>
          <w:rFonts w:cs="Times New Roman"/>
        </w:rPr>
        <w:t xml:space="preserve">norms </w:t>
      </w:r>
      <w:r w:rsidR="00501014" w:rsidRPr="005B41AD">
        <w:rPr>
          <w:rFonts w:cs="Times New Roman"/>
        </w:rPr>
        <w:t xml:space="preserve">and values. </w:t>
      </w:r>
    </w:p>
    <w:p w14:paraId="5F0813C4" w14:textId="77777777" w:rsidR="001050E3" w:rsidRPr="005B41AD" w:rsidRDefault="001050E3" w:rsidP="00927487">
      <w:pPr>
        <w:pStyle w:val="Heading2"/>
        <w:rPr>
          <w:rFonts w:cs="Times New Roman"/>
        </w:rPr>
      </w:pPr>
      <w:bookmarkStart w:id="4" w:name="_Toc165526200"/>
      <w:r w:rsidRPr="005B41AD">
        <w:rPr>
          <w:rFonts w:cs="Times New Roman"/>
        </w:rPr>
        <w:t>Feelings</w:t>
      </w:r>
      <w:bookmarkEnd w:id="4"/>
    </w:p>
    <w:p w14:paraId="53EB2C41" w14:textId="77777777" w:rsidR="001050E3" w:rsidRPr="005B41AD" w:rsidRDefault="00BC7F40" w:rsidP="00356FCC">
      <w:pPr>
        <w:rPr>
          <w:rFonts w:cs="Times New Roman"/>
        </w:rPr>
      </w:pPr>
      <w:r w:rsidRPr="005B41AD">
        <w:rPr>
          <w:rFonts w:cs="Times New Roman"/>
        </w:rPr>
        <w:t>At the time of the interacti</w:t>
      </w:r>
      <w:r w:rsidR="004B574A" w:rsidRPr="005B41AD">
        <w:rPr>
          <w:rFonts w:cs="Times New Roman"/>
        </w:rPr>
        <w:t>on</w:t>
      </w:r>
      <w:r w:rsidR="00CE36C9" w:rsidRPr="005B41AD">
        <w:rPr>
          <w:rFonts w:cs="Times New Roman"/>
        </w:rPr>
        <w:t xml:space="preserve">, </w:t>
      </w:r>
      <w:r w:rsidRPr="005B41AD">
        <w:rPr>
          <w:rFonts w:cs="Times New Roman"/>
        </w:rPr>
        <w:t xml:space="preserve">I felt confused and also concerned about the </w:t>
      </w:r>
      <w:r w:rsidR="00CE36C9" w:rsidRPr="005B41AD">
        <w:rPr>
          <w:rFonts w:cs="Times New Roman"/>
        </w:rPr>
        <w:t xml:space="preserve">discomfort </w:t>
      </w:r>
      <w:r w:rsidRPr="005B41AD">
        <w:rPr>
          <w:rFonts w:cs="Times New Roman"/>
        </w:rPr>
        <w:t xml:space="preserve">of the guest. </w:t>
      </w:r>
      <w:r w:rsidR="004E7C8F" w:rsidRPr="005B41AD">
        <w:rPr>
          <w:rFonts w:cs="Times New Roman"/>
        </w:rPr>
        <w:t xml:space="preserve">I tried to establish interaction and </w:t>
      </w:r>
      <w:r w:rsidR="0087715D" w:rsidRPr="005B41AD">
        <w:rPr>
          <w:rFonts w:cs="Times New Roman"/>
        </w:rPr>
        <w:t xml:space="preserve">rapport </w:t>
      </w:r>
      <w:r w:rsidR="004E7C8F" w:rsidRPr="005B41AD">
        <w:rPr>
          <w:rFonts w:cs="Times New Roman"/>
        </w:rPr>
        <w:t xml:space="preserve">through casual conversation but that particular strategy did not </w:t>
      </w:r>
      <w:r w:rsidR="0087715D" w:rsidRPr="005B41AD">
        <w:rPr>
          <w:rFonts w:cs="Times New Roman"/>
        </w:rPr>
        <w:t>yield</w:t>
      </w:r>
      <w:r w:rsidR="004E7C8F" w:rsidRPr="005B41AD">
        <w:rPr>
          <w:rFonts w:cs="Times New Roman"/>
        </w:rPr>
        <w:t xml:space="preserve"> expected result</w:t>
      </w:r>
      <w:r w:rsidR="0087715D" w:rsidRPr="005B41AD">
        <w:rPr>
          <w:rFonts w:cs="Times New Roman"/>
        </w:rPr>
        <w:t>. This particular experience also provided me with the reflection about my approach.</w:t>
      </w:r>
    </w:p>
    <w:p w14:paraId="000DA298" w14:textId="77777777" w:rsidR="001050E3" w:rsidRPr="005B41AD" w:rsidRDefault="001050E3" w:rsidP="00927487">
      <w:pPr>
        <w:pStyle w:val="Heading2"/>
        <w:rPr>
          <w:rFonts w:cs="Times New Roman"/>
        </w:rPr>
      </w:pPr>
      <w:bookmarkStart w:id="5" w:name="_Toc165526201"/>
      <w:r w:rsidRPr="005B41AD">
        <w:rPr>
          <w:rFonts w:cs="Times New Roman"/>
        </w:rPr>
        <w:t>Evaluation</w:t>
      </w:r>
      <w:bookmarkEnd w:id="5"/>
    </w:p>
    <w:p w14:paraId="262340B1" w14:textId="77777777" w:rsidR="001050E3" w:rsidRPr="005B41AD" w:rsidRDefault="00E130BA" w:rsidP="00356FCC">
      <w:pPr>
        <w:rPr>
          <w:rFonts w:cs="Times New Roman"/>
        </w:rPr>
      </w:pPr>
      <w:r w:rsidRPr="005B41AD">
        <w:rPr>
          <w:rFonts w:cs="Times New Roman"/>
        </w:rPr>
        <w:t xml:space="preserve">After looking back to my experience and understanding about cultural awareness, I recognise that my initial understanding about cultural </w:t>
      </w:r>
      <w:r w:rsidR="002039C3" w:rsidRPr="005B41AD">
        <w:rPr>
          <w:rFonts w:cs="Times New Roman"/>
        </w:rPr>
        <w:t xml:space="preserve">awareness was quite simple. The casual approach of interacting with the guest from Japan may have been perceived as </w:t>
      </w:r>
      <w:r w:rsidR="001050E3" w:rsidRPr="005B41AD">
        <w:rPr>
          <w:rFonts w:cs="Times New Roman"/>
        </w:rPr>
        <w:t>disrespectful</w:t>
      </w:r>
      <w:r w:rsidR="00B06DBF" w:rsidRPr="005B41AD">
        <w:rPr>
          <w:rFonts w:cs="Times New Roman"/>
        </w:rPr>
        <w:t xml:space="preserve">. The incident highlighted a practical need for following a customised approach file interacting with people from different types of cultural backgrounds. </w:t>
      </w:r>
      <w:r w:rsidR="0024205F" w:rsidRPr="005B41AD">
        <w:rPr>
          <w:rFonts w:cs="Times New Roman"/>
        </w:rPr>
        <w:t xml:space="preserve">This particular realisation provided me with the opportunity of understanding different complexity of intercultural communication and the significance of adjusting the behaviour for the purpose of meeting the expectations of the guest. </w:t>
      </w:r>
    </w:p>
    <w:p w14:paraId="317584DE" w14:textId="77777777" w:rsidR="001050E3" w:rsidRPr="005B41AD" w:rsidRDefault="001050E3" w:rsidP="00927487">
      <w:pPr>
        <w:pStyle w:val="Heading2"/>
        <w:rPr>
          <w:rFonts w:cs="Times New Roman"/>
        </w:rPr>
      </w:pPr>
      <w:bookmarkStart w:id="6" w:name="_Toc165526202"/>
      <w:r w:rsidRPr="005B41AD">
        <w:rPr>
          <w:rFonts w:cs="Times New Roman"/>
        </w:rPr>
        <w:lastRenderedPageBreak/>
        <w:t>Analysis</w:t>
      </w:r>
      <w:bookmarkEnd w:id="6"/>
    </w:p>
    <w:p w14:paraId="04771377" w14:textId="30915B31" w:rsidR="001050E3" w:rsidRPr="005B41AD" w:rsidRDefault="00824F4F" w:rsidP="00356FCC">
      <w:pPr>
        <w:rPr>
          <w:rFonts w:cs="Times New Roman"/>
        </w:rPr>
      </w:pPr>
      <w:r w:rsidRPr="005B41AD">
        <w:rPr>
          <w:rFonts w:cs="Times New Roman"/>
        </w:rPr>
        <w:t xml:space="preserve">After conducting the reflection my realisation is that cultural awareness is not only about knowing general facts about different cultures rather it is necessary to have proper attention to different </w:t>
      </w:r>
      <w:r w:rsidR="002C0166" w:rsidRPr="005B41AD">
        <w:rPr>
          <w:rFonts w:cs="Times New Roman"/>
        </w:rPr>
        <w:t>non-verbal</w:t>
      </w:r>
      <w:r w:rsidRPr="005B41AD">
        <w:rPr>
          <w:rFonts w:cs="Times New Roman"/>
        </w:rPr>
        <w:t xml:space="preserve"> cues. </w:t>
      </w:r>
      <w:r w:rsidR="00743FF3" w:rsidRPr="005B41AD">
        <w:rPr>
          <w:rFonts w:cs="Times New Roman"/>
        </w:rPr>
        <w:t xml:space="preserve">It is also very much necessary to have the confidence to ask questions for clarification and also being mindful about the preferences and problems of the guests. Effective inter cultural communication involves managing different types of uncertainties and adapting to different types of cultural context as well. </w:t>
      </w:r>
      <w:r w:rsidR="0038422A" w:rsidRPr="005B41AD">
        <w:rPr>
          <w:rFonts w:cs="Times New Roman"/>
        </w:rPr>
        <w:t>My interaction with the Japanese guest provided me the understanding about the importance of adaptability.</w:t>
      </w:r>
    </w:p>
    <w:p w14:paraId="67327566" w14:textId="77777777" w:rsidR="001050E3" w:rsidRPr="005B41AD" w:rsidRDefault="001050E3" w:rsidP="00927487">
      <w:pPr>
        <w:pStyle w:val="Heading2"/>
        <w:rPr>
          <w:rFonts w:cs="Times New Roman"/>
        </w:rPr>
      </w:pPr>
      <w:bookmarkStart w:id="7" w:name="_Toc165526203"/>
      <w:r w:rsidRPr="005B41AD">
        <w:rPr>
          <w:rFonts w:cs="Times New Roman"/>
        </w:rPr>
        <w:t>Conclusion</w:t>
      </w:r>
      <w:bookmarkEnd w:id="7"/>
    </w:p>
    <w:p w14:paraId="15CEBA9A" w14:textId="77777777" w:rsidR="001050E3" w:rsidRPr="005B41AD" w:rsidRDefault="0038422A" w:rsidP="00356FCC">
      <w:pPr>
        <w:rPr>
          <w:rFonts w:cs="Times New Roman"/>
        </w:rPr>
      </w:pPr>
      <w:r w:rsidRPr="005B41AD">
        <w:rPr>
          <w:rFonts w:cs="Times New Roman"/>
        </w:rPr>
        <w:t xml:space="preserve">As a </w:t>
      </w:r>
      <w:r w:rsidR="00E663EE" w:rsidRPr="005B41AD">
        <w:rPr>
          <w:rFonts w:cs="Times New Roman"/>
        </w:rPr>
        <w:t>practical result of the experience</w:t>
      </w:r>
      <w:r w:rsidR="00595E11" w:rsidRPr="005B41AD">
        <w:rPr>
          <w:rFonts w:cs="Times New Roman"/>
        </w:rPr>
        <w:t>,</w:t>
      </w:r>
      <w:r w:rsidR="00E663EE" w:rsidRPr="005B41AD">
        <w:rPr>
          <w:rFonts w:cs="Times New Roman"/>
        </w:rPr>
        <w:t xml:space="preserve"> my understanding about the cultural awareness as</w:t>
      </w:r>
      <w:r w:rsidR="00595E11" w:rsidRPr="005B41AD">
        <w:rPr>
          <w:rFonts w:cs="Times New Roman"/>
        </w:rPr>
        <w:t xml:space="preserve"> people has increased to a significant extent. </w:t>
      </w:r>
      <w:r w:rsidR="00C87AC9" w:rsidRPr="005B41AD">
        <w:rPr>
          <w:rFonts w:cs="Times New Roman"/>
        </w:rPr>
        <w:t xml:space="preserve">I really appreciate the importance of continuous learning and self improvement in the area of communication in a culturally diverse </w:t>
      </w:r>
      <w:r w:rsidR="005F13BF" w:rsidRPr="005B41AD">
        <w:rPr>
          <w:rFonts w:cs="Times New Roman"/>
        </w:rPr>
        <w:t xml:space="preserve">situation. It is very much necessary to deal with every guest with having </w:t>
      </w:r>
      <w:r w:rsidR="000F522A" w:rsidRPr="005B41AD">
        <w:rPr>
          <w:rFonts w:cs="Times New Roman"/>
        </w:rPr>
        <w:t>an</w:t>
      </w:r>
      <w:r w:rsidR="005F13BF" w:rsidRPr="005B41AD">
        <w:rPr>
          <w:rFonts w:cs="Times New Roman"/>
        </w:rPr>
        <w:t xml:space="preserve"> open mind and practical in the communication style to deal with different cultural norms</w:t>
      </w:r>
      <w:r w:rsidR="000F522A" w:rsidRPr="005B41AD">
        <w:rPr>
          <w:rFonts w:cs="Times New Roman"/>
        </w:rPr>
        <w:t xml:space="preserve">. </w:t>
      </w:r>
    </w:p>
    <w:p w14:paraId="36D952AE" w14:textId="77777777" w:rsidR="001050E3" w:rsidRPr="005B41AD" w:rsidRDefault="001050E3" w:rsidP="00927487">
      <w:pPr>
        <w:pStyle w:val="Heading2"/>
        <w:rPr>
          <w:rFonts w:cs="Times New Roman"/>
        </w:rPr>
      </w:pPr>
      <w:bookmarkStart w:id="8" w:name="_Toc165526204"/>
      <w:r w:rsidRPr="005B41AD">
        <w:rPr>
          <w:rFonts w:cs="Times New Roman"/>
        </w:rPr>
        <w:t>Action Plan</w:t>
      </w:r>
      <w:bookmarkEnd w:id="8"/>
    </w:p>
    <w:p w14:paraId="4A45A18C" w14:textId="77777777" w:rsidR="00261E25" w:rsidRPr="005B41AD" w:rsidRDefault="00E05FA0" w:rsidP="00356FCC">
      <w:pPr>
        <w:rPr>
          <w:rFonts w:cs="Times New Roman"/>
        </w:rPr>
      </w:pPr>
      <w:r w:rsidRPr="005B41AD">
        <w:rPr>
          <w:rFonts w:cs="Times New Roman"/>
        </w:rPr>
        <w:t>I plan to take necessary steps</w:t>
      </w:r>
      <w:r w:rsidR="001050E3" w:rsidRPr="005B41AD">
        <w:rPr>
          <w:rFonts w:cs="Times New Roman"/>
        </w:rPr>
        <w:t xml:space="preserve"> to further develop my cultural awareness. </w:t>
      </w:r>
      <w:r w:rsidR="003D2818" w:rsidRPr="005B41AD">
        <w:rPr>
          <w:rFonts w:cs="Times New Roman"/>
        </w:rPr>
        <w:t xml:space="preserve"> I will take part in different cultural training programs and will also try to have a opportunities for mentorship from my senior colleagues and experts in cultural and intercultural communication</w:t>
      </w:r>
      <w:r w:rsidR="00A10F78" w:rsidRPr="005B41AD">
        <w:rPr>
          <w:rFonts w:cs="Times New Roman"/>
        </w:rPr>
        <w:t xml:space="preserve"> to improve my practical knowledge and skills regarding cultural awareness and </w:t>
      </w:r>
      <w:r w:rsidR="00ED18B9" w:rsidRPr="005B41AD">
        <w:rPr>
          <w:rFonts w:cs="Times New Roman"/>
        </w:rPr>
        <w:t xml:space="preserve">interactions. </w:t>
      </w:r>
    </w:p>
    <w:p w14:paraId="7AE80FBE" w14:textId="6ECA8F24" w:rsidR="002C0166" w:rsidRPr="005B41AD" w:rsidRDefault="001050E3" w:rsidP="005A521A">
      <w:pPr>
        <w:pStyle w:val="Heading2"/>
        <w:rPr>
          <w:rFonts w:cs="Times New Roman"/>
        </w:rPr>
      </w:pPr>
      <w:r w:rsidRPr="005B41AD">
        <w:rPr>
          <w:rFonts w:cs="Times New Roman"/>
        </w:rPr>
        <w:t xml:space="preserve"> </w:t>
      </w:r>
    </w:p>
    <w:p w14:paraId="51782876" w14:textId="77777777" w:rsidR="00F50392" w:rsidRPr="005B41AD" w:rsidRDefault="005F6E72" w:rsidP="004D7421">
      <w:pPr>
        <w:pStyle w:val="Heading1"/>
        <w:rPr>
          <w:rFonts w:cs="Times New Roman"/>
        </w:rPr>
      </w:pPr>
      <w:bookmarkStart w:id="9" w:name="_Toc165526205"/>
      <w:r w:rsidRPr="005B41AD">
        <w:rPr>
          <w:rFonts w:cs="Times New Roman"/>
        </w:rPr>
        <w:t>Component 4 – Training presentation</w:t>
      </w:r>
      <w:bookmarkEnd w:id="9"/>
    </w:p>
    <w:p w14:paraId="09B50CD0" w14:textId="77777777" w:rsidR="00F50392" w:rsidRPr="005B41AD" w:rsidRDefault="00F50392" w:rsidP="00F50392">
      <w:pPr>
        <w:rPr>
          <w:rFonts w:cs="Times New Roman"/>
        </w:rPr>
      </w:pPr>
    </w:p>
    <w:p w14:paraId="01B94828" w14:textId="77777777" w:rsidR="00F50392" w:rsidRPr="005B41AD" w:rsidRDefault="00F50392" w:rsidP="00F50392">
      <w:pPr>
        <w:rPr>
          <w:rFonts w:cs="Times New Roman"/>
        </w:rPr>
      </w:pPr>
      <w:r w:rsidRPr="005B41AD">
        <w:rPr>
          <w:rFonts w:cs="Times New Roman"/>
        </w:rPr>
        <w:t>Slide 1: Introduction</w:t>
      </w:r>
    </w:p>
    <w:p w14:paraId="70F439BB" w14:textId="5422355F" w:rsidR="00F229AA" w:rsidRPr="005B41AD" w:rsidRDefault="005A521A" w:rsidP="00F229AA">
      <w:pPr>
        <w:rPr>
          <w:rFonts w:cs="Times New Roman"/>
        </w:rPr>
      </w:pPr>
      <w:r w:rsidRPr="005B41AD">
        <w:rPr>
          <w:rFonts w:cs="Times New Roman"/>
          <w:noProof/>
        </w:rPr>
        <w:lastRenderedPageBreak/>
        <w:drawing>
          <wp:inline distT="0" distB="0" distL="0" distR="0" wp14:anchorId="3F665614" wp14:editId="094A98AD">
            <wp:extent cx="5943600" cy="3343275"/>
            <wp:effectExtent l="0" t="0" r="0" b="9525"/>
            <wp:docPr id="8586379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8637925"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6457AE65" w14:textId="77777777" w:rsidR="00F229AA" w:rsidRPr="005B41AD" w:rsidRDefault="00F229AA" w:rsidP="00F229AA">
      <w:pPr>
        <w:rPr>
          <w:rFonts w:cs="Times New Roman"/>
        </w:rPr>
      </w:pPr>
      <w:r w:rsidRPr="005B41AD">
        <w:rPr>
          <w:rFonts w:cs="Times New Roman"/>
        </w:rPr>
        <w:t xml:space="preserve">Note: Welcome everybody. This particular Presentation how will discuss about the process of enhancing </w:t>
      </w:r>
      <w:r w:rsidR="00671783" w:rsidRPr="005B41AD">
        <w:rPr>
          <w:rFonts w:cs="Times New Roman"/>
        </w:rPr>
        <w:t xml:space="preserve">guest </w:t>
      </w:r>
      <w:r w:rsidRPr="005B41AD">
        <w:rPr>
          <w:rFonts w:cs="Times New Roman"/>
        </w:rPr>
        <w:t xml:space="preserve">experience through multilingualism and language awareness. </w:t>
      </w:r>
      <w:r w:rsidR="00C51EB4" w:rsidRPr="005B41AD">
        <w:rPr>
          <w:rFonts w:cs="Times New Roman"/>
        </w:rPr>
        <w:t>Multilingualism and cultural awareness are very much necessary for the hotel employees to provide exceptional guest service fo</w:t>
      </w:r>
      <w:r w:rsidR="00F53BFB" w:rsidRPr="005B41AD">
        <w:rPr>
          <w:rFonts w:cs="Times New Roman"/>
        </w:rPr>
        <w:t xml:space="preserve">r individuals from </w:t>
      </w:r>
      <w:r w:rsidR="00C51EB4" w:rsidRPr="005B41AD">
        <w:rPr>
          <w:rFonts w:cs="Times New Roman"/>
        </w:rPr>
        <w:t>different types of cultural</w:t>
      </w:r>
      <w:r w:rsidR="00F53BFB" w:rsidRPr="005B41AD">
        <w:rPr>
          <w:rFonts w:cs="Times New Roman"/>
        </w:rPr>
        <w:t xml:space="preserve"> backgrounds. The presentation will take no more than 5 minutes to complete. </w:t>
      </w:r>
    </w:p>
    <w:p w14:paraId="12CA5573" w14:textId="77777777" w:rsidR="00F50392" w:rsidRPr="005B41AD" w:rsidRDefault="00F50392" w:rsidP="00F50392">
      <w:pPr>
        <w:rPr>
          <w:rFonts w:cs="Times New Roman"/>
        </w:rPr>
      </w:pPr>
    </w:p>
    <w:p w14:paraId="773CE0CF" w14:textId="77777777" w:rsidR="00F50392" w:rsidRPr="005B41AD" w:rsidRDefault="00F50392" w:rsidP="00F50392">
      <w:pPr>
        <w:rPr>
          <w:rFonts w:cs="Times New Roman"/>
        </w:rPr>
      </w:pPr>
      <w:r w:rsidRPr="005B41AD">
        <w:rPr>
          <w:rFonts w:cs="Times New Roman"/>
        </w:rPr>
        <w:t>Slide 2: The Benefits of Multilingualism</w:t>
      </w:r>
    </w:p>
    <w:p w14:paraId="68A0F998" w14:textId="0E4353F1" w:rsidR="00F50392" w:rsidRPr="005B41AD" w:rsidRDefault="00CC0D6B" w:rsidP="00F50392">
      <w:pPr>
        <w:rPr>
          <w:rFonts w:cs="Times New Roman"/>
        </w:rPr>
      </w:pPr>
      <w:r>
        <w:rPr>
          <w:noProof/>
        </w:rPr>
        <w:lastRenderedPageBreak/>
        <w:drawing>
          <wp:inline distT="0" distB="0" distL="0" distR="0" wp14:anchorId="47F8055D" wp14:editId="5BBAFA76">
            <wp:extent cx="5943600" cy="3343275"/>
            <wp:effectExtent l="0" t="0" r="0" b="9525"/>
            <wp:docPr id="2079282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2822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0294384E" w14:textId="77777777" w:rsidR="00F50392" w:rsidRPr="005B41AD" w:rsidRDefault="00770798" w:rsidP="00F50392">
      <w:pPr>
        <w:rPr>
          <w:rFonts w:cs="Times New Roman"/>
        </w:rPr>
      </w:pPr>
      <w:r w:rsidRPr="005B41AD">
        <w:rPr>
          <w:rFonts w:cs="Times New Roman"/>
        </w:rPr>
        <w:t>Note</w:t>
      </w:r>
      <w:r w:rsidR="00F50392" w:rsidRPr="005B41AD">
        <w:rPr>
          <w:rFonts w:cs="Times New Roman"/>
        </w:rPr>
        <w:t>:</w:t>
      </w:r>
      <w:r w:rsidRPr="005B41AD">
        <w:rPr>
          <w:rFonts w:cs="Times New Roman"/>
        </w:rPr>
        <w:t xml:space="preserve"> </w:t>
      </w:r>
      <w:r w:rsidR="00773512" w:rsidRPr="005B41AD">
        <w:rPr>
          <w:rFonts w:cs="Times New Roman"/>
        </w:rPr>
        <w:t xml:space="preserve">There are </w:t>
      </w:r>
      <w:r w:rsidR="00C222B3" w:rsidRPr="005B41AD">
        <w:rPr>
          <w:rFonts w:cs="Times New Roman"/>
        </w:rPr>
        <w:t>numerous benefits of multilingualism in the context of hospitality industry. As far as the Hilton hotel is concerne</w:t>
      </w:r>
      <w:r w:rsidR="00D04AC6" w:rsidRPr="005B41AD">
        <w:rPr>
          <w:rFonts w:cs="Times New Roman"/>
        </w:rPr>
        <w:t xml:space="preserve">d, </w:t>
      </w:r>
      <w:r w:rsidR="00C222B3" w:rsidRPr="005B41AD">
        <w:rPr>
          <w:rFonts w:cs="Times New Roman"/>
        </w:rPr>
        <w:t xml:space="preserve">multilingualism can provide with the benefit of improved guest satisfaction and loyalty among the customers. </w:t>
      </w:r>
      <w:r w:rsidR="00D04AC6" w:rsidRPr="005B41AD">
        <w:rPr>
          <w:rFonts w:cs="Times New Roman"/>
        </w:rPr>
        <w:t>It is also easier for the employees of the hotel to ensure effective communication and understanding when the employees have the knowledge about multilingualism and availability to interact with different individuals coming from different</w:t>
      </w:r>
      <w:r w:rsidR="0002414F" w:rsidRPr="005B41AD">
        <w:rPr>
          <w:rFonts w:cs="Times New Roman"/>
        </w:rPr>
        <w:t xml:space="preserve"> countries and cultural backgrounds in different languages. Multilingualism can also help increase cultural sensitivity, awareness and respect between the front office employees and guests. </w:t>
      </w:r>
      <w:r w:rsidR="00522E58" w:rsidRPr="005B41AD">
        <w:rPr>
          <w:rFonts w:cs="Times New Roman"/>
        </w:rPr>
        <w:t xml:space="preserve">Proper competition advantage </w:t>
      </w:r>
      <w:r w:rsidR="000E16DA" w:rsidRPr="005B41AD">
        <w:rPr>
          <w:rFonts w:cs="Times New Roman"/>
        </w:rPr>
        <w:t>can</w:t>
      </w:r>
      <w:r w:rsidR="00522E58" w:rsidRPr="005B41AD">
        <w:rPr>
          <w:rFonts w:cs="Times New Roman"/>
        </w:rPr>
        <w:t xml:space="preserve"> also be achieved by the hotel if the employees are </w:t>
      </w:r>
      <w:r w:rsidR="000E16DA" w:rsidRPr="005B41AD">
        <w:rPr>
          <w:rFonts w:cs="Times New Roman"/>
        </w:rPr>
        <w:t xml:space="preserve">aware </w:t>
      </w:r>
      <w:r w:rsidR="00522E58" w:rsidRPr="005B41AD">
        <w:rPr>
          <w:rFonts w:cs="Times New Roman"/>
        </w:rPr>
        <w:t>about</w:t>
      </w:r>
      <w:r w:rsidR="000E16DA" w:rsidRPr="005B41AD">
        <w:rPr>
          <w:rFonts w:cs="Times New Roman"/>
        </w:rPr>
        <w:t xml:space="preserve"> multilingual aspects and expertise. </w:t>
      </w:r>
    </w:p>
    <w:p w14:paraId="0B40B406" w14:textId="77777777" w:rsidR="00F50392" w:rsidRPr="005B41AD" w:rsidRDefault="00F50392" w:rsidP="00F50392">
      <w:pPr>
        <w:rPr>
          <w:rFonts w:cs="Times New Roman"/>
        </w:rPr>
      </w:pPr>
      <w:r w:rsidRPr="005B41AD">
        <w:rPr>
          <w:rFonts w:cs="Times New Roman"/>
        </w:rPr>
        <w:t>Slide 3: German Language Overview</w:t>
      </w:r>
    </w:p>
    <w:p w14:paraId="515E7EBC" w14:textId="0772939A" w:rsidR="005B41AD" w:rsidRPr="005B41AD" w:rsidRDefault="00CC0D6B" w:rsidP="00F50392">
      <w:pPr>
        <w:rPr>
          <w:rFonts w:cs="Times New Roman"/>
        </w:rPr>
      </w:pPr>
      <w:r>
        <w:rPr>
          <w:noProof/>
        </w:rPr>
        <w:lastRenderedPageBreak/>
        <w:drawing>
          <wp:inline distT="0" distB="0" distL="0" distR="0" wp14:anchorId="51951D90" wp14:editId="616F700E">
            <wp:extent cx="5943600" cy="3343275"/>
            <wp:effectExtent l="0" t="0" r="0" b="9525"/>
            <wp:docPr id="54103473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03473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5ACBA2D0" w14:textId="3F046A2A" w:rsidR="00F50392" w:rsidRPr="005B41AD" w:rsidRDefault="00281EE4" w:rsidP="00F50392">
      <w:pPr>
        <w:rPr>
          <w:rFonts w:cs="Times New Roman"/>
        </w:rPr>
      </w:pPr>
      <w:r w:rsidRPr="005B41AD">
        <w:rPr>
          <w:rFonts w:cs="Times New Roman"/>
        </w:rPr>
        <w:t xml:space="preserve">Note: German is one of the most prominent </w:t>
      </w:r>
      <w:r w:rsidR="002C0166" w:rsidRPr="005B41AD">
        <w:rPr>
          <w:rFonts w:cs="Times New Roman"/>
        </w:rPr>
        <w:t>languages</w:t>
      </w:r>
      <w:r w:rsidR="00697A5F" w:rsidRPr="005B41AD">
        <w:rPr>
          <w:rFonts w:cs="Times New Roman"/>
        </w:rPr>
        <w:t xml:space="preserve"> spoken in Europe. The prominent German-speaking countries include Germany, Austria, Switzerland, and some parts of Belgium and Luxembourg. It is a widely spoken language in Europe. Learning German language is relatively straightforward in terms of grammar and vocabulary. The pronunciation of German language is challenging to a great extent for </w:t>
      </w:r>
      <w:r w:rsidR="003774F1" w:rsidRPr="005B41AD">
        <w:rPr>
          <w:rFonts w:cs="Times New Roman"/>
        </w:rPr>
        <w:t xml:space="preserve">other people. </w:t>
      </w:r>
    </w:p>
    <w:p w14:paraId="5131DCC7" w14:textId="77777777" w:rsidR="00F50392" w:rsidRPr="005B41AD" w:rsidRDefault="00F50392" w:rsidP="00F50392">
      <w:pPr>
        <w:rPr>
          <w:rFonts w:cs="Times New Roman"/>
        </w:rPr>
      </w:pPr>
      <w:r w:rsidRPr="005B41AD">
        <w:rPr>
          <w:rFonts w:cs="Times New Roman"/>
        </w:rPr>
        <w:t>Slide 4: Politeness and Cultural Norms in German Business Context</w:t>
      </w:r>
    </w:p>
    <w:p w14:paraId="6165AB42" w14:textId="7C309F55" w:rsidR="005B41AD" w:rsidRPr="005B41AD" w:rsidRDefault="00CC0D6B" w:rsidP="00F50392">
      <w:pPr>
        <w:rPr>
          <w:rFonts w:cs="Times New Roman"/>
        </w:rPr>
      </w:pPr>
      <w:r>
        <w:rPr>
          <w:noProof/>
        </w:rPr>
        <w:lastRenderedPageBreak/>
        <w:drawing>
          <wp:inline distT="0" distB="0" distL="0" distR="0" wp14:anchorId="705D78BC" wp14:editId="0F7981A2">
            <wp:extent cx="5943600" cy="3343275"/>
            <wp:effectExtent l="0" t="0" r="0" b="9525"/>
            <wp:docPr id="114517904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517904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435753D1" w14:textId="77777777" w:rsidR="00F50392" w:rsidRPr="005B41AD" w:rsidRDefault="003A712E" w:rsidP="00F50392">
      <w:pPr>
        <w:rPr>
          <w:rFonts w:cs="Times New Roman"/>
        </w:rPr>
      </w:pPr>
      <w:r w:rsidRPr="005B41AD">
        <w:rPr>
          <w:rFonts w:cs="Times New Roman"/>
        </w:rPr>
        <w:t xml:space="preserve">Note: </w:t>
      </w:r>
      <w:r w:rsidR="00942329" w:rsidRPr="005B41AD">
        <w:rPr>
          <w:rFonts w:cs="Times New Roman"/>
        </w:rPr>
        <w:t xml:space="preserve">As far as the politeness and cultural norms in German business context are concerned, there is a practical emphasis on punctuality and professionalism. </w:t>
      </w:r>
      <w:r w:rsidR="00916C89" w:rsidRPr="005B41AD">
        <w:rPr>
          <w:rFonts w:cs="Times New Roman"/>
        </w:rPr>
        <w:t xml:space="preserve">Delete communication style is used and some practical gestures are considered standard such as handshakes and maintaining eye contact. </w:t>
      </w:r>
    </w:p>
    <w:p w14:paraId="08374176" w14:textId="77777777" w:rsidR="00F50392" w:rsidRPr="005B41AD" w:rsidRDefault="00F50392" w:rsidP="00F50392">
      <w:pPr>
        <w:rPr>
          <w:rFonts w:cs="Times New Roman"/>
        </w:rPr>
      </w:pPr>
    </w:p>
    <w:p w14:paraId="4AD6F8C0" w14:textId="77777777" w:rsidR="00F50392" w:rsidRPr="005B41AD" w:rsidRDefault="00F50392" w:rsidP="00F50392">
      <w:pPr>
        <w:rPr>
          <w:rFonts w:cs="Times New Roman"/>
        </w:rPr>
      </w:pPr>
      <w:r w:rsidRPr="005B41AD">
        <w:rPr>
          <w:rFonts w:cs="Times New Roman"/>
        </w:rPr>
        <w:t>Slide 5: Direct Examples from the Hotel Industry</w:t>
      </w:r>
    </w:p>
    <w:p w14:paraId="4A4D2512" w14:textId="62838BC7" w:rsidR="00F50392" w:rsidRPr="005B41AD" w:rsidRDefault="00CC0D6B" w:rsidP="00F50392">
      <w:pPr>
        <w:rPr>
          <w:rFonts w:cs="Times New Roman"/>
        </w:rPr>
      </w:pPr>
      <w:r>
        <w:rPr>
          <w:noProof/>
        </w:rPr>
        <w:lastRenderedPageBreak/>
        <w:drawing>
          <wp:inline distT="0" distB="0" distL="0" distR="0" wp14:anchorId="6B9632C6" wp14:editId="20B97B10">
            <wp:extent cx="5943600" cy="3343275"/>
            <wp:effectExtent l="0" t="0" r="0" b="9525"/>
            <wp:docPr id="9629420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94207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0C93F9B6" w14:textId="77777777" w:rsidR="00590534" w:rsidRPr="005B41AD" w:rsidRDefault="00590534" w:rsidP="00F50392">
      <w:pPr>
        <w:rPr>
          <w:rFonts w:cs="Times New Roman"/>
        </w:rPr>
      </w:pPr>
    </w:p>
    <w:p w14:paraId="23DF6A40" w14:textId="77777777" w:rsidR="00590534" w:rsidRPr="005B41AD" w:rsidRDefault="00590534" w:rsidP="00F50392">
      <w:pPr>
        <w:rPr>
          <w:rFonts w:cs="Times New Roman"/>
        </w:rPr>
      </w:pPr>
      <w:r w:rsidRPr="005B41AD">
        <w:rPr>
          <w:rFonts w:cs="Times New Roman"/>
        </w:rPr>
        <w:t xml:space="preserve">Note: The use of </w:t>
      </w:r>
      <w:r w:rsidR="00DA0DD2" w:rsidRPr="005B41AD">
        <w:rPr>
          <w:rFonts w:cs="Times New Roman"/>
        </w:rPr>
        <w:t xml:space="preserve">Herr or Frau can be used. Offering multilingual services like brochures, menus, and information in German can also be useful. </w:t>
      </w:r>
    </w:p>
    <w:p w14:paraId="5E8CB5F9" w14:textId="77777777" w:rsidR="002C0166" w:rsidRPr="005B41AD" w:rsidRDefault="002C0166" w:rsidP="00F50392">
      <w:pPr>
        <w:rPr>
          <w:rFonts w:cs="Times New Roman"/>
        </w:rPr>
      </w:pPr>
    </w:p>
    <w:p w14:paraId="1CA7BABC" w14:textId="77777777" w:rsidR="002C0166" w:rsidRPr="005B41AD" w:rsidRDefault="002C0166" w:rsidP="00F50392">
      <w:pPr>
        <w:rPr>
          <w:rFonts w:cs="Times New Roman"/>
        </w:rPr>
      </w:pPr>
    </w:p>
    <w:p w14:paraId="177B8AAF" w14:textId="77777777" w:rsidR="005A521A" w:rsidRPr="005B41AD" w:rsidRDefault="005A521A" w:rsidP="00F50392">
      <w:pPr>
        <w:rPr>
          <w:rFonts w:cs="Times New Roman"/>
        </w:rPr>
      </w:pPr>
    </w:p>
    <w:p w14:paraId="5AB81217" w14:textId="77777777" w:rsidR="005A521A" w:rsidRPr="005B41AD" w:rsidRDefault="005A521A" w:rsidP="00F50392">
      <w:pPr>
        <w:rPr>
          <w:rFonts w:cs="Times New Roman"/>
        </w:rPr>
      </w:pPr>
    </w:p>
    <w:p w14:paraId="6C766709" w14:textId="77777777" w:rsidR="005A521A" w:rsidRPr="005B41AD" w:rsidRDefault="005A521A" w:rsidP="00F50392">
      <w:pPr>
        <w:rPr>
          <w:rFonts w:cs="Times New Roman"/>
        </w:rPr>
      </w:pPr>
    </w:p>
    <w:p w14:paraId="3145BFC6" w14:textId="77777777" w:rsidR="005B41AD" w:rsidRPr="005B41AD" w:rsidRDefault="005B41AD" w:rsidP="00F50392">
      <w:pPr>
        <w:rPr>
          <w:rFonts w:cs="Times New Roman"/>
        </w:rPr>
      </w:pPr>
    </w:p>
    <w:p w14:paraId="765793CC" w14:textId="77777777" w:rsidR="005B41AD" w:rsidRPr="005B41AD" w:rsidRDefault="005B41AD" w:rsidP="00F50392">
      <w:pPr>
        <w:rPr>
          <w:rFonts w:cs="Times New Roman"/>
        </w:rPr>
      </w:pPr>
    </w:p>
    <w:p w14:paraId="7B2E777A" w14:textId="77777777" w:rsidR="005A521A" w:rsidRPr="005B41AD" w:rsidRDefault="005A521A" w:rsidP="00F50392">
      <w:pPr>
        <w:rPr>
          <w:rFonts w:cs="Times New Roman"/>
        </w:rPr>
      </w:pPr>
    </w:p>
    <w:p w14:paraId="5E5723B5" w14:textId="3AE94AED" w:rsidR="00CC0D6B" w:rsidRDefault="005A521A" w:rsidP="00CC0D6B">
      <w:pPr>
        <w:pStyle w:val="Heading1"/>
        <w:spacing w:before="0" w:after="240"/>
        <w:rPr>
          <w:color w:val="auto"/>
          <w:sz w:val="36"/>
          <w:szCs w:val="36"/>
        </w:rPr>
      </w:pPr>
      <w:bookmarkStart w:id="10" w:name="_Toc165526206"/>
      <w:r w:rsidRPr="005B41AD">
        <w:rPr>
          <w:rFonts w:cs="Times New Roman"/>
          <w:sz w:val="36"/>
          <w:szCs w:val="36"/>
        </w:rPr>
        <w:lastRenderedPageBreak/>
        <w:t xml:space="preserve">Reference </w:t>
      </w:r>
      <w:r w:rsidR="00CC0D6B">
        <w:rPr>
          <w:rFonts w:cs="Times New Roman"/>
          <w:sz w:val="36"/>
          <w:szCs w:val="36"/>
        </w:rPr>
        <w:t>list</w:t>
      </w:r>
      <w:bookmarkEnd w:id="10"/>
    </w:p>
    <w:p w14:paraId="5001C7AC" w14:textId="77777777" w:rsidR="00CC0D6B" w:rsidRDefault="00CC0D6B" w:rsidP="00CC0D6B">
      <w:pPr>
        <w:pStyle w:val="NormalWeb"/>
        <w:spacing w:before="0" w:beforeAutospacing="0" w:after="240" w:afterAutospacing="0" w:line="360" w:lineRule="auto"/>
      </w:pPr>
      <w:r>
        <w:t xml:space="preserve">Abramson, N.R. and Moran, R. (2018). </w:t>
      </w:r>
      <w:r>
        <w:rPr>
          <w:i/>
          <w:iCs/>
        </w:rPr>
        <w:t>Managing Cultural Differences: Global Leadership for the 21st Century</w:t>
      </w:r>
      <w:r>
        <w:t>. 10th Ed. ed. Abingdon: Routledge.</w:t>
      </w:r>
    </w:p>
    <w:p w14:paraId="6F55E10E" w14:textId="77777777" w:rsidR="00CC0D6B" w:rsidRDefault="00CC0D6B" w:rsidP="00CC0D6B">
      <w:pPr>
        <w:pStyle w:val="NormalWeb"/>
        <w:spacing w:before="0" w:beforeAutospacing="0" w:after="240" w:afterAutospacing="0" w:line="360" w:lineRule="auto"/>
      </w:pPr>
      <w:r>
        <w:t xml:space="preserve">Adekunle, B., Alharahsheh, H.H. and Pius, A. (2020). </w:t>
      </w:r>
      <w:r>
        <w:rPr>
          <w:i/>
          <w:iCs/>
        </w:rPr>
        <w:t>Trends and Issues in International Planning for Businesses</w:t>
      </w:r>
      <w:r>
        <w:t>. IGI Global.</w:t>
      </w:r>
    </w:p>
    <w:p w14:paraId="4CA7D28B" w14:textId="77777777" w:rsidR="00CC0D6B" w:rsidRDefault="00CC0D6B" w:rsidP="00CC0D6B">
      <w:pPr>
        <w:pStyle w:val="NormalWeb"/>
        <w:spacing w:before="0" w:beforeAutospacing="0" w:after="240" w:afterAutospacing="0" w:line="360" w:lineRule="auto"/>
      </w:pPr>
      <w:r>
        <w:t xml:space="preserve">Bavik, A. (2016). Developing a new hospitality industry organizational culture scale. </w:t>
      </w:r>
      <w:r>
        <w:rPr>
          <w:i/>
          <w:iCs/>
        </w:rPr>
        <w:t>International Journal of Hospitality Management</w:t>
      </w:r>
      <w:r>
        <w:t>, 58(2), pp.44–55. doi:https://doi.org/10.1016/j.ijhm.2016.07.005.</w:t>
      </w:r>
    </w:p>
    <w:p w14:paraId="5D44ED18" w14:textId="77777777" w:rsidR="00CC0D6B" w:rsidRDefault="00CC0D6B" w:rsidP="00CC0D6B">
      <w:pPr>
        <w:pStyle w:val="NormalWeb"/>
        <w:spacing w:before="0" w:beforeAutospacing="0" w:after="240" w:afterAutospacing="0" w:line="360" w:lineRule="auto"/>
      </w:pPr>
      <w:r>
        <w:t xml:space="preserve">Canan Tanrisever, Hüseyin Pamukçu and Sharma, A. (2024). </w:t>
      </w:r>
      <w:r>
        <w:rPr>
          <w:i/>
          <w:iCs/>
        </w:rPr>
        <w:t>Future Tourism Trends Volume 2</w:t>
      </w:r>
      <w:r>
        <w:t>. Emerald Group Publishing.</w:t>
      </w:r>
    </w:p>
    <w:p w14:paraId="3848A050" w14:textId="77777777" w:rsidR="00CC0D6B" w:rsidRDefault="00CC0D6B" w:rsidP="00CC0D6B">
      <w:pPr>
        <w:pStyle w:val="NormalWeb"/>
        <w:spacing w:before="0" w:beforeAutospacing="0" w:after="240" w:afterAutospacing="0" w:line="360" w:lineRule="auto"/>
      </w:pPr>
      <w:r>
        <w:t xml:space="preserve">Chandan Maheshkar, Vinod Sharma and Igi Global (2018). </w:t>
      </w:r>
      <w:r>
        <w:rPr>
          <w:i/>
          <w:iCs/>
        </w:rPr>
        <w:t>Handbook of research on cross-cultural business education</w:t>
      </w:r>
      <w:r>
        <w:t>. Hershey, Pennsylvania (701 E. Chocolate Avenue, Hershey, Pennsylvania, 17033, Usa): Igi Global.</w:t>
      </w:r>
    </w:p>
    <w:p w14:paraId="553AFACC" w14:textId="77777777" w:rsidR="00CC0D6B" w:rsidRDefault="00CC0D6B" w:rsidP="00CC0D6B">
      <w:pPr>
        <w:pStyle w:val="NormalWeb"/>
        <w:spacing w:before="0" w:beforeAutospacing="0" w:after="240" w:afterAutospacing="0" w:line="360" w:lineRule="auto"/>
      </w:pPr>
      <w:r>
        <w:t xml:space="preserve">Christiansen, B., John David Branch and Karmowska, J. (2020). </w:t>
      </w:r>
      <w:r>
        <w:rPr>
          <w:i/>
          <w:iCs/>
        </w:rPr>
        <w:t>Cultural Factors and Performance in 21st Century Businesses</w:t>
      </w:r>
      <w:r>
        <w:t>. Hershey : IGI Global.</w:t>
      </w:r>
    </w:p>
    <w:p w14:paraId="52B446DD" w14:textId="77777777" w:rsidR="00CC0D6B" w:rsidRDefault="00CC0D6B" w:rsidP="00CC0D6B">
      <w:pPr>
        <w:pStyle w:val="NormalWeb"/>
        <w:spacing w:before="0" w:beforeAutospacing="0" w:after="240" w:afterAutospacing="0" w:line="360" w:lineRule="auto"/>
      </w:pPr>
      <w:r>
        <w:t xml:space="preserve">Deresky, H. (2017). </w:t>
      </w:r>
      <w:r>
        <w:rPr>
          <w:i/>
          <w:iCs/>
        </w:rPr>
        <w:t>International Management : Managing across Borders and cultures; Text and Cases</w:t>
      </w:r>
      <w:r>
        <w:t>. 9th ed. Boston, Mass. U.A.: Pearson.</w:t>
      </w:r>
    </w:p>
    <w:p w14:paraId="690F758F" w14:textId="77777777" w:rsidR="00CC0D6B" w:rsidRDefault="00CC0D6B" w:rsidP="00CC0D6B">
      <w:pPr>
        <w:pStyle w:val="NormalWeb"/>
        <w:spacing w:before="0" w:beforeAutospacing="0" w:after="240" w:afterAutospacing="0" w:line="360" w:lineRule="auto"/>
      </w:pPr>
      <w:r>
        <w:t xml:space="preserve">Hofstede, G. and Minkov, M. (2010). </w:t>
      </w:r>
      <w:r>
        <w:rPr>
          <w:i/>
          <w:iCs/>
        </w:rPr>
        <w:t>Cultures and organizations : software of the mind : intercultural cooperation and its importance for survival</w:t>
      </w:r>
      <w:r>
        <w:t>. 3rd ed. New York ; London: Mcgraw-Hill.</w:t>
      </w:r>
    </w:p>
    <w:p w14:paraId="111DD0A9" w14:textId="77777777" w:rsidR="00CC0D6B" w:rsidRDefault="00CC0D6B" w:rsidP="00CC0D6B">
      <w:pPr>
        <w:pStyle w:val="NormalWeb"/>
        <w:spacing w:before="0" w:beforeAutospacing="0" w:after="240" w:afterAutospacing="0" w:line="360" w:lineRule="auto"/>
      </w:pPr>
      <w:r>
        <w:t xml:space="preserve">Koc, E. (2020). </w:t>
      </w:r>
      <w:r>
        <w:rPr>
          <w:i/>
          <w:iCs/>
        </w:rPr>
        <w:t>Cross-Cultural Aspects of Tourism and Hospitality A Services Marketing and Management Perspective</w:t>
      </w:r>
      <w:r>
        <w:t>. Milton: Taylor &amp; Francis Group.</w:t>
      </w:r>
    </w:p>
    <w:p w14:paraId="3FDA917A" w14:textId="77777777" w:rsidR="00CC0D6B" w:rsidRDefault="00CC0D6B" w:rsidP="00CC0D6B">
      <w:pPr>
        <w:pStyle w:val="NormalWeb"/>
        <w:spacing w:before="0" w:beforeAutospacing="0" w:after="240" w:afterAutospacing="0" w:line="360" w:lineRule="auto"/>
      </w:pPr>
      <w:r>
        <w:t xml:space="preserve">Morgan, M., Lugosi, P. and J.R. Brent Ritchie (2010). </w:t>
      </w:r>
      <w:r>
        <w:rPr>
          <w:i/>
          <w:iCs/>
        </w:rPr>
        <w:t>The Tourism and Leisure Experience</w:t>
      </w:r>
      <w:r>
        <w:t>. Channel View Publications.</w:t>
      </w:r>
    </w:p>
    <w:p w14:paraId="3F0BC3FF" w14:textId="77777777" w:rsidR="00CC0D6B" w:rsidRDefault="00CC0D6B" w:rsidP="00CC0D6B">
      <w:pPr>
        <w:pStyle w:val="NormalWeb"/>
        <w:spacing w:before="0" w:beforeAutospacing="0" w:after="240" w:afterAutospacing="0" w:line="360" w:lineRule="auto"/>
      </w:pPr>
      <w:r>
        <w:lastRenderedPageBreak/>
        <w:t xml:space="preserve">Nedelko, Z. and Brzozowski, M. (2020). </w:t>
      </w:r>
      <w:r>
        <w:rPr>
          <w:i/>
          <w:iCs/>
        </w:rPr>
        <w:t>Recent advances in the roles of cultural and personal values in organizational behavior</w:t>
      </w:r>
      <w:r>
        <w:t>. Hershey, PA: Business Science Reference, an imprint of IGI Global.</w:t>
      </w:r>
    </w:p>
    <w:p w14:paraId="416ADCD6" w14:textId="77777777" w:rsidR="00CC0D6B" w:rsidRDefault="00CC0D6B" w:rsidP="00CC0D6B">
      <w:pPr>
        <w:pStyle w:val="NormalWeb"/>
        <w:spacing w:before="0" w:beforeAutospacing="0" w:after="240" w:afterAutospacing="0" w:line="360" w:lineRule="auto"/>
      </w:pPr>
      <w:r>
        <w:t xml:space="preserve">Putri Harahap, H.J. (2020). The Importance of German Language Skills in the Tourism Sector. </w:t>
      </w:r>
      <w:r>
        <w:rPr>
          <w:i/>
          <w:iCs/>
        </w:rPr>
        <w:t>Britain International of Linguistics Arts and Education (BIoLAE) Journal</w:t>
      </w:r>
      <w:r>
        <w:t>, 2(3), pp.817–824. doi:https://doi.org/10.33258/biolae.v2i3.335.</w:t>
      </w:r>
    </w:p>
    <w:p w14:paraId="3BA6D75B" w14:textId="77777777" w:rsidR="00CC0D6B" w:rsidRDefault="00CC0D6B" w:rsidP="00CC0D6B">
      <w:pPr>
        <w:pStyle w:val="NormalWeb"/>
        <w:spacing w:before="0" w:beforeAutospacing="0" w:after="240" w:afterAutospacing="0" w:line="360" w:lineRule="auto"/>
      </w:pPr>
      <w:r>
        <w:t xml:space="preserve">Smith, D. (2018). </w:t>
      </w:r>
      <w:r>
        <w:rPr>
          <w:i/>
          <w:iCs/>
        </w:rPr>
        <w:t>Learn German</w:t>
      </w:r>
      <w:r>
        <w:t>. Createspace Independent Publishing Platform.</w:t>
      </w:r>
    </w:p>
    <w:p w14:paraId="0AA0A131" w14:textId="77777777" w:rsidR="00CC0D6B" w:rsidRDefault="00CC0D6B" w:rsidP="00CC0D6B">
      <w:pPr>
        <w:pStyle w:val="NormalWeb"/>
        <w:spacing w:before="0" w:beforeAutospacing="0" w:after="240" w:afterAutospacing="0" w:line="360" w:lineRule="auto"/>
      </w:pPr>
      <w:r>
        <w:t xml:space="preserve">Swick, E. (2013). </w:t>
      </w:r>
      <w:r>
        <w:rPr>
          <w:i/>
          <w:iCs/>
        </w:rPr>
        <w:t>The Everything Essential German Book</w:t>
      </w:r>
      <w:r>
        <w:t>. Simon and Schuster.</w:t>
      </w:r>
    </w:p>
    <w:p w14:paraId="4F549431" w14:textId="77777777" w:rsidR="00CC0D6B" w:rsidRDefault="00CC0D6B" w:rsidP="00CC0D6B">
      <w:pPr>
        <w:pStyle w:val="NormalWeb"/>
        <w:spacing w:before="0" w:beforeAutospacing="0" w:after="240" w:afterAutospacing="0" w:line="360" w:lineRule="auto"/>
      </w:pPr>
      <w:r>
        <w:t xml:space="preserve">Trompenaars, A. (2012). </w:t>
      </w:r>
      <w:r>
        <w:rPr>
          <w:i/>
          <w:iCs/>
        </w:rPr>
        <w:t>Riding the waves of culture [electronic resource].</w:t>
      </w:r>
      <w:r>
        <w:t xml:space="preserve"> London: Nicholas Brealey.</w:t>
      </w:r>
    </w:p>
    <w:p w14:paraId="7AC5E8E6" w14:textId="77777777" w:rsidR="00CC0D6B" w:rsidRDefault="00CC0D6B" w:rsidP="00CC0D6B">
      <w:pPr>
        <w:pStyle w:val="NormalWeb"/>
        <w:spacing w:before="0" w:beforeAutospacing="0" w:after="240" w:afterAutospacing="0" w:line="360" w:lineRule="auto"/>
      </w:pPr>
      <w:r>
        <w:t xml:space="preserve">Williams, K., Woolliams, M. and Spiro, J. (2020). </w:t>
      </w:r>
      <w:r>
        <w:rPr>
          <w:i/>
          <w:iCs/>
        </w:rPr>
        <w:t>Reflective writing</w:t>
      </w:r>
      <w:r>
        <w:t>. 2nd ed. Houndmills, Basingstoke, Hampshire ; New York: Palgrave Macmillan.</w:t>
      </w:r>
    </w:p>
    <w:p w14:paraId="1584BC3D" w14:textId="77777777" w:rsidR="00CC0D6B" w:rsidRDefault="00CC0D6B" w:rsidP="00CC0D6B">
      <w:pPr>
        <w:pStyle w:val="NormalWeb"/>
        <w:spacing w:before="0" w:beforeAutospacing="0" w:after="240" w:afterAutospacing="0" w:line="360" w:lineRule="auto"/>
      </w:pPr>
      <w:r>
        <w:t xml:space="preserve">Ying, B.T., Hoon, A.L., Halim, H.A. and Majtanova, M. (2018). Students’ Beliefs on Translation Strategy in Learning German Language. </w:t>
      </w:r>
      <w:r>
        <w:rPr>
          <w:i/>
          <w:iCs/>
        </w:rPr>
        <w:t>GEMA Online® Journal of Language Studies</w:t>
      </w:r>
      <w:r>
        <w:t>, [online] 18(1). doi:https://doi.org/10.17576/gema-2018-1801-05.</w:t>
      </w:r>
    </w:p>
    <w:p w14:paraId="7B6984C5" w14:textId="20362D3B" w:rsidR="005A521A" w:rsidRPr="005B41AD" w:rsidRDefault="005A521A" w:rsidP="005A521A">
      <w:pPr>
        <w:pStyle w:val="Heading1"/>
        <w:spacing w:before="0" w:after="240"/>
        <w:rPr>
          <w:rFonts w:cs="Times New Roman"/>
          <w:color w:val="auto"/>
          <w:sz w:val="36"/>
          <w:szCs w:val="36"/>
        </w:rPr>
      </w:pPr>
    </w:p>
    <w:sectPr w:rsidR="005A521A" w:rsidRPr="005B41AD">
      <w:footerReference w:type="default" r:id="rId1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87646E" w14:textId="77777777" w:rsidR="00CE7802" w:rsidRDefault="00CE7802" w:rsidP="005A521A">
      <w:pPr>
        <w:spacing w:after="0" w:line="240" w:lineRule="auto"/>
      </w:pPr>
      <w:r>
        <w:separator/>
      </w:r>
    </w:p>
  </w:endnote>
  <w:endnote w:type="continuationSeparator" w:id="0">
    <w:p w14:paraId="0C56665B" w14:textId="77777777" w:rsidR="00CE7802" w:rsidRDefault="00CE7802" w:rsidP="005A52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61669727"/>
      <w:docPartObj>
        <w:docPartGallery w:val="Page Numbers (Bottom of Page)"/>
        <w:docPartUnique/>
      </w:docPartObj>
    </w:sdtPr>
    <w:sdtEndPr>
      <w:rPr>
        <w:noProof/>
      </w:rPr>
    </w:sdtEndPr>
    <w:sdtContent>
      <w:p w14:paraId="2E6C4501" w14:textId="62EC94C3" w:rsidR="005A521A" w:rsidRDefault="005A52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29D86" w14:textId="77777777" w:rsidR="005A521A" w:rsidRDefault="005A52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D8776A" w14:textId="77777777" w:rsidR="00CE7802" w:rsidRDefault="00CE7802" w:rsidP="005A521A">
      <w:pPr>
        <w:spacing w:after="0" w:line="240" w:lineRule="auto"/>
      </w:pPr>
      <w:r>
        <w:separator/>
      </w:r>
    </w:p>
  </w:footnote>
  <w:footnote w:type="continuationSeparator" w:id="0">
    <w:p w14:paraId="0363041E" w14:textId="77777777" w:rsidR="00CE7802" w:rsidRDefault="00CE7802" w:rsidP="005A52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0C5F47"/>
    <w:multiLevelType w:val="hybridMultilevel"/>
    <w:tmpl w:val="E8966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2C700F"/>
    <w:multiLevelType w:val="hybridMultilevel"/>
    <w:tmpl w:val="85F21A2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8912CA"/>
    <w:multiLevelType w:val="hybridMultilevel"/>
    <w:tmpl w:val="F3BC14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965F3C"/>
    <w:multiLevelType w:val="hybridMultilevel"/>
    <w:tmpl w:val="B68A483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2A959AE"/>
    <w:multiLevelType w:val="hybridMultilevel"/>
    <w:tmpl w:val="BE206412"/>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B57000"/>
    <w:multiLevelType w:val="hybridMultilevel"/>
    <w:tmpl w:val="25E8B3B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4B86AFE"/>
    <w:multiLevelType w:val="hybridMultilevel"/>
    <w:tmpl w:val="DCC4C934"/>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61F4136F"/>
    <w:multiLevelType w:val="hybridMultilevel"/>
    <w:tmpl w:val="63B489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B9B3CE2"/>
    <w:multiLevelType w:val="hybridMultilevel"/>
    <w:tmpl w:val="F12E395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16986826">
    <w:abstractNumId w:val="0"/>
  </w:num>
  <w:num w:numId="2" w16cid:durableId="1445492322">
    <w:abstractNumId w:val="5"/>
  </w:num>
  <w:num w:numId="3" w16cid:durableId="930814082">
    <w:abstractNumId w:val="7"/>
  </w:num>
  <w:num w:numId="4" w16cid:durableId="693270363">
    <w:abstractNumId w:val="3"/>
  </w:num>
  <w:num w:numId="5" w16cid:durableId="754673596">
    <w:abstractNumId w:val="4"/>
  </w:num>
  <w:num w:numId="6" w16cid:durableId="1996494307">
    <w:abstractNumId w:val="6"/>
  </w:num>
  <w:num w:numId="7" w16cid:durableId="1157107766">
    <w:abstractNumId w:val="2"/>
  </w:num>
  <w:num w:numId="8" w16cid:durableId="698513395">
    <w:abstractNumId w:val="8"/>
  </w:num>
  <w:num w:numId="9" w16cid:durableId="1627197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32D"/>
    <w:rsid w:val="00001575"/>
    <w:rsid w:val="0002414F"/>
    <w:rsid w:val="00024DE6"/>
    <w:rsid w:val="00030AC6"/>
    <w:rsid w:val="000371DE"/>
    <w:rsid w:val="00045354"/>
    <w:rsid w:val="00053417"/>
    <w:rsid w:val="0005594E"/>
    <w:rsid w:val="00081105"/>
    <w:rsid w:val="00092227"/>
    <w:rsid w:val="00096184"/>
    <w:rsid w:val="0009671E"/>
    <w:rsid w:val="000B4C29"/>
    <w:rsid w:val="000C34F4"/>
    <w:rsid w:val="000D6C21"/>
    <w:rsid w:val="000D6D3D"/>
    <w:rsid w:val="000E16DA"/>
    <w:rsid w:val="000F432D"/>
    <w:rsid w:val="000F522A"/>
    <w:rsid w:val="001050E3"/>
    <w:rsid w:val="001340B3"/>
    <w:rsid w:val="00135BF5"/>
    <w:rsid w:val="00136BD6"/>
    <w:rsid w:val="00144894"/>
    <w:rsid w:val="00176723"/>
    <w:rsid w:val="00185957"/>
    <w:rsid w:val="00193C5C"/>
    <w:rsid w:val="00195EA3"/>
    <w:rsid w:val="001976F9"/>
    <w:rsid w:val="00197C32"/>
    <w:rsid w:val="001E5430"/>
    <w:rsid w:val="002039C3"/>
    <w:rsid w:val="00207682"/>
    <w:rsid w:val="002353E0"/>
    <w:rsid w:val="0024205F"/>
    <w:rsid w:val="00242FAB"/>
    <w:rsid w:val="002516F8"/>
    <w:rsid w:val="00261E25"/>
    <w:rsid w:val="00281EE4"/>
    <w:rsid w:val="002C0166"/>
    <w:rsid w:val="002C4AC5"/>
    <w:rsid w:val="002C7ADF"/>
    <w:rsid w:val="002E4DEC"/>
    <w:rsid w:val="00305B9A"/>
    <w:rsid w:val="00332766"/>
    <w:rsid w:val="00352A69"/>
    <w:rsid w:val="00354989"/>
    <w:rsid w:val="00356FCC"/>
    <w:rsid w:val="003774F1"/>
    <w:rsid w:val="0038422A"/>
    <w:rsid w:val="003A2C27"/>
    <w:rsid w:val="003A712E"/>
    <w:rsid w:val="003B0FC5"/>
    <w:rsid w:val="003C0038"/>
    <w:rsid w:val="003C0A14"/>
    <w:rsid w:val="003D2818"/>
    <w:rsid w:val="004000BE"/>
    <w:rsid w:val="00405B6A"/>
    <w:rsid w:val="00414021"/>
    <w:rsid w:val="00417B7B"/>
    <w:rsid w:val="00423543"/>
    <w:rsid w:val="00431658"/>
    <w:rsid w:val="004351AB"/>
    <w:rsid w:val="004714EB"/>
    <w:rsid w:val="004825DC"/>
    <w:rsid w:val="004B574A"/>
    <w:rsid w:val="004D7421"/>
    <w:rsid w:val="004E7C8F"/>
    <w:rsid w:val="00501014"/>
    <w:rsid w:val="00522E58"/>
    <w:rsid w:val="005323C4"/>
    <w:rsid w:val="0055244C"/>
    <w:rsid w:val="00555820"/>
    <w:rsid w:val="0056041A"/>
    <w:rsid w:val="00582481"/>
    <w:rsid w:val="0058259C"/>
    <w:rsid w:val="00590534"/>
    <w:rsid w:val="00595E11"/>
    <w:rsid w:val="005A521A"/>
    <w:rsid w:val="005B3194"/>
    <w:rsid w:val="005B41AD"/>
    <w:rsid w:val="005F13BF"/>
    <w:rsid w:val="005F6E72"/>
    <w:rsid w:val="00610BE8"/>
    <w:rsid w:val="00671783"/>
    <w:rsid w:val="00687571"/>
    <w:rsid w:val="00696C1F"/>
    <w:rsid w:val="00697A5F"/>
    <w:rsid w:val="006A4801"/>
    <w:rsid w:val="006E6F42"/>
    <w:rsid w:val="006F0785"/>
    <w:rsid w:val="006F1B43"/>
    <w:rsid w:val="00730EEB"/>
    <w:rsid w:val="00743FF3"/>
    <w:rsid w:val="00767005"/>
    <w:rsid w:val="00770798"/>
    <w:rsid w:val="00773512"/>
    <w:rsid w:val="00774483"/>
    <w:rsid w:val="007A5CAE"/>
    <w:rsid w:val="007B025E"/>
    <w:rsid w:val="007E3688"/>
    <w:rsid w:val="00824F4F"/>
    <w:rsid w:val="008308FE"/>
    <w:rsid w:val="008606DD"/>
    <w:rsid w:val="0087715D"/>
    <w:rsid w:val="00890E79"/>
    <w:rsid w:val="00892313"/>
    <w:rsid w:val="008E3F18"/>
    <w:rsid w:val="008F751C"/>
    <w:rsid w:val="0091323C"/>
    <w:rsid w:val="00916C89"/>
    <w:rsid w:val="00920FAF"/>
    <w:rsid w:val="00927487"/>
    <w:rsid w:val="00942329"/>
    <w:rsid w:val="00983368"/>
    <w:rsid w:val="009B79D2"/>
    <w:rsid w:val="00A10F78"/>
    <w:rsid w:val="00A51110"/>
    <w:rsid w:val="00A6456D"/>
    <w:rsid w:val="00A713CF"/>
    <w:rsid w:val="00A77530"/>
    <w:rsid w:val="00A93FB7"/>
    <w:rsid w:val="00A97F7C"/>
    <w:rsid w:val="00AA7310"/>
    <w:rsid w:val="00AD0191"/>
    <w:rsid w:val="00AD38FC"/>
    <w:rsid w:val="00AD5FDA"/>
    <w:rsid w:val="00B06DBF"/>
    <w:rsid w:val="00B170A4"/>
    <w:rsid w:val="00B62F9E"/>
    <w:rsid w:val="00B64290"/>
    <w:rsid w:val="00B93C22"/>
    <w:rsid w:val="00BB6FBC"/>
    <w:rsid w:val="00BC6954"/>
    <w:rsid w:val="00BC7F40"/>
    <w:rsid w:val="00BF0A9C"/>
    <w:rsid w:val="00C171D7"/>
    <w:rsid w:val="00C222B3"/>
    <w:rsid w:val="00C232C3"/>
    <w:rsid w:val="00C3201C"/>
    <w:rsid w:val="00C51EB4"/>
    <w:rsid w:val="00C74BD9"/>
    <w:rsid w:val="00C774D4"/>
    <w:rsid w:val="00C87AC9"/>
    <w:rsid w:val="00CC0D6B"/>
    <w:rsid w:val="00CC67FB"/>
    <w:rsid w:val="00CD22FD"/>
    <w:rsid w:val="00CE36C9"/>
    <w:rsid w:val="00CE7802"/>
    <w:rsid w:val="00CF1748"/>
    <w:rsid w:val="00D04AC6"/>
    <w:rsid w:val="00D05108"/>
    <w:rsid w:val="00D75384"/>
    <w:rsid w:val="00DA0DD2"/>
    <w:rsid w:val="00DA26F2"/>
    <w:rsid w:val="00DA2DC1"/>
    <w:rsid w:val="00DA77A4"/>
    <w:rsid w:val="00DF0BB8"/>
    <w:rsid w:val="00E04EF5"/>
    <w:rsid w:val="00E05FA0"/>
    <w:rsid w:val="00E130BA"/>
    <w:rsid w:val="00E52E8A"/>
    <w:rsid w:val="00E663EE"/>
    <w:rsid w:val="00E94C33"/>
    <w:rsid w:val="00EA568C"/>
    <w:rsid w:val="00ED0519"/>
    <w:rsid w:val="00ED18B9"/>
    <w:rsid w:val="00ED19D4"/>
    <w:rsid w:val="00F06697"/>
    <w:rsid w:val="00F229AA"/>
    <w:rsid w:val="00F37E45"/>
    <w:rsid w:val="00F50392"/>
    <w:rsid w:val="00F53BFB"/>
    <w:rsid w:val="00F64ED4"/>
    <w:rsid w:val="00F85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EF8D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166"/>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autoRedefine/>
    <w:uiPriority w:val="9"/>
    <w:qFormat/>
    <w:rsid w:val="002C0166"/>
    <w:pPr>
      <w:keepNext/>
      <w:keepLines/>
      <w:spacing w:before="360" w:after="80"/>
      <w:outlineLvl w:val="0"/>
    </w:pPr>
    <w:rPr>
      <w:rFonts w:eastAsiaTheme="majorEastAsia" w:cstheme="majorBidi"/>
      <w:b/>
      <w:sz w:val="40"/>
      <w:szCs w:val="40"/>
    </w:rPr>
  </w:style>
  <w:style w:type="paragraph" w:styleId="Heading2">
    <w:name w:val="heading 2"/>
    <w:basedOn w:val="Normal"/>
    <w:next w:val="Normal"/>
    <w:link w:val="Heading2Char"/>
    <w:autoRedefine/>
    <w:uiPriority w:val="9"/>
    <w:unhideWhenUsed/>
    <w:qFormat/>
    <w:rsid w:val="002C0166"/>
    <w:pPr>
      <w:keepNext/>
      <w:keepLines/>
      <w:spacing w:before="160" w:after="80"/>
      <w:outlineLvl w:val="1"/>
    </w:pPr>
    <w:rPr>
      <w:rFonts w:eastAsiaTheme="majorEastAsia" w:cstheme="majorBidi"/>
      <w:b/>
      <w:sz w:val="32"/>
      <w:szCs w:val="32"/>
    </w:rPr>
  </w:style>
  <w:style w:type="paragraph" w:styleId="Heading3">
    <w:name w:val="heading 3"/>
    <w:basedOn w:val="Normal"/>
    <w:next w:val="Normal"/>
    <w:link w:val="Heading3Char"/>
    <w:uiPriority w:val="9"/>
    <w:semiHidden/>
    <w:unhideWhenUsed/>
    <w:qFormat/>
    <w:rsid w:val="000F43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43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F43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F43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43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43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43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0166"/>
    <w:rPr>
      <w:rFonts w:ascii="Times New Roman" w:eastAsiaTheme="majorEastAsia" w:hAnsi="Times New Roman" w:cstheme="majorBidi"/>
      <w:b/>
      <w:color w:val="000000" w:themeColor="text1"/>
      <w:sz w:val="40"/>
      <w:szCs w:val="40"/>
    </w:rPr>
  </w:style>
  <w:style w:type="character" w:customStyle="1" w:styleId="Heading2Char">
    <w:name w:val="Heading 2 Char"/>
    <w:basedOn w:val="DefaultParagraphFont"/>
    <w:link w:val="Heading2"/>
    <w:uiPriority w:val="9"/>
    <w:rsid w:val="002C0166"/>
    <w:rPr>
      <w:rFonts w:ascii="Times New Roman" w:eastAsiaTheme="majorEastAsia" w:hAnsi="Times New Roman" w:cstheme="majorBidi"/>
      <w:b/>
      <w:color w:val="000000" w:themeColor="text1"/>
      <w:sz w:val="32"/>
      <w:szCs w:val="32"/>
    </w:rPr>
  </w:style>
  <w:style w:type="character" w:customStyle="1" w:styleId="Heading3Char">
    <w:name w:val="Heading 3 Char"/>
    <w:basedOn w:val="DefaultParagraphFont"/>
    <w:link w:val="Heading3"/>
    <w:uiPriority w:val="9"/>
    <w:semiHidden/>
    <w:rsid w:val="000F43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F43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F43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F43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F43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F43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F432D"/>
    <w:rPr>
      <w:rFonts w:eastAsiaTheme="majorEastAsia" w:cstheme="majorBidi"/>
      <w:color w:val="272727" w:themeColor="text1" w:themeTint="D8"/>
    </w:rPr>
  </w:style>
  <w:style w:type="paragraph" w:styleId="Title">
    <w:name w:val="Title"/>
    <w:basedOn w:val="Normal"/>
    <w:next w:val="Normal"/>
    <w:link w:val="TitleChar"/>
    <w:uiPriority w:val="10"/>
    <w:qFormat/>
    <w:rsid w:val="000F43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43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F43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43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F432D"/>
    <w:pPr>
      <w:spacing w:before="160"/>
      <w:jc w:val="center"/>
    </w:pPr>
    <w:rPr>
      <w:i/>
      <w:iCs/>
      <w:color w:val="404040" w:themeColor="text1" w:themeTint="BF"/>
    </w:rPr>
  </w:style>
  <w:style w:type="character" w:customStyle="1" w:styleId="QuoteChar">
    <w:name w:val="Quote Char"/>
    <w:basedOn w:val="DefaultParagraphFont"/>
    <w:link w:val="Quote"/>
    <w:uiPriority w:val="29"/>
    <w:rsid w:val="000F432D"/>
    <w:rPr>
      <w:i/>
      <w:iCs/>
      <w:color w:val="404040" w:themeColor="text1" w:themeTint="BF"/>
    </w:rPr>
  </w:style>
  <w:style w:type="paragraph" w:styleId="ListParagraph">
    <w:name w:val="List Paragraph"/>
    <w:basedOn w:val="Normal"/>
    <w:uiPriority w:val="34"/>
    <w:qFormat/>
    <w:rsid w:val="000F432D"/>
    <w:pPr>
      <w:ind w:left="720"/>
      <w:contextualSpacing/>
    </w:pPr>
  </w:style>
  <w:style w:type="character" w:styleId="IntenseEmphasis">
    <w:name w:val="Intense Emphasis"/>
    <w:basedOn w:val="DefaultParagraphFont"/>
    <w:uiPriority w:val="21"/>
    <w:qFormat/>
    <w:rsid w:val="000F432D"/>
    <w:rPr>
      <w:i/>
      <w:iCs/>
      <w:color w:val="0F4761" w:themeColor="accent1" w:themeShade="BF"/>
    </w:rPr>
  </w:style>
  <w:style w:type="paragraph" w:styleId="IntenseQuote">
    <w:name w:val="Intense Quote"/>
    <w:basedOn w:val="Normal"/>
    <w:next w:val="Normal"/>
    <w:link w:val="IntenseQuoteChar"/>
    <w:uiPriority w:val="30"/>
    <w:qFormat/>
    <w:rsid w:val="000F43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432D"/>
    <w:rPr>
      <w:i/>
      <w:iCs/>
      <w:color w:val="0F4761" w:themeColor="accent1" w:themeShade="BF"/>
    </w:rPr>
  </w:style>
  <w:style w:type="character" w:styleId="IntenseReference">
    <w:name w:val="Intense Reference"/>
    <w:basedOn w:val="DefaultParagraphFont"/>
    <w:uiPriority w:val="32"/>
    <w:qFormat/>
    <w:rsid w:val="000F432D"/>
    <w:rPr>
      <w:b/>
      <w:bCs/>
      <w:smallCaps/>
      <w:color w:val="0F4761" w:themeColor="accent1" w:themeShade="BF"/>
      <w:spacing w:val="5"/>
    </w:rPr>
  </w:style>
  <w:style w:type="paragraph" w:styleId="NormalWeb">
    <w:name w:val="Normal (Web)"/>
    <w:basedOn w:val="Normal"/>
    <w:uiPriority w:val="99"/>
    <w:semiHidden/>
    <w:unhideWhenUsed/>
    <w:rsid w:val="002C0166"/>
    <w:pPr>
      <w:spacing w:before="100" w:beforeAutospacing="1" w:after="100" w:afterAutospacing="1" w:line="240" w:lineRule="auto"/>
      <w:jc w:val="left"/>
    </w:pPr>
    <w:rPr>
      <w:rFonts w:eastAsia="Times New Roman" w:cs="Times New Roman"/>
      <w:color w:val="auto"/>
      <w:kern w:val="0"/>
      <w:lang w:val="en-US"/>
      <w14:ligatures w14:val="none"/>
    </w:rPr>
  </w:style>
  <w:style w:type="paragraph" w:styleId="Header">
    <w:name w:val="header"/>
    <w:basedOn w:val="Normal"/>
    <w:link w:val="HeaderChar"/>
    <w:uiPriority w:val="99"/>
    <w:unhideWhenUsed/>
    <w:rsid w:val="005A52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21A"/>
    <w:rPr>
      <w:rFonts w:ascii="Times New Roman" w:hAnsi="Times New Roman"/>
      <w:color w:val="000000" w:themeColor="text1"/>
    </w:rPr>
  </w:style>
  <w:style w:type="paragraph" w:styleId="Footer">
    <w:name w:val="footer"/>
    <w:basedOn w:val="Normal"/>
    <w:link w:val="FooterChar"/>
    <w:uiPriority w:val="99"/>
    <w:unhideWhenUsed/>
    <w:rsid w:val="005A52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21A"/>
    <w:rPr>
      <w:rFonts w:ascii="Times New Roman" w:hAnsi="Times New Roman"/>
      <w:color w:val="000000" w:themeColor="text1"/>
    </w:rPr>
  </w:style>
  <w:style w:type="paragraph" w:styleId="TOCHeading">
    <w:name w:val="TOC Heading"/>
    <w:basedOn w:val="Heading1"/>
    <w:next w:val="Normal"/>
    <w:uiPriority w:val="39"/>
    <w:unhideWhenUsed/>
    <w:qFormat/>
    <w:rsid w:val="005A521A"/>
    <w:pPr>
      <w:spacing w:before="240" w:after="0" w:line="259" w:lineRule="auto"/>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A521A"/>
    <w:pPr>
      <w:spacing w:after="100"/>
    </w:pPr>
  </w:style>
  <w:style w:type="paragraph" w:styleId="TOC2">
    <w:name w:val="toc 2"/>
    <w:basedOn w:val="Normal"/>
    <w:next w:val="Normal"/>
    <w:autoRedefine/>
    <w:uiPriority w:val="39"/>
    <w:unhideWhenUsed/>
    <w:rsid w:val="005A521A"/>
    <w:pPr>
      <w:spacing w:after="100"/>
      <w:ind w:left="240"/>
    </w:pPr>
  </w:style>
  <w:style w:type="character" w:styleId="Hyperlink">
    <w:name w:val="Hyperlink"/>
    <w:basedOn w:val="DefaultParagraphFont"/>
    <w:uiPriority w:val="99"/>
    <w:unhideWhenUsed/>
    <w:rsid w:val="005A521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959835">
      <w:bodyDiv w:val="1"/>
      <w:marLeft w:val="0"/>
      <w:marRight w:val="0"/>
      <w:marTop w:val="0"/>
      <w:marBottom w:val="0"/>
      <w:divBdr>
        <w:top w:val="none" w:sz="0" w:space="0" w:color="auto"/>
        <w:left w:val="none" w:sz="0" w:space="0" w:color="auto"/>
        <w:bottom w:val="none" w:sz="0" w:space="0" w:color="auto"/>
        <w:right w:val="none" w:sz="0" w:space="0" w:color="auto"/>
      </w:divBdr>
      <w:divsChild>
        <w:div w:id="1816068757">
          <w:marLeft w:val="0"/>
          <w:marRight w:val="0"/>
          <w:marTop w:val="0"/>
          <w:marBottom w:val="0"/>
          <w:divBdr>
            <w:top w:val="none" w:sz="0" w:space="0" w:color="auto"/>
            <w:left w:val="none" w:sz="0" w:space="0" w:color="auto"/>
            <w:bottom w:val="none" w:sz="0" w:space="0" w:color="auto"/>
            <w:right w:val="none" w:sz="0" w:space="0" w:color="auto"/>
          </w:divBdr>
        </w:div>
      </w:divsChild>
    </w:div>
    <w:div w:id="614365037">
      <w:bodyDiv w:val="1"/>
      <w:marLeft w:val="0"/>
      <w:marRight w:val="0"/>
      <w:marTop w:val="0"/>
      <w:marBottom w:val="0"/>
      <w:divBdr>
        <w:top w:val="none" w:sz="0" w:space="0" w:color="auto"/>
        <w:left w:val="none" w:sz="0" w:space="0" w:color="auto"/>
        <w:bottom w:val="none" w:sz="0" w:space="0" w:color="auto"/>
        <w:right w:val="none" w:sz="0" w:space="0" w:color="auto"/>
      </w:divBdr>
    </w:div>
    <w:div w:id="684214988">
      <w:bodyDiv w:val="1"/>
      <w:marLeft w:val="0"/>
      <w:marRight w:val="0"/>
      <w:marTop w:val="0"/>
      <w:marBottom w:val="0"/>
      <w:divBdr>
        <w:top w:val="none" w:sz="0" w:space="0" w:color="auto"/>
        <w:left w:val="none" w:sz="0" w:space="0" w:color="auto"/>
        <w:bottom w:val="none" w:sz="0" w:space="0" w:color="auto"/>
        <w:right w:val="none" w:sz="0" w:space="0" w:color="auto"/>
      </w:divBdr>
    </w:div>
    <w:div w:id="818233382">
      <w:bodyDiv w:val="1"/>
      <w:marLeft w:val="0"/>
      <w:marRight w:val="0"/>
      <w:marTop w:val="0"/>
      <w:marBottom w:val="0"/>
      <w:divBdr>
        <w:top w:val="none" w:sz="0" w:space="0" w:color="auto"/>
        <w:left w:val="none" w:sz="0" w:space="0" w:color="auto"/>
        <w:bottom w:val="none" w:sz="0" w:space="0" w:color="auto"/>
        <w:right w:val="none" w:sz="0" w:space="0" w:color="auto"/>
      </w:divBdr>
    </w:div>
    <w:div w:id="1074428051">
      <w:bodyDiv w:val="1"/>
      <w:marLeft w:val="0"/>
      <w:marRight w:val="0"/>
      <w:marTop w:val="0"/>
      <w:marBottom w:val="0"/>
      <w:divBdr>
        <w:top w:val="none" w:sz="0" w:space="0" w:color="auto"/>
        <w:left w:val="none" w:sz="0" w:space="0" w:color="auto"/>
        <w:bottom w:val="none" w:sz="0" w:space="0" w:color="auto"/>
        <w:right w:val="none" w:sz="0" w:space="0" w:color="auto"/>
      </w:divBdr>
    </w:div>
    <w:div w:id="1174607387">
      <w:bodyDiv w:val="1"/>
      <w:marLeft w:val="0"/>
      <w:marRight w:val="0"/>
      <w:marTop w:val="0"/>
      <w:marBottom w:val="0"/>
      <w:divBdr>
        <w:top w:val="none" w:sz="0" w:space="0" w:color="auto"/>
        <w:left w:val="none" w:sz="0" w:space="0" w:color="auto"/>
        <w:bottom w:val="none" w:sz="0" w:space="0" w:color="auto"/>
        <w:right w:val="none" w:sz="0" w:space="0" w:color="auto"/>
      </w:divBdr>
    </w:div>
    <w:div w:id="1177042860">
      <w:bodyDiv w:val="1"/>
      <w:marLeft w:val="0"/>
      <w:marRight w:val="0"/>
      <w:marTop w:val="0"/>
      <w:marBottom w:val="0"/>
      <w:divBdr>
        <w:top w:val="none" w:sz="0" w:space="0" w:color="auto"/>
        <w:left w:val="none" w:sz="0" w:space="0" w:color="auto"/>
        <w:bottom w:val="none" w:sz="0" w:space="0" w:color="auto"/>
        <w:right w:val="none" w:sz="0" w:space="0" w:color="auto"/>
      </w:divBdr>
      <w:divsChild>
        <w:div w:id="1917594899">
          <w:marLeft w:val="0"/>
          <w:marRight w:val="0"/>
          <w:marTop w:val="0"/>
          <w:marBottom w:val="0"/>
          <w:divBdr>
            <w:top w:val="none" w:sz="0" w:space="0" w:color="auto"/>
            <w:left w:val="none" w:sz="0" w:space="0" w:color="auto"/>
            <w:bottom w:val="none" w:sz="0" w:space="0" w:color="auto"/>
            <w:right w:val="none" w:sz="0" w:space="0" w:color="auto"/>
          </w:divBdr>
        </w:div>
      </w:divsChild>
    </w:div>
    <w:div w:id="1554537074">
      <w:bodyDiv w:val="1"/>
      <w:marLeft w:val="0"/>
      <w:marRight w:val="0"/>
      <w:marTop w:val="0"/>
      <w:marBottom w:val="0"/>
      <w:divBdr>
        <w:top w:val="none" w:sz="0" w:space="0" w:color="auto"/>
        <w:left w:val="none" w:sz="0" w:space="0" w:color="auto"/>
        <w:bottom w:val="none" w:sz="0" w:space="0" w:color="auto"/>
        <w:right w:val="none" w:sz="0" w:space="0" w:color="auto"/>
      </w:divBdr>
      <w:divsChild>
        <w:div w:id="1892302648">
          <w:marLeft w:val="0"/>
          <w:marRight w:val="0"/>
          <w:marTop w:val="0"/>
          <w:marBottom w:val="0"/>
          <w:divBdr>
            <w:top w:val="none" w:sz="0" w:space="0" w:color="auto"/>
            <w:left w:val="none" w:sz="0" w:space="0" w:color="auto"/>
            <w:bottom w:val="none" w:sz="0" w:space="0" w:color="auto"/>
            <w:right w:val="none" w:sz="0" w:space="0" w:color="auto"/>
          </w:divBdr>
        </w:div>
      </w:divsChild>
    </w:div>
    <w:div w:id="1610048484">
      <w:bodyDiv w:val="1"/>
      <w:marLeft w:val="0"/>
      <w:marRight w:val="0"/>
      <w:marTop w:val="0"/>
      <w:marBottom w:val="0"/>
      <w:divBdr>
        <w:top w:val="none" w:sz="0" w:space="0" w:color="auto"/>
        <w:left w:val="none" w:sz="0" w:space="0" w:color="auto"/>
        <w:bottom w:val="none" w:sz="0" w:space="0" w:color="auto"/>
        <w:right w:val="none" w:sz="0" w:space="0" w:color="auto"/>
      </w:divBdr>
    </w:div>
    <w:div w:id="1630083893">
      <w:bodyDiv w:val="1"/>
      <w:marLeft w:val="0"/>
      <w:marRight w:val="0"/>
      <w:marTop w:val="0"/>
      <w:marBottom w:val="0"/>
      <w:divBdr>
        <w:top w:val="none" w:sz="0" w:space="0" w:color="auto"/>
        <w:left w:val="none" w:sz="0" w:space="0" w:color="auto"/>
        <w:bottom w:val="none" w:sz="0" w:space="0" w:color="auto"/>
        <w:right w:val="none" w:sz="0" w:space="0" w:color="auto"/>
      </w:divBdr>
    </w:div>
    <w:div w:id="1767651443">
      <w:bodyDiv w:val="1"/>
      <w:marLeft w:val="0"/>
      <w:marRight w:val="0"/>
      <w:marTop w:val="0"/>
      <w:marBottom w:val="0"/>
      <w:divBdr>
        <w:top w:val="none" w:sz="0" w:space="0" w:color="auto"/>
        <w:left w:val="none" w:sz="0" w:space="0" w:color="auto"/>
        <w:bottom w:val="none" w:sz="0" w:space="0" w:color="auto"/>
        <w:right w:val="none" w:sz="0" w:space="0" w:color="auto"/>
      </w:divBdr>
    </w:div>
    <w:div w:id="18318293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sv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A3A1E2-995F-4E9E-840A-9C58B0FD1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2424</Words>
  <Characters>13822</Characters>
  <Application>Microsoft Office Word</Application>
  <DocSecurity>0</DocSecurity>
  <Lines>115</Lines>
  <Paragraphs>32</Paragraphs>
  <ScaleCrop>false</ScaleCrop>
  <Company/>
  <LinksUpToDate>false</LinksUpToDate>
  <CharactersWithSpaces>16214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2024-05-09T08:07:00Z</dcterms:created>
  <dcterms:modified xsi:type="dcterms:W3CDTF">2024-05-28T17:58:00Z</dcterms:modified>
</cp:coreProperties>
</file>