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03822D" w14:textId="0DFC5E71" w:rsidR="007E635B" w:rsidRPr="00DB4962" w:rsidRDefault="006D6AC5" w:rsidP="006D6AC5">
      <w:pPr>
        <w:spacing w:line="360" w:lineRule="auto"/>
        <w:jc w:val="center"/>
        <w:rPr>
          <w:rFonts w:ascii="Times New Roman" w:hAnsi="Times New Roman" w:cs="Times New Roman"/>
          <w:b/>
          <w:bCs/>
          <w:sz w:val="24"/>
          <w:szCs w:val="24"/>
          <w:u w:val="single"/>
        </w:rPr>
      </w:pPr>
      <w:r w:rsidRPr="00DB4962">
        <w:rPr>
          <w:rFonts w:ascii="Times New Roman" w:hAnsi="Times New Roman" w:cs="Times New Roman"/>
          <w:b/>
          <w:bCs/>
          <w:sz w:val="24"/>
          <w:szCs w:val="24"/>
          <w:u w:val="single"/>
        </w:rPr>
        <w:t>Children’s Play, Principles and Practice.</w:t>
      </w:r>
    </w:p>
    <w:p w14:paraId="25BFDEDB" w14:textId="4CD54E2D" w:rsidR="006D6AC5" w:rsidRPr="00D06D99" w:rsidRDefault="006D6AC5" w:rsidP="00D06D99">
      <w:pPr>
        <w:spacing w:line="360" w:lineRule="auto"/>
        <w:jc w:val="right"/>
        <w:rPr>
          <w:rFonts w:ascii="Times New Roman" w:hAnsi="Times New Roman" w:cs="Times New Roman"/>
          <w:sz w:val="24"/>
          <w:szCs w:val="24"/>
        </w:rPr>
      </w:pPr>
    </w:p>
    <w:p w14:paraId="4144B142" w14:textId="3CEA8D57" w:rsidR="00D06D99" w:rsidRDefault="00A1189A" w:rsidP="008E25F7">
      <w:pPr>
        <w:spacing w:line="360" w:lineRule="auto"/>
        <w:jc w:val="both"/>
        <w:rPr>
          <w:rFonts w:ascii="Times New Roman" w:hAnsi="Times New Roman" w:cs="Times New Roman"/>
          <w:sz w:val="24"/>
          <w:szCs w:val="24"/>
          <w:u w:val="single"/>
        </w:rPr>
      </w:pPr>
      <w:r w:rsidRPr="00584F0E">
        <w:rPr>
          <w:rFonts w:ascii="Times New Roman" w:hAnsi="Times New Roman" w:cs="Times New Roman"/>
          <w:sz w:val="24"/>
          <w:szCs w:val="24"/>
          <w:u w:val="single"/>
        </w:rPr>
        <w:t>Section 1</w:t>
      </w:r>
      <w:r w:rsidR="00D06D99" w:rsidRPr="00584F0E">
        <w:rPr>
          <w:rFonts w:ascii="Times New Roman" w:hAnsi="Times New Roman" w:cs="Times New Roman"/>
          <w:sz w:val="24"/>
          <w:szCs w:val="24"/>
          <w:u w:val="single"/>
        </w:rPr>
        <w:t xml:space="preserve"> </w:t>
      </w:r>
    </w:p>
    <w:p w14:paraId="2625F3AE" w14:textId="377F2E45" w:rsidR="00F85139" w:rsidRDefault="008156AE" w:rsidP="008E25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Play will occur throughout a </w:t>
      </w:r>
      <w:r w:rsidR="005A1816">
        <w:rPr>
          <w:rFonts w:ascii="Times New Roman" w:hAnsi="Times New Roman" w:cs="Times New Roman"/>
          <w:sz w:val="24"/>
          <w:szCs w:val="24"/>
        </w:rPr>
        <w:t>child’s</w:t>
      </w:r>
      <w:r>
        <w:rPr>
          <w:rFonts w:ascii="Times New Roman" w:hAnsi="Times New Roman" w:cs="Times New Roman"/>
          <w:sz w:val="24"/>
          <w:szCs w:val="24"/>
        </w:rPr>
        <w:t xml:space="preserve"> entire life; however, play will vary as </w:t>
      </w:r>
      <w:r w:rsidR="006F7F2B">
        <w:rPr>
          <w:rFonts w:ascii="Times New Roman" w:hAnsi="Times New Roman" w:cs="Times New Roman"/>
          <w:sz w:val="24"/>
          <w:szCs w:val="24"/>
        </w:rPr>
        <w:t>they</w:t>
      </w:r>
      <w:r>
        <w:rPr>
          <w:rFonts w:ascii="Times New Roman" w:hAnsi="Times New Roman" w:cs="Times New Roman"/>
          <w:sz w:val="24"/>
          <w:szCs w:val="24"/>
        </w:rPr>
        <w:t xml:space="preserve"> grow older (Tassoni and Hucker, 2005).</w:t>
      </w:r>
      <w:r w:rsidR="002E01B9">
        <w:rPr>
          <w:rFonts w:ascii="Times New Roman" w:hAnsi="Times New Roman" w:cs="Times New Roman"/>
          <w:sz w:val="24"/>
          <w:szCs w:val="24"/>
        </w:rPr>
        <w:t xml:space="preserve"> </w:t>
      </w:r>
      <w:r w:rsidR="002E01B9" w:rsidRPr="00812A26">
        <w:rPr>
          <w:rFonts w:ascii="Times New Roman" w:hAnsi="Times New Roman" w:cs="Times New Roman"/>
          <w:sz w:val="24"/>
          <w:szCs w:val="24"/>
        </w:rPr>
        <w:t xml:space="preserve">Play begins as a baby starts to explore new objects with their hands and feet, </w:t>
      </w:r>
      <w:r w:rsidR="000B619B" w:rsidRPr="00812A26">
        <w:rPr>
          <w:rFonts w:ascii="Times New Roman" w:hAnsi="Times New Roman" w:cs="Times New Roman"/>
          <w:sz w:val="24"/>
          <w:szCs w:val="24"/>
        </w:rPr>
        <w:t xml:space="preserve">young </w:t>
      </w:r>
      <w:r w:rsidR="002E01B9" w:rsidRPr="00812A26">
        <w:rPr>
          <w:rFonts w:ascii="Times New Roman" w:hAnsi="Times New Roman" w:cs="Times New Roman"/>
          <w:sz w:val="24"/>
          <w:szCs w:val="24"/>
        </w:rPr>
        <w:t xml:space="preserve">children may then begin imaginative play as they </w:t>
      </w:r>
      <w:r w:rsidR="00C21E84" w:rsidRPr="00812A26">
        <w:rPr>
          <w:rFonts w:ascii="Times New Roman" w:hAnsi="Times New Roman" w:cs="Times New Roman"/>
          <w:sz w:val="24"/>
          <w:szCs w:val="24"/>
        </w:rPr>
        <w:t xml:space="preserve">start </w:t>
      </w:r>
      <w:r w:rsidR="002B3FC9" w:rsidRPr="00812A26">
        <w:rPr>
          <w:rFonts w:ascii="Times New Roman" w:hAnsi="Times New Roman" w:cs="Times New Roman"/>
          <w:sz w:val="24"/>
          <w:szCs w:val="24"/>
        </w:rPr>
        <w:t xml:space="preserve">to </w:t>
      </w:r>
      <w:r w:rsidR="00C21E84" w:rsidRPr="00812A26">
        <w:rPr>
          <w:rFonts w:ascii="Times New Roman" w:hAnsi="Times New Roman" w:cs="Times New Roman"/>
          <w:sz w:val="24"/>
          <w:szCs w:val="24"/>
        </w:rPr>
        <w:t>communicat</w:t>
      </w:r>
      <w:r w:rsidR="002B3FC9" w:rsidRPr="00812A26">
        <w:rPr>
          <w:rFonts w:ascii="Times New Roman" w:hAnsi="Times New Roman" w:cs="Times New Roman"/>
          <w:sz w:val="24"/>
          <w:szCs w:val="24"/>
        </w:rPr>
        <w:t>e</w:t>
      </w:r>
      <w:r w:rsidR="002E01B9" w:rsidRPr="00812A26">
        <w:rPr>
          <w:rFonts w:ascii="Times New Roman" w:hAnsi="Times New Roman" w:cs="Times New Roman"/>
          <w:sz w:val="24"/>
          <w:szCs w:val="24"/>
        </w:rPr>
        <w:t xml:space="preserve">. </w:t>
      </w:r>
      <w:r w:rsidR="009068CE" w:rsidRPr="00812A26">
        <w:rPr>
          <w:rFonts w:ascii="Times New Roman" w:hAnsi="Times New Roman" w:cs="Times New Roman"/>
          <w:sz w:val="24"/>
          <w:szCs w:val="24"/>
        </w:rPr>
        <w:t xml:space="preserve">Older children may have different hobbies </w:t>
      </w:r>
      <w:r w:rsidR="002E01B9" w:rsidRPr="00812A26">
        <w:rPr>
          <w:rFonts w:ascii="Times New Roman" w:hAnsi="Times New Roman" w:cs="Times New Roman"/>
          <w:sz w:val="24"/>
          <w:szCs w:val="24"/>
        </w:rPr>
        <w:t xml:space="preserve">and </w:t>
      </w:r>
      <w:r w:rsidR="00EF2615" w:rsidRPr="00812A26">
        <w:rPr>
          <w:rFonts w:ascii="Times New Roman" w:hAnsi="Times New Roman" w:cs="Times New Roman"/>
          <w:sz w:val="24"/>
          <w:szCs w:val="24"/>
        </w:rPr>
        <w:t xml:space="preserve">play different </w:t>
      </w:r>
      <w:r w:rsidR="002E01B9" w:rsidRPr="00812A26">
        <w:rPr>
          <w:rFonts w:ascii="Times New Roman" w:hAnsi="Times New Roman" w:cs="Times New Roman"/>
          <w:sz w:val="24"/>
          <w:szCs w:val="24"/>
        </w:rPr>
        <w:t>sports.</w:t>
      </w:r>
      <w:r w:rsidR="00152171">
        <w:rPr>
          <w:rFonts w:ascii="Times New Roman" w:hAnsi="Times New Roman" w:cs="Times New Roman"/>
          <w:sz w:val="24"/>
          <w:szCs w:val="24"/>
        </w:rPr>
        <w:t xml:space="preserve"> Play will</w:t>
      </w:r>
      <w:r w:rsidR="00E04E14">
        <w:rPr>
          <w:rFonts w:ascii="Times New Roman" w:hAnsi="Times New Roman" w:cs="Times New Roman"/>
          <w:sz w:val="24"/>
          <w:szCs w:val="24"/>
        </w:rPr>
        <w:t xml:space="preserve"> also</w:t>
      </w:r>
      <w:r w:rsidR="00152171">
        <w:rPr>
          <w:rFonts w:ascii="Times New Roman" w:hAnsi="Times New Roman" w:cs="Times New Roman"/>
          <w:sz w:val="24"/>
          <w:szCs w:val="24"/>
        </w:rPr>
        <w:t xml:space="preserve"> continue </w:t>
      </w:r>
      <w:r w:rsidR="00413505">
        <w:rPr>
          <w:rFonts w:ascii="Times New Roman" w:hAnsi="Times New Roman" w:cs="Times New Roman"/>
          <w:sz w:val="24"/>
          <w:szCs w:val="24"/>
        </w:rPr>
        <w:t>into adulthood</w:t>
      </w:r>
      <w:r w:rsidR="00115D3B">
        <w:rPr>
          <w:rFonts w:ascii="Times New Roman" w:hAnsi="Times New Roman" w:cs="Times New Roman"/>
          <w:sz w:val="24"/>
          <w:szCs w:val="24"/>
        </w:rPr>
        <w:t>,</w:t>
      </w:r>
      <w:r w:rsidR="00EA5E70">
        <w:rPr>
          <w:rFonts w:ascii="Times New Roman" w:hAnsi="Times New Roman" w:cs="Times New Roman"/>
          <w:sz w:val="24"/>
          <w:szCs w:val="24"/>
        </w:rPr>
        <w:t xml:space="preserve"> </w:t>
      </w:r>
      <w:r w:rsidR="00D03D55">
        <w:rPr>
          <w:rFonts w:ascii="Times New Roman" w:hAnsi="Times New Roman" w:cs="Times New Roman"/>
          <w:sz w:val="24"/>
          <w:szCs w:val="24"/>
        </w:rPr>
        <w:t xml:space="preserve">involving </w:t>
      </w:r>
      <w:r w:rsidR="004762D8">
        <w:rPr>
          <w:rFonts w:ascii="Times New Roman" w:hAnsi="Times New Roman" w:cs="Times New Roman"/>
          <w:sz w:val="24"/>
          <w:szCs w:val="24"/>
        </w:rPr>
        <w:t xml:space="preserve">leisure activities and games </w:t>
      </w:r>
      <w:r w:rsidR="00EA5E70">
        <w:rPr>
          <w:rFonts w:ascii="Times New Roman" w:hAnsi="Times New Roman" w:cs="Times New Roman"/>
          <w:sz w:val="24"/>
          <w:szCs w:val="24"/>
        </w:rPr>
        <w:t xml:space="preserve">(Tassoni and Hucker, 2005). </w:t>
      </w:r>
      <w:r w:rsidR="002E01B9">
        <w:rPr>
          <w:rFonts w:ascii="Times New Roman" w:hAnsi="Times New Roman" w:cs="Times New Roman"/>
          <w:sz w:val="24"/>
          <w:szCs w:val="24"/>
        </w:rPr>
        <w:t xml:space="preserve"> </w:t>
      </w:r>
      <w:r>
        <w:rPr>
          <w:rFonts w:ascii="Times New Roman" w:hAnsi="Times New Roman" w:cs="Times New Roman"/>
          <w:sz w:val="24"/>
          <w:szCs w:val="24"/>
        </w:rPr>
        <w:t>Tassoni and Hucker (2005) de</w:t>
      </w:r>
      <w:r w:rsidR="00A44B3B">
        <w:rPr>
          <w:rFonts w:ascii="Times New Roman" w:hAnsi="Times New Roman" w:cs="Times New Roman"/>
          <w:sz w:val="24"/>
          <w:szCs w:val="24"/>
        </w:rPr>
        <w:t>fine</w:t>
      </w:r>
      <w:r>
        <w:rPr>
          <w:rFonts w:ascii="Times New Roman" w:hAnsi="Times New Roman" w:cs="Times New Roman"/>
          <w:sz w:val="24"/>
          <w:szCs w:val="24"/>
        </w:rPr>
        <w:t xml:space="preserve"> play as</w:t>
      </w:r>
      <w:r w:rsidR="00A44B3B">
        <w:rPr>
          <w:rFonts w:ascii="Times New Roman" w:hAnsi="Times New Roman" w:cs="Times New Roman"/>
          <w:sz w:val="24"/>
          <w:szCs w:val="24"/>
        </w:rPr>
        <w:t xml:space="preserve"> “occupying oneself or amusing oneself in an activity or game”. Play is vital for children as it is considered as one of their primary needs.</w:t>
      </w:r>
      <w:r w:rsidR="007F344E">
        <w:rPr>
          <w:rFonts w:ascii="Times New Roman" w:hAnsi="Times New Roman" w:cs="Times New Roman"/>
          <w:sz w:val="24"/>
          <w:szCs w:val="24"/>
        </w:rPr>
        <w:t xml:space="preserve"> </w:t>
      </w:r>
      <w:r w:rsidR="00732E75">
        <w:rPr>
          <w:rFonts w:ascii="Times New Roman" w:hAnsi="Times New Roman" w:cs="Times New Roman"/>
          <w:sz w:val="24"/>
          <w:szCs w:val="24"/>
        </w:rPr>
        <w:t xml:space="preserve">Play has many different benefits for the child, </w:t>
      </w:r>
      <w:r w:rsidR="00637687">
        <w:rPr>
          <w:rFonts w:ascii="Times New Roman" w:hAnsi="Times New Roman" w:cs="Times New Roman"/>
          <w:sz w:val="24"/>
          <w:szCs w:val="24"/>
        </w:rPr>
        <w:t>including</w:t>
      </w:r>
      <w:r w:rsidR="00732E75">
        <w:rPr>
          <w:rFonts w:ascii="Times New Roman" w:hAnsi="Times New Roman" w:cs="Times New Roman"/>
          <w:sz w:val="24"/>
          <w:szCs w:val="24"/>
        </w:rPr>
        <w:t xml:space="preserve"> em</w:t>
      </w:r>
      <w:r w:rsidR="00DB5129">
        <w:rPr>
          <w:rFonts w:ascii="Times New Roman" w:hAnsi="Times New Roman" w:cs="Times New Roman"/>
          <w:sz w:val="24"/>
          <w:szCs w:val="24"/>
        </w:rPr>
        <w:t xml:space="preserve">otional, social and physical benefits. </w:t>
      </w:r>
      <w:r w:rsidR="008A5129">
        <w:rPr>
          <w:rFonts w:ascii="Times New Roman" w:hAnsi="Times New Roman" w:cs="Times New Roman"/>
          <w:sz w:val="24"/>
          <w:szCs w:val="24"/>
        </w:rPr>
        <w:t>Article 31 of the U</w:t>
      </w:r>
      <w:r w:rsidR="00C83316">
        <w:rPr>
          <w:rFonts w:ascii="Times New Roman" w:hAnsi="Times New Roman" w:cs="Times New Roman"/>
          <w:sz w:val="24"/>
          <w:szCs w:val="24"/>
        </w:rPr>
        <w:t>N</w:t>
      </w:r>
      <w:r w:rsidR="008A5129">
        <w:rPr>
          <w:rFonts w:ascii="Times New Roman" w:hAnsi="Times New Roman" w:cs="Times New Roman"/>
          <w:sz w:val="24"/>
          <w:szCs w:val="24"/>
        </w:rPr>
        <w:t xml:space="preserve"> Convention </w:t>
      </w:r>
      <w:r w:rsidR="00AB50B3">
        <w:rPr>
          <w:rFonts w:ascii="Times New Roman" w:hAnsi="Times New Roman" w:cs="Times New Roman"/>
          <w:sz w:val="24"/>
          <w:szCs w:val="24"/>
        </w:rPr>
        <w:t>on</w:t>
      </w:r>
      <w:r w:rsidR="008A5129">
        <w:rPr>
          <w:rFonts w:ascii="Times New Roman" w:hAnsi="Times New Roman" w:cs="Times New Roman"/>
          <w:sz w:val="24"/>
          <w:szCs w:val="24"/>
        </w:rPr>
        <w:t xml:space="preserve"> The Rights </w:t>
      </w:r>
      <w:r w:rsidR="00AB50B3">
        <w:rPr>
          <w:rFonts w:ascii="Times New Roman" w:hAnsi="Times New Roman" w:cs="Times New Roman"/>
          <w:sz w:val="24"/>
          <w:szCs w:val="24"/>
        </w:rPr>
        <w:t>of</w:t>
      </w:r>
      <w:r w:rsidR="008A5129">
        <w:rPr>
          <w:rFonts w:ascii="Times New Roman" w:hAnsi="Times New Roman" w:cs="Times New Roman"/>
          <w:sz w:val="24"/>
          <w:szCs w:val="24"/>
        </w:rPr>
        <w:t xml:space="preserve"> The Child states every child should have the right to relax and play (UNICEF, 2019).  </w:t>
      </w:r>
      <w:r w:rsidR="007D7937">
        <w:rPr>
          <w:rFonts w:ascii="Times New Roman" w:hAnsi="Times New Roman" w:cs="Times New Roman"/>
          <w:sz w:val="24"/>
          <w:szCs w:val="24"/>
        </w:rPr>
        <w:t>Lindon (</w:t>
      </w:r>
      <w:r w:rsidR="008A2EA2">
        <w:rPr>
          <w:rFonts w:ascii="Times New Roman" w:hAnsi="Times New Roman" w:cs="Times New Roman"/>
          <w:sz w:val="24"/>
          <w:szCs w:val="24"/>
        </w:rPr>
        <w:t xml:space="preserve">2001) </w:t>
      </w:r>
      <w:r w:rsidR="00183370">
        <w:rPr>
          <w:rFonts w:ascii="Times New Roman" w:hAnsi="Times New Roman" w:cs="Times New Roman"/>
          <w:sz w:val="24"/>
          <w:szCs w:val="24"/>
        </w:rPr>
        <w:t xml:space="preserve">believes </w:t>
      </w:r>
      <w:r w:rsidR="0049139A">
        <w:rPr>
          <w:rFonts w:ascii="Times New Roman" w:hAnsi="Times New Roman" w:cs="Times New Roman"/>
          <w:sz w:val="24"/>
          <w:szCs w:val="24"/>
        </w:rPr>
        <w:t xml:space="preserve">play </w:t>
      </w:r>
      <w:r w:rsidR="007F304A">
        <w:rPr>
          <w:rFonts w:ascii="Times New Roman" w:hAnsi="Times New Roman" w:cs="Times New Roman"/>
          <w:sz w:val="24"/>
          <w:szCs w:val="24"/>
        </w:rPr>
        <w:t>involves</w:t>
      </w:r>
      <w:r w:rsidR="0049139A">
        <w:rPr>
          <w:rFonts w:ascii="Times New Roman" w:hAnsi="Times New Roman" w:cs="Times New Roman"/>
          <w:sz w:val="24"/>
          <w:szCs w:val="24"/>
        </w:rPr>
        <w:t xml:space="preserve"> a variety of activities </w:t>
      </w:r>
      <w:r w:rsidR="00323370">
        <w:rPr>
          <w:rFonts w:ascii="Times New Roman" w:hAnsi="Times New Roman" w:cs="Times New Roman"/>
          <w:sz w:val="24"/>
          <w:szCs w:val="24"/>
        </w:rPr>
        <w:t xml:space="preserve">that are </w:t>
      </w:r>
      <w:r w:rsidR="00F30D53">
        <w:rPr>
          <w:rFonts w:ascii="Times New Roman" w:hAnsi="Times New Roman" w:cs="Times New Roman"/>
          <w:sz w:val="24"/>
          <w:szCs w:val="24"/>
        </w:rPr>
        <w:t xml:space="preserve">undertaken by an individual </w:t>
      </w:r>
      <w:r w:rsidR="008F5742">
        <w:rPr>
          <w:rFonts w:ascii="Times New Roman" w:hAnsi="Times New Roman" w:cs="Times New Roman"/>
          <w:sz w:val="24"/>
          <w:szCs w:val="24"/>
        </w:rPr>
        <w:t xml:space="preserve">for their own enjoyment </w:t>
      </w:r>
      <w:r w:rsidR="000C4072">
        <w:rPr>
          <w:rFonts w:ascii="Times New Roman" w:hAnsi="Times New Roman" w:cs="Times New Roman"/>
          <w:sz w:val="24"/>
          <w:szCs w:val="24"/>
        </w:rPr>
        <w:t>or interest</w:t>
      </w:r>
      <w:r w:rsidR="00314768">
        <w:rPr>
          <w:rFonts w:ascii="Times New Roman" w:hAnsi="Times New Roman" w:cs="Times New Roman"/>
          <w:sz w:val="24"/>
          <w:szCs w:val="24"/>
        </w:rPr>
        <w:t xml:space="preserve">. </w:t>
      </w:r>
      <w:r w:rsidR="00A44B3B">
        <w:rPr>
          <w:rFonts w:ascii="Times New Roman" w:hAnsi="Times New Roman" w:cs="Times New Roman"/>
          <w:sz w:val="24"/>
          <w:szCs w:val="24"/>
        </w:rPr>
        <w:t xml:space="preserve">There are many different features that make up true play, it is; designed by the child, voluntary, natural, </w:t>
      </w:r>
      <w:r w:rsidR="002E01B9">
        <w:rPr>
          <w:rFonts w:ascii="Times New Roman" w:hAnsi="Times New Roman" w:cs="Times New Roman"/>
          <w:sz w:val="24"/>
          <w:szCs w:val="24"/>
        </w:rPr>
        <w:t>spontaneous and has no set outcome or result (Tassoni and Hucker, 2005).</w:t>
      </w:r>
      <w:r w:rsidR="00F83B48">
        <w:rPr>
          <w:rFonts w:ascii="Times New Roman" w:hAnsi="Times New Roman" w:cs="Times New Roman"/>
          <w:sz w:val="24"/>
          <w:szCs w:val="24"/>
        </w:rPr>
        <w:t xml:space="preserve"> </w:t>
      </w:r>
      <w:r w:rsidR="00346015" w:rsidRPr="00D06D99">
        <w:rPr>
          <w:rFonts w:ascii="Times New Roman" w:hAnsi="Times New Roman" w:cs="Times New Roman"/>
          <w:sz w:val="24"/>
          <w:szCs w:val="24"/>
        </w:rPr>
        <w:t>“Play is the lens through which children experience their world, and the world of others”</w:t>
      </w:r>
      <w:r w:rsidR="00346015">
        <w:rPr>
          <w:rFonts w:ascii="Times New Roman" w:hAnsi="Times New Roman" w:cs="Times New Roman"/>
          <w:sz w:val="24"/>
          <w:szCs w:val="24"/>
        </w:rPr>
        <w:t xml:space="preserve"> </w:t>
      </w:r>
      <w:r w:rsidR="00346015" w:rsidRPr="00D06D99">
        <w:rPr>
          <w:rFonts w:ascii="Times New Roman" w:hAnsi="Times New Roman" w:cs="Times New Roman"/>
          <w:sz w:val="24"/>
          <w:szCs w:val="24"/>
        </w:rPr>
        <w:t>(Sutton Smith, 1997).</w:t>
      </w:r>
      <w:r w:rsidR="00346015">
        <w:rPr>
          <w:rFonts w:ascii="Times New Roman" w:hAnsi="Times New Roman" w:cs="Times New Roman"/>
          <w:sz w:val="24"/>
          <w:szCs w:val="24"/>
        </w:rPr>
        <w:t xml:space="preserve"> </w:t>
      </w:r>
      <w:r w:rsidR="003F3CBA">
        <w:rPr>
          <w:rFonts w:ascii="Times New Roman" w:hAnsi="Times New Roman" w:cs="Times New Roman"/>
          <w:sz w:val="24"/>
          <w:szCs w:val="24"/>
        </w:rPr>
        <w:t xml:space="preserve"> According to Sheridan, Howard a</w:t>
      </w:r>
      <w:r w:rsidR="000C50F9">
        <w:rPr>
          <w:rFonts w:ascii="Times New Roman" w:hAnsi="Times New Roman" w:cs="Times New Roman"/>
          <w:sz w:val="24"/>
          <w:szCs w:val="24"/>
        </w:rPr>
        <w:t>nd Alderson (2011),</w:t>
      </w:r>
      <w:r w:rsidR="008943D7">
        <w:rPr>
          <w:rFonts w:ascii="Times New Roman" w:hAnsi="Times New Roman" w:cs="Times New Roman"/>
          <w:sz w:val="24"/>
          <w:szCs w:val="24"/>
        </w:rPr>
        <w:t xml:space="preserve"> </w:t>
      </w:r>
      <w:r w:rsidR="005409AC">
        <w:rPr>
          <w:rFonts w:ascii="Times New Roman" w:hAnsi="Times New Roman" w:cs="Times New Roman"/>
          <w:sz w:val="24"/>
          <w:szCs w:val="24"/>
        </w:rPr>
        <w:t>theorist Hughes</w:t>
      </w:r>
      <w:r w:rsidR="003F3CBA">
        <w:rPr>
          <w:rFonts w:ascii="Times New Roman" w:hAnsi="Times New Roman" w:cs="Times New Roman"/>
          <w:sz w:val="24"/>
          <w:szCs w:val="24"/>
        </w:rPr>
        <w:t xml:space="preserve"> (1999) states </w:t>
      </w:r>
      <w:r w:rsidR="00C56053">
        <w:rPr>
          <w:rFonts w:ascii="Times New Roman" w:hAnsi="Times New Roman" w:cs="Times New Roman"/>
          <w:sz w:val="24"/>
          <w:szCs w:val="24"/>
        </w:rPr>
        <w:t xml:space="preserve">that </w:t>
      </w:r>
      <w:r w:rsidR="003F3CBA">
        <w:rPr>
          <w:rFonts w:ascii="Times New Roman" w:hAnsi="Times New Roman" w:cs="Times New Roman"/>
          <w:sz w:val="24"/>
          <w:szCs w:val="24"/>
        </w:rPr>
        <w:t xml:space="preserve">there are sixteen different play types which all contribute towards different aspects of a child’s development. </w:t>
      </w:r>
      <w:r w:rsidR="008E25F7">
        <w:rPr>
          <w:rFonts w:ascii="Times New Roman" w:hAnsi="Times New Roman" w:cs="Times New Roman"/>
          <w:sz w:val="24"/>
          <w:szCs w:val="24"/>
        </w:rPr>
        <w:t>These p</w:t>
      </w:r>
      <w:r w:rsidR="003F3CBA">
        <w:rPr>
          <w:rFonts w:ascii="Times New Roman" w:hAnsi="Times New Roman" w:cs="Times New Roman"/>
          <w:sz w:val="24"/>
          <w:szCs w:val="24"/>
        </w:rPr>
        <w:t>lay types vary</w:t>
      </w:r>
      <w:r w:rsidR="008E25F7">
        <w:rPr>
          <w:rFonts w:ascii="Times New Roman" w:hAnsi="Times New Roman" w:cs="Times New Roman"/>
          <w:sz w:val="24"/>
          <w:szCs w:val="24"/>
        </w:rPr>
        <w:t xml:space="preserve"> with</w:t>
      </w:r>
      <w:r w:rsidR="003F3CBA">
        <w:rPr>
          <w:rFonts w:ascii="Times New Roman" w:hAnsi="Times New Roman" w:cs="Times New Roman"/>
          <w:sz w:val="24"/>
          <w:szCs w:val="24"/>
        </w:rPr>
        <w:t xml:space="preserve"> role play,</w:t>
      </w:r>
      <w:r w:rsidR="00693A09">
        <w:rPr>
          <w:rFonts w:ascii="Times New Roman" w:hAnsi="Times New Roman" w:cs="Times New Roman"/>
          <w:sz w:val="24"/>
          <w:szCs w:val="24"/>
        </w:rPr>
        <w:t xml:space="preserve"> mastery</w:t>
      </w:r>
      <w:r w:rsidR="00ED510D">
        <w:rPr>
          <w:rFonts w:ascii="Times New Roman" w:hAnsi="Times New Roman" w:cs="Times New Roman"/>
          <w:sz w:val="24"/>
          <w:szCs w:val="24"/>
        </w:rPr>
        <w:t>,</w:t>
      </w:r>
      <w:r w:rsidR="003F3CBA">
        <w:rPr>
          <w:rFonts w:ascii="Times New Roman" w:hAnsi="Times New Roman" w:cs="Times New Roman"/>
          <w:sz w:val="24"/>
          <w:szCs w:val="24"/>
        </w:rPr>
        <w:t xml:space="preserve"> </w:t>
      </w:r>
      <w:r w:rsidR="008E25F7">
        <w:rPr>
          <w:rFonts w:ascii="Times New Roman" w:hAnsi="Times New Roman" w:cs="Times New Roman"/>
          <w:sz w:val="24"/>
          <w:szCs w:val="24"/>
        </w:rPr>
        <w:t>rough and tumble, symbolic and fantasy play.</w:t>
      </w:r>
    </w:p>
    <w:p w14:paraId="02FB7AC3" w14:textId="24BDC028" w:rsidR="00F85139" w:rsidRDefault="008E25F7" w:rsidP="008E25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84F0E">
        <w:rPr>
          <w:rFonts w:ascii="Times New Roman" w:hAnsi="Times New Roman" w:cs="Times New Roman"/>
          <w:sz w:val="24"/>
          <w:szCs w:val="24"/>
        </w:rPr>
        <w:t>Hughes (1999) describes symbolic play as where an item can be used to symbolise something else, for example, a piece of wood could be a mobile phone</w:t>
      </w:r>
      <w:r w:rsidR="009C39FD">
        <w:rPr>
          <w:rFonts w:ascii="Times New Roman" w:hAnsi="Times New Roman" w:cs="Times New Roman"/>
          <w:sz w:val="24"/>
          <w:szCs w:val="24"/>
        </w:rPr>
        <w:t xml:space="preserve"> or a wooden twig could be a fairy wand (Sheridan et al, 2011).</w:t>
      </w:r>
      <w:r w:rsidR="0028726B">
        <w:rPr>
          <w:rFonts w:ascii="Times New Roman" w:hAnsi="Times New Roman" w:cs="Times New Roman"/>
          <w:sz w:val="24"/>
          <w:szCs w:val="24"/>
        </w:rPr>
        <w:t xml:space="preserve"> </w:t>
      </w:r>
      <w:r w:rsidR="00D76A5B">
        <w:rPr>
          <w:rFonts w:ascii="Times New Roman" w:hAnsi="Times New Roman" w:cs="Times New Roman"/>
          <w:sz w:val="24"/>
          <w:szCs w:val="24"/>
        </w:rPr>
        <w:t xml:space="preserve">This type of play </w:t>
      </w:r>
      <w:r w:rsidR="000C754B">
        <w:rPr>
          <w:rFonts w:ascii="Times New Roman" w:hAnsi="Times New Roman" w:cs="Times New Roman"/>
          <w:sz w:val="24"/>
          <w:szCs w:val="24"/>
        </w:rPr>
        <w:t xml:space="preserve">will commence in the early </w:t>
      </w:r>
      <w:r w:rsidR="00392A9F">
        <w:rPr>
          <w:rFonts w:ascii="Times New Roman" w:hAnsi="Times New Roman" w:cs="Times New Roman"/>
          <w:sz w:val="24"/>
          <w:szCs w:val="24"/>
        </w:rPr>
        <w:t xml:space="preserve">stages of childhood </w:t>
      </w:r>
      <w:r w:rsidR="005D27F5">
        <w:rPr>
          <w:rFonts w:ascii="Times New Roman" w:hAnsi="Times New Roman" w:cs="Times New Roman"/>
          <w:sz w:val="24"/>
          <w:szCs w:val="24"/>
        </w:rPr>
        <w:t xml:space="preserve">from the age of </w:t>
      </w:r>
      <w:r w:rsidR="0021231D">
        <w:rPr>
          <w:rFonts w:ascii="Times New Roman" w:hAnsi="Times New Roman" w:cs="Times New Roman"/>
          <w:sz w:val="24"/>
          <w:szCs w:val="24"/>
        </w:rPr>
        <w:t>two to seven years</w:t>
      </w:r>
      <w:r w:rsidR="0031712E">
        <w:rPr>
          <w:rFonts w:ascii="Times New Roman" w:hAnsi="Times New Roman" w:cs="Times New Roman"/>
          <w:sz w:val="24"/>
          <w:szCs w:val="24"/>
        </w:rPr>
        <w:t xml:space="preserve"> </w:t>
      </w:r>
      <w:r w:rsidR="00E04185">
        <w:rPr>
          <w:rFonts w:ascii="Times New Roman" w:hAnsi="Times New Roman" w:cs="Times New Roman"/>
          <w:sz w:val="24"/>
          <w:szCs w:val="24"/>
        </w:rPr>
        <w:t xml:space="preserve">(Sheridan et al, </w:t>
      </w:r>
      <w:r w:rsidR="001E2701">
        <w:rPr>
          <w:rFonts w:ascii="Times New Roman" w:hAnsi="Times New Roman" w:cs="Times New Roman"/>
          <w:sz w:val="24"/>
          <w:szCs w:val="24"/>
        </w:rPr>
        <w:t>2011)</w:t>
      </w:r>
      <w:r w:rsidR="00B6153C">
        <w:rPr>
          <w:rFonts w:ascii="Times New Roman" w:hAnsi="Times New Roman" w:cs="Times New Roman"/>
          <w:sz w:val="24"/>
          <w:szCs w:val="24"/>
        </w:rPr>
        <w:t xml:space="preserve">. </w:t>
      </w:r>
      <w:r w:rsidR="00C62E36">
        <w:rPr>
          <w:rFonts w:ascii="Times New Roman" w:hAnsi="Times New Roman" w:cs="Times New Roman"/>
          <w:sz w:val="24"/>
          <w:szCs w:val="24"/>
        </w:rPr>
        <w:t xml:space="preserve">Lindon </w:t>
      </w:r>
      <w:r w:rsidR="00417713">
        <w:rPr>
          <w:rFonts w:ascii="Times New Roman" w:hAnsi="Times New Roman" w:cs="Times New Roman"/>
          <w:sz w:val="24"/>
          <w:szCs w:val="24"/>
        </w:rPr>
        <w:t xml:space="preserve">(2001) </w:t>
      </w:r>
      <w:r w:rsidR="004121F3">
        <w:rPr>
          <w:rFonts w:ascii="Times New Roman" w:hAnsi="Times New Roman" w:cs="Times New Roman"/>
          <w:sz w:val="24"/>
          <w:szCs w:val="24"/>
        </w:rPr>
        <w:t>believe</w:t>
      </w:r>
      <w:r w:rsidR="0099080A">
        <w:rPr>
          <w:rFonts w:ascii="Times New Roman" w:hAnsi="Times New Roman" w:cs="Times New Roman"/>
          <w:sz w:val="24"/>
          <w:szCs w:val="24"/>
        </w:rPr>
        <w:t>s</w:t>
      </w:r>
      <w:r w:rsidR="004121F3">
        <w:rPr>
          <w:rFonts w:ascii="Times New Roman" w:hAnsi="Times New Roman" w:cs="Times New Roman"/>
          <w:sz w:val="24"/>
          <w:szCs w:val="24"/>
        </w:rPr>
        <w:t xml:space="preserve"> </w:t>
      </w:r>
      <w:r w:rsidR="00733399">
        <w:rPr>
          <w:rFonts w:ascii="Times New Roman" w:hAnsi="Times New Roman" w:cs="Times New Roman"/>
          <w:sz w:val="24"/>
          <w:szCs w:val="24"/>
        </w:rPr>
        <w:t>symbolic play</w:t>
      </w:r>
      <w:r w:rsidR="000B5D56">
        <w:rPr>
          <w:rFonts w:ascii="Times New Roman" w:hAnsi="Times New Roman" w:cs="Times New Roman"/>
          <w:sz w:val="24"/>
          <w:szCs w:val="24"/>
        </w:rPr>
        <w:t xml:space="preserve"> is a way of</w:t>
      </w:r>
      <w:r w:rsidR="00733399">
        <w:rPr>
          <w:rFonts w:ascii="Times New Roman" w:hAnsi="Times New Roman" w:cs="Times New Roman"/>
          <w:sz w:val="24"/>
          <w:szCs w:val="24"/>
        </w:rPr>
        <w:t xml:space="preserve"> </w:t>
      </w:r>
      <w:r w:rsidR="00A13932">
        <w:rPr>
          <w:rFonts w:ascii="Times New Roman" w:hAnsi="Times New Roman" w:cs="Times New Roman"/>
          <w:sz w:val="24"/>
          <w:szCs w:val="24"/>
        </w:rPr>
        <w:t>display</w:t>
      </w:r>
      <w:r w:rsidR="00AA56C0">
        <w:rPr>
          <w:rFonts w:ascii="Times New Roman" w:hAnsi="Times New Roman" w:cs="Times New Roman"/>
          <w:sz w:val="24"/>
          <w:szCs w:val="24"/>
        </w:rPr>
        <w:t>ing</w:t>
      </w:r>
      <w:r w:rsidR="00A13932">
        <w:rPr>
          <w:rFonts w:ascii="Times New Roman" w:hAnsi="Times New Roman" w:cs="Times New Roman"/>
          <w:sz w:val="24"/>
          <w:szCs w:val="24"/>
        </w:rPr>
        <w:t xml:space="preserve"> </w:t>
      </w:r>
      <w:r w:rsidR="007B6104">
        <w:rPr>
          <w:rFonts w:ascii="Times New Roman" w:hAnsi="Times New Roman" w:cs="Times New Roman"/>
          <w:sz w:val="24"/>
          <w:szCs w:val="24"/>
        </w:rPr>
        <w:t xml:space="preserve">the children’s ideas </w:t>
      </w:r>
      <w:r w:rsidR="003725F1">
        <w:rPr>
          <w:rFonts w:ascii="Times New Roman" w:hAnsi="Times New Roman" w:cs="Times New Roman"/>
          <w:sz w:val="24"/>
          <w:szCs w:val="24"/>
        </w:rPr>
        <w:t xml:space="preserve">and thoughts </w:t>
      </w:r>
      <w:r w:rsidR="00CB7F81">
        <w:rPr>
          <w:rFonts w:ascii="Times New Roman" w:hAnsi="Times New Roman" w:cs="Times New Roman"/>
          <w:sz w:val="24"/>
          <w:szCs w:val="24"/>
        </w:rPr>
        <w:t xml:space="preserve">of the </w:t>
      </w:r>
      <w:r w:rsidR="00422CBF">
        <w:rPr>
          <w:rFonts w:ascii="Times New Roman" w:hAnsi="Times New Roman" w:cs="Times New Roman"/>
          <w:sz w:val="24"/>
          <w:szCs w:val="24"/>
        </w:rPr>
        <w:t xml:space="preserve">world </w:t>
      </w:r>
      <w:r w:rsidR="00BC0671">
        <w:rPr>
          <w:rFonts w:ascii="Times New Roman" w:hAnsi="Times New Roman" w:cs="Times New Roman"/>
          <w:sz w:val="24"/>
          <w:szCs w:val="24"/>
        </w:rPr>
        <w:t>through play.</w:t>
      </w:r>
      <w:r w:rsidR="00447DFE">
        <w:rPr>
          <w:rFonts w:ascii="Times New Roman" w:hAnsi="Times New Roman" w:cs="Times New Roman"/>
          <w:sz w:val="24"/>
          <w:szCs w:val="24"/>
        </w:rPr>
        <w:t xml:space="preserve"> “</w:t>
      </w:r>
      <w:r w:rsidR="00573A1B">
        <w:rPr>
          <w:rFonts w:ascii="Times New Roman" w:hAnsi="Times New Roman" w:cs="Times New Roman"/>
          <w:sz w:val="24"/>
          <w:szCs w:val="24"/>
        </w:rPr>
        <w:t>Symbolic play al</w:t>
      </w:r>
      <w:r w:rsidR="00BC5D18">
        <w:rPr>
          <w:rFonts w:ascii="Times New Roman" w:hAnsi="Times New Roman" w:cs="Times New Roman"/>
          <w:sz w:val="24"/>
          <w:szCs w:val="24"/>
        </w:rPr>
        <w:t xml:space="preserve">lows children to exercise control </w:t>
      </w:r>
      <w:r w:rsidR="00E45948">
        <w:rPr>
          <w:rFonts w:ascii="Times New Roman" w:hAnsi="Times New Roman" w:cs="Times New Roman"/>
          <w:sz w:val="24"/>
          <w:szCs w:val="24"/>
        </w:rPr>
        <w:t>and explore without the risk of being out of their depth</w:t>
      </w:r>
      <w:r w:rsidR="00A75BF2">
        <w:rPr>
          <w:rFonts w:ascii="Times New Roman" w:hAnsi="Times New Roman" w:cs="Times New Roman"/>
          <w:sz w:val="24"/>
          <w:szCs w:val="24"/>
        </w:rPr>
        <w:t>” (Lindon, 2001).</w:t>
      </w:r>
      <w:r w:rsidR="00BC0671">
        <w:rPr>
          <w:rFonts w:ascii="Times New Roman" w:hAnsi="Times New Roman" w:cs="Times New Roman"/>
          <w:sz w:val="24"/>
          <w:szCs w:val="24"/>
        </w:rPr>
        <w:t xml:space="preserve"> </w:t>
      </w:r>
      <w:r w:rsidR="00870629">
        <w:rPr>
          <w:rFonts w:ascii="Times New Roman" w:hAnsi="Times New Roman" w:cs="Times New Roman"/>
          <w:sz w:val="24"/>
          <w:szCs w:val="24"/>
        </w:rPr>
        <w:t xml:space="preserve">This type of play </w:t>
      </w:r>
      <w:r w:rsidR="009E0E93">
        <w:rPr>
          <w:rFonts w:ascii="Times New Roman" w:hAnsi="Times New Roman" w:cs="Times New Roman"/>
          <w:sz w:val="24"/>
          <w:szCs w:val="24"/>
        </w:rPr>
        <w:t xml:space="preserve">allows children to have self-directed play as they </w:t>
      </w:r>
      <w:r w:rsidR="00392F91">
        <w:rPr>
          <w:rFonts w:ascii="Times New Roman" w:hAnsi="Times New Roman" w:cs="Times New Roman"/>
          <w:sz w:val="24"/>
          <w:szCs w:val="24"/>
        </w:rPr>
        <w:t xml:space="preserve">are using their own ideas </w:t>
      </w:r>
      <w:r w:rsidR="00F10CD2">
        <w:rPr>
          <w:rFonts w:ascii="Times New Roman" w:hAnsi="Times New Roman" w:cs="Times New Roman"/>
          <w:sz w:val="24"/>
          <w:szCs w:val="24"/>
        </w:rPr>
        <w:t>for the</w:t>
      </w:r>
      <w:r w:rsidR="00EB28D1">
        <w:rPr>
          <w:rFonts w:ascii="Times New Roman" w:hAnsi="Times New Roman" w:cs="Times New Roman"/>
          <w:sz w:val="24"/>
          <w:szCs w:val="24"/>
        </w:rPr>
        <w:t xml:space="preserve">ir </w:t>
      </w:r>
      <w:r w:rsidR="00F10CD2">
        <w:rPr>
          <w:rFonts w:ascii="Times New Roman" w:hAnsi="Times New Roman" w:cs="Times New Roman"/>
          <w:sz w:val="24"/>
          <w:szCs w:val="24"/>
        </w:rPr>
        <w:t xml:space="preserve">different objects. </w:t>
      </w:r>
      <w:r w:rsidR="008A7972">
        <w:rPr>
          <w:rFonts w:ascii="Times New Roman" w:hAnsi="Times New Roman" w:cs="Times New Roman"/>
          <w:sz w:val="24"/>
          <w:szCs w:val="24"/>
        </w:rPr>
        <w:t xml:space="preserve">Children are able to decide for themselves which objects they would like to play with and </w:t>
      </w:r>
      <w:r w:rsidR="005F1224">
        <w:rPr>
          <w:rFonts w:ascii="Times New Roman" w:hAnsi="Times New Roman" w:cs="Times New Roman"/>
          <w:sz w:val="24"/>
          <w:szCs w:val="24"/>
        </w:rPr>
        <w:t xml:space="preserve">what that object will represent during play. </w:t>
      </w:r>
      <w:r w:rsidR="00D53AD2">
        <w:rPr>
          <w:rFonts w:ascii="Times New Roman" w:hAnsi="Times New Roman" w:cs="Times New Roman"/>
          <w:sz w:val="24"/>
          <w:szCs w:val="24"/>
        </w:rPr>
        <w:t xml:space="preserve">Children are also able to explore their </w:t>
      </w:r>
      <w:r w:rsidR="00BB057E">
        <w:rPr>
          <w:rFonts w:ascii="Times New Roman" w:hAnsi="Times New Roman" w:cs="Times New Roman"/>
          <w:sz w:val="24"/>
          <w:szCs w:val="24"/>
        </w:rPr>
        <w:t xml:space="preserve">own limits </w:t>
      </w:r>
      <w:r w:rsidR="009D5D1D">
        <w:rPr>
          <w:rFonts w:ascii="Times New Roman" w:hAnsi="Times New Roman" w:cs="Times New Roman"/>
          <w:sz w:val="24"/>
          <w:szCs w:val="24"/>
        </w:rPr>
        <w:t xml:space="preserve">and have their own independence through </w:t>
      </w:r>
      <w:r w:rsidR="00C9530E">
        <w:rPr>
          <w:rFonts w:ascii="Times New Roman" w:hAnsi="Times New Roman" w:cs="Times New Roman"/>
          <w:sz w:val="24"/>
          <w:szCs w:val="24"/>
        </w:rPr>
        <w:t xml:space="preserve">continuous decision making. </w:t>
      </w:r>
      <w:r w:rsidR="00622923">
        <w:rPr>
          <w:rFonts w:ascii="Times New Roman" w:hAnsi="Times New Roman" w:cs="Times New Roman"/>
          <w:sz w:val="24"/>
          <w:szCs w:val="24"/>
        </w:rPr>
        <w:t xml:space="preserve">Symbolic play </w:t>
      </w:r>
      <w:r w:rsidR="00051529">
        <w:rPr>
          <w:rFonts w:ascii="Times New Roman" w:hAnsi="Times New Roman" w:cs="Times New Roman"/>
          <w:sz w:val="24"/>
          <w:szCs w:val="24"/>
        </w:rPr>
        <w:t xml:space="preserve">supports holistic development in the child </w:t>
      </w:r>
      <w:r w:rsidR="0040394E">
        <w:rPr>
          <w:rFonts w:ascii="Times New Roman" w:hAnsi="Times New Roman" w:cs="Times New Roman"/>
          <w:sz w:val="24"/>
          <w:szCs w:val="24"/>
        </w:rPr>
        <w:t>in many ways</w:t>
      </w:r>
      <w:r w:rsidR="000F563C">
        <w:rPr>
          <w:rFonts w:ascii="Times New Roman" w:hAnsi="Times New Roman" w:cs="Times New Roman"/>
          <w:sz w:val="24"/>
          <w:szCs w:val="24"/>
        </w:rPr>
        <w:t xml:space="preserve">. </w:t>
      </w:r>
      <w:r w:rsidR="00651D28">
        <w:rPr>
          <w:rFonts w:ascii="Times New Roman" w:hAnsi="Times New Roman" w:cs="Times New Roman"/>
          <w:sz w:val="24"/>
          <w:szCs w:val="24"/>
        </w:rPr>
        <w:t xml:space="preserve">Language </w:t>
      </w:r>
      <w:r w:rsidR="00081AF5">
        <w:rPr>
          <w:rFonts w:ascii="Times New Roman" w:hAnsi="Times New Roman" w:cs="Times New Roman"/>
          <w:sz w:val="24"/>
          <w:szCs w:val="24"/>
        </w:rPr>
        <w:t xml:space="preserve">and </w:t>
      </w:r>
      <w:r w:rsidR="00793A10">
        <w:rPr>
          <w:rFonts w:ascii="Times New Roman" w:hAnsi="Times New Roman" w:cs="Times New Roman"/>
          <w:sz w:val="24"/>
          <w:szCs w:val="24"/>
        </w:rPr>
        <w:t xml:space="preserve">social </w:t>
      </w:r>
      <w:r w:rsidR="00651D28">
        <w:rPr>
          <w:rFonts w:ascii="Times New Roman" w:hAnsi="Times New Roman" w:cs="Times New Roman"/>
          <w:sz w:val="24"/>
          <w:szCs w:val="24"/>
        </w:rPr>
        <w:t xml:space="preserve">development </w:t>
      </w:r>
      <w:r w:rsidR="00816009">
        <w:rPr>
          <w:rFonts w:ascii="Times New Roman" w:hAnsi="Times New Roman" w:cs="Times New Roman"/>
          <w:sz w:val="24"/>
          <w:szCs w:val="24"/>
        </w:rPr>
        <w:t>are</w:t>
      </w:r>
      <w:r w:rsidR="00651D28">
        <w:rPr>
          <w:rFonts w:ascii="Times New Roman" w:hAnsi="Times New Roman" w:cs="Times New Roman"/>
          <w:sz w:val="24"/>
          <w:szCs w:val="24"/>
        </w:rPr>
        <w:t xml:space="preserve"> </w:t>
      </w:r>
      <w:r w:rsidR="004A1216">
        <w:rPr>
          <w:rFonts w:ascii="Times New Roman" w:hAnsi="Times New Roman" w:cs="Times New Roman"/>
          <w:sz w:val="24"/>
          <w:szCs w:val="24"/>
        </w:rPr>
        <w:t>promoted during this type of play</w:t>
      </w:r>
      <w:r w:rsidR="00FF26F6">
        <w:rPr>
          <w:rFonts w:ascii="Times New Roman" w:hAnsi="Times New Roman" w:cs="Times New Roman"/>
          <w:sz w:val="24"/>
          <w:szCs w:val="24"/>
        </w:rPr>
        <w:t xml:space="preserve"> </w:t>
      </w:r>
      <w:r w:rsidR="007C4D32">
        <w:rPr>
          <w:rFonts w:ascii="Times New Roman" w:hAnsi="Times New Roman" w:cs="Times New Roman"/>
          <w:sz w:val="24"/>
          <w:szCs w:val="24"/>
        </w:rPr>
        <w:t>as children</w:t>
      </w:r>
      <w:r w:rsidR="00E052CB">
        <w:rPr>
          <w:rFonts w:ascii="Times New Roman" w:hAnsi="Times New Roman" w:cs="Times New Roman"/>
          <w:sz w:val="24"/>
          <w:szCs w:val="24"/>
        </w:rPr>
        <w:t xml:space="preserve"> </w:t>
      </w:r>
      <w:r w:rsidR="00E052CB">
        <w:rPr>
          <w:rFonts w:ascii="Times New Roman" w:hAnsi="Times New Roman" w:cs="Times New Roman"/>
          <w:sz w:val="24"/>
          <w:szCs w:val="24"/>
        </w:rPr>
        <w:lastRenderedPageBreak/>
        <w:t xml:space="preserve">discuss their different ideas </w:t>
      </w:r>
      <w:r w:rsidR="00F41FA6">
        <w:rPr>
          <w:rFonts w:ascii="Times New Roman" w:hAnsi="Times New Roman" w:cs="Times New Roman"/>
          <w:sz w:val="24"/>
          <w:szCs w:val="24"/>
        </w:rPr>
        <w:t xml:space="preserve">and </w:t>
      </w:r>
      <w:r w:rsidR="00C1320C">
        <w:rPr>
          <w:rFonts w:ascii="Times New Roman" w:hAnsi="Times New Roman" w:cs="Times New Roman"/>
          <w:sz w:val="24"/>
          <w:szCs w:val="24"/>
        </w:rPr>
        <w:t xml:space="preserve">learn new words through </w:t>
      </w:r>
      <w:r w:rsidR="006A671A">
        <w:rPr>
          <w:rFonts w:ascii="Times New Roman" w:hAnsi="Times New Roman" w:cs="Times New Roman"/>
          <w:sz w:val="24"/>
          <w:szCs w:val="24"/>
        </w:rPr>
        <w:t xml:space="preserve">play. </w:t>
      </w:r>
      <w:r w:rsidR="002F549E">
        <w:rPr>
          <w:rFonts w:ascii="Times New Roman" w:hAnsi="Times New Roman" w:cs="Times New Roman"/>
          <w:sz w:val="24"/>
          <w:szCs w:val="24"/>
        </w:rPr>
        <w:t xml:space="preserve">Children are able to develop their </w:t>
      </w:r>
      <w:r w:rsidR="00E85558">
        <w:rPr>
          <w:rFonts w:ascii="Times New Roman" w:hAnsi="Times New Roman" w:cs="Times New Roman"/>
          <w:sz w:val="24"/>
          <w:szCs w:val="24"/>
        </w:rPr>
        <w:t xml:space="preserve">cognitive </w:t>
      </w:r>
      <w:r w:rsidR="005F1C6B">
        <w:rPr>
          <w:rFonts w:ascii="Times New Roman" w:hAnsi="Times New Roman" w:cs="Times New Roman"/>
          <w:sz w:val="24"/>
          <w:szCs w:val="24"/>
        </w:rPr>
        <w:t>development as the</w:t>
      </w:r>
      <w:r w:rsidR="009E5085">
        <w:rPr>
          <w:rFonts w:ascii="Times New Roman" w:hAnsi="Times New Roman" w:cs="Times New Roman"/>
          <w:sz w:val="24"/>
          <w:szCs w:val="24"/>
        </w:rPr>
        <w:t xml:space="preserve">y </w:t>
      </w:r>
      <w:r w:rsidR="00816009">
        <w:rPr>
          <w:rFonts w:ascii="Times New Roman" w:hAnsi="Times New Roman" w:cs="Times New Roman"/>
          <w:sz w:val="24"/>
          <w:szCs w:val="24"/>
        </w:rPr>
        <w:t>use different ways of thinking to see an object as something different (</w:t>
      </w:r>
      <w:r w:rsidR="00034D51">
        <w:rPr>
          <w:rFonts w:ascii="Times New Roman" w:hAnsi="Times New Roman" w:cs="Times New Roman"/>
          <w:sz w:val="24"/>
          <w:szCs w:val="24"/>
        </w:rPr>
        <w:t xml:space="preserve">Sheridan et al, </w:t>
      </w:r>
      <w:r w:rsidR="005D4EC4">
        <w:rPr>
          <w:rFonts w:ascii="Times New Roman" w:hAnsi="Times New Roman" w:cs="Times New Roman"/>
          <w:sz w:val="24"/>
          <w:szCs w:val="24"/>
        </w:rPr>
        <w:t xml:space="preserve">2011). </w:t>
      </w:r>
      <w:r w:rsidR="00D719C7">
        <w:rPr>
          <w:rFonts w:ascii="Times New Roman" w:hAnsi="Times New Roman" w:cs="Times New Roman"/>
          <w:sz w:val="24"/>
          <w:szCs w:val="24"/>
        </w:rPr>
        <w:t xml:space="preserve">Adults are able to support children with symbolic play by ensuring the children have enough resources, </w:t>
      </w:r>
      <w:r w:rsidR="006D1655">
        <w:rPr>
          <w:rFonts w:ascii="Times New Roman" w:hAnsi="Times New Roman" w:cs="Times New Roman"/>
          <w:sz w:val="24"/>
          <w:szCs w:val="24"/>
        </w:rPr>
        <w:t xml:space="preserve">observing </w:t>
      </w:r>
      <w:r w:rsidR="00586D1A">
        <w:rPr>
          <w:rFonts w:ascii="Times New Roman" w:hAnsi="Times New Roman" w:cs="Times New Roman"/>
          <w:sz w:val="24"/>
          <w:szCs w:val="24"/>
        </w:rPr>
        <w:t>the play</w:t>
      </w:r>
      <w:r w:rsidR="00F913B4">
        <w:rPr>
          <w:rFonts w:ascii="Times New Roman" w:hAnsi="Times New Roman" w:cs="Times New Roman"/>
          <w:sz w:val="24"/>
          <w:szCs w:val="24"/>
        </w:rPr>
        <w:t>, providing support if needed</w:t>
      </w:r>
      <w:r w:rsidR="003E0ECD">
        <w:rPr>
          <w:rFonts w:ascii="Times New Roman" w:hAnsi="Times New Roman" w:cs="Times New Roman"/>
          <w:sz w:val="24"/>
          <w:szCs w:val="24"/>
        </w:rPr>
        <w:t xml:space="preserve"> and </w:t>
      </w:r>
      <w:r w:rsidR="008866D7">
        <w:rPr>
          <w:rFonts w:ascii="Times New Roman" w:hAnsi="Times New Roman" w:cs="Times New Roman"/>
          <w:sz w:val="24"/>
          <w:szCs w:val="24"/>
        </w:rPr>
        <w:t xml:space="preserve">ensuring </w:t>
      </w:r>
      <w:r w:rsidR="00FE648D">
        <w:rPr>
          <w:rFonts w:ascii="Times New Roman" w:hAnsi="Times New Roman" w:cs="Times New Roman"/>
          <w:sz w:val="24"/>
          <w:szCs w:val="24"/>
        </w:rPr>
        <w:t xml:space="preserve">there is a safe environment to play. </w:t>
      </w:r>
    </w:p>
    <w:p w14:paraId="40460231" w14:textId="77100B05" w:rsidR="00125ECD" w:rsidRDefault="009C39FD"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86400">
        <w:rPr>
          <w:rFonts w:ascii="Times New Roman" w:hAnsi="Times New Roman" w:cs="Times New Roman"/>
          <w:sz w:val="24"/>
          <w:szCs w:val="24"/>
        </w:rPr>
        <w:t>“</w:t>
      </w:r>
      <w:r>
        <w:rPr>
          <w:rFonts w:ascii="Times New Roman" w:hAnsi="Times New Roman" w:cs="Times New Roman"/>
          <w:sz w:val="24"/>
          <w:szCs w:val="24"/>
        </w:rPr>
        <w:t>Imaginative play</w:t>
      </w:r>
      <w:r w:rsidR="00A86400">
        <w:rPr>
          <w:rFonts w:ascii="Times New Roman" w:hAnsi="Times New Roman" w:cs="Times New Roman"/>
          <w:sz w:val="24"/>
          <w:szCs w:val="24"/>
        </w:rPr>
        <w:t>: when children discard the conventional rules that govern the physical world” (Lindon, 2001). Imaginative play allows children to pretend or imagine they are something else, for example, they may pretend they are a cow</w:t>
      </w:r>
      <w:r w:rsidR="005F1DC1">
        <w:rPr>
          <w:rFonts w:ascii="Times New Roman" w:hAnsi="Times New Roman" w:cs="Times New Roman"/>
          <w:sz w:val="24"/>
          <w:szCs w:val="24"/>
        </w:rPr>
        <w:t xml:space="preserve"> grazing in a field</w:t>
      </w:r>
      <w:r w:rsidR="00A86400">
        <w:rPr>
          <w:rFonts w:ascii="Times New Roman" w:hAnsi="Times New Roman" w:cs="Times New Roman"/>
          <w:sz w:val="24"/>
          <w:szCs w:val="24"/>
        </w:rPr>
        <w:t xml:space="preserve"> or could be imagining a dragon is chasing after them</w:t>
      </w:r>
      <w:r w:rsidR="002A7172">
        <w:rPr>
          <w:rFonts w:ascii="Times New Roman" w:hAnsi="Times New Roman" w:cs="Times New Roman"/>
          <w:sz w:val="24"/>
          <w:szCs w:val="24"/>
        </w:rPr>
        <w:t xml:space="preserve"> around the school yard</w:t>
      </w:r>
      <w:r w:rsidR="00A86400">
        <w:rPr>
          <w:rFonts w:ascii="Times New Roman" w:hAnsi="Times New Roman" w:cs="Times New Roman"/>
          <w:sz w:val="24"/>
          <w:szCs w:val="24"/>
        </w:rPr>
        <w:t xml:space="preserve">. </w:t>
      </w:r>
      <w:r w:rsidR="005E0976">
        <w:rPr>
          <w:rFonts w:ascii="Times New Roman" w:hAnsi="Times New Roman" w:cs="Times New Roman"/>
          <w:sz w:val="24"/>
          <w:szCs w:val="24"/>
        </w:rPr>
        <w:t xml:space="preserve">Children are able to </w:t>
      </w:r>
      <w:r w:rsidR="001F44B7">
        <w:rPr>
          <w:rFonts w:ascii="Times New Roman" w:hAnsi="Times New Roman" w:cs="Times New Roman"/>
          <w:sz w:val="24"/>
          <w:szCs w:val="24"/>
        </w:rPr>
        <w:t>have</w:t>
      </w:r>
      <w:r w:rsidR="00AC122B">
        <w:rPr>
          <w:rFonts w:ascii="Times New Roman" w:hAnsi="Times New Roman" w:cs="Times New Roman"/>
          <w:sz w:val="24"/>
          <w:szCs w:val="24"/>
        </w:rPr>
        <w:t xml:space="preserve"> </w:t>
      </w:r>
      <w:r w:rsidR="00F157A2">
        <w:rPr>
          <w:rFonts w:ascii="Times New Roman" w:hAnsi="Times New Roman" w:cs="Times New Roman"/>
          <w:sz w:val="24"/>
          <w:szCs w:val="24"/>
        </w:rPr>
        <w:t xml:space="preserve">imaginative play </w:t>
      </w:r>
      <w:r w:rsidR="00AC122B">
        <w:rPr>
          <w:rFonts w:ascii="Times New Roman" w:hAnsi="Times New Roman" w:cs="Times New Roman"/>
          <w:sz w:val="24"/>
          <w:szCs w:val="24"/>
        </w:rPr>
        <w:t xml:space="preserve">with or without resources </w:t>
      </w:r>
      <w:r w:rsidR="0088391B">
        <w:rPr>
          <w:rFonts w:ascii="Times New Roman" w:hAnsi="Times New Roman" w:cs="Times New Roman"/>
          <w:sz w:val="24"/>
          <w:szCs w:val="24"/>
        </w:rPr>
        <w:t xml:space="preserve">as they </w:t>
      </w:r>
      <w:r w:rsidR="005D2094">
        <w:rPr>
          <w:rFonts w:ascii="Times New Roman" w:hAnsi="Times New Roman" w:cs="Times New Roman"/>
          <w:sz w:val="24"/>
          <w:szCs w:val="24"/>
        </w:rPr>
        <w:t>are able to dress up</w:t>
      </w:r>
      <w:r w:rsidR="00EC661C">
        <w:rPr>
          <w:rFonts w:ascii="Times New Roman" w:hAnsi="Times New Roman" w:cs="Times New Roman"/>
          <w:sz w:val="24"/>
          <w:szCs w:val="24"/>
        </w:rPr>
        <w:t xml:space="preserve"> with props </w:t>
      </w:r>
      <w:r w:rsidR="005D2094">
        <w:rPr>
          <w:rFonts w:ascii="Times New Roman" w:hAnsi="Times New Roman" w:cs="Times New Roman"/>
          <w:sz w:val="24"/>
          <w:szCs w:val="24"/>
        </w:rPr>
        <w:t>or</w:t>
      </w:r>
      <w:r w:rsidR="00EC661C">
        <w:rPr>
          <w:rFonts w:ascii="Times New Roman" w:hAnsi="Times New Roman" w:cs="Times New Roman"/>
          <w:sz w:val="24"/>
          <w:szCs w:val="24"/>
        </w:rPr>
        <w:t xml:space="preserve"> </w:t>
      </w:r>
      <w:r w:rsidR="00FF58F7">
        <w:rPr>
          <w:rFonts w:ascii="Times New Roman" w:hAnsi="Times New Roman" w:cs="Times New Roman"/>
          <w:sz w:val="24"/>
          <w:szCs w:val="24"/>
        </w:rPr>
        <w:t>simply imagine</w:t>
      </w:r>
      <w:r w:rsidR="005D2094">
        <w:rPr>
          <w:rFonts w:ascii="Times New Roman" w:hAnsi="Times New Roman" w:cs="Times New Roman"/>
          <w:sz w:val="24"/>
          <w:szCs w:val="24"/>
        </w:rPr>
        <w:t xml:space="preserve"> they are </w:t>
      </w:r>
      <w:r w:rsidR="00DA1F38">
        <w:rPr>
          <w:rFonts w:ascii="Times New Roman" w:hAnsi="Times New Roman" w:cs="Times New Roman"/>
          <w:sz w:val="24"/>
          <w:szCs w:val="24"/>
        </w:rPr>
        <w:t>something</w:t>
      </w:r>
      <w:r w:rsidR="0001520A">
        <w:rPr>
          <w:rFonts w:ascii="Times New Roman" w:hAnsi="Times New Roman" w:cs="Times New Roman"/>
          <w:sz w:val="24"/>
          <w:szCs w:val="24"/>
        </w:rPr>
        <w:t xml:space="preserve"> else</w:t>
      </w:r>
      <w:r w:rsidR="00DA1F38">
        <w:rPr>
          <w:rFonts w:ascii="Times New Roman" w:hAnsi="Times New Roman" w:cs="Times New Roman"/>
          <w:sz w:val="24"/>
          <w:szCs w:val="24"/>
        </w:rPr>
        <w:t>.</w:t>
      </w:r>
      <w:r w:rsidR="00F46BDE">
        <w:rPr>
          <w:rFonts w:ascii="Times New Roman" w:hAnsi="Times New Roman" w:cs="Times New Roman"/>
          <w:sz w:val="24"/>
          <w:szCs w:val="24"/>
        </w:rPr>
        <w:t xml:space="preserve"> “</w:t>
      </w:r>
      <w:r w:rsidR="008704BE">
        <w:rPr>
          <w:rFonts w:ascii="Times New Roman" w:hAnsi="Times New Roman" w:cs="Times New Roman"/>
          <w:sz w:val="24"/>
          <w:szCs w:val="24"/>
        </w:rPr>
        <w:t>Imaginative play helps us to recognise our own emotional respo</w:t>
      </w:r>
      <w:r w:rsidR="00B627AF">
        <w:rPr>
          <w:rFonts w:ascii="Times New Roman" w:hAnsi="Times New Roman" w:cs="Times New Roman"/>
          <w:sz w:val="24"/>
          <w:szCs w:val="24"/>
        </w:rPr>
        <w:t>nses to things, which is a very healthy process</w:t>
      </w:r>
      <w:r w:rsidR="00FF58F7">
        <w:rPr>
          <w:rFonts w:ascii="Times New Roman" w:hAnsi="Times New Roman" w:cs="Times New Roman"/>
          <w:sz w:val="24"/>
          <w:szCs w:val="24"/>
        </w:rPr>
        <w:t>” (The Telegraph, 2018). Through imaginative play children can create different sc</w:t>
      </w:r>
      <w:r w:rsidR="002F023D">
        <w:rPr>
          <w:rFonts w:ascii="Times New Roman" w:hAnsi="Times New Roman" w:cs="Times New Roman"/>
          <w:sz w:val="24"/>
          <w:szCs w:val="24"/>
        </w:rPr>
        <w:t>enarios</w:t>
      </w:r>
      <w:r w:rsidR="00D534CF">
        <w:rPr>
          <w:rFonts w:ascii="Times New Roman" w:hAnsi="Times New Roman" w:cs="Times New Roman"/>
          <w:sz w:val="24"/>
          <w:szCs w:val="24"/>
        </w:rPr>
        <w:t xml:space="preserve"> together</w:t>
      </w:r>
      <w:r w:rsidR="002F023D">
        <w:rPr>
          <w:rFonts w:ascii="Times New Roman" w:hAnsi="Times New Roman" w:cs="Times New Roman"/>
          <w:sz w:val="24"/>
          <w:szCs w:val="24"/>
        </w:rPr>
        <w:t xml:space="preserve"> </w:t>
      </w:r>
      <w:r w:rsidR="000B1FBB">
        <w:rPr>
          <w:rFonts w:ascii="Times New Roman" w:hAnsi="Times New Roman" w:cs="Times New Roman"/>
          <w:sz w:val="24"/>
          <w:szCs w:val="24"/>
        </w:rPr>
        <w:t xml:space="preserve">or recreate </w:t>
      </w:r>
      <w:r w:rsidR="00E94AF2">
        <w:rPr>
          <w:rFonts w:ascii="Times New Roman" w:hAnsi="Times New Roman" w:cs="Times New Roman"/>
          <w:sz w:val="24"/>
          <w:szCs w:val="24"/>
        </w:rPr>
        <w:t>a situation that has happened before</w:t>
      </w:r>
      <w:r w:rsidR="005B5696">
        <w:rPr>
          <w:rFonts w:ascii="Times New Roman" w:hAnsi="Times New Roman" w:cs="Times New Roman"/>
          <w:sz w:val="24"/>
          <w:szCs w:val="24"/>
        </w:rPr>
        <w:t xml:space="preserve">, for example </w:t>
      </w:r>
      <w:r w:rsidR="00A639A4">
        <w:rPr>
          <w:rFonts w:ascii="Times New Roman" w:hAnsi="Times New Roman" w:cs="Times New Roman"/>
          <w:sz w:val="24"/>
          <w:szCs w:val="24"/>
        </w:rPr>
        <w:t xml:space="preserve">playing </w:t>
      </w:r>
      <w:r w:rsidR="008761D9">
        <w:rPr>
          <w:rFonts w:ascii="Times New Roman" w:hAnsi="Times New Roman" w:cs="Times New Roman"/>
          <w:sz w:val="24"/>
          <w:szCs w:val="24"/>
        </w:rPr>
        <w:t xml:space="preserve">café or shop </w:t>
      </w:r>
      <w:r w:rsidR="003E7068">
        <w:rPr>
          <w:rFonts w:ascii="Times New Roman" w:hAnsi="Times New Roman" w:cs="Times New Roman"/>
          <w:sz w:val="24"/>
          <w:szCs w:val="24"/>
        </w:rPr>
        <w:t>and serving customers or pretend</w:t>
      </w:r>
      <w:r w:rsidR="002165CC">
        <w:rPr>
          <w:rFonts w:ascii="Times New Roman" w:hAnsi="Times New Roman" w:cs="Times New Roman"/>
          <w:sz w:val="24"/>
          <w:szCs w:val="24"/>
        </w:rPr>
        <w:t>ing to</w:t>
      </w:r>
      <w:r w:rsidR="003E7068">
        <w:rPr>
          <w:rFonts w:ascii="Times New Roman" w:hAnsi="Times New Roman" w:cs="Times New Roman"/>
          <w:sz w:val="24"/>
          <w:szCs w:val="24"/>
        </w:rPr>
        <w:t xml:space="preserve"> cook</w:t>
      </w:r>
      <w:r w:rsidR="002165CC">
        <w:rPr>
          <w:rFonts w:ascii="Times New Roman" w:hAnsi="Times New Roman" w:cs="Times New Roman"/>
          <w:sz w:val="24"/>
          <w:szCs w:val="24"/>
        </w:rPr>
        <w:t xml:space="preserve"> </w:t>
      </w:r>
      <w:r w:rsidR="003E7068">
        <w:rPr>
          <w:rFonts w:ascii="Times New Roman" w:hAnsi="Times New Roman" w:cs="Times New Roman"/>
          <w:sz w:val="24"/>
          <w:szCs w:val="24"/>
        </w:rPr>
        <w:t xml:space="preserve">food. </w:t>
      </w:r>
      <w:r w:rsidR="0039605B">
        <w:rPr>
          <w:rFonts w:ascii="Times New Roman" w:hAnsi="Times New Roman" w:cs="Times New Roman"/>
          <w:sz w:val="24"/>
          <w:szCs w:val="24"/>
        </w:rPr>
        <w:t xml:space="preserve">This type of play </w:t>
      </w:r>
      <w:r w:rsidR="0007687B">
        <w:rPr>
          <w:rFonts w:ascii="Times New Roman" w:hAnsi="Times New Roman" w:cs="Times New Roman"/>
          <w:sz w:val="24"/>
          <w:szCs w:val="24"/>
        </w:rPr>
        <w:t xml:space="preserve">develops </w:t>
      </w:r>
      <w:r w:rsidR="00AE64D4">
        <w:rPr>
          <w:rFonts w:ascii="Times New Roman" w:hAnsi="Times New Roman" w:cs="Times New Roman"/>
          <w:sz w:val="24"/>
          <w:szCs w:val="24"/>
        </w:rPr>
        <w:t xml:space="preserve">a child’s social skills as they usually </w:t>
      </w:r>
      <w:r w:rsidR="003E7269">
        <w:rPr>
          <w:rFonts w:ascii="Times New Roman" w:hAnsi="Times New Roman" w:cs="Times New Roman"/>
          <w:sz w:val="24"/>
          <w:szCs w:val="24"/>
        </w:rPr>
        <w:t>play together for these activities</w:t>
      </w:r>
      <w:r w:rsidR="00CD13FA">
        <w:rPr>
          <w:rFonts w:ascii="Times New Roman" w:hAnsi="Times New Roman" w:cs="Times New Roman"/>
          <w:sz w:val="24"/>
          <w:szCs w:val="24"/>
        </w:rPr>
        <w:t xml:space="preserve">, </w:t>
      </w:r>
      <w:r w:rsidR="008667E8">
        <w:rPr>
          <w:rFonts w:ascii="Times New Roman" w:hAnsi="Times New Roman" w:cs="Times New Roman"/>
          <w:sz w:val="24"/>
          <w:szCs w:val="24"/>
        </w:rPr>
        <w:t xml:space="preserve">increasing their experience of </w:t>
      </w:r>
      <w:r w:rsidR="00E758D3">
        <w:rPr>
          <w:rFonts w:ascii="Times New Roman" w:hAnsi="Times New Roman" w:cs="Times New Roman"/>
          <w:sz w:val="24"/>
          <w:szCs w:val="24"/>
        </w:rPr>
        <w:t>turn taking and sharing</w:t>
      </w:r>
      <w:r w:rsidR="000E1E06">
        <w:rPr>
          <w:rFonts w:ascii="Times New Roman" w:hAnsi="Times New Roman" w:cs="Times New Roman"/>
          <w:sz w:val="24"/>
          <w:szCs w:val="24"/>
        </w:rPr>
        <w:t xml:space="preserve"> (</w:t>
      </w:r>
      <w:r w:rsidR="009E46FA">
        <w:rPr>
          <w:rFonts w:ascii="Times New Roman" w:hAnsi="Times New Roman" w:cs="Times New Roman"/>
          <w:sz w:val="24"/>
          <w:szCs w:val="24"/>
        </w:rPr>
        <w:t xml:space="preserve">Tassoni and Hucker, </w:t>
      </w:r>
      <w:r w:rsidR="007E39DF">
        <w:rPr>
          <w:rFonts w:ascii="Times New Roman" w:hAnsi="Times New Roman" w:cs="Times New Roman"/>
          <w:sz w:val="24"/>
          <w:szCs w:val="24"/>
        </w:rPr>
        <w:t xml:space="preserve">2005). </w:t>
      </w:r>
      <w:r w:rsidR="00712C74">
        <w:rPr>
          <w:rFonts w:ascii="Times New Roman" w:hAnsi="Times New Roman" w:cs="Times New Roman"/>
          <w:sz w:val="24"/>
          <w:szCs w:val="24"/>
        </w:rPr>
        <w:t>Imaginative play also promotes l</w:t>
      </w:r>
      <w:r w:rsidR="003C2B81">
        <w:rPr>
          <w:rFonts w:ascii="Times New Roman" w:hAnsi="Times New Roman" w:cs="Times New Roman"/>
          <w:sz w:val="24"/>
          <w:szCs w:val="24"/>
        </w:rPr>
        <w:t xml:space="preserve">anguage </w:t>
      </w:r>
      <w:r w:rsidR="00D21A22">
        <w:rPr>
          <w:rFonts w:ascii="Times New Roman" w:hAnsi="Times New Roman" w:cs="Times New Roman"/>
          <w:sz w:val="24"/>
          <w:szCs w:val="24"/>
        </w:rPr>
        <w:t xml:space="preserve">development </w:t>
      </w:r>
      <w:r w:rsidR="00712C74">
        <w:rPr>
          <w:rFonts w:ascii="Times New Roman" w:hAnsi="Times New Roman" w:cs="Times New Roman"/>
          <w:sz w:val="24"/>
          <w:szCs w:val="24"/>
        </w:rPr>
        <w:t xml:space="preserve">as children communicate </w:t>
      </w:r>
      <w:r w:rsidR="001E0AE4">
        <w:rPr>
          <w:rFonts w:ascii="Times New Roman" w:hAnsi="Times New Roman" w:cs="Times New Roman"/>
          <w:sz w:val="24"/>
          <w:szCs w:val="24"/>
        </w:rPr>
        <w:t xml:space="preserve">together and also hear </w:t>
      </w:r>
      <w:r w:rsidR="00404222">
        <w:rPr>
          <w:rFonts w:ascii="Times New Roman" w:hAnsi="Times New Roman" w:cs="Times New Roman"/>
          <w:sz w:val="24"/>
          <w:szCs w:val="24"/>
        </w:rPr>
        <w:t>and try out new words</w:t>
      </w:r>
      <w:r w:rsidR="008255E9">
        <w:rPr>
          <w:rFonts w:ascii="Times New Roman" w:hAnsi="Times New Roman" w:cs="Times New Roman"/>
          <w:sz w:val="24"/>
          <w:szCs w:val="24"/>
        </w:rPr>
        <w:t xml:space="preserve"> </w:t>
      </w:r>
      <w:r w:rsidR="0024347F">
        <w:rPr>
          <w:rFonts w:ascii="Times New Roman" w:hAnsi="Times New Roman" w:cs="Times New Roman"/>
          <w:sz w:val="24"/>
          <w:szCs w:val="24"/>
        </w:rPr>
        <w:t>while playing</w:t>
      </w:r>
      <w:r w:rsidR="00A560FE">
        <w:rPr>
          <w:rFonts w:ascii="Times New Roman" w:hAnsi="Times New Roman" w:cs="Times New Roman"/>
          <w:sz w:val="24"/>
          <w:szCs w:val="24"/>
        </w:rPr>
        <w:t xml:space="preserve">. </w:t>
      </w:r>
      <w:r w:rsidR="00CE136A">
        <w:rPr>
          <w:rFonts w:ascii="Times New Roman" w:hAnsi="Times New Roman" w:cs="Times New Roman"/>
          <w:sz w:val="24"/>
          <w:szCs w:val="24"/>
        </w:rPr>
        <w:t>Physical development is also supported as</w:t>
      </w:r>
      <w:r w:rsidR="009C0F91">
        <w:rPr>
          <w:rFonts w:ascii="Times New Roman" w:hAnsi="Times New Roman" w:cs="Times New Roman"/>
          <w:sz w:val="24"/>
          <w:szCs w:val="24"/>
        </w:rPr>
        <w:t xml:space="preserve"> a child</w:t>
      </w:r>
      <w:r w:rsidR="00CE136A">
        <w:rPr>
          <w:rFonts w:ascii="Times New Roman" w:hAnsi="Times New Roman" w:cs="Times New Roman"/>
          <w:sz w:val="24"/>
          <w:szCs w:val="24"/>
        </w:rPr>
        <w:t xml:space="preserve"> could</w:t>
      </w:r>
      <w:r w:rsidR="009C0F91">
        <w:rPr>
          <w:rFonts w:ascii="Times New Roman" w:hAnsi="Times New Roman" w:cs="Times New Roman"/>
          <w:sz w:val="24"/>
          <w:szCs w:val="24"/>
        </w:rPr>
        <w:t xml:space="preserve"> imagin</w:t>
      </w:r>
      <w:r w:rsidR="00CE136A">
        <w:rPr>
          <w:rFonts w:ascii="Times New Roman" w:hAnsi="Times New Roman" w:cs="Times New Roman"/>
          <w:sz w:val="24"/>
          <w:szCs w:val="24"/>
        </w:rPr>
        <w:t>e</w:t>
      </w:r>
      <w:r w:rsidR="00AE173A">
        <w:rPr>
          <w:rFonts w:ascii="Times New Roman" w:hAnsi="Times New Roman" w:cs="Times New Roman"/>
          <w:sz w:val="24"/>
          <w:szCs w:val="24"/>
        </w:rPr>
        <w:t xml:space="preserve"> </w:t>
      </w:r>
      <w:r w:rsidR="00D30B84">
        <w:rPr>
          <w:rFonts w:ascii="Times New Roman" w:hAnsi="Times New Roman" w:cs="Times New Roman"/>
          <w:sz w:val="24"/>
          <w:szCs w:val="24"/>
        </w:rPr>
        <w:t xml:space="preserve">themselves as a horse </w:t>
      </w:r>
      <w:r w:rsidR="006D4096">
        <w:rPr>
          <w:rFonts w:ascii="Times New Roman" w:hAnsi="Times New Roman" w:cs="Times New Roman"/>
          <w:sz w:val="24"/>
          <w:szCs w:val="24"/>
        </w:rPr>
        <w:t xml:space="preserve">jumping over a </w:t>
      </w:r>
      <w:r w:rsidR="008D3CAD">
        <w:rPr>
          <w:rFonts w:ascii="Times New Roman" w:hAnsi="Times New Roman" w:cs="Times New Roman"/>
          <w:sz w:val="24"/>
          <w:szCs w:val="24"/>
        </w:rPr>
        <w:t>fence,</w:t>
      </w:r>
      <w:r w:rsidR="00CE136A">
        <w:rPr>
          <w:rFonts w:ascii="Times New Roman" w:hAnsi="Times New Roman" w:cs="Times New Roman"/>
          <w:sz w:val="24"/>
          <w:szCs w:val="24"/>
        </w:rPr>
        <w:t xml:space="preserve"> through running and jumping</w:t>
      </w:r>
      <w:r w:rsidR="006D4096">
        <w:rPr>
          <w:rFonts w:ascii="Times New Roman" w:hAnsi="Times New Roman" w:cs="Times New Roman"/>
          <w:sz w:val="24"/>
          <w:szCs w:val="24"/>
        </w:rPr>
        <w:t xml:space="preserve"> they are developing </w:t>
      </w:r>
      <w:r w:rsidR="00CD53E8">
        <w:rPr>
          <w:rFonts w:ascii="Times New Roman" w:hAnsi="Times New Roman" w:cs="Times New Roman"/>
          <w:sz w:val="24"/>
          <w:szCs w:val="24"/>
        </w:rPr>
        <w:t xml:space="preserve">their co-ordination and </w:t>
      </w:r>
      <w:r w:rsidR="00E00363">
        <w:rPr>
          <w:rFonts w:ascii="Times New Roman" w:hAnsi="Times New Roman" w:cs="Times New Roman"/>
          <w:sz w:val="24"/>
          <w:szCs w:val="24"/>
        </w:rPr>
        <w:t>balance</w:t>
      </w:r>
      <w:r w:rsidR="00964A16">
        <w:rPr>
          <w:rFonts w:ascii="Times New Roman" w:hAnsi="Times New Roman" w:cs="Times New Roman"/>
          <w:sz w:val="24"/>
          <w:szCs w:val="24"/>
        </w:rPr>
        <w:t xml:space="preserve"> for physical development. </w:t>
      </w:r>
      <w:r w:rsidR="00534394">
        <w:rPr>
          <w:rFonts w:ascii="Times New Roman" w:hAnsi="Times New Roman" w:cs="Times New Roman"/>
          <w:sz w:val="24"/>
          <w:szCs w:val="24"/>
        </w:rPr>
        <w:t xml:space="preserve">Children are able to </w:t>
      </w:r>
      <w:r w:rsidR="00445901">
        <w:rPr>
          <w:rFonts w:ascii="Times New Roman" w:hAnsi="Times New Roman" w:cs="Times New Roman"/>
          <w:sz w:val="24"/>
          <w:szCs w:val="24"/>
        </w:rPr>
        <w:t xml:space="preserve">play </w:t>
      </w:r>
      <w:r w:rsidR="0002615D">
        <w:rPr>
          <w:rFonts w:ascii="Times New Roman" w:hAnsi="Times New Roman" w:cs="Times New Roman"/>
          <w:sz w:val="24"/>
          <w:szCs w:val="24"/>
        </w:rPr>
        <w:t xml:space="preserve">imaginatively without </w:t>
      </w:r>
      <w:r w:rsidR="002168BA">
        <w:rPr>
          <w:rFonts w:ascii="Times New Roman" w:hAnsi="Times New Roman" w:cs="Times New Roman"/>
          <w:sz w:val="24"/>
          <w:szCs w:val="24"/>
        </w:rPr>
        <w:t xml:space="preserve">fulltime support from adults. </w:t>
      </w:r>
      <w:r w:rsidR="006D303C">
        <w:rPr>
          <w:rFonts w:ascii="Times New Roman" w:hAnsi="Times New Roman" w:cs="Times New Roman"/>
          <w:sz w:val="24"/>
          <w:szCs w:val="24"/>
        </w:rPr>
        <w:t xml:space="preserve">Self-directed play is encouraged during imaginative play as it gives the children </w:t>
      </w:r>
      <w:r w:rsidR="00B553B1">
        <w:rPr>
          <w:rFonts w:ascii="Times New Roman" w:hAnsi="Times New Roman" w:cs="Times New Roman"/>
          <w:sz w:val="24"/>
          <w:szCs w:val="24"/>
        </w:rPr>
        <w:t xml:space="preserve">opportunity </w:t>
      </w:r>
      <w:r w:rsidR="003D7EDB">
        <w:rPr>
          <w:rFonts w:ascii="Times New Roman" w:hAnsi="Times New Roman" w:cs="Times New Roman"/>
          <w:sz w:val="24"/>
          <w:szCs w:val="24"/>
        </w:rPr>
        <w:t xml:space="preserve">for emotional development, </w:t>
      </w:r>
      <w:r w:rsidR="004A03FB">
        <w:rPr>
          <w:rFonts w:ascii="Times New Roman" w:hAnsi="Times New Roman" w:cs="Times New Roman"/>
          <w:sz w:val="24"/>
          <w:szCs w:val="24"/>
        </w:rPr>
        <w:t xml:space="preserve">where the child is able to </w:t>
      </w:r>
      <w:r w:rsidR="00230A9F">
        <w:rPr>
          <w:rFonts w:ascii="Times New Roman" w:hAnsi="Times New Roman" w:cs="Times New Roman"/>
          <w:sz w:val="24"/>
          <w:szCs w:val="24"/>
        </w:rPr>
        <w:t>express how they feel</w:t>
      </w:r>
      <w:r w:rsidR="009835BE">
        <w:rPr>
          <w:rFonts w:ascii="Times New Roman" w:hAnsi="Times New Roman" w:cs="Times New Roman"/>
          <w:sz w:val="24"/>
          <w:szCs w:val="24"/>
        </w:rPr>
        <w:t>, b</w:t>
      </w:r>
      <w:r w:rsidR="00A2050E">
        <w:rPr>
          <w:rFonts w:ascii="Times New Roman" w:hAnsi="Times New Roman" w:cs="Times New Roman"/>
          <w:sz w:val="24"/>
          <w:szCs w:val="24"/>
        </w:rPr>
        <w:t>oth positive</w:t>
      </w:r>
      <w:r w:rsidR="005C0BED">
        <w:rPr>
          <w:rFonts w:ascii="Times New Roman" w:hAnsi="Times New Roman" w:cs="Times New Roman"/>
          <w:sz w:val="24"/>
          <w:szCs w:val="24"/>
        </w:rPr>
        <w:t>ly</w:t>
      </w:r>
      <w:r w:rsidR="00A2050E">
        <w:rPr>
          <w:rFonts w:ascii="Times New Roman" w:hAnsi="Times New Roman" w:cs="Times New Roman"/>
          <w:sz w:val="24"/>
          <w:szCs w:val="24"/>
        </w:rPr>
        <w:t xml:space="preserve"> and negative</w:t>
      </w:r>
      <w:r w:rsidR="005C0BED">
        <w:rPr>
          <w:rFonts w:ascii="Times New Roman" w:hAnsi="Times New Roman" w:cs="Times New Roman"/>
          <w:sz w:val="24"/>
          <w:szCs w:val="24"/>
        </w:rPr>
        <w:t>ly</w:t>
      </w:r>
      <w:r w:rsidR="00A2050E">
        <w:rPr>
          <w:rFonts w:ascii="Times New Roman" w:hAnsi="Times New Roman" w:cs="Times New Roman"/>
          <w:sz w:val="24"/>
          <w:szCs w:val="24"/>
        </w:rPr>
        <w:t xml:space="preserve"> (</w:t>
      </w:r>
      <w:r w:rsidR="00347CCB">
        <w:rPr>
          <w:rFonts w:ascii="Times New Roman" w:hAnsi="Times New Roman" w:cs="Times New Roman"/>
          <w:sz w:val="24"/>
          <w:szCs w:val="24"/>
        </w:rPr>
        <w:t>Tassoni and Hucker, 20</w:t>
      </w:r>
      <w:r w:rsidR="00C63E3D">
        <w:rPr>
          <w:rFonts w:ascii="Times New Roman" w:hAnsi="Times New Roman" w:cs="Times New Roman"/>
          <w:sz w:val="24"/>
          <w:szCs w:val="24"/>
        </w:rPr>
        <w:t xml:space="preserve">05). </w:t>
      </w:r>
      <w:r w:rsidR="00681339">
        <w:rPr>
          <w:rFonts w:ascii="Times New Roman" w:hAnsi="Times New Roman" w:cs="Times New Roman"/>
          <w:sz w:val="24"/>
          <w:szCs w:val="24"/>
        </w:rPr>
        <w:t xml:space="preserve">Adults are able to support the children </w:t>
      </w:r>
      <w:r w:rsidR="00E04BCD">
        <w:rPr>
          <w:rFonts w:ascii="Times New Roman" w:hAnsi="Times New Roman" w:cs="Times New Roman"/>
          <w:sz w:val="24"/>
          <w:szCs w:val="24"/>
        </w:rPr>
        <w:t xml:space="preserve">through </w:t>
      </w:r>
      <w:r w:rsidR="00853C91">
        <w:rPr>
          <w:rFonts w:ascii="Times New Roman" w:hAnsi="Times New Roman" w:cs="Times New Roman"/>
          <w:sz w:val="24"/>
          <w:szCs w:val="24"/>
        </w:rPr>
        <w:t xml:space="preserve">setting a </w:t>
      </w:r>
      <w:r w:rsidR="004462F8">
        <w:rPr>
          <w:rFonts w:ascii="Times New Roman" w:hAnsi="Times New Roman" w:cs="Times New Roman"/>
          <w:sz w:val="24"/>
          <w:szCs w:val="24"/>
        </w:rPr>
        <w:t xml:space="preserve">starting point, </w:t>
      </w:r>
      <w:r w:rsidR="00C679E2">
        <w:rPr>
          <w:rFonts w:ascii="Times New Roman" w:hAnsi="Times New Roman" w:cs="Times New Roman"/>
          <w:sz w:val="24"/>
          <w:szCs w:val="24"/>
        </w:rPr>
        <w:t xml:space="preserve">preparing resources and </w:t>
      </w:r>
      <w:r w:rsidR="005D5B6A">
        <w:rPr>
          <w:rFonts w:ascii="Times New Roman" w:hAnsi="Times New Roman" w:cs="Times New Roman"/>
          <w:sz w:val="24"/>
          <w:szCs w:val="24"/>
        </w:rPr>
        <w:t>resolving and conflict if needed.</w:t>
      </w:r>
    </w:p>
    <w:p w14:paraId="1546E359" w14:textId="77777777" w:rsidR="00125ECD" w:rsidRDefault="00125ECD" w:rsidP="00702994">
      <w:pPr>
        <w:spacing w:line="360" w:lineRule="auto"/>
        <w:jc w:val="both"/>
        <w:rPr>
          <w:rFonts w:ascii="Times New Roman" w:hAnsi="Times New Roman" w:cs="Times New Roman"/>
          <w:sz w:val="24"/>
          <w:szCs w:val="24"/>
        </w:rPr>
      </w:pPr>
    </w:p>
    <w:p w14:paraId="201CAD32" w14:textId="35A38435" w:rsidR="00384C8C" w:rsidRDefault="00384C8C" w:rsidP="00702994">
      <w:pPr>
        <w:spacing w:line="360" w:lineRule="auto"/>
        <w:jc w:val="both"/>
        <w:rPr>
          <w:rFonts w:ascii="Times New Roman" w:hAnsi="Times New Roman" w:cs="Times New Roman"/>
          <w:sz w:val="24"/>
          <w:szCs w:val="24"/>
          <w:u w:val="single"/>
        </w:rPr>
      </w:pPr>
      <w:r w:rsidRPr="00384C8C">
        <w:rPr>
          <w:rFonts w:ascii="Times New Roman" w:hAnsi="Times New Roman" w:cs="Times New Roman"/>
          <w:sz w:val="24"/>
          <w:szCs w:val="24"/>
          <w:u w:val="single"/>
        </w:rPr>
        <w:t>Section 2</w:t>
      </w:r>
    </w:p>
    <w:p w14:paraId="66E44433" w14:textId="77777777" w:rsidR="009A6D50" w:rsidRDefault="00AA6645" w:rsidP="00702994">
      <w:pPr>
        <w:spacing w:line="360" w:lineRule="auto"/>
        <w:jc w:val="both"/>
        <w:rPr>
          <w:rFonts w:ascii="Times New Roman" w:hAnsi="Times New Roman" w:cs="Times New Roman"/>
          <w:sz w:val="24"/>
          <w:szCs w:val="24"/>
        </w:rPr>
      </w:pPr>
      <w:r w:rsidRPr="00640733">
        <w:rPr>
          <w:rFonts w:ascii="Times New Roman" w:hAnsi="Times New Roman" w:cs="Times New Roman"/>
          <w:sz w:val="24"/>
          <w:szCs w:val="24"/>
        </w:rPr>
        <w:t>“</w:t>
      </w:r>
      <w:r w:rsidR="00640733">
        <w:rPr>
          <w:rFonts w:ascii="Times New Roman" w:hAnsi="Times New Roman" w:cs="Times New Roman"/>
          <w:sz w:val="24"/>
          <w:szCs w:val="24"/>
        </w:rPr>
        <w:t xml:space="preserve">Little (2006) defines a risk as any behaviour in which there is </w:t>
      </w:r>
      <w:r w:rsidR="00E605AE">
        <w:rPr>
          <w:rFonts w:ascii="Times New Roman" w:hAnsi="Times New Roman" w:cs="Times New Roman"/>
          <w:sz w:val="24"/>
          <w:szCs w:val="24"/>
        </w:rPr>
        <w:t>uncertainty</w:t>
      </w:r>
      <w:r w:rsidR="005E2AF9">
        <w:rPr>
          <w:rFonts w:ascii="Times New Roman" w:hAnsi="Times New Roman" w:cs="Times New Roman"/>
          <w:sz w:val="24"/>
          <w:szCs w:val="24"/>
        </w:rPr>
        <w:t xml:space="preserve"> </w:t>
      </w:r>
      <w:r w:rsidR="006E4AD6">
        <w:rPr>
          <w:rFonts w:ascii="Times New Roman" w:hAnsi="Times New Roman" w:cs="Times New Roman"/>
          <w:sz w:val="24"/>
          <w:szCs w:val="24"/>
        </w:rPr>
        <w:t>about the outcomes</w:t>
      </w:r>
      <w:r w:rsidR="00854AFF">
        <w:rPr>
          <w:rFonts w:ascii="Times New Roman" w:hAnsi="Times New Roman" w:cs="Times New Roman"/>
          <w:sz w:val="24"/>
          <w:szCs w:val="24"/>
        </w:rPr>
        <w:t>” (</w:t>
      </w:r>
      <w:r w:rsidR="00717099">
        <w:rPr>
          <w:rFonts w:ascii="Times New Roman" w:hAnsi="Times New Roman" w:cs="Times New Roman"/>
          <w:sz w:val="24"/>
          <w:szCs w:val="24"/>
        </w:rPr>
        <w:t xml:space="preserve">Tovey, </w:t>
      </w:r>
      <w:r w:rsidR="00F1123C">
        <w:rPr>
          <w:rFonts w:ascii="Times New Roman" w:hAnsi="Times New Roman" w:cs="Times New Roman"/>
          <w:sz w:val="24"/>
          <w:szCs w:val="24"/>
        </w:rPr>
        <w:t>2007)</w:t>
      </w:r>
      <w:r w:rsidR="0050794E">
        <w:rPr>
          <w:rFonts w:ascii="Times New Roman" w:hAnsi="Times New Roman" w:cs="Times New Roman"/>
          <w:sz w:val="24"/>
          <w:szCs w:val="24"/>
        </w:rPr>
        <w:t xml:space="preserve"> </w:t>
      </w:r>
      <w:r w:rsidR="00E21E37">
        <w:rPr>
          <w:rFonts w:ascii="Times New Roman" w:hAnsi="Times New Roman" w:cs="Times New Roman"/>
          <w:sz w:val="24"/>
          <w:szCs w:val="24"/>
        </w:rPr>
        <w:t xml:space="preserve">Many believe that </w:t>
      </w:r>
      <w:r w:rsidR="0090057A">
        <w:rPr>
          <w:rFonts w:ascii="Times New Roman" w:hAnsi="Times New Roman" w:cs="Times New Roman"/>
          <w:sz w:val="24"/>
          <w:szCs w:val="24"/>
        </w:rPr>
        <w:t xml:space="preserve">doing something </w:t>
      </w:r>
      <w:r w:rsidR="002C02F2">
        <w:rPr>
          <w:rFonts w:ascii="Times New Roman" w:hAnsi="Times New Roman" w:cs="Times New Roman"/>
          <w:sz w:val="24"/>
          <w:szCs w:val="24"/>
        </w:rPr>
        <w:t xml:space="preserve">with </w:t>
      </w:r>
      <w:r w:rsidR="00E21E37">
        <w:rPr>
          <w:rFonts w:ascii="Times New Roman" w:hAnsi="Times New Roman" w:cs="Times New Roman"/>
          <w:sz w:val="24"/>
          <w:szCs w:val="24"/>
        </w:rPr>
        <w:t xml:space="preserve">risk is </w:t>
      </w:r>
      <w:r w:rsidR="00C1774D">
        <w:rPr>
          <w:rFonts w:ascii="Times New Roman" w:hAnsi="Times New Roman" w:cs="Times New Roman"/>
          <w:sz w:val="24"/>
          <w:szCs w:val="24"/>
        </w:rPr>
        <w:t>to put yourself in danger, however</w:t>
      </w:r>
      <w:r w:rsidR="0090057A">
        <w:rPr>
          <w:rFonts w:ascii="Times New Roman" w:hAnsi="Times New Roman" w:cs="Times New Roman"/>
          <w:sz w:val="24"/>
          <w:szCs w:val="24"/>
        </w:rPr>
        <w:t xml:space="preserve">, </w:t>
      </w:r>
      <w:r w:rsidR="00503BAF">
        <w:rPr>
          <w:rFonts w:ascii="Times New Roman" w:hAnsi="Times New Roman" w:cs="Times New Roman"/>
          <w:sz w:val="24"/>
          <w:szCs w:val="24"/>
        </w:rPr>
        <w:t>this is</w:t>
      </w:r>
      <w:r w:rsidR="00BA03E1">
        <w:rPr>
          <w:rFonts w:ascii="Times New Roman" w:hAnsi="Times New Roman" w:cs="Times New Roman"/>
          <w:sz w:val="24"/>
          <w:szCs w:val="24"/>
        </w:rPr>
        <w:t xml:space="preserve"> not </w:t>
      </w:r>
      <w:r w:rsidR="0038589C">
        <w:rPr>
          <w:rFonts w:ascii="Times New Roman" w:hAnsi="Times New Roman" w:cs="Times New Roman"/>
          <w:sz w:val="24"/>
          <w:szCs w:val="24"/>
        </w:rPr>
        <w:t xml:space="preserve">necessarily </w:t>
      </w:r>
      <w:r w:rsidR="00503BAF">
        <w:rPr>
          <w:rFonts w:ascii="Times New Roman" w:hAnsi="Times New Roman" w:cs="Times New Roman"/>
          <w:sz w:val="24"/>
          <w:szCs w:val="24"/>
        </w:rPr>
        <w:t xml:space="preserve">true. </w:t>
      </w:r>
      <w:r w:rsidR="00604ED6">
        <w:rPr>
          <w:rFonts w:ascii="Times New Roman" w:hAnsi="Times New Roman" w:cs="Times New Roman"/>
          <w:sz w:val="24"/>
          <w:szCs w:val="24"/>
        </w:rPr>
        <w:t xml:space="preserve">Although the outcome is </w:t>
      </w:r>
      <w:r w:rsidR="00D5728E">
        <w:rPr>
          <w:rFonts w:ascii="Times New Roman" w:hAnsi="Times New Roman" w:cs="Times New Roman"/>
          <w:sz w:val="24"/>
          <w:szCs w:val="24"/>
        </w:rPr>
        <w:t xml:space="preserve">unknown, risk taking is a vital part </w:t>
      </w:r>
      <w:r w:rsidR="00A51CE1">
        <w:rPr>
          <w:rFonts w:ascii="Times New Roman" w:hAnsi="Times New Roman" w:cs="Times New Roman"/>
          <w:sz w:val="24"/>
          <w:szCs w:val="24"/>
        </w:rPr>
        <w:t>of a child’s life</w:t>
      </w:r>
      <w:r w:rsidR="0060210F">
        <w:rPr>
          <w:rFonts w:ascii="Times New Roman" w:hAnsi="Times New Roman" w:cs="Times New Roman"/>
          <w:sz w:val="24"/>
          <w:szCs w:val="24"/>
        </w:rPr>
        <w:t xml:space="preserve"> as c</w:t>
      </w:r>
      <w:r w:rsidR="00A51CE1">
        <w:rPr>
          <w:rFonts w:ascii="Times New Roman" w:hAnsi="Times New Roman" w:cs="Times New Roman"/>
          <w:sz w:val="24"/>
          <w:szCs w:val="24"/>
        </w:rPr>
        <w:t>hildren are able to learn</w:t>
      </w:r>
      <w:r w:rsidR="001A76D4">
        <w:rPr>
          <w:rFonts w:ascii="Times New Roman" w:hAnsi="Times New Roman" w:cs="Times New Roman"/>
          <w:sz w:val="24"/>
          <w:szCs w:val="24"/>
        </w:rPr>
        <w:t xml:space="preserve"> </w:t>
      </w:r>
      <w:r w:rsidR="00BA0A93">
        <w:rPr>
          <w:rFonts w:ascii="Times New Roman" w:hAnsi="Times New Roman" w:cs="Times New Roman"/>
          <w:sz w:val="24"/>
          <w:szCs w:val="24"/>
        </w:rPr>
        <w:t xml:space="preserve">about </w:t>
      </w:r>
      <w:r w:rsidR="00C61957">
        <w:rPr>
          <w:rFonts w:ascii="Times New Roman" w:hAnsi="Times New Roman" w:cs="Times New Roman"/>
          <w:sz w:val="24"/>
          <w:szCs w:val="24"/>
        </w:rPr>
        <w:t xml:space="preserve">their bodies. Children can test their bodies </w:t>
      </w:r>
      <w:r w:rsidR="004978FB">
        <w:rPr>
          <w:rFonts w:ascii="Times New Roman" w:hAnsi="Times New Roman" w:cs="Times New Roman"/>
          <w:sz w:val="24"/>
          <w:szCs w:val="24"/>
        </w:rPr>
        <w:t>limits to see what they can and cannot do (Early Education, no date available).</w:t>
      </w:r>
      <w:r w:rsidR="00315DCB">
        <w:rPr>
          <w:rFonts w:ascii="Times New Roman" w:hAnsi="Times New Roman" w:cs="Times New Roman"/>
          <w:sz w:val="24"/>
          <w:szCs w:val="24"/>
        </w:rPr>
        <w:t xml:space="preserve"> </w:t>
      </w:r>
      <w:r w:rsidR="0054768C">
        <w:rPr>
          <w:rFonts w:ascii="Times New Roman" w:hAnsi="Times New Roman" w:cs="Times New Roman"/>
          <w:sz w:val="24"/>
          <w:szCs w:val="24"/>
        </w:rPr>
        <w:t xml:space="preserve">Bilton (2010) states </w:t>
      </w:r>
      <w:r w:rsidR="006F1072">
        <w:rPr>
          <w:rFonts w:ascii="Times New Roman" w:hAnsi="Times New Roman" w:cs="Times New Roman"/>
          <w:sz w:val="24"/>
          <w:szCs w:val="24"/>
        </w:rPr>
        <w:t>taking risks is an e</w:t>
      </w:r>
      <w:r w:rsidR="00DE5F3F">
        <w:rPr>
          <w:rFonts w:ascii="Times New Roman" w:hAnsi="Times New Roman" w:cs="Times New Roman"/>
          <w:sz w:val="24"/>
          <w:szCs w:val="24"/>
        </w:rPr>
        <w:t xml:space="preserve">ssential part of a child’s development and </w:t>
      </w:r>
      <w:r w:rsidR="00720658">
        <w:rPr>
          <w:rFonts w:ascii="Times New Roman" w:hAnsi="Times New Roman" w:cs="Times New Roman"/>
          <w:sz w:val="24"/>
          <w:szCs w:val="24"/>
        </w:rPr>
        <w:t xml:space="preserve">their healthy growth. </w:t>
      </w:r>
      <w:r w:rsidR="00A55F6F">
        <w:rPr>
          <w:rFonts w:ascii="Times New Roman" w:hAnsi="Times New Roman" w:cs="Times New Roman"/>
          <w:sz w:val="24"/>
          <w:szCs w:val="24"/>
        </w:rPr>
        <w:t xml:space="preserve">Exposing </w:t>
      </w:r>
      <w:r w:rsidR="002360B3">
        <w:rPr>
          <w:rFonts w:ascii="Times New Roman" w:hAnsi="Times New Roman" w:cs="Times New Roman"/>
          <w:sz w:val="24"/>
          <w:szCs w:val="24"/>
        </w:rPr>
        <w:t xml:space="preserve">young children to risk is beneficial as </w:t>
      </w:r>
      <w:r w:rsidR="00BC1E81">
        <w:rPr>
          <w:rFonts w:ascii="Times New Roman" w:hAnsi="Times New Roman" w:cs="Times New Roman"/>
          <w:sz w:val="24"/>
          <w:szCs w:val="24"/>
        </w:rPr>
        <w:t xml:space="preserve">they need to learn </w:t>
      </w:r>
      <w:r w:rsidR="00091D8E">
        <w:rPr>
          <w:rFonts w:ascii="Times New Roman" w:hAnsi="Times New Roman" w:cs="Times New Roman"/>
          <w:sz w:val="24"/>
          <w:szCs w:val="24"/>
        </w:rPr>
        <w:t xml:space="preserve">about different risks, </w:t>
      </w:r>
      <w:r w:rsidR="001554D0">
        <w:rPr>
          <w:rFonts w:ascii="Times New Roman" w:hAnsi="Times New Roman" w:cs="Times New Roman"/>
          <w:sz w:val="24"/>
          <w:szCs w:val="24"/>
        </w:rPr>
        <w:t xml:space="preserve">their </w:t>
      </w:r>
      <w:r w:rsidR="00187FC3">
        <w:rPr>
          <w:rFonts w:ascii="Times New Roman" w:hAnsi="Times New Roman" w:cs="Times New Roman"/>
          <w:sz w:val="24"/>
          <w:szCs w:val="24"/>
        </w:rPr>
        <w:t xml:space="preserve">own </w:t>
      </w:r>
      <w:r w:rsidR="001554D0">
        <w:rPr>
          <w:rFonts w:ascii="Times New Roman" w:hAnsi="Times New Roman" w:cs="Times New Roman"/>
          <w:sz w:val="24"/>
          <w:szCs w:val="24"/>
        </w:rPr>
        <w:t xml:space="preserve">capabilities </w:t>
      </w:r>
      <w:r w:rsidR="0058042C">
        <w:rPr>
          <w:rFonts w:ascii="Times New Roman" w:hAnsi="Times New Roman" w:cs="Times New Roman"/>
          <w:sz w:val="24"/>
          <w:szCs w:val="24"/>
        </w:rPr>
        <w:t>and</w:t>
      </w:r>
      <w:r w:rsidR="000276FE">
        <w:rPr>
          <w:rFonts w:ascii="Times New Roman" w:hAnsi="Times New Roman" w:cs="Times New Roman"/>
          <w:sz w:val="24"/>
          <w:szCs w:val="24"/>
        </w:rPr>
        <w:t xml:space="preserve"> </w:t>
      </w:r>
      <w:r w:rsidR="00187FC3">
        <w:rPr>
          <w:rFonts w:ascii="Times New Roman" w:hAnsi="Times New Roman" w:cs="Times New Roman"/>
          <w:sz w:val="24"/>
          <w:szCs w:val="24"/>
        </w:rPr>
        <w:t xml:space="preserve">the ability to </w:t>
      </w:r>
      <w:r w:rsidR="00566631">
        <w:rPr>
          <w:rFonts w:ascii="Times New Roman" w:hAnsi="Times New Roman" w:cs="Times New Roman"/>
          <w:sz w:val="24"/>
          <w:szCs w:val="24"/>
        </w:rPr>
        <w:t>judge</w:t>
      </w:r>
      <w:r w:rsidR="00F74108">
        <w:rPr>
          <w:rFonts w:ascii="Times New Roman" w:hAnsi="Times New Roman" w:cs="Times New Roman"/>
          <w:sz w:val="24"/>
          <w:szCs w:val="24"/>
        </w:rPr>
        <w:t xml:space="preserve"> the</w:t>
      </w:r>
      <w:r w:rsidR="00566631">
        <w:rPr>
          <w:rFonts w:ascii="Times New Roman" w:hAnsi="Times New Roman" w:cs="Times New Roman"/>
          <w:sz w:val="24"/>
          <w:szCs w:val="24"/>
        </w:rPr>
        <w:t xml:space="preserve"> </w:t>
      </w:r>
      <w:r w:rsidR="00F74108">
        <w:rPr>
          <w:rFonts w:ascii="Times New Roman" w:hAnsi="Times New Roman" w:cs="Times New Roman"/>
          <w:sz w:val="24"/>
          <w:szCs w:val="24"/>
        </w:rPr>
        <w:t xml:space="preserve">risk in </w:t>
      </w:r>
      <w:r w:rsidR="00551EAF">
        <w:rPr>
          <w:rFonts w:ascii="Times New Roman" w:hAnsi="Times New Roman" w:cs="Times New Roman"/>
          <w:sz w:val="24"/>
          <w:szCs w:val="24"/>
        </w:rPr>
        <w:t>controlled settings</w:t>
      </w:r>
      <w:r w:rsidR="00F7540D">
        <w:rPr>
          <w:rFonts w:ascii="Times New Roman" w:hAnsi="Times New Roman" w:cs="Times New Roman"/>
          <w:sz w:val="24"/>
          <w:szCs w:val="24"/>
        </w:rPr>
        <w:t xml:space="preserve"> (Bilton, </w:t>
      </w:r>
      <w:r w:rsidR="00C13DB6">
        <w:rPr>
          <w:rFonts w:ascii="Times New Roman" w:hAnsi="Times New Roman" w:cs="Times New Roman"/>
          <w:sz w:val="24"/>
          <w:szCs w:val="24"/>
        </w:rPr>
        <w:t>2010).</w:t>
      </w:r>
      <w:r w:rsidR="0003374C">
        <w:rPr>
          <w:rFonts w:ascii="Times New Roman" w:hAnsi="Times New Roman" w:cs="Times New Roman"/>
          <w:sz w:val="24"/>
          <w:szCs w:val="24"/>
        </w:rPr>
        <w:t xml:space="preserve"> </w:t>
      </w:r>
      <w:r w:rsidR="00DF7C0F">
        <w:rPr>
          <w:rFonts w:ascii="Times New Roman" w:hAnsi="Times New Roman" w:cs="Times New Roman"/>
          <w:sz w:val="24"/>
          <w:szCs w:val="24"/>
        </w:rPr>
        <w:t>San</w:t>
      </w:r>
      <w:r w:rsidR="009B0E54">
        <w:rPr>
          <w:rFonts w:ascii="Times New Roman" w:hAnsi="Times New Roman" w:cs="Times New Roman"/>
          <w:sz w:val="24"/>
          <w:szCs w:val="24"/>
        </w:rPr>
        <w:t xml:space="preserve">dseter (2010) believes </w:t>
      </w:r>
      <w:r w:rsidR="0032391A">
        <w:rPr>
          <w:rFonts w:ascii="Times New Roman" w:hAnsi="Times New Roman" w:cs="Times New Roman"/>
          <w:sz w:val="24"/>
          <w:szCs w:val="24"/>
        </w:rPr>
        <w:t xml:space="preserve">children are able to use risky play to </w:t>
      </w:r>
      <w:r w:rsidR="00A020A3">
        <w:rPr>
          <w:rFonts w:ascii="Times New Roman" w:hAnsi="Times New Roman" w:cs="Times New Roman"/>
          <w:sz w:val="24"/>
          <w:szCs w:val="24"/>
        </w:rPr>
        <w:t>learn about themselves and the</w:t>
      </w:r>
      <w:r w:rsidR="00FC0AD6">
        <w:rPr>
          <w:rFonts w:ascii="Times New Roman" w:hAnsi="Times New Roman" w:cs="Times New Roman"/>
          <w:sz w:val="24"/>
          <w:szCs w:val="24"/>
        </w:rPr>
        <w:t xml:space="preserve">ir </w:t>
      </w:r>
      <w:r w:rsidR="00A020A3">
        <w:rPr>
          <w:rFonts w:ascii="Times New Roman" w:hAnsi="Times New Roman" w:cs="Times New Roman"/>
          <w:sz w:val="24"/>
          <w:szCs w:val="24"/>
        </w:rPr>
        <w:t>environment</w:t>
      </w:r>
      <w:r w:rsidR="00FC0AD6">
        <w:rPr>
          <w:rFonts w:ascii="Times New Roman" w:hAnsi="Times New Roman" w:cs="Times New Roman"/>
          <w:sz w:val="24"/>
          <w:szCs w:val="24"/>
        </w:rPr>
        <w:t xml:space="preserve"> and also </w:t>
      </w:r>
      <w:r w:rsidR="00700DB2">
        <w:rPr>
          <w:rFonts w:ascii="Times New Roman" w:hAnsi="Times New Roman" w:cs="Times New Roman"/>
          <w:sz w:val="24"/>
          <w:szCs w:val="24"/>
        </w:rPr>
        <w:t>what is dangerous or not</w:t>
      </w:r>
      <w:r w:rsidR="00C90972">
        <w:rPr>
          <w:rFonts w:ascii="Times New Roman" w:hAnsi="Times New Roman" w:cs="Times New Roman"/>
          <w:sz w:val="24"/>
          <w:szCs w:val="24"/>
        </w:rPr>
        <w:t xml:space="preserve">. </w:t>
      </w:r>
      <w:r w:rsidR="00E2098B">
        <w:rPr>
          <w:rFonts w:ascii="Times New Roman" w:hAnsi="Times New Roman" w:cs="Times New Roman"/>
          <w:sz w:val="24"/>
          <w:szCs w:val="24"/>
        </w:rPr>
        <w:t>According to Tovey (2007),</w:t>
      </w:r>
      <w:r w:rsidR="005D2D0F">
        <w:rPr>
          <w:rFonts w:ascii="Times New Roman" w:hAnsi="Times New Roman" w:cs="Times New Roman"/>
          <w:sz w:val="24"/>
          <w:szCs w:val="24"/>
        </w:rPr>
        <w:t xml:space="preserve"> theorist Claxton (1999) believed children’s willingness </w:t>
      </w:r>
      <w:r w:rsidR="001D6A01">
        <w:rPr>
          <w:rFonts w:ascii="Times New Roman" w:hAnsi="Times New Roman" w:cs="Times New Roman"/>
          <w:sz w:val="24"/>
          <w:szCs w:val="24"/>
        </w:rPr>
        <w:t xml:space="preserve">to take risks could have an impact </w:t>
      </w:r>
      <w:r w:rsidR="00934A54">
        <w:rPr>
          <w:rFonts w:ascii="Times New Roman" w:hAnsi="Times New Roman" w:cs="Times New Roman"/>
          <w:sz w:val="24"/>
          <w:szCs w:val="24"/>
        </w:rPr>
        <w:t>on their persistence when facing challenges in the future. Tovey (2007) also suggested taking risk</w:t>
      </w:r>
      <w:r w:rsidR="00D051F7">
        <w:rPr>
          <w:rFonts w:ascii="Times New Roman" w:hAnsi="Times New Roman" w:cs="Times New Roman"/>
          <w:sz w:val="24"/>
          <w:szCs w:val="24"/>
        </w:rPr>
        <w:t>s during play may have a positive impact on a child’s emotional wellbeing, mental health and resilience.</w:t>
      </w:r>
      <w:r w:rsidR="009A5E5E">
        <w:rPr>
          <w:rFonts w:ascii="Times New Roman" w:hAnsi="Times New Roman" w:cs="Times New Roman"/>
          <w:sz w:val="24"/>
          <w:szCs w:val="24"/>
        </w:rPr>
        <w:t xml:space="preserve"> Children who are </w:t>
      </w:r>
      <w:r w:rsidR="003B3C61">
        <w:rPr>
          <w:rFonts w:ascii="Times New Roman" w:hAnsi="Times New Roman" w:cs="Times New Roman"/>
          <w:sz w:val="24"/>
          <w:szCs w:val="24"/>
        </w:rPr>
        <w:t>deprived</w:t>
      </w:r>
      <w:r w:rsidR="009A5E5E">
        <w:rPr>
          <w:rFonts w:ascii="Times New Roman" w:hAnsi="Times New Roman" w:cs="Times New Roman"/>
          <w:sz w:val="24"/>
          <w:szCs w:val="24"/>
        </w:rPr>
        <w:t xml:space="preserve"> from risky play </w:t>
      </w:r>
      <w:r w:rsidR="003B3C61">
        <w:rPr>
          <w:rFonts w:ascii="Times New Roman" w:hAnsi="Times New Roman" w:cs="Times New Roman"/>
          <w:sz w:val="24"/>
          <w:szCs w:val="24"/>
        </w:rPr>
        <w:t>could be affected</w:t>
      </w:r>
      <w:r w:rsidR="00EF08AA">
        <w:rPr>
          <w:rFonts w:ascii="Times New Roman" w:hAnsi="Times New Roman" w:cs="Times New Roman"/>
          <w:sz w:val="24"/>
          <w:szCs w:val="24"/>
        </w:rPr>
        <w:t xml:space="preserve"> from normal child development</w:t>
      </w:r>
      <w:r w:rsidR="00770453">
        <w:rPr>
          <w:rFonts w:ascii="Times New Roman" w:hAnsi="Times New Roman" w:cs="Times New Roman"/>
          <w:sz w:val="24"/>
          <w:szCs w:val="24"/>
        </w:rPr>
        <w:t xml:space="preserve"> (La</w:t>
      </w:r>
      <w:r w:rsidR="009429B7">
        <w:rPr>
          <w:rFonts w:ascii="Times New Roman" w:hAnsi="Times New Roman" w:cs="Times New Roman"/>
          <w:sz w:val="24"/>
          <w:szCs w:val="24"/>
        </w:rPr>
        <w:t>vrysen et al, 201</w:t>
      </w:r>
      <w:r w:rsidR="0085253F">
        <w:rPr>
          <w:rFonts w:ascii="Times New Roman" w:hAnsi="Times New Roman" w:cs="Times New Roman"/>
          <w:sz w:val="24"/>
          <w:szCs w:val="24"/>
        </w:rPr>
        <w:t>7).</w:t>
      </w:r>
      <w:r w:rsidR="004C6760">
        <w:rPr>
          <w:rFonts w:ascii="Times New Roman" w:hAnsi="Times New Roman" w:cs="Times New Roman"/>
          <w:sz w:val="24"/>
          <w:szCs w:val="24"/>
        </w:rPr>
        <w:t xml:space="preserve"> </w:t>
      </w:r>
      <w:r w:rsidR="00174C33">
        <w:rPr>
          <w:rFonts w:ascii="Times New Roman" w:hAnsi="Times New Roman" w:cs="Times New Roman"/>
          <w:sz w:val="24"/>
          <w:szCs w:val="24"/>
        </w:rPr>
        <w:t>“</w:t>
      </w:r>
      <w:r w:rsidR="009C5FDE">
        <w:rPr>
          <w:rFonts w:ascii="Times New Roman" w:hAnsi="Times New Roman" w:cs="Times New Roman"/>
          <w:sz w:val="24"/>
          <w:szCs w:val="24"/>
        </w:rPr>
        <w:t xml:space="preserve">Assessing and managing risk is a skill that needs to be </w:t>
      </w:r>
      <w:r w:rsidR="001D3C5B">
        <w:rPr>
          <w:rFonts w:ascii="Times New Roman" w:hAnsi="Times New Roman" w:cs="Times New Roman"/>
          <w:sz w:val="24"/>
          <w:szCs w:val="24"/>
        </w:rPr>
        <w:t>developed, practiced and refined</w:t>
      </w:r>
      <w:r w:rsidR="00AA64F8">
        <w:rPr>
          <w:rFonts w:ascii="Times New Roman" w:hAnsi="Times New Roman" w:cs="Times New Roman"/>
          <w:sz w:val="24"/>
          <w:szCs w:val="24"/>
        </w:rPr>
        <w:t>” (Tovey</w:t>
      </w:r>
      <w:r w:rsidR="00670C22">
        <w:rPr>
          <w:rFonts w:ascii="Times New Roman" w:hAnsi="Times New Roman" w:cs="Times New Roman"/>
          <w:sz w:val="24"/>
          <w:szCs w:val="24"/>
        </w:rPr>
        <w:t xml:space="preserve">, </w:t>
      </w:r>
      <w:r w:rsidR="00F20191">
        <w:rPr>
          <w:rFonts w:ascii="Times New Roman" w:hAnsi="Times New Roman" w:cs="Times New Roman"/>
          <w:sz w:val="24"/>
          <w:szCs w:val="24"/>
        </w:rPr>
        <w:t xml:space="preserve">2007). </w:t>
      </w:r>
      <w:r w:rsidR="0085253F">
        <w:rPr>
          <w:rFonts w:ascii="Times New Roman" w:hAnsi="Times New Roman" w:cs="Times New Roman"/>
          <w:sz w:val="24"/>
          <w:szCs w:val="24"/>
        </w:rPr>
        <w:t xml:space="preserve">Lavrysen (2017) believes that discomfort, fear and </w:t>
      </w:r>
      <w:r w:rsidR="00DF0F13">
        <w:rPr>
          <w:rFonts w:ascii="Times New Roman" w:hAnsi="Times New Roman" w:cs="Times New Roman"/>
          <w:sz w:val="24"/>
          <w:szCs w:val="24"/>
        </w:rPr>
        <w:t>a dislike of the envir</w:t>
      </w:r>
      <w:r w:rsidR="00F82871">
        <w:rPr>
          <w:rFonts w:ascii="Times New Roman" w:hAnsi="Times New Roman" w:cs="Times New Roman"/>
          <w:sz w:val="24"/>
          <w:szCs w:val="24"/>
        </w:rPr>
        <w:t>onment are all associated to children who are depr</w:t>
      </w:r>
      <w:r w:rsidR="008E08E6">
        <w:rPr>
          <w:rFonts w:ascii="Times New Roman" w:hAnsi="Times New Roman" w:cs="Times New Roman"/>
          <w:sz w:val="24"/>
          <w:szCs w:val="24"/>
        </w:rPr>
        <w:t>ived of risky play.</w:t>
      </w:r>
      <w:r w:rsidR="00603C33">
        <w:rPr>
          <w:rFonts w:ascii="Times New Roman" w:hAnsi="Times New Roman" w:cs="Times New Roman"/>
          <w:sz w:val="24"/>
          <w:szCs w:val="24"/>
        </w:rPr>
        <w:t xml:space="preserve"> </w:t>
      </w:r>
      <w:r w:rsidR="00316849">
        <w:rPr>
          <w:rFonts w:ascii="Times New Roman" w:hAnsi="Times New Roman" w:cs="Times New Roman"/>
          <w:sz w:val="24"/>
          <w:szCs w:val="24"/>
        </w:rPr>
        <w:t xml:space="preserve">Risk taking will </w:t>
      </w:r>
      <w:r w:rsidR="00731359">
        <w:rPr>
          <w:rFonts w:ascii="Times New Roman" w:hAnsi="Times New Roman" w:cs="Times New Roman"/>
          <w:sz w:val="24"/>
          <w:szCs w:val="24"/>
        </w:rPr>
        <w:t xml:space="preserve">help children understand the need for </w:t>
      </w:r>
      <w:r w:rsidR="00820639">
        <w:rPr>
          <w:rFonts w:ascii="Times New Roman" w:hAnsi="Times New Roman" w:cs="Times New Roman"/>
          <w:sz w:val="24"/>
          <w:szCs w:val="24"/>
        </w:rPr>
        <w:t xml:space="preserve">safety when overcoming different challenges and will encourage them to avoid </w:t>
      </w:r>
      <w:r w:rsidR="00734830">
        <w:rPr>
          <w:rFonts w:ascii="Times New Roman" w:hAnsi="Times New Roman" w:cs="Times New Roman"/>
          <w:sz w:val="24"/>
          <w:szCs w:val="24"/>
        </w:rPr>
        <w:t xml:space="preserve">dangerous equipment, </w:t>
      </w:r>
      <w:r w:rsidR="001B01AA">
        <w:rPr>
          <w:rFonts w:ascii="Times New Roman" w:hAnsi="Times New Roman" w:cs="Times New Roman"/>
          <w:sz w:val="24"/>
          <w:szCs w:val="24"/>
        </w:rPr>
        <w:t>places and situations</w:t>
      </w:r>
      <w:r w:rsidR="00962BA7">
        <w:rPr>
          <w:rFonts w:ascii="Times New Roman" w:hAnsi="Times New Roman" w:cs="Times New Roman"/>
          <w:sz w:val="24"/>
          <w:szCs w:val="24"/>
        </w:rPr>
        <w:t xml:space="preserve"> (Knight, </w:t>
      </w:r>
      <w:r w:rsidR="00FD2D88">
        <w:rPr>
          <w:rFonts w:ascii="Times New Roman" w:hAnsi="Times New Roman" w:cs="Times New Roman"/>
          <w:sz w:val="24"/>
          <w:szCs w:val="24"/>
        </w:rPr>
        <w:t>2011).</w:t>
      </w:r>
    </w:p>
    <w:p w14:paraId="746A6B21" w14:textId="20B5ECC0" w:rsidR="009A6D50" w:rsidRDefault="008E08E6"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E1849">
        <w:rPr>
          <w:rFonts w:ascii="Times New Roman" w:hAnsi="Times New Roman" w:cs="Times New Roman"/>
          <w:sz w:val="24"/>
          <w:szCs w:val="24"/>
        </w:rPr>
        <w:t xml:space="preserve">It is important for adults to maintain from </w:t>
      </w:r>
      <w:r w:rsidR="00E060C1">
        <w:rPr>
          <w:rFonts w:ascii="Times New Roman" w:hAnsi="Times New Roman" w:cs="Times New Roman"/>
          <w:sz w:val="24"/>
          <w:szCs w:val="24"/>
        </w:rPr>
        <w:t>removing all risk f</w:t>
      </w:r>
      <w:r w:rsidR="00451A8A">
        <w:rPr>
          <w:rFonts w:ascii="Times New Roman" w:hAnsi="Times New Roman" w:cs="Times New Roman"/>
          <w:sz w:val="24"/>
          <w:szCs w:val="24"/>
        </w:rPr>
        <w:t>rom</w:t>
      </w:r>
      <w:r w:rsidR="00E060C1">
        <w:rPr>
          <w:rFonts w:ascii="Times New Roman" w:hAnsi="Times New Roman" w:cs="Times New Roman"/>
          <w:sz w:val="24"/>
          <w:szCs w:val="24"/>
        </w:rPr>
        <w:t xml:space="preserve"> </w:t>
      </w:r>
      <w:r w:rsidR="003B0C44">
        <w:rPr>
          <w:rFonts w:ascii="Times New Roman" w:hAnsi="Times New Roman" w:cs="Times New Roman"/>
          <w:sz w:val="24"/>
          <w:szCs w:val="24"/>
        </w:rPr>
        <w:t>children’s</w:t>
      </w:r>
      <w:r w:rsidR="00451A8A">
        <w:rPr>
          <w:rFonts w:ascii="Times New Roman" w:hAnsi="Times New Roman" w:cs="Times New Roman"/>
          <w:sz w:val="24"/>
          <w:szCs w:val="24"/>
        </w:rPr>
        <w:t xml:space="preserve"> play</w:t>
      </w:r>
      <w:r w:rsidR="00E060C1">
        <w:rPr>
          <w:rFonts w:ascii="Times New Roman" w:hAnsi="Times New Roman" w:cs="Times New Roman"/>
          <w:sz w:val="24"/>
          <w:szCs w:val="24"/>
        </w:rPr>
        <w:t xml:space="preserve">. </w:t>
      </w:r>
      <w:r w:rsidR="0071387A">
        <w:rPr>
          <w:rFonts w:ascii="Times New Roman" w:hAnsi="Times New Roman" w:cs="Times New Roman"/>
          <w:sz w:val="24"/>
          <w:szCs w:val="24"/>
        </w:rPr>
        <w:t xml:space="preserve">Adults are </w:t>
      </w:r>
      <w:r w:rsidR="00DC170B">
        <w:rPr>
          <w:rFonts w:ascii="Times New Roman" w:hAnsi="Times New Roman" w:cs="Times New Roman"/>
          <w:sz w:val="24"/>
          <w:szCs w:val="24"/>
        </w:rPr>
        <w:t xml:space="preserve">responsible for keeping children safe, however, </w:t>
      </w:r>
      <w:r w:rsidR="00031504">
        <w:rPr>
          <w:rFonts w:ascii="Times New Roman" w:hAnsi="Times New Roman" w:cs="Times New Roman"/>
          <w:sz w:val="24"/>
          <w:szCs w:val="24"/>
        </w:rPr>
        <w:t xml:space="preserve">there needs to be a balance where children are able to learn from different </w:t>
      </w:r>
      <w:r w:rsidR="001D1CF5">
        <w:rPr>
          <w:rFonts w:ascii="Times New Roman" w:hAnsi="Times New Roman" w:cs="Times New Roman"/>
          <w:sz w:val="24"/>
          <w:szCs w:val="24"/>
        </w:rPr>
        <w:t>challenges and excitement (</w:t>
      </w:r>
      <w:r w:rsidR="006C2253">
        <w:rPr>
          <w:rFonts w:ascii="Times New Roman" w:hAnsi="Times New Roman" w:cs="Times New Roman"/>
          <w:sz w:val="24"/>
          <w:szCs w:val="24"/>
        </w:rPr>
        <w:t>Lindon</w:t>
      </w:r>
      <w:r w:rsidR="00AE5877">
        <w:rPr>
          <w:rFonts w:ascii="Times New Roman" w:hAnsi="Times New Roman" w:cs="Times New Roman"/>
          <w:sz w:val="24"/>
          <w:szCs w:val="24"/>
        </w:rPr>
        <w:t xml:space="preserve">, 2001). </w:t>
      </w:r>
      <w:r w:rsidR="00904C4E">
        <w:rPr>
          <w:rFonts w:ascii="Times New Roman" w:hAnsi="Times New Roman" w:cs="Times New Roman"/>
          <w:sz w:val="24"/>
          <w:szCs w:val="24"/>
        </w:rPr>
        <w:t>Adul</w:t>
      </w:r>
      <w:r w:rsidR="00E64F78">
        <w:rPr>
          <w:rFonts w:ascii="Times New Roman" w:hAnsi="Times New Roman" w:cs="Times New Roman"/>
          <w:sz w:val="24"/>
          <w:szCs w:val="24"/>
        </w:rPr>
        <w:t>t</w:t>
      </w:r>
      <w:r w:rsidR="00904C4E">
        <w:rPr>
          <w:rFonts w:ascii="Times New Roman" w:hAnsi="Times New Roman" w:cs="Times New Roman"/>
          <w:sz w:val="24"/>
          <w:szCs w:val="24"/>
        </w:rPr>
        <w:t>s who</w:t>
      </w:r>
      <w:r w:rsidR="00A416BC">
        <w:rPr>
          <w:rFonts w:ascii="Times New Roman" w:hAnsi="Times New Roman" w:cs="Times New Roman"/>
          <w:sz w:val="24"/>
          <w:szCs w:val="24"/>
        </w:rPr>
        <w:t xml:space="preserve"> take away all risk from play</w:t>
      </w:r>
      <w:r w:rsidR="00E776FA">
        <w:rPr>
          <w:rFonts w:ascii="Times New Roman" w:hAnsi="Times New Roman" w:cs="Times New Roman"/>
          <w:sz w:val="24"/>
          <w:szCs w:val="24"/>
        </w:rPr>
        <w:t xml:space="preserve"> </w:t>
      </w:r>
      <w:r w:rsidR="005B6F87">
        <w:rPr>
          <w:rFonts w:ascii="Times New Roman" w:hAnsi="Times New Roman" w:cs="Times New Roman"/>
          <w:sz w:val="24"/>
          <w:szCs w:val="24"/>
        </w:rPr>
        <w:t>also</w:t>
      </w:r>
      <w:r w:rsidR="004D0804">
        <w:rPr>
          <w:rFonts w:ascii="Times New Roman" w:hAnsi="Times New Roman" w:cs="Times New Roman"/>
          <w:sz w:val="24"/>
          <w:szCs w:val="24"/>
        </w:rPr>
        <w:t xml:space="preserve"> risk from</w:t>
      </w:r>
      <w:r w:rsidR="005B6F87">
        <w:rPr>
          <w:rFonts w:ascii="Times New Roman" w:hAnsi="Times New Roman" w:cs="Times New Roman"/>
          <w:sz w:val="24"/>
          <w:szCs w:val="24"/>
        </w:rPr>
        <w:t xml:space="preserve"> </w:t>
      </w:r>
      <w:r w:rsidR="0098344A">
        <w:rPr>
          <w:rFonts w:ascii="Times New Roman" w:hAnsi="Times New Roman" w:cs="Times New Roman"/>
          <w:sz w:val="24"/>
          <w:szCs w:val="24"/>
        </w:rPr>
        <w:t>tak</w:t>
      </w:r>
      <w:r w:rsidR="004D0804">
        <w:rPr>
          <w:rFonts w:ascii="Times New Roman" w:hAnsi="Times New Roman" w:cs="Times New Roman"/>
          <w:sz w:val="24"/>
          <w:szCs w:val="24"/>
        </w:rPr>
        <w:t>ing</w:t>
      </w:r>
      <w:r w:rsidR="0098344A">
        <w:rPr>
          <w:rFonts w:ascii="Times New Roman" w:hAnsi="Times New Roman" w:cs="Times New Roman"/>
          <w:sz w:val="24"/>
          <w:szCs w:val="24"/>
        </w:rPr>
        <w:t xml:space="preserve"> away the fun and </w:t>
      </w:r>
      <w:r w:rsidR="00A416BC">
        <w:rPr>
          <w:rFonts w:ascii="Times New Roman" w:hAnsi="Times New Roman" w:cs="Times New Roman"/>
          <w:sz w:val="24"/>
          <w:szCs w:val="24"/>
        </w:rPr>
        <w:t xml:space="preserve">increase the </w:t>
      </w:r>
      <w:r w:rsidR="00714AC1">
        <w:rPr>
          <w:rFonts w:ascii="Times New Roman" w:hAnsi="Times New Roman" w:cs="Times New Roman"/>
          <w:sz w:val="24"/>
          <w:szCs w:val="24"/>
        </w:rPr>
        <w:t>chances of play becoming unsafe as the childre</w:t>
      </w:r>
      <w:r w:rsidR="003D4DB6">
        <w:rPr>
          <w:rFonts w:ascii="Times New Roman" w:hAnsi="Times New Roman" w:cs="Times New Roman"/>
          <w:sz w:val="24"/>
          <w:szCs w:val="24"/>
        </w:rPr>
        <w:t xml:space="preserve">n try creating </w:t>
      </w:r>
      <w:r w:rsidR="004C7DC1">
        <w:rPr>
          <w:rFonts w:ascii="Times New Roman" w:hAnsi="Times New Roman" w:cs="Times New Roman"/>
          <w:sz w:val="24"/>
          <w:szCs w:val="24"/>
        </w:rPr>
        <w:t>a spark to the</w:t>
      </w:r>
      <w:r w:rsidR="00843109">
        <w:rPr>
          <w:rFonts w:ascii="Times New Roman" w:hAnsi="Times New Roman" w:cs="Times New Roman"/>
          <w:sz w:val="24"/>
          <w:szCs w:val="24"/>
        </w:rPr>
        <w:t xml:space="preserve"> play activity (</w:t>
      </w:r>
      <w:r w:rsidR="00F14663">
        <w:rPr>
          <w:rFonts w:ascii="Times New Roman" w:hAnsi="Times New Roman" w:cs="Times New Roman"/>
          <w:sz w:val="24"/>
          <w:szCs w:val="24"/>
        </w:rPr>
        <w:t>Lindon, 2001).</w:t>
      </w:r>
      <w:r w:rsidR="004C7DC1">
        <w:rPr>
          <w:rFonts w:ascii="Times New Roman" w:hAnsi="Times New Roman" w:cs="Times New Roman"/>
          <w:sz w:val="24"/>
          <w:szCs w:val="24"/>
        </w:rPr>
        <w:t xml:space="preserve"> </w:t>
      </w:r>
      <w:r w:rsidR="002F5D3D">
        <w:rPr>
          <w:rFonts w:ascii="Times New Roman" w:hAnsi="Times New Roman" w:cs="Times New Roman"/>
          <w:sz w:val="24"/>
          <w:szCs w:val="24"/>
        </w:rPr>
        <w:t xml:space="preserve"> </w:t>
      </w:r>
      <w:r w:rsidR="003306EB">
        <w:rPr>
          <w:rFonts w:ascii="Times New Roman" w:hAnsi="Times New Roman" w:cs="Times New Roman"/>
          <w:sz w:val="24"/>
          <w:szCs w:val="24"/>
        </w:rPr>
        <w:t xml:space="preserve">Children need to be </w:t>
      </w:r>
      <w:r w:rsidR="00790C5C">
        <w:rPr>
          <w:rFonts w:ascii="Times New Roman" w:hAnsi="Times New Roman" w:cs="Times New Roman"/>
          <w:sz w:val="24"/>
          <w:szCs w:val="24"/>
        </w:rPr>
        <w:t xml:space="preserve">given the opportunity to explore </w:t>
      </w:r>
      <w:r w:rsidR="00011090">
        <w:rPr>
          <w:rFonts w:ascii="Times New Roman" w:hAnsi="Times New Roman" w:cs="Times New Roman"/>
          <w:sz w:val="24"/>
          <w:szCs w:val="24"/>
        </w:rPr>
        <w:t xml:space="preserve">and test themselves </w:t>
      </w:r>
      <w:r w:rsidR="007F6A44">
        <w:rPr>
          <w:rFonts w:ascii="Times New Roman" w:hAnsi="Times New Roman" w:cs="Times New Roman"/>
          <w:sz w:val="24"/>
          <w:szCs w:val="24"/>
        </w:rPr>
        <w:t xml:space="preserve">while also </w:t>
      </w:r>
      <w:r w:rsidR="00440810">
        <w:rPr>
          <w:rFonts w:ascii="Times New Roman" w:hAnsi="Times New Roman" w:cs="Times New Roman"/>
          <w:sz w:val="24"/>
          <w:szCs w:val="24"/>
        </w:rPr>
        <w:t xml:space="preserve">being protected from any serious harm. </w:t>
      </w:r>
      <w:r w:rsidR="007574CD">
        <w:rPr>
          <w:rFonts w:ascii="Times New Roman" w:hAnsi="Times New Roman" w:cs="Times New Roman"/>
          <w:sz w:val="24"/>
          <w:szCs w:val="24"/>
        </w:rPr>
        <w:t xml:space="preserve">The adult </w:t>
      </w:r>
      <w:r w:rsidR="00F43EBC">
        <w:rPr>
          <w:rFonts w:ascii="Times New Roman" w:hAnsi="Times New Roman" w:cs="Times New Roman"/>
          <w:sz w:val="24"/>
          <w:szCs w:val="24"/>
        </w:rPr>
        <w:t>need to ensure</w:t>
      </w:r>
      <w:r w:rsidR="003B0AF8">
        <w:rPr>
          <w:rFonts w:ascii="Times New Roman" w:hAnsi="Times New Roman" w:cs="Times New Roman"/>
          <w:sz w:val="24"/>
          <w:szCs w:val="24"/>
        </w:rPr>
        <w:t xml:space="preserve"> there is</w:t>
      </w:r>
      <w:r w:rsidR="00F43EBC">
        <w:rPr>
          <w:rFonts w:ascii="Times New Roman" w:hAnsi="Times New Roman" w:cs="Times New Roman"/>
          <w:sz w:val="24"/>
          <w:szCs w:val="24"/>
        </w:rPr>
        <w:t xml:space="preserve"> a correct balance between risk and play. </w:t>
      </w:r>
      <w:r w:rsidR="00F8055B">
        <w:rPr>
          <w:rFonts w:ascii="Times New Roman" w:hAnsi="Times New Roman" w:cs="Times New Roman"/>
          <w:sz w:val="24"/>
          <w:szCs w:val="24"/>
        </w:rPr>
        <w:t xml:space="preserve">“Our role </w:t>
      </w:r>
      <w:r w:rsidR="001E1087">
        <w:rPr>
          <w:rFonts w:ascii="Times New Roman" w:hAnsi="Times New Roman" w:cs="Times New Roman"/>
          <w:sz w:val="24"/>
          <w:szCs w:val="24"/>
        </w:rPr>
        <w:t>is to help children to take risks and rise to challenges” (</w:t>
      </w:r>
      <w:r w:rsidR="00651CDE">
        <w:rPr>
          <w:rFonts w:ascii="Times New Roman" w:hAnsi="Times New Roman" w:cs="Times New Roman"/>
          <w:sz w:val="24"/>
          <w:szCs w:val="24"/>
        </w:rPr>
        <w:t xml:space="preserve">Bilton, 2010). </w:t>
      </w:r>
      <w:r w:rsidR="0012070B">
        <w:rPr>
          <w:rFonts w:ascii="Times New Roman" w:hAnsi="Times New Roman" w:cs="Times New Roman"/>
          <w:sz w:val="24"/>
          <w:szCs w:val="24"/>
        </w:rPr>
        <w:t xml:space="preserve">Adults are able to </w:t>
      </w:r>
      <w:r w:rsidR="001311F7">
        <w:rPr>
          <w:rFonts w:ascii="Times New Roman" w:hAnsi="Times New Roman" w:cs="Times New Roman"/>
          <w:sz w:val="24"/>
          <w:szCs w:val="24"/>
        </w:rPr>
        <w:t>have</w:t>
      </w:r>
      <w:r w:rsidR="0012070B">
        <w:rPr>
          <w:rFonts w:ascii="Times New Roman" w:hAnsi="Times New Roman" w:cs="Times New Roman"/>
          <w:sz w:val="24"/>
          <w:szCs w:val="24"/>
        </w:rPr>
        <w:t xml:space="preserve"> a key role in </w:t>
      </w:r>
      <w:r w:rsidR="00FD6885">
        <w:rPr>
          <w:rFonts w:ascii="Times New Roman" w:hAnsi="Times New Roman" w:cs="Times New Roman"/>
          <w:sz w:val="24"/>
          <w:szCs w:val="24"/>
        </w:rPr>
        <w:t>risky pla</w:t>
      </w:r>
      <w:r w:rsidR="00884B99">
        <w:rPr>
          <w:rFonts w:ascii="Times New Roman" w:hAnsi="Times New Roman" w:cs="Times New Roman"/>
          <w:sz w:val="24"/>
          <w:szCs w:val="24"/>
        </w:rPr>
        <w:t xml:space="preserve">y as they can assess the risk </w:t>
      </w:r>
      <w:r w:rsidR="001311F7">
        <w:rPr>
          <w:rFonts w:ascii="Times New Roman" w:hAnsi="Times New Roman" w:cs="Times New Roman"/>
          <w:sz w:val="24"/>
          <w:szCs w:val="24"/>
        </w:rPr>
        <w:t>beforehand</w:t>
      </w:r>
      <w:r w:rsidR="00884B99">
        <w:rPr>
          <w:rFonts w:ascii="Times New Roman" w:hAnsi="Times New Roman" w:cs="Times New Roman"/>
          <w:sz w:val="24"/>
          <w:szCs w:val="24"/>
        </w:rPr>
        <w:t xml:space="preserve">, </w:t>
      </w:r>
      <w:r w:rsidR="00B34F4A">
        <w:rPr>
          <w:rFonts w:ascii="Times New Roman" w:hAnsi="Times New Roman" w:cs="Times New Roman"/>
          <w:sz w:val="24"/>
          <w:szCs w:val="24"/>
        </w:rPr>
        <w:t xml:space="preserve">observe and offer </w:t>
      </w:r>
      <w:r w:rsidR="00C60BD9">
        <w:rPr>
          <w:rFonts w:ascii="Times New Roman" w:hAnsi="Times New Roman" w:cs="Times New Roman"/>
          <w:sz w:val="24"/>
          <w:szCs w:val="24"/>
        </w:rPr>
        <w:t xml:space="preserve">support when needed, </w:t>
      </w:r>
      <w:r w:rsidR="00D11447">
        <w:rPr>
          <w:rFonts w:ascii="Times New Roman" w:hAnsi="Times New Roman" w:cs="Times New Roman"/>
          <w:sz w:val="24"/>
          <w:szCs w:val="24"/>
        </w:rPr>
        <w:t>resolve any conf</w:t>
      </w:r>
      <w:r w:rsidR="00E15B22">
        <w:rPr>
          <w:rFonts w:ascii="Times New Roman" w:hAnsi="Times New Roman" w:cs="Times New Roman"/>
          <w:sz w:val="24"/>
          <w:szCs w:val="24"/>
        </w:rPr>
        <w:t>lict and offer</w:t>
      </w:r>
      <w:r w:rsidR="00C42054">
        <w:rPr>
          <w:rFonts w:ascii="Times New Roman" w:hAnsi="Times New Roman" w:cs="Times New Roman"/>
          <w:sz w:val="24"/>
          <w:szCs w:val="24"/>
        </w:rPr>
        <w:t xml:space="preserve"> </w:t>
      </w:r>
      <w:r w:rsidR="0082527E">
        <w:rPr>
          <w:rFonts w:ascii="Times New Roman" w:hAnsi="Times New Roman" w:cs="Times New Roman"/>
          <w:sz w:val="24"/>
          <w:szCs w:val="24"/>
        </w:rPr>
        <w:t>reassurance with a positive attitude (</w:t>
      </w:r>
      <w:r w:rsidR="00B06F65">
        <w:rPr>
          <w:rFonts w:ascii="Times New Roman" w:hAnsi="Times New Roman" w:cs="Times New Roman"/>
          <w:sz w:val="24"/>
          <w:szCs w:val="24"/>
        </w:rPr>
        <w:t>Tovey, 2007).</w:t>
      </w:r>
      <w:r w:rsidR="009A6D50">
        <w:rPr>
          <w:rFonts w:ascii="Times New Roman" w:hAnsi="Times New Roman" w:cs="Times New Roman"/>
          <w:sz w:val="24"/>
          <w:szCs w:val="24"/>
        </w:rPr>
        <w:t xml:space="preserve"> </w:t>
      </w:r>
      <w:r w:rsidR="00287C01">
        <w:rPr>
          <w:rFonts w:ascii="Times New Roman" w:hAnsi="Times New Roman" w:cs="Times New Roman"/>
          <w:sz w:val="24"/>
          <w:szCs w:val="24"/>
        </w:rPr>
        <w:t xml:space="preserve">Play Wales (2020) </w:t>
      </w:r>
      <w:r w:rsidR="00816601">
        <w:rPr>
          <w:rFonts w:ascii="Times New Roman" w:hAnsi="Times New Roman" w:cs="Times New Roman"/>
          <w:sz w:val="24"/>
          <w:szCs w:val="24"/>
        </w:rPr>
        <w:t>emphasises the importance of not elimi</w:t>
      </w:r>
      <w:r w:rsidR="00007898">
        <w:rPr>
          <w:rFonts w:ascii="Times New Roman" w:hAnsi="Times New Roman" w:cs="Times New Roman"/>
          <w:sz w:val="24"/>
          <w:szCs w:val="24"/>
        </w:rPr>
        <w:t xml:space="preserve">nating the whole risk when planning </w:t>
      </w:r>
      <w:r w:rsidR="00B34CC1">
        <w:rPr>
          <w:rFonts w:ascii="Times New Roman" w:hAnsi="Times New Roman" w:cs="Times New Roman"/>
          <w:sz w:val="24"/>
          <w:szCs w:val="24"/>
        </w:rPr>
        <w:t>and providing opportunities to play</w:t>
      </w:r>
      <w:r w:rsidR="00E91646">
        <w:rPr>
          <w:rFonts w:ascii="Times New Roman" w:hAnsi="Times New Roman" w:cs="Times New Roman"/>
          <w:sz w:val="24"/>
          <w:szCs w:val="24"/>
        </w:rPr>
        <w:t>, in</w:t>
      </w:r>
      <w:r w:rsidR="00D31D47">
        <w:rPr>
          <w:rFonts w:ascii="Times New Roman" w:hAnsi="Times New Roman" w:cs="Times New Roman"/>
          <w:sz w:val="24"/>
          <w:szCs w:val="24"/>
        </w:rPr>
        <w:t>stead</w:t>
      </w:r>
      <w:r w:rsidR="007E6B4B">
        <w:rPr>
          <w:rFonts w:ascii="Times New Roman" w:hAnsi="Times New Roman" w:cs="Times New Roman"/>
          <w:sz w:val="24"/>
          <w:szCs w:val="24"/>
        </w:rPr>
        <w:t xml:space="preserve"> adults</w:t>
      </w:r>
      <w:r w:rsidR="00D31D47">
        <w:rPr>
          <w:rFonts w:ascii="Times New Roman" w:hAnsi="Times New Roman" w:cs="Times New Roman"/>
          <w:sz w:val="24"/>
          <w:szCs w:val="24"/>
        </w:rPr>
        <w:t xml:space="preserve"> must weigh</w:t>
      </w:r>
      <w:r w:rsidR="007E6B4B">
        <w:rPr>
          <w:rFonts w:ascii="Times New Roman" w:hAnsi="Times New Roman" w:cs="Times New Roman"/>
          <w:sz w:val="24"/>
          <w:szCs w:val="24"/>
        </w:rPr>
        <w:t xml:space="preserve"> up </w:t>
      </w:r>
      <w:r w:rsidR="00E91646">
        <w:rPr>
          <w:rFonts w:ascii="Times New Roman" w:hAnsi="Times New Roman" w:cs="Times New Roman"/>
          <w:sz w:val="24"/>
          <w:szCs w:val="24"/>
        </w:rPr>
        <w:t>the benefits and the risks.</w:t>
      </w:r>
      <w:r w:rsidR="00AC6456">
        <w:rPr>
          <w:rFonts w:ascii="Times New Roman" w:hAnsi="Times New Roman" w:cs="Times New Roman"/>
          <w:sz w:val="24"/>
          <w:szCs w:val="24"/>
        </w:rPr>
        <w:t xml:space="preserve"> “No child will learn </w:t>
      </w:r>
      <w:r w:rsidR="009F2A95">
        <w:rPr>
          <w:rFonts w:ascii="Times New Roman" w:hAnsi="Times New Roman" w:cs="Times New Roman"/>
          <w:sz w:val="24"/>
          <w:szCs w:val="24"/>
        </w:rPr>
        <w:t xml:space="preserve">if they are wrapped </w:t>
      </w:r>
      <w:r w:rsidR="003D6B56">
        <w:rPr>
          <w:rFonts w:ascii="Times New Roman" w:hAnsi="Times New Roman" w:cs="Times New Roman"/>
          <w:sz w:val="24"/>
          <w:szCs w:val="24"/>
        </w:rPr>
        <w:t>in cotton wool” (</w:t>
      </w:r>
      <w:r w:rsidR="001C4A99">
        <w:rPr>
          <w:rFonts w:ascii="Times New Roman" w:hAnsi="Times New Roman" w:cs="Times New Roman"/>
          <w:sz w:val="24"/>
          <w:szCs w:val="24"/>
        </w:rPr>
        <w:t>Play Wales, 2020).</w:t>
      </w:r>
      <w:r w:rsidR="00E91646">
        <w:rPr>
          <w:rFonts w:ascii="Times New Roman" w:hAnsi="Times New Roman" w:cs="Times New Roman"/>
          <w:sz w:val="24"/>
          <w:szCs w:val="24"/>
        </w:rPr>
        <w:t xml:space="preserve"> </w:t>
      </w:r>
    </w:p>
    <w:p w14:paraId="6FDD4A15" w14:textId="2FEFE414" w:rsidR="00226C35" w:rsidRDefault="00D31D47"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C2036">
        <w:rPr>
          <w:rFonts w:ascii="Times New Roman" w:hAnsi="Times New Roman" w:cs="Times New Roman"/>
          <w:sz w:val="24"/>
          <w:szCs w:val="24"/>
        </w:rPr>
        <w:t>R</w:t>
      </w:r>
      <w:r w:rsidR="005F74E6">
        <w:rPr>
          <w:rFonts w:ascii="Times New Roman" w:hAnsi="Times New Roman" w:cs="Times New Roman"/>
          <w:sz w:val="24"/>
          <w:szCs w:val="24"/>
        </w:rPr>
        <w:t xml:space="preserve">isk assessment </w:t>
      </w:r>
      <w:r w:rsidR="006C2036">
        <w:rPr>
          <w:rFonts w:ascii="Times New Roman" w:hAnsi="Times New Roman" w:cs="Times New Roman"/>
          <w:sz w:val="24"/>
          <w:szCs w:val="24"/>
        </w:rPr>
        <w:t xml:space="preserve">must be complete by an adult </w:t>
      </w:r>
      <w:r w:rsidR="00DC0E00">
        <w:rPr>
          <w:rFonts w:ascii="Times New Roman" w:hAnsi="Times New Roman" w:cs="Times New Roman"/>
          <w:sz w:val="24"/>
          <w:szCs w:val="24"/>
        </w:rPr>
        <w:t>prior to any risk</w:t>
      </w:r>
      <w:r w:rsidR="003910A5">
        <w:rPr>
          <w:rFonts w:ascii="Times New Roman" w:hAnsi="Times New Roman" w:cs="Times New Roman"/>
          <w:sz w:val="24"/>
          <w:szCs w:val="24"/>
        </w:rPr>
        <w:t xml:space="preserve">y play </w:t>
      </w:r>
      <w:r w:rsidR="005F74E6">
        <w:rPr>
          <w:rFonts w:ascii="Times New Roman" w:hAnsi="Times New Roman" w:cs="Times New Roman"/>
          <w:sz w:val="24"/>
          <w:szCs w:val="24"/>
        </w:rPr>
        <w:t xml:space="preserve">to ensure the risk is not too high for </w:t>
      </w:r>
      <w:r w:rsidR="00346920">
        <w:rPr>
          <w:rFonts w:ascii="Times New Roman" w:hAnsi="Times New Roman" w:cs="Times New Roman"/>
          <w:sz w:val="24"/>
          <w:szCs w:val="24"/>
        </w:rPr>
        <w:t>each individual child</w:t>
      </w:r>
      <w:r w:rsidR="00CB5D1A">
        <w:rPr>
          <w:rFonts w:ascii="Times New Roman" w:hAnsi="Times New Roman" w:cs="Times New Roman"/>
          <w:sz w:val="24"/>
          <w:szCs w:val="24"/>
        </w:rPr>
        <w:t>.</w:t>
      </w:r>
      <w:r w:rsidR="003F02DE">
        <w:rPr>
          <w:rFonts w:ascii="Times New Roman" w:hAnsi="Times New Roman" w:cs="Times New Roman"/>
          <w:sz w:val="24"/>
          <w:szCs w:val="24"/>
        </w:rPr>
        <w:t xml:space="preserve"> </w:t>
      </w:r>
      <w:r w:rsidR="002A305A">
        <w:rPr>
          <w:rFonts w:ascii="Times New Roman" w:hAnsi="Times New Roman" w:cs="Times New Roman"/>
          <w:sz w:val="24"/>
          <w:szCs w:val="24"/>
        </w:rPr>
        <w:t xml:space="preserve">Adults are able to use </w:t>
      </w:r>
      <w:r w:rsidR="00754B2A">
        <w:rPr>
          <w:rFonts w:ascii="Times New Roman" w:hAnsi="Times New Roman" w:cs="Times New Roman"/>
          <w:sz w:val="24"/>
          <w:szCs w:val="24"/>
        </w:rPr>
        <w:t>a risk assessment to enable children to do the activity</w:t>
      </w:r>
      <w:r w:rsidR="00AC742B">
        <w:rPr>
          <w:rFonts w:ascii="Times New Roman" w:hAnsi="Times New Roman" w:cs="Times New Roman"/>
          <w:sz w:val="24"/>
          <w:szCs w:val="24"/>
        </w:rPr>
        <w:t xml:space="preserve"> </w:t>
      </w:r>
      <w:r w:rsidR="00754B2A">
        <w:rPr>
          <w:rFonts w:ascii="Times New Roman" w:hAnsi="Times New Roman" w:cs="Times New Roman"/>
          <w:sz w:val="24"/>
          <w:szCs w:val="24"/>
        </w:rPr>
        <w:t>in a safer way</w:t>
      </w:r>
      <w:r w:rsidR="00AC742B">
        <w:rPr>
          <w:rFonts w:ascii="Times New Roman" w:hAnsi="Times New Roman" w:cs="Times New Roman"/>
          <w:sz w:val="24"/>
          <w:szCs w:val="24"/>
        </w:rPr>
        <w:t xml:space="preserve">, </w:t>
      </w:r>
      <w:r w:rsidR="00754B2A">
        <w:rPr>
          <w:rFonts w:ascii="Times New Roman" w:hAnsi="Times New Roman" w:cs="Times New Roman"/>
          <w:sz w:val="24"/>
          <w:szCs w:val="24"/>
        </w:rPr>
        <w:t xml:space="preserve">rather than </w:t>
      </w:r>
      <w:r w:rsidR="002D0551">
        <w:rPr>
          <w:rFonts w:ascii="Times New Roman" w:hAnsi="Times New Roman" w:cs="Times New Roman"/>
          <w:sz w:val="24"/>
          <w:szCs w:val="24"/>
        </w:rPr>
        <w:t>preventing the</w:t>
      </w:r>
      <w:r w:rsidR="00AC742B">
        <w:rPr>
          <w:rFonts w:ascii="Times New Roman" w:hAnsi="Times New Roman" w:cs="Times New Roman"/>
          <w:sz w:val="24"/>
          <w:szCs w:val="24"/>
        </w:rPr>
        <w:t xml:space="preserve"> </w:t>
      </w:r>
      <w:r w:rsidR="009E02F3">
        <w:rPr>
          <w:rFonts w:ascii="Times New Roman" w:hAnsi="Times New Roman" w:cs="Times New Roman"/>
          <w:sz w:val="24"/>
          <w:szCs w:val="24"/>
        </w:rPr>
        <w:t xml:space="preserve">activity </w:t>
      </w:r>
      <w:r w:rsidR="00AC742B">
        <w:rPr>
          <w:rFonts w:ascii="Times New Roman" w:hAnsi="Times New Roman" w:cs="Times New Roman"/>
          <w:sz w:val="24"/>
          <w:szCs w:val="24"/>
        </w:rPr>
        <w:t>completely.</w:t>
      </w:r>
      <w:r w:rsidR="002D0551">
        <w:rPr>
          <w:rFonts w:ascii="Times New Roman" w:hAnsi="Times New Roman" w:cs="Times New Roman"/>
          <w:sz w:val="24"/>
          <w:szCs w:val="24"/>
        </w:rPr>
        <w:t xml:space="preserve"> </w:t>
      </w:r>
      <w:r w:rsidR="00CB5D1A">
        <w:rPr>
          <w:rFonts w:ascii="Times New Roman" w:hAnsi="Times New Roman" w:cs="Times New Roman"/>
          <w:sz w:val="24"/>
          <w:szCs w:val="24"/>
        </w:rPr>
        <w:t xml:space="preserve"> </w:t>
      </w:r>
      <w:r w:rsidR="00FD5E69">
        <w:rPr>
          <w:rFonts w:ascii="Times New Roman" w:hAnsi="Times New Roman" w:cs="Times New Roman"/>
          <w:sz w:val="24"/>
          <w:szCs w:val="24"/>
        </w:rPr>
        <w:t xml:space="preserve">According to </w:t>
      </w:r>
      <w:r w:rsidR="0057191F">
        <w:rPr>
          <w:rFonts w:ascii="Times New Roman" w:hAnsi="Times New Roman" w:cs="Times New Roman"/>
          <w:sz w:val="24"/>
          <w:szCs w:val="24"/>
        </w:rPr>
        <w:t>Knight (</w:t>
      </w:r>
      <w:r w:rsidR="00597C4B">
        <w:rPr>
          <w:rFonts w:ascii="Times New Roman" w:hAnsi="Times New Roman" w:cs="Times New Roman"/>
          <w:sz w:val="24"/>
          <w:szCs w:val="24"/>
        </w:rPr>
        <w:t>2011</w:t>
      </w:r>
      <w:r w:rsidR="00E02EF8">
        <w:rPr>
          <w:rFonts w:ascii="Times New Roman" w:hAnsi="Times New Roman" w:cs="Times New Roman"/>
          <w:sz w:val="24"/>
          <w:szCs w:val="24"/>
        </w:rPr>
        <w:t xml:space="preserve">) </w:t>
      </w:r>
      <w:r w:rsidR="00FD5E69">
        <w:rPr>
          <w:rFonts w:ascii="Times New Roman" w:hAnsi="Times New Roman" w:cs="Times New Roman"/>
          <w:sz w:val="24"/>
          <w:szCs w:val="24"/>
        </w:rPr>
        <w:t xml:space="preserve">many follow a </w:t>
      </w:r>
      <w:r w:rsidR="00B62DF4">
        <w:rPr>
          <w:rFonts w:ascii="Times New Roman" w:hAnsi="Times New Roman" w:cs="Times New Roman"/>
          <w:sz w:val="24"/>
          <w:szCs w:val="24"/>
        </w:rPr>
        <w:t>five-step</w:t>
      </w:r>
      <w:r w:rsidR="00AD0348">
        <w:rPr>
          <w:rFonts w:ascii="Times New Roman" w:hAnsi="Times New Roman" w:cs="Times New Roman"/>
          <w:sz w:val="24"/>
          <w:szCs w:val="24"/>
        </w:rPr>
        <w:t xml:space="preserve"> process when carrying out a risk assessment </w:t>
      </w:r>
      <w:r w:rsidR="00EE31FB">
        <w:rPr>
          <w:rFonts w:ascii="Times New Roman" w:hAnsi="Times New Roman" w:cs="Times New Roman"/>
          <w:sz w:val="24"/>
          <w:szCs w:val="24"/>
        </w:rPr>
        <w:t>which include; ident</w:t>
      </w:r>
      <w:r w:rsidR="00AB3E72">
        <w:rPr>
          <w:rFonts w:ascii="Times New Roman" w:hAnsi="Times New Roman" w:cs="Times New Roman"/>
          <w:sz w:val="24"/>
          <w:szCs w:val="24"/>
        </w:rPr>
        <w:t xml:space="preserve">ifying the hazards, </w:t>
      </w:r>
      <w:r w:rsidR="00E34606">
        <w:rPr>
          <w:rFonts w:ascii="Times New Roman" w:hAnsi="Times New Roman" w:cs="Times New Roman"/>
          <w:sz w:val="24"/>
          <w:szCs w:val="24"/>
        </w:rPr>
        <w:t xml:space="preserve">determine who </w:t>
      </w:r>
      <w:r w:rsidR="003F5965">
        <w:rPr>
          <w:rFonts w:ascii="Times New Roman" w:hAnsi="Times New Roman" w:cs="Times New Roman"/>
          <w:sz w:val="24"/>
          <w:szCs w:val="24"/>
        </w:rPr>
        <w:t xml:space="preserve">could be harmed and how, </w:t>
      </w:r>
      <w:r w:rsidR="005974C8">
        <w:rPr>
          <w:rFonts w:ascii="Times New Roman" w:hAnsi="Times New Roman" w:cs="Times New Roman"/>
          <w:sz w:val="24"/>
          <w:szCs w:val="24"/>
        </w:rPr>
        <w:t>evaluate</w:t>
      </w:r>
      <w:r w:rsidR="00E44454">
        <w:rPr>
          <w:rFonts w:ascii="Times New Roman" w:hAnsi="Times New Roman" w:cs="Times New Roman"/>
          <w:sz w:val="24"/>
          <w:szCs w:val="24"/>
        </w:rPr>
        <w:t xml:space="preserve"> all</w:t>
      </w:r>
      <w:r w:rsidR="005974C8">
        <w:rPr>
          <w:rFonts w:ascii="Times New Roman" w:hAnsi="Times New Roman" w:cs="Times New Roman"/>
          <w:sz w:val="24"/>
          <w:szCs w:val="24"/>
        </w:rPr>
        <w:t xml:space="preserve"> po</w:t>
      </w:r>
      <w:r w:rsidR="00633AEF">
        <w:rPr>
          <w:rFonts w:ascii="Times New Roman" w:hAnsi="Times New Roman" w:cs="Times New Roman"/>
          <w:sz w:val="24"/>
          <w:szCs w:val="24"/>
        </w:rPr>
        <w:t xml:space="preserve">ssible risks and </w:t>
      </w:r>
      <w:r w:rsidR="008E2B42">
        <w:rPr>
          <w:rFonts w:ascii="Times New Roman" w:hAnsi="Times New Roman" w:cs="Times New Roman"/>
          <w:sz w:val="24"/>
          <w:szCs w:val="24"/>
        </w:rPr>
        <w:t xml:space="preserve">determine </w:t>
      </w:r>
      <w:r w:rsidR="004017FC">
        <w:rPr>
          <w:rFonts w:ascii="Times New Roman" w:hAnsi="Times New Roman" w:cs="Times New Roman"/>
          <w:sz w:val="24"/>
          <w:szCs w:val="24"/>
        </w:rPr>
        <w:t>your actions</w:t>
      </w:r>
      <w:r w:rsidR="004E4B9E">
        <w:rPr>
          <w:rFonts w:ascii="Times New Roman" w:hAnsi="Times New Roman" w:cs="Times New Roman"/>
          <w:sz w:val="24"/>
          <w:szCs w:val="24"/>
        </w:rPr>
        <w:t xml:space="preserve">, </w:t>
      </w:r>
      <w:r w:rsidR="006E00C4">
        <w:rPr>
          <w:rFonts w:ascii="Times New Roman" w:hAnsi="Times New Roman" w:cs="Times New Roman"/>
          <w:sz w:val="24"/>
          <w:szCs w:val="24"/>
        </w:rPr>
        <w:t xml:space="preserve"> </w:t>
      </w:r>
      <w:r w:rsidR="00AE1D2E">
        <w:rPr>
          <w:rFonts w:ascii="Times New Roman" w:hAnsi="Times New Roman" w:cs="Times New Roman"/>
          <w:sz w:val="24"/>
          <w:szCs w:val="24"/>
        </w:rPr>
        <w:t xml:space="preserve">document your </w:t>
      </w:r>
      <w:r w:rsidR="00B806F8">
        <w:rPr>
          <w:rFonts w:ascii="Times New Roman" w:hAnsi="Times New Roman" w:cs="Times New Roman"/>
          <w:sz w:val="24"/>
          <w:szCs w:val="24"/>
        </w:rPr>
        <w:t xml:space="preserve">findings </w:t>
      </w:r>
      <w:r w:rsidR="00093E93">
        <w:rPr>
          <w:rFonts w:ascii="Times New Roman" w:hAnsi="Times New Roman" w:cs="Times New Roman"/>
          <w:sz w:val="24"/>
          <w:szCs w:val="24"/>
        </w:rPr>
        <w:t xml:space="preserve">and </w:t>
      </w:r>
      <w:r w:rsidR="00726329">
        <w:rPr>
          <w:rFonts w:ascii="Times New Roman" w:hAnsi="Times New Roman" w:cs="Times New Roman"/>
          <w:sz w:val="24"/>
          <w:szCs w:val="24"/>
        </w:rPr>
        <w:t xml:space="preserve">review the risk assessment. </w:t>
      </w:r>
      <w:r w:rsidR="006F6EB0">
        <w:rPr>
          <w:rFonts w:ascii="Times New Roman" w:hAnsi="Times New Roman" w:cs="Times New Roman"/>
          <w:sz w:val="24"/>
          <w:szCs w:val="24"/>
        </w:rPr>
        <w:t xml:space="preserve">Risk assessments focus on </w:t>
      </w:r>
      <w:r w:rsidR="005C7E5B">
        <w:rPr>
          <w:rFonts w:ascii="Times New Roman" w:hAnsi="Times New Roman" w:cs="Times New Roman"/>
          <w:sz w:val="24"/>
          <w:szCs w:val="24"/>
        </w:rPr>
        <w:t xml:space="preserve">physical </w:t>
      </w:r>
      <w:r w:rsidR="00DC0E00">
        <w:rPr>
          <w:rFonts w:ascii="Times New Roman" w:hAnsi="Times New Roman" w:cs="Times New Roman"/>
          <w:sz w:val="24"/>
          <w:szCs w:val="24"/>
        </w:rPr>
        <w:t>risks;</w:t>
      </w:r>
      <w:r w:rsidR="005C7E5B">
        <w:rPr>
          <w:rFonts w:ascii="Times New Roman" w:hAnsi="Times New Roman" w:cs="Times New Roman"/>
          <w:sz w:val="24"/>
          <w:szCs w:val="24"/>
        </w:rPr>
        <w:t xml:space="preserve"> however, it is important </w:t>
      </w:r>
      <w:r w:rsidR="00C72D1B">
        <w:rPr>
          <w:rFonts w:ascii="Times New Roman" w:hAnsi="Times New Roman" w:cs="Times New Roman"/>
          <w:sz w:val="24"/>
          <w:szCs w:val="24"/>
        </w:rPr>
        <w:t xml:space="preserve">to </w:t>
      </w:r>
      <w:r w:rsidR="00AD3CBF">
        <w:rPr>
          <w:rFonts w:ascii="Times New Roman" w:hAnsi="Times New Roman" w:cs="Times New Roman"/>
          <w:sz w:val="24"/>
          <w:szCs w:val="24"/>
        </w:rPr>
        <w:t xml:space="preserve">consider </w:t>
      </w:r>
      <w:r w:rsidR="00490323">
        <w:rPr>
          <w:rFonts w:ascii="Times New Roman" w:hAnsi="Times New Roman" w:cs="Times New Roman"/>
          <w:sz w:val="24"/>
          <w:szCs w:val="24"/>
        </w:rPr>
        <w:t>psychological and emo</w:t>
      </w:r>
      <w:r w:rsidR="00721198">
        <w:rPr>
          <w:rFonts w:ascii="Times New Roman" w:hAnsi="Times New Roman" w:cs="Times New Roman"/>
          <w:sz w:val="24"/>
          <w:szCs w:val="24"/>
        </w:rPr>
        <w:t xml:space="preserve">tional risks that children are also </w:t>
      </w:r>
      <w:r w:rsidR="004D4D5E">
        <w:rPr>
          <w:rFonts w:ascii="Times New Roman" w:hAnsi="Times New Roman" w:cs="Times New Roman"/>
          <w:sz w:val="24"/>
          <w:szCs w:val="24"/>
        </w:rPr>
        <w:t>vulnerable to</w:t>
      </w:r>
      <w:r w:rsidR="009175B5">
        <w:rPr>
          <w:rFonts w:ascii="Times New Roman" w:hAnsi="Times New Roman" w:cs="Times New Roman"/>
          <w:sz w:val="24"/>
          <w:szCs w:val="24"/>
        </w:rPr>
        <w:t xml:space="preserve"> (Knight, 2011).</w:t>
      </w:r>
      <w:r w:rsidR="002222C9">
        <w:rPr>
          <w:rFonts w:ascii="Times New Roman" w:hAnsi="Times New Roman" w:cs="Times New Roman"/>
          <w:sz w:val="24"/>
          <w:szCs w:val="24"/>
        </w:rPr>
        <w:t xml:space="preserve"> </w:t>
      </w:r>
      <w:r w:rsidR="00E42724">
        <w:rPr>
          <w:rFonts w:ascii="Times New Roman" w:hAnsi="Times New Roman" w:cs="Times New Roman"/>
          <w:sz w:val="24"/>
          <w:szCs w:val="24"/>
        </w:rPr>
        <w:t xml:space="preserve">Play </w:t>
      </w:r>
      <w:r w:rsidR="00E478FA">
        <w:rPr>
          <w:rFonts w:ascii="Times New Roman" w:hAnsi="Times New Roman" w:cs="Times New Roman"/>
          <w:sz w:val="24"/>
          <w:szCs w:val="24"/>
        </w:rPr>
        <w:t>Wales (</w:t>
      </w:r>
      <w:r w:rsidR="006369B4">
        <w:rPr>
          <w:rFonts w:ascii="Times New Roman" w:hAnsi="Times New Roman" w:cs="Times New Roman"/>
          <w:sz w:val="24"/>
          <w:szCs w:val="24"/>
        </w:rPr>
        <w:t>201</w:t>
      </w:r>
      <w:r w:rsidR="002217DF">
        <w:rPr>
          <w:rFonts w:ascii="Times New Roman" w:hAnsi="Times New Roman" w:cs="Times New Roman"/>
          <w:sz w:val="24"/>
          <w:szCs w:val="24"/>
        </w:rPr>
        <w:t>6</w:t>
      </w:r>
      <w:r w:rsidR="006369B4">
        <w:rPr>
          <w:rFonts w:ascii="Times New Roman" w:hAnsi="Times New Roman" w:cs="Times New Roman"/>
          <w:sz w:val="24"/>
          <w:szCs w:val="24"/>
        </w:rPr>
        <w:t xml:space="preserve">) believe </w:t>
      </w:r>
      <w:r w:rsidR="006B55D1">
        <w:rPr>
          <w:rFonts w:ascii="Times New Roman" w:hAnsi="Times New Roman" w:cs="Times New Roman"/>
          <w:sz w:val="24"/>
          <w:szCs w:val="24"/>
        </w:rPr>
        <w:t xml:space="preserve">by </w:t>
      </w:r>
      <w:r w:rsidR="006369B4">
        <w:rPr>
          <w:rFonts w:ascii="Times New Roman" w:hAnsi="Times New Roman" w:cs="Times New Roman"/>
          <w:sz w:val="24"/>
          <w:szCs w:val="24"/>
        </w:rPr>
        <w:t xml:space="preserve">using </w:t>
      </w:r>
      <w:r w:rsidR="00765455">
        <w:rPr>
          <w:rFonts w:ascii="Times New Roman" w:hAnsi="Times New Roman" w:cs="Times New Roman"/>
          <w:sz w:val="24"/>
          <w:szCs w:val="24"/>
        </w:rPr>
        <w:t>‘The</w:t>
      </w:r>
      <w:r w:rsidR="006369B4">
        <w:rPr>
          <w:rFonts w:ascii="Times New Roman" w:hAnsi="Times New Roman" w:cs="Times New Roman"/>
          <w:sz w:val="24"/>
          <w:szCs w:val="24"/>
        </w:rPr>
        <w:t xml:space="preserve"> </w:t>
      </w:r>
      <w:r w:rsidR="002222C9">
        <w:rPr>
          <w:rFonts w:ascii="Times New Roman" w:hAnsi="Times New Roman" w:cs="Times New Roman"/>
          <w:sz w:val="24"/>
          <w:szCs w:val="24"/>
        </w:rPr>
        <w:t xml:space="preserve">ABC </w:t>
      </w:r>
      <w:r w:rsidR="007C7519">
        <w:rPr>
          <w:rFonts w:ascii="Times New Roman" w:hAnsi="Times New Roman" w:cs="Times New Roman"/>
          <w:sz w:val="24"/>
          <w:szCs w:val="24"/>
        </w:rPr>
        <w:t>Model</w:t>
      </w:r>
      <w:r w:rsidR="00765455">
        <w:rPr>
          <w:rFonts w:ascii="Times New Roman" w:hAnsi="Times New Roman" w:cs="Times New Roman"/>
          <w:sz w:val="24"/>
          <w:szCs w:val="24"/>
        </w:rPr>
        <w:t>’</w:t>
      </w:r>
      <w:r w:rsidR="006B55D1">
        <w:rPr>
          <w:rFonts w:ascii="Times New Roman" w:hAnsi="Times New Roman" w:cs="Times New Roman"/>
          <w:sz w:val="24"/>
          <w:szCs w:val="24"/>
        </w:rPr>
        <w:t xml:space="preserve"> as a </w:t>
      </w:r>
      <w:r w:rsidR="00F613CD">
        <w:rPr>
          <w:rFonts w:ascii="Times New Roman" w:hAnsi="Times New Roman" w:cs="Times New Roman"/>
          <w:sz w:val="24"/>
          <w:szCs w:val="24"/>
        </w:rPr>
        <w:t>guidance</w:t>
      </w:r>
      <w:r w:rsidR="007C7519">
        <w:rPr>
          <w:rFonts w:ascii="Times New Roman" w:hAnsi="Times New Roman" w:cs="Times New Roman"/>
          <w:sz w:val="24"/>
          <w:szCs w:val="24"/>
        </w:rPr>
        <w:t xml:space="preserve">, </w:t>
      </w:r>
      <w:r w:rsidR="00B368B4">
        <w:rPr>
          <w:rFonts w:ascii="Times New Roman" w:hAnsi="Times New Roman" w:cs="Times New Roman"/>
          <w:sz w:val="24"/>
          <w:szCs w:val="24"/>
        </w:rPr>
        <w:t xml:space="preserve">adults are able to identify and assess risks during children’s play. The ABC </w:t>
      </w:r>
      <w:r w:rsidR="001E2D64">
        <w:rPr>
          <w:rFonts w:ascii="Times New Roman" w:hAnsi="Times New Roman" w:cs="Times New Roman"/>
          <w:sz w:val="24"/>
          <w:szCs w:val="24"/>
        </w:rPr>
        <w:t>Model stands</w:t>
      </w:r>
      <w:r w:rsidR="00B368B4">
        <w:rPr>
          <w:rFonts w:ascii="Times New Roman" w:hAnsi="Times New Roman" w:cs="Times New Roman"/>
          <w:sz w:val="24"/>
          <w:szCs w:val="24"/>
        </w:rPr>
        <w:t xml:space="preserve"> </w:t>
      </w:r>
      <w:r w:rsidR="006D62C8">
        <w:rPr>
          <w:rFonts w:ascii="Times New Roman" w:hAnsi="Times New Roman" w:cs="Times New Roman"/>
          <w:sz w:val="24"/>
          <w:szCs w:val="24"/>
        </w:rPr>
        <w:t>for,</w:t>
      </w:r>
      <w:r w:rsidR="00B368B4">
        <w:rPr>
          <w:rFonts w:ascii="Times New Roman" w:hAnsi="Times New Roman" w:cs="Times New Roman"/>
          <w:sz w:val="24"/>
          <w:szCs w:val="24"/>
        </w:rPr>
        <w:t xml:space="preserve"> </w:t>
      </w:r>
      <w:r w:rsidR="00042001">
        <w:rPr>
          <w:rFonts w:ascii="Times New Roman" w:hAnsi="Times New Roman" w:cs="Times New Roman"/>
          <w:sz w:val="24"/>
          <w:szCs w:val="24"/>
        </w:rPr>
        <w:t>Actions, Behaviour Modes and Context.</w:t>
      </w:r>
      <w:r w:rsidR="004F2C22">
        <w:rPr>
          <w:rFonts w:ascii="Times New Roman" w:hAnsi="Times New Roman" w:cs="Times New Roman"/>
          <w:sz w:val="24"/>
          <w:szCs w:val="24"/>
        </w:rPr>
        <w:t xml:space="preserve"> </w:t>
      </w:r>
      <w:r w:rsidR="00042001">
        <w:rPr>
          <w:rFonts w:ascii="Times New Roman" w:hAnsi="Times New Roman" w:cs="Times New Roman"/>
          <w:sz w:val="24"/>
          <w:szCs w:val="24"/>
        </w:rPr>
        <w:t xml:space="preserve"> </w:t>
      </w:r>
      <w:r w:rsidR="002217DF">
        <w:rPr>
          <w:rFonts w:ascii="Times New Roman" w:hAnsi="Times New Roman" w:cs="Times New Roman"/>
          <w:sz w:val="24"/>
          <w:szCs w:val="24"/>
        </w:rPr>
        <w:t>A</w:t>
      </w:r>
      <w:r w:rsidR="003C68A2">
        <w:rPr>
          <w:rFonts w:ascii="Times New Roman" w:hAnsi="Times New Roman" w:cs="Times New Roman"/>
          <w:sz w:val="24"/>
          <w:szCs w:val="24"/>
        </w:rPr>
        <w:t xml:space="preserve">dults should </w:t>
      </w:r>
      <w:r w:rsidR="007B49B8">
        <w:rPr>
          <w:rFonts w:ascii="Times New Roman" w:hAnsi="Times New Roman" w:cs="Times New Roman"/>
          <w:sz w:val="24"/>
          <w:szCs w:val="24"/>
        </w:rPr>
        <w:t xml:space="preserve">look for </w:t>
      </w:r>
      <w:r w:rsidR="00D87420">
        <w:rPr>
          <w:rFonts w:ascii="Times New Roman" w:hAnsi="Times New Roman" w:cs="Times New Roman"/>
          <w:sz w:val="24"/>
          <w:szCs w:val="24"/>
        </w:rPr>
        <w:t xml:space="preserve">potentially </w:t>
      </w:r>
      <w:r w:rsidR="00C24671">
        <w:rPr>
          <w:rFonts w:ascii="Times New Roman" w:hAnsi="Times New Roman" w:cs="Times New Roman"/>
          <w:sz w:val="24"/>
          <w:szCs w:val="24"/>
        </w:rPr>
        <w:t>un</w:t>
      </w:r>
      <w:r w:rsidR="00985675">
        <w:rPr>
          <w:rFonts w:ascii="Times New Roman" w:hAnsi="Times New Roman" w:cs="Times New Roman"/>
          <w:sz w:val="24"/>
          <w:szCs w:val="24"/>
        </w:rPr>
        <w:t xml:space="preserve">safe </w:t>
      </w:r>
      <w:r w:rsidR="00BB4F08">
        <w:rPr>
          <w:rFonts w:ascii="Times New Roman" w:hAnsi="Times New Roman" w:cs="Times New Roman"/>
          <w:sz w:val="24"/>
          <w:szCs w:val="24"/>
        </w:rPr>
        <w:t xml:space="preserve">actions </w:t>
      </w:r>
      <w:r w:rsidR="00B15732">
        <w:rPr>
          <w:rFonts w:ascii="Times New Roman" w:hAnsi="Times New Roman" w:cs="Times New Roman"/>
          <w:sz w:val="24"/>
          <w:szCs w:val="24"/>
        </w:rPr>
        <w:t xml:space="preserve">that could cause </w:t>
      </w:r>
      <w:r w:rsidR="001562DB">
        <w:rPr>
          <w:rFonts w:ascii="Times New Roman" w:hAnsi="Times New Roman" w:cs="Times New Roman"/>
          <w:sz w:val="24"/>
          <w:szCs w:val="24"/>
        </w:rPr>
        <w:t xml:space="preserve">harm during children’s play. These could </w:t>
      </w:r>
      <w:r w:rsidR="006D62C8">
        <w:rPr>
          <w:rFonts w:ascii="Times New Roman" w:hAnsi="Times New Roman" w:cs="Times New Roman"/>
          <w:sz w:val="24"/>
          <w:szCs w:val="24"/>
        </w:rPr>
        <w:t>include</w:t>
      </w:r>
      <w:r w:rsidR="001562DB">
        <w:rPr>
          <w:rFonts w:ascii="Times New Roman" w:hAnsi="Times New Roman" w:cs="Times New Roman"/>
          <w:sz w:val="24"/>
          <w:szCs w:val="24"/>
        </w:rPr>
        <w:t xml:space="preserve"> falling, burning, </w:t>
      </w:r>
      <w:r w:rsidR="00C4339F">
        <w:rPr>
          <w:rFonts w:ascii="Times New Roman" w:hAnsi="Times New Roman" w:cs="Times New Roman"/>
          <w:sz w:val="24"/>
          <w:szCs w:val="24"/>
        </w:rPr>
        <w:t>drowning and damaging (Play Wales, 201</w:t>
      </w:r>
      <w:r w:rsidR="0042051A">
        <w:rPr>
          <w:rFonts w:ascii="Times New Roman" w:hAnsi="Times New Roman" w:cs="Times New Roman"/>
          <w:sz w:val="24"/>
          <w:szCs w:val="24"/>
        </w:rPr>
        <w:t xml:space="preserve">6). </w:t>
      </w:r>
      <w:r w:rsidR="00386C07">
        <w:rPr>
          <w:rFonts w:ascii="Times New Roman" w:hAnsi="Times New Roman" w:cs="Times New Roman"/>
          <w:sz w:val="24"/>
          <w:szCs w:val="24"/>
        </w:rPr>
        <w:t xml:space="preserve">Children’s emotions play a vital part </w:t>
      </w:r>
      <w:r w:rsidR="00D063C1">
        <w:rPr>
          <w:rFonts w:ascii="Times New Roman" w:hAnsi="Times New Roman" w:cs="Times New Roman"/>
          <w:sz w:val="24"/>
          <w:szCs w:val="24"/>
        </w:rPr>
        <w:t>in a child’s behaviour during play.</w:t>
      </w:r>
      <w:r w:rsidR="005049A8">
        <w:rPr>
          <w:rFonts w:ascii="Times New Roman" w:hAnsi="Times New Roman" w:cs="Times New Roman"/>
          <w:sz w:val="24"/>
          <w:szCs w:val="24"/>
        </w:rPr>
        <w:t xml:space="preserve"> This will </w:t>
      </w:r>
      <w:r w:rsidR="00C83214">
        <w:rPr>
          <w:rFonts w:ascii="Times New Roman" w:hAnsi="Times New Roman" w:cs="Times New Roman"/>
          <w:sz w:val="24"/>
          <w:szCs w:val="24"/>
        </w:rPr>
        <w:t>influence the child’s play cues</w:t>
      </w:r>
      <w:r w:rsidR="00201E21">
        <w:rPr>
          <w:rFonts w:ascii="Times New Roman" w:hAnsi="Times New Roman" w:cs="Times New Roman"/>
          <w:sz w:val="24"/>
          <w:szCs w:val="24"/>
        </w:rPr>
        <w:t xml:space="preserve"> </w:t>
      </w:r>
      <w:r w:rsidR="0075368C">
        <w:rPr>
          <w:rFonts w:ascii="Times New Roman" w:hAnsi="Times New Roman" w:cs="Times New Roman"/>
          <w:sz w:val="24"/>
          <w:szCs w:val="24"/>
        </w:rPr>
        <w:t xml:space="preserve">that they respond to and </w:t>
      </w:r>
      <w:r w:rsidR="00C82667">
        <w:rPr>
          <w:rFonts w:ascii="Times New Roman" w:hAnsi="Times New Roman" w:cs="Times New Roman"/>
          <w:sz w:val="24"/>
          <w:szCs w:val="24"/>
        </w:rPr>
        <w:t xml:space="preserve">send out to others. </w:t>
      </w:r>
      <w:r w:rsidR="00F11CA8">
        <w:rPr>
          <w:rFonts w:ascii="Times New Roman" w:hAnsi="Times New Roman" w:cs="Times New Roman"/>
          <w:sz w:val="24"/>
          <w:szCs w:val="24"/>
        </w:rPr>
        <w:t xml:space="preserve">The result of the child’s actions </w:t>
      </w:r>
      <w:r w:rsidR="003E3E9F">
        <w:rPr>
          <w:rFonts w:ascii="Times New Roman" w:hAnsi="Times New Roman" w:cs="Times New Roman"/>
          <w:sz w:val="24"/>
          <w:szCs w:val="24"/>
        </w:rPr>
        <w:t xml:space="preserve">could then create a risk for </w:t>
      </w:r>
      <w:r w:rsidR="00D07CC6">
        <w:rPr>
          <w:rFonts w:ascii="Times New Roman" w:hAnsi="Times New Roman" w:cs="Times New Roman"/>
          <w:sz w:val="24"/>
          <w:szCs w:val="24"/>
        </w:rPr>
        <w:t xml:space="preserve">themselves or other children in that space (Play Wales, 2016). </w:t>
      </w:r>
      <w:r w:rsidR="00BE5233">
        <w:rPr>
          <w:rFonts w:ascii="Times New Roman" w:hAnsi="Times New Roman" w:cs="Times New Roman"/>
          <w:sz w:val="24"/>
          <w:szCs w:val="24"/>
        </w:rPr>
        <w:t xml:space="preserve">Many context specific factors may influence the level of risk </w:t>
      </w:r>
      <w:r w:rsidR="00234187">
        <w:rPr>
          <w:rFonts w:ascii="Times New Roman" w:hAnsi="Times New Roman" w:cs="Times New Roman"/>
          <w:sz w:val="24"/>
          <w:szCs w:val="24"/>
        </w:rPr>
        <w:t>for play behaviour</w:t>
      </w:r>
      <w:r w:rsidR="00725B48">
        <w:rPr>
          <w:rFonts w:ascii="Times New Roman" w:hAnsi="Times New Roman" w:cs="Times New Roman"/>
          <w:sz w:val="24"/>
          <w:szCs w:val="24"/>
        </w:rPr>
        <w:t xml:space="preserve">. These include; </w:t>
      </w:r>
      <w:r w:rsidR="004D1F41">
        <w:rPr>
          <w:rFonts w:ascii="Times New Roman" w:hAnsi="Times New Roman" w:cs="Times New Roman"/>
          <w:sz w:val="24"/>
          <w:szCs w:val="24"/>
        </w:rPr>
        <w:t>the culture in the community</w:t>
      </w:r>
      <w:r w:rsidR="001E4BAB">
        <w:rPr>
          <w:rFonts w:ascii="Times New Roman" w:hAnsi="Times New Roman" w:cs="Times New Roman"/>
          <w:sz w:val="24"/>
          <w:szCs w:val="24"/>
        </w:rPr>
        <w:t xml:space="preserve">, different </w:t>
      </w:r>
      <w:r w:rsidR="000F2647">
        <w:rPr>
          <w:rFonts w:ascii="Times New Roman" w:hAnsi="Times New Roman" w:cs="Times New Roman"/>
          <w:sz w:val="24"/>
          <w:szCs w:val="24"/>
        </w:rPr>
        <w:t xml:space="preserve">weather conditions, the nearness of the play to properties or people and the </w:t>
      </w:r>
      <w:r w:rsidR="00D513A2">
        <w:rPr>
          <w:rFonts w:ascii="Times New Roman" w:hAnsi="Times New Roman" w:cs="Times New Roman"/>
          <w:sz w:val="24"/>
          <w:szCs w:val="24"/>
        </w:rPr>
        <w:t>number</w:t>
      </w:r>
      <w:r w:rsidR="000F2647">
        <w:rPr>
          <w:rFonts w:ascii="Times New Roman" w:hAnsi="Times New Roman" w:cs="Times New Roman"/>
          <w:sz w:val="24"/>
          <w:szCs w:val="24"/>
        </w:rPr>
        <w:t xml:space="preserve"> of children </w:t>
      </w:r>
      <w:r w:rsidR="00D513A2">
        <w:rPr>
          <w:rFonts w:ascii="Times New Roman" w:hAnsi="Times New Roman" w:cs="Times New Roman"/>
          <w:sz w:val="24"/>
          <w:szCs w:val="24"/>
        </w:rPr>
        <w:t xml:space="preserve">playing in the space and their movement (Play Wales, 2016). </w:t>
      </w:r>
    </w:p>
    <w:p w14:paraId="321DAB73" w14:textId="37472E8C" w:rsidR="00AF0858" w:rsidRDefault="00AF0858" w:rsidP="00702994">
      <w:pPr>
        <w:spacing w:line="360" w:lineRule="auto"/>
        <w:jc w:val="both"/>
        <w:rPr>
          <w:rFonts w:ascii="Times New Roman" w:hAnsi="Times New Roman" w:cs="Times New Roman"/>
          <w:sz w:val="24"/>
          <w:szCs w:val="24"/>
        </w:rPr>
      </w:pPr>
    </w:p>
    <w:p w14:paraId="40D18D8C" w14:textId="704AC4AF" w:rsidR="00AF0858" w:rsidRDefault="00AF0858" w:rsidP="00702994">
      <w:pPr>
        <w:spacing w:line="360" w:lineRule="auto"/>
        <w:jc w:val="both"/>
        <w:rPr>
          <w:rFonts w:ascii="Times New Roman" w:hAnsi="Times New Roman" w:cs="Times New Roman"/>
          <w:sz w:val="24"/>
          <w:szCs w:val="24"/>
          <w:u w:val="single"/>
        </w:rPr>
      </w:pPr>
      <w:r w:rsidRPr="00AF0858">
        <w:rPr>
          <w:rFonts w:ascii="Times New Roman" w:hAnsi="Times New Roman" w:cs="Times New Roman"/>
          <w:sz w:val="24"/>
          <w:szCs w:val="24"/>
          <w:u w:val="single"/>
        </w:rPr>
        <w:t>Section 3</w:t>
      </w:r>
    </w:p>
    <w:p w14:paraId="4797CEA2" w14:textId="25494FE3" w:rsidR="00107C47" w:rsidRDefault="005F598E"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“Observation is much more than </w:t>
      </w:r>
      <w:r w:rsidR="006E0889">
        <w:rPr>
          <w:rFonts w:ascii="Times New Roman" w:hAnsi="Times New Roman" w:cs="Times New Roman"/>
          <w:sz w:val="24"/>
          <w:szCs w:val="24"/>
        </w:rPr>
        <w:t xml:space="preserve">watching. It involves listening carefully, being open and wanting to know more” (Tovey, no date available). </w:t>
      </w:r>
      <w:r w:rsidR="00B43197">
        <w:rPr>
          <w:rFonts w:ascii="Times New Roman" w:hAnsi="Times New Roman" w:cs="Times New Roman"/>
          <w:sz w:val="24"/>
          <w:szCs w:val="24"/>
        </w:rPr>
        <w:t xml:space="preserve">Bilton (2010) </w:t>
      </w:r>
      <w:r w:rsidR="00B2324D">
        <w:rPr>
          <w:rFonts w:ascii="Times New Roman" w:hAnsi="Times New Roman" w:cs="Times New Roman"/>
          <w:sz w:val="24"/>
          <w:szCs w:val="24"/>
        </w:rPr>
        <w:t xml:space="preserve">believes an observation should involve </w:t>
      </w:r>
      <w:r w:rsidR="005E1035">
        <w:rPr>
          <w:rFonts w:ascii="Times New Roman" w:hAnsi="Times New Roman" w:cs="Times New Roman"/>
          <w:sz w:val="24"/>
          <w:szCs w:val="24"/>
        </w:rPr>
        <w:t>listening</w:t>
      </w:r>
      <w:r w:rsidR="002C3DC3">
        <w:rPr>
          <w:rFonts w:ascii="Times New Roman" w:hAnsi="Times New Roman" w:cs="Times New Roman"/>
          <w:sz w:val="24"/>
          <w:szCs w:val="24"/>
        </w:rPr>
        <w:t xml:space="preserve"> to</w:t>
      </w:r>
      <w:r w:rsidR="005E1035">
        <w:rPr>
          <w:rFonts w:ascii="Times New Roman" w:hAnsi="Times New Roman" w:cs="Times New Roman"/>
          <w:sz w:val="24"/>
          <w:szCs w:val="24"/>
        </w:rPr>
        <w:t xml:space="preserve"> and watching </w:t>
      </w:r>
      <w:r w:rsidR="008B7452">
        <w:rPr>
          <w:rFonts w:ascii="Times New Roman" w:hAnsi="Times New Roman" w:cs="Times New Roman"/>
          <w:sz w:val="24"/>
          <w:szCs w:val="24"/>
        </w:rPr>
        <w:t xml:space="preserve">a child while they play </w:t>
      </w:r>
      <w:r w:rsidR="00E71E0B">
        <w:rPr>
          <w:rFonts w:ascii="Times New Roman" w:hAnsi="Times New Roman" w:cs="Times New Roman"/>
          <w:sz w:val="24"/>
          <w:szCs w:val="24"/>
        </w:rPr>
        <w:t>alone and w</w:t>
      </w:r>
      <w:r w:rsidR="00A335B3">
        <w:rPr>
          <w:rFonts w:ascii="Times New Roman" w:hAnsi="Times New Roman" w:cs="Times New Roman"/>
          <w:sz w:val="24"/>
          <w:szCs w:val="24"/>
        </w:rPr>
        <w:t>ith others</w:t>
      </w:r>
      <w:r w:rsidR="00C94972">
        <w:rPr>
          <w:rFonts w:ascii="Times New Roman" w:hAnsi="Times New Roman" w:cs="Times New Roman"/>
          <w:sz w:val="24"/>
          <w:szCs w:val="24"/>
        </w:rPr>
        <w:t xml:space="preserve"> and</w:t>
      </w:r>
      <w:r w:rsidR="00E71E0B">
        <w:rPr>
          <w:rFonts w:ascii="Times New Roman" w:hAnsi="Times New Roman" w:cs="Times New Roman"/>
          <w:sz w:val="24"/>
          <w:szCs w:val="24"/>
        </w:rPr>
        <w:t xml:space="preserve"> </w:t>
      </w:r>
      <w:r w:rsidR="007D3EF8">
        <w:rPr>
          <w:rFonts w:ascii="Times New Roman" w:hAnsi="Times New Roman" w:cs="Times New Roman"/>
          <w:sz w:val="24"/>
          <w:szCs w:val="24"/>
        </w:rPr>
        <w:t>observing children outside as well as</w:t>
      </w:r>
      <w:r w:rsidR="00C94972">
        <w:rPr>
          <w:rFonts w:ascii="Times New Roman" w:hAnsi="Times New Roman" w:cs="Times New Roman"/>
          <w:sz w:val="24"/>
          <w:szCs w:val="24"/>
        </w:rPr>
        <w:t xml:space="preserve"> inside</w:t>
      </w:r>
      <w:r w:rsidR="00DB3EE5">
        <w:rPr>
          <w:rFonts w:ascii="Times New Roman" w:hAnsi="Times New Roman" w:cs="Times New Roman"/>
          <w:sz w:val="24"/>
          <w:szCs w:val="24"/>
        </w:rPr>
        <w:t xml:space="preserve">. </w:t>
      </w:r>
      <w:r w:rsidR="00B005AF">
        <w:rPr>
          <w:rFonts w:ascii="Times New Roman" w:hAnsi="Times New Roman" w:cs="Times New Roman"/>
          <w:sz w:val="24"/>
          <w:szCs w:val="24"/>
        </w:rPr>
        <w:t xml:space="preserve">An observation will </w:t>
      </w:r>
      <w:r w:rsidR="00EC00B1">
        <w:rPr>
          <w:rFonts w:ascii="Times New Roman" w:hAnsi="Times New Roman" w:cs="Times New Roman"/>
          <w:sz w:val="24"/>
          <w:szCs w:val="24"/>
        </w:rPr>
        <w:t xml:space="preserve">inform the adult if the </w:t>
      </w:r>
      <w:r w:rsidR="005756A8">
        <w:rPr>
          <w:rFonts w:ascii="Times New Roman" w:hAnsi="Times New Roman" w:cs="Times New Roman"/>
          <w:sz w:val="24"/>
          <w:szCs w:val="24"/>
        </w:rPr>
        <w:t xml:space="preserve">child </w:t>
      </w:r>
      <w:r w:rsidR="008B6C3E">
        <w:rPr>
          <w:rFonts w:ascii="Times New Roman" w:hAnsi="Times New Roman" w:cs="Times New Roman"/>
          <w:sz w:val="24"/>
          <w:szCs w:val="24"/>
        </w:rPr>
        <w:t>has</w:t>
      </w:r>
      <w:r w:rsidR="00344F1E">
        <w:rPr>
          <w:rFonts w:ascii="Times New Roman" w:hAnsi="Times New Roman" w:cs="Times New Roman"/>
          <w:sz w:val="24"/>
          <w:szCs w:val="24"/>
        </w:rPr>
        <w:t xml:space="preserve"> not reached </w:t>
      </w:r>
      <w:r w:rsidR="00252D66">
        <w:rPr>
          <w:rFonts w:ascii="Times New Roman" w:hAnsi="Times New Roman" w:cs="Times New Roman"/>
          <w:sz w:val="24"/>
          <w:szCs w:val="24"/>
        </w:rPr>
        <w:t xml:space="preserve">certain </w:t>
      </w:r>
      <w:r w:rsidR="00344F1E">
        <w:rPr>
          <w:rFonts w:ascii="Times New Roman" w:hAnsi="Times New Roman" w:cs="Times New Roman"/>
          <w:sz w:val="24"/>
          <w:szCs w:val="24"/>
        </w:rPr>
        <w:t>targets for their</w:t>
      </w:r>
      <w:r w:rsidR="00252D66">
        <w:rPr>
          <w:rFonts w:ascii="Times New Roman" w:hAnsi="Times New Roman" w:cs="Times New Roman"/>
          <w:sz w:val="24"/>
          <w:szCs w:val="24"/>
        </w:rPr>
        <w:t xml:space="preserve"> age group</w:t>
      </w:r>
      <w:r w:rsidR="00C60837">
        <w:rPr>
          <w:rFonts w:ascii="Times New Roman" w:hAnsi="Times New Roman" w:cs="Times New Roman"/>
          <w:sz w:val="24"/>
          <w:szCs w:val="24"/>
        </w:rPr>
        <w:t xml:space="preserve"> or has progress</w:t>
      </w:r>
      <w:r w:rsidR="0082769D">
        <w:rPr>
          <w:rFonts w:ascii="Times New Roman" w:hAnsi="Times New Roman" w:cs="Times New Roman"/>
          <w:sz w:val="24"/>
          <w:szCs w:val="24"/>
        </w:rPr>
        <w:t>ed</w:t>
      </w:r>
      <w:r w:rsidR="00C60837">
        <w:rPr>
          <w:rFonts w:ascii="Times New Roman" w:hAnsi="Times New Roman" w:cs="Times New Roman"/>
          <w:sz w:val="24"/>
          <w:szCs w:val="24"/>
        </w:rPr>
        <w:t xml:space="preserve"> to the next level</w:t>
      </w:r>
      <w:r w:rsidR="009771A3">
        <w:rPr>
          <w:rFonts w:ascii="Times New Roman" w:hAnsi="Times New Roman" w:cs="Times New Roman"/>
          <w:sz w:val="24"/>
          <w:szCs w:val="24"/>
        </w:rPr>
        <w:t xml:space="preserve"> (</w:t>
      </w:r>
      <w:r w:rsidR="00064319">
        <w:rPr>
          <w:rFonts w:ascii="Times New Roman" w:hAnsi="Times New Roman" w:cs="Times New Roman"/>
          <w:sz w:val="24"/>
          <w:szCs w:val="24"/>
        </w:rPr>
        <w:t>Sh</w:t>
      </w:r>
      <w:r w:rsidR="003C14CD">
        <w:rPr>
          <w:rFonts w:ascii="Times New Roman" w:hAnsi="Times New Roman" w:cs="Times New Roman"/>
          <w:sz w:val="24"/>
          <w:szCs w:val="24"/>
        </w:rPr>
        <w:t>a</w:t>
      </w:r>
      <w:r w:rsidR="00064319">
        <w:rPr>
          <w:rFonts w:ascii="Times New Roman" w:hAnsi="Times New Roman" w:cs="Times New Roman"/>
          <w:sz w:val="24"/>
          <w:szCs w:val="24"/>
        </w:rPr>
        <w:t xml:space="preserve">rman, Cross and Vennis, </w:t>
      </w:r>
      <w:r w:rsidR="00E77FE6">
        <w:rPr>
          <w:rFonts w:ascii="Times New Roman" w:hAnsi="Times New Roman" w:cs="Times New Roman"/>
          <w:sz w:val="24"/>
          <w:szCs w:val="24"/>
        </w:rPr>
        <w:t>2007).</w:t>
      </w:r>
      <w:r w:rsidR="00344F1E">
        <w:rPr>
          <w:rFonts w:ascii="Times New Roman" w:hAnsi="Times New Roman" w:cs="Times New Roman"/>
          <w:sz w:val="24"/>
          <w:szCs w:val="24"/>
        </w:rPr>
        <w:t xml:space="preserve"> </w:t>
      </w:r>
      <w:r w:rsidR="00BD3B5D">
        <w:rPr>
          <w:rFonts w:ascii="Times New Roman" w:hAnsi="Times New Roman" w:cs="Times New Roman"/>
          <w:sz w:val="24"/>
          <w:szCs w:val="24"/>
        </w:rPr>
        <w:t xml:space="preserve">The observations focus on four main areas when assessing, these </w:t>
      </w:r>
      <w:r w:rsidR="006D62C8">
        <w:rPr>
          <w:rFonts w:ascii="Times New Roman" w:hAnsi="Times New Roman" w:cs="Times New Roman"/>
          <w:sz w:val="24"/>
          <w:szCs w:val="24"/>
        </w:rPr>
        <w:t>include</w:t>
      </w:r>
      <w:r w:rsidR="00BD3B5D">
        <w:rPr>
          <w:rFonts w:ascii="Times New Roman" w:hAnsi="Times New Roman" w:cs="Times New Roman"/>
          <w:sz w:val="24"/>
          <w:szCs w:val="24"/>
        </w:rPr>
        <w:t xml:space="preserve"> </w:t>
      </w:r>
      <w:r w:rsidR="0090454A">
        <w:rPr>
          <w:rFonts w:ascii="Times New Roman" w:hAnsi="Times New Roman" w:cs="Times New Roman"/>
          <w:sz w:val="24"/>
          <w:szCs w:val="24"/>
        </w:rPr>
        <w:t>personal and social</w:t>
      </w:r>
      <w:r w:rsidR="001B78A9">
        <w:rPr>
          <w:rFonts w:ascii="Times New Roman" w:hAnsi="Times New Roman" w:cs="Times New Roman"/>
          <w:sz w:val="24"/>
          <w:szCs w:val="24"/>
        </w:rPr>
        <w:t xml:space="preserve"> development</w:t>
      </w:r>
      <w:r w:rsidR="0090454A">
        <w:rPr>
          <w:rFonts w:ascii="Times New Roman" w:hAnsi="Times New Roman" w:cs="Times New Roman"/>
          <w:sz w:val="24"/>
          <w:szCs w:val="24"/>
        </w:rPr>
        <w:t>, language</w:t>
      </w:r>
      <w:r w:rsidR="006B174B">
        <w:rPr>
          <w:rFonts w:ascii="Times New Roman" w:hAnsi="Times New Roman" w:cs="Times New Roman"/>
          <w:sz w:val="24"/>
          <w:szCs w:val="24"/>
        </w:rPr>
        <w:t xml:space="preserve">, </w:t>
      </w:r>
      <w:r w:rsidR="001B78A9">
        <w:rPr>
          <w:rFonts w:ascii="Times New Roman" w:hAnsi="Times New Roman" w:cs="Times New Roman"/>
          <w:sz w:val="24"/>
          <w:szCs w:val="24"/>
        </w:rPr>
        <w:t>literacy</w:t>
      </w:r>
      <w:r w:rsidR="006B174B">
        <w:rPr>
          <w:rFonts w:ascii="Times New Roman" w:hAnsi="Times New Roman" w:cs="Times New Roman"/>
          <w:sz w:val="24"/>
          <w:szCs w:val="24"/>
        </w:rPr>
        <w:t xml:space="preserve"> and </w:t>
      </w:r>
      <w:r w:rsidR="008815F1">
        <w:rPr>
          <w:rFonts w:ascii="Times New Roman" w:hAnsi="Times New Roman" w:cs="Times New Roman"/>
          <w:sz w:val="24"/>
          <w:szCs w:val="24"/>
        </w:rPr>
        <w:t>communication skills</w:t>
      </w:r>
      <w:r w:rsidR="0090454A">
        <w:rPr>
          <w:rFonts w:ascii="Times New Roman" w:hAnsi="Times New Roman" w:cs="Times New Roman"/>
          <w:sz w:val="24"/>
          <w:szCs w:val="24"/>
        </w:rPr>
        <w:t xml:space="preserve">, </w:t>
      </w:r>
      <w:r w:rsidR="007D5186">
        <w:rPr>
          <w:rFonts w:ascii="Times New Roman" w:hAnsi="Times New Roman" w:cs="Times New Roman"/>
          <w:sz w:val="24"/>
          <w:szCs w:val="24"/>
        </w:rPr>
        <w:t>math</w:t>
      </w:r>
      <w:r w:rsidR="001B78A9">
        <w:rPr>
          <w:rFonts w:ascii="Times New Roman" w:hAnsi="Times New Roman" w:cs="Times New Roman"/>
          <w:sz w:val="24"/>
          <w:szCs w:val="24"/>
        </w:rPr>
        <w:t xml:space="preserve">ematic development and </w:t>
      </w:r>
      <w:r w:rsidR="008B77ED">
        <w:rPr>
          <w:rFonts w:ascii="Times New Roman" w:hAnsi="Times New Roman" w:cs="Times New Roman"/>
          <w:sz w:val="24"/>
          <w:szCs w:val="24"/>
        </w:rPr>
        <w:t>physical development</w:t>
      </w:r>
      <w:r w:rsidR="00AB5F78">
        <w:rPr>
          <w:rFonts w:ascii="Times New Roman" w:hAnsi="Times New Roman" w:cs="Times New Roman"/>
          <w:sz w:val="24"/>
          <w:szCs w:val="24"/>
        </w:rPr>
        <w:t xml:space="preserve">. </w:t>
      </w:r>
      <w:r w:rsidR="00D72DAE">
        <w:rPr>
          <w:rFonts w:ascii="Times New Roman" w:hAnsi="Times New Roman" w:cs="Times New Roman"/>
          <w:sz w:val="24"/>
          <w:szCs w:val="24"/>
        </w:rPr>
        <w:t xml:space="preserve">These are all crucial aspects </w:t>
      </w:r>
      <w:r w:rsidR="00BD1CED">
        <w:rPr>
          <w:rFonts w:ascii="Times New Roman" w:hAnsi="Times New Roman" w:cs="Times New Roman"/>
          <w:sz w:val="24"/>
          <w:szCs w:val="24"/>
        </w:rPr>
        <w:t xml:space="preserve">of a child’s development. </w:t>
      </w:r>
      <w:r w:rsidR="00F1089A" w:rsidRPr="00F1089A">
        <w:rPr>
          <w:rFonts w:ascii="Times New Roman" w:hAnsi="Times New Roman" w:cs="Times New Roman"/>
          <w:sz w:val="24"/>
          <w:szCs w:val="24"/>
        </w:rPr>
        <w:t>There</w:t>
      </w:r>
      <w:r w:rsidR="00F1089A">
        <w:rPr>
          <w:rFonts w:ascii="Times New Roman" w:hAnsi="Times New Roman" w:cs="Times New Roman"/>
          <w:sz w:val="24"/>
          <w:szCs w:val="24"/>
        </w:rPr>
        <w:t xml:space="preserve"> are many different methods to choose from when </w:t>
      </w:r>
      <w:r w:rsidR="00571618">
        <w:rPr>
          <w:rFonts w:ascii="Times New Roman" w:hAnsi="Times New Roman" w:cs="Times New Roman"/>
          <w:sz w:val="24"/>
          <w:szCs w:val="24"/>
        </w:rPr>
        <w:t xml:space="preserve">undertaking an </w:t>
      </w:r>
      <w:r w:rsidR="00056551">
        <w:rPr>
          <w:rFonts w:ascii="Times New Roman" w:hAnsi="Times New Roman" w:cs="Times New Roman"/>
          <w:sz w:val="24"/>
          <w:szCs w:val="24"/>
        </w:rPr>
        <w:t>observ</w:t>
      </w:r>
      <w:r w:rsidR="00571618">
        <w:rPr>
          <w:rFonts w:ascii="Times New Roman" w:hAnsi="Times New Roman" w:cs="Times New Roman"/>
          <w:sz w:val="24"/>
          <w:szCs w:val="24"/>
        </w:rPr>
        <w:t>ation of a</w:t>
      </w:r>
      <w:r w:rsidR="00056551">
        <w:rPr>
          <w:rFonts w:ascii="Times New Roman" w:hAnsi="Times New Roman" w:cs="Times New Roman"/>
          <w:sz w:val="24"/>
          <w:szCs w:val="24"/>
        </w:rPr>
        <w:t xml:space="preserve"> </w:t>
      </w:r>
      <w:r w:rsidR="00571618">
        <w:rPr>
          <w:rFonts w:ascii="Times New Roman" w:hAnsi="Times New Roman" w:cs="Times New Roman"/>
          <w:sz w:val="24"/>
          <w:szCs w:val="24"/>
        </w:rPr>
        <w:t xml:space="preserve">child. </w:t>
      </w:r>
      <w:r w:rsidR="008E7280">
        <w:rPr>
          <w:rFonts w:ascii="Times New Roman" w:hAnsi="Times New Roman" w:cs="Times New Roman"/>
          <w:sz w:val="24"/>
          <w:szCs w:val="24"/>
        </w:rPr>
        <w:t>A</w:t>
      </w:r>
      <w:r w:rsidR="008C057A">
        <w:rPr>
          <w:rFonts w:ascii="Times New Roman" w:hAnsi="Times New Roman" w:cs="Times New Roman"/>
          <w:sz w:val="24"/>
          <w:szCs w:val="24"/>
        </w:rPr>
        <w:t xml:space="preserve"> narrative </w:t>
      </w:r>
      <w:r w:rsidR="00A12F87">
        <w:rPr>
          <w:rFonts w:ascii="Times New Roman" w:hAnsi="Times New Roman" w:cs="Times New Roman"/>
          <w:sz w:val="24"/>
          <w:szCs w:val="24"/>
        </w:rPr>
        <w:t>observation</w:t>
      </w:r>
      <w:r w:rsidR="008C057A">
        <w:rPr>
          <w:rFonts w:ascii="Times New Roman" w:hAnsi="Times New Roman" w:cs="Times New Roman"/>
          <w:sz w:val="24"/>
          <w:szCs w:val="24"/>
        </w:rPr>
        <w:t xml:space="preserve"> </w:t>
      </w:r>
      <w:r w:rsidR="00B74B97">
        <w:rPr>
          <w:rFonts w:ascii="Times New Roman" w:hAnsi="Times New Roman" w:cs="Times New Roman"/>
          <w:sz w:val="24"/>
          <w:szCs w:val="24"/>
        </w:rPr>
        <w:t xml:space="preserve">method </w:t>
      </w:r>
      <w:r w:rsidR="00BE6F15">
        <w:rPr>
          <w:rFonts w:ascii="Times New Roman" w:hAnsi="Times New Roman" w:cs="Times New Roman"/>
          <w:sz w:val="24"/>
          <w:szCs w:val="24"/>
        </w:rPr>
        <w:t xml:space="preserve">involves </w:t>
      </w:r>
      <w:r w:rsidR="0085374B">
        <w:rPr>
          <w:rFonts w:ascii="Times New Roman" w:hAnsi="Times New Roman" w:cs="Times New Roman"/>
          <w:sz w:val="24"/>
          <w:szCs w:val="24"/>
        </w:rPr>
        <w:t xml:space="preserve">watching </w:t>
      </w:r>
      <w:r w:rsidR="00AC6A29">
        <w:rPr>
          <w:rFonts w:ascii="Times New Roman" w:hAnsi="Times New Roman" w:cs="Times New Roman"/>
          <w:sz w:val="24"/>
          <w:szCs w:val="24"/>
        </w:rPr>
        <w:t xml:space="preserve">a child alone and </w:t>
      </w:r>
      <w:r w:rsidR="00F862D2">
        <w:rPr>
          <w:rFonts w:ascii="Times New Roman" w:hAnsi="Times New Roman" w:cs="Times New Roman"/>
          <w:sz w:val="24"/>
          <w:szCs w:val="24"/>
        </w:rPr>
        <w:t xml:space="preserve">writing down what you see. </w:t>
      </w:r>
      <w:r w:rsidR="00C56E61">
        <w:rPr>
          <w:rFonts w:ascii="Times New Roman" w:hAnsi="Times New Roman" w:cs="Times New Roman"/>
          <w:sz w:val="24"/>
          <w:szCs w:val="24"/>
        </w:rPr>
        <w:t xml:space="preserve">The adult is required to </w:t>
      </w:r>
      <w:r w:rsidR="000C5F70">
        <w:rPr>
          <w:rFonts w:ascii="Times New Roman" w:hAnsi="Times New Roman" w:cs="Times New Roman"/>
          <w:sz w:val="24"/>
          <w:szCs w:val="24"/>
        </w:rPr>
        <w:t xml:space="preserve">sit quietly and </w:t>
      </w:r>
      <w:r w:rsidR="00E308BD">
        <w:rPr>
          <w:rFonts w:ascii="Times New Roman" w:hAnsi="Times New Roman" w:cs="Times New Roman"/>
          <w:sz w:val="24"/>
          <w:szCs w:val="24"/>
        </w:rPr>
        <w:t xml:space="preserve">avoid interrupting </w:t>
      </w:r>
      <w:r w:rsidR="00746508">
        <w:rPr>
          <w:rFonts w:ascii="Times New Roman" w:hAnsi="Times New Roman" w:cs="Times New Roman"/>
          <w:sz w:val="24"/>
          <w:szCs w:val="24"/>
        </w:rPr>
        <w:t xml:space="preserve">the session as </w:t>
      </w:r>
      <w:r w:rsidR="00214C40">
        <w:rPr>
          <w:rFonts w:ascii="Times New Roman" w:hAnsi="Times New Roman" w:cs="Times New Roman"/>
          <w:sz w:val="24"/>
          <w:szCs w:val="24"/>
        </w:rPr>
        <w:t>any interaction may affect the child’s behaviour (</w:t>
      </w:r>
      <w:r w:rsidR="003C14CD">
        <w:rPr>
          <w:rFonts w:ascii="Times New Roman" w:hAnsi="Times New Roman" w:cs="Times New Roman"/>
          <w:sz w:val="24"/>
          <w:szCs w:val="24"/>
        </w:rPr>
        <w:t xml:space="preserve">Sharman et al, </w:t>
      </w:r>
      <w:r w:rsidR="003156DC">
        <w:rPr>
          <w:rFonts w:ascii="Times New Roman" w:hAnsi="Times New Roman" w:cs="Times New Roman"/>
          <w:sz w:val="24"/>
          <w:szCs w:val="24"/>
        </w:rPr>
        <w:t xml:space="preserve">2007). </w:t>
      </w:r>
      <w:r w:rsidR="00480311">
        <w:rPr>
          <w:rFonts w:ascii="Times New Roman" w:hAnsi="Times New Roman" w:cs="Times New Roman"/>
          <w:sz w:val="24"/>
          <w:szCs w:val="24"/>
        </w:rPr>
        <w:t xml:space="preserve">Sherman et al (2007) suggest avoiding eye contact with the child </w:t>
      </w:r>
      <w:r w:rsidR="00761A62">
        <w:rPr>
          <w:rFonts w:ascii="Times New Roman" w:hAnsi="Times New Roman" w:cs="Times New Roman"/>
          <w:sz w:val="24"/>
          <w:szCs w:val="24"/>
        </w:rPr>
        <w:t xml:space="preserve">as this </w:t>
      </w:r>
      <w:r w:rsidR="00380AAF">
        <w:rPr>
          <w:rFonts w:ascii="Times New Roman" w:hAnsi="Times New Roman" w:cs="Times New Roman"/>
          <w:sz w:val="24"/>
          <w:szCs w:val="24"/>
        </w:rPr>
        <w:t xml:space="preserve">will </w:t>
      </w:r>
      <w:r w:rsidR="007156F0">
        <w:rPr>
          <w:rFonts w:ascii="Times New Roman" w:hAnsi="Times New Roman" w:cs="Times New Roman"/>
          <w:sz w:val="24"/>
          <w:szCs w:val="24"/>
        </w:rPr>
        <w:t xml:space="preserve">discourage the child </w:t>
      </w:r>
      <w:r w:rsidR="00DB40F5">
        <w:rPr>
          <w:rFonts w:ascii="Times New Roman" w:hAnsi="Times New Roman" w:cs="Times New Roman"/>
          <w:sz w:val="24"/>
          <w:szCs w:val="24"/>
        </w:rPr>
        <w:t xml:space="preserve">from creating conversation. </w:t>
      </w:r>
      <w:r w:rsidR="000638FD">
        <w:rPr>
          <w:rFonts w:ascii="Times New Roman" w:hAnsi="Times New Roman" w:cs="Times New Roman"/>
          <w:sz w:val="24"/>
          <w:szCs w:val="24"/>
        </w:rPr>
        <w:t>Narrative observation</w:t>
      </w:r>
      <w:r w:rsidR="002D08F1">
        <w:rPr>
          <w:rFonts w:ascii="Times New Roman" w:hAnsi="Times New Roman" w:cs="Times New Roman"/>
          <w:sz w:val="24"/>
          <w:szCs w:val="24"/>
        </w:rPr>
        <w:t xml:space="preserve">s are written in the present tense as </w:t>
      </w:r>
      <w:r w:rsidR="00896213">
        <w:rPr>
          <w:rFonts w:ascii="Times New Roman" w:hAnsi="Times New Roman" w:cs="Times New Roman"/>
          <w:sz w:val="24"/>
          <w:szCs w:val="24"/>
        </w:rPr>
        <w:t>the adult writes down what is currently happening</w:t>
      </w:r>
      <w:r w:rsidR="00A97E6A">
        <w:rPr>
          <w:rFonts w:ascii="Times New Roman" w:hAnsi="Times New Roman" w:cs="Times New Roman"/>
          <w:sz w:val="24"/>
          <w:szCs w:val="24"/>
        </w:rPr>
        <w:t xml:space="preserve">, </w:t>
      </w:r>
      <w:r w:rsidR="004B7873">
        <w:rPr>
          <w:rFonts w:ascii="Times New Roman" w:hAnsi="Times New Roman" w:cs="Times New Roman"/>
          <w:sz w:val="24"/>
          <w:szCs w:val="24"/>
        </w:rPr>
        <w:t xml:space="preserve">for </w:t>
      </w:r>
      <w:r w:rsidR="00452A0A">
        <w:rPr>
          <w:rFonts w:ascii="Times New Roman" w:hAnsi="Times New Roman" w:cs="Times New Roman"/>
          <w:sz w:val="24"/>
          <w:szCs w:val="24"/>
        </w:rPr>
        <w:t>example,</w:t>
      </w:r>
      <w:r w:rsidR="004B7873">
        <w:rPr>
          <w:rFonts w:ascii="Times New Roman" w:hAnsi="Times New Roman" w:cs="Times New Roman"/>
          <w:sz w:val="24"/>
          <w:szCs w:val="24"/>
        </w:rPr>
        <w:t xml:space="preserve"> </w:t>
      </w:r>
      <w:r w:rsidR="00336113">
        <w:rPr>
          <w:rFonts w:ascii="Times New Roman" w:hAnsi="Times New Roman" w:cs="Times New Roman"/>
          <w:sz w:val="24"/>
          <w:szCs w:val="24"/>
        </w:rPr>
        <w:t xml:space="preserve">Toby picks up a </w:t>
      </w:r>
      <w:r w:rsidR="00B728DF">
        <w:rPr>
          <w:rFonts w:ascii="Times New Roman" w:hAnsi="Times New Roman" w:cs="Times New Roman"/>
          <w:sz w:val="24"/>
          <w:szCs w:val="24"/>
        </w:rPr>
        <w:t>toy trai</w:t>
      </w:r>
      <w:r w:rsidR="00A97E6A">
        <w:rPr>
          <w:rFonts w:ascii="Times New Roman" w:hAnsi="Times New Roman" w:cs="Times New Roman"/>
          <w:sz w:val="24"/>
          <w:szCs w:val="24"/>
        </w:rPr>
        <w:t>n</w:t>
      </w:r>
      <w:r w:rsidR="00B13DF4">
        <w:rPr>
          <w:rFonts w:ascii="Times New Roman" w:hAnsi="Times New Roman" w:cs="Times New Roman"/>
          <w:sz w:val="24"/>
          <w:szCs w:val="24"/>
        </w:rPr>
        <w:t xml:space="preserve"> and sits down at </w:t>
      </w:r>
      <w:r w:rsidR="00ED540E">
        <w:rPr>
          <w:rFonts w:ascii="Times New Roman" w:hAnsi="Times New Roman" w:cs="Times New Roman"/>
          <w:sz w:val="24"/>
          <w:szCs w:val="24"/>
        </w:rPr>
        <w:t xml:space="preserve">the </w:t>
      </w:r>
      <w:r w:rsidR="00B13DF4">
        <w:rPr>
          <w:rFonts w:ascii="Times New Roman" w:hAnsi="Times New Roman" w:cs="Times New Roman"/>
          <w:sz w:val="24"/>
          <w:szCs w:val="24"/>
        </w:rPr>
        <w:t>table</w:t>
      </w:r>
      <w:r w:rsidR="00A97E6A">
        <w:rPr>
          <w:rFonts w:ascii="Times New Roman" w:hAnsi="Times New Roman" w:cs="Times New Roman"/>
          <w:sz w:val="24"/>
          <w:szCs w:val="24"/>
        </w:rPr>
        <w:t xml:space="preserve"> (</w:t>
      </w:r>
      <w:r w:rsidR="00BB2F9B">
        <w:rPr>
          <w:rFonts w:ascii="Times New Roman" w:hAnsi="Times New Roman" w:cs="Times New Roman"/>
          <w:sz w:val="24"/>
          <w:szCs w:val="24"/>
        </w:rPr>
        <w:t>Sherman et al, 2007</w:t>
      </w:r>
      <w:r w:rsidR="00D8524F">
        <w:rPr>
          <w:rFonts w:ascii="Times New Roman" w:hAnsi="Times New Roman" w:cs="Times New Roman"/>
          <w:sz w:val="24"/>
          <w:szCs w:val="24"/>
        </w:rPr>
        <w:t xml:space="preserve">). </w:t>
      </w:r>
      <w:r w:rsidR="00F26E1B">
        <w:rPr>
          <w:rFonts w:ascii="Times New Roman" w:hAnsi="Times New Roman" w:cs="Times New Roman"/>
          <w:sz w:val="24"/>
          <w:szCs w:val="24"/>
        </w:rPr>
        <w:t xml:space="preserve">The narrative </w:t>
      </w:r>
      <w:r w:rsidR="00304F1E">
        <w:rPr>
          <w:rFonts w:ascii="Times New Roman" w:hAnsi="Times New Roman" w:cs="Times New Roman"/>
          <w:sz w:val="24"/>
          <w:szCs w:val="24"/>
        </w:rPr>
        <w:t>observation must contain the setting</w:t>
      </w:r>
      <w:r w:rsidR="005358AB">
        <w:rPr>
          <w:rFonts w:ascii="Times New Roman" w:hAnsi="Times New Roman" w:cs="Times New Roman"/>
          <w:sz w:val="24"/>
          <w:szCs w:val="24"/>
        </w:rPr>
        <w:t>, the duration</w:t>
      </w:r>
      <w:r w:rsidR="00304F1E">
        <w:rPr>
          <w:rFonts w:ascii="Times New Roman" w:hAnsi="Times New Roman" w:cs="Times New Roman"/>
          <w:sz w:val="24"/>
          <w:szCs w:val="24"/>
        </w:rPr>
        <w:t xml:space="preserve"> a</w:t>
      </w:r>
      <w:r w:rsidR="005358AB">
        <w:rPr>
          <w:rFonts w:ascii="Times New Roman" w:hAnsi="Times New Roman" w:cs="Times New Roman"/>
          <w:sz w:val="24"/>
          <w:szCs w:val="24"/>
        </w:rPr>
        <w:t>nd a description</w:t>
      </w:r>
      <w:r w:rsidR="00304F1E">
        <w:rPr>
          <w:rFonts w:ascii="Times New Roman" w:hAnsi="Times New Roman" w:cs="Times New Roman"/>
          <w:sz w:val="24"/>
          <w:szCs w:val="24"/>
        </w:rPr>
        <w:t xml:space="preserve"> of what the child is doing</w:t>
      </w:r>
      <w:r w:rsidR="004E1732">
        <w:rPr>
          <w:rFonts w:ascii="Times New Roman" w:hAnsi="Times New Roman" w:cs="Times New Roman"/>
          <w:sz w:val="24"/>
          <w:szCs w:val="24"/>
        </w:rPr>
        <w:t xml:space="preserve"> over a short period of time. </w:t>
      </w:r>
      <w:r w:rsidR="003711CE">
        <w:rPr>
          <w:rFonts w:ascii="Times New Roman" w:hAnsi="Times New Roman" w:cs="Times New Roman"/>
          <w:sz w:val="24"/>
          <w:szCs w:val="24"/>
        </w:rPr>
        <w:t xml:space="preserve">A narrative observation requires the adult to </w:t>
      </w:r>
      <w:r w:rsidR="00A627F2">
        <w:rPr>
          <w:rFonts w:ascii="Times New Roman" w:hAnsi="Times New Roman" w:cs="Times New Roman"/>
          <w:sz w:val="24"/>
          <w:szCs w:val="24"/>
        </w:rPr>
        <w:t>provide activities and resources for the child</w:t>
      </w:r>
      <w:r w:rsidR="00623443">
        <w:rPr>
          <w:rFonts w:ascii="Times New Roman" w:hAnsi="Times New Roman" w:cs="Times New Roman"/>
          <w:sz w:val="24"/>
          <w:szCs w:val="24"/>
        </w:rPr>
        <w:t xml:space="preserve">, </w:t>
      </w:r>
      <w:r w:rsidR="000E3693">
        <w:rPr>
          <w:rFonts w:ascii="Times New Roman" w:hAnsi="Times New Roman" w:cs="Times New Roman"/>
          <w:sz w:val="24"/>
          <w:szCs w:val="24"/>
        </w:rPr>
        <w:t xml:space="preserve">time to carry out the observation, </w:t>
      </w:r>
      <w:r w:rsidR="00A91776">
        <w:rPr>
          <w:rFonts w:ascii="Times New Roman" w:hAnsi="Times New Roman" w:cs="Times New Roman"/>
          <w:sz w:val="24"/>
          <w:szCs w:val="24"/>
        </w:rPr>
        <w:t xml:space="preserve">knowledge of the child’s development </w:t>
      </w:r>
      <w:r w:rsidR="00B02434">
        <w:rPr>
          <w:rFonts w:ascii="Times New Roman" w:hAnsi="Times New Roman" w:cs="Times New Roman"/>
          <w:sz w:val="24"/>
          <w:szCs w:val="24"/>
        </w:rPr>
        <w:t>and an understanding of the child</w:t>
      </w:r>
      <w:r w:rsidR="001A2D77">
        <w:rPr>
          <w:rFonts w:ascii="Times New Roman" w:hAnsi="Times New Roman" w:cs="Times New Roman"/>
          <w:sz w:val="24"/>
          <w:szCs w:val="24"/>
        </w:rPr>
        <w:t>, including their interes</w:t>
      </w:r>
      <w:r w:rsidR="006B2918">
        <w:rPr>
          <w:rFonts w:ascii="Times New Roman" w:hAnsi="Times New Roman" w:cs="Times New Roman"/>
          <w:sz w:val="24"/>
          <w:szCs w:val="24"/>
        </w:rPr>
        <w:t xml:space="preserve">ts and hobbies. </w:t>
      </w:r>
      <w:r w:rsidR="006A45B5">
        <w:rPr>
          <w:rFonts w:ascii="Times New Roman" w:hAnsi="Times New Roman" w:cs="Times New Roman"/>
          <w:sz w:val="24"/>
          <w:szCs w:val="24"/>
        </w:rPr>
        <w:t xml:space="preserve">Regular observations </w:t>
      </w:r>
      <w:r w:rsidR="007A7EF7">
        <w:rPr>
          <w:rFonts w:ascii="Times New Roman" w:hAnsi="Times New Roman" w:cs="Times New Roman"/>
          <w:sz w:val="24"/>
          <w:szCs w:val="24"/>
        </w:rPr>
        <w:t xml:space="preserve">will help the adult keep track </w:t>
      </w:r>
      <w:r w:rsidR="00C67136">
        <w:rPr>
          <w:rFonts w:ascii="Times New Roman" w:hAnsi="Times New Roman" w:cs="Times New Roman"/>
          <w:sz w:val="24"/>
          <w:szCs w:val="24"/>
        </w:rPr>
        <w:t xml:space="preserve">of the child’s general development (Brodie, 2013). </w:t>
      </w:r>
    </w:p>
    <w:p w14:paraId="7A6AE7FE" w14:textId="4EF1978D" w:rsidR="0096430B" w:rsidRDefault="00F169C0" w:rsidP="00702994">
      <w:pPr>
        <w:spacing w:line="360" w:lineRule="auto"/>
        <w:jc w:val="both"/>
        <w:rPr>
          <w:rFonts w:ascii="Times New Roman" w:hAnsi="Times New Roman" w:cs="Times New Roman"/>
          <w:sz w:val="24"/>
          <w:szCs w:val="24"/>
        </w:rPr>
      </w:pPr>
      <w:r w:rsidRPr="003E2ED8">
        <w:rPr>
          <w:rFonts w:ascii="Times New Roman" w:hAnsi="Times New Roman" w:cs="Times New Roman"/>
          <w:sz w:val="24"/>
          <w:szCs w:val="24"/>
        </w:rPr>
        <w:t>Unfortunately,</w:t>
      </w:r>
      <w:r w:rsidR="001D32D5" w:rsidRPr="003E2ED8">
        <w:rPr>
          <w:rFonts w:ascii="Times New Roman" w:hAnsi="Times New Roman" w:cs="Times New Roman"/>
          <w:sz w:val="24"/>
          <w:szCs w:val="24"/>
        </w:rPr>
        <w:t xml:space="preserve"> there are barriers that </w:t>
      </w:r>
      <w:r w:rsidR="00C74420" w:rsidRPr="003E2ED8">
        <w:rPr>
          <w:rFonts w:ascii="Times New Roman" w:hAnsi="Times New Roman" w:cs="Times New Roman"/>
          <w:sz w:val="24"/>
          <w:szCs w:val="24"/>
        </w:rPr>
        <w:t>can</w:t>
      </w:r>
      <w:r w:rsidR="001D32D5" w:rsidRPr="003E2ED8">
        <w:rPr>
          <w:rFonts w:ascii="Times New Roman" w:hAnsi="Times New Roman" w:cs="Times New Roman"/>
          <w:sz w:val="24"/>
          <w:szCs w:val="24"/>
        </w:rPr>
        <w:t xml:space="preserve"> affect the </w:t>
      </w:r>
      <w:r w:rsidR="002313CA" w:rsidRPr="003E2ED8">
        <w:rPr>
          <w:rFonts w:ascii="Times New Roman" w:hAnsi="Times New Roman" w:cs="Times New Roman"/>
          <w:sz w:val="24"/>
          <w:szCs w:val="24"/>
        </w:rPr>
        <w:t xml:space="preserve">result of the </w:t>
      </w:r>
      <w:r w:rsidR="00540FCD" w:rsidRPr="003E2ED8">
        <w:rPr>
          <w:rFonts w:ascii="Times New Roman" w:hAnsi="Times New Roman" w:cs="Times New Roman"/>
          <w:sz w:val="24"/>
          <w:szCs w:val="24"/>
        </w:rPr>
        <w:t xml:space="preserve">observation making it </w:t>
      </w:r>
      <w:r w:rsidR="004E4B7E" w:rsidRPr="003E2ED8">
        <w:rPr>
          <w:rFonts w:ascii="Times New Roman" w:hAnsi="Times New Roman" w:cs="Times New Roman"/>
          <w:sz w:val="24"/>
          <w:szCs w:val="24"/>
        </w:rPr>
        <w:t>an</w:t>
      </w:r>
      <w:r w:rsidR="00540FCD" w:rsidRPr="003E2ED8">
        <w:rPr>
          <w:rFonts w:ascii="Times New Roman" w:hAnsi="Times New Roman" w:cs="Times New Roman"/>
          <w:sz w:val="24"/>
          <w:szCs w:val="24"/>
        </w:rPr>
        <w:t xml:space="preserve"> unfair </w:t>
      </w:r>
      <w:r w:rsidR="006A3D26" w:rsidRPr="003E2ED8">
        <w:rPr>
          <w:rFonts w:ascii="Times New Roman" w:hAnsi="Times New Roman" w:cs="Times New Roman"/>
          <w:sz w:val="24"/>
          <w:szCs w:val="24"/>
        </w:rPr>
        <w:t xml:space="preserve">representation </w:t>
      </w:r>
      <w:r w:rsidR="004F113D" w:rsidRPr="003E2ED8">
        <w:rPr>
          <w:rFonts w:ascii="Times New Roman" w:hAnsi="Times New Roman" w:cs="Times New Roman"/>
          <w:sz w:val="24"/>
          <w:szCs w:val="24"/>
        </w:rPr>
        <w:t xml:space="preserve">of the </w:t>
      </w:r>
      <w:r w:rsidR="00AA4855" w:rsidRPr="003E2ED8">
        <w:rPr>
          <w:rFonts w:ascii="Times New Roman" w:hAnsi="Times New Roman" w:cs="Times New Roman"/>
          <w:sz w:val="24"/>
          <w:szCs w:val="24"/>
        </w:rPr>
        <w:t>child</w:t>
      </w:r>
      <w:r w:rsidR="00A93326">
        <w:rPr>
          <w:rFonts w:ascii="Times New Roman" w:hAnsi="Times New Roman" w:cs="Times New Roman"/>
          <w:sz w:val="24"/>
          <w:szCs w:val="24"/>
        </w:rPr>
        <w:t xml:space="preserve"> </w:t>
      </w:r>
      <w:r w:rsidR="00F613D3">
        <w:rPr>
          <w:rFonts w:ascii="Times New Roman" w:hAnsi="Times New Roman" w:cs="Times New Roman"/>
          <w:sz w:val="24"/>
          <w:szCs w:val="24"/>
        </w:rPr>
        <w:t>during the activity</w:t>
      </w:r>
      <w:r w:rsidR="00AA4855" w:rsidRPr="003E2ED8">
        <w:rPr>
          <w:rFonts w:ascii="Times New Roman" w:hAnsi="Times New Roman" w:cs="Times New Roman"/>
          <w:sz w:val="24"/>
          <w:szCs w:val="24"/>
        </w:rPr>
        <w:t>.</w:t>
      </w:r>
      <w:r w:rsidR="00AA4855">
        <w:rPr>
          <w:rFonts w:ascii="Times New Roman" w:hAnsi="Times New Roman" w:cs="Times New Roman"/>
          <w:sz w:val="24"/>
          <w:szCs w:val="24"/>
        </w:rPr>
        <w:t xml:space="preserve"> </w:t>
      </w:r>
      <w:r w:rsidR="0037015D">
        <w:rPr>
          <w:rFonts w:ascii="Times New Roman" w:hAnsi="Times New Roman" w:cs="Times New Roman"/>
          <w:sz w:val="24"/>
          <w:szCs w:val="24"/>
        </w:rPr>
        <w:t xml:space="preserve">These </w:t>
      </w:r>
      <w:r w:rsidR="00C74420">
        <w:rPr>
          <w:rFonts w:ascii="Times New Roman" w:hAnsi="Times New Roman" w:cs="Times New Roman"/>
          <w:sz w:val="24"/>
          <w:szCs w:val="24"/>
        </w:rPr>
        <w:t xml:space="preserve">may </w:t>
      </w:r>
      <w:r w:rsidR="00452A0A">
        <w:rPr>
          <w:rFonts w:ascii="Times New Roman" w:hAnsi="Times New Roman" w:cs="Times New Roman"/>
          <w:sz w:val="24"/>
          <w:szCs w:val="24"/>
        </w:rPr>
        <w:t>include</w:t>
      </w:r>
      <w:r w:rsidR="00F140C0">
        <w:rPr>
          <w:rFonts w:ascii="Times New Roman" w:hAnsi="Times New Roman" w:cs="Times New Roman"/>
          <w:sz w:val="24"/>
          <w:szCs w:val="24"/>
        </w:rPr>
        <w:t xml:space="preserve"> </w:t>
      </w:r>
      <w:r w:rsidR="00CB53DA">
        <w:rPr>
          <w:rFonts w:ascii="Times New Roman" w:hAnsi="Times New Roman" w:cs="Times New Roman"/>
          <w:sz w:val="24"/>
          <w:szCs w:val="24"/>
        </w:rPr>
        <w:t xml:space="preserve">lack of </w:t>
      </w:r>
      <w:r w:rsidR="00F140C0">
        <w:rPr>
          <w:rFonts w:ascii="Times New Roman" w:hAnsi="Times New Roman" w:cs="Times New Roman"/>
          <w:sz w:val="24"/>
          <w:szCs w:val="24"/>
        </w:rPr>
        <w:t xml:space="preserve">time, </w:t>
      </w:r>
      <w:r w:rsidR="00A16621">
        <w:rPr>
          <w:rFonts w:ascii="Times New Roman" w:hAnsi="Times New Roman" w:cs="Times New Roman"/>
          <w:sz w:val="24"/>
          <w:szCs w:val="24"/>
        </w:rPr>
        <w:t>the child being</w:t>
      </w:r>
      <w:r w:rsidR="003B7989">
        <w:rPr>
          <w:rFonts w:ascii="Times New Roman" w:hAnsi="Times New Roman" w:cs="Times New Roman"/>
          <w:sz w:val="24"/>
          <w:szCs w:val="24"/>
        </w:rPr>
        <w:t xml:space="preserve"> </w:t>
      </w:r>
      <w:r w:rsidR="00D73978">
        <w:rPr>
          <w:rFonts w:ascii="Times New Roman" w:hAnsi="Times New Roman" w:cs="Times New Roman"/>
          <w:sz w:val="24"/>
          <w:szCs w:val="24"/>
        </w:rPr>
        <w:t>interrupted by the adults,</w:t>
      </w:r>
      <w:r w:rsidR="006C2E2B">
        <w:rPr>
          <w:rFonts w:ascii="Times New Roman" w:hAnsi="Times New Roman" w:cs="Times New Roman"/>
          <w:sz w:val="24"/>
          <w:szCs w:val="24"/>
        </w:rPr>
        <w:t xml:space="preserve"> the</w:t>
      </w:r>
      <w:r w:rsidR="00D73978">
        <w:rPr>
          <w:rFonts w:ascii="Times New Roman" w:hAnsi="Times New Roman" w:cs="Times New Roman"/>
          <w:sz w:val="24"/>
          <w:szCs w:val="24"/>
        </w:rPr>
        <w:t xml:space="preserve"> </w:t>
      </w:r>
      <w:r w:rsidR="00D73978" w:rsidRPr="00BD1CED">
        <w:rPr>
          <w:rFonts w:ascii="Times New Roman" w:hAnsi="Times New Roman" w:cs="Times New Roman"/>
          <w:sz w:val="24"/>
          <w:szCs w:val="24"/>
        </w:rPr>
        <w:t xml:space="preserve">time of the day </w:t>
      </w:r>
      <w:r w:rsidRPr="00BD1CED">
        <w:rPr>
          <w:rFonts w:ascii="Times New Roman" w:hAnsi="Times New Roman" w:cs="Times New Roman"/>
          <w:sz w:val="24"/>
          <w:szCs w:val="24"/>
        </w:rPr>
        <w:t xml:space="preserve">could </w:t>
      </w:r>
      <w:r w:rsidR="006A09BE" w:rsidRPr="00BD1CED">
        <w:rPr>
          <w:rFonts w:ascii="Times New Roman" w:hAnsi="Times New Roman" w:cs="Times New Roman"/>
          <w:sz w:val="24"/>
          <w:szCs w:val="24"/>
        </w:rPr>
        <w:t>affect the child’s behaviour</w:t>
      </w:r>
      <w:r w:rsidR="00A068C0">
        <w:rPr>
          <w:rFonts w:ascii="Times New Roman" w:hAnsi="Times New Roman" w:cs="Times New Roman"/>
          <w:sz w:val="24"/>
          <w:szCs w:val="24"/>
        </w:rPr>
        <w:t xml:space="preserve"> and</w:t>
      </w:r>
      <w:r w:rsidR="00F61E0E">
        <w:rPr>
          <w:rFonts w:ascii="Times New Roman" w:hAnsi="Times New Roman" w:cs="Times New Roman"/>
          <w:sz w:val="24"/>
          <w:szCs w:val="24"/>
        </w:rPr>
        <w:t xml:space="preserve"> also</w:t>
      </w:r>
      <w:r w:rsidR="00A068C0">
        <w:rPr>
          <w:rFonts w:ascii="Times New Roman" w:hAnsi="Times New Roman" w:cs="Times New Roman"/>
          <w:sz w:val="24"/>
          <w:szCs w:val="24"/>
        </w:rPr>
        <w:t xml:space="preserve"> the adults lack of knowledge of the child. </w:t>
      </w:r>
      <w:r w:rsidR="008E63FF">
        <w:rPr>
          <w:rFonts w:ascii="Times New Roman" w:hAnsi="Times New Roman" w:cs="Times New Roman"/>
          <w:sz w:val="24"/>
          <w:szCs w:val="24"/>
        </w:rPr>
        <w:t xml:space="preserve">There are many advantages </w:t>
      </w:r>
      <w:r w:rsidR="00BD7740">
        <w:rPr>
          <w:rFonts w:ascii="Times New Roman" w:hAnsi="Times New Roman" w:cs="Times New Roman"/>
          <w:sz w:val="24"/>
          <w:szCs w:val="24"/>
        </w:rPr>
        <w:t xml:space="preserve">to conducting a </w:t>
      </w:r>
      <w:r w:rsidR="005061EB">
        <w:rPr>
          <w:rFonts w:ascii="Times New Roman" w:hAnsi="Times New Roman" w:cs="Times New Roman"/>
          <w:sz w:val="24"/>
          <w:szCs w:val="24"/>
        </w:rPr>
        <w:t>narrative observation, however</w:t>
      </w:r>
      <w:r w:rsidR="00D31DDB">
        <w:rPr>
          <w:rFonts w:ascii="Times New Roman" w:hAnsi="Times New Roman" w:cs="Times New Roman"/>
          <w:sz w:val="24"/>
          <w:szCs w:val="24"/>
        </w:rPr>
        <w:t xml:space="preserve">, there are also </w:t>
      </w:r>
      <w:r w:rsidR="008D3900">
        <w:rPr>
          <w:rFonts w:ascii="Times New Roman" w:hAnsi="Times New Roman" w:cs="Times New Roman"/>
          <w:sz w:val="24"/>
          <w:szCs w:val="24"/>
        </w:rPr>
        <w:t>disadva</w:t>
      </w:r>
      <w:r w:rsidR="0068438F">
        <w:rPr>
          <w:rFonts w:ascii="Times New Roman" w:hAnsi="Times New Roman" w:cs="Times New Roman"/>
          <w:sz w:val="24"/>
          <w:szCs w:val="24"/>
        </w:rPr>
        <w:t xml:space="preserve">ntages to this observation method. </w:t>
      </w:r>
      <w:r w:rsidR="00845717">
        <w:rPr>
          <w:rFonts w:ascii="Times New Roman" w:hAnsi="Times New Roman" w:cs="Times New Roman"/>
          <w:sz w:val="24"/>
          <w:szCs w:val="24"/>
        </w:rPr>
        <w:t xml:space="preserve">This method </w:t>
      </w:r>
      <w:r w:rsidR="00360581">
        <w:rPr>
          <w:rFonts w:ascii="Times New Roman" w:hAnsi="Times New Roman" w:cs="Times New Roman"/>
          <w:sz w:val="24"/>
          <w:szCs w:val="24"/>
        </w:rPr>
        <w:t>allows</w:t>
      </w:r>
      <w:r w:rsidR="00845717">
        <w:rPr>
          <w:rFonts w:ascii="Times New Roman" w:hAnsi="Times New Roman" w:cs="Times New Roman"/>
          <w:sz w:val="24"/>
          <w:szCs w:val="24"/>
        </w:rPr>
        <w:t xml:space="preserve"> the adult </w:t>
      </w:r>
      <w:r w:rsidR="00360581">
        <w:rPr>
          <w:rFonts w:ascii="Times New Roman" w:hAnsi="Times New Roman" w:cs="Times New Roman"/>
          <w:sz w:val="24"/>
          <w:szCs w:val="24"/>
        </w:rPr>
        <w:t>to</w:t>
      </w:r>
      <w:r w:rsidR="00666F84">
        <w:rPr>
          <w:rFonts w:ascii="Times New Roman" w:hAnsi="Times New Roman" w:cs="Times New Roman"/>
          <w:sz w:val="24"/>
          <w:szCs w:val="24"/>
        </w:rPr>
        <w:t xml:space="preserve"> be rich in detail</w:t>
      </w:r>
      <w:r w:rsidR="00052388">
        <w:rPr>
          <w:rFonts w:ascii="Times New Roman" w:hAnsi="Times New Roman" w:cs="Times New Roman"/>
          <w:sz w:val="24"/>
          <w:szCs w:val="24"/>
        </w:rPr>
        <w:t xml:space="preserve">, </w:t>
      </w:r>
      <w:r w:rsidR="00D72C72">
        <w:rPr>
          <w:rFonts w:ascii="Times New Roman" w:hAnsi="Times New Roman" w:cs="Times New Roman"/>
          <w:sz w:val="24"/>
          <w:szCs w:val="24"/>
        </w:rPr>
        <w:t>enabling</w:t>
      </w:r>
      <w:r w:rsidR="00052388">
        <w:rPr>
          <w:rFonts w:ascii="Times New Roman" w:hAnsi="Times New Roman" w:cs="Times New Roman"/>
          <w:sz w:val="24"/>
          <w:szCs w:val="24"/>
        </w:rPr>
        <w:t xml:space="preserve"> </w:t>
      </w:r>
      <w:r w:rsidR="00431E10">
        <w:rPr>
          <w:rFonts w:ascii="Times New Roman" w:hAnsi="Times New Roman" w:cs="Times New Roman"/>
          <w:sz w:val="24"/>
          <w:szCs w:val="24"/>
        </w:rPr>
        <w:t>them</w:t>
      </w:r>
      <w:r w:rsidR="00052388">
        <w:rPr>
          <w:rFonts w:ascii="Times New Roman" w:hAnsi="Times New Roman" w:cs="Times New Roman"/>
          <w:sz w:val="24"/>
          <w:szCs w:val="24"/>
        </w:rPr>
        <w:t xml:space="preserve"> to </w:t>
      </w:r>
      <w:r w:rsidR="004270BC">
        <w:rPr>
          <w:rFonts w:ascii="Times New Roman" w:hAnsi="Times New Roman" w:cs="Times New Roman"/>
          <w:sz w:val="24"/>
          <w:szCs w:val="24"/>
        </w:rPr>
        <w:t>not</w:t>
      </w:r>
      <w:r w:rsidR="006E2B84">
        <w:rPr>
          <w:rFonts w:ascii="Times New Roman" w:hAnsi="Times New Roman" w:cs="Times New Roman"/>
          <w:sz w:val="24"/>
          <w:szCs w:val="24"/>
        </w:rPr>
        <w:t xml:space="preserve">e not only what behaviour </w:t>
      </w:r>
      <w:r w:rsidR="00A605B8">
        <w:rPr>
          <w:rFonts w:ascii="Times New Roman" w:hAnsi="Times New Roman" w:cs="Times New Roman"/>
          <w:sz w:val="24"/>
          <w:szCs w:val="24"/>
        </w:rPr>
        <w:t>and acti</w:t>
      </w:r>
      <w:r w:rsidR="003E5B23">
        <w:rPr>
          <w:rFonts w:ascii="Times New Roman" w:hAnsi="Times New Roman" w:cs="Times New Roman"/>
          <w:sz w:val="24"/>
          <w:szCs w:val="24"/>
        </w:rPr>
        <w:t xml:space="preserve">vities </w:t>
      </w:r>
      <w:r w:rsidR="00431E10">
        <w:rPr>
          <w:rFonts w:ascii="Times New Roman" w:hAnsi="Times New Roman" w:cs="Times New Roman"/>
          <w:sz w:val="24"/>
          <w:szCs w:val="24"/>
        </w:rPr>
        <w:t xml:space="preserve">occurred but </w:t>
      </w:r>
      <w:r w:rsidR="000113C6">
        <w:rPr>
          <w:rFonts w:ascii="Times New Roman" w:hAnsi="Times New Roman" w:cs="Times New Roman"/>
          <w:sz w:val="24"/>
          <w:szCs w:val="24"/>
        </w:rPr>
        <w:t>also</w:t>
      </w:r>
      <w:r w:rsidR="003F739A">
        <w:rPr>
          <w:rFonts w:ascii="Times New Roman" w:hAnsi="Times New Roman" w:cs="Times New Roman"/>
          <w:sz w:val="24"/>
          <w:szCs w:val="24"/>
        </w:rPr>
        <w:t xml:space="preserve"> the c</w:t>
      </w:r>
      <w:r w:rsidR="00154BF2">
        <w:rPr>
          <w:rFonts w:ascii="Times New Roman" w:hAnsi="Times New Roman" w:cs="Times New Roman"/>
          <w:sz w:val="24"/>
          <w:szCs w:val="24"/>
        </w:rPr>
        <w:t>ircumstances for those behavi</w:t>
      </w:r>
      <w:r w:rsidR="002A1C7B">
        <w:rPr>
          <w:rFonts w:ascii="Times New Roman" w:hAnsi="Times New Roman" w:cs="Times New Roman"/>
          <w:sz w:val="24"/>
          <w:szCs w:val="24"/>
        </w:rPr>
        <w:t>our</w:t>
      </w:r>
      <w:r w:rsidR="00154BF2">
        <w:rPr>
          <w:rFonts w:ascii="Times New Roman" w:hAnsi="Times New Roman" w:cs="Times New Roman"/>
          <w:sz w:val="24"/>
          <w:szCs w:val="24"/>
        </w:rPr>
        <w:t>s</w:t>
      </w:r>
      <w:r w:rsidR="000113C6">
        <w:rPr>
          <w:rFonts w:ascii="Times New Roman" w:hAnsi="Times New Roman" w:cs="Times New Roman"/>
          <w:sz w:val="24"/>
          <w:szCs w:val="24"/>
        </w:rPr>
        <w:t xml:space="preserve">. </w:t>
      </w:r>
      <w:r w:rsidR="002B2A01">
        <w:rPr>
          <w:rFonts w:ascii="Times New Roman" w:hAnsi="Times New Roman" w:cs="Times New Roman"/>
          <w:sz w:val="24"/>
          <w:szCs w:val="24"/>
        </w:rPr>
        <w:t xml:space="preserve">Narrative observation </w:t>
      </w:r>
      <w:r w:rsidR="00E403D0">
        <w:rPr>
          <w:rFonts w:ascii="Times New Roman" w:hAnsi="Times New Roman" w:cs="Times New Roman"/>
          <w:sz w:val="24"/>
          <w:szCs w:val="24"/>
        </w:rPr>
        <w:t>focuses</w:t>
      </w:r>
      <w:r w:rsidR="000A0F14">
        <w:rPr>
          <w:rFonts w:ascii="Times New Roman" w:hAnsi="Times New Roman" w:cs="Times New Roman"/>
          <w:sz w:val="24"/>
          <w:szCs w:val="24"/>
        </w:rPr>
        <w:t xml:space="preserve"> strongly </w:t>
      </w:r>
      <w:r w:rsidR="008D4315">
        <w:rPr>
          <w:rFonts w:ascii="Times New Roman" w:hAnsi="Times New Roman" w:cs="Times New Roman"/>
          <w:sz w:val="24"/>
          <w:szCs w:val="24"/>
        </w:rPr>
        <w:t xml:space="preserve">on the holistic development of the child. </w:t>
      </w:r>
      <w:r w:rsidR="009779A1">
        <w:rPr>
          <w:rFonts w:ascii="Times New Roman" w:hAnsi="Times New Roman" w:cs="Times New Roman"/>
          <w:sz w:val="24"/>
          <w:szCs w:val="24"/>
        </w:rPr>
        <w:t xml:space="preserve">A disadvantage for </w:t>
      </w:r>
      <w:r w:rsidR="00E476D5">
        <w:rPr>
          <w:rFonts w:ascii="Times New Roman" w:hAnsi="Times New Roman" w:cs="Times New Roman"/>
          <w:sz w:val="24"/>
          <w:szCs w:val="24"/>
        </w:rPr>
        <w:t xml:space="preserve">narrative </w:t>
      </w:r>
      <w:r w:rsidR="001158D9">
        <w:rPr>
          <w:rFonts w:ascii="Times New Roman" w:hAnsi="Times New Roman" w:cs="Times New Roman"/>
          <w:sz w:val="24"/>
          <w:szCs w:val="24"/>
        </w:rPr>
        <w:t xml:space="preserve">observation </w:t>
      </w:r>
      <w:r w:rsidR="009779A1">
        <w:rPr>
          <w:rFonts w:ascii="Times New Roman" w:hAnsi="Times New Roman" w:cs="Times New Roman"/>
          <w:sz w:val="24"/>
          <w:szCs w:val="24"/>
        </w:rPr>
        <w:t xml:space="preserve">is this </w:t>
      </w:r>
      <w:r w:rsidR="00505D0A">
        <w:rPr>
          <w:rFonts w:ascii="Times New Roman" w:hAnsi="Times New Roman" w:cs="Times New Roman"/>
          <w:sz w:val="24"/>
          <w:szCs w:val="24"/>
        </w:rPr>
        <w:t xml:space="preserve">method </w:t>
      </w:r>
      <w:r w:rsidR="001158D9">
        <w:rPr>
          <w:rFonts w:ascii="Times New Roman" w:hAnsi="Times New Roman" w:cs="Times New Roman"/>
          <w:sz w:val="24"/>
          <w:szCs w:val="24"/>
        </w:rPr>
        <w:t>could be seen as time cons</w:t>
      </w:r>
      <w:r w:rsidR="009779A1">
        <w:rPr>
          <w:rFonts w:ascii="Times New Roman" w:hAnsi="Times New Roman" w:cs="Times New Roman"/>
          <w:sz w:val="24"/>
          <w:szCs w:val="24"/>
        </w:rPr>
        <w:t xml:space="preserve">uming </w:t>
      </w:r>
      <w:r w:rsidR="00505D0A">
        <w:rPr>
          <w:rFonts w:ascii="Times New Roman" w:hAnsi="Times New Roman" w:cs="Times New Roman"/>
          <w:sz w:val="24"/>
          <w:szCs w:val="24"/>
        </w:rPr>
        <w:t xml:space="preserve">as </w:t>
      </w:r>
      <w:r w:rsidR="00157526">
        <w:rPr>
          <w:rFonts w:ascii="Times New Roman" w:hAnsi="Times New Roman" w:cs="Times New Roman"/>
          <w:sz w:val="24"/>
          <w:szCs w:val="24"/>
        </w:rPr>
        <w:t>this metho</w:t>
      </w:r>
      <w:r w:rsidR="003D6AC6">
        <w:rPr>
          <w:rFonts w:ascii="Times New Roman" w:hAnsi="Times New Roman" w:cs="Times New Roman"/>
          <w:sz w:val="24"/>
          <w:szCs w:val="24"/>
        </w:rPr>
        <w:t>d works best for</w:t>
      </w:r>
      <w:r w:rsidR="00186586">
        <w:rPr>
          <w:rFonts w:ascii="Times New Roman" w:hAnsi="Times New Roman" w:cs="Times New Roman"/>
          <w:sz w:val="24"/>
          <w:szCs w:val="24"/>
        </w:rPr>
        <w:t xml:space="preserve"> an</w:t>
      </w:r>
      <w:r w:rsidR="003D6AC6">
        <w:rPr>
          <w:rFonts w:ascii="Times New Roman" w:hAnsi="Times New Roman" w:cs="Times New Roman"/>
          <w:sz w:val="24"/>
          <w:szCs w:val="24"/>
        </w:rPr>
        <w:t xml:space="preserve"> individual child</w:t>
      </w:r>
      <w:r w:rsidR="00186586">
        <w:rPr>
          <w:rFonts w:ascii="Times New Roman" w:hAnsi="Times New Roman" w:cs="Times New Roman"/>
          <w:sz w:val="24"/>
          <w:szCs w:val="24"/>
        </w:rPr>
        <w:t xml:space="preserve"> </w:t>
      </w:r>
      <w:r w:rsidR="003D6AC6">
        <w:rPr>
          <w:rFonts w:ascii="Times New Roman" w:hAnsi="Times New Roman" w:cs="Times New Roman"/>
          <w:sz w:val="24"/>
          <w:szCs w:val="24"/>
        </w:rPr>
        <w:t xml:space="preserve">rather than a group of children. </w:t>
      </w:r>
      <w:r w:rsidR="00AF0F38">
        <w:rPr>
          <w:rFonts w:ascii="Times New Roman" w:hAnsi="Times New Roman" w:cs="Times New Roman"/>
          <w:sz w:val="24"/>
          <w:szCs w:val="24"/>
        </w:rPr>
        <w:t xml:space="preserve">Adults may also find </w:t>
      </w:r>
      <w:r w:rsidR="00513FDB">
        <w:rPr>
          <w:rFonts w:ascii="Times New Roman" w:hAnsi="Times New Roman" w:cs="Times New Roman"/>
          <w:sz w:val="24"/>
          <w:szCs w:val="24"/>
        </w:rPr>
        <w:t xml:space="preserve">it difficult to </w:t>
      </w:r>
      <w:r w:rsidR="00FA010A">
        <w:rPr>
          <w:rFonts w:ascii="Times New Roman" w:hAnsi="Times New Roman" w:cs="Times New Roman"/>
          <w:sz w:val="24"/>
          <w:szCs w:val="24"/>
        </w:rPr>
        <w:t>separate from</w:t>
      </w:r>
      <w:r w:rsidR="003E3E2D">
        <w:rPr>
          <w:rFonts w:ascii="Times New Roman" w:hAnsi="Times New Roman" w:cs="Times New Roman"/>
          <w:sz w:val="24"/>
          <w:szCs w:val="24"/>
        </w:rPr>
        <w:t xml:space="preserve"> the</w:t>
      </w:r>
      <w:r w:rsidR="00FA010A">
        <w:rPr>
          <w:rFonts w:ascii="Times New Roman" w:hAnsi="Times New Roman" w:cs="Times New Roman"/>
          <w:sz w:val="24"/>
          <w:szCs w:val="24"/>
        </w:rPr>
        <w:t xml:space="preserve"> child during this </w:t>
      </w:r>
      <w:r w:rsidR="00396D60">
        <w:rPr>
          <w:rFonts w:ascii="Times New Roman" w:hAnsi="Times New Roman" w:cs="Times New Roman"/>
          <w:sz w:val="24"/>
          <w:szCs w:val="24"/>
        </w:rPr>
        <w:t xml:space="preserve">observation as the child </w:t>
      </w:r>
      <w:r w:rsidR="00882FD3">
        <w:rPr>
          <w:rFonts w:ascii="Times New Roman" w:hAnsi="Times New Roman" w:cs="Times New Roman"/>
          <w:sz w:val="24"/>
          <w:szCs w:val="24"/>
        </w:rPr>
        <w:t xml:space="preserve">will be aware of </w:t>
      </w:r>
      <w:r w:rsidR="00637666">
        <w:rPr>
          <w:rFonts w:ascii="Times New Roman" w:hAnsi="Times New Roman" w:cs="Times New Roman"/>
          <w:sz w:val="24"/>
          <w:szCs w:val="24"/>
        </w:rPr>
        <w:t xml:space="preserve">the adult </w:t>
      </w:r>
      <w:r w:rsidR="004F24F1">
        <w:rPr>
          <w:rFonts w:ascii="Times New Roman" w:hAnsi="Times New Roman" w:cs="Times New Roman"/>
          <w:sz w:val="24"/>
          <w:szCs w:val="24"/>
        </w:rPr>
        <w:t xml:space="preserve">in the room. </w:t>
      </w:r>
      <w:r w:rsidR="002D429B">
        <w:rPr>
          <w:rFonts w:ascii="Times New Roman" w:hAnsi="Times New Roman" w:cs="Times New Roman"/>
          <w:sz w:val="24"/>
          <w:szCs w:val="24"/>
        </w:rPr>
        <w:t xml:space="preserve"> </w:t>
      </w:r>
    </w:p>
    <w:p w14:paraId="7F685ABE" w14:textId="55EF8731" w:rsidR="00AF0858" w:rsidRDefault="00AA77F9"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narrative </w:t>
      </w:r>
      <w:r w:rsidR="00D96ED9">
        <w:rPr>
          <w:rFonts w:ascii="Times New Roman" w:hAnsi="Times New Roman" w:cs="Times New Roman"/>
          <w:sz w:val="24"/>
          <w:szCs w:val="24"/>
        </w:rPr>
        <w:t xml:space="preserve">observation will </w:t>
      </w:r>
      <w:r w:rsidR="00B21BDD">
        <w:rPr>
          <w:rFonts w:ascii="Times New Roman" w:hAnsi="Times New Roman" w:cs="Times New Roman"/>
          <w:sz w:val="24"/>
          <w:szCs w:val="24"/>
        </w:rPr>
        <w:t xml:space="preserve">help the adults to evidence </w:t>
      </w:r>
      <w:r w:rsidR="00111A92">
        <w:rPr>
          <w:rFonts w:ascii="Times New Roman" w:hAnsi="Times New Roman" w:cs="Times New Roman"/>
          <w:sz w:val="24"/>
          <w:szCs w:val="24"/>
        </w:rPr>
        <w:t xml:space="preserve">the </w:t>
      </w:r>
      <w:r w:rsidR="006C37E2">
        <w:rPr>
          <w:rFonts w:ascii="Times New Roman" w:hAnsi="Times New Roman" w:cs="Times New Roman"/>
          <w:sz w:val="24"/>
          <w:szCs w:val="24"/>
        </w:rPr>
        <w:t>child’s</w:t>
      </w:r>
      <w:r w:rsidR="00111A92">
        <w:rPr>
          <w:rFonts w:ascii="Times New Roman" w:hAnsi="Times New Roman" w:cs="Times New Roman"/>
          <w:sz w:val="24"/>
          <w:szCs w:val="24"/>
        </w:rPr>
        <w:t xml:space="preserve"> preferences</w:t>
      </w:r>
      <w:r w:rsidR="002D715C">
        <w:rPr>
          <w:rFonts w:ascii="Times New Roman" w:hAnsi="Times New Roman" w:cs="Times New Roman"/>
          <w:sz w:val="24"/>
          <w:szCs w:val="24"/>
        </w:rPr>
        <w:t xml:space="preserve"> and</w:t>
      </w:r>
      <w:r w:rsidR="00DA3A14">
        <w:rPr>
          <w:rFonts w:ascii="Times New Roman" w:hAnsi="Times New Roman" w:cs="Times New Roman"/>
          <w:sz w:val="24"/>
          <w:szCs w:val="24"/>
        </w:rPr>
        <w:t xml:space="preserve"> the</w:t>
      </w:r>
      <w:r w:rsidR="002D715C">
        <w:rPr>
          <w:rFonts w:ascii="Times New Roman" w:hAnsi="Times New Roman" w:cs="Times New Roman"/>
          <w:sz w:val="24"/>
          <w:szCs w:val="24"/>
        </w:rPr>
        <w:t xml:space="preserve"> specific </w:t>
      </w:r>
      <w:r w:rsidR="00CA25F2">
        <w:rPr>
          <w:rFonts w:ascii="Times New Roman" w:hAnsi="Times New Roman" w:cs="Times New Roman"/>
          <w:sz w:val="24"/>
          <w:szCs w:val="24"/>
        </w:rPr>
        <w:t xml:space="preserve">areas they </w:t>
      </w:r>
      <w:r w:rsidR="00E32A2E">
        <w:rPr>
          <w:rFonts w:ascii="Times New Roman" w:hAnsi="Times New Roman" w:cs="Times New Roman"/>
          <w:sz w:val="24"/>
          <w:szCs w:val="24"/>
        </w:rPr>
        <w:t>enjoy</w:t>
      </w:r>
      <w:r w:rsidR="006C37E2">
        <w:rPr>
          <w:rFonts w:ascii="Times New Roman" w:hAnsi="Times New Roman" w:cs="Times New Roman"/>
          <w:sz w:val="24"/>
          <w:szCs w:val="24"/>
        </w:rPr>
        <w:t xml:space="preserve">, </w:t>
      </w:r>
      <w:r w:rsidR="0009228F">
        <w:rPr>
          <w:rFonts w:ascii="Times New Roman" w:hAnsi="Times New Roman" w:cs="Times New Roman"/>
          <w:sz w:val="24"/>
          <w:szCs w:val="24"/>
        </w:rPr>
        <w:t xml:space="preserve">patterns in their behaviour, </w:t>
      </w:r>
      <w:r w:rsidR="006D3BC5">
        <w:rPr>
          <w:rFonts w:ascii="Times New Roman" w:hAnsi="Times New Roman" w:cs="Times New Roman"/>
          <w:sz w:val="24"/>
          <w:szCs w:val="24"/>
        </w:rPr>
        <w:t>the child’s level of engagement,</w:t>
      </w:r>
      <w:r w:rsidR="001D00E9">
        <w:rPr>
          <w:rFonts w:ascii="Times New Roman" w:hAnsi="Times New Roman" w:cs="Times New Roman"/>
          <w:sz w:val="24"/>
          <w:szCs w:val="24"/>
        </w:rPr>
        <w:t xml:space="preserve"> friendships and also any trigger</w:t>
      </w:r>
      <w:r w:rsidR="00E037D4">
        <w:rPr>
          <w:rFonts w:ascii="Times New Roman" w:hAnsi="Times New Roman" w:cs="Times New Roman"/>
          <w:sz w:val="24"/>
          <w:szCs w:val="24"/>
        </w:rPr>
        <w:t xml:space="preserve">s </w:t>
      </w:r>
      <w:r w:rsidR="00C5525E">
        <w:rPr>
          <w:rFonts w:ascii="Times New Roman" w:hAnsi="Times New Roman" w:cs="Times New Roman"/>
          <w:sz w:val="24"/>
          <w:szCs w:val="24"/>
        </w:rPr>
        <w:t>that encourage</w:t>
      </w:r>
      <w:r w:rsidR="006F686A">
        <w:rPr>
          <w:rFonts w:ascii="Times New Roman" w:hAnsi="Times New Roman" w:cs="Times New Roman"/>
          <w:sz w:val="24"/>
          <w:szCs w:val="24"/>
        </w:rPr>
        <w:t xml:space="preserve"> or discourage</w:t>
      </w:r>
      <w:r w:rsidR="00C5525E">
        <w:rPr>
          <w:rFonts w:ascii="Times New Roman" w:hAnsi="Times New Roman" w:cs="Times New Roman"/>
          <w:sz w:val="24"/>
          <w:szCs w:val="24"/>
        </w:rPr>
        <w:t xml:space="preserve"> the child</w:t>
      </w:r>
      <w:r w:rsidR="006F686A">
        <w:rPr>
          <w:rFonts w:ascii="Times New Roman" w:hAnsi="Times New Roman" w:cs="Times New Roman"/>
          <w:sz w:val="24"/>
          <w:szCs w:val="24"/>
        </w:rPr>
        <w:t xml:space="preserve">. </w:t>
      </w:r>
      <w:r w:rsidR="000A4A67" w:rsidRPr="00ED1BCF">
        <w:rPr>
          <w:rFonts w:ascii="Times New Roman" w:hAnsi="Times New Roman" w:cs="Times New Roman"/>
          <w:sz w:val="24"/>
          <w:szCs w:val="24"/>
        </w:rPr>
        <w:t>“By watching children and young people: we evaluate their needs, extend their experiences and facilitate their learning” (Sharman et al, 2007).</w:t>
      </w:r>
      <w:r w:rsidR="000A4A67">
        <w:rPr>
          <w:rFonts w:ascii="Times New Roman" w:hAnsi="Times New Roman" w:cs="Times New Roman"/>
          <w:sz w:val="24"/>
          <w:szCs w:val="24"/>
        </w:rPr>
        <w:t xml:space="preserve"> </w:t>
      </w:r>
      <w:r w:rsidR="00F24B86">
        <w:rPr>
          <w:rFonts w:ascii="Times New Roman" w:hAnsi="Times New Roman" w:cs="Times New Roman"/>
          <w:sz w:val="24"/>
          <w:szCs w:val="24"/>
        </w:rPr>
        <w:t xml:space="preserve">The </w:t>
      </w:r>
      <w:r w:rsidR="008E5107">
        <w:rPr>
          <w:rFonts w:ascii="Times New Roman" w:hAnsi="Times New Roman" w:cs="Times New Roman"/>
          <w:sz w:val="24"/>
          <w:szCs w:val="24"/>
        </w:rPr>
        <w:t>adults are able to</w:t>
      </w:r>
      <w:r w:rsidR="00A83268">
        <w:rPr>
          <w:rFonts w:ascii="Times New Roman" w:hAnsi="Times New Roman" w:cs="Times New Roman"/>
          <w:sz w:val="24"/>
          <w:szCs w:val="24"/>
        </w:rPr>
        <w:t xml:space="preserve">; </w:t>
      </w:r>
      <w:r w:rsidR="008E5107">
        <w:rPr>
          <w:rFonts w:ascii="Times New Roman" w:hAnsi="Times New Roman" w:cs="Times New Roman"/>
          <w:sz w:val="24"/>
          <w:szCs w:val="24"/>
        </w:rPr>
        <w:t xml:space="preserve">learn </w:t>
      </w:r>
      <w:r w:rsidR="004C6B43">
        <w:rPr>
          <w:rFonts w:ascii="Times New Roman" w:hAnsi="Times New Roman" w:cs="Times New Roman"/>
          <w:sz w:val="24"/>
          <w:szCs w:val="24"/>
        </w:rPr>
        <w:t>the child’s level of ability,</w:t>
      </w:r>
      <w:r w:rsidR="00A83268">
        <w:rPr>
          <w:rFonts w:ascii="Times New Roman" w:hAnsi="Times New Roman" w:cs="Times New Roman"/>
          <w:sz w:val="24"/>
          <w:szCs w:val="24"/>
        </w:rPr>
        <w:t xml:space="preserve"> see </w:t>
      </w:r>
      <w:r w:rsidR="002C7A14">
        <w:rPr>
          <w:rFonts w:ascii="Times New Roman" w:hAnsi="Times New Roman" w:cs="Times New Roman"/>
          <w:sz w:val="24"/>
          <w:szCs w:val="24"/>
        </w:rPr>
        <w:t xml:space="preserve">how children approach </w:t>
      </w:r>
      <w:r w:rsidR="007C54B1">
        <w:rPr>
          <w:rFonts w:ascii="Times New Roman" w:hAnsi="Times New Roman" w:cs="Times New Roman"/>
          <w:sz w:val="24"/>
          <w:szCs w:val="24"/>
        </w:rPr>
        <w:t>different problems and aim to solve them</w:t>
      </w:r>
      <w:r w:rsidR="00DA738D">
        <w:rPr>
          <w:rFonts w:ascii="Times New Roman" w:hAnsi="Times New Roman" w:cs="Times New Roman"/>
          <w:sz w:val="24"/>
          <w:szCs w:val="24"/>
        </w:rPr>
        <w:t xml:space="preserve"> and</w:t>
      </w:r>
      <w:r w:rsidR="007C54B1">
        <w:rPr>
          <w:rFonts w:ascii="Times New Roman" w:hAnsi="Times New Roman" w:cs="Times New Roman"/>
          <w:sz w:val="24"/>
          <w:szCs w:val="24"/>
        </w:rPr>
        <w:t xml:space="preserve"> </w:t>
      </w:r>
      <w:r w:rsidR="0014546B">
        <w:rPr>
          <w:rFonts w:ascii="Times New Roman" w:hAnsi="Times New Roman" w:cs="Times New Roman"/>
          <w:sz w:val="24"/>
          <w:szCs w:val="24"/>
        </w:rPr>
        <w:t>how they use the</w:t>
      </w:r>
      <w:r w:rsidR="00713525">
        <w:rPr>
          <w:rFonts w:ascii="Times New Roman" w:hAnsi="Times New Roman" w:cs="Times New Roman"/>
          <w:sz w:val="24"/>
          <w:szCs w:val="24"/>
        </w:rPr>
        <w:t xml:space="preserve">ir </w:t>
      </w:r>
      <w:r w:rsidR="0014546B">
        <w:rPr>
          <w:rFonts w:ascii="Times New Roman" w:hAnsi="Times New Roman" w:cs="Times New Roman"/>
          <w:sz w:val="24"/>
          <w:szCs w:val="24"/>
        </w:rPr>
        <w:t>spec</w:t>
      </w:r>
      <w:r w:rsidR="0067163C">
        <w:rPr>
          <w:rFonts w:ascii="Times New Roman" w:hAnsi="Times New Roman" w:cs="Times New Roman"/>
          <w:sz w:val="24"/>
          <w:szCs w:val="24"/>
        </w:rPr>
        <w:t>ific space</w:t>
      </w:r>
      <w:r w:rsidR="00D14559">
        <w:rPr>
          <w:rFonts w:ascii="Times New Roman" w:hAnsi="Times New Roman" w:cs="Times New Roman"/>
          <w:sz w:val="24"/>
          <w:szCs w:val="24"/>
        </w:rPr>
        <w:t xml:space="preserve"> (</w:t>
      </w:r>
      <w:r w:rsidR="008746D7">
        <w:rPr>
          <w:rFonts w:ascii="Times New Roman" w:hAnsi="Times New Roman" w:cs="Times New Roman"/>
          <w:sz w:val="24"/>
          <w:szCs w:val="24"/>
        </w:rPr>
        <w:t>Sharman et al, 2007)</w:t>
      </w:r>
      <w:r w:rsidR="006A43CC">
        <w:rPr>
          <w:rFonts w:ascii="Times New Roman" w:hAnsi="Times New Roman" w:cs="Times New Roman"/>
          <w:sz w:val="24"/>
          <w:szCs w:val="24"/>
        </w:rPr>
        <w:t xml:space="preserve">. </w:t>
      </w:r>
      <w:r w:rsidR="00504E45">
        <w:rPr>
          <w:rFonts w:ascii="Times New Roman" w:hAnsi="Times New Roman" w:cs="Times New Roman"/>
          <w:sz w:val="24"/>
          <w:szCs w:val="24"/>
        </w:rPr>
        <w:t>This gives the practitioners more of an</w:t>
      </w:r>
      <w:r w:rsidR="00FB32B4">
        <w:rPr>
          <w:rFonts w:ascii="Times New Roman" w:hAnsi="Times New Roman" w:cs="Times New Roman"/>
          <w:sz w:val="24"/>
          <w:szCs w:val="24"/>
        </w:rPr>
        <w:t xml:space="preserve"> </w:t>
      </w:r>
      <w:r w:rsidR="006C122E">
        <w:rPr>
          <w:rFonts w:ascii="Times New Roman" w:hAnsi="Times New Roman" w:cs="Times New Roman"/>
          <w:sz w:val="24"/>
          <w:szCs w:val="24"/>
        </w:rPr>
        <w:t xml:space="preserve">understanding on why </w:t>
      </w:r>
      <w:r w:rsidR="00AE050A">
        <w:rPr>
          <w:rFonts w:ascii="Times New Roman" w:hAnsi="Times New Roman" w:cs="Times New Roman"/>
          <w:sz w:val="24"/>
          <w:szCs w:val="24"/>
        </w:rPr>
        <w:t xml:space="preserve">a child has done a specific </w:t>
      </w:r>
      <w:r w:rsidR="00267867">
        <w:rPr>
          <w:rFonts w:ascii="Times New Roman" w:hAnsi="Times New Roman" w:cs="Times New Roman"/>
          <w:sz w:val="24"/>
          <w:szCs w:val="24"/>
        </w:rPr>
        <w:t>activity</w:t>
      </w:r>
      <w:r w:rsidR="00FE2AFD">
        <w:rPr>
          <w:rFonts w:ascii="Times New Roman" w:hAnsi="Times New Roman" w:cs="Times New Roman"/>
          <w:sz w:val="24"/>
          <w:szCs w:val="24"/>
        </w:rPr>
        <w:t xml:space="preserve">, allowing </w:t>
      </w:r>
      <w:r w:rsidR="004C212F">
        <w:rPr>
          <w:rFonts w:ascii="Times New Roman" w:hAnsi="Times New Roman" w:cs="Times New Roman"/>
          <w:sz w:val="24"/>
          <w:szCs w:val="24"/>
        </w:rPr>
        <w:t xml:space="preserve">the adult to see </w:t>
      </w:r>
      <w:r w:rsidR="002E4927">
        <w:rPr>
          <w:rFonts w:ascii="Times New Roman" w:hAnsi="Times New Roman" w:cs="Times New Roman"/>
          <w:sz w:val="24"/>
          <w:szCs w:val="24"/>
        </w:rPr>
        <w:t xml:space="preserve">the world from the child’s point of view and </w:t>
      </w:r>
      <w:r w:rsidR="00C5464F">
        <w:rPr>
          <w:rFonts w:ascii="Times New Roman" w:hAnsi="Times New Roman" w:cs="Times New Roman"/>
          <w:sz w:val="24"/>
          <w:szCs w:val="24"/>
        </w:rPr>
        <w:t>reinforce their knowledge of child development (Sharman et al, 2007).</w:t>
      </w:r>
      <w:r w:rsidR="00ED1BCF">
        <w:rPr>
          <w:rFonts w:ascii="Times New Roman" w:hAnsi="Times New Roman" w:cs="Times New Roman"/>
          <w:sz w:val="24"/>
          <w:szCs w:val="24"/>
        </w:rPr>
        <w:t xml:space="preserve"> </w:t>
      </w:r>
      <w:r w:rsidR="00437370">
        <w:rPr>
          <w:rFonts w:ascii="Times New Roman" w:hAnsi="Times New Roman" w:cs="Times New Roman"/>
          <w:sz w:val="24"/>
          <w:szCs w:val="24"/>
        </w:rPr>
        <w:t>Brodie (20</w:t>
      </w:r>
      <w:r w:rsidR="00DB7D01">
        <w:rPr>
          <w:rFonts w:ascii="Times New Roman" w:hAnsi="Times New Roman" w:cs="Times New Roman"/>
          <w:sz w:val="24"/>
          <w:szCs w:val="24"/>
        </w:rPr>
        <w:t xml:space="preserve">13) </w:t>
      </w:r>
      <w:r w:rsidR="00805BB8">
        <w:rPr>
          <w:rFonts w:ascii="Times New Roman" w:hAnsi="Times New Roman" w:cs="Times New Roman"/>
          <w:sz w:val="24"/>
          <w:szCs w:val="24"/>
        </w:rPr>
        <w:t xml:space="preserve">says a narrative </w:t>
      </w:r>
      <w:r w:rsidR="008267E2">
        <w:rPr>
          <w:rFonts w:ascii="Times New Roman" w:hAnsi="Times New Roman" w:cs="Times New Roman"/>
          <w:sz w:val="24"/>
          <w:szCs w:val="24"/>
        </w:rPr>
        <w:t xml:space="preserve">observation may be used to observe a </w:t>
      </w:r>
      <w:r w:rsidR="00EC0AAE">
        <w:rPr>
          <w:rFonts w:ascii="Times New Roman" w:hAnsi="Times New Roman" w:cs="Times New Roman"/>
          <w:sz w:val="24"/>
          <w:szCs w:val="24"/>
        </w:rPr>
        <w:t>particular area of development</w:t>
      </w:r>
      <w:r w:rsidR="00625AFB">
        <w:rPr>
          <w:rFonts w:ascii="Times New Roman" w:hAnsi="Times New Roman" w:cs="Times New Roman"/>
          <w:sz w:val="24"/>
          <w:szCs w:val="24"/>
        </w:rPr>
        <w:t>, this may include speech an</w:t>
      </w:r>
      <w:r w:rsidR="007515AF">
        <w:rPr>
          <w:rFonts w:ascii="Times New Roman" w:hAnsi="Times New Roman" w:cs="Times New Roman"/>
          <w:sz w:val="24"/>
          <w:szCs w:val="24"/>
        </w:rPr>
        <w:t xml:space="preserve">d language. Brodie (2013) also believes </w:t>
      </w:r>
      <w:r w:rsidR="004C6485">
        <w:rPr>
          <w:rFonts w:ascii="Times New Roman" w:hAnsi="Times New Roman" w:cs="Times New Roman"/>
          <w:sz w:val="24"/>
          <w:szCs w:val="24"/>
        </w:rPr>
        <w:t xml:space="preserve">this method is the best for recording the child’s </w:t>
      </w:r>
      <w:r w:rsidR="00084A1D">
        <w:rPr>
          <w:rFonts w:ascii="Times New Roman" w:hAnsi="Times New Roman" w:cs="Times New Roman"/>
          <w:sz w:val="24"/>
          <w:szCs w:val="24"/>
        </w:rPr>
        <w:t>dialogue during o</w:t>
      </w:r>
      <w:r w:rsidR="00F9463E">
        <w:rPr>
          <w:rFonts w:ascii="Times New Roman" w:hAnsi="Times New Roman" w:cs="Times New Roman"/>
          <w:sz w:val="24"/>
          <w:szCs w:val="24"/>
        </w:rPr>
        <w:t xml:space="preserve">bservation, ensuring </w:t>
      </w:r>
      <w:r w:rsidR="00A4797B">
        <w:rPr>
          <w:rFonts w:ascii="Times New Roman" w:hAnsi="Times New Roman" w:cs="Times New Roman"/>
          <w:sz w:val="24"/>
          <w:szCs w:val="24"/>
        </w:rPr>
        <w:t xml:space="preserve">all grammar and syntax errors are included. This will allow </w:t>
      </w:r>
      <w:r w:rsidR="00587F1A">
        <w:rPr>
          <w:rFonts w:ascii="Times New Roman" w:hAnsi="Times New Roman" w:cs="Times New Roman"/>
          <w:sz w:val="24"/>
          <w:szCs w:val="24"/>
        </w:rPr>
        <w:t xml:space="preserve">adults to offer extra support </w:t>
      </w:r>
      <w:r w:rsidR="00C03B36">
        <w:rPr>
          <w:rFonts w:ascii="Times New Roman" w:hAnsi="Times New Roman" w:cs="Times New Roman"/>
          <w:sz w:val="24"/>
          <w:szCs w:val="24"/>
        </w:rPr>
        <w:t>with language, literacy and communication</w:t>
      </w:r>
      <w:r w:rsidR="002457CC">
        <w:rPr>
          <w:rFonts w:ascii="Times New Roman" w:hAnsi="Times New Roman" w:cs="Times New Roman"/>
          <w:sz w:val="24"/>
          <w:szCs w:val="24"/>
        </w:rPr>
        <w:t xml:space="preserve"> development in the future. </w:t>
      </w:r>
      <w:r w:rsidR="00666E99">
        <w:rPr>
          <w:rFonts w:ascii="Times New Roman" w:hAnsi="Times New Roman" w:cs="Times New Roman"/>
          <w:sz w:val="24"/>
          <w:szCs w:val="24"/>
        </w:rPr>
        <w:t>Although th</w:t>
      </w:r>
      <w:r w:rsidR="000E0235">
        <w:rPr>
          <w:rFonts w:ascii="Times New Roman" w:hAnsi="Times New Roman" w:cs="Times New Roman"/>
          <w:sz w:val="24"/>
          <w:szCs w:val="24"/>
        </w:rPr>
        <w:t xml:space="preserve">is method </w:t>
      </w:r>
      <w:r w:rsidR="002D1886">
        <w:rPr>
          <w:rFonts w:ascii="Times New Roman" w:hAnsi="Times New Roman" w:cs="Times New Roman"/>
          <w:sz w:val="24"/>
          <w:szCs w:val="24"/>
        </w:rPr>
        <w:t xml:space="preserve">does give the adult a lot of information </w:t>
      </w:r>
      <w:r w:rsidR="004764DA">
        <w:rPr>
          <w:rFonts w:ascii="Times New Roman" w:hAnsi="Times New Roman" w:cs="Times New Roman"/>
          <w:sz w:val="24"/>
          <w:szCs w:val="24"/>
        </w:rPr>
        <w:t xml:space="preserve">regarding the child and the observation itself, </w:t>
      </w:r>
      <w:r w:rsidR="00295AA8">
        <w:rPr>
          <w:rFonts w:ascii="Times New Roman" w:hAnsi="Times New Roman" w:cs="Times New Roman"/>
          <w:sz w:val="24"/>
          <w:szCs w:val="24"/>
        </w:rPr>
        <w:t xml:space="preserve">there are </w:t>
      </w:r>
      <w:r w:rsidR="00840D2A">
        <w:rPr>
          <w:rFonts w:ascii="Times New Roman" w:hAnsi="Times New Roman" w:cs="Times New Roman"/>
          <w:sz w:val="24"/>
          <w:szCs w:val="24"/>
        </w:rPr>
        <w:t xml:space="preserve">some aspects this method does not include. </w:t>
      </w:r>
      <w:r w:rsidR="00A55E5F">
        <w:rPr>
          <w:rFonts w:ascii="Times New Roman" w:hAnsi="Times New Roman" w:cs="Times New Roman"/>
          <w:sz w:val="24"/>
          <w:szCs w:val="24"/>
        </w:rPr>
        <w:t xml:space="preserve">The narrative observation fails to </w:t>
      </w:r>
      <w:r w:rsidR="00350B05">
        <w:rPr>
          <w:rFonts w:ascii="Times New Roman" w:hAnsi="Times New Roman" w:cs="Times New Roman"/>
          <w:sz w:val="24"/>
          <w:szCs w:val="24"/>
        </w:rPr>
        <w:t xml:space="preserve">show </w:t>
      </w:r>
      <w:r w:rsidR="00F12569">
        <w:rPr>
          <w:rFonts w:ascii="Times New Roman" w:hAnsi="Times New Roman" w:cs="Times New Roman"/>
          <w:sz w:val="24"/>
          <w:szCs w:val="24"/>
        </w:rPr>
        <w:t xml:space="preserve">the environment </w:t>
      </w:r>
      <w:r w:rsidR="00E1095E">
        <w:rPr>
          <w:rFonts w:ascii="Times New Roman" w:hAnsi="Times New Roman" w:cs="Times New Roman"/>
          <w:sz w:val="24"/>
          <w:szCs w:val="24"/>
        </w:rPr>
        <w:t xml:space="preserve">the </w:t>
      </w:r>
      <w:r w:rsidR="00C913B1">
        <w:rPr>
          <w:rFonts w:ascii="Times New Roman" w:hAnsi="Times New Roman" w:cs="Times New Roman"/>
          <w:sz w:val="24"/>
          <w:szCs w:val="24"/>
        </w:rPr>
        <w:t>observation took place</w:t>
      </w:r>
      <w:r w:rsidR="003B23CA">
        <w:rPr>
          <w:rFonts w:ascii="Times New Roman" w:hAnsi="Times New Roman" w:cs="Times New Roman"/>
          <w:sz w:val="24"/>
          <w:szCs w:val="24"/>
        </w:rPr>
        <w:t xml:space="preserve"> and also the role of the</w:t>
      </w:r>
      <w:r w:rsidR="00AD7988">
        <w:rPr>
          <w:rFonts w:ascii="Times New Roman" w:hAnsi="Times New Roman" w:cs="Times New Roman"/>
          <w:sz w:val="24"/>
          <w:szCs w:val="24"/>
        </w:rPr>
        <w:t xml:space="preserve"> adult through out the observation. </w:t>
      </w:r>
      <w:r w:rsidR="003B23CA">
        <w:rPr>
          <w:rFonts w:ascii="Times New Roman" w:hAnsi="Times New Roman" w:cs="Times New Roman"/>
          <w:sz w:val="24"/>
          <w:szCs w:val="24"/>
        </w:rPr>
        <w:t xml:space="preserve"> </w:t>
      </w:r>
    </w:p>
    <w:p w14:paraId="032EAAAF" w14:textId="63754355" w:rsidR="0022067E" w:rsidRDefault="0022067E" w:rsidP="00702994">
      <w:pPr>
        <w:spacing w:line="360" w:lineRule="auto"/>
        <w:jc w:val="both"/>
        <w:rPr>
          <w:rFonts w:ascii="Times New Roman" w:hAnsi="Times New Roman" w:cs="Times New Roman"/>
          <w:sz w:val="24"/>
          <w:szCs w:val="24"/>
          <w:u w:val="single"/>
        </w:rPr>
      </w:pPr>
      <w:r w:rsidRPr="0022067E">
        <w:rPr>
          <w:rFonts w:ascii="Times New Roman" w:hAnsi="Times New Roman" w:cs="Times New Roman"/>
          <w:sz w:val="24"/>
          <w:szCs w:val="24"/>
          <w:u w:val="single"/>
        </w:rPr>
        <w:t>Section 4</w:t>
      </w:r>
    </w:p>
    <w:p w14:paraId="7FBDA812" w14:textId="01568EBD" w:rsidR="004C3474" w:rsidRDefault="001B7427"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“When approaching an activity as play</w:t>
      </w:r>
      <w:r w:rsidR="00BC10F3">
        <w:rPr>
          <w:rFonts w:ascii="Times New Roman" w:hAnsi="Times New Roman" w:cs="Times New Roman"/>
          <w:sz w:val="24"/>
          <w:szCs w:val="24"/>
        </w:rPr>
        <w:t>, children control</w:t>
      </w:r>
      <w:r w:rsidR="00D74E02">
        <w:rPr>
          <w:rFonts w:ascii="Times New Roman" w:hAnsi="Times New Roman" w:cs="Times New Roman"/>
          <w:sz w:val="24"/>
          <w:szCs w:val="24"/>
        </w:rPr>
        <w:t xml:space="preserve"> the direction</w:t>
      </w:r>
      <w:r w:rsidR="0055155C">
        <w:rPr>
          <w:rFonts w:ascii="Times New Roman" w:hAnsi="Times New Roman" w:cs="Times New Roman"/>
          <w:sz w:val="24"/>
          <w:szCs w:val="24"/>
        </w:rPr>
        <w:t xml:space="preserve"> and outcome of their actions</w:t>
      </w:r>
      <w:r w:rsidR="00680708">
        <w:rPr>
          <w:rFonts w:ascii="Times New Roman" w:hAnsi="Times New Roman" w:cs="Times New Roman"/>
          <w:sz w:val="24"/>
          <w:szCs w:val="24"/>
        </w:rPr>
        <w:t xml:space="preserve">, and this </w:t>
      </w:r>
      <w:r w:rsidR="000E7B82">
        <w:rPr>
          <w:rFonts w:ascii="Times New Roman" w:hAnsi="Times New Roman" w:cs="Times New Roman"/>
          <w:sz w:val="24"/>
          <w:szCs w:val="24"/>
        </w:rPr>
        <w:t xml:space="preserve">autonomy </w:t>
      </w:r>
      <w:r w:rsidR="00F4606B">
        <w:rPr>
          <w:rFonts w:ascii="Times New Roman" w:hAnsi="Times New Roman" w:cs="Times New Roman"/>
          <w:sz w:val="24"/>
          <w:szCs w:val="24"/>
        </w:rPr>
        <w:t xml:space="preserve">and </w:t>
      </w:r>
      <w:r w:rsidR="00AA2655">
        <w:rPr>
          <w:rFonts w:ascii="Times New Roman" w:hAnsi="Times New Roman" w:cs="Times New Roman"/>
          <w:sz w:val="24"/>
          <w:szCs w:val="24"/>
        </w:rPr>
        <w:t>independence increases confidence and esteem” (</w:t>
      </w:r>
      <w:r w:rsidR="001E6226">
        <w:rPr>
          <w:rFonts w:ascii="Times New Roman" w:hAnsi="Times New Roman" w:cs="Times New Roman"/>
          <w:sz w:val="24"/>
          <w:szCs w:val="24"/>
        </w:rPr>
        <w:t xml:space="preserve">Howard and McInnes, </w:t>
      </w:r>
      <w:r w:rsidR="00571E00">
        <w:rPr>
          <w:rFonts w:ascii="Times New Roman" w:hAnsi="Times New Roman" w:cs="Times New Roman"/>
          <w:sz w:val="24"/>
          <w:szCs w:val="24"/>
        </w:rPr>
        <w:t xml:space="preserve">2012). </w:t>
      </w:r>
      <w:r w:rsidR="00E92DC2">
        <w:rPr>
          <w:rFonts w:ascii="Times New Roman" w:hAnsi="Times New Roman" w:cs="Times New Roman"/>
          <w:sz w:val="24"/>
          <w:szCs w:val="24"/>
        </w:rPr>
        <w:t xml:space="preserve">The Welsh Government (2015) believe a child learns </w:t>
      </w:r>
      <w:r w:rsidR="00CD31AE">
        <w:rPr>
          <w:rFonts w:ascii="Times New Roman" w:hAnsi="Times New Roman" w:cs="Times New Roman"/>
          <w:sz w:val="24"/>
          <w:szCs w:val="24"/>
        </w:rPr>
        <w:t xml:space="preserve">through </w:t>
      </w:r>
      <w:r w:rsidR="00A84301">
        <w:rPr>
          <w:rFonts w:ascii="Times New Roman" w:hAnsi="Times New Roman" w:cs="Times New Roman"/>
          <w:sz w:val="24"/>
          <w:szCs w:val="24"/>
        </w:rPr>
        <w:t>first-hand</w:t>
      </w:r>
      <w:r w:rsidR="00CD31AE">
        <w:rPr>
          <w:rFonts w:ascii="Times New Roman" w:hAnsi="Times New Roman" w:cs="Times New Roman"/>
          <w:sz w:val="24"/>
          <w:szCs w:val="24"/>
        </w:rPr>
        <w:t xml:space="preserve"> activities</w:t>
      </w:r>
      <w:r w:rsidR="00AD64BE">
        <w:rPr>
          <w:rFonts w:ascii="Times New Roman" w:hAnsi="Times New Roman" w:cs="Times New Roman"/>
          <w:sz w:val="24"/>
          <w:szCs w:val="24"/>
        </w:rPr>
        <w:t xml:space="preserve">, </w:t>
      </w:r>
      <w:r w:rsidR="00CD31AE">
        <w:rPr>
          <w:rFonts w:ascii="Times New Roman" w:hAnsi="Times New Roman" w:cs="Times New Roman"/>
          <w:sz w:val="24"/>
          <w:szCs w:val="24"/>
        </w:rPr>
        <w:t xml:space="preserve">with play being a </w:t>
      </w:r>
      <w:r w:rsidR="00CB3116">
        <w:rPr>
          <w:rFonts w:ascii="Times New Roman" w:hAnsi="Times New Roman" w:cs="Times New Roman"/>
          <w:sz w:val="24"/>
          <w:szCs w:val="24"/>
        </w:rPr>
        <w:t xml:space="preserve">vital part of the </w:t>
      </w:r>
      <w:r w:rsidR="0058661F">
        <w:rPr>
          <w:rFonts w:ascii="Times New Roman" w:hAnsi="Times New Roman" w:cs="Times New Roman"/>
          <w:sz w:val="24"/>
          <w:szCs w:val="24"/>
        </w:rPr>
        <w:t xml:space="preserve">Foundation Phase Curriculum. </w:t>
      </w:r>
      <w:r w:rsidR="000D305B">
        <w:rPr>
          <w:rFonts w:ascii="Times New Roman" w:hAnsi="Times New Roman" w:cs="Times New Roman"/>
          <w:sz w:val="24"/>
          <w:szCs w:val="24"/>
        </w:rPr>
        <w:t xml:space="preserve">Children are able to learn through play by practicing </w:t>
      </w:r>
      <w:r w:rsidR="002C6627">
        <w:rPr>
          <w:rFonts w:ascii="Times New Roman" w:hAnsi="Times New Roman" w:cs="Times New Roman"/>
          <w:sz w:val="24"/>
          <w:szCs w:val="24"/>
        </w:rPr>
        <w:t>and conso</w:t>
      </w:r>
      <w:r w:rsidR="00A84301">
        <w:rPr>
          <w:rFonts w:ascii="Times New Roman" w:hAnsi="Times New Roman" w:cs="Times New Roman"/>
          <w:sz w:val="24"/>
          <w:szCs w:val="24"/>
        </w:rPr>
        <w:t>lidating their learning, taking risks, solving problems</w:t>
      </w:r>
      <w:r w:rsidR="00C3205B">
        <w:rPr>
          <w:rFonts w:ascii="Times New Roman" w:hAnsi="Times New Roman" w:cs="Times New Roman"/>
          <w:sz w:val="24"/>
          <w:szCs w:val="24"/>
        </w:rPr>
        <w:t>, experimenting, playing with ideas and making decisions individually or in a group (Welsh Government</w:t>
      </w:r>
      <w:r w:rsidR="003C1103">
        <w:rPr>
          <w:rFonts w:ascii="Times New Roman" w:hAnsi="Times New Roman" w:cs="Times New Roman"/>
          <w:sz w:val="24"/>
          <w:szCs w:val="24"/>
        </w:rPr>
        <w:t xml:space="preserve">, 2015). </w:t>
      </w:r>
      <w:r w:rsidR="00074468">
        <w:rPr>
          <w:rFonts w:ascii="Times New Roman" w:hAnsi="Times New Roman" w:cs="Times New Roman"/>
          <w:sz w:val="24"/>
          <w:szCs w:val="24"/>
        </w:rPr>
        <w:t>According to Crowley</w:t>
      </w:r>
      <w:r w:rsidR="00A9770C">
        <w:rPr>
          <w:rFonts w:ascii="Times New Roman" w:hAnsi="Times New Roman" w:cs="Times New Roman"/>
          <w:sz w:val="24"/>
          <w:szCs w:val="24"/>
        </w:rPr>
        <w:t xml:space="preserve"> (2014) Froebel believed play originated within the child and could be conveyed </w:t>
      </w:r>
      <w:r w:rsidR="006A64B2">
        <w:rPr>
          <w:rFonts w:ascii="Times New Roman" w:hAnsi="Times New Roman" w:cs="Times New Roman"/>
          <w:sz w:val="24"/>
          <w:szCs w:val="24"/>
        </w:rPr>
        <w:t xml:space="preserve">towards learning with adult guidance </w:t>
      </w:r>
      <w:r w:rsidR="00E46D01">
        <w:rPr>
          <w:rFonts w:ascii="Times New Roman" w:hAnsi="Times New Roman" w:cs="Times New Roman"/>
          <w:sz w:val="24"/>
          <w:szCs w:val="24"/>
        </w:rPr>
        <w:t xml:space="preserve">and appropriate materials. </w:t>
      </w:r>
      <w:r w:rsidR="00F22797">
        <w:rPr>
          <w:rFonts w:ascii="Times New Roman" w:hAnsi="Times New Roman" w:cs="Times New Roman"/>
          <w:sz w:val="24"/>
          <w:szCs w:val="24"/>
        </w:rPr>
        <w:t>“Montessori emphasised the use of constructive play materials</w:t>
      </w:r>
      <w:r w:rsidR="00CC0A96">
        <w:rPr>
          <w:rFonts w:ascii="Times New Roman" w:hAnsi="Times New Roman" w:cs="Times New Roman"/>
          <w:sz w:val="24"/>
          <w:szCs w:val="24"/>
        </w:rPr>
        <w:t xml:space="preserve">, </w:t>
      </w:r>
      <w:r w:rsidR="00F22797">
        <w:rPr>
          <w:rFonts w:ascii="Times New Roman" w:hAnsi="Times New Roman" w:cs="Times New Roman"/>
          <w:sz w:val="24"/>
          <w:szCs w:val="24"/>
        </w:rPr>
        <w:t>and colour</w:t>
      </w:r>
      <w:r w:rsidR="000F4097">
        <w:rPr>
          <w:rFonts w:ascii="Times New Roman" w:hAnsi="Times New Roman" w:cs="Times New Roman"/>
          <w:sz w:val="24"/>
          <w:szCs w:val="24"/>
        </w:rPr>
        <w:t xml:space="preserve"> and shape matching as a means of promoting learning” (Crowley, 2014). </w:t>
      </w:r>
      <w:r w:rsidR="004C3474">
        <w:rPr>
          <w:rFonts w:ascii="Times New Roman" w:hAnsi="Times New Roman" w:cs="Times New Roman"/>
          <w:sz w:val="24"/>
          <w:szCs w:val="24"/>
        </w:rPr>
        <w:t>Welsh Government (2015) s</w:t>
      </w:r>
      <w:r w:rsidR="006F1B24">
        <w:rPr>
          <w:rFonts w:ascii="Times New Roman" w:hAnsi="Times New Roman" w:cs="Times New Roman"/>
          <w:sz w:val="24"/>
          <w:szCs w:val="24"/>
        </w:rPr>
        <w:t>tate</w:t>
      </w:r>
      <w:r w:rsidR="004C3474">
        <w:rPr>
          <w:rFonts w:ascii="Times New Roman" w:hAnsi="Times New Roman" w:cs="Times New Roman"/>
          <w:sz w:val="24"/>
          <w:szCs w:val="24"/>
        </w:rPr>
        <w:t xml:space="preserve"> </w:t>
      </w:r>
      <w:r w:rsidR="0015271A">
        <w:rPr>
          <w:rFonts w:ascii="Times New Roman" w:hAnsi="Times New Roman" w:cs="Times New Roman"/>
          <w:sz w:val="24"/>
          <w:szCs w:val="24"/>
        </w:rPr>
        <w:t xml:space="preserve">there must be an even balance </w:t>
      </w:r>
      <w:r w:rsidR="00C92F44">
        <w:rPr>
          <w:rFonts w:ascii="Times New Roman" w:hAnsi="Times New Roman" w:cs="Times New Roman"/>
          <w:sz w:val="24"/>
          <w:szCs w:val="24"/>
        </w:rPr>
        <w:t xml:space="preserve">for </w:t>
      </w:r>
      <w:r w:rsidR="001F16E6">
        <w:rPr>
          <w:rFonts w:ascii="Times New Roman" w:hAnsi="Times New Roman" w:cs="Times New Roman"/>
          <w:sz w:val="24"/>
          <w:szCs w:val="24"/>
        </w:rPr>
        <w:t>children between learning dire</w:t>
      </w:r>
      <w:r w:rsidR="008C10BE">
        <w:rPr>
          <w:rFonts w:ascii="Times New Roman" w:hAnsi="Times New Roman" w:cs="Times New Roman"/>
          <w:sz w:val="24"/>
          <w:szCs w:val="24"/>
        </w:rPr>
        <w:t xml:space="preserve">ctly </w:t>
      </w:r>
      <w:r w:rsidR="00E91C68">
        <w:rPr>
          <w:rFonts w:ascii="Times New Roman" w:hAnsi="Times New Roman" w:cs="Times New Roman"/>
          <w:sz w:val="24"/>
          <w:szCs w:val="24"/>
        </w:rPr>
        <w:t xml:space="preserve">by practitioners and child-initiated learning activities. </w:t>
      </w:r>
      <w:r w:rsidR="00DD7921">
        <w:rPr>
          <w:rFonts w:ascii="Times New Roman" w:hAnsi="Times New Roman" w:cs="Times New Roman"/>
          <w:sz w:val="24"/>
          <w:szCs w:val="24"/>
        </w:rPr>
        <w:t xml:space="preserve">Crowley </w:t>
      </w:r>
      <w:r w:rsidR="009570FB">
        <w:rPr>
          <w:rFonts w:ascii="Times New Roman" w:hAnsi="Times New Roman" w:cs="Times New Roman"/>
          <w:sz w:val="24"/>
          <w:szCs w:val="24"/>
        </w:rPr>
        <w:t>(2014) s</w:t>
      </w:r>
      <w:r w:rsidR="00CB6895">
        <w:rPr>
          <w:rFonts w:ascii="Times New Roman" w:hAnsi="Times New Roman" w:cs="Times New Roman"/>
          <w:sz w:val="24"/>
          <w:szCs w:val="24"/>
        </w:rPr>
        <w:t>ays</w:t>
      </w:r>
      <w:r w:rsidR="009570FB">
        <w:rPr>
          <w:rFonts w:ascii="Times New Roman" w:hAnsi="Times New Roman" w:cs="Times New Roman"/>
          <w:sz w:val="24"/>
          <w:szCs w:val="24"/>
        </w:rPr>
        <w:t xml:space="preserve"> that Moyles </w:t>
      </w:r>
      <w:r w:rsidR="00E3316B">
        <w:rPr>
          <w:rFonts w:ascii="Times New Roman" w:hAnsi="Times New Roman" w:cs="Times New Roman"/>
          <w:sz w:val="24"/>
          <w:szCs w:val="24"/>
        </w:rPr>
        <w:t xml:space="preserve">(1989) has stressed the importance </w:t>
      </w:r>
      <w:r w:rsidR="0079434C">
        <w:rPr>
          <w:rFonts w:ascii="Times New Roman" w:hAnsi="Times New Roman" w:cs="Times New Roman"/>
          <w:sz w:val="24"/>
          <w:szCs w:val="24"/>
        </w:rPr>
        <w:t xml:space="preserve">of both free play and adult-directed </w:t>
      </w:r>
      <w:r w:rsidR="00836A41">
        <w:rPr>
          <w:rFonts w:ascii="Times New Roman" w:hAnsi="Times New Roman" w:cs="Times New Roman"/>
          <w:sz w:val="24"/>
          <w:szCs w:val="24"/>
        </w:rPr>
        <w:t xml:space="preserve">play in education. </w:t>
      </w:r>
    </w:p>
    <w:p w14:paraId="6615C932" w14:textId="56C5415B" w:rsidR="00CF37DD" w:rsidRDefault="000D2B21"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CA174D">
        <w:rPr>
          <w:rFonts w:ascii="Times New Roman" w:hAnsi="Times New Roman" w:cs="Times New Roman"/>
          <w:sz w:val="24"/>
          <w:szCs w:val="24"/>
        </w:rPr>
        <w:t xml:space="preserve">Howard and McInnes (2012) </w:t>
      </w:r>
      <w:r w:rsidR="00DB077D">
        <w:rPr>
          <w:rFonts w:ascii="Times New Roman" w:hAnsi="Times New Roman" w:cs="Times New Roman"/>
          <w:sz w:val="24"/>
          <w:szCs w:val="24"/>
        </w:rPr>
        <w:t>a study</w:t>
      </w:r>
      <w:r w:rsidR="005F0060">
        <w:rPr>
          <w:rFonts w:ascii="Times New Roman" w:hAnsi="Times New Roman" w:cs="Times New Roman"/>
          <w:sz w:val="24"/>
          <w:szCs w:val="24"/>
        </w:rPr>
        <w:t xml:space="preserve"> was</w:t>
      </w:r>
      <w:r w:rsidR="00DB077D">
        <w:rPr>
          <w:rFonts w:ascii="Times New Roman" w:hAnsi="Times New Roman" w:cs="Times New Roman"/>
          <w:sz w:val="24"/>
          <w:szCs w:val="24"/>
        </w:rPr>
        <w:t xml:space="preserve"> conduct</w:t>
      </w:r>
      <w:r w:rsidR="005F0060">
        <w:rPr>
          <w:rFonts w:ascii="Times New Roman" w:hAnsi="Times New Roman" w:cs="Times New Roman"/>
          <w:sz w:val="24"/>
          <w:szCs w:val="24"/>
        </w:rPr>
        <w:t>ed with</w:t>
      </w:r>
      <w:r w:rsidR="00DB077D">
        <w:rPr>
          <w:rFonts w:ascii="Times New Roman" w:hAnsi="Times New Roman" w:cs="Times New Roman"/>
          <w:sz w:val="24"/>
          <w:szCs w:val="24"/>
        </w:rPr>
        <w:t xml:space="preserve"> </w:t>
      </w:r>
      <w:r w:rsidR="00D417EE">
        <w:rPr>
          <w:rFonts w:ascii="Times New Roman" w:hAnsi="Times New Roman" w:cs="Times New Roman"/>
          <w:sz w:val="24"/>
          <w:szCs w:val="24"/>
        </w:rPr>
        <w:t>one hundred children age</w:t>
      </w:r>
      <w:r w:rsidR="005113AD">
        <w:rPr>
          <w:rFonts w:ascii="Times New Roman" w:hAnsi="Times New Roman" w:cs="Times New Roman"/>
          <w:sz w:val="24"/>
          <w:szCs w:val="24"/>
        </w:rPr>
        <w:t>d</w:t>
      </w:r>
      <w:r w:rsidR="00D417EE">
        <w:rPr>
          <w:rFonts w:ascii="Times New Roman" w:hAnsi="Times New Roman" w:cs="Times New Roman"/>
          <w:sz w:val="24"/>
          <w:szCs w:val="24"/>
        </w:rPr>
        <w:t xml:space="preserve"> between </w:t>
      </w:r>
      <w:r w:rsidR="00E8510B">
        <w:rPr>
          <w:rFonts w:ascii="Times New Roman" w:hAnsi="Times New Roman" w:cs="Times New Roman"/>
          <w:sz w:val="24"/>
          <w:szCs w:val="24"/>
        </w:rPr>
        <w:t>three and five years</w:t>
      </w:r>
      <w:r w:rsidR="005D1858">
        <w:rPr>
          <w:rFonts w:ascii="Times New Roman" w:hAnsi="Times New Roman" w:cs="Times New Roman"/>
          <w:sz w:val="24"/>
          <w:szCs w:val="24"/>
        </w:rPr>
        <w:t xml:space="preserve">, </w:t>
      </w:r>
      <w:r w:rsidR="002600DB">
        <w:rPr>
          <w:rFonts w:ascii="Times New Roman" w:hAnsi="Times New Roman" w:cs="Times New Roman"/>
          <w:sz w:val="24"/>
          <w:szCs w:val="24"/>
        </w:rPr>
        <w:t>which</w:t>
      </w:r>
      <w:r w:rsidR="00532015">
        <w:rPr>
          <w:rFonts w:ascii="Times New Roman" w:hAnsi="Times New Roman" w:cs="Times New Roman"/>
          <w:sz w:val="24"/>
          <w:szCs w:val="24"/>
        </w:rPr>
        <w:t xml:space="preserve"> </w:t>
      </w:r>
      <w:r w:rsidR="005D1858">
        <w:rPr>
          <w:rFonts w:ascii="Times New Roman" w:hAnsi="Times New Roman" w:cs="Times New Roman"/>
          <w:sz w:val="24"/>
          <w:szCs w:val="24"/>
        </w:rPr>
        <w:t>involv</w:t>
      </w:r>
      <w:r w:rsidR="00532015">
        <w:rPr>
          <w:rFonts w:ascii="Times New Roman" w:hAnsi="Times New Roman" w:cs="Times New Roman"/>
          <w:sz w:val="24"/>
          <w:szCs w:val="24"/>
        </w:rPr>
        <w:t>ed</w:t>
      </w:r>
      <w:r w:rsidR="005D1858">
        <w:rPr>
          <w:rFonts w:ascii="Times New Roman" w:hAnsi="Times New Roman" w:cs="Times New Roman"/>
          <w:sz w:val="24"/>
          <w:szCs w:val="24"/>
        </w:rPr>
        <w:t xml:space="preserve"> </w:t>
      </w:r>
      <w:r w:rsidR="006A40F3">
        <w:rPr>
          <w:rFonts w:ascii="Times New Roman" w:hAnsi="Times New Roman" w:cs="Times New Roman"/>
          <w:sz w:val="24"/>
          <w:szCs w:val="24"/>
        </w:rPr>
        <w:t>two</w:t>
      </w:r>
      <w:r w:rsidR="005D1858">
        <w:rPr>
          <w:rFonts w:ascii="Times New Roman" w:hAnsi="Times New Roman" w:cs="Times New Roman"/>
          <w:sz w:val="24"/>
          <w:szCs w:val="24"/>
        </w:rPr>
        <w:t xml:space="preserve"> activity </w:t>
      </w:r>
      <w:r w:rsidR="00A94B11">
        <w:rPr>
          <w:rFonts w:ascii="Times New Roman" w:hAnsi="Times New Roman" w:cs="Times New Roman"/>
          <w:sz w:val="24"/>
          <w:szCs w:val="24"/>
        </w:rPr>
        <w:t>session</w:t>
      </w:r>
      <w:r w:rsidR="00D25E62">
        <w:rPr>
          <w:rFonts w:ascii="Times New Roman" w:hAnsi="Times New Roman" w:cs="Times New Roman"/>
          <w:sz w:val="24"/>
          <w:szCs w:val="24"/>
        </w:rPr>
        <w:t>s</w:t>
      </w:r>
      <w:r w:rsidR="004E3446">
        <w:rPr>
          <w:rFonts w:ascii="Times New Roman" w:hAnsi="Times New Roman" w:cs="Times New Roman"/>
          <w:sz w:val="24"/>
          <w:szCs w:val="24"/>
        </w:rPr>
        <w:t xml:space="preserve">; one </w:t>
      </w:r>
      <w:r w:rsidR="00AF0032">
        <w:rPr>
          <w:rFonts w:ascii="Times New Roman" w:hAnsi="Times New Roman" w:cs="Times New Roman"/>
          <w:sz w:val="24"/>
          <w:szCs w:val="24"/>
        </w:rPr>
        <w:t xml:space="preserve">activity was ‘like play’ and the other </w:t>
      </w:r>
      <w:r w:rsidR="00221302">
        <w:rPr>
          <w:rFonts w:ascii="Times New Roman" w:hAnsi="Times New Roman" w:cs="Times New Roman"/>
          <w:sz w:val="24"/>
          <w:szCs w:val="24"/>
        </w:rPr>
        <w:t xml:space="preserve">activity was </w:t>
      </w:r>
      <w:r w:rsidR="00851560">
        <w:rPr>
          <w:rFonts w:ascii="Times New Roman" w:hAnsi="Times New Roman" w:cs="Times New Roman"/>
          <w:sz w:val="24"/>
          <w:szCs w:val="24"/>
        </w:rPr>
        <w:t>‘</w:t>
      </w:r>
      <w:r w:rsidR="00221302">
        <w:rPr>
          <w:rFonts w:ascii="Times New Roman" w:hAnsi="Times New Roman" w:cs="Times New Roman"/>
          <w:sz w:val="24"/>
          <w:szCs w:val="24"/>
        </w:rPr>
        <w:t>not like</w:t>
      </w:r>
      <w:r w:rsidR="00851560">
        <w:rPr>
          <w:rFonts w:ascii="Times New Roman" w:hAnsi="Times New Roman" w:cs="Times New Roman"/>
          <w:sz w:val="24"/>
          <w:szCs w:val="24"/>
        </w:rPr>
        <w:t xml:space="preserve"> play’.</w:t>
      </w:r>
      <w:r w:rsidR="00B54C4A">
        <w:rPr>
          <w:rFonts w:ascii="Times New Roman" w:hAnsi="Times New Roman" w:cs="Times New Roman"/>
          <w:sz w:val="24"/>
          <w:szCs w:val="24"/>
        </w:rPr>
        <w:t xml:space="preserve"> These activities</w:t>
      </w:r>
      <w:r w:rsidR="000D44AC">
        <w:rPr>
          <w:rFonts w:ascii="Times New Roman" w:hAnsi="Times New Roman" w:cs="Times New Roman"/>
          <w:sz w:val="24"/>
          <w:szCs w:val="24"/>
        </w:rPr>
        <w:t xml:space="preserve"> involved </w:t>
      </w:r>
      <w:r w:rsidR="00E54FF2">
        <w:rPr>
          <w:rFonts w:ascii="Times New Roman" w:hAnsi="Times New Roman" w:cs="Times New Roman"/>
          <w:sz w:val="24"/>
          <w:szCs w:val="24"/>
        </w:rPr>
        <w:t xml:space="preserve">a jigsaw puzzles </w:t>
      </w:r>
      <w:r w:rsidR="00E6032B">
        <w:rPr>
          <w:rFonts w:ascii="Times New Roman" w:hAnsi="Times New Roman" w:cs="Times New Roman"/>
          <w:sz w:val="24"/>
          <w:szCs w:val="24"/>
        </w:rPr>
        <w:t xml:space="preserve">or a bead threading activity. </w:t>
      </w:r>
      <w:r w:rsidR="00832D62">
        <w:rPr>
          <w:rFonts w:ascii="Times New Roman" w:hAnsi="Times New Roman" w:cs="Times New Roman"/>
          <w:sz w:val="24"/>
          <w:szCs w:val="24"/>
        </w:rPr>
        <w:t xml:space="preserve">The </w:t>
      </w:r>
      <w:r w:rsidR="00275C55">
        <w:rPr>
          <w:rFonts w:ascii="Times New Roman" w:hAnsi="Times New Roman" w:cs="Times New Roman"/>
          <w:sz w:val="24"/>
          <w:szCs w:val="24"/>
        </w:rPr>
        <w:t>‘</w:t>
      </w:r>
      <w:r w:rsidR="00832D62">
        <w:rPr>
          <w:rFonts w:ascii="Times New Roman" w:hAnsi="Times New Roman" w:cs="Times New Roman"/>
          <w:sz w:val="24"/>
          <w:szCs w:val="24"/>
        </w:rPr>
        <w:t>like play</w:t>
      </w:r>
      <w:r w:rsidR="00275C55">
        <w:rPr>
          <w:rFonts w:ascii="Times New Roman" w:hAnsi="Times New Roman" w:cs="Times New Roman"/>
          <w:sz w:val="24"/>
          <w:szCs w:val="24"/>
        </w:rPr>
        <w:t>’</w:t>
      </w:r>
      <w:r w:rsidR="00832D62">
        <w:rPr>
          <w:rFonts w:ascii="Times New Roman" w:hAnsi="Times New Roman" w:cs="Times New Roman"/>
          <w:sz w:val="24"/>
          <w:szCs w:val="24"/>
        </w:rPr>
        <w:t xml:space="preserve"> activity </w:t>
      </w:r>
      <w:r w:rsidR="005C6B61">
        <w:rPr>
          <w:rFonts w:ascii="Times New Roman" w:hAnsi="Times New Roman" w:cs="Times New Roman"/>
          <w:sz w:val="24"/>
          <w:szCs w:val="24"/>
        </w:rPr>
        <w:t>occurred on the floor with</w:t>
      </w:r>
      <w:r w:rsidR="001D1851">
        <w:rPr>
          <w:rFonts w:ascii="Times New Roman" w:hAnsi="Times New Roman" w:cs="Times New Roman"/>
          <w:sz w:val="24"/>
          <w:szCs w:val="24"/>
        </w:rPr>
        <w:t xml:space="preserve"> choice of participation</w:t>
      </w:r>
      <w:r w:rsidR="00275C55">
        <w:rPr>
          <w:rFonts w:ascii="Times New Roman" w:hAnsi="Times New Roman" w:cs="Times New Roman"/>
          <w:sz w:val="24"/>
          <w:szCs w:val="24"/>
        </w:rPr>
        <w:t>. The ‘not like play’ activity</w:t>
      </w:r>
      <w:r w:rsidR="00CA303A">
        <w:rPr>
          <w:rFonts w:ascii="Times New Roman" w:hAnsi="Times New Roman" w:cs="Times New Roman"/>
          <w:sz w:val="24"/>
          <w:szCs w:val="24"/>
        </w:rPr>
        <w:t xml:space="preserve"> </w:t>
      </w:r>
      <w:r w:rsidR="00B31A13">
        <w:rPr>
          <w:rFonts w:ascii="Times New Roman" w:hAnsi="Times New Roman" w:cs="Times New Roman"/>
          <w:sz w:val="24"/>
          <w:szCs w:val="24"/>
        </w:rPr>
        <w:t xml:space="preserve">was adult led, </w:t>
      </w:r>
      <w:r w:rsidR="00A01C16">
        <w:rPr>
          <w:rFonts w:ascii="Times New Roman" w:hAnsi="Times New Roman" w:cs="Times New Roman"/>
          <w:sz w:val="24"/>
          <w:szCs w:val="24"/>
        </w:rPr>
        <w:t xml:space="preserve">situated at a </w:t>
      </w:r>
      <w:r w:rsidR="00E34E56">
        <w:rPr>
          <w:rFonts w:ascii="Times New Roman" w:hAnsi="Times New Roman" w:cs="Times New Roman"/>
          <w:sz w:val="24"/>
          <w:szCs w:val="24"/>
        </w:rPr>
        <w:t xml:space="preserve">table and </w:t>
      </w:r>
      <w:r w:rsidR="003A0DE3">
        <w:rPr>
          <w:rFonts w:ascii="Times New Roman" w:hAnsi="Times New Roman" w:cs="Times New Roman"/>
          <w:sz w:val="24"/>
          <w:szCs w:val="24"/>
        </w:rPr>
        <w:t>children were</w:t>
      </w:r>
      <w:r w:rsidR="00E34E56">
        <w:rPr>
          <w:rFonts w:ascii="Times New Roman" w:hAnsi="Times New Roman" w:cs="Times New Roman"/>
          <w:sz w:val="24"/>
          <w:szCs w:val="24"/>
        </w:rPr>
        <w:t xml:space="preserve"> asked to participate.</w:t>
      </w:r>
      <w:r w:rsidR="00D63018">
        <w:rPr>
          <w:rFonts w:ascii="Times New Roman" w:hAnsi="Times New Roman" w:cs="Times New Roman"/>
          <w:sz w:val="24"/>
          <w:szCs w:val="24"/>
        </w:rPr>
        <w:t xml:space="preserve"> </w:t>
      </w:r>
      <w:r w:rsidR="000C1110">
        <w:rPr>
          <w:rFonts w:ascii="Times New Roman" w:hAnsi="Times New Roman" w:cs="Times New Roman"/>
          <w:sz w:val="24"/>
          <w:szCs w:val="24"/>
        </w:rPr>
        <w:t xml:space="preserve">The study </w:t>
      </w:r>
      <w:r w:rsidR="007F42C5">
        <w:rPr>
          <w:rFonts w:ascii="Times New Roman" w:hAnsi="Times New Roman" w:cs="Times New Roman"/>
          <w:sz w:val="24"/>
          <w:szCs w:val="24"/>
        </w:rPr>
        <w:t xml:space="preserve">observed </w:t>
      </w:r>
      <w:r w:rsidR="001E3DDF">
        <w:rPr>
          <w:rFonts w:ascii="Times New Roman" w:hAnsi="Times New Roman" w:cs="Times New Roman"/>
          <w:sz w:val="24"/>
          <w:szCs w:val="24"/>
        </w:rPr>
        <w:t xml:space="preserve">and </w:t>
      </w:r>
      <w:r w:rsidR="003510EE">
        <w:rPr>
          <w:rFonts w:ascii="Times New Roman" w:hAnsi="Times New Roman" w:cs="Times New Roman"/>
          <w:sz w:val="24"/>
          <w:szCs w:val="24"/>
        </w:rPr>
        <w:t xml:space="preserve">measured </w:t>
      </w:r>
      <w:r w:rsidR="007F42C5">
        <w:rPr>
          <w:rFonts w:ascii="Times New Roman" w:hAnsi="Times New Roman" w:cs="Times New Roman"/>
          <w:sz w:val="24"/>
          <w:szCs w:val="24"/>
        </w:rPr>
        <w:t xml:space="preserve">the </w:t>
      </w:r>
      <w:r w:rsidR="003D2312">
        <w:rPr>
          <w:rFonts w:ascii="Times New Roman" w:hAnsi="Times New Roman" w:cs="Times New Roman"/>
          <w:sz w:val="24"/>
          <w:szCs w:val="24"/>
        </w:rPr>
        <w:t>children’s well-being throughout both activiti</w:t>
      </w:r>
      <w:r w:rsidR="001E3DDF">
        <w:rPr>
          <w:rFonts w:ascii="Times New Roman" w:hAnsi="Times New Roman" w:cs="Times New Roman"/>
          <w:sz w:val="24"/>
          <w:szCs w:val="24"/>
        </w:rPr>
        <w:t>es.</w:t>
      </w:r>
      <w:r w:rsidR="00B80235" w:rsidRPr="00B80235">
        <w:rPr>
          <w:rFonts w:ascii="Times New Roman" w:hAnsi="Times New Roman" w:cs="Times New Roman"/>
          <w:sz w:val="24"/>
          <w:szCs w:val="24"/>
        </w:rPr>
        <w:t xml:space="preserve"> </w:t>
      </w:r>
      <w:r w:rsidR="00B80235">
        <w:rPr>
          <w:rFonts w:ascii="Times New Roman" w:hAnsi="Times New Roman" w:cs="Times New Roman"/>
          <w:sz w:val="24"/>
          <w:szCs w:val="24"/>
        </w:rPr>
        <w:t xml:space="preserve"> “When children practiced the task in a situation they felt was play, their performance was significantly improved” (Howard and McInnes, 2012). </w:t>
      </w:r>
      <w:r w:rsidR="002552BC">
        <w:rPr>
          <w:rFonts w:ascii="Times New Roman" w:hAnsi="Times New Roman" w:cs="Times New Roman"/>
          <w:sz w:val="24"/>
          <w:szCs w:val="24"/>
        </w:rPr>
        <w:t xml:space="preserve"> </w:t>
      </w:r>
      <w:r w:rsidR="008F1D49">
        <w:rPr>
          <w:rFonts w:ascii="Times New Roman" w:hAnsi="Times New Roman" w:cs="Times New Roman"/>
          <w:sz w:val="24"/>
          <w:szCs w:val="24"/>
        </w:rPr>
        <w:t xml:space="preserve">Children who </w:t>
      </w:r>
      <w:r w:rsidR="00535F16">
        <w:rPr>
          <w:rFonts w:ascii="Times New Roman" w:hAnsi="Times New Roman" w:cs="Times New Roman"/>
          <w:sz w:val="24"/>
          <w:szCs w:val="24"/>
        </w:rPr>
        <w:t>perceived</w:t>
      </w:r>
      <w:r w:rsidR="008271AB">
        <w:rPr>
          <w:rFonts w:ascii="Times New Roman" w:hAnsi="Times New Roman" w:cs="Times New Roman"/>
          <w:sz w:val="24"/>
          <w:szCs w:val="24"/>
        </w:rPr>
        <w:t xml:space="preserve"> the activity as play</w:t>
      </w:r>
      <w:r w:rsidR="00302519">
        <w:rPr>
          <w:rFonts w:ascii="Times New Roman" w:hAnsi="Times New Roman" w:cs="Times New Roman"/>
          <w:sz w:val="24"/>
          <w:szCs w:val="24"/>
        </w:rPr>
        <w:t xml:space="preserve">, demonstrated </w:t>
      </w:r>
      <w:r w:rsidR="00535F16">
        <w:rPr>
          <w:rFonts w:ascii="Times New Roman" w:hAnsi="Times New Roman" w:cs="Times New Roman"/>
          <w:sz w:val="24"/>
          <w:szCs w:val="24"/>
        </w:rPr>
        <w:t>an increase in their emotional well-being (</w:t>
      </w:r>
      <w:r w:rsidR="00141270">
        <w:rPr>
          <w:rFonts w:ascii="Times New Roman" w:hAnsi="Times New Roman" w:cs="Times New Roman"/>
          <w:sz w:val="24"/>
          <w:szCs w:val="24"/>
        </w:rPr>
        <w:t>Howard and McInnes, 2012</w:t>
      </w:r>
      <w:r w:rsidR="00535F16">
        <w:rPr>
          <w:rFonts w:ascii="Times New Roman" w:hAnsi="Times New Roman" w:cs="Times New Roman"/>
          <w:sz w:val="24"/>
          <w:szCs w:val="24"/>
        </w:rPr>
        <w:t>).</w:t>
      </w:r>
      <w:r w:rsidR="002552BC">
        <w:rPr>
          <w:rFonts w:ascii="Times New Roman" w:hAnsi="Times New Roman" w:cs="Times New Roman"/>
          <w:sz w:val="24"/>
          <w:szCs w:val="24"/>
        </w:rPr>
        <w:t xml:space="preserve"> </w:t>
      </w:r>
      <w:r w:rsidR="009213DC">
        <w:rPr>
          <w:rFonts w:ascii="Times New Roman" w:hAnsi="Times New Roman" w:cs="Times New Roman"/>
          <w:sz w:val="24"/>
          <w:szCs w:val="24"/>
        </w:rPr>
        <w:t>The study shows how children who participated in the ‘like play’ activity had a significantly improved performance.  Children are given freedom and independence to control their actions when approaching an activity as play, this helps increase their self-esteem and confidence (Crowley, 2014).</w:t>
      </w:r>
    </w:p>
    <w:p w14:paraId="0755867E" w14:textId="3919111E" w:rsidR="004619F5" w:rsidRDefault="00B80235"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demonstrates the</w:t>
      </w:r>
      <w:r w:rsidR="00CF37DD">
        <w:rPr>
          <w:rFonts w:ascii="Times New Roman" w:hAnsi="Times New Roman" w:cs="Times New Roman"/>
          <w:sz w:val="24"/>
          <w:szCs w:val="24"/>
        </w:rPr>
        <w:t xml:space="preserve"> affects</w:t>
      </w:r>
      <w:r>
        <w:rPr>
          <w:rFonts w:ascii="Times New Roman" w:hAnsi="Times New Roman" w:cs="Times New Roman"/>
          <w:sz w:val="24"/>
          <w:szCs w:val="24"/>
        </w:rPr>
        <w:t xml:space="preserve"> </w:t>
      </w:r>
      <w:r w:rsidR="00CF37DD">
        <w:rPr>
          <w:rFonts w:ascii="Times New Roman" w:hAnsi="Times New Roman" w:cs="Times New Roman"/>
          <w:sz w:val="24"/>
          <w:szCs w:val="24"/>
        </w:rPr>
        <w:t xml:space="preserve">the role of </w:t>
      </w:r>
      <w:r w:rsidR="00EA0F17">
        <w:rPr>
          <w:rFonts w:ascii="Times New Roman" w:hAnsi="Times New Roman" w:cs="Times New Roman"/>
          <w:sz w:val="24"/>
          <w:szCs w:val="24"/>
        </w:rPr>
        <w:t xml:space="preserve">play </w:t>
      </w:r>
      <w:r w:rsidR="00C32B0E">
        <w:rPr>
          <w:rFonts w:ascii="Times New Roman" w:hAnsi="Times New Roman" w:cs="Times New Roman"/>
          <w:sz w:val="24"/>
          <w:szCs w:val="24"/>
        </w:rPr>
        <w:t xml:space="preserve">may have on </w:t>
      </w:r>
      <w:r w:rsidR="00C85F5A">
        <w:rPr>
          <w:rFonts w:ascii="Times New Roman" w:hAnsi="Times New Roman" w:cs="Times New Roman"/>
          <w:sz w:val="24"/>
          <w:szCs w:val="24"/>
        </w:rPr>
        <w:t xml:space="preserve">a child during </w:t>
      </w:r>
      <w:r w:rsidR="005A0226">
        <w:rPr>
          <w:rFonts w:ascii="Times New Roman" w:hAnsi="Times New Roman" w:cs="Times New Roman"/>
          <w:sz w:val="24"/>
          <w:szCs w:val="24"/>
        </w:rPr>
        <w:t>a</w:t>
      </w:r>
      <w:r w:rsidR="00BA5D96">
        <w:rPr>
          <w:rFonts w:ascii="Times New Roman" w:hAnsi="Times New Roman" w:cs="Times New Roman"/>
          <w:sz w:val="24"/>
          <w:szCs w:val="24"/>
        </w:rPr>
        <w:t>n</w:t>
      </w:r>
      <w:r w:rsidR="005A0226">
        <w:rPr>
          <w:rFonts w:ascii="Times New Roman" w:hAnsi="Times New Roman" w:cs="Times New Roman"/>
          <w:sz w:val="24"/>
          <w:szCs w:val="24"/>
        </w:rPr>
        <w:t xml:space="preserve"> activity. </w:t>
      </w:r>
      <w:r w:rsidR="00BE4F8B">
        <w:rPr>
          <w:rFonts w:ascii="Times New Roman" w:hAnsi="Times New Roman" w:cs="Times New Roman"/>
          <w:sz w:val="24"/>
          <w:szCs w:val="24"/>
        </w:rPr>
        <w:t>Th</w:t>
      </w:r>
      <w:r w:rsidR="0072306E">
        <w:rPr>
          <w:rFonts w:ascii="Times New Roman" w:hAnsi="Times New Roman" w:cs="Times New Roman"/>
          <w:sz w:val="24"/>
          <w:szCs w:val="24"/>
        </w:rPr>
        <w:t xml:space="preserve">e study </w:t>
      </w:r>
      <w:r w:rsidR="00FA1E89">
        <w:rPr>
          <w:rFonts w:ascii="Times New Roman" w:hAnsi="Times New Roman" w:cs="Times New Roman"/>
          <w:sz w:val="24"/>
          <w:szCs w:val="24"/>
        </w:rPr>
        <w:t xml:space="preserve">reflected how children </w:t>
      </w:r>
      <w:r w:rsidR="00202228">
        <w:rPr>
          <w:rFonts w:ascii="Times New Roman" w:hAnsi="Times New Roman" w:cs="Times New Roman"/>
          <w:sz w:val="24"/>
          <w:szCs w:val="24"/>
        </w:rPr>
        <w:t>react different</w:t>
      </w:r>
      <w:r w:rsidR="009615B0">
        <w:rPr>
          <w:rFonts w:ascii="Times New Roman" w:hAnsi="Times New Roman" w:cs="Times New Roman"/>
          <w:sz w:val="24"/>
          <w:szCs w:val="24"/>
        </w:rPr>
        <w:t>ly</w:t>
      </w:r>
      <w:r w:rsidR="00202228">
        <w:rPr>
          <w:rFonts w:ascii="Times New Roman" w:hAnsi="Times New Roman" w:cs="Times New Roman"/>
          <w:sz w:val="24"/>
          <w:szCs w:val="24"/>
        </w:rPr>
        <w:t xml:space="preserve"> when in different situations. </w:t>
      </w:r>
      <w:r w:rsidR="00513E19">
        <w:rPr>
          <w:rFonts w:ascii="Times New Roman" w:hAnsi="Times New Roman" w:cs="Times New Roman"/>
          <w:sz w:val="24"/>
          <w:szCs w:val="24"/>
        </w:rPr>
        <w:t xml:space="preserve">Children </w:t>
      </w:r>
      <w:r w:rsidR="00CC40B9">
        <w:rPr>
          <w:rFonts w:ascii="Times New Roman" w:hAnsi="Times New Roman" w:cs="Times New Roman"/>
          <w:sz w:val="24"/>
          <w:szCs w:val="24"/>
        </w:rPr>
        <w:t xml:space="preserve">that were involved in the </w:t>
      </w:r>
      <w:r w:rsidR="00B31DDF">
        <w:rPr>
          <w:rFonts w:ascii="Times New Roman" w:hAnsi="Times New Roman" w:cs="Times New Roman"/>
          <w:sz w:val="24"/>
          <w:szCs w:val="24"/>
        </w:rPr>
        <w:t xml:space="preserve">‘not like play’ </w:t>
      </w:r>
      <w:r w:rsidR="00B31DDF" w:rsidRPr="00956E51">
        <w:rPr>
          <w:rFonts w:ascii="Times New Roman" w:hAnsi="Times New Roman" w:cs="Times New Roman"/>
          <w:sz w:val="24"/>
          <w:szCs w:val="24"/>
        </w:rPr>
        <w:t>w</w:t>
      </w:r>
      <w:r w:rsidR="000B4061" w:rsidRPr="00956E51">
        <w:rPr>
          <w:rFonts w:ascii="Times New Roman" w:hAnsi="Times New Roman" w:cs="Times New Roman"/>
          <w:sz w:val="24"/>
          <w:szCs w:val="24"/>
        </w:rPr>
        <w:t>hich</w:t>
      </w:r>
      <w:r w:rsidR="000B4061">
        <w:rPr>
          <w:rFonts w:ascii="Times New Roman" w:hAnsi="Times New Roman" w:cs="Times New Roman"/>
          <w:sz w:val="24"/>
          <w:szCs w:val="24"/>
        </w:rPr>
        <w:t xml:space="preserve"> was adult led</w:t>
      </w:r>
      <w:r w:rsidR="00FC7271">
        <w:rPr>
          <w:rFonts w:ascii="Times New Roman" w:hAnsi="Times New Roman" w:cs="Times New Roman"/>
          <w:sz w:val="24"/>
          <w:szCs w:val="24"/>
        </w:rPr>
        <w:t xml:space="preserve">, displayed having less interest in the </w:t>
      </w:r>
      <w:r w:rsidR="00655B02">
        <w:rPr>
          <w:rFonts w:ascii="Times New Roman" w:hAnsi="Times New Roman" w:cs="Times New Roman"/>
          <w:sz w:val="24"/>
          <w:szCs w:val="24"/>
        </w:rPr>
        <w:t xml:space="preserve">play. </w:t>
      </w:r>
      <w:r w:rsidR="00923503">
        <w:rPr>
          <w:rFonts w:ascii="Times New Roman" w:hAnsi="Times New Roman" w:cs="Times New Roman"/>
          <w:sz w:val="24"/>
          <w:szCs w:val="24"/>
        </w:rPr>
        <w:t xml:space="preserve">When conducting observation of a child </w:t>
      </w:r>
      <w:r w:rsidR="001A58D7">
        <w:rPr>
          <w:rFonts w:ascii="Times New Roman" w:hAnsi="Times New Roman" w:cs="Times New Roman"/>
          <w:sz w:val="24"/>
          <w:szCs w:val="24"/>
        </w:rPr>
        <w:t xml:space="preserve">in this </w:t>
      </w:r>
      <w:r w:rsidR="0063008C">
        <w:rPr>
          <w:rFonts w:ascii="Times New Roman" w:hAnsi="Times New Roman" w:cs="Times New Roman"/>
          <w:sz w:val="24"/>
          <w:szCs w:val="24"/>
        </w:rPr>
        <w:t>type of activity, adults are unable to see the child’s true potential</w:t>
      </w:r>
      <w:r w:rsidR="00D837CE">
        <w:rPr>
          <w:rFonts w:ascii="Times New Roman" w:hAnsi="Times New Roman" w:cs="Times New Roman"/>
          <w:sz w:val="24"/>
          <w:szCs w:val="24"/>
        </w:rPr>
        <w:t xml:space="preserve">. </w:t>
      </w:r>
      <w:r w:rsidR="00C51111">
        <w:rPr>
          <w:rFonts w:ascii="Times New Roman" w:hAnsi="Times New Roman" w:cs="Times New Roman"/>
          <w:sz w:val="24"/>
          <w:szCs w:val="24"/>
        </w:rPr>
        <w:t xml:space="preserve">The child </w:t>
      </w:r>
      <w:r w:rsidR="00682333">
        <w:rPr>
          <w:rFonts w:ascii="Times New Roman" w:hAnsi="Times New Roman" w:cs="Times New Roman"/>
          <w:sz w:val="24"/>
          <w:szCs w:val="24"/>
        </w:rPr>
        <w:t>may be</w:t>
      </w:r>
      <w:r w:rsidR="00C51111">
        <w:rPr>
          <w:rFonts w:ascii="Times New Roman" w:hAnsi="Times New Roman" w:cs="Times New Roman"/>
          <w:sz w:val="24"/>
          <w:szCs w:val="24"/>
        </w:rPr>
        <w:t xml:space="preserve"> able to complete the activity however, </w:t>
      </w:r>
      <w:r w:rsidR="008D011B">
        <w:rPr>
          <w:rFonts w:ascii="Times New Roman" w:hAnsi="Times New Roman" w:cs="Times New Roman"/>
          <w:sz w:val="24"/>
          <w:szCs w:val="24"/>
        </w:rPr>
        <w:t>the result will not display the child’s interest</w:t>
      </w:r>
      <w:r w:rsidR="003758BC">
        <w:rPr>
          <w:rFonts w:ascii="Times New Roman" w:hAnsi="Times New Roman" w:cs="Times New Roman"/>
          <w:sz w:val="24"/>
          <w:szCs w:val="24"/>
        </w:rPr>
        <w:t xml:space="preserve">. </w:t>
      </w:r>
      <w:r w:rsidR="00435C7D">
        <w:rPr>
          <w:rFonts w:ascii="Times New Roman" w:hAnsi="Times New Roman" w:cs="Times New Roman"/>
          <w:sz w:val="24"/>
          <w:szCs w:val="24"/>
        </w:rPr>
        <w:t>During a self-direct</w:t>
      </w:r>
      <w:r w:rsidR="006446B0">
        <w:rPr>
          <w:rFonts w:ascii="Times New Roman" w:hAnsi="Times New Roman" w:cs="Times New Roman"/>
          <w:sz w:val="24"/>
          <w:szCs w:val="24"/>
        </w:rPr>
        <w:t>ed play observation, a</w:t>
      </w:r>
      <w:r w:rsidR="00E80BB7">
        <w:rPr>
          <w:rFonts w:ascii="Times New Roman" w:hAnsi="Times New Roman" w:cs="Times New Roman"/>
          <w:sz w:val="24"/>
          <w:szCs w:val="24"/>
        </w:rPr>
        <w:t xml:space="preserve"> </w:t>
      </w:r>
      <w:r w:rsidR="00BA75C8">
        <w:rPr>
          <w:rFonts w:ascii="Times New Roman" w:hAnsi="Times New Roman" w:cs="Times New Roman"/>
          <w:sz w:val="24"/>
          <w:szCs w:val="24"/>
        </w:rPr>
        <w:t>child’s engagement</w:t>
      </w:r>
      <w:r w:rsidR="006446B0">
        <w:rPr>
          <w:rFonts w:ascii="Times New Roman" w:hAnsi="Times New Roman" w:cs="Times New Roman"/>
          <w:sz w:val="24"/>
          <w:szCs w:val="24"/>
        </w:rPr>
        <w:t xml:space="preserve"> is likely to be grater as they are </w:t>
      </w:r>
      <w:r w:rsidR="00DD5B4E">
        <w:rPr>
          <w:rFonts w:ascii="Times New Roman" w:hAnsi="Times New Roman" w:cs="Times New Roman"/>
          <w:sz w:val="24"/>
          <w:szCs w:val="24"/>
        </w:rPr>
        <w:t xml:space="preserve">carrying out an activity of their own choice </w:t>
      </w:r>
      <w:r w:rsidR="006D7259">
        <w:rPr>
          <w:rFonts w:ascii="Times New Roman" w:hAnsi="Times New Roman" w:cs="Times New Roman"/>
          <w:sz w:val="24"/>
          <w:szCs w:val="24"/>
        </w:rPr>
        <w:t>that they enjoy.</w:t>
      </w:r>
      <w:r w:rsidR="00E70E4A">
        <w:rPr>
          <w:rFonts w:ascii="Times New Roman" w:hAnsi="Times New Roman" w:cs="Times New Roman"/>
          <w:sz w:val="24"/>
          <w:szCs w:val="24"/>
        </w:rPr>
        <w:t xml:space="preserve"> </w:t>
      </w:r>
      <w:r w:rsidR="00BB2F43" w:rsidRPr="00120922">
        <w:rPr>
          <w:rFonts w:ascii="Times New Roman" w:hAnsi="Times New Roman" w:cs="Times New Roman"/>
          <w:sz w:val="24"/>
          <w:szCs w:val="24"/>
        </w:rPr>
        <w:t xml:space="preserve">Conducting </w:t>
      </w:r>
      <w:r w:rsidR="00573930" w:rsidRPr="00120922">
        <w:rPr>
          <w:rFonts w:ascii="Times New Roman" w:hAnsi="Times New Roman" w:cs="Times New Roman"/>
          <w:sz w:val="24"/>
          <w:szCs w:val="24"/>
        </w:rPr>
        <w:t xml:space="preserve">observation during self-directed play allows adults to </w:t>
      </w:r>
      <w:r w:rsidR="00A13380" w:rsidRPr="00120922">
        <w:rPr>
          <w:rFonts w:ascii="Times New Roman" w:hAnsi="Times New Roman" w:cs="Times New Roman"/>
          <w:sz w:val="24"/>
          <w:szCs w:val="24"/>
        </w:rPr>
        <w:t xml:space="preserve">witness a </w:t>
      </w:r>
      <w:r w:rsidR="004D266F" w:rsidRPr="00120922">
        <w:rPr>
          <w:rFonts w:ascii="Times New Roman" w:hAnsi="Times New Roman" w:cs="Times New Roman"/>
          <w:sz w:val="24"/>
          <w:szCs w:val="24"/>
        </w:rPr>
        <w:t>true reflection of the child’s development as the</w:t>
      </w:r>
      <w:r w:rsidR="00232C1D" w:rsidRPr="00120922">
        <w:rPr>
          <w:rFonts w:ascii="Times New Roman" w:hAnsi="Times New Roman" w:cs="Times New Roman"/>
          <w:sz w:val="24"/>
          <w:szCs w:val="24"/>
        </w:rPr>
        <w:t xml:space="preserve"> child</w:t>
      </w:r>
      <w:r w:rsidR="004D266F" w:rsidRPr="00120922">
        <w:rPr>
          <w:rFonts w:ascii="Times New Roman" w:hAnsi="Times New Roman" w:cs="Times New Roman"/>
          <w:sz w:val="24"/>
          <w:szCs w:val="24"/>
        </w:rPr>
        <w:t xml:space="preserve"> feel</w:t>
      </w:r>
      <w:r w:rsidR="00232C1D" w:rsidRPr="00120922">
        <w:rPr>
          <w:rFonts w:ascii="Times New Roman" w:hAnsi="Times New Roman" w:cs="Times New Roman"/>
          <w:sz w:val="24"/>
          <w:szCs w:val="24"/>
        </w:rPr>
        <w:t>s</w:t>
      </w:r>
      <w:r w:rsidR="004D266F" w:rsidRPr="00120922">
        <w:rPr>
          <w:rFonts w:ascii="Times New Roman" w:hAnsi="Times New Roman" w:cs="Times New Roman"/>
          <w:sz w:val="24"/>
          <w:szCs w:val="24"/>
        </w:rPr>
        <w:t xml:space="preserve"> more comfortable</w:t>
      </w:r>
      <w:r w:rsidR="00232C1D" w:rsidRPr="00120922">
        <w:rPr>
          <w:rFonts w:ascii="Times New Roman" w:hAnsi="Times New Roman" w:cs="Times New Roman"/>
          <w:sz w:val="24"/>
          <w:szCs w:val="24"/>
        </w:rPr>
        <w:t xml:space="preserve"> and relaxed</w:t>
      </w:r>
      <w:r w:rsidR="00232C1D" w:rsidRPr="006D62C8">
        <w:rPr>
          <w:rFonts w:ascii="Times New Roman" w:hAnsi="Times New Roman" w:cs="Times New Roman"/>
          <w:sz w:val="24"/>
          <w:szCs w:val="24"/>
        </w:rPr>
        <w:t>.</w:t>
      </w:r>
      <w:r w:rsidR="004D266F">
        <w:rPr>
          <w:rFonts w:ascii="Times New Roman" w:hAnsi="Times New Roman" w:cs="Times New Roman"/>
          <w:sz w:val="24"/>
          <w:szCs w:val="24"/>
        </w:rPr>
        <w:t xml:space="preserve"> </w:t>
      </w:r>
      <w:bookmarkStart w:id="0" w:name="_GoBack"/>
      <w:bookmarkEnd w:id="0"/>
      <w:r w:rsidR="00E70E4A">
        <w:rPr>
          <w:rFonts w:ascii="Times New Roman" w:hAnsi="Times New Roman" w:cs="Times New Roman"/>
          <w:sz w:val="24"/>
          <w:szCs w:val="24"/>
        </w:rPr>
        <w:t xml:space="preserve">According to Tassoni and Hucker (2005) </w:t>
      </w:r>
      <w:r w:rsidR="00604367">
        <w:rPr>
          <w:rFonts w:ascii="Times New Roman" w:hAnsi="Times New Roman" w:cs="Times New Roman"/>
          <w:sz w:val="24"/>
          <w:szCs w:val="24"/>
        </w:rPr>
        <w:t xml:space="preserve">free play will hold a child’s </w:t>
      </w:r>
      <w:r w:rsidR="00F16FD2">
        <w:rPr>
          <w:rFonts w:ascii="Times New Roman" w:hAnsi="Times New Roman" w:cs="Times New Roman"/>
          <w:sz w:val="24"/>
          <w:szCs w:val="24"/>
        </w:rPr>
        <w:t>interest for</w:t>
      </w:r>
      <w:r w:rsidR="009F73FF">
        <w:rPr>
          <w:rFonts w:ascii="Times New Roman" w:hAnsi="Times New Roman" w:cs="Times New Roman"/>
          <w:sz w:val="24"/>
          <w:szCs w:val="24"/>
        </w:rPr>
        <w:t xml:space="preserve"> </w:t>
      </w:r>
      <w:r w:rsidR="000D44B9">
        <w:rPr>
          <w:rFonts w:ascii="Times New Roman" w:hAnsi="Times New Roman" w:cs="Times New Roman"/>
          <w:sz w:val="24"/>
          <w:szCs w:val="24"/>
        </w:rPr>
        <w:t>longer than</w:t>
      </w:r>
      <w:r w:rsidR="00BA6347">
        <w:rPr>
          <w:rFonts w:ascii="Times New Roman" w:hAnsi="Times New Roman" w:cs="Times New Roman"/>
          <w:sz w:val="24"/>
          <w:szCs w:val="24"/>
        </w:rPr>
        <w:t xml:space="preserve"> an activity </w:t>
      </w:r>
      <w:r w:rsidR="005F1A1F">
        <w:rPr>
          <w:rFonts w:ascii="Times New Roman" w:hAnsi="Times New Roman" w:cs="Times New Roman"/>
          <w:sz w:val="24"/>
          <w:szCs w:val="24"/>
        </w:rPr>
        <w:t>controlled and designed by adults</w:t>
      </w:r>
      <w:r w:rsidR="0030025A">
        <w:rPr>
          <w:rFonts w:ascii="Times New Roman" w:hAnsi="Times New Roman" w:cs="Times New Roman"/>
          <w:sz w:val="24"/>
          <w:szCs w:val="24"/>
        </w:rPr>
        <w:t xml:space="preserve">, </w:t>
      </w:r>
      <w:r w:rsidR="005F1A1F">
        <w:rPr>
          <w:rFonts w:ascii="Times New Roman" w:hAnsi="Times New Roman" w:cs="Times New Roman"/>
          <w:sz w:val="24"/>
          <w:szCs w:val="24"/>
        </w:rPr>
        <w:t>such as structed play.</w:t>
      </w:r>
      <w:r w:rsidR="006D7259">
        <w:rPr>
          <w:rFonts w:ascii="Times New Roman" w:hAnsi="Times New Roman" w:cs="Times New Roman"/>
          <w:sz w:val="24"/>
          <w:szCs w:val="24"/>
        </w:rPr>
        <w:t xml:space="preserve"> </w:t>
      </w:r>
      <w:r w:rsidR="003758BC">
        <w:rPr>
          <w:rFonts w:ascii="Times New Roman" w:hAnsi="Times New Roman" w:cs="Times New Roman"/>
          <w:sz w:val="24"/>
          <w:szCs w:val="24"/>
        </w:rPr>
        <w:t xml:space="preserve">When observing these activities, the </w:t>
      </w:r>
      <w:r w:rsidR="00457AAC">
        <w:rPr>
          <w:rFonts w:ascii="Times New Roman" w:hAnsi="Times New Roman" w:cs="Times New Roman"/>
          <w:sz w:val="24"/>
          <w:szCs w:val="24"/>
        </w:rPr>
        <w:t xml:space="preserve">accuracy of the observation is </w:t>
      </w:r>
      <w:r w:rsidR="00067717">
        <w:rPr>
          <w:rFonts w:ascii="Times New Roman" w:hAnsi="Times New Roman" w:cs="Times New Roman"/>
          <w:sz w:val="24"/>
          <w:szCs w:val="24"/>
        </w:rPr>
        <w:t xml:space="preserve">likely to be </w:t>
      </w:r>
      <w:r w:rsidR="00373DFF">
        <w:rPr>
          <w:rFonts w:ascii="Times New Roman" w:hAnsi="Times New Roman" w:cs="Times New Roman"/>
          <w:sz w:val="24"/>
          <w:szCs w:val="24"/>
        </w:rPr>
        <w:t>affected</w:t>
      </w:r>
      <w:r w:rsidR="00067717">
        <w:rPr>
          <w:rFonts w:ascii="Times New Roman" w:hAnsi="Times New Roman" w:cs="Times New Roman"/>
          <w:sz w:val="24"/>
          <w:szCs w:val="24"/>
        </w:rPr>
        <w:t xml:space="preserve"> when children are </w:t>
      </w:r>
      <w:r w:rsidR="006904D4">
        <w:rPr>
          <w:rFonts w:ascii="Times New Roman" w:hAnsi="Times New Roman" w:cs="Times New Roman"/>
          <w:sz w:val="24"/>
          <w:szCs w:val="24"/>
        </w:rPr>
        <w:t xml:space="preserve">instructed to do </w:t>
      </w:r>
      <w:r w:rsidR="00445DAF">
        <w:rPr>
          <w:rFonts w:ascii="Times New Roman" w:hAnsi="Times New Roman" w:cs="Times New Roman"/>
          <w:sz w:val="24"/>
          <w:szCs w:val="24"/>
        </w:rPr>
        <w:t xml:space="preserve">an activity </w:t>
      </w:r>
      <w:r w:rsidR="00445DAF" w:rsidRPr="002A0F39">
        <w:rPr>
          <w:rFonts w:ascii="Times New Roman" w:hAnsi="Times New Roman" w:cs="Times New Roman"/>
          <w:sz w:val="24"/>
          <w:szCs w:val="24"/>
        </w:rPr>
        <w:t>rather</w:t>
      </w:r>
      <w:r w:rsidR="00445DAF">
        <w:rPr>
          <w:rFonts w:ascii="Times New Roman" w:hAnsi="Times New Roman" w:cs="Times New Roman"/>
          <w:sz w:val="24"/>
          <w:szCs w:val="24"/>
        </w:rPr>
        <w:t xml:space="preserve"> than having self-directed play. </w:t>
      </w:r>
      <w:r w:rsidR="00DD7CFC">
        <w:rPr>
          <w:rFonts w:ascii="Times New Roman" w:hAnsi="Times New Roman" w:cs="Times New Roman"/>
          <w:sz w:val="24"/>
          <w:szCs w:val="24"/>
        </w:rPr>
        <w:t xml:space="preserve">Tassoni </w:t>
      </w:r>
      <w:r w:rsidR="00487C8B">
        <w:rPr>
          <w:rFonts w:ascii="Times New Roman" w:hAnsi="Times New Roman" w:cs="Times New Roman"/>
          <w:sz w:val="24"/>
          <w:szCs w:val="24"/>
        </w:rPr>
        <w:t xml:space="preserve">and </w:t>
      </w:r>
      <w:r w:rsidR="00E70E4A">
        <w:rPr>
          <w:rFonts w:ascii="Times New Roman" w:hAnsi="Times New Roman" w:cs="Times New Roman"/>
          <w:sz w:val="24"/>
          <w:szCs w:val="24"/>
        </w:rPr>
        <w:t xml:space="preserve">Hucker </w:t>
      </w:r>
      <w:r w:rsidR="00AE1E19">
        <w:rPr>
          <w:rFonts w:ascii="Times New Roman" w:hAnsi="Times New Roman" w:cs="Times New Roman"/>
          <w:sz w:val="24"/>
          <w:szCs w:val="24"/>
        </w:rPr>
        <w:t xml:space="preserve">(2005) believes </w:t>
      </w:r>
      <w:r w:rsidR="003703AE">
        <w:rPr>
          <w:rFonts w:ascii="Times New Roman" w:hAnsi="Times New Roman" w:cs="Times New Roman"/>
          <w:sz w:val="24"/>
          <w:szCs w:val="24"/>
        </w:rPr>
        <w:t>adults should be there to help support children</w:t>
      </w:r>
      <w:r w:rsidR="005C5F85">
        <w:rPr>
          <w:rFonts w:ascii="Times New Roman" w:hAnsi="Times New Roman" w:cs="Times New Roman"/>
          <w:sz w:val="24"/>
          <w:szCs w:val="24"/>
        </w:rPr>
        <w:t xml:space="preserve"> when needed,</w:t>
      </w:r>
      <w:r w:rsidR="003703AE">
        <w:rPr>
          <w:rFonts w:ascii="Times New Roman" w:hAnsi="Times New Roman" w:cs="Times New Roman"/>
          <w:sz w:val="24"/>
          <w:szCs w:val="24"/>
        </w:rPr>
        <w:t xml:space="preserve"> </w:t>
      </w:r>
      <w:r w:rsidR="005C5F85">
        <w:rPr>
          <w:rFonts w:ascii="Times New Roman" w:hAnsi="Times New Roman" w:cs="Times New Roman"/>
          <w:sz w:val="24"/>
          <w:szCs w:val="24"/>
        </w:rPr>
        <w:t xml:space="preserve">rather than directing the children’s play. </w:t>
      </w:r>
      <w:r w:rsidR="00501478">
        <w:rPr>
          <w:rFonts w:ascii="Times New Roman" w:hAnsi="Times New Roman" w:cs="Times New Roman"/>
          <w:sz w:val="24"/>
          <w:szCs w:val="24"/>
        </w:rPr>
        <w:t xml:space="preserve">“The </w:t>
      </w:r>
      <w:r w:rsidR="001374B8">
        <w:rPr>
          <w:rFonts w:ascii="Times New Roman" w:hAnsi="Times New Roman" w:cs="Times New Roman"/>
          <w:sz w:val="24"/>
          <w:szCs w:val="24"/>
        </w:rPr>
        <w:t>instructions of a teacher consist merely of a hint</w:t>
      </w:r>
      <w:r w:rsidR="00274E18">
        <w:rPr>
          <w:rFonts w:ascii="Times New Roman" w:hAnsi="Times New Roman" w:cs="Times New Roman"/>
          <w:sz w:val="24"/>
          <w:szCs w:val="24"/>
        </w:rPr>
        <w:t>, a touch – enough to give a start to the child</w:t>
      </w:r>
      <w:r w:rsidR="00500FDF">
        <w:rPr>
          <w:rFonts w:ascii="Times New Roman" w:hAnsi="Times New Roman" w:cs="Times New Roman"/>
          <w:sz w:val="24"/>
          <w:szCs w:val="24"/>
        </w:rPr>
        <w:t xml:space="preserve">” </w:t>
      </w:r>
      <w:r w:rsidR="00274E18">
        <w:rPr>
          <w:rFonts w:ascii="Times New Roman" w:hAnsi="Times New Roman" w:cs="Times New Roman"/>
          <w:sz w:val="24"/>
          <w:szCs w:val="24"/>
        </w:rPr>
        <w:t>(</w:t>
      </w:r>
      <w:r w:rsidR="00EB0F67">
        <w:rPr>
          <w:rFonts w:ascii="Times New Roman" w:hAnsi="Times New Roman" w:cs="Times New Roman"/>
          <w:sz w:val="24"/>
          <w:szCs w:val="24"/>
        </w:rPr>
        <w:t>Isaacs</w:t>
      </w:r>
      <w:r w:rsidR="00F85FB3">
        <w:rPr>
          <w:rFonts w:ascii="Times New Roman" w:hAnsi="Times New Roman" w:cs="Times New Roman"/>
          <w:sz w:val="24"/>
          <w:szCs w:val="24"/>
        </w:rPr>
        <w:t xml:space="preserve">, </w:t>
      </w:r>
      <w:r w:rsidR="006E41FD">
        <w:rPr>
          <w:rFonts w:ascii="Times New Roman" w:hAnsi="Times New Roman" w:cs="Times New Roman"/>
          <w:sz w:val="24"/>
          <w:szCs w:val="24"/>
        </w:rPr>
        <w:t>2012)</w:t>
      </w:r>
      <w:r w:rsidR="00EC4817">
        <w:rPr>
          <w:rFonts w:ascii="Times New Roman" w:hAnsi="Times New Roman" w:cs="Times New Roman"/>
          <w:sz w:val="24"/>
          <w:szCs w:val="24"/>
        </w:rPr>
        <w:t xml:space="preserve">. </w:t>
      </w:r>
      <w:r w:rsidR="00B76F44">
        <w:rPr>
          <w:rFonts w:ascii="Times New Roman" w:hAnsi="Times New Roman" w:cs="Times New Roman"/>
          <w:sz w:val="24"/>
          <w:szCs w:val="24"/>
        </w:rPr>
        <w:t xml:space="preserve">Isaacs </w:t>
      </w:r>
      <w:r w:rsidR="007D733D">
        <w:rPr>
          <w:rFonts w:ascii="Times New Roman" w:hAnsi="Times New Roman" w:cs="Times New Roman"/>
          <w:sz w:val="24"/>
          <w:szCs w:val="24"/>
        </w:rPr>
        <w:t xml:space="preserve">(2012) </w:t>
      </w:r>
      <w:r w:rsidR="00066BF6">
        <w:rPr>
          <w:rFonts w:ascii="Times New Roman" w:hAnsi="Times New Roman" w:cs="Times New Roman"/>
          <w:sz w:val="24"/>
          <w:szCs w:val="24"/>
        </w:rPr>
        <w:t>says Montessori believed</w:t>
      </w:r>
      <w:r w:rsidR="00D82F60">
        <w:rPr>
          <w:rFonts w:ascii="Times New Roman" w:hAnsi="Times New Roman" w:cs="Times New Roman"/>
          <w:sz w:val="24"/>
          <w:szCs w:val="24"/>
        </w:rPr>
        <w:t xml:space="preserve"> to enable a child to develop naturally, </w:t>
      </w:r>
      <w:r w:rsidR="000D64AA">
        <w:rPr>
          <w:rFonts w:ascii="Times New Roman" w:hAnsi="Times New Roman" w:cs="Times New Roman"/>
          <w:sz w:val="24"/>
          <w:szCs w:val="24"/>
        </w:rPr>
        <w:t>adults need to create environments</w:t>
      </w:r>
      <w:r w:rsidR="00910D9E">
        <w:rPr>
          <w:rFonts w:ascii="Times New Roman" w:hAnsi="Times New Roman" w:cs="Times New Roman"/>
          <w:sz w:val="24"/>
          <w:szCs w:val="24"/>
        </w:rPr>
        <w:t xml:space="preserve"> which encourage </w:t>
      </w:r>
      <w:r w:rsidR="00061BAF">
        <w:rPr>
          <w:rFonts w:ascii="Times New Roman" w:hAnsi="Times New Roman" w:cs="Times New Roman"/>
          <w:sz w:val="24"/>
          <w:szCs w:val="24"/>
        </w:rPr>
        <w:t xml:space="preserve">child led activities. </w:t>
      </w:r>
      <w:r w:rsidR="00AA7CC3">
        <w:rPr>
          <w:rFonts w:ascii="Times New Roman" w:hAnsi="Times New Roman" w:cs="Times New Roman"/>
          <w:sz w:val="24"/>
          <w:szCs w:val="24"/>
        </w:rPr>
        <w:t>Sheridan et al (20</w:t>
      </w:r>
      <w:r w:rsidR="003B4ED0">
        <w:rPr>
          <w:rFonts w:ascii="Times New Roman" w:hAnsi="Times New Roman" w:cs="Times New Roman"/>
          <w:sz w:val="24"/>
          <w:szCs w:val="24"/>
        </w:rPr>
        <w:t xml:space="preserve">11) </w:t>
      </w:r>
      <w:r w:rsidR="002A197E">
        <w:rPr>
          <w:rFonts w:ascii="Times New Roman" w:hAnsi="Times New Roman" w:cs="Times New Roman"/>
          <w:sz w:val="24"/>
          <w:szCs w:val="24"/>
        </w:rPr>
        <w:t xml:space="preserve">claims </w:t>
      </w:r>
      <w:r w:rsidR="00806925">
        <w:rPr>
          <w:rFonts w:ascii="Times New Roman" w:hAnsi="Times New Roman" w:cs="Times New Roman"/>
          <w:sz w:val="24"/>
          <w:szCs w:val="24"/>
        </w:rPr>
        <w:t xml:space="preserve">children feel empowered </w:t>
      </w:r>
      <w:r w:rsidR="00F43224">
        <w:rPr>
          <w:rFonts w:ascii="Times New Roman" w:hAnsi="Times New Roman" w:cs="Times New Roman"/>
          <w:sz w:val="24"/>
          <w:szCs w:val="24"/>
        </w:rPr>
        <w:t>when adult take a step back and listen</w:t>
      </w:r>
      <w:r w:rsidR="00D20DA3">
        <w:rPr>
          <w:rFonts w:ascii="Times New Roman" w:hAnsi="Times New Roman" w:cs="Times New Roman"/>
          <w:sz w:val="24"/>
          <w:szCs w:val="24"/>
        </w:rPr>
        <w:t xml:space="preserve">, giving the </w:t>
      </w:r>
      <w:r w:rsidR="00823C03">
        <w:rPr>
          <w:rFonts w:ascii="Times New Roman" w:hAnsi="Times New Roman" w:cs="Times New Roman"/>
          <w:sz w:val="24"/>
          <w:szCs w:val="24"/>
        </w:rPr>
        <w:t xml:space="preserve">child opportunity to </w:t>
      </w:r>
      <w:r w:rsidR="00C62EF4">
        <w:rPr>
          <w:rFonts w:ascii="Times New Roman" w:hAnsi="Times New Roman" w:cs="Times New Roman"/>
          <w:sz w:val="24"/>
          <w:szCs w:val="24"/>
        </w:rPr>
        <w:t xml:space="preserve">make decisions rather than following the </w:t>
      </w:r>
      <w:r w:rsidR="00A95C6C">
        <w:rPr>
          <w:rFonts w:ascii="Times New Roman" w:hAnsi="Times New Roman" w:cs="Times New Roman"/>
          <w:sz w:val="24"/>
          <w:szCs w:val="24"/>
        </w:rPr>
        <w:t>adult</w:t>
      </w:r>
      <w:r w:rsidR="00F16FD2">
        <w:rPr>
          <w:rFonts w:ascii="Times New Roman" w:hAnsi="Times New Roman" w:cs="Times New Roman"/>
          <w:sz w:val="24"/>
          <w:szCs w:val="24"/>
        </w:rPr>
        <w:t xml:space="preserve">. </w:t>
      </w:r>
      <w:r w:rsidR="00C3619E">
        <w:rPr>
          <w:rFonts w:ascii="Times New Roman" w:hAnsi="Times New Roman" w:cs="Times New Roman"/>
          <w:sz w:val="24"/>
          <w:szCs w:val="24"/>
        </w:rPr>
        <w:t>“Is</w:t>
      </w:r>
      <w:r w:rsidR="00F85FB3">
        <w:rPr>
          <w:rFonts w:ascii="Times New Roman" w:hAnsi="Times New Roman" w:cs="Times New Roman"/>
          <w:sz w:val="24"/>
          <w:szCs w:val="24"/>
        </w:rPr>
        <w:t>a</w:t>
      </w:r>
      <w:r w:rsidR="00C3619E">
        <w:rPr>
          <w:rFonts w:ascii="Times New Roman" w:hAnsi="Times New Roman" w:cs="Times New Roman"/>
          <w:sz w:val="24"/>
          <w:szCs w:val="24"/>
        </w:rPr>
        <w:t xml:space="preserve">acs argued that ‘play has the greatest value for </w:t>
      </w:r>
      <w:r w:rsidR="00605EB4">
        <w:rPr>
          <w:rFonts w:ascii="Times New Roman" w:hAnsi="Times New Roman" w:cs="Times New Roman"/>
          <w:sz w:val="24"/>
          <w:szCs w:val="24"/>
        </w:rPr>
        <w:t>the child when it is really free and his own’</w:t>
      </w:r>
      <w:r w:rsidR="00C07BBF">
        <w:rPr>
          <w:rFonts w:ascii="Times New Roman" w:hAnsi="Times New Roman" w:cs="Times New Roman"/>
          <w:sz w:val="24"/>
          <w:szCs w:val="24"/>
        </w:rPr>
        <w:t xml:space="preserve"> </w:t>
      </w:r>
      <w:r w:rsidR="009E04F3">
        <w:rPr>
          <w:rFonts w:ascii="Times New Roman" w:hAnsi="Times New Roman" w:cs="Times New Roman"/>
          <w:sz w:val="24"/>
          <w:szCs w:val="24"/>
        </w:rPr>
        <w:t>(Is</w:t>
      </w:r>
      <w:r w:rsidR="00F85FB3">
        <w:rPr>
          <w:rFonts w:ascii="Times New Roman" w:hAnsi="Times New Roman" w:cs="Times New Roman"/>
          <w:sz w:val="24"/>
          <w:szCs w:val="24"/>
        </w:rPr>
        <w:t>a</w:t>
      </w:r>
      <w:r w:rsidR="009E04F3">
        <w:rPr>
          <w:rFonts w:ascii="Times New Roman" w:hAnsi="Times New Roman" w:cs="Times New Roman"/>
          <w:sz w:val="24"/>
          <w:szCs w:val="24"/>
        </w:rPr>
        <w:t>acs 1929: 133)</w:t>
      </w:r>
      <w:r w:rsidR="00C07BBF">
        <w:rPr>
          <w:rFonts w:ascii="Times New Roman" w:hAnsi="Times New Roman" w:cs="Times New Roman"/>
          <w:sz w:val="24"/>
          <w:szCs w:val="24"/>
        </w:rPr>
        <w:t>” (</w:t>
      </w:r>
      <w:r w:rsidR="00AF1F20">
        <w:rPr>
          <w:rFonts w:ascii="Times New Roman" w:hAnsi="Times New Roman" w:cs="Times New Roman"/>
          <w:sz w:val="24"/>
          <w:szCs w:val="24"/>
        </w:rPr>
        <w:t xml:space="preserve">Tovey, </w:t>
      </w:r>
      <w:r w:rsidR="005256A8">
        <w:rPr>
          <w:rFonts w:ascii="Times New Roman" w:hAnsi="Times New Roman" w:cs="Times New Roman"/>
          <w:sz w:val="24"/>
          <w:szCs w:val="24"/>
        </w:rPr>
        <w:t>2007)</w:t>
      </w:r>
      <w:r w:rsidR="00593BB8">
        <w:rPr>
          <w:rFonts w:ascii="Times New Roman" w:hAnsi="Times New Roman" w:cs="Times New Roman"/>
          <w:sz w:val="24"/>
          <w:szCs w:val="24"/>
        </w:rPr>
        <w:t xml:space="preserve">. </w:t>
      </w:r>
      <w:r w:rsidR="000136F2">
        <w:rPr>
          <w:rFonts w:ascii="Times New Roman" w:hAnsi="Times New Roman" w:cs="Times New Roman"/>
          <w:sz w:val="24"/>
          <w:szCs w:val="24"/>
        </w:rPr>
        <w:t xml:space="preserve">Bilton (2010) </w:t>
      </w:r>
      <w:r w:rsidR="00933447">
        <w:rPr>
          <w:rFonts w:ascii="Times New Roman" w:hAnsi="Times New Roman" w:cs="Times New Roman"/>
          <w:sz w:val="24"/>
          <w:szCs w:val="24"/>
        </w:rPr>
        <w:t xml:space="preserve">suggests observations </w:t>
      </w:r>
      <w:r w:rsidR="00822B21">
        <w:rPr>
          <w:rFonts w:ascii="Times New Roman" w:hAnsi="Times New Roman" w:cs="Times New Roman"/>
          <w:sz w:val="24"/>
          <w:szCs w:val="24"/>
        </w:rPr>
        <w:t xml:space="preserve">are to be </w:t>
      </w:r>
      <w:r w:rsidR="0029029A">
        <w:rPr>
          <w:rFonts w:ascii="Times New Roman" w:hAnsi="Times New Roman" w:cs="Times New Roman"/>
          <w:sz w:val="24"/>
          <w:szCs w:val="24"/>
        </w:rPr>
        <w:t>complete o</w:t>
      </w:r>
      <w:r w:rsidR="00193AEE">
        <w:rPr>
          <w:rFonts w:ascii="Times New Roman" w:hAnsi="Times New Roman" w:cs="Times New Roman"/>
          <w:sz w:val="24"/>
          <w:szCs w:val="24"/>
        </w:rPr>
        <w:t xml:space="preserve">utside as well as inside, </w:t>
      </w:r>
      <w:r w:rsidR="00BD6324">
        <w:rPr>
          <w:rFonts w:ascii="Times New Roman" w:hAnsi="Times New Roman" w:cs="Times New Roman"/>
          <w:sz w:val="24"/>
          <w:szCs w:val="24"/>
        </w:rPr>
        <w:t xml:space="preserve">as children may </w:t>
      </w:r>
      <w:r w:rsidR="00D3009C">
        <w:rPr>
          <w:rFonts w:ascii="Times New Roman" w:hAnsi="Times New Roman" w:cs="Times New Roman"/>
          <w:sz w:val="24"/>
          <w:szCs w:val="24"/>
        </w:rPr>
        <w:t xml:space="preserve">behave different </w:t>
      </w:r>
      <w:r w:rsidR="00257992">
        <w:rPr>
          <w:rFonts w:ascii="Times New Roman" w:hAnsi="Times New Roman" w:cs="Times New Roman"/>
          <w:sz w:val="24"/>
          <w:szCs w:val="24"/>
        </w:rPr>
        <w:t xml:space="preserve">in both settings. </w:t>
      </w:r>
      <w:r w:rsidR="00766974">
        <w:rPr>
          <w:rFonts w:ascii="Times New Roman" w:hAnsi="Times New Roman" w:cs="Times New Roman"/>
          <w:sz w:val="24"/>
          <w:szCs w:val="24"/>
        </w:rPr>
        <w:t xml:space="preserve">This will help </w:t>
      </w:r>
      <w:r w:rsidR="00855617">
        <w:rPr>
          <w:rFonts w:ascii="Times New Roman" w:hAnsi="Times New Roman" w:cs="Times New Roman"/>
          <w:sz w:val="24"/>
          <w:szCs w:val="24"/>
        </w:rPr>
        <w:t xml:space="preserve">give a more accurate </w:t>
      </w:r>
      <w:r w:rsidR="00033B7C">
        <w:rPr>
          <w:rFonts w:ascii="Times New Roman" w:hAnsi="Times New Roman" w:cs="Times New Roman"/>
          <w:sz w:val="24"/>
          <w:szCs w:val="24"/>
        </w:rPr>
        <w:t xml:space="preserve">observation of their </w:t>
      </w:r>
      <w:r w:rsidR="00D03A95">
        <w:rPr>
          <w:rFonts w:ascii="Times New Roman" w:hAnsi="Times New Roman" w:cs="Times New Roman"/>
          <w:sz w:val="24"/>
          <w:szCs w:val="24"/>
        </w:rPr>
        <w:t xml:space="preserve">personality, interests and any areas where the child </w:t>
      </w:r>
      <w:r w:rsidR="0064173E">
        <w:rPr>
          <w:rFonts w:ascii="Times New Roman" w:hAnsi="Times New Roman" w:cs="Times New Roman"/>
          <w:sz w:val="24"/>
          <w:szCs w:val="24"/>
        </w:rPr>
        <w:t xml:space="preserve">needs additional support. </w:t>
      </w:r>
    </w:p>
    <w:p w14:paraId="595B7B47" w14:textId="77777777" w:rsidR="00EB3F8C" w:rsidRDefault="00EB3F8C" w:rsidP="00702994">
      <w:pPr>
        <w:spacing w:line="360" w:lineRule="auto"/>
        <w:jc w:val="both"/>
        <w:rPr>
          <w:rFonts w:ascii="Times New Roman" w:hAnsi="Times New Roman" w:cs="Times New Roman"/>
          <w:sz w:val="24"/>
          <w:szCs w:val="24"/>
          <w:u w:val="single"/>
        </w:rPr>
      </w:pPr>
    </w:p>
    <w:p w14:paraId="69FD3092" w14:textId="77777777" w:rsidR="00EB3F8C" w:rsidRDefault="00EB3F8C" w:rsidP="00702994">
      <w:pPr>
        <w:spacing w:line="360" w:lineRule="auto"/>
        <w:jc w:val="both"/>
        <w:rPr>
          <w:rFonts w:ascii="Times New Roman" w:hAnsi="Times New Roman" w:cs="Times New Roman"/>
          <w:sz w:val="24"/>
          <w:szCs w:val="24"/>
          <w:u w:val="single"/>
        </w:rPr>
      </w:pPr>
    </w:p>
    <w:p w14:paraId="135AC323" w14:textId="77777777" w:rsidR="00EB3F8C" w:rsidRDefault="00EB3F8C" w:rsidP="00702994">
      <w:pPr>
        <w:spacing w:line="360" w:lineRule="auto"/>
        <w:jc w:val="both"/>
        <w:rPr>
          <w:rFonts w:ascii="Times New Roman" w:hAnsi="Times New Roman" w:cs="Times New Roman"/>
          <w:sz w:val="24"/>
          <w:szCs w:val="24"/>
          <w:u w:val="single"/>
        </w:rPr>
      </w:pPr>
    </w:p>
    <w:p w14:paraId="4C65E6F9" w14:textId="77777777" w:rsidR="00EB3F8C" w:rsidRDefault="00EB3F8C" w:rsidP="00702994">
      <w:pPr>
        <w:spacing w:line="360" w:lineRule="auto"/>
        <w:jc w:val="both"/>
        <w:rPr>
          <w:rFonts w:ascii="Times New Roman" w:hAnsi="Times New Roman" w:cs="Times New Roman"/>
          <w:sz w:val="24"/>
          <w:szCs w:val="24"/>
          <w:u w:val="single"/>
        </w:rPr>
      </w:pPr>
    </w:p>
    <w:p w14:paraId="3DF89D51" w14:textId="77777777" w:rsidR="00EB3F8C" w:rsidRDefault="00EB3F8C" w:rsidP="00702994">
      <w:pPr>
        <w:spacing w:line="360" w:lineRule="auto"/>
        <w:jc w:val="both"/>
        <w:rPr>
          <w:rFonts w:ascii="Times New Roman" w:hAnsi="Times New Roman" w:cs="Times New Roman"/>
          <w:sz w:val="24"/>
          <w:szCs w:val="24"/>
          <w:u w:val="single"/>
        </w:rPr>
      </w:pPr>
    </w:p>
    <w:p w14:paraId="01A11BB0" w14:textId="77777777" w:rsidR="00EB3F8C" w:rsidRDefault="00EB3F8C" w:rsidP="00702994">
      <w:pPr>
        <w:spacing w:line="360" w:lineRule="auto"/>
        <w:jc w:val="both"/>
        <w:rPr>
          <w:rFonts w:ascii="Times New Roman" w:hAnsi="Times New Roman" w:cs="Times New Roman"/>
          <w:sz w:val="24"/>
          <w:szCs w:val="24"/>
          <w:u w:val="single"/>
        </w:rPr>
      </w:pPr>
    </w:p>
    <w:p w14:paraId="21689B60" w14:textId="77777777" w:rsidR="00EB3F8C" w:rsidRDefault="00EB3F8C" w:rsidP="00702994">
      <w:pPr>
        <w:spacing w:line="360" w:lineRule="auto"/>
        <w:jc w:val="both"/>
        <w:rPr>
          <w:rFonts w:ascii="Times New Roman" w:hAnsi="Times New Roman" w:cs="Times New Roman"/>
          <w:sz w:val="24"/>
          <w:szCs w:val="24"/>
          <w:u w:val="single"/>
        </w:rPr>
      </w:pPr>
    </w:p>
    <w:p w14:paraId="152EBF24" w14:textId="77777777" w:rsidR="00EB3F8C" w:rsidRDefault="00EB3F8C" w:rsidP="00702994">
      <w:pPr>
        <w:spacing w:line="360" w:lineRule="auto"/>
        <w:jc w:val="both"/>
        <w:rPr>
          <w:rFonts w:ascii="Times New Roman" w:hAnsi="Times New Roman" w:cs="Times New Roman"/>
          <w:sz w:val="24"/>
          <w:szCs w:val="24"/>
          <w:u w:val="single"/>
        </w:rPr>
      </w:pPr>
    </w:p>
    <w:p w14:paraId="460467DF" w14:textId="77777777" w:rsidR="00EB3F8C" w:rsidRDefault="00EB3F8C" w:rsidP="00702994">
      <w:pPr>
        <w:spacing w:line="360" w:lineRule="auto"/>
        <w:jc w:val="both"/>
        <w:rPr>
          <w:rFonts w:ascii="Times New Roman" w:hAnsi="Times New Roman" w:cs="Times New Roman"/>
          <w:sz w:val="24"/>
          <w:szCs w:val="24"/>
          <w:u w:val="single"/>
        </w:rPr>
      </w:pPr>
    </w:p>
    <w:p w14:paraId="69A885FB" w14:textId="77777777" w:rsidR="00EB3F8C" w:rsidRDefault="00EB3F8C" w:rsidP="00702994">
      <w:pPr>
        <w:spacing w:line="360" w:lineRule="auto"/>
        <w:jc w:val="both"/>
        <w:rPr>
          <w:rFonts w:ascii="Times New Roman" w:hAnsi="Times New Roman" w:cs="Times New Roman"/>
          <w:sz w:val="24"/>
          <w:szCs w:val="24"/>
          <w:u w:val="single"/>
        </w:rPr>
      </w:pPr>
    </w:p>
    <w:p w14:paraId="1D014432" w14:textId="77777777" w:rsidR="008A6CC5" w:rsidRDefault="008A6CC5" w:rsidP="00702994">
      <w:pPr>
        <w:spacing w:line="360" w:lineRule="auto"/>
        <w:jc w:val="both"/>
        <w:rPr>
          <w:rFonts w:ascii="Times New Roman" w:hAnsi="Times New Roman" w:cs="Times New Roman"/>
          <w:sz w:val="24"/>
          <w:szCs w:val="24"/>
          <w:u w:val="single"/>
        </w:rPr>
      </w:pPr>
    </w:p>
    <w:p w14:paraId="44E479F9" w14:textId="10AB7702" w:rsidR="00500FDF" w:rsidRPr="00EB3F8C" w:rsidRDefault="00EB3F8C" w:rsidP="00702994">
      <w:pPr>
        <w:spacing w:line="360" w:lineRule="auto"/>
        <w:jc w:val="both"/>
        <w:rPr>
          <w:rFonts w:ascii="Times New Roman" w:hAnsi="Times New Roman" w:cs="Times New Roman"/>
          <w:sz w:val="24"/>
          <w:szCs w:val="24"/>
          <w:u w:val="single"/>
        </w:rPr>
      </w:pPr>
      <w:r w:rsidRPr="00EB3F8C">
        <w:rPr>
          <w:rFonts w:ascii="Times New Roman" w:hAnsi="Times New Roman" w:cs="Times New Roman"/>
          <w:sz w:val="24"/>
          <w:szCs w:val="24"/>
          <w:u w:val="single"/>
        </w:rPr>
        <w:t>Reference List</w:t>
      </w:r>
    </w:p>
    <w:p w14:paraId="53B0F0DA"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Barclay, M. Bazley, S and Bullough, D. (2016). ‘Dynamic risk management of common but potentially hazardous play behaviours’ Play Wales. Available at: </w:t>
      </w:r>
      <w:hyperlink r:id="rId7" w:history="1">
        <w:r w:rsidRPr="00F00321">
          <w:rPr>
            <w:rStyle w:val="Hyperlink"/>
            <w:rFonts w:ascii="Times New Roman" w:hAnsi="Times New Roman" w:cs="Times New Roman"/>
            <w:sz w:val="24"/>
            <w:szCs w:val="24"/>
          </w:rPr>
          <w:t>https://www.playwales.org.uk/login/uploaded/documents/Play%20and%20Challenge/RBA%20guidance%20paper.pdf</w:t>
        </w:r>
      </w:hyperlink>
      <w:r>
        <w:rPr>
          <w:rFonts w:ascii="Times New Roman" w:hAnsi="Times New Roman" w:cs="Times New Roman"/>
          <w:sz w:val="24"/>
          <w:szCs w:val="24"/>
        </w:rPr>
        <w:t xml:space="preserve"> [Accessed on: 18</w:t>
      </w:r>
      <w:r w:rsidRPr="00767CC8">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2020].</w:t>
      </w:r>
    </w:p>
    <w:p w14:paraId="4614B63C"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Bazley, S. (2018) ‘A Playworkers Guide to Risk’, Play Wales. Available at: </w:t>
      </w:r>
      <w:hyperlink r:id="rId8" w:history="1">
        <w:r w:rsidRPr="00F00321">
          <w:rPr>
            <w:rStyle w:val="Hyperlink"/>
            <w:rFonts w:ascii="Times New Roman" w:hAnsi="Times New Roman" w:cs="Times New Roman"/>
            <w:sz w:val="24"/>
            <w:szCs w:val="24"/>
          </w:rPr>
          <w:t>file:///C:/Users/Carys/AppData/Local/Packages/Microsoft.MicrosoftEdge_8wekyb3d8bbwe/TempState/Downloads/A%20playworkers%20guide%20to%20risk%20(1).pdf</w:t>
        </w:r>
      </w:hyperlink>
      <w:r>
        <w:rPr>
          <w:rFonts w:ascii="Times New Roman" w:hAnsi="Times New Roman" w:cs="Times New Roman"/>
          <w:sz w:val="24"/>
          <w:szCs w:val="24"/>
        </w:rPr>
        <w:t xml:space="preserve"> [Accessed on: 17</w:t>
      </w:r>
      <w:r w:rsidRPr="00B77422">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2020]. </w:t>
      </w:r>
    </w:p>
    <w:p w14:paraId="239FE9E0"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Bilton, H. (2010) </w:t>
      </w:r>
      <w:r>
        <w:rPr>
          <w:rFonts w:ascii="Times New Roman" w:hAnsi="Times New Roman" w:cs="Times New Roman"/>
          <w:i/>
          <w:iCs/>
          <w:sz w:val="24"/>
          <w:szCs w:val="24"/>
        </w:rPr>
        <w:t xml:space="preserve">Outdoor learning in the Early Years. </w:t>
      </w:r>
      <w:r>
        <w:rPr>
          <w:rFonts w:ascii="Times New Roman" w:hAnsi="Times New Roman" w:cs="Times New Roman"/>
          <w:sz w:val="24"/>
          <w:szCs w:val="24"/>
        </w:rPr>
        <w:t>3</w:t>
      </w:r>
      <w:r w:rsidRPr="001111F0">
        <w:rPr>
          <w:rFonts w:ascii="Times New Roman" w:hAnsi="Times New Roman" w:cs="Times New Roman"/>
          <w:sz w:val="24"/>
          <w:szCs w:val="24"/>
          <w:vertAlign w:val="superscript"/>
        </w:rPr>
        <w:t>rd</w:t>
      </w:r>
      <w:r>
        <w:rPr>
          <w:rFonts w:ascii="Times New Roman" w:hAnsi="Times New Roman" w:cs="Times New Roman"/>
          <w:sz w:val="24"/>
          <w:szCs w:val="24"/>
        </w:rPr>
        <w:t xml:space="preserve"> Ed. Oxon: Routledge. </w:t>
      </w:r>
    </w:p>
    <w:p w14:paraId="48DBF431"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Brodie, K. (2013) </w:t>
      </w:r>
      <w:r>
        <w:rPr>
          <w:rFonts w:ascii="Times New Roman" w:hAnsi="Times New Roman" w:cs="Times New Roman"/>
          <w:i/>
          <w:iCs/>
          <w:sz w:val="24"/>
          <w:szCs w:val="24"/>
        </w:rPr>
        <w:t xml:space="preserve">Observation, assessment and planning in the early years. </w:t>
      </w:r>
      <w:r>
        <w:rPr>
          <w:rFonts w:ascii="Times New Roman" w:hAnsi="Times New Roman" w:cs="Times New Roman"/>
          <w:sz w:val="24"/>
          <w:szCs w:val="24"/>
        </w:rPr>
        <w:t>England: Open University Press.</w:t>
      </w:r>
    </w:p>
    <w:p w14:paraId="3933D005"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Bruce, T. (2012) </w:t>
      </w:r>
      <w:r>
        <w:rPr>
          <w:rFonts w:ascii="Times New Roman" w:hAnsi="Times New Roman" w:cs="Times New Roman"/>
          <w:i/>
          <w:iCs/>
          <w:sz w:val="24"/>
          <w:szCs w:val="24"/>
        </w:rPr>
        <w:t xml:space="preserve">Early Childhood Practice. </w:t>
      </w:r>
      <w:r>
        <w:rPr>
          <w:rFonts w:ascii="Times New Roman" w:hAnsi="Times New Roman" w:cs="Times New Roman"/>
          <w:sz w:val="24"/>
          <w:szCs w:val="24"/>
        </w:rPr>
        <w:t>London: SAGE.</w:t>
      </w:r>
    </w:p>
    <w:p w14:paraId="13C02FF4"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Crowley, K. (2014) </w:t>
      </w:r>
      <w:r>
        <w:rPr>
          <w:rFonts w:ascii="Times New Roman" w:hAnsi="Times New Roman" w:cs="Times New Roman"/>
          <w:i/>
          <w:iCs/>
          <w:sz w:val="24"/>
          <w:szCs w:val="24"/>
        </w:rPr>
        <w:t>Child Development.</w:t>
      </w:r>
      <w:r>
        <w:rPr>
          <w:rFonts w:ascii="Times New Roman" w:hAnsi="Times New Roman" w:cs="Times New Roman"/>
          <w:sz w:val="24"/>
          <w:szCs w:val="24"/>
        </w:rPr>
        <w:t xml:space="preserve"> 2</w:t>
      </w:r>
      <w:r w:rsidRPr="005011D0">
        <w:rPr>
          <w:rFonts w:ascii="Times New Roman" w:hAnsi="Times New Roman" w:cs="Times New Roman"/>
          <w:sz w:val="24"/>
          <w:szCs w:val="24"/>
          <w:vertAlign w:val="superscript"/>
        </w:rPr>
        <w:t>nd</w:t>
      </w:r>
      <w:r>
        <w:rPr>
          <w:rFonts w:ascii="Times New Roman" w:hAnsi="Times New Roman" w:cs="Times New Roman"/>
          <w:sz w:val="24"/>
          <w:szCs w:val="24"/>
        </w:rPr>
        <w:t xml:space="preserve"> Ed.</w:t>
      </w:r>
      <w:r>
        <w:rPr>
          <w:rFonts w:ascii="Times New Roman" w:hAnsi="Times New Roman" w:cs="Times New Roman"/>
          <w:i/>
          <w:iCs/>
          <w:sz w:val="24"/>
          <w:szCs w:val="24"/>
        </w:rPr>
        <w:t xml:space="preserve"> </w:t>
      </w:r>
      <w:r>
        <w:rPr>
          <w:rFonts w:ascii="Times New Roman" w:hAnsi="Times New Roman" w:cs="Times New Roman"/>
          <w:sz w:val="24"/>
          <w:szCs w:val="24"/>
        </w:rPr>
        <w:t xml:space="preserve">London: Sage. </w:t>
      </w:r>
    </w:p>
    <w:p w14:paraId="4EFC58D7"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Education. (no date available) </w:t>
      </w:r>
      <w:r w:rsidRPr="002B2F5D">
        <w:rPr>
          <w:rFonts w:ascii="Times New Roman" w:hAnsi="Times New Roman" w:cs="Times New Roman"/>
          <w:i/>
          <w:iCs/>
          <w:sz w:val="24"/>
          <w:szCs w:val="24"/>
        </w:rPr>
        <w:t>Learning Together</w:t>
      </w:r>
      <w:r>
        <w:rPr>
          <w:rFonts w:ascii="Times New Roman" w:hAnsi="Times New Roman" w:cs="Times New Roman"/>
          <w:i/>
          <w:iCs/>
          <w:sz w:val="24"/>
          <w:szCs w:val="24"/>
        </w:rPr>
        <w:t xml:space="preserve"> Series: going out to play. </w:t>
      </w:r>
      <w:r>
        <w:rPr>
          <w:rFonts w:ascii="Times New Roman" w:hAnsi="Times New Roman" w:cs="Times New Roman"/>
          <w:sz w:val="24"/>
          <w:szCs w:val="24"/>
        </w:rPr>
        <w:t xml:space="preserve">Available at: </w:t>
      </w:r>
      <w:hyperlink r:id="rId9" w:history="1">
        <w:r w:rsidRPr="00F00321">
          <w:rPr>
            <w:rStyle w:val="Hyperlink"/>
            <w:rFonts w:ascii="Times New Roman" w:hAnsi="Times New Roman" w:cs="Times New Roman"/>
            <w:sz w:val="24"/>
            <w:szCs w:val="24"/>
          </w:rPr>
          <w:t>https://www.early-education.org.uk/sites/default/files/Going%20out%20to%20play%20and%20learn%20%283%29.pdf</w:t>
        </w:r>
      </w:hyperlink>
      <w:r>
        <w:rPr>
          <w:rFonts w:ascii="Times New Roman" w:hAnsi="Times New Roman" w:cs="Times New Roman"/>
          <w:sz w:val="24"/>
          <w:szCs w:val="24"/>
        </w:rPr>
        <w:t xml:space="preserve"> [Accessed on: 18</w:t>
      </w:r>
      <w:r w:rsidRPr="00A53131">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2020].</w:t>
      </w:r>
    </w:p>
    <w:p w14:paraId="41E90899" w14:textId="77777777" w:rsidR="00765626" w:rsidRPr="00420E16" w:rsidRDefault="00765626" w:rsidP="003B248C">
      <w:pPr>
        <w:tabs>
          <w:tab w:val="left" w:pos="5347"/>
        </w:tabs>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Howard, J. and McInness, K. (2012). ‘The impact of children’s perception of an activity as play rather than not play on emotional well-being’, Child: care health and development, pp. 737-742. DOI- 10.1111/j.1365-2214.2012.01405.</w:t>
      </w:r>
    </w:p>
    <w:p w14:paraId="23FB9CEA" w14:textId="77777777" w:rsidR="00765626" w:rsidRPr="00420E16" w:rsidRDefault="00765626" w:rsidP="003B248C">
      <w:pPr>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Hughes, B. (2002) </w:t>
      </w:r>
      <w:r w:rsidRPr="00420E16">
        <w:rPr>
          <w:rFonts w:ascii="Times New Roman" w:hAnsi="Times New Roman" w:cs="Times New Roman"/>
          <w:i/>
          <w:iCs/>
          <w:sz w:val="24"/>
          <w:szCs w:val="24"/>
        </w:rPr>
        <w:t>A Playworker’s Taxonomy of Play Types</w:t>
      </w:r>
      <w:r w:rsidRPr="00420E16">
        <w:rPr>
          <w:rFonts w:ascii="Times New Roman" w:hAnsi="Times New Roman" w:cs="Times New Roman"/>
          <w:sz w:val="24"/>
          <w:szCs w:val="24"/>
        </w:rPr>
        <w:t xml:space="preserve">. Available at: </w:t>
      </w:r>
      <w:hyperlink r:id="rId10" w:history="1">
        <w:r w:rsidRPr="00420E16">
          <w:rPr>
            <w:rStyle w:val="Hyperlink"/>
            <w:rFonts w:ascii="Times New Roman" w:hAnsi="Times New Roman" w:cs="Times New Roman"/>
            <w:sz w:val="24"/>
            <w:szCs w:val="24"/>
          </w:rPr>
          <w:t>https://www2.oxfordshire.gov.uk/cms/sites/default/files/folders/documents/childreneducationandfamilies/educationandlearning/earlyyearschildcare/workinginearlyyears/outofschool/firstclaim/playtypes.pdf</w:t>
        </w:r>
      </w:hyperlink>
      <w:r w:rsidRPr="00420E16">
        <w:rPr>
          <w:rFonts w:ascii="Times New Roman" w:hAnsi="Times New Roman" w:cs="Times New Roman"/>
          <w:sz w:val="24"/>
          <w:szCs w:val="24"/>
        </w:rPr>
        <w:t xml:space="preserve"> [Accessed on 16th January 2020].</w:t>
      </w:r>
    </w:p>
    <w:p w14:paraId="06BF93DB"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Isaacs, B. (2012) ‘</w:t>
      </w:r>
      <w:r w:rsidRPr="007401E4">
        <w:rPr>
          <w:rFonts w:ascii="Times New Roman" w:hAnsi="Times New Roman" w:cs="Times New Roman"/>
          <w:sz w:val="24"/>
          <w:szCs w:val="24"/>
        </w:rPr>
        <w:t>Learning and teaching in Montessori Nurseries</w:t>
      </w:r>
      <w:r>
        <w:rPr>
          <w:rFonts w:ascii="Times New Roman" w:hAnsi="Times New Roman" w:cs="Times New Roman"/>
          <w:sz w:val="24"/>
          <w:szCs w:val="24"/>
        </w:rPr>
        <w:t xml:space="preserve">’, Routledge. Available at: </w:t>
      </w:r>
      <w:hyperlink r:id="rId11" w:history="1">
        <w:r w:rsidRPr="00F00321">
          <w:rPr>
            <w:rStyle w:val="Hyperlink"/>
            <w:rFonts w:ascii="Times New Roman" w:hAnsi="Times New Roman" w:cs="Times New Roman"/>
            <w:sz w:val="24"/>
            <w:szCs w:val="24"/>
          </w:rPr>
          <w:t>https://www.foundationyears.org.uk/files/2013/12/Teaching-and-Learning-in-Montessori-nurseries-for-Foundations-website.pdf</w:t>
        </w:r>
      </w:hyperlink>
      <w:r>
        <w:rPr>
          <w:rFonts w:ascii="Times New Roman" w:hAnsi="Times New Roman" w:cs="Times New Roman"/>
          <w:sz w:val="24"/>
          <w:szCs w:val="24"/>
        </w:rPr>
        <w:t xml:space="preserve"> [Accessed on 15th of January 2020].</w:t>
      </w:r>
    </w:p>
    <w:p w14:paraId="7E97D9AC"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Knight, S. (2011) </w:t>
      </w:r>
      <w:r>
        <w:rPr>
          <w:rFonts w:ascii="Times New Roman" w:hAnsi="Times New Roman" w:cs="Times New Roman"/>
          <w:i/>
          <w:iCs/>
          <w:sz w:val="24"/>
          <w:szCs w:val="24"/>
        </w:rPr>
        <w:t xml:space="preserve">Risk and Adventure in Early Years Outdoor Play: Learning from Forest Schools. </w:t>
      </w:r>
      <w:r>
        <w:rPr>
          <w:rFonts w:ascii="Times New Roman" w:hAnsi="Times New Roman" w:cs="Times New Roman"/>
          <w:sz w:val="24"/>
          <w:szCs w:val="24"/>
        </w:rPr>
        <w:t xml:space="preserve">London: Sage. </w:t>
      </w:r>
    </w:p>
    <w:p w14:paraId="2286A6A1" w14:textId="77777777" w:rsidR="00765626" w:rsidRPr="00420E16" w:rsidRDefault="00765626" w:rsidP="003B248C">
      <w:pPr>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Lindon, J. (2001) </w:t>
      </w:r>
      <w:r w:rsidRPr="00420E16">
        <w:rPr>
          <w:rFonts w:ascii="Times New Roman" w:hAnsi="Times New Roman" w:cs="Times New Roman"/>
          <w:i/>
          <w:iCs/>
          <w:sz w:val="24"/>
          <w:szCs w:val="24"/>
        </w:rPr>
        <w:t xml:space="preserve">Understanding Children’s Play. </w:t>
      </w:r>
      <w:r w:rsidRPr="00420E16">
        <w:rPr>
          <w:rFonts w:ascii="Times New Roman" w:hAnsi="Times New Roman" w:cs="Times New Roman"/>
          <w:sz w:val="24"/>
          <w:szCs w:val="24"/>
        </w:rPr>
        <w:t>Cheltenham: Nelson Thornes Ltd</w:t>
      </w:r>
    </w:p>
    <w:p w14:paraId="22B32DCE"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Riddall- Leech, S. (2005) </w:t>
      </w:r>
      <w:r>
        <w:rPr>
          <w:rFonts w:ascii="Times New Roman" w:hAnsi="Times New Roman" w:cs="Times New Roman"/>
          <w:i/>
          <w:iCs/>
          <w:sz w:val="24"/>
          <w:szCs w:val="24"/>
        </w:rPr>
        <w:t xml:space="preserve">How to Observe children. </w:t>
      </w:r>
      <w:r>
        <w:rPr>
          <w:rFonts w:ascii="Times New Roman" w:hAnsi="Times New Roman" w:cs="Times New Roman"/>
          <w:sz w:val="24"/>
          <w:szCs w:val="24"/>
        </w:rPr>
        <w:t>Oxford: Heinemann.</w:t>
      </w:r>
    </w:p>
    <w:p w14:paraId="4EF0FDF8"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Sandseter, E.B.H. (2010) ‘It tickles in my tummy!’, Early Childhood Research, pp. 68-70. DOI: 10.1177/1476718X09345393. </w:t>
      </w:r>
    </w:p>
    <w:p w14:paraId="0E4BED89" w14:textId="77777777" w:rsidR="00765626" w:rsidRDefault="00765626" w:rsidP="003B248C">
      <w:pPr>
        <w:tabs>
          <w:tab w:val="left" w:pos="5347"/>
        </w:tabs>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Sharman, C. Cross, W. and Vennis, D. (2007). </w:t>
      </w:r>
      <w:r w:rsidRPr="00420E16">
        <w:rPr>
          <w:rFonts w:ascii="Times New Roman" w:hAnsi="Times New Roman" w:cs="Times New Roman"/>
          <w:i/>
          <w:iCs/>
          <w:sz w:val="24"/>
          <w:szCs w:val="24"/>
        </w:rPr>
        <w:t xml:space="preserve">Observing Children and Young People. </w:t>
      </w:r>
      <w:r w:rsidRPr="00420E16">
        <w:rPr>
          <w:rFonts w:ascii="Times New Roman" w:hAnsi="Times New Roman" w:cs="Times New Roman"/>
          <w:sz w:val="24"/>
          <w:szCs w:val="24"/>
        </w:rPr>
        <w:t>4</w:t>
      </w:r>
      <w:r w:rsidRPr="00420E16">
        <w:rPr>
          <w:rFonts w:ascii="Times New Roman" w:hAnsi="Times New Roman" w:cs="Times New Roman"/>
          <w:sz w:val="24"/>
          <w:szCs w:val="24"/>
          <w:vertAlign w:val="superscript"/>
        </w:rPr>
        <w:t>th</w:t>
      </w:r>
      <w:r w:rsidRPr="00420E16">
        <w:rPr>
          <w:rFonts w:ascii="Times New Roman" w:hAnsi="Times New Roman" w:cs="Times New Roman"/>
          <w:sz w:val="24"/>
          <w:szCs w:val="24"/>
        </w:rPr>
        <w:t xml:space="preserve"> Ed. </w:t>
      </w:r>
      <w:r>
        <w:rPr>
          <w:rFonts w:ascii="Times New Roman" w:hAnsi="Times New Roman" w:cs="Times New Roman"/>
          <w:sz w:val="24"/>
          <w:szCs w:val="24"/>
        </w:rPr>
        <w:t>London: Continuum.</w:t>
      </w:r>
    </w:p>
    <w:p w14:paraId="11E45D77" w14:textId="77777777" w:rsidR="00765626" w:rsidRPr="00420E16" w:rsidRDefault="00765626" w:rsidP="003B248C">
      <w:pPr>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Sheridan, M.D. Howard, J. Alderson, D. (2011) </w:t>
      </w:r>
      <w:r w:rsidRPr="00420E16">
        <w:rPr>
          <w:rFonts w:ascii="Times New Roman" w:hAnsi="Times New Roman" w:cs="Times New Roman"/>
          <w:i/>
          <w:iCs/>
          <w:sz w:val="24"/>
          <w:szCs w:val="24"/>
        </w:rPr>
        <w:t>Play in Early Childhood: From Birth to Six Years</w:t>
      </w:r>
      <w:r w:rsidRPr="00420E16">
        <w:rPr>
          <w:rFonts w:ascii="Times New Roman" w:hAnsi="Times New Roman" w:cs="Times New Roman"/>
          <w:sz w:val="24"/>
          <w:szCs w:val="24"/>
        </w:rPr>
        <w:t>. 3</w:t>
      </w:r>
      <w:r w:rsidRPr="00420E16">
        <w:rPr>
          <w:rFonts w:ascii="Times New Roman" w:hAnsi="Times New Roman" w:cs="Times New Roman"/>
          <w:sz w:val="24"/>
          <w:szCs w:val="24"/>
          <w:vertAlign w:val="superscript"/>
        </w:rPr>
        <w:t>rd</w:t>
      </w:r>
      <w:r w:rsidRPr="00420E16">
        <w:rPr>
          <w:rFonts w:ascii="Times New Roman" w:hAnsi="Times New Roman" w:cs="Times New Roman"/>
          <w:sz w:val="24"/>
          <w:szCs w:val="24"/>
        </w:rPr>
        <w:t xml:space="preserve"> Ed. Oxon: Routledge.</w:t>
      </w:r>
    </w:p>
    <w:p w14:paraId="00E256A8" w14:textId="77777777" w:rsidR="00765626" w:rsidRPr="00420E16" w:rsidRDefault="00765626" w:rsidP="003B248C">
      <w:pPr>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Sutton-Smith, Brian. (1997) </w:t>
      </w:r>
      <w:r w:rsidRPr="00420E16">
        <w:rPr>
          <w:rFonts w:ascii="Times New Roman" w:hAnsi="Times New Roman" w:cs="Times New Roman"/>
          <w:i/>
          <w:iCs/>
          <w:sz w:val="24"/>
          <w:szCs w:val="24"/>
        </w:rPr>
        <w:t xml:space="preserve">The Ambiguity of Play. Cambridge, </w:t>
      </w:r>
      <w:r w:rsidRPr="00420E16">
        <w:rPr>
          <w:rFonts w:ascii="Times New Roman" w:hAnsi="Times New Roman" w:cs="Times New Roman"/>
          <w:sz w:val="24"/>
          <w:szCs w:val="24"/>
        </w:rPr>
        <w:t>Mass: Harvard University Press.</w:t>
      </w:r>
    </w:p>
    <w:p w14:paraId="062315E5" w14:textId="77777777" w:rsidR="00765626" w:rsidRPr="00420E16" w:rsidRDefault="00765626" w:rsidP="003B248C">
      <w:pPr>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Tassoni, P. and Hucker, K. (2005) </w:t>
      </w:r>
      <w:r w:rsidRPr="00420E16">
        <w:rPr>
          <w:rFonts w:ascii="Times New Roman" w:hAnsi="Times New Roman" w:cs="Times New Roman"/>
          <w:i/>
          <w:iCs/>
          <w:sz w:val="24"/>
          <w:szCs w:val="24"/>
        </w:rPr>
        <w:t xml:space="preserve">Planning Play and the Early Years. </w:t>
      </w:r>
      <w:r w:rsidRPr="00420E16">
        <w:rPr>
          <w:rFonts w:ascii="Times New Roman" w:hAnsi="Times New Roman" w:cs="Times New Roman"/>
          <w:sz w:val="24"/>
          <w:szCs w:val="24"/>
        </w:rPr>
        <w:t>2</w:t>
      </w:r>
      <w:r w:rsidRPr="00420E16">
        <w:rPr>
          <w:rFonts w:ascii="Times New Roman" w:hAnsi="Times New Roman" w:cs="Times New Roman"/>
          <w:sz w:val="24"/>
          <w:szCs w:val="24"/>
          <w:vertAlign w:val="superscript"/>
        </w:rPr>
        <w:t>nd</w:t>
      </w:r>
      <w:r w:rsidRPr="00420E16">
        <w:rPr>
          <w:rFonts w:ascii="Times New Roman" w:hAnsi="Times New Roman" w:cs="Times New Roman"/>
          <w:sz w:val="24"/>
          <w:szCs w:val="24"/>
        </w:rPr>
        <w:t xml:space="preserve"> Ed. London: Heinemann.</w:t>
      </w:r>
    </w:p>
    <w:p w14:paraId="0B0BA1C7"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Telegraph. (2018) ‘Why imaginative play is important for child’s development’. Available at: </w:t>
      </w:r>
      <w:hyperlink r:id="rId12" w:history="1">
        <w:r w:rsidRPr="00F00321">
          <w:rPr>
            <w:rStyle w:val="Hyperlink"/>
            <w:rFonts w:ascii="Times New Roman" w:hAnsi="Times New Roman" w:cs="Times New Roman"/>
            <w:sz w:val="24"/>
            <w:szCs w:val="24"/>
          </w:rPr>
          <w:t>https://www.telegraph.co.uk/lifestyle/family-time/imaginative-play-benefits/</w:t>
        </w:r>
      </w:hyperlink>
      <w:r>
        <w:rPr>
          <w:rFonts w:ascii="Times New Roman" w:hAnsi="Times New Roman" w:cs="Times New Roman"/>
          <w:sz w:val="24"/>
          <w:szCs w:val="24"/>
        </w:rPr>
        <w:t xml:space="preserve"> [Accessed on: 18</w:t>
      </w:r>
      <w:r w:rsidRPr="00E970E8">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2020]. </w:t>
      </w:r>
    </w:p>
    <w:p w14:paraId="5849F503"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Tovey, H. (2007) </w:t>
      </w:r>
      <w:r>
        <w:rPr>
          <w:rFonts w:ascii="Times New Roman" w:hAnsi="Times New Roman" w:cs="Times New Roman"/>
          <w:i/>
          <w:iCs/>
          <w:sz w:val="24"/>
          <w:szCs w:val="24"/>
        </w:rPr>
        <w:t xml:space="preserve">Playing Outdoors: Spaces and Places, Risk and Challenges. </w:t>
      </w:r>
      <w:r>
        <w:rPr>
          <w:rFonts w:ascii="Times New Roman" w:hAnsi="Times New Roman" w:cs="Times New Roman"/>
          <w:sz w:val="24"/>
          <w:szCs w:val="24"/>
        </w:rPr>
        <w:t xml:space="preserve">England: Open University Press. </w:t>
      </w:r>
    </w:p>
    <w:p w14:paraId="28496AFC"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Tovey, H. (no date available) ‘Outdoor Play and Exploration’, Froebel Trust. Available at: </w:t>
      </w:r>
      <w:hyperlink r:id="rId13" w:history="1">
        <w:r w:rsidRPr="00F00321">
          <w:rPr>
            <w:rStyle w:val="Hyperlink"/>
            <w:rFonts w:ascii="Times New Roman" w:hAnsi="Times New Roman" w:cs="Times New Roman"/>
            <w:sz w:val="24"/>
            <w:szCs w:val="24"/>
          </w:rPr>
          <w:t>file:///C:/Users/Carys/AppData/Local/Packages/Microsoft.MicrosoftEdge_8wekyb3d8bbwe/TempState/Downloads/FT%20Play%20Pamphlet%20(1).pdf</w:t>
        </w:r>
      </w:hyperlink>
      <w:r>
        <w:rPr>
          <w:rFonts w:ascii="Times New Roman" w:hAnsi="Times New Roman" w:cs="Times New Roman"/>
          <w:sz w:val="24"/>
          <w:szCs w:val="24"/>
        </w:rPr>
        <w:t xml:space="preserve"> [Accessed on: 15</w:t>
      </w:r>
      <w:r w:rsidRPr="0037483D">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2020].</w:t>
      </w:r>
    </w:p>
    <w:p w14:paraId="239A0B02" w14:textId="77777777" w:rsidR="00765626" w:rsidRPr="00420E16" w:rsidRDefault="00765626" w:rsidP="003B248C">
      <w:pPr>
        <w:tabs>
          <w:tab w:val="left" w:pos="5347"/>
        </w:tabs>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Unicef. (2016) </w:t>
      </w:r>
      <w:r w:rsidRPr="00420E16">
        <w:rPr>
          <w:rFonts w:ascii="Times New Roman" w:hAnsi="Times New Roman" w:cs="Times New Roman"/>
          <w:i/>
          <w:iCs/>
          <w:sz w:val="24"/>
          <w:szCs w:val="24"/>
        </w:rPr>
        <w:t xml:space="preserve">A SUMMARY OF THE UN CONVENTION ON THE RIGHTS OF THE CHILD. </w:t>
      </w:r>
      <w:r w:rsidRPr="00420E16">
        <w:rPr>
          <w:rFonts w:ascii="Times New Roman" w:hAnsi="Times New Roman" w:cs="Times New Roman"/>
          <w:sz w:val="24"/>
          <w:szCs w:val="24"/>
        </w:rPr>
        <w:t xml:space="preserve">Available at: </w:t>
      </w:r>
      <w:hyperlink r:id="rId14" w:history="1">
        <w:r w:rsidRPr="00420E16">
          <w:rPr>
            <w:rStyle w:val="Hyperlink"/>
            <w:rFonts w:ascii="Times New Roman" w:hAnsi="Times New Roman" w:cs="Times New Roman"/>
            <w:sz w:val="24"/>
            <w:szCs w:val="24"/>
          </w:rPr>
          <w:t>https://downloads.unicef.org.uk/wp-content/uploads/2019/10/UNCRC_summary-1_1.pdf?_ga=2.66440046.1546018750.1579430572-336771047.1571395931</w:t>
        </w:r>
      </w:hyperlink>
      <w:r w:rsidRPr="00420E16">
        <w:rPr>
          <w:rFonts w:ascii="Times New Roman" w:hAnsi="Times New Roman" w:cs="Times New Roman"/>
          <w:sz w:val="24"/>
          <w:szCs w:val="24"/>
        </w:rPr>
        <w:t xml:space="preserve"> [Accessed on 17</w:t>
      </w:r>
      <w:r w:rsidRPr="00420E16">
        <w:rPr>
          <w:rFonts w:ascii="Times New Roman" w:hAnsi="Times New Roman" w:cs="Times New Roman"/>
          <w:sz w:val="24"/>
          <w:szCs w:val="24"/>
          <w:vertAlign w:val="superscript"/>
        </w:rPr>
        <w:t>th</w:t>
      </w:r>
      <w:r w:rsidRPr="00420E16">
        <w:rPr>
          <w:rFonts w:ascii="Times New Roman" w:hAnsi="Times New Roman" w:cs="Times New Roman"/>
          <w:sz w:val="24"/>
          <w:szCs w:val="24"/>
        </w:rPr>
        <w:t xml:space="preserve"> of January 2020].</w:t>
      </w:r>
    </w:p>
    <w:p w14:paraId="67A50DD0"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(2014) </w:t>
      </w:r>
      <w:r>
        <w:rPr>
          <w:rFonts w:ascii="Times New Roman" w:hAnsi="Times New Roman" w:cs="Times New Roman"/>
          <w:i/>
          <w:iCs/>
          <w:sz w:val="24"/>
          <w:szCs w:val="24"/>
        </w:rPr>
        <w:t xml:space="preserve">Wales – A Play Friendly Country. </w:t>
      </w:r>
      <w:r>
        <w:rPr>
          <w:rFonts w:ascii="Times New Roman" w:hAnsi="Times New Roman" w:cs="Times New Roman"/>
          <w:sz w:val="24"/>
          <w:szCs w:val="24"/>
        </w:rPr>
        <w:t xml:space="preserve">Available at: </w:t>
      </w:r>
      <w:hyperlink r:id="rId15" w:history="1">
        <w:r w:rsidRPr="00F00321">
          <w:rPr>
            <w:rStyle w:val="Hyperlink"/>
            <w:rFonts w:ascii="Times New Roman" w:hAnsi="Times New Roman" w:cs="Times New Roman"/>
            <w:sz w:val="24"/>
            <w:szCs w:val="24"/>
          </w:rPr>
          <w:t>file:///C:/Users/Carys/AppData/Local/Packages/Microsoft.MicrosoftEdge_8wekyb3d8bbwe/TempState/Downloads/141007-wales-a-play-friendly-country-en.pdf0%20s.%20(1).pdf</w:t>
        </w:r>
      </w:hyperlink>
      <w:r>
        <w:rPr>
          <w:rFonts w:ascii="Times New Roman" w:hAnsi="Times New Roman" w:cs="Times New Roman"/>
          <w:sz w:val="24"/>
          <w:szCs w:val="24"/>
        </w:rPr>
        <w:t xml:space="preserve"> [Accessed on: 18 of January 2020].</w:t>
      </w:r>
    </w:p>
    <w:p w14:paraId="420FC658"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iCs/>
          <w:sz w:val="24"/>
          <w:szCs w:val="24"/>
        </w:rPr>
        <w:t xml:space="preserve">Curriculum for Wales. </w:t>
      </w:r>
      <w:r>
        <w:rPr>
          <w:rFonts w:ascii="Times New Roman" w:hAnsi="Times New Roman" w:cs="Times New Roman"/>
          <w:sz w:val="24"/>
          <w:szCs w:val="24"/>
        </w:rPr>
        <w:t xml:space="preserve">Available at: </w:t>
      </w:r>
      <w:hyperlink r:id="rId16" w:history="1">
        <w:r w:rsidRPr="00F00321">
          <w:rPr>
            <w:rStyle w:val="Hyperlink"/>
            <w:rFonts w:ascii="Times New Roman" w:hAnsi="Times New Roman" w:cs="Times New Roman"/>
            <w:sz w:val="24"/>
            <w:szCs w:val="24"/>
          </w:rPr>
          <w:t>file:///C:/Users/Carys/AppData/Local/Packages/Microsoft.MicrosoftEdge_8wekyb3d8bbwe/TempState/Downloads/150803-fp-framework-en%20(1).pdf</w:t>
        </w:r>
      </w:hyperlink>
      <w:r>
        <w:rPr>
          <w:rFonts w:ascii="Times New Roman" w:hAnsi="Times New Roman" w:cs="Times New Roman"/>
          <w:sz w:val="24"/>
          <w:szCs w:val="24"/>
        </w:rPr>
        <w:t xml:space="preserve"> [Accessed on 16</w:t>
      </w:r>
      <w:r w:rsidRPr="0069005E">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2020]. </w:t>
      </w:r>
    </w:p>
    <w:p w14:paraId="33E0177C" w14:textId="29162552" w:rsidR="005011D0" w:rsidRPr="00B54127" w:rsidRDefault="00E460C4" w:rsidP="003B248C">
      <w:pPr>
        <w:tabs>
          <w:tab w:val="left" w:pos="5347"/>
        </w:tabs>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p>
    <w:p w14:paraId="76C4C3CB" w14:textId="77777777" w:rsidR="002D3121" w:rsidRPr="00387865" w:rsidRDefault="002D3121" w:rsidP="003B248C">
      <w:pPr>
        <w:tabs>
          <w:tab w:val="left" w:pos="5347"/>
        </w:tabs>
        <w:spacing w:line="360" w:lineRule="auto"/>
        <w:jc w:val="both"/>
        <w:rPr>
          <w:rFonts w:ascii="Times New Roman" w:hAnsi="Times New Roman" w:cs="Times New Roman"/>
          <w:sz w:val="24"/>
          <w:szCs w:val="24"/>
        </w:rPr>
      </w:pPr>
    </w:p>
    <w:p w14:paraId="60D1E544" w14:textId="77777777" w:rsidR="00B3495D" w:rsidRPr="00F646B6" w:rsidRDefault="00B3495D" w:rsidP="003B248C">
      <w:pPr>
        <w:tabs>
          <w:tab w:val="left" w:pos="5347"/>
        </w:tabs>
        <w:spacing w:line="360" w:lineRule="auto"/>
        <w:jc w:val="both"/>
        <w:rPr>
          <w:rFonts w:ascii="Times New Roman" w:hAnsi="Times New Roman" w:cs="Times New Roman"/>
          <w:sz w:val="24"/>
          <w:szCs w:val="24"/>
        </w:rPr>
      </w:pPr>
    </w:p>
    <w:p w14:paraId="2955354A" w14:textId="77777777" w:rsidR="000D3DBE" w:rsidRDefault="000D3DBE" w:rsidP="003B248C">
      <w:pPr>
        <w:tabs>
          <w:tab w:val="left" w:pos="5347"/>
        </w:tabs>
        <w:spacing w:line="360" w:lineRule="auto"/>
        <w:jc w:val="both"/>
        <w:rPr>
          <w:rFonts w:ascii="Times New Roman" w:hAnsi="Times New Roman" w:cs="Times New Roman"/>
        </w:rPr>
      </w:pPr>
    </w:p>
    <w:p w14:paraId="2D4EC17B" w14:textId="77777777" w:rsidR="003B248C" w:rsidRDefault="003B248C" w:rsidP="00D42D3C">
      <w:pPr>
        <w:tabs>
          <w:tab w:val="left" w:pos="5347"/>
        </w:tabs>
        <w:spacing w:line="360" w:lineRule="auto"/>
        <w:jc w:val="both"/>
        <w:rPr>
          <w:rFonts w:ascii="Times New Roman" w:hAnsi="Times New Roman" w:cs="Times New Roman"/>
        </w:rPr>
      </w:pPr>
    </w:p>
    <w:p w14:paraId="021DF09D" w14:textId="77777777" w:rsidR="003B248C" w:rsidRDefault="003B248C" w:rsidP="00D42D3C">
      <w:pPr>
        <w:tabs>
          <w:tab w:val="left" w:pos="5347"/>
        </w:tabs>
        <w:spacing w:line="360" w:lineRule="auto"/>
        <w:jc w:val="both"/>
        <w:rPr>
          <w:rFonts w:ascii="Times New Roman" w:hAnsi="Times New Roman" w:cs="Times New Roman"/>
        </w:rPr>
      </w:pPr>
    </w:p>
    <w:p w14:paraId="743A6184" w14:textId="77777777" w:rsidR="00952213" w:rsidRPr="00167A56" w:rsidRDefault="00952213" w:rsidP="00702994">
      <w:pPr>
        <w:spacing w:line="360" w:lineRule="auto"/>
        <w:jc w:val="both"/>
        <w:rPr>
          <w:rFonts w:ascii="Times New Roman" w:hAnsi="Times New Roman" w:cs="Times New Roman"/>
          <w:sz w:val="24"/>
          <w:szCs w:val="24"/>
        </w:rPr>
      </w:pPr>
    </w:p>
    <w:p w14:paraId="3F003096" w14:textId="77777777" w:rsidR="0022067E" w:rsidRPr="0022067E" w:rsidRDefault="0022067E" w:rsidP="00702994">
      <w:pPr>
        <w:spacing w:line="360" w:lineRule="auto"/>
        <w:jc w:val="both"/>
        <w:rPr>
          <w:rFonts w:ascii="Times New Roman" w:hAnsi="Times New Roman" w:cs="Times New Roman"/>
          <w:sz w:val="24"/>
          <w:szCs w:val="24"/>
          <w:u w:val="single"/>
        </w:rPr>
      </w:pPr>
    </w:p>
    <w:p w14:paraId="4F068959" w14:textId="77777777" w:rsidR="00012F1B" w:rsidRDefault="00012F1B" w:rsidP="00702994">
      <w:pPr>
        <w:spacing w:line="360" w:lineRule="auto"/>
        <w:jc w:val="both"/>
        <w:rPr>
          <w:rFonts w:ascii="Times New Roman" w:hAnsi="Times New Roman" w:cs="Times New Roman"/>
          <w:sz w:val="24"/>
          <w:szCs w:val="24"/>
        </w:rPr>
      </w:pPr>
    </w:p>
    <w:p w14:paraId="5D13B80C" w14:textId="72BDA12E" w:rsidR="002F4956" w:rsidRPr="00640733" w:rsidRDefault="00C77D70"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FB5D07A" w14:textId="77777777" w:rsidR="008C1299" w:rsidRPr="00384C8C" w:rsidRDefault="008C1299" w:rsidP="008E25F7">
      <w:pPr>
        <w:spacing w:line="360" w:lineRule="auto"/>
        <w:jc w:val="both"/>
        <w:rPr>
          <w:rFonts w:ascii="Times New Roman" w:hAnsi="Times New Roman" w:cs="Times New Roman"/>
          <w:sz w:val="24"/>
          <w:szCs w:val="24"/>
          <w:u w:val="single"/>
        </w:rPr>
      </w:pPr>
    </w:p>
    <w:p w14:paraId="061C3031" w14:textId="77777777" w:rsidR="00346015" w:rsidRPr="00346015" w:rsidRDefault="00346015" w:rsidP="00D06D99">
      <w:pPr>
        <w:spacing w:line="360" w:lineRule="auto"/>
        <w:jc w:val="both"/>
        <w:rPr>
          <w:rFonts w:ascii="Times New Roman" w:hAnsi="Times New Roman" w:cs="Times New Roman"/>
          <w:sz w:val="24"/>
          <w:szCs w:val="24"/>
        </w:rPr>
      </w:pPr>
    </w:p>
    <w:p w14:paraId="0CE03702" w14:textId="77777777" w:rsidR="00346015" w:rsidRPr="00A1189A" w:rsidRDefault="00346015" w:rsidP="00D06D99">
      <w:pPr>
        <w:spacing w:line="360" w:lineRule="auto"/>
        <w:jc w:val="both"/>
        <w:rPr>
          <w:rFonts w:ascii="Times New Roman" w:hAnsi="Times New Roman" w:cs="Times New Roman"/>
          <w:sz w:val="24"/>
          <w:szCs w:val="24"/>
          <w:u w:val="single"/>
        </w:rPr>
      </w:pPr>
    </w:p>
    <w:sectPr w:rsidR="00346015" w:rsidRPr="00A1189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B41D98" w14:textId="77777777" w:rsidR="00887F7C" w:rsidRDefault="00887F7C" w:rsidP="006D6AC5">
      <w:pPr>
        <w:spacing w:after="0" w:line="240" w:lineRule="auto"/>
      </w:pPr>
      <w:r>
        <w:separator/>
      </w:r>
    </w:p>
  </w:endnote>
  <w:endnote w:type="continuationSeparator" w:id="0">
    <w:p w14:paraId="63442167" w14:textId="77777777" w:rsidR="00887F7C" w:rsidRDefault="00887F7C" w:rsidP="006D6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8378283"/>
      <w:docPartObj>
        <w:docPartGallery w:val="Page Numbers (Bottom of Page)"/>
        <w:docPartUnique/>
      </w:docPartObj>
    </w:sdtPr>
    <w:sdtEndPr>
      <w:rPr>
        <w:noProof/>
      </w:rPr>
    </w:sdtEndPr>
    <w:sdtContent>
      <w:p w14:paraId="36D5DBEB" w14:textId="7060E884" w:rsidR="00DB4962" w:rsidRDefault="00DB4962">
        <w:pPr>
          <w:pStyle w:val="Footer"/>
          <w:jc w:val="right"/>
        </w:pPr>
        <w:r>
          <w:fldChar w:fldCharType="begin"/>
        </w:r>
        <w:r>
          <w:instrText xml:space="preserve"> PAGE   \* MERGEFORMAT </w:instrText>
        </w:r>
        <w:r>
          <w:fldChar w:fldCharType="separate"/>
        </w:r>
        <w:r w:rsidR="000C50F9">
          <w:rPr>
            <w:noProof/>
          </w:rPr>
          <w:t>1</w:t>
        </w:r>
        <w:r>
          <w:rPr>
            <w:noProof/>
          </w:rPr>
          <w:fldChar w:fldCharType="end"/>
        </w:r>
      </w:p>
    </w:sdtContent>
  </w:sdt>
  <w:p w14:paraId="4EA76900" w14:textId="3BB0DCF7" w:rsidR="00DB4962" w:rsidRDefault="00DB4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F533F5" w14:textId="77777777" w:rsidR="00887F7C" w:rsidRDefault="00887F7C" w:rsidP="006D6AC5">
      <w:pPr>
        <w:spacing w:after="0" w:line="240" w:lineRule="auto"/>
      </w:pPr>
      <w:r>
        <w:separator/>
      </w:r>
    </w:p>
  </w:footnote>
  <w:footnote w:type="continuationSeparator" w:id="0">
    <w:p w14:paraId="305261D5" w14:textId="77777777" w:rsidR="00887F7C" w:rsidRDefault="00887F7C" w:rsidP="006D6A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CF03D0" w14:textId="5F252528" w:rsidR="00DB4962" w:rsidRPr="006D6AC5" w:rsidRDefault="00DB4962">
    <w:pPr>
      <w:pStyle w:val="Header"/>
      <w:rPr>
        <w:rFonts w:ascii="Times New Roman" w:hAnsi="Times New Roman" w:cs="Times New Roman"/>
        <w:sz w:val="24"/>
        <w:szCs w:val="24"/>
      </w:rPr>
    </w:pPr>
    <w:r w:rsidRPr="006D6AC5">
      <w:rPr>
        <w:rFonts w:ascii="Times New Roman" w:hAnsi="Times New Roman" w:cs="Times New Roman"/>
        <w:sz w:val="24"/>
        <w:szCs w:val="24"/>
      </w:rPr>
      <w:t>EAEE4004/C</w:t>
    </w:r>
    <w:r w:rsidRPr="006D6AC5">
      <w:rPr>
        <w:rFonts w:ascii="Times New Roman" w:hAnsi="Times New Roman" w:cs="Times New Roman"/>
        <w:sz w:val="24"/>
        <w:szCs w:val="24"/>
      </w:rPr>
      <w:ptab w:relativeTo="margin" w:alignment="center" w:leader="none"/>
    </w:r>
    <w:r w:rsidRPr="006D6AC5">
      <w:rPr>
        <w:rFonts w:ascii="Times New Roman" w:hAnsi="Times New Roman" w:cs="Times New Roman"/>
        <w:sz w:val="24"/>
        <w:szCs w:val="24"/>
      </w:rPr>
      <w:t>1004302</w:t>
    </w:r>
    <w:r w:rsidRPr="006D6AC5">
      <w:rPr>
        <w:rFonts w:ascii="Times New Roman" w:hAnsi="Times New Roman" w:cs="Times New Roman"/>
        <w:sz w:val="24"/>
        <w:szCs w:val="24"/>
      </w:rPr>
      <w:ptab w:relativeTo="margin" w:alignment="right" w:leader="none"/>
    </w:r>
    <w:r w:rsidR="008A6CC5">
      <w:rPr>
        <w:rFonts w:ascii="Times New Roman" w:hAnsi="Times New Roman" w:cs="Times New Roman"/>
        <w:sz w:val="24"/>
        <w:szCs w:val="24"/>
      </w:rPr>
      <w:t>2,951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C000BA"/>
    <w:multiLevelType w:val="hybridMultilevel"/>
    <w:tmpl w:val="E22A2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934A0F"/>
    <w:multiLevelType w:val="hybridMultilevel"/>
    <w:tmpl w:val="B8F4F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216B92"/>
    <w:multiLevelType w:val="hybridMultilevel"/>
    <w:tmpl w:val="21868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325712"/>
    <w:multiLevelType w:val="hybridMultilevel"/>
    <w:tmpl w:val="DF9851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AC5"/>
    <w:rsid w:val="00005CC7"/>
    <w:rsid w:val="00007898"/>
    <w:rsid w:val="00011090"/>
    <w:rsid w:val="000113C6"/>
    <w:rsid w:val="00012F1B"/>
    <w:rsid w:val="000136F2"/>
    <w:rsid w:val="0001520A"/>
    <w:rsid w:val="000234B4"/>
    <w:rsid w:val="0002534B"/>
    <w:rsid w:val="0002615D"/>
    <w:rsid w:val="000276FE"/>
    <w:rsid w:val="00031504"/>
    <w:rsid w:val="00031CFF"/>
    <w:rsid w:val="0003374C"/>
    <w:rsid w:val="00033B7C"/>
    <w:rsid w:val="00034D51"/>
    <w:rsid w:val="00040FE6"/>
    <w:rsid w:val="00042001"/>
    <w:rsid w:val="00051529"/>
    <w:rsid w:val="00052388"/>
    <w:rsid w:val="00056551"/>
    <w:rsid w:val="00056A49"/>
    <w:rsid w:val="00061BAF"/>
    <w:rsid w:val="000638FD"/>
    <w:rsid w:val="00063B2C"/>
    <w:rsid w:val="00064319"/>
    <w:rsid w:val="00066BF6"/>
    <w:rsid w:val="00066DDA"/>
    <w:rsid w:val="00067717"/>
    <w:rsid w:val="00070E90"/>
    <w:rsid w:val="00074468"/>
    <w:rsid w:val="0007687B"/>
    <w:rsid w:val="000774B7"/>
    <w:rsid w:val="000775A4"/>
    <w:rsid w:val="00081661"/>
    <w:rsid w:val="00081AF5"/>
    <w:rsid w:val="0008256B"/>
    <w:rsid w:val="00084A1D"/>
    <w:rsid w:val="000868DC"/>
    <w:rsid w:val="00086CD5"/>
    <w:rsid w:val="00091D8E"/>
    <w:rsid w:val="0009228F"/>
    <w:rsid w:val="00093E93"/>
    <w:rsid w:val="000961C9"/>
    <w:rsid w:val="000978B8"/>
    <w:rsid w:val="000979F7"/>
    <w:rsid w:val="000A0F14"/>
    <w:rsid w:val="000A2F91"/>
    <w:rsid w:val="000A4A67"/>
    <w:rsid w:val="000A5DC2"/>
    <w:rsid w:val="000B08EC"/>
    <w:rsid w:val="000B1FBB"/>
    <w:rsid w:val="000B4061"/>
    <w:rsid w:val="000B5142"/>
    <w:rsid w:val="000B5D56"/>
    <w:rsid w:val="000B619B"/>
    <w:rsid w:val="000B6C15"/>
    <w:rsid w:val="000C1110"/>
    <w:rsid w:val="000C24C9"/>
    <w:rsid w:val="000C4072"/>
    <w:rsid w:val="000C50F9"/>
    <w:rsid w:val="000C5F70"/>
    <w:rsid w:val="000C754B"/>
    <w:rsid w:val="000D2B21"/>
    <w:rsid w:val="000D2EF1"/>
    <w:rsid w:val="000D305B"/>
    <w:rsid w:val="000D3DBE"/>
    <w:rsid w:val="000D44AC"/>
    <w:rsid w:val="000D44B9"/>
    <w:rsid w:val="000D64AA"/>
    <w:rsid w:val="000E0235"/>
    <w:rsid w:val="000E1E06"/>
    <w:rsid w:val="000E2166"/>
    <w:rsid w:val="000E3693"/>
    <w:rsid w:val="000E4F95"/>
    <w:rsid w:val="000E7B82"/>
    <w:rsid w:val="000F2647"/>
    <w:rsid w:val="000F4097"/>
    <w:rsid w:val="000F52D3"/>
    <w:rsid w:val="000F563C"/>
    <w:rsid w:val="000F5641"/>
    <w:rsid w:val="000F5839"/>
    <w:rsid w:val="00102891"/>
    <w:rsid w:val="00107C47"/>
    <w:rsid w:val="001111F0"/>
    <w:rsid w:val="00111A92"/>
    <w:rsid w:val="00112D95"/>
    <w:rsid w:val="00112E8D"/>
    <w:rsid w:val="001158D9"/>
    <w:rsid w:val="00115D3B"/>
    <w:rsid w:val="0012070B"/>
    <w:rsid w:val="00120922"/>
    <w:rsid w:val="00125ECD"/>
    <w:rsid w:val="001311F7"/>
    <w:rsid w:val="00133460"/>
    <w:rsid w:val="001347E5"/>
    <w:rsid w:val="001374B8"/>
    <w:rsid w:val="00137D10"/>
    <w:rsid w:val="00141270"/>
    <w:rsid w:val="00143E4C"/>
    <w:rsid w:val="0014546B"/>
    <w:rsid w:val="00151EBF"/>
    <w:rsid w:val="00152171"/>
    <w:rsid w:val="0015271A"/>
    <w:rsid w:val="00154BF2"/>
    <w:rsid w:val="001554D0"/>
    <w:rsid w:val="001562DB"/>
    <w:rsid w:val="00157526"/>
    <w:rsid w:val="00167A56"/>
    <w:rsid w:val="00172E8E"/>
    <w:rsid w:val="00174C33"/>
    <w:rsid w:val="00183370"/>
    <w:rsid w:val="0018608C"/>
    <w:rsid w:val="00186586"/>
    <w:rsid w:val="00187FC3"/>
    <w:rsid w:val="00193AEE"/>
    <w:rsid w:val="001A29EA"/>
    <w:rsid w:val="001A2D77"/>
    <w:rsid w:val="001A58D7"/>
    <w:rsid w:val="001A76D4"/>
    <w:rsid w:val="001B01AA"/>
    <w:rsid w:val="001B21F3"/>
    <w:rsid w:val="001B2AA2"/>
    <w:rsid w:val="001B3BC7"/>
    <w:rsid w:val="001B7427"/>
    <w:rsid w:val="001B78A9"/>
    <w:rsid w:val="001C4A99"/>
    <w:rsid w:val="001C4F09"/>
    <w:rsid w:val="001D00E9"/>
    <w:rsid w:val="001D1851"/>
    <w:rsid w:val="001D1CF5"/>
    <w:rsid w:val="001D32D5"/>
    <w:rsid w:val="001D3827"/>
    <w:rsid w:val="001D3C5B"/>
    <w:rsid w:val="001D4429"/>
    <w:rsid w:val="001D6A01"/>
    <w:rsid w:val="001E0AE4"/>
    <w:rsid w:val="001E1087"/>
    <w:rsid w:val="001E2701"/>
    <w:rsid w:val="001E2D64"/>
    <w:rsid w:val="001E3DDF"/>
    <w:rsid w:val="001E4BAB"/>
    <w:rsid w:val="001E51EF"/>
    <w:rsid w:val="001E5F7D"/>
    <w:rsid w:val="001E6226"/>
    <w:rsid w:val="001F16E6"/>
    <w:rsid w:val="001F44B7"/>
    <w:rsid w:val="00201E21"/>
    <w:rsid w:val="00202228"/>
    <w:rsid w:val="00206CB3"/>
    <w:rsid w:val="0021231D"/>
    <w:rsid w:val="00214C40"/>
    <w:rsid w:val="002165CC"/>
    <w:rsid w:val="002168BA"/>
    <w:rsid w:val="0022021F"/>
    <w:rsid w:val="0022067E"/>
    <w:rsid w:val="00220CDD"/>
    <w:rsid w:val="00221302"/>
    <w:rsid w:val="002217DF"/>
    <w:rsid w:val="002222C9"/>
    <w:rsid w:val="00226C35"/>
    <w:rsid w:val="002279A9"/>
    <w:rsid w:val="00230A9F"/>
    <w:rsid w:val="002313CA"/>
    <w:rsid w:val="00231C3E"/>
    <w:rsid w:val="00232C1D"/>
    <w:rsid w:val="00234187"/>
    <w:rsid w:val="002360B3"/>
    <w:rsid w:val="002418FF"/>
    <w:rsid w:val="00241B32"/>
    <w:rsid w:val="0024347F"/>
    <w:rsid w:val="002449B6"/>
    <w:rsid w:val="002457CC"/>
    <w:rsid w:val="00252D66"/>
    <w:rsid w:val="002552BC"/>
    <w:rsid w:val="00255F4E"/>
    <w:rsid w:val="00257992"/>
    <w:rsid w:val="002600DB"/>
    <w:rsid w:val="00267867"/>
    <w:rsid w:val="00274E18"/>
    <w:rsid w:val="00275C55"/>
    <w:rsid w:val="0027700B"/>
    <w:rsid w:val="002808D1"/>
    <w:rsid w:val="0028726B"/>
    <w:rsid w:val="00287C01"/>
    <w:rsid w:val="0029029A"/>
    <w:rsid w:val="00291DFB"/>
    <w:rsid w:val="00295AA8"/>
    <w:rsid w:val="002A0F39"/>
    <w:rsid w:val="002A197E"/>
    <w:rsid w:val="002A1C7B"/>
    <w:rsid w:val="002A305A"/>
    <w:rsid w:val="002A3376"/>
    <w:rsid w:val="002A7172"/>
    <w:rsid w:val="002B2A01"/>
    <w:rsid w:val="002B2F5D"/>
    <w:rsid w:val="002B3FC9"/>
    <w:rsid w:val="002B4D99"/>
    <w:rsid w:val="002C02F2"/>
    <w:rsid w:val="002C3DC3"/>
    <w:rsid w:val="002C5774"/>
    <w:rsid w:val="002C6627"/>
    <w:rsid w:val="002C7A14"/>
    <w:rsid w:val="002D0551"/>
    <w:rsid w:val="002D08F1"/>
    <w:rsid w:val="002D1886"/>
    <w:rsid w:val="002D2C6F"/>
    <w:rsid w:val="002D3121"/>
    <w:rsid w:val="002D429B"/>
    <w:rsid w:val="002D715C"/>
    <w:rsid w:val="002E01B9"/>
    <w:rsid w:val="002E1703"/>
    <w:rsid w:val="002E32AE"/>
    <w:rsid w:val="002E4927"/>
    <w:rsid w:val="002F023D"/>
    <w:rsid w:val="002F4956"/>
    <w:rsid w:val="002F549E"/>
    <w:rsid w:val="002F5D3D"/>
    <w:rsid w:val="002F6441"/>
    <w:rsid w:val="0030025A"/>
    <w:rsid w:val="00302519"/>
    <w:rsid w:val="003043BE"/>
    <w:rsid w:val="00304F1E"/>
    <w:rsid w:val="00311415"/>
    <w:rsid w:val="0031234F"/>
    <w:rsid w:val="00314768"/>
    <w:rsid w:val="003156DC"/>
    <w:rsid w:val="00315DCB"/>
    <w:rsid w:val="00316849"/>
    <w:rsid w:val="0031712E"/>
    <w:rsid w:val="00323370"/>
    <w:rsid w:val="0032391A"/>
    <w:rsid w:val="003266C8"/>
    <w:rsid w:val="003306EB"/>
    <w:rsid w:val="00336113"/>
    <w:rsid w:val="00336292"/>
    <w:rsid w:val="003417A7"/>
    <w:rsid w:val="00342FEC"/>
    <w:rsid w:val="00344F1E"/>
    <w:rsid w:val="00346015"/>
    <w:rsid w:val="00346920"/>
    <w:rsid w:val="00347813"/>
    <w:rsid w:val="00347CCB"/>
    <w:rsid w:val="00350B05"/>
    <w:rsid w:val="003510EE"/>
    <w:rsid w:val="00351F69"/>
    <w:rsid w:val="00360581"/>
    <w:rsid w:val="0037015D"/>
    <w:rsid w:val="003703AE"/>
    <w:rsid w:val="003711CE"/>
    <w:rsid w:val="00371B7E"/>
    <w:rsid w:val="003725F1"/>
    <w:rsid w:val="00373DFF"/>
    <w:rsid w:val="0037483D"/>
    <w:rsid w:val="003758BC"/>
    <w:rsid w:val="003771E8"/>
    <w:rsid w:val="00380AAF"/>
    <w:rsid w:val="00382478"/>
    <w:rsid w:val="00384C8C"/>
    <w:rsid w:val="0038589C"/>
    <w:rsid w:val="00386C07"/>
    <w:rsid w:val="00387865"/>
    <w:rsid w:val="003910A5"/>
    <w:rsid w:val="00392A9F"/>
    <w:rsid w:val="00392F91"/>
    <w:rsid w:val="00394025"/>
    <w:rsid w:val="0039605B"/>
    <w:rsid w:val="00396D60"/>
    <w:rsid w:val="003A0DE3"/>
    <w:rsid w:val="003A149C"/>
    <w:rsid w:val="003A3AD5"/>
    <w:rsid w:val="003A7316"/>
    <w:rsid w:val="003B0AF8"/>
    <w:rsid w:val="003B0C44"/>
    <w:rsid w:val="003B23CA"/>
    <w:rsid w:val="003B248C"/>
    <w:rsid w:val="003B3C61"/>
    <w:rsid w:val="003B4ED0"/>
    <w:rsid w:val="003B55D3"/>
    <w:rsid w:val="003B7989"/>
    <w:rsid w:val="003C1103"/>
    <w:rsid w:val="003C14CD"/>
    <w:rsid w:val="003C1FD4"/>
    <w:rsid w:val="003C2B81"/>
    <w:rsid w:val="003C68A2"/>
    <w:rsid w:val="003C7886"/>
    <w:rsid w:val="003D2312"/>
    <w:rsid w:val="003D4DB6"/>
    <w:rsid w:val="003D6AC6"/>
    <w:rsid w:val="003D6B56"/>
    <w:rsid w:val="003D7EDB"/>
    <w:rsid w:val="003E0ECD"/>
    <w:rsid w:val="003E2ED8"/>
    <w:rsid w:val="003E3E2D"/>
    <w:rsid w:val="003E3E9F"/>
    <w:rsid w:val="003E5B23"/>
    <w:rsid w:val="003E7068"/>
    <w:rsid w:val="003E7269"/>
    <w:rsid w:val="003F02DE"/>
    <w:rsid w:val="003F3CBA"/>
    <w:rsid w:val="003F5965"/>
    <w:rsid w:val="003F6A5E"/>
    <w:rsid w:val="003F739A"/>
    <w:rsid w:val="004006BD"/>
    <w:rsid w:val="004017FC"/>
    <w:rsid w:val="0040394E"/>
    <w:rsid w:val="00404222"/>
    <w:rsid w:val="004121F3"/>
    <w:rsid w:val="00413505"/>
    <w:rsid w:val="00417713"/>
    <w:rsid w:val="0042051A"/>
    <w:rsid w:val="00420E16"/>
    <w:rsid w:val="0042202F"/>
    <w:rsid w:val="00422CBF"/>
    <w:rsid w:val="004270BC"/>
    <w:rsid w:val="00431E10"/>
    <w:rsid w:val="00435B24"/>
    <w:rsid w:val="00435C7D"/>
    <w:rsid w:val="00437370"/>
    <w:rsid w:val="00440810"/>
    <w:rsid w:val="00445901"/>
    <w:rsid w:val="00445DAF"/>
    <w:rsid w:val="004462F8"/>
    <w:rsid w:val="00447DFE"/>
    <w:rsid w:val="00451A8A"/>
    <w:rsid w:val="00452A0A"/>
    <w:rsid w:val="00454A1C"/>
    <w:rsid w:val="0045570F"/>
    <w:rsid w:val="00457AAC"/>
    <w:rsid w:val="004619F5"/>
    <w:rsid w:val="004762D8"/>
    <w:rsid w:val="004764DA"/>
    <w:rsid w:val="00477DE1"/>
    <w:rsid w:val="00480311"/>
    <w:rsid w:val="004864B6"/>
    <w:rsid w:val="00487C8B"/>
    <w:rsid w:val="00490323"/>
    <w:rsid w:val="0049139A"/>
    <w:rsid w:val="004978FB"/>
    <w:rsid w:val="004A03FB"/>
    <w:rsid w:val="004A1216"/>
    <w:rsid w:val="004A505D"/>
    <w:rsid w:val="004B03E6"/>
    <w:rsid w:val="004B09A8"/>
    <w:rsid w:val="004B7873"/>
    <w:rsid w:val="004C212F"/>
    <w:rsid w:val="004C3474"/>
    <w:rsid w:val="004C6485"/>
    <w:rsid w:val="004C6760"/>
    <w:rsid w:val="004C6B43"/>
    <w:rsid w:val="004C7692"/>
    <w:rsid w:val="004C7DC1"/>
    <w:rsid w:val="004D0804"/>
    <w:rsid w:val="004D1F41"/>
    <w:rsid w:val="004D2041"/>
    <w:rsid w:val="004D2592"/>
    <w:rsid w:val="004D266F"/>
    <w:rsid w:val="004D41B9"/>
    <w:rsid w:val="004D4D5E"/>
    <w:rsid w:val="004D580D"/>
    <w:rsid w:val="004E1732"/>
    <w:rsid w:val="004E3446"/>
    <w:rsid w:val="004E4B7E"/>
    <w:rsid w:val="004E4B9E"/>
    <w:rsid w:val="004E5716"/>
    <w:rsid w:val="004E6379"/>
    <w:rsid w:val="004F113D"/>
    <w:rsid w:val="004F24F1"/>
    <w:rsid w:val="004F2C22"/>
    <w:rsid w:val="004F302C"/>
    <w:rsid w:val="004F4613"/>
    <w:rsid w:val="005006EC"/>
    <w:rsid w:val="00500FDF"/>
    <w:rsid w:val="005011D0"/>
    <w:rsid w:val="00501478"/>
    <w:rsid w:val="00502B54"/>
    <w:rsid w:val="00503590"/>
    <w:rsid w:val="00503BAF"/>
    <w:rsid w:val="00503D79"/>
    <w:rsid w:val="005049A8"/>
    <w:rsid w:val="00504E45"/>
    <w:rsid w:val="00505D0A"/>
    <w:rsid w:val="005061EB"/>
    <w:rsid w:val="0050794E"/>
    <w:rsid w:val="0050797C"/>
    <w:rsid w:val="005113AD"/>
    <w:rsid w:val="00513BDC"/>
    <w:rsid w:val="00513E19"/>
    <w:rsid w:val="00513FDB"/>
    <w:rsid w:val="005171D6"/>
    <w:rsid w:val="005256A8"/>
    <w:rsid w:val="00527B12"/>
    <w:rsid w:val="0053027A"/>
    <w:rsid w:val="00532015"/>
    <w:rsid w:val="0053260A"/>
    <w:rsid w:val="00534394"/>
    <w:rsid w:val="005358AB"/>
    <w:rsid w:val="00535F16"/>
    <w:rsid w:val="00537BEE"/>
    <w:rsid w:val="005409AC"/>
    <w:rsid w:val="00540FCD"/>
    <w:rsid w:val="005415F3"/>
    <w:rsid w:val="005444CA"/>
    <w:rsid w:val="0054768C"/>
    <w:rsid w:val="0055155C"/>
    <w:rsid w:val="00551EAF"/>
    <w:rsid w:val="00566631"/>
    <w:rsid w:val="00571618"/>
    <w:rsid w:val="0057191F"/>
    <w:rsid w:val="00571E00"/>
    <w:rsid w:val="00573930"/>
    <w:rsid w:val="00573A1B"/>
    <w:rsid w:val="00574540"/>
    <w:rsid w:val="005751C3"/>
    <w:rsid w:val="005756A8"/>
    <w:rsid w:val="0058042C"/>
    <w:rsid w:val="00584F0E"/>
    <w:rsid w:val="0058661F"/>
    <w:rsid w:val="00586D1A"/>
    <w:rsid w:val="00587F1A"/>
    <w:rsid w:val="00591B59"/>
    <w:rsid w:val="00593BB8"/>
    <w:rsid w:val="005974C8"/>
    <w:rsid w:val="00597C4B"/>
    <w:rsid w:val="005A0226"/>
    <w:rsid w:val="005A1816"/>
    <w:rsid w:val="005A20BD"/>
    <w:rsid w:val="005A283A"/>
    <w:rsid w:val="005B429F"/>
    <w:rsid w:val="005B5696"/>
    <w:rsid w:val="005B6F87"/>
    <w:rsid w:val="005C0BED"/>
    <w:rsid w:val="005C5F85"/>
    <w:rsid w:val="005C6B61"/>
    <w:rsid w:val="005C7E5B"/>
    <w:rsid w:val="005D1858"/>
    <w:rsid w:val="005D2094"/>
    <w:rsid w:val="005D27F5"/>
    <w:rsid w:val="005D2D0F"/>
    <w:rsid w:val="005D4EC4"/>
    <w:rsid w:val="005D5B6A"/>
    <w:rsid w:val="005D6302"/>
    <w:rsid w:val="005E0976"/>
    <w:rsid w:val="005E1035"/>
    <w:rsid w:val="005E2AF9"/>
    <w:rsid w:val="005E62EA"/>
    <w:rsid w:val="005F0060"/>
    <w:rsid w:val="005F020C"/>
    <w:rsid w:val="005F1121"/>
    <w:rsid w:val="005F1224"/>
    <w:rsid w:val="005F1A1F"/>
    <w:rsid w:val="005F1C6B"/>
    <w:rsid w:val="005F1DC1"/>
    <w:rsid w:val="005F2F4D"/>
    <w:rsid w:val="005F598E"/>
    <w:rsid w:val="005F74E6"/>
    <w:rsid w:val="0060210F"/>
    <w:rsid w:val="00603C33"/>
    <w:rsid w:val="00604367"/>
    <w:rsid w:val="00604ED6"/>
    <w:rsid w:val="00605EB4"/>
    <w:rsid w:val="00607A19"/>
    <w:rsid w:val="00621EA3"/>
    <w:rsid w:val="00622923"/>
    <w:rsid w:val="00623443"/>
    <w:rsid w:val="00625AFB"/>
    <w:rsid w:val="00626376"/>
    <w:rsid w:val="0063008C"/>
    <w:rsid w:val="006321B5"/>
    <w:rsid w:val="00633AEF"/>
    <w:rsid w:val="006369B4"/>
    <w:rsid w:val="00637666"/>
    <w:rsid w:val="00637687"/>
    <w:rsid w:val="00640733"/>
    <w:rsid w:val="0064173E"/>
    <w:rsid w:val="006446B0"/>
    <w:rsid w:val="00651CDE"/>
    <w:rsid w:val="00651D28"/>
    <w:rsid w:val="00655B02"/>
    <w:rsid w:val="00664357"/>
    <w:rsid w:val="00664A74"/>
    <w:rsid w:val="00665C78"/>
    <w:rsid w:val="00666E99"/>
    <w:rsid w:val="00666F84"/>
    <w:rsid w:val="00670C22"/>
    <w:rsid w:val="0067163C"/>
    <w:rsid w:val="00674FE9"/>
    <w:rsid w:val="00675EC3"/>
    <w:rsid w:val="0067720C"/>
    <w:rsid w:val="00680708"/>
    <w:rsid w:val="00681339"/>
    <w:rsid w:val="00681983"/>
    <w:rsid w:val="00682333"/>
    <w:rsid w:val="0068438F"/>
    <w:rsid w:val="0069005E"/>
    <w:rsid w:val="006904D4"/>
    <w:rsid w:val="006939C7"/>
    <w:rsid w:val="00693A09"/>
    <w:rsid w:val="00694F2B"/>
    <w:rsid w:val="006956F2"/>
    <w:rsid w:val="00696B6C"/>
    <w:rsid w:val="006A09BE"/>
    <w:rsid w:val="006A3D26"/>
    <w:rsid w:val="006A40F3"/>
    <w:rsid w:val="006A41E1"/>
    <w:rsid w:val="006A43CC"/>
    <w:rsid w:val="006A45B5"/>
    <w:rsid w:val="006A64B2"/>
    <w:rsid w:val="006A671A"/>
    <w:rsid w:val="006B174B"/>
    <w:rsid w:val="006B205E"/>
    <w:rsid w:val="006B27F4"/>
    <w:rsid w:val="006B2918"/>
    <w:rsid w:val="006B4D56"/>
    <w:rsid w:val="006B55D1"/>
    <w:rsid w:val="006C122E"/>
    <w:rsid w:val="006C2036"/>
    <w:rsid w:val="006C2253"/>
    <w:rsid w:val="006C2E2B"/>
    <w:rsid w:val="006C2F31"/>
    <w:rsid w:val="006C37E2"/>
    <w:rsid w:val="006D1655"/>
    <w:rsid w:val="006D303C"/>
    <w:rsid w:val="006D3BC5"/>
    <w:rsid w:val="006D4096"/>
    <w:rsid w:val="006D62C8"/>
    <w:rsid w:val="006D6AC5"/>
    <w:rsid w:val="006D7259"/>
    <w:rsid w:val="006E00C4"/>
    <w:rsid w:val="006E0889"/>
    <w:rsid w:val="006E2B84"/>
    <w:rsid w:val="006E41FD"/>
    <w:rsid w:val="006E45EA"/>
    <w:rsid w:val="006E4AD6"/>
    <w:rsid w:val="006F1072"/>
    <w:rsid w:val="006F1B24"/>
    <w:rsid w:val="006F3DCF"/>
    <w:rsid w:val="006F4921"/>
    <w:rsid w:val="006F5288"/>
    <w:rsid w:val="006F686A"/>
    <w:rsid w:val="006F6EB0"/>
    <w:rsid w:val="006F7F2B"/>
    <w:rsid w:val="00700DB2"/>
    <w:rsid w:val="00702994"/>
    <w:rsid w:val="00712A18"/>
    <w:rsid w:val="00712C74"/>
    <w:rsid w:val="00713525"/>
    <w:rsid w:val="0071387A"/>
    <w:rsid w:val="00714AC1"/>
    <w:rsid w:val="007156F0"/>
    <w:rsid w:val="00717099"/>
    <w:rsid w:val="00720658"/>
    <w:rsid w:val="00721198"/>
    <w:rsid w:val="0072306E"/>
    <w:rsid w:val="00725B48"/>
    <w:rsid w:val="00726329"/>
    <w:rsid w:val="0072787F"/>
    <w:rsid w:val="00731359"/>
    <w:rsid w:val="00732E75"/>
    <w:rsid w:val="00733399"/>
    <w:rsid w:val="00734830"/>
    <w:rsid w:val="007401E4"/>
    <w:rsid w:val="00746508"/>
    <w:rsid w:val="007515AF"/>
    <w:rsid w:val="00752FC1"/>
    <w:rsid w:val="007531E3"/>
    <w:rsid w:val="0075368C"/>
    <w:rsid w:val="00753BDA"/>
    <w:rsid w:val="00754B2A"/>
    <w:rsid w:val="007567DB"/>
    <w:rsid w:val="007574CD"/>
    <w:rsid w:val="00761A62"/>
    <w:rsid w:val="00762541"/>
    <w:rsid w:val="00765455"/>
    <w:rsid w:val="00765626"/>
    <w:rsid w:val="00766974"/>
    <w:rsid w:val="00767CC8"/>
    <w:rsid w:val="00770453"/>
    <w:rsid w:val="00774174"/>
    <w:rsid w:val="00775DEC"/>
    <w:rsid w:val="0078375C"/>
    <w:rsid w:val="00790C5C"/>
    <w:rsid w:val="00793A10"/>
    <w:rsid w:val="00793D9F"/>
    <w:rsid w:val="0079434C"/>
    <w:rsid w:val="007A7EF7"/>
    <w:rsid w:val="007B49B8"/>
    <w:rsid w:val="007B6104"/>
    <w:rsid w:val="007C4D32"/>
    <w:rsid w:val="007C54B1"/>
    <w:rsid w:val="007C7519"/>
    <w:rsid w:val="007D3EF8"/>
    <w:rsid w:val="007D5186"/>
    <w:rsid w:val="007D733D"/>
    <w:rsid w:val="007D7937"/>
    <w:rsid w:val="007E221F"/>
    <w:rsid w:val="007E39DF"/>
    <w:rsid w:val="007E635B"/>
    <w:rsid w:val="007E6B4B"/>
    <w:rsid w:val="007E6F7E"/>
    <w:rsid w:val="007E7429"/>
    <w:rsid w:val="007E79D3"/>
    <w:rsid w:val="007F304A"/>
    <w:rsid w:val="007F344E"/>
    <w:rsid w:val="007F42C5"/>
    <w:rsid w:val="007F6A44"/>
    <w:rsid w:val="007F6B54"/>
    <w:rsid w:val="00800E67"/>
    <w:rsid w:val="00801379"/>
    <w:rsid w:val="00805BB8"/>
    <w:rsid w:val="00806925"/>
    <w:rsid w:val="00811FE4"/>
    <w:rsid w:val="00812A26"/>
    <w:rsid w:val="008135C1"/>
    <w:rsid w:val="0081397F"/>
    <w:rsid w:val="00813F79"/>
    <w:rsid w:val="00814837"/>
    <w:rsid w:val="008156AE"/>
    <w:rsid w:val="00816009"/>
    <w:rsid w:val="00816601"/>
    <w:rsid w:val="00820639"/>
    <w:rsid w:val="00821983"/>
    <w:rsid w:val="00821D09"/>
    <w:rsid w:val="00822B21"/>
    <w:rsid w:val="00823C03"/>
    <w:rsid w:val="0082527E"/>
    <w:rsid w:val="008255E9"/>
    <w:rsid w:val="008267E2"/>
    <w:rsid w:val="00826FD9"/>
    <w:rsid w:val="008271AB"/>
    <w:rsid w:val="0082769D"/>
    <w:rsid w:val="00832D62"/>
    <w:rsid w:val="00834469"/>
    <w:rsid w:val="00836A41"/>
    <w:rsid w:val="00840D2A"/>
    <w:rsid w:val="008428BF"/>
    <w:rsid w:val="00843109"/>
    <w:rsid w:val="00844F71"/>
    <w:rsid w:val="00845717"/>
    <w:rsid w:val="00851560"/>
    <w:rsid w:val="0085253F"/>
    <w:rsid w:val="00852D65"/>
    <w:rsid w:val="0085374B"/>
    <w:rsid w:val="00853C91"/>
    <w:rsid w:val="00854170"/>
    <w:rsid w:val="00854AFF"/>
    <w:rsid w:val="00855617"/>
    <w:rsid w:val="008623D4"/>
    <w:rsid w:val="008667E8"/>
    <w:rsid w:val="008704BE"/>
    <w:rsid w:val="00870629"/>
    <w:rsid w:val="0087250D"/>
    <w:rsid w:val="008746D7"/>
    <w:rsid w:val="008761D9"/>
    <w:rsid w:val="008815F1"/>
    <w:rsid w:val="00882FD3"/>
    <w:rsid w:val="0088391B"/>
    <w:rsid w:val="00884B99"/>
    <w:rsid w:val="008866D7"/>
    <w:rsid w:val="00887F7C"/>
    <w:rsid w:val="008943D7"/>
    <w:rsid w:val="00896213"/>
    <w:rsid w:val="008A2EA2"/>
    <w:rsid w:val="008A3F69"/>
    <w:rsid w:val="008A5129"/>
    <w:rsid w:val="008A61D2"/>
    <w:rsid w:val="008A6CC5"/>
    <w:rsid w:val="008A778F"/>
    <w:rsid w:val="008A7972"/>
    <w:rsid w:val="008B05C2"/>
    <w:rsid w:val="008B24CC"/>
    <w:rsid w:val="008B5B6F"/>
    <w:rsid w:val="008B6C3E"/>
    <w:rsid w:val="008B7452"/>
    <w:rsid w:val="008B777A"/>
    <w:rsid w:val="008B77ED"/>
    <w:rsid w:val="008C057A"/>
    <w:rsid w:val="008C10BE"/>
    <w:rsid w:val="008C1299"/>
    <w:rsid w:val="008C2837"/>
    <w:rsid w:val="008D011B"/>
    <w:rsid w:val="008D3900"/>
    <w:rsid w:val="008D3CAD"/>
    <w:rsid w:val="008D4315"/>
    <w:rsid w:val="008E08E6"/>
    <w:rsid w:val="008E25F7"/>
    <w:rsid w:val="008E2B42"/>
    <w:rsid w:val="008E5107"/>
    <w:rsid w:val="008E63FF"/>
    <w:rsid w:val="008E7280"/>
    <w:rsid w:val="008F1D49"/>
    <w:rsid w:val="008F5742"/>
    <w:rsid w:val="008F5A53"/>
    <w:rsid w:val="008F5B01"/>
    <w:rsid w:val="0090057A"/>
    <w:rsid w:val="0090454A"/>
    <w:rsid w:val="00904C4E"/>
    <w:rsid w:val="009068CE"/>
    <w:rsid w:val="00910D9E"/>
    <w:rsid w:val="00912825"/>
    <w:rsid w:val="009175B5"/>
    <w:rsid w:val="009213DC"/>
    <w:rsid w:val="00921A09"/>
    <w:rsid w:val="00923503"/>
    <w:rsid w:val="0092501A"/>
    <w:rsid w:val="00932D8E"/>
    <w:rsid w:val="00933447"/>
    <w:rsid w:val="00934A54"/>
    <w:rsid w:val="00936B7B"/>
    <w:rsid w:val="009429B7"/>
    <w:rsid w:val="0095028B"/>
    <w:rsid w:val="00952213"/>
    <w:rsid w:val="00956E51"/>
    <w:rsid w:val="009570FB"/>
    <w:rsid w:val="009615B0"/>
    <w:rsid w:val="00962BA7"/>
    <w:rsid w:val="00963B5A"/>
    <w:rsid w:val="0096430B"/>
    <w:rsid w:val="00964A16"/>
    <w:rsid w:val="00975BA1"/>
    <w:rsid w:val="009771A3"/>
    <w:rsid w:val="009779A1"/>
    <w:rsid w:val="0098344A"/>
    <w:rsid w:val="009835BE"/>
    <w:rsid w:val="00984CAE"/>
    <w:rsid w:val="00985675"/>
    <w:rsid w:val="0099080A"/>
    <w:rsid w:val="00992D56"/>
    <w:rsid w:val="00997069"/>
    <w:rsid w:val="00997641"/>
    <w:rsid w:val="00997899"/>
    <w:rsid w:val="009A3E95"/>
    <w:rsid w:val="009A5E5E"/>
    <w:rsid w:val="009A6D50"/>
    <w:rsid w:val="009B0399"/>
    <w:rsid w:val="009B0E54"/>
    <w:rsid w:val="009B3F1A"/>
    <w:rsid w:val="009C0F91"/>
    <w:rsid w:val="009C2FD2"/>
    <w:rsid w:val="009C39FD"/>
    <w:rsid w:val="009C5FDE"/>
    <w:rsid w:val="009D5D1D"/>
    <w:rsid w:val="009D5D20"/>
    <w:rsid w:val="009E02F3"/>
    <w:rsid w:val="009E04F3"/>
    <w:rsid w:val="009E0E93"/>
    <w:rsid w:val="009E46FA"/>
    <w:rsid w:val="009E5085"/>
    <w:rsid w:val="009F2A95"/>
    <w:rsid w:val="009F73FF"/>
    <w:rsid w:val="00A01C16"/>
    <w:rsid w:val="00A020A3"/>
    <w:rsid w:val="00A068C0"/>
    <w:rsid w:val="00A1189A"/>
    <w:rsid w:val="00A12F87"/>
    <w:rsid w:val="00A13380"/>
    <w:rsid w:val="00A13932"/>
    <w:rsid w:val="00A16621"/>
    <w:rsid w:val="00A2050E"/>
    <w:rsid w:val="00A241EE"/>
    <w:rsid w:val="00A24366"/>
    <w:rsid w:val="00A25C8D"/>
    <w:rsid w:val="00A269E2"/>
    <w:rsid w:val="00A335B3"/>
    <w:rsid w:val="00A37812"/>
    <w:rsid w:val="00A416BC"/>
    <w:rsid w:val="00A445D9"/>
    <w:rsid w:val="00A44B3B"/>
    <w:rsid w:val="00A4797B"/>
    <w:rsid w:val="00A50292"/>
    <w:rsid w:val="00A51CE1"/>
    <w:rsid w:val="00A53131"/>
    <w:rsid w:val="00A55E5F"/>
    <w:rsid w:val="00A55F6F"/>
    <w:rsid w:val="00A560FE"/>
    <w:rsid w:val="00A605B8"/>
    <w:rsid w:val="00A608C3"/>
    <w:rsid w:val="00A62635"/>
    <w:rsid w:val="00A627F2"/>
    <w:rsid w:val="00A63335"/>
    <w:rsid w:val="00A639A4"/>
    <w:rsid w:val="00A6585F"/>
    <w:rsid w:val="00A65922"/>
    <w:rsid w:val="00A70EBF"/>
    <w:rsid w:val="00A75188"/>
    <w:rsid w:val="00A75BF2"/>
    <w:rsid w:val="00A7721D"/>
    <w:rsid w:val="00A81EA6"/>
    <w:rsid w:val="00A83268"/>
    <w:rsid w:val="00A84301"/>
    <w:rsid w:val="00A86400"/>
    <w:rsid w:val="00A91776"/>
    <w:rsid w:val="00A93326"/>
    <w:rsid w:val="00A94B11"/>
    <w:rsid w:val="00A95C6C"/>
    <w:rsid w:val="00A9770C"/>
    <w:rsid w:val="00A97E6A"/>
    <w:rsid w:val="00AA2655"/>
    <w:rsid w:val="00AA32DE"/>
    <w:rsid w:val="00AA46DE"/>
    <w:rsid w:val="00AA4855"/>
    <w:rsid w:val="00AA56C0"/>
    <w:rsid w:val="00AA64F8"/>
    <w:rsid w:val="00AA6645"/>
    <w:rsid w:val="00AA77F9"/>
    <w:rsid w:val="00AA7CC3"/>
    <w:rsid w:val="00AB126C"/>
    <w:rsid w:val="00AB3E72"/>
    <w:rsid w:val="00AB50B3"/>
    <w:rsid w:val="00AB5F78"/>
    <w:rsid w:val="00AB6AEC"/>
    <w:rsid w:val="00AC122B"/>
    <w:rsid w:val="00AC6456"/>
    <w:rsid w:val="00AC6A29"/>
    <w:rsid w:val="00AC742B"/>
    <w:rsid w:val="00AD0348"/>
    <w:rsid w:val="00AD3CBF"/>
    <w:rsid w:val="00AD64BE"/>
    <w:rsid w:val="00AD7671"/>
    <w:rsid w:val="00AD7988"/>
    <w:rsid w:val="00AE050A"/>
    <w:rsid w:val="00AE173A"/>
    <w:rsid w:val="00AE1D2E"/>
    <w:rsid w:val="00AE1E19"/>
    <w:rsid w:val="00AE5877"/>
    <w:rsid w:val="00AE64D4"/>
    <w:rsid w:val="00AF0032"/>
    <w:rsid w:val="00AF0858"/>
    <w:rsid w:val="00AF0F38"/>
    <w:rsid w:val="00AF1F20"/>
    <w:rsid w:val="00AF518A"/>
    <w:rsid w:val="00AF5C78"/>
    <w:rsid w:val="00AF6E95"/>
    <w:rsid w:val="00B005AF"/>
    <w:rsid w:val="00B01E6F"/>
    <w:rsid w:val="00B02434"/>
    <w:rsid w:val="00B02A8E"/>
    <w:rsid w:val="00B06F65"/>
    <w:rsid w:val="00B13DF4"/>
    <w:rsid w:val="00B15732"/>
    <w:rsid w:val="00B21BDD"/>
    <w:rsid w:val="00B2324D"/>
    <w:rsid w:val="00B26D00"/>
    <w:rsid w:val="00B31A13"/>
    <w:rsid w:val="00B31DDF"/>
    <w:rsid w:val="00B3495D"/>
    <w:rsid w:val="00B34CC1"/>
    <w:rsid w:val="00B34F4A"/>
    <w:rsid w:val="00B368B4"/>
    <w:rsid w:val="00B37758"/>
    <w:rsid w:val="00B41E48"/>
    <w:rsid w:val="00B43197"/>
    <w:rsid w:val="00B50BBA"/>
    <w:rsid w:val="00B54127"/>
    <w:rsid w:val="00B54B41"/>
    <w:rsid w:val="00B54C4A"/>
    <w:rsid w:val="00B553B1"/>
    <w:rsid w:val="00B6153C"/>
    <w:rsid w:val="00B627AF"/>
    <w:rsid w:val="00B62DF4"/>
    <w:rsid w:val="00B67145"/>
    <w:rsid w:val="00B70A3D"/>
    <w:rsid w:val="00B728DF"/>
    <w:rsid w:val="00B74B97"/>
    <w:rsid w:val="00B76754"/>
    <w:rsid w:val="00B76F44"/>
    <w:rsid w:val="00B77422"/>
    <w:rsid w:val="00B77E24"/>
    <w:rsid w:val="00B80235"/>
    <w:rsid w:val="00B806F8"/>
    <w:rsid w:val="00B963F0"/>
    <w:rsid w:val="00BA03E1"/>
    <w:rsid w:val="00BA0A93"/>
    <w:rsid w:val="00BA5D96"/>
    <w:rsid w:val="00BA6347"/>
    <w:rsid w:val="00BA73B2"/>
    <w:rsid w:val="00BA75C8"/>
    <w:rsid w:val="00BB057E"/>
    <w:rsid w:val="00BB2F43"/>
    <w:rsid w:val="00BB2F9B"/>
    <w:rsid w:val="00BB4F08"/>
    <w:rsid w:val="00BB64D8"/>
    <w:rsid w:val="00BB76EC"/>
    <w:rsid w:val="00BC0671"/>
    <w:rsid w:val="00BC10F3"/>
    <w:rsid w:val="00BC1E81"/>
    <w:rsid w:val="00BC5D18"/>
    <w:rsid w:val="00BD1CED"/>
    <w:rsid w:val="00BD3B5D"/>
    <w:rsid w:val="00BD6324"/>
    <w:rsid w:val="00BD7740"/>
    <w:rsid w:val="00BE20F8"/>
    <w:rsid w:val="00BE4F8B"/>
    <w:rsid w:val="00BE5233"/>
    <w:rsid w:val="00BE6F15"/>
    <w:rsid w:val="00BF41D2"/>
    <w:rsid w:val="00C00D63"/>
    <w:rsid w:val="00C03AC6"/>
    <w:rsid w:val="00C03B36"/>
    <w:rsid w:val="00C07BBF"/>
    <w:rsid w:val="00C1320C"/>
    <w:rsid w:val="00C13DB6"/>
    <w:rsid w:val="00C1774D"/>
    <w:rsid w:val="00C21054"/>
    <w:rsid w:val="00C21E84"/>
    <w:rsid w:val="00C226B1"/>
    <w:rsid w:val="00C22A71"/>
    <w:rsid w:val="00C24671"/>
    <w:rsid w:val="00C3205B"/>
    <w:rsid w:val="00C32B0E"/>
    <w:rsid w:val="00C3619E"/>
    <w:rsid w:val="00C37D7C"/>
    <w:rsid w:val="00C41884"/>
    <w:rsid w:val="00C42054"/>
    <w:rsid w:val="00C4339F"/>
    <w:rsid w:val="00C51111"/>
    <w:rsid w:val="00C5464F"/>
    <w:rsid w:val="00C5525E"/>
    <w:rsid w:val="00C56053"/>
    <w:rsid w:val="00C56E61"/>
    <w:rsid w:val="00C57A1B"/>
    <w:rsid w:val="00C60837"/>
    <w:rsid w:val="00C60BD9"/>
    <w:rsid w:val="00C61957"/>
    <w:rsid w:val="00C62E36"/>
    <w:rsid w:val="00C62EF4"/>
    <w:rsid w:val="00C63993"/>
    <w:rsid w:val="00C63E3D"/>
    <w:rsid w:val="00C67136"/>
    <w:rsid w:val="00C679E2"/>
    <w:rsid w:val="00C72D1B"/>
    <w:rsid w:val="00C74420"/>
    <w:rsid w:val="00C74B64"/>
    <w:rsid w:val="00C77D70"/>
    <w:rsid w:val="00C82667"/>
    <w:rsid w:val="00C83214"/>
    <w:rsid w:val="00C83316"/>
    <w:rsid w:val="00C84301"/>
    <w:rsid w:val="00C84798"/>
    <w:rsid w:val="00C85F5A"/>
    <w:rsid w:val="00C901B2"/>
    <w:rsid w:val="00C90972"/>
    <w:rsid w:val="00C913B1"/>
    <w:rsid w:val="00C92F44"/>
    <w:rsid w:val="00C94972"/>
    <w:rsid w:val="00C949C1"/>
    <w:rsid w:val="00C94C31"/>
    <w:rsid w:val="00C9530E"/>
    <w:rsid w:val="00C97E0B"/>
    <w:rsid w:val="00CA174D"/>
    <w:rsid w:val="00CA25F2"/>
    <w:rsid w:val="00CA303A"/>
    <w:rsid w:val="00CA4256"/>
    <w:rsid w:val="00CA4F89"/>
    <w:rsid w:val="00CB2B0F"/>
    <w:rsid w:val="00CB3116"/>
    <w:rsid w:val="00CB40D1"/>
    <w:rsid w:val="00CB4463"/>
    <w:rsid w:val="00CB53DA"/>
    <w:rsid w:val="00CB5D1A"/>
    <w:rsid w:val="00CB6895"/>
    <w:rsid w:val="00CB7F81"/>
    <w:rsid w:val="00CC0A96"/>
    <w:rsid w:val="00CC40B9"/>
    <w:rsid w:val="00CC49CB"/>
    <w:rsid w:val="00CC5A67"/>
    <w:rsid w:val="00CD01B8"/>
    <w:rsid w:val="00CD113C"/>
    <w:rsid w:val="00CD13FA"/>
    <w:rsid w:val="00CD31AE"/>
    <w:rsid w:val="00CD53E8"/>
    <w:rsid w:val="00CD78CB"/>
    <w:rsid w:val="00CE136A"/>
    <w:rsid w:val="00CE75F0"/>
    <w:rsid w:val="00CF37DD"/>
    <w:rsid w:val="00D01BED"/>
    <w:rsid w:val="00D0209B"/>
    <w:rsid w:val="00D03A95"/>
    <w:rsid w:val="00D03D55"/>
    <w:rsid w:val="00D04C83"/>
    <w:rsid w:val="00D051F7"/>
    <w:rsid w:val="00D063C1"/>
    <w:rsid w:val="00D06D99"/>
    <w:rsid w:val="00D07CC6"/>
    <w:rsid w:val="00D11447"/>
    <w:rsid w:val="00D14559"/>
    <w:rsid w:val="00D1764E"/>
    <w:rsid w:val="00D20DA3"/>
    <w:rsid w:val="00D21A22"/>
    <w:rsid w:val="00D25E62"/>
    <w:rsid w:val="00D3009C"/>
    <w:rsid w:val="00D30B84"/>
    <w:rsid w:val="00D31D47"/>
    <w:rsid w:val="00D31DDB"/>
    <w:rsid w:val="00D417EE"/>
    <w:rsid w:val="00D42D3C"/>
    <w:rsid w:val="00D44C25"/>
    <w:rsid w:val="00D513A2"/>
    <w:rsid w:val="00D534CF"/>
    <w:rsid w:val="00D53AD2"/>
    <w:rsid w:val="00D5728E"/>
    <w:rsid w:val="00D626E8"/>
    <w:rsid w:val="00D63018"/>
    <w:rsid w:val="00D719C7"/>
    <w:rsid w:val="00D72C72"/>
    <w:rsid w:val="00D72DAE"/>
    <w:rsid w:val="00D73978"/>
    <w:rsid w:val="00D74747"/>
    <w:rsid w:val="00D74E02"/>
    <w:rsid w:val="00D76A5B"/>
    <w:rsid w:val="00D80467"/>
    <w:rsid w:val="00D82F60"/>
    <w:rsid w:val="00D837CE"/>
    <w:rsid w:val="00D8524F"/>
    <w:rsid w:val="00D87420"/>
    <w:rsid w:val="00D8772D"/>
    <w:rsid w:val="00D96E96"/>
    <w:rsid w:val="00D96ED9"/>
    <w:rsid w:val="00DA1F38"/>
    <w:rsid w:val="00DA3A14"/>
    <w:rsid w:val="00DA738D"/>
    <w:rsid w:val="00DB077D"/>
    <w:rsid w:val="00DB3EE5"/>
    <w:rsid w:val="00DB40F5"/>
    <w:rsid w:val="00DB4962"/>
    <w:rsid w:val="00DB5129"/>
    <w:rsid w:val="00DB7D01"/>
    <w:rsid w:val="00DC0C02"/>
    <w:rsid w:val="00DC0E00"/>
    <w:rsid w:val="00DC170B"/>
    <w:rsid w:val="00DC17FE"/>
    <w:rsid w:val="00DD44BB"/>
    <w:rsid w:val="00DD5B4E"/>
    <w:rsid w:val="00DD7921"/>
    <w:rsid w:val="00DD7CFC"/>
    <w:rsid w:val="00DE21DA"/>
    <w:rsid w:val="00DE3BB8"/>
    <w:rsid w:val="00DE5F3F"/>
    <w:rsid w:val="00DE72D8"/>
    <w:rsid w:val="00DF0F13"/>
    <w:rsid w:val="00DF258E"/>
    <w:rsid w:val="00DF722C"/>
    <w:rsid w:val="00DF7C0F"/>
    <w:rsid w:val="00E00363"/>
    <w:rsid w:val="00E02EF8"/>
    <w:rsid w:val="00E037D4"/>
    <w:rsid w:val="00E04185"/>
    <w:rsid w:val="00E04BCD"/>
    <w:rsid w:val="00E04E14"/>
    <w:rsid w:val="00E05169"/>
    <w:rsid w:val="00E052CB"/>
    <w:rsid w:val="00E060C1"/>
    <w:rsid w:val="00E1095E"/>
    <w:rsid w:val="00E15B22"/>
    <w:rsid w:val="00E16B10"/>
    <w:rsid w:val="00E2098B"/>
    <w:rsid w:val="00E21E37"/>
    <w:rsid w:val="00E233A1"/>
    <w:rsid w:val="00E27A13"/>
    <w:rsid w:val="00E308BD"/>
    <w:rsid w:val="00E32005"/>
    <w:rsid w:val="00E32A2E"/>
    <w:rsid w:val="00E3316B"/>
    <w:rsid w:val="00E34606"/>
    <w:rsid w:val="00E34E56"/>
    <w:rsid w:val="00E35DCD"/>
    <w:rsid w:val="00E403D0"/>
    <w:rsid w:val="00E42087"/>
    <w:rsid w:val="00E42559"/>
    <w:rsid w:val="00E42724"/>
    <w:rsid w:val="00E44454"/>
    <w:rsid w:val="00E45948"/>
    <w:rsid w:val="00E460C4"/>
    <w:rsid w:val="00E46D01"/>
    <w:rsid w:val="00E476D5"/>
    <w:rsid w:val="00E478FA"/>
    <w:rsid w:val="00E50331"/>
    <w:rsid w:val="00E54FF2"/>
    <w:rsid w:val="00E6032B"/>
    <w:rsid w:val="00E605AE"/>
    <w:rsid w:val="00E61067"/>
    <w:rsid w:val="00E62EEF"/>
    <w:rsid w:val="00E63205"/>
    <w:rsid w:val="00E64F78"/>
    <w:rsid w:val="00E70229"/>
    <w:rsid w:val="00E70E4A"/>
    <w:rsid w:val="00E71E0B"/>
    <w:rsid w:val="00E758D3"/>
    <w:rsid w:val="00E75BF9"/>
    <w:rsid w:val="00E776FA"/>
    <w:rsid w:val="00E77FE6"/>
    <w:rsid w:val="00E80BB7"/>
    <w:rsid w:val="00E81B2C"/>
    <w:rsid w:val="00E825C7"/>
    <w:rsid w:val="00E8510B"/>
    <w:rsid w:val="00E85558"/>
    <w:rsid w:val="00E907AC"/>
    <w:rsid w:val="00E9134A"/>
    <w:rsid w:val="00E91646"/>
    <w:rsid w:val="00E91C68"/>
    <w:rsid w:val="00E92DC2"/>
    <w:rsid w:val="00E94AF2"/>
    <w:rsid w:val="00E970E8"/>
    <w:rsid w:val="00EA0F17"/>
    <w:rsid w:val="00EA4E54"/>
    <w:rsid w:val="00EA5E70"/>
    <w:rsid w:val="00EB0F67"/>
    <w:rsid w:val="00EB28D1"/>
    <w:rsid w:val="00EB3F8C"/>
    <w:rsid w:val="00EB48D2"/>
    <w:rsid w:val="00EC00B1"/>
    <w:rsid w:val="00EC096F"/>
    <w:rsid w:val="00EC0AAE"/>
    <w:rsid w:val="00EC4817"/>
    <w:rsid w:val="00EC4B6D"/>
    <w:rsid w:val="00EC661C"/>
    <w:rsid w:val="00ED1BCF"/>
    <w:rsid w:val="00ED23F2"/>
    <w:rsid w:val="00ED510D"/>
    <w:rsid w:val="00ED540E"/>
    <w:rsid w:val="00EE31FB"/>
    <w:rsid w:val="00EF08AA"/>
    <w:rsid w:val="00EF2615"/>
    <w:rsid w:val="00F1089A"/>
    <w:rsid w:val="00F109A6"/>
    <w:rsid w:val="00F10CD2"/>
    <w:rsid w:val="00F1123C"/>
    <w:rsid w:val="00F11CA8"/>
    <w:rsid w:val="00F12569"/>
    <w:rsid w:val="00F140C0"/>
    <w:rsid w:val="00F14663"/>
    <w:rsid w:val="00F157A2"/>
    <w:rsid w:val="00F169C0"/>
    <w:rsid w:val="00F16FD2"/>
    <w:rsid w:val="00F20191"/>
    <w:rsid w:val="00F20EBA"/>
    <w:rsid w:val="00F22797"/>
    <w:rsid w:val="00F24B86"/>
    <w:rsid w:val="00F25F98"/>
    <w:rsid w:val="00F26E1B"/>
    <w:rsid w:val="00F30D53"/>
    <w:rsid w:val="00F326C9"/>
    <w:rsid w:val="00F40675"/>
    <w:rsid w:val="00F41FA6"/>
    <w:rsid w:val="00F43224"/>
    <w:rsid w:val="00F43EBC"/>
    <w:rsid w:val="00F450F5"/>
    <w:rsid w:val="00F4606B"/>
    <w:rsid w:val="00F46BDE"/>
    <w:rsid w:val="00F508B1"/>
    <w:rsid w:val="00F613CD"/>
    <w:rsid w:val="00F613D3"/>
    <w:rsid w:val="00F61E0E"/>
    <w:rsid w:val="00F646B6"/>
    <w:rsid w:val="00F74108"/>
    <w:rsid w:val="00F7540D"/>
    <w:rsid w:val="00F8055B"/>
    <w:rsid w:val="00F81325"/>
    <w:rsid w:val="00F82871"/>
    <w:rsid w:val="00F83B48"/>
    <w:rsid w:val="00F85139"/>
    <w:rsid w:val="00F85362"/>
    <w:rsid w:val="00F85FB3"/>
    <w:rsid w:val="00F861C8"/>
    <w:rsid w:val="00F862D2"/>
    <w:rsid w:val="00F913B4"/>
    <w:rsid w:val="00F92E16"/>
    <w:rsid w:val="00F9463E"/>
    <w:rsid w:val="00FA010A"/>
    <w:rsid w:val="00FA143D"/>
    <w:rsid w:val="00FA1E89"/>
    <w:rsid w:val="00FA3A46"/>
    <w:rsid w:val="00FA4F22"/>
    <w:rsid w:val="00FA593A"/>
    <w:rsid w:val="00FB0C2A"/>
    <w:rsid w:val="00FB32B4"/>
    <w:rsid w:val="00FC0AD6"/>
    <w:rsid w:val="00FC2828"/>
    <w:rsid w:val="00FC5A10"/>
    <w:rsid w:val="00FC7271"/>
    <w:rsid w:val="00FD2D88"/>
    <w:rsid w:val="00FD5E69"/>
    <w:rsid w:val="00FD6885"/>
    <w:rsid w:val="00FD7650"/>
    <w:rsid w:val="00FE1849"/>
    <w:rsid w:val="00FE2AFD"/>
    <w:rsid w:val="00FE648D"/>
    <w:rsid w:val="00FF26F6"/>
    <w:rsid w:val="00FF58F7"/>
    <w:rsid w:val="00FF71D1"/>
    <w:rsid w:val="00FF7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6CA86"/>
  <w15:chartTrackingRefBased/>
  <w15:docId w15:val="{6F9497CE-D5E0-4809-8826-36C0CC733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6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AC5"/>
  </w:style>
  <w:style w:type="paragraph" w:styleId="Footer">
    <w:name w:val="footer"/>
    <w:basedOn w:val="Normal"/>
    <w:link w:val="FooterChar"/>
    <w:uiPriority w:val="99"/>
    <w:unhideWhenUsed/>
    <w:qFormat/>
    <w:rsid w:val="006D6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AC5"/>
  </w:style>
  <w:style w:type="paragraph" w:styleId="ListParagraph">
    <w:name w:val="List Paragraph"/>
    <w:basedOn w:val="Normal"/>
    <w:uiPriority w:val="34"/>
    <w:qFormat/>
    <w:rsid w:val="00D06D99"/>
    <w:pPr>
      <w:ind w:left="720"/>
      <w:contextualSpacing/>
    </w:pPr>
  </w:style>
  <w:style w:type="character" w:styleId="Hyperlink">
    <w:name w:val="Hyperlink"/>
    <w:basedOn w:val="DefaultParagraphFont"/>
    <w:uiPriority w:val="99"/>
    <w:unhideWhenUsed/>
    <w:rsid w:val="0018608C"/>
    <w:rPr>
      <w:color w:val="0563C1" w:themeColor="hyperlink"/>
      <w:u w:val="single"/>
    </w:rPr>
  </w:style>
  <w:style w:type="character" w:styleId="UnresolvedMention">
    <w:name w:val="Unresolved Mention"/>
    <w:basedOn w:val="DefaultParagraphFont"/>
    <w:uiPriority w:val="99"/>
    <w:semiHidden/>
    <w:unhideWhenUsed/>
    <w:rsid w:val="001860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arys/AppData/Local/Packages/Microsoft.MicrosoftEdge_8wekyb3d8bbwe/TempState/Downloads/A%20playworkers%20guide%20to%20risk%20(1).pdf" TargetMode="External"/><Relationship Id="rId13" Type="http://schemas.openxmlformats.org/officeDocument/2006/relationships/hyperlink" Target="file:///C:/Users/Carys/AppData/Local/Packages/Microsoft.MicrosoftEdge_8wekyb3d8bbwe/TempState/Downloads/FT%20Play%20Pamphlet%20(1).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playwales.org.uk/login/uploaded/documents/Play%20and%20Challenge/RBA%20guidance%20paper.pdf" TargetMode="External"/><Relationship Id="rId12" Type="http://schemas.openxmlformats.org/officeDocument/2006/relationships/hyperlink" Target="https://www.telegraph.co.uk/lifestyle/family-time/imaginative-play-benefit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file:///C:/Users/Carys/AppData/Local/Packages/Microsoft.MicrosoftEdge_8wekyb3d8bbwe/TempState/Downloads/150803-fp-framework-en%20(1).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undationyears.org.uk/files/2013/12/Teaching-and-Learning-in-Montessori-nurseries-for-Foundations-website.pdf" TargetMode="External"/><Relationship Id="rId5" Type="http://schemas.openxmlformats.org/officeDocument/2006/relationships/footnotes" Target="footnotes.xml"/><Relationship Id="rId15" Type="http://schemas.openxmlformats.org/officeDocument/2006/relationships/hyperlink" Target="file:///C:/Users/Carys/AppData/Local/Packages/Microsoft.MicrosoftEdge_8wekyb3d8bbwe/TempState/Downloads/141007-wales-a-play-friendly-country-en.pdf0%20s.%20(1).pdf" TargetMode="External"/><Relationship Id="rId10" Type="http://schemas.openxmlformats.org/officeDocument/2006/relationships/hyperlink" Target="https://www2.oxfordshire.gov.uk/cms/sites/default/files/folders/documents/childreneducationandfamilies/educationandlearning/earlyyearschildcare/workinginearlyyears/outofschool/firstclaim/playtypes.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arly-education.org.uk/sites/default/files/Going%20out%20to%20play%20and%20learn%20%283%29.pdf" TargetMode="External"/><Relationship Id="rId14" Type="http://schemas.openxmlformats.org/officeDocument/2006/relationships/hyperlink" Target="https://downloads.unicef.org.uk/wp-content/uploads/2019/10/UNCRC_summary-1_1.pdf?_ga=2.66440046.1546018750.1579430572-336771047.15713959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5559</TotalTime>
  <Pages>10</Pages>
  <Words>3611</Words>
  <Characters>20589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Evans</dc:creator>
  <cp:keywords/>
  <dc:description/>
  <cp:lastModifiedBy>Carys Evans</cp:lastModifiedBy>
  <cp:revision>1168</cp:revision>
  <dcterms:created xsi:type="dcterms:W3CDTF">2020-01-14T22:09:00Z</dcterms:created>
  <dcterms:modified xsi:type="dcterms:W3CDTF">2020-01-19T14:27:00Z</dcterms:modified>
</cp:coreProperties>
</file>