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F415C7" w14:textId="0520F538" w:rsidR="005865E6" w:rsidRDefault="005865E6">
      <w:pPr>
        <w:rPr>
          <w:sz w:val="24"/>
          <w:szCs w:val="24"/>
        </w:rPr>
      </w:pPr>
      <w:r>
        <w:rPr>
          <w:sz w:val="24"/>
          <w:szCs w:val="24"/>
        </w:rPr>
        <w:t>Luke Pratlett</w:t>
      </w:r>
    </w:p>
    <w:p w14:paraId="5C6C1200" w14:textId="7A3532F0" w:rsidR="005865E6" w:rsidRDefault="005865E6">
      <w:pPr>
        <w:rPr>
          <w:sz w:val="24"/>
          <w:szCs w:val="24"/>
        </w:rPr>
      </w:pPr>
      <w:r>
        <w:rPr>
          <w:sz w:val="24"/>
          <w:szCs w:val="24"/>
        </w:rPr>
        <w:t>PC 2368 Gwent Police</w:t>
      </w:r>
    </w:p>
    <w:p w14:paraId="65F009A3" w14:textId="77AAE125" w:rsidR="005865E6" w:rsidRDefault="005865E6">
      <w:pPr>
        <w:rPr>
          <w:sz w:val="24"/>
          <w:szCs w:val="24"/>
        </w:rPr>
      </w:pPr>
      <w:r>
        <w:rPr>
          <w:sz w:val="24"/>
          <w:szCs w:val="24"/>
        </w:rPr>
        <w:t>Student No: 2031338</w:t>
      </w:r>
    </w:p>
    <w:p w14:paraId="446566D8" w14:textId="718C4E7C" w:rsidR="005865E6" w:rsidRDefault="005865E6">
      <w:pPr>
        <w:rPr>
          <w:sz w:val="24"/>
          <w:szCs w:val="24"/>
        </w:rPr>
      </w:pPr>
      <w:r>
        <w:rPr>
          <w:sz w:val="24"/>
          <w:szCs w:val="24"/>
        </w:rPr>
        <w:t>Exam 2 – 29/11/2021</w:t>
      </w:r>
    </w:p>
    <w:p w14:paraId="2EABE99A" w14:textId="304DB18A" w:rsidR="005865E6" w:rsidRDefault="005865E6">
      <w:pPr>
        <w:rPr>
          <w:sz w:val="24"/>
          <w:szCs w:val="24"/>
        </w:rPr>
      </w:pPr>
    </w:p>
    <w:p w14:paraId="4DCAB2E7" w14:textId="58A15541" w:rsidR="00233267" w:rsidRDefault="00233267" w:rsidP="00233267">
      <w:pPr>
        <w:pStyle w:val="ListParagraph"/>
        <w:numPr>
          <w:ilvl w:val="0"/>
          <w:numId w:val="3"/>
        </w:numPr>
        <w:rPr>
          <w:sz w:val="24"/>
          <w:szCs w:val="24"/>
        </w:rPr>
      </w:pPr>
      <w:r>
        <w:rPr>
          <w:sz w:val="24"/>
          <w:szCs w:val="24"/>
        </w:rPr>
        <w:t>A person who is driving a motor vehicle on a road or other public place must stop the vehicle on being requested to do so by a constable in uniform or a traffic officer. A person who is riding a cycle on a road or other public place must stop the cycle on being requested to do so by a constable in uniform or by a traffic officer. Failure to comply with this request is an offence</w:t>
      </w:r>
    </w:p>
    <w:p w14:paraId="4050881D" w14:textId="27E5D28C" w:rsidR="00233267" w:rsidRDefault="00233267" w:rsidP="00233267">
      <w:pPr>
        <w:rPr>
          <w:sz w:val="24"/>
          <w:szCs w:val="24"/>
        </w:rPr>
      </w:pPr>
    </w:p>
    <w:p w14:paraId="36CB0706" w14:textId="460DD8B7" w:rsidR="00233267" w:rsidRDefault="00233267" w:rsidP="00233267">
      <w:pPr>
        <w:pStyle w:val="ListParagraph"/>
        <w:numPr>
          <w:ilvl w:val="0"/>
          <w:numId w:val="3"/>
        </w:numPr>
        <w:rPr>
          <w:sz w:val="24"/>
          <w:szCs w:val="24"/>
        </w:rPr>
      </w:pPr>
      <w:r>
        <w:rPr>
          <w:sz w:val="24"/>
          <w:szCs w:val="24"/>
        </w:rPr>
        <w:t xml:space="preserve">If a constable has reasonable grounds to suspect that a person was driving a motor vehicle and at the time a traffic offence has been committed on a road or other public place </w:t>
      </w:r>
    </w:p>
    <w:p w14:paraId="526FB8BD" w14:textId="77777777" w:rsidR="00A16A79" w:rsidRPr="00A16A79" w:rsidRDefault="00A16A79" w:rsidP="00A16A79">
      <w:pPr>
        <w:pStyle w:val="ListParagraph"/>
        <w:rPr>
          <w:sz w:val="24"/>
          <w:szCs w:val="24"/>
        </w:rPr>
      </w:pPr>
    </w:p>
    <w:p w14:paraId="1C3FB0D6" w14:textId="7A3B72D9" w:rsidR="00A16A79" w:rsidRDefault="00A16A79" w:rsidP="00A16A79">
      <w:pPr>
        <w:pStyle w:val="ListParagraph"/>
        <w:numPr>
          <w:ilvl w:val="0"/>
          <w:numId w:val="3"/>
        </w:numPr>
        <w:rPr>
          <w:sz w:val="24"/>
          <w:szCs w:val="24"/>
        </w:rPr>
      </w:pPr>
      <w:r>
        <w:rPr>
          <w:sz w:val="24"/>
          <w:szCs w:val="24"/>
        </w:rPr>
        <w:t>A person who drives a motor vehicle on a road or other public place without due care and attention or reasonable consideration for other users of the road or place is guilty of an offence</w:t>
      </w:r>
    </w:p>
    <w:p w14:paraId="2454933A" w14:textId="77777777" w:rsidR="00A16A79" w:rsidRPr="00A16A79" w:rsidRDefault="00A16A79" w:rsidP="00A16A79">
      <w:pPr>
        <w:pStyle w:val="ListParagraph"/>
        <w:rPr>
          <w:sz w:val="24"/>
          <w:szCs w:val="24"/>
        </w:rPr>
      </w:pPr>
    </w:p>
    <w:p w14:paraId="35EE0ABB" w14:textId="1B3C46F6" w:rsidR="00A16A79" w:rsidRDefault="00A16A79" w:rsidP="00A16A79">
      <w:pPr>
        <w:pStyle w:val="ListParagraph"/>
        <w:numPr>
          <w:ilvl w:val="0"/>
          <w:numId w:val="3"/>
        </w:numPr>
        <w:rPr>
          <w:sz w:val="24"/>
          <w:szCs w:val="24"/>
        </w:rPr>
      </w:pPr>
      <w:r>
        <w:rPr>
          <w:sz w:val="24"/>
          <w:szCs w:val="24"/>
        </w:rPr>
        <w:t xml:space="preserve">Duress, automatism(sneezing), mechanical(vehicle) failure, sudden illness, </w:t>
      </w:r>
      <w:proofErr w:type="spellStart"/>
      <w:r w:rsidR="008955D1">
        <w:rPr>
          <w:sz w:val="24"/>
          <w:szCs w:val="24"/>
        </w:rPr>
        <w:t>its</w:t>
      </w:r>
      <w:proofErr w:type="spellEnd"/>
      <w:r w:rsidR="008955D1">
        <w:rPr>
          <w:sz w:val="24"/>
          <w:szCs w:val="24"/>
        </w:rPr>
        <w:t xml:space="preserve"> an emergency</w:t>
      </w:r>
      <w:r w:rsidR="00A00534">
        <w:rPr>
          <w:sz w:val="24"/>
          <w:szCs w:val="24"/>
        </w:rPr>
        <w:t>,</w:t>
      </w:r>
    </w:p>
    <w:p w14:paraId="081E8A51" w14:textId="77777777" w:rsidR="00A16A79" w:rsidRPr="00A16A79" w:rsidRDefault="00A16A79" w:rsidP="00A16A79">
      <w:pPr>
        <w:pStyle w:val="ListParagraph"/>
        <w:rPr>
          <w:sz w:val="24"/>
          <w:szCs w:val="24"/>
        </w:rPr>
      </w:pPr>
    </w:p>
    <w:p w14:paraId="488EF778" w14:textId="72C5047E" w:rsidR="00A16A79" w:rsidRDefault="00A16A79" w:rsidP="00A16A79">
      <w:pPr>
        <w:pStyle w:val="ListParagraph"/>
        <w:numPr>
          <w:ilvl w:val="0"/>
          <w:numId w:val="3"/>
        </w:numPr>
        <w:rPr>
          <w:sz w:val="24"/>
          <w:szCs w:val="24"/>
        </w:rPr>
      </w:pPr>
      <w:r>
        <w:rPr>
          <w:sz w:val="24"/>
          <w:szCs w:val="24"/>
        </w:rPr>
        <w:t>A constable in uniform has reasonable grounds to believe that a vehicle is driving or has been driving without insurance, or no drivers licence or driving otherwise than in accordance with a licence, or failing to stop and if there are reasonable grounds to believe the above, then the vehicle is seized.</w:t>
      </w:r>
    </w:p>
    <w:p w14:paraId="3E442465" w14:textId="77777777" w:rsidR="00A16A79" w:rsidRPr="00A16A79" w:rsidRDefault="00A16A79" w:rsidP="00A16A79">
      <w:pPr>
        <w:pStyle w:val="ListParagraph"/>
        <w:rPr>
          <w:sz w:val="24"/>
          <w:szCs w:val="24"/>
        </w:rPr>
      </w:pPr>
    </w:p>
    <w:p w14:paraId="0B4A58FA" w14:textId="65E02215" w:rsidR="00A16A79" w:rsidRDefault="00A16A79" w:rsidP="00A16A79">
      <w:pPr>
        <w:pStyle w:val="ListParagraph"/>
        <w:numPr>
          <w:ilvl w:val="0"/>
          <w:numId w:val="3"/>
        </w:numPr>
        <w:rPr>
          <w:sz w:val="24"/>
          <w:szCs w:val="24"/>
        </w:rPr>
      </w:pPr>
      <w:r>
        <w:rPr>
          <w:sz w:val="24"/>
          <w:szCs w:val="24"/>
        </w:rPr>
        <w:t>Owning to the presence of a vehicle on a road or other public place, an accident occurs, whereby personal injury is caused to a person ( other than the driver of that mechanically propelled vehicle), damage is caused to a vehicle (other than the mechanically propelled vehicle or a trailer drawn by it), or any animal (other than the one in the Mechanically propelled vehicle or any trailer drawn by it), or any other property, constructed in, fixed to, growing in or otherwise forming part of the land  where the road or other public place in question is situated or any land adjacent to the road.</w:t>
      </w:r>
    </w:p>
    <w:p w14:paraId="296362A4" w14:textId="77777777" w:rsidR="00A16A79" w:rsidRPr="00A16A79" w:rsidRDefault="00A16A79" w:rsidP="00A16A79">
      <w:pPr>
        <w:pStyle w:val="ListParagraph"/>
        <w:rPr>
          <w:sz w:val="24"/>
          <w:szCs w:val="24"/>
        </w:rPr>
      </w:pPr>
    </w:p>
    <w:p w14:paraId="62887E55" w14:textId="40103CB1" w:rsidR="00A16A79" w:rsidRDefault="00A16A79" w:rsidP="00AF78A9">
      <w:pPr>
        <w:pStyle w:val="ListParagraph"/>
        <w:numPr>
          <w:ilvl w:val="0"/>
          <w:numId w:val="3"/>
        </w:numPr>
        <w:rPr>
          <w:sz w:val="24"/>
          <w:szCs w:val="24"/>
        </w:rPr>
      </w:pPr>
      <w:r>
        <w:rPr>
          <w:sz w:val="24"/>
          <w:szCs w:val="24"/>
        </w:rPr>
        <w:t xml:space="preserve">Road – Any highway or road to which the public have access, includes bridges over which a road </w:t>
      </w:r>
      <w:proofErr w:type="gramStart"/>
      <w:r>
        <w:rPr>
          <w:sz w:val="24"/>
          <w:szCs w:val="24"/>
        </w:rPr>
        <w:t>passes</w:t>
      </w:r>
      <w:proofErr w:type="gramEnd"/>
      <w:r>
        <w:rPr>
          <w:sz w:val="24"/>
          <w:szCs w:val="24"/>
        </w:rPr>
        <w:t xml:space="preserve">. </w:t>
      </w:r>
      <w:r w:rsidR="00AF78A9">
        <w:rPr>
          <w:sz w:val="24"/>
          <w:szCs w:val="24"/>
        </w:rPr>
        <w:t>P</w:t>
      </w:r>
      <w:r w:rsidRPr="00AF78A9">
        <w:rPr>
          <w:sz w:val="24"/>
          <w:szCs w:val="24"/>
        </w:rPr>
        <w:t>ublic place – any place to which the public have access.</w:t>
      </w:r>
      <w:r w:rsidR="00AF78A9">
        <w:rPr>
          <w:sz w:val="24"/>
          <w:szCs w:val="24"/>
        </w:rPr>
        <w:t xml:space="preserve"> Mechanically Propelled Vehicle – any vehicle that has been constructed to be </w:t>
      </w:r>
      <w:r w:rsidR="00AF78A9">
        <w:rPr>
          <w:sz w:val="24"/>
          <w:szCs w:val="24"/>
        </w:rPr>
        <w:lastRenderedPageBreak/>
        <w:t>propelled mechanically such as Steam, Electricity, Petrol, Diesel, Oil, Gas. Animal – any animal that’s owned by a person such as a donkey, horse, dog</w:t>
      </w:r>
    </w:p>
    <w:p w14:paraId="5C524245" w14:textId="77777777" w:rsidR="00AF78A9" w:rsidRPr="00AF78A9" w:rsidRDefault="00AF78A9" w:rsidP="00AF78A9">
      <w:pPr>
        <w:pStyle w:val="ListParagraph"/>
        <w:rPr>
          <w:sz w:val="24"/>
          <w:szCs w:val="24"/>
        </w:rPr>
      </w:pPr>
    </w:p>
    <w:p w14:paraId="714553AA" w14:textId="05521A5D" w:rsidR="00AF78A9" w:rsidRDefault="00AF78A9" w:rsidP="00AF78A9">
      <w:pPr>
        <w:pStyle w:val="ListParagraph"/>
        <w:numPr>
          <w:ilvl w:val="0"/>
          <w:numId w:val="3"/>
        </w:numPr>
        <w:rPr>
          <w:sz w:val="24"/>
          <w:szCs w:val="24"/>
        </w:rPr>
      </w:pPr>
      <w:r>
        <w:rPr>
          <w:sz w:val="24"/>
          <w:szCs w:val="24"/>
        </w:rPr>
        <w:t xml:space="preserve">When a driver or drivers have been involved in </w:t>
      </w:r>
      <w:proofErr w:type="gramStart"/>
      <w:r>
        <w:rPr>
          <w:sz w:val="24"/>
          <w:szCs w:val="24"/>
        </w:rPr>
        <w:t>a</w:t>
      </w:r>
      <w:proofErr w:type="gramEnd"/>
      <w:r>
        <w:rPr>
          <w:sz w:val="24"/>
          <w:szCs w:val="24"/>
        </w:rPr>
        <w:t xml:space="preserve"> RTC they must stay at the scene long enough for anyone having reasonable grounds to do so to ask for details. These details could be insurance details If there is damaged caused. </w:t>
      </w:r>
      <w:proofErr w:type="gramStart"/>
      <w:r>
        <w:rPr>
          <w:sz w:val="24"/>
          <w:szCs w:val="24"/>
        </w:rPr>
        <w:t>Also</w:t>
      </w:r>
      <w:proofErr w:type="gramEnd"/>
      <w:r>
        <w:rPr>
          <w:sz w:val="24"/>
          <w:szCs w:val="24"/>
        </w:rPr>
        <w:t xml:space="preserve"> they must report the RTC to the police if there is anyone who has suffered an injury. If any council property has been </w:t>
      </w:r>
      <w:proofErr w:type="gramStart"/>
      <w:r>
        <w:rPr>
          <w:sz w:val="24"/>
          <w:szCs w:val="24"/>
        </w:rPr>
        <w:t>damaged</w:t>
      </w:r>
      <w:proofErr w:type="gramEnd"/>
      <w:r>
        <w:rPr>
          <w:sz w:val="24"/>
          <w:szCs w:val="24"/>
        </w:rPr>
        <w:t xml:space="preserve"> then the persons involved must inform the council or local authority about the damage.</w:t>
      </w:r>
    </w:p>
    <w:p w14:paraId="1673B5F9" w14:textId="77777777" w:rsidR="00AF78A9" w:rsidRPr="00AF78A9" w:rsidRDefault="00AF78A9" w:rsidP="00AF78A9">
      <w:pPr>
        <w:pStyle w:val="ListParagraph"/>
        <w:rPr>
          <w:sz w:val="24"/>
          <w:szCs w:val="24"/>
        </w:rPr>
      </w:pPr>
    </w:p>
    <w:p w14:paraId="39CA06CD" w14:textId="29A926BD" w:rsidR="00AF78A9" w:rsidRDefault="008F04E0" w:rsidP="00AF78A9">
      <w:pPr>
        <w:pStyle w:val="ListParagraph"/>
        <w:numPr>
          <w:ilvl w:val="0"/>
          <w:numId w:val="3"/>
        </w:numPr>
        <w:rPr>
          <w:sz w:val="24"/>
          <w:szCs w:val="24"/>
        </w:rPr>
      </w:pPr>
      <w:r>
        <w:rPr>
          <w:sz w:val="24"/>
          <w:szCs w:val="24"/>
        </w:rPr>
        <w:t>A constable in uniform can enter any premises and use reasonable force if necessary if he has reasonable grounds to be leave that,</w:t>
      </w:r>
    </w:p>
    <w:p w14:paraId="593FDBDA" w14:textId="5CB3CD50" w:rsidR="008F04E0" w:rsidRDefault="008F04E0" w:rsidP="008F04E0">
      <w:pPr>
        <w:pStyle w:val="ListParagraph"/>
        <w:numPr>
          <w:ilvl w:val="0"/>
          <w:numId w:val="4"/>
        </w:numPr>
        <w:rPr>
          <w:sz w:val="24"/>
          <w:szCs w:val="24"/>
        </w:rPr>
      </w:pPr>
      <w:r>
        <w:rPr>
          <w:sz w:val="24"/>
          <w:szCs w:val="24"/>
        </w:rPr>
        <w:t xml:space="preserve">A person who has given a positive preliminary test or has reasonable grounds to </w:t>
      </w:r>
      <w:bookmarkStart w:id="0" w:name="_GoBack"/>
      <w:bookmarkEnd w:id="0"/>
      <w:r>
        <w:rPr>
          <w:sz w:val="24"/>
          <w:szCs w:val="24"/>
        </w:rPr>
        <w:t>believe that the person has alcohol or drugs in their body which is over the prescribed limit or is under the influence of drugs,</w:t>
      </w:r>
    </w:p>
    <w:p w14:paraId="78D853CB" w14:textId="00A6C443" w:rsidR="008F04E0" w:rsidRDefault="008F04E0" w:rsidP="008F04E0">
      <w:pPr>
        <w:pStyle w:val="ListParagraph"/>
        <w:numPr>
          <w:ilvl w:val="0"/>
          <w:numId w:val="4"/>
        </w:numPr>
        <w:rPr>
          <w:sz w:val="24"/>
          <w:szCs w:val="24"/>
        </w:rPr>
      </w:pPr>
      <w:r>
        <w:rPr>
          <w:sz w:val="24"/>
          <w:szCs w:val="24"/>
        </w:rPr>
        <w:t>A person fails to co-operate with a preliminary test and has reasonable grounds to believe them to be over the prescribed limit for drink or drugs</w:t>
      </w:r>
    </w:p>
    <w:p w14:paraId="18C3F5DD" w14:textId="250DC5FF" w:rsidR="008F04E0" w:rsidRDefault="008F04E0" w:rsidP="008F04E0">
      <w:pPr>
        <w:pStyle w:val="ListParagraph"/>
        <w:numPr>
          <w:ilvl w:val="0"/>
          <w:numId w:val="4"/>
        </w:numPr>
        <w:rPr>
          <w:sz w:val="24"/>
          <w:szCs w:val="24"/>
        </w:rPr>
      </w:pPr>
      <w:r>
        <w:rPr>
          <w:sz w:val="24"/>
          <w:szCs w:val="24"/>
        </w:rPr>
        <w:t>They have reasonable grounds to believe that the person has just been driving and is unfit through drink or drugs</w:t>
      </w:r>
    </w:p>
    <w:p w14:paraId="1C717D70" w14:textId="6B3D9B99" w:rsidR="00AD7A5A" w:rsidRPr="008F04E0" w:rsidRDefault="00AD7A5A" w:rsidP="008F04E0">
      <w:pPr>
        <w:pStyle w:val="ListParagraph"/>
        <w:numPr>
          <w:ilvl w:val="0"/>
          <w:numId w:val="4"/>
        </w:numPr>
        <w:rPr>
          <w:sz w:val="24"/>
          <w:szCs w:val="24"/>
        </w:rPr>
      </w:pPr>
      <w:r>
        <w:rPr>
          <w:sz w:val="24"/>
          <w:szCs w:val="24"/>
        </w:rPr>
        <w:t>The person was in control of a vehicle at the time there was reasonable grounds to believe he was over the prescribed limit for drink or drugs.</w:t>
      </w:r>
    </w:p>
    <w:p w14:paraId="54DB426F" w14:textId="77777777" w:rsidR="00AF78A9" w:rsidRPr="00AF78A9" w:rsidRDefault="00AF78A9" w:rsidP="00AF78A9">
      <w:pPr>
        <w:pStyle w:val="ListParagraph"/>
        <w:rPr>
          <w:sz w:val="24"/>
          <w:szCs w:val="24"/>
        </w:rPr>
      </w:pPr>
    </w:p>
    <w:p w14:paraId="693C998A" w14:textId="5DE44204" w:rsidR="00AF78A9" w:rsidRDefault="00AF78A9" w:rsidP="00AF78A9">
      <w:pPr>
        <w:pStyle w:val="ListParagraph"/>
        <w:numPr>
          <w:ilvl w:val="0"/>
          <w:numId w:val="3"/>
        </w:numPr>
        <w:rPr>
          <w:sz w:val="24"/>
          <w:szCs w:val="24"/>
        </w:rPr>
      </w:pPr>
      <w:r>
        <w:rPr>
          <w:sz w:val="24"/>
          <w:szCs w:val="24"/>
        </w:rPr>
        <w:t>A person who causes the death of another person while driving a motor vehicle dangerously on a road or other public place is guilty of an offence</w:t>
      </w:r>
    </w:p>
    <w:p w14:paraId="697D223A" w14:textId="77777777" w:rsidR="00AF78A9" w:rsidRPr="00AF78A9" w:rsidRDefault="00AF78A9" w:rsidP="00AF78A9">
      <w:pPr>
        <w:pStyle w:val="ListParagraph"/>
        <w:rPr>
          <w:sz w:val="24"/>
          <w:szCs w:val="24"/>
        </w:rPr>
      </w:pPr>
    </w:p>
    <w:p w14:paraId="76C3F582" w14:textId="4EAE99EA" w:rsidR="005865E6" w:rsidRDefault="00AF78A9" w:rsidP="00AF78A9">
      <w:pPr>
        <w:pStyle w:val="ListParagraph"/>
        <w:numPr>
          <w:ilvl w:val="0"/>
          <w:numId w:val="3"/>
        </w:numPr>
        <w:rPr>
          <w:sz w:val="24"/>
          <w:szCs w:val="24"/>
        </w:rPr>
      </w:pPr>
      <w:r w:rsidRPr="00AF78A9">
        <w:rPr>
          <w:sz w:val="24"/>
          <w:szCs w:val="24"/>
        </w:rPr>
        <w:t>The drink</w:t>
      </w:r>
      <w:r w:rsidR="00AD7A5A">
        <w:rPr>
          <w:sz w:val="24"/>
          <w:szCs w:val="24"/>
        </w:rPr>
        <w:t>/alcohol</w:t>
      </w:r>
      <w:r w:rsidRPr="00AF78A9">
        <w:rPr>
          <w:sz w:val="24"/>
          <w:szCs w:val="24"/>
        </w:rPr>
        <w:t xml:space="preserve"> limits are </w:t>
      </w:r>
      <w:r>
        <w:rPr>
          <w:sz w:val="24"/>
          <w:szCs w:val="24"/>
        </w:rPr>
        <w:t xml:space="preserve">35 micrograms for every 100 millilitre of breath, 80 milligrams for every 100 millilitres of blood, and 107 milligrams for every 100 millilitres of </w:t>
      </w:r>
      <w:r w:rsidR="00D11583">
        <w:rPr>
          <w:sz w:val="24"/>
          <w:szCs w:val="24"/>
        </w:rPr>
        <w:t>urine</w:t>
      </w:r>
      <w:r>
        <w:rPr>
          <w:sz w:val="24"/>
          <w:szCs w:val="24"/>
        </w:rPr>
        <w:t xml:space="preserve">. The drug </w:t>
      </w:r>
      <w:r w:rsidR="00D11583">
        <w:rPr>
          <w:sz w:val="24"/>
          <w:szCs w:val="24"/>
        </w:rPr>
        <w:t xml:space="preserve">limits are 2 micrograms for cannabis and 10 micrograms for cocaine </w:t>
      </w:r>
      <w:r w:rsidR="00A00534">
        <w:rPr>
          <w:sz w:val="24"/>
          <w:szCs w:val="24"/>
        </w:rPr>
        <w:t>for every 100 millilitres of blood or urine</w:t>
      </w:r>
    </w:p>
    <w:p w14:paraId="6A6BED08" w14:textId="77777777" w:rsidR="00D11583" w:rsidRPr="00D11583" w:rsidRDefault="00D11583" w:rsidP="00D11583">
      <w:pPr>
        <w:pStyle w:val="ListParagraph"/>
        <w:rPr>
          <w:sz w:val="24"/>
          <w:szCs w:val="24"/>
        </w:rPr>
      </w:pPr>
    </w:p>
    <w:p w14:paraId="585C5D16" w14:textId="772E9118" w:rsidR="00D11583" w:rsidRDefault="00D11583" w:rsidP="00AF78A9">
      <w:pPr>
        <w:pStyle w:val="ListParagraph"/>
        <w:numPr>
          <w:ilvl w:val="0"/>
          <w:numId w:val="3"/>
        </w:numPr>
        <w:rPr>
          <w:sz w:val="24"/>
          <w:szCs w:val="24"/>
        </w:rPr>
      </w:pPr>
      <w:r>
        <w:rPr>
          <w:sz w:val="24"/>
          <w:szCs w:val="24"/>
        </w:rPr>
        <w:t xml:space="preserve"> One role in an interview of relevant person in an interview is the interviewing officer, it is the jib of the interviewing officer to disclose any information on a MG6 form to the solicitor if one should be present and conduct the interview. They will ask questions relevant to the subject in question and show certain exhibits if necessary. Another person who would be present is the second officer, they will take notes from the interview and make sure that all the information being said is recorded down so that statements or evidence and be produced. They may also ask questions and summarises after every section of the interview to make sure the relevant information has been gathered and nothing is wrong or missed. Another person would be a solicitor who would make sure that the interview is fair and to provide legal advice to the client. They would call for breaks if they needed to discuss any information with their client and make sure that they are not being pressured into giving false information or false evidence. The next person could also be an appropriate adult if the person being interviewed is under 16 or has learning </w:t>
      </w:r>
      <w:r>
        <w:rPr>
          <w:sz w:val="24"/>
          <w:szCs w:val="24"/>
        </w:rPr>
        <w:lastRenderedPageBreak/>
        <w:t xml:space="preserve">difficulties, there job is to make sure that the person understands </w:t>
      </w:r>
      <w:proofErr w:type="spellStart"/>
      <w:r>
        <w:rPr>
          <w:sz w:val="24"/>
          <w:szCs w:val="24"/>
        </w:rPr>
        <w:t>whats</w:t>
      </w:r>
      <w:proofErr w:type="spellEnd"/>
      <w:r>
        <w:rPr>
          <w:sz w:val="24"/>
          <w:szCs w:val="24"/>
        </w:rPr>
        <w:t xml:space="preserve"> going on and help to structure their answers. The next person would be the person you are interviewing.</w:t>
      </w:r>
    </w:p>
    <w:p w14:paraId="010C8E4B" w14:textId="59BB8107" w:rsidR="00D11583" w:rsidRDefault="00D11583" w:rsidP="00D11583">
      <w:pPr>
        <w:pStyle w:val="ListParagraph"/>
        <w:rPr>
          <w:sz w:val="24"/>
          <w:szCs w:val="24"/>
        </w:rPr>
      </w:pPr>
    </w:p>
    <w:p w14:paraId="55A26204" w14:textId="5177C018" w:rsidR="00D11583" w:rsidRDefault="00D11583" w:rsidP="00D11583">
      <w:pPr>
        <w:pStyle w:val="ListParagraph"/>
        <w:numPr>
          <w:ilvl w:val="0"/>
          <w:numId w:val="3"/>
        </w:numPr>
        <w:rPr>
          <w:sz w:val="24"/>
          <w:szCs w:val="24"/>
        </w:rPr>
      </w:pPr>
      <w:r>
        <w:rPr>
          <w:sz w:val="24"/>
          <w:szCs w:val="24"/>
        </w:rPr>
        <w:t>The model that the police use for interviewing is the PEACE model. The model starts with the Planning and Preparation stage. This is where you build your interview plan</w:t>
      </w:r>
      <w:r w:rsidR="00D74858">
        <w:rPr>
          <w:sz w:val="24"/>
          <w:szCs w:val="24"/>
        </w:rPr>
        <w:t xml:space="preserve"> with the aid </w:t>
      </w:r>
      <w:proofErr w:type="gramStart"/>
      <w:r w:rsidR="00D74858">
        <w:rPr>
          <w:sz w:val="24"/>
          <w:szCs w:val="24"/>
        </w:rPr>
        <w:t xml:space="preserve">memoir </w:t>
      </w:r>
      <w:r>
        <w:rPr>
          <w:sz w:val="24"/>
          <w:szCs w:val="24"/>
        </w:rPr>
        <w:t>,</w:t>
      </w:r>
      <w:proofErr w:type="gramEnd"/>
      <w:r>
        <w:rPr>
          <w:sz w:val="24"/>
          <w:szCs w:val="24"/>
        </w:rPr>
        <w:t xml:space="preserve"> think of relevant questions that need to be asked and gather any exhibits or property you wish to show in interview. You also make practical adjustments depending on the person your interviewing. The next part is Engage and Explain</w:t>
      </w:r>
      <w:r w:rsidR="00D74858">
        <w:rPr>
          <w:sz w:val="24"/>
          <w:szCs w:val="24"/>
        </w:rPr>
        <w:t xml:space="preserve">, this is where you great and introduce the people in the interview and ask how they would like to be called e.g. sir, </w:t>
      </w:r>
      <w:proofErr w:type="spellStart"/>
      <w:r w:rsidR="00D74858">
        <w:rPr>
          <w:sz w:val="24"/>
          <w:szCs w:val="24"/>
        </w:rPr>
        <w:t>mrs</w:t>
      </w:r>
      <w:proofErr w:type="spellEnd"/>
      <w:r w:rsidR="00D74858">
        <w:rPr>
          <w:sz w:val="24"/>
          <w:szCs w:val="24"/>
        </w:rPr>
        <w:t xml:space="preserve"> etc. you also explain the reason for the interview and tell them how the routine of the interview is going to go, and give them the route map of the interview to let them know that stages. The next part of the model is Account, Clarification and Challenge. This is where you ask the questions which you have found relevant to the subject or topic, you ask professional open questions like “tell me” explain to me” and also ask questions like “When, Who, How”. The questions need to be relevant to the topic and not leading. </w:t>
      </w:r>
      <w:proofErr w:type="gramStart"/>
      <w:r w:rsidR="00D74858">
        <w:rPr>
          <w:sz w:val="24"/>
          <w:szCs w:val="24"/>
        </w:rPr>
        <w:t>Also</w:t>
      </w:r>
      <w:proofErr w:type="gramEnd"/>
      <w:r w:rsidR="00D74858">
        <w:rPr>
          <w:sz w:val="24"/>
          <w:szCs w:val="24"/>
        </w:rPr>
        <w:t xml:space="preserve"> you need to clarify what been said to make sure you have the right information and challenge anything that either doesn’t match your evidence or doesn’t seem right. The next part is the Closure stage, in which you explain to the person you are interviewing if they have anything else to add, and you then explain the next steps and get them to sign a statement if ne was needed or if one has been written from the interview and you let them know when you will be in contact. The final part is the Evaluation, this is where you reflect on how well the interview went and what you could add next time and what you could change.</w:t>
      </w:r>
    </w:p>
    <w:p w14:paraId="5EDF7FDE" w14:textId="2CADA347" w:rsidR="00D74858" w:rsidRDefault="00D74858" w:rsidP="00D74858">
      <w:pPr>
        <w:rPr>
          <w:sz w:val="24"/>
          <w:szCs w:val="24"/>
        </w:rPr>
      </w:pPr>
    </w:p>
    <w:p w14:paraId="12438076" w14:textId="77777777" w:rsidR="008F04E0" w:rsidRDefault="008F04E0" w:rsidP="00D74858">
      <w:pPr>
        <w:pStyle w:val="ListParagraph"/>
        <w:numPr>
          <w:ilvl w:val="0"/>
          <w:numId w:val="3"/>
        </w:numPr>
        <w:rPr>
          <w:sz w:val="24"/>
          <w:szCs w:val="24"/>
        </w:rPr>
      </w:pPr>
      <w:r>
        <w:rPr>
          <w:sz w:val="24"/>
          <w:szCs w:val="24"/>
        </w:rPr>
        <w:t xml:space="preserve"> The points to prove are </w:t>
      </w:r>
    </w:p>
    <w:p w14:paraId="1C5D9C48" w14:textId="1BAAEAF3" w:rsidR="00D74858" w:rsidRDefault="008F04E0" w:rsidP="008F04E0">
      <w:pPr>
        <w:pStyle w:val="ListParagraph"/>
        <w:numPr>
          <w:ilvl w:val="0"/>
          <w:numId w:val="5"/>
        </w:numPr>
        <w:rPr>
          <w:sz w:val="24"/>
          <w:szCs w:val="24"/>
        </w:rPr>
      </w:pPr>
      <w:r>
        <w:rPr>
          <w:sz w:val="24"/>
          <w:szCs w:val="24"/>
        </w:rPr>
        <w:t>They are personally connected</w:t>
      </w:r>
    </w:p>
    <w:p w14:paraId="0704229B" w14:textId="5D7CCC6A" w:rsidR="008F04E0" w:rsidRDefault="008F04E0" w:rsidP="008F04E0">
      <w:pPr>
        <w:pStyle w:val="ListParagraph"/>
        <w:numPr>
          <w:ilvl w:val="0"/>
          <w:numId w:val="5"/>
        </w:numPr>
        <w:rPr>
          <w:sz w:val="24"/>
          <w:szCs w:val="24"/>
        </w:rPr>
      </w:pPr>
      <w:r>
        <w:rPr>
          <w:sz w:val="24"/>
          <w:szCs w:val="24"/>
        </w:rPr>
        <w:t>Makes the victim separated from family/friends</w:t>
      </w:r>
    </w:p>
    <w:p w14:paraId="17BAF4E6" w14:textId="20E85031" w:rsidR="008F04E0" w:rsidRDefault="008F04E0" w:rsidP="008F04E0">
      <w:pPr>
        <w:pStyle w:val="ListParagraph"/>
        <w:numPr>
          <w:ilvl w:val="0"/>
          <w:numId w:val="5"/>
        </w:numPr>
        <w:rPr>
          <w:sz w:val="24"/>
          <w:szCs w:val="24"/>
        </w:rPr>
      </w:pPr>
      <w:r>
        <w:rPr>
          <w:sz w:val="24"/>
          <w:szCs w:val="24"/>
        </w:rPr>
        <w:t xml:space="preserve">Makes them economically dependant </w:t>
      </w:r>
    </w:p>
    <w:p w14:paraId="0B592985" w14:textId="7D3F2132" w:rsidR="008F04E0" w:rsidRDefault="008F04E0" w:rsidP="008F04E0">
      <w:pPr>
        <w:pStyle w:val="ListParagraph"/>
        <w:numPr>
          <w:ilvl w:val="0"/>
          <w:numId w:val="5"/>
        </w:numPr>
        <w:rPr>
          <w:sz w:val="24"/>
          <w:szCs w:val="24"/>
        </w:rPr>
      </w:pPr>
      <w:r>
        <w:rPr>
          <w:sz w:val="24"/>
          <w:szCs w:val="24"/>
        </w:rPr>
        <w:t xml:space="preserve">Feeling of </w:t>
      </w:r>
      <w:proofErr w:type="spellStart"/>
      <w:r>
        <w:rPr>
          <w:sz w:val="24"/>
          <w:szCs w:val="24"/>
        </w:rPr>
        <w:t>self doubt</w:t>
      </w:r>
      <w:proofErr w:type="spellEnd"/>
      <w:r>
        <w:rPr>
          <w:sz w:val="24"/>
          <w:szCs w:val="24"/>
        </w:rPr>
        <w:t xml:space="preserve"> or that the problem is their fault</w:t>
      </w:r>
    </w:p>
    <w:p w14:paraId="79E966E8" w14:textId="3D641109" w:rsidR="008F04E0" w:rsidRDefault="008F04E0" w:rsidP="008F04E0">
      <w:pPr>
        <w:pStyle w:val="ListParagraph"/>
        <w:numPr>
          <w:ilvl w:val="0"/>
          <w:numId w:val="5"/>
        </w:numPr>
        <w:rPr>
          <w:sz w:val="24"/>
          <w:szCs w:val="24"/>
        </w:rPr>
      </w:pPr>
      <w:r>
        <w:rPr>
          <w:sz w:val="24"/>
          <w:szCs w:val="24"/>
        </w:rPr>
        <w:t>Manipulating the victim</w:t>
      </w:r>
    </w:p>
    <w:p w14:paraId="42EE5C83" w14:textId="2B337564" w:rsidR="008F04E0" w:rsidRDefault="008F04E0" w:rsidP="008F04E0">
      <w:pPr>
        <w:rPr>
          <w:sz w:val="24"/>
          <w:szCs w:val="24"/>
        </w:rPr>
      </w:pPr>
    </w:p>
    <w:p w14:paraId="702B3D17" w14:textId="2E79C973" w:rsidR="008F04E0" w:rsidRDefault="008F04E0" w:rsidP="008F04E0">
      <w:pPr>
        <w:pStyle w:val="ListParagraph"/>
        <w:numPr>
          <w:ilvl w:val="0"/>
          <w:numId w:val="3"/>
        </w:numPr>
        <w:rPr>
          <w:sz w:val="24"/>
          <w:szCs w:val="24"/>
        </w:rPr>
      </w:pPr>
      <w:r>
        <w:rPr>
          <w:sz w:val="24"/>
          <w:szCs w:val="24"/>
        </w:rPr>
        <w:t xml:space="preserve">It is important because domestic abuse victims will very often not make a complaint against the abuser, this is </w:t>
      </w:r>
      <w:proofErr w:type="gramStart"/>
      <w:r>
        <w:rPr>
          <w:sz w:val="24"/>
          <w:szCs w:val="24"/>
        </w:rPr>
        <w:t>due to the fact that</w:t>
      </w:r>
      <w:proofErr w:type="gramEnd"/>
      <w:r>
        <w:rPr>
          <w:sz w:val="24"/>
          <w:szCs w:val="24"/>
        </w:rPr>
        <w:t xml:space="preserve"> the abuser has a massive control over the victim</w:t>
      </w:r>
      <w:r w:rsidR="008955D1">
        <w:rPr>
          <w:sz w:val="24"/>
          <w:szCs w:val="24"/>
        </w:rPr>
        <w:t xml:space="preserve"> like economic control and they are dependent on the abuser for income. </w:t>
      </w:r>
      <w:proofErr w:type="gramStart"/>
      <w:r w:rsidR="008955D1">
        <w:rPr>
          <w:sz w:val="24"/>
          <w:szCs w:val="24"/>
        </w:rPr>
        <w:t>Also</w:t>
      </w:r>
      <w:proofErr w:type="gramEnd"/>
      <w:r w:rsidR="008955D1">
        <w:rPr>
          <w:sz w:val="24"/>
          <w:szCs w:val="24"/>
        </w:rPr>
        <w:t xml:space="preserve"> the abuser might make them believe that the abuse is their own fault so they wont go to the police. </w:t>
      </w:r>
      <w:proofErr w:type="gramStart"/>
      <w:r w:rsidR="008955D1">
        <w:rPr>
          <w:sz w:val="24"/>
          <w:szCs w:val="24"/>
        </w:rPr>
        <w:t>Also</w:t>
      </w:r>
      <w:proofErr w:type="gramEnd"/>
      <w:r w:rsidR="008955D1">
        <w:rPr>
          <w:sz w:val="24"/>
          <w:szCs w:val="24"/>
        </w:rPr>
        <w:t xml:space="preserve"> they make them detached from friends and family so no one knows what goes on behind closed doors. The abuser seeks to have a full control of the </w:t>
      </w:r>
      <w:proofErr w:type="gramStart"/>
      <w:r w:rsidR="008955D1">
        <w:rPr>
          <w:sz w:val="24"/>
          <w:szCs w:val="24"/>
        </w:rPr>
        <w:t>victims</w:t>
      </w:r>
      <w:proofErr w:type="gramEnd"/>
      <w:r w:rsidR="008955D1">
        <w:rPr>
          <w:sz w:val="24"/>
          <w:szCs w:val="24"/>
        </w:rPr>
        <w:t xml:space="preserve"> behaviour and what they do so it makes it extremely hard for police to obtain information. </w:t>
      </w:r>
    </w:p>
    <w:p w14:paraId="1131FC93" w14:textId="7FF2C37A" w:rsidR="008955D1" w:rsidRDefault="008955D1" w:rsidP="008955D1">
      <w:pPr>
        <w:rPr>
          <w:sz w:val="24"/>
          <w:szCs w:val="24"/>
        </w:rPr>
      </w:pPr>
    </w:p>
    <w:p w14:paraId="1F4213FC" w14:textId="0D190E8E" w:rsidR="008955D1" w:rsidRDefault="008955D1" w:rsidP="008955D1">
      <w:pPr>
        <w:pStyle w:val="ListParagraph"/>
        <w:numPr>
          <w:ilvl w:val="0"/>
          <w:numId w:val="3"/>
        </w:numPr>
        <w:rPr>
          <w:sz w:val="24"/>
          <w:szCs w:val="24"/>
        </w:rPr>
      </w:pPr>
      <w:r>
        <w:rPr>
          <w:sz w:val="24"/>
          <w:szCs w:val="24"/>
        </w:rPr>
        <w:t xml:space="preserve">If a constable has reasonable grounds to believe that a child would be otherwise likely to suffer significant harm they may remove the child to appropriate accommodation and keep them there, or take such steps that are reasonable to ensure that the </w:t>
      </w:r>
      <w:proofErr w:type="spellStart"/>
      <w:r>
        <w:rPr>
          <w:sz w:val="24"/>
          <w:szCs w:val="24"/>
        </w:rPr>
        <w:t>childs</w:t>
      </w:r>
      <w:proofErr w:type="spellEnd"/>
      <w:r>
        <w:rPr>
          <w:sz w:val="24"/>
          <w:szCs w:val="24"/>
        </w:rPr>
        <w:t xml:space="preserve"> removal from the hospital or accommodation or place in which they are being kept is prevented. You can contact social service and send them a PPN which outli8nes the need for action. You may put your observations in there and remove the child from the location and take them to a place of safety, a police station is not eligible for this and a child should not be taken there. You can also push for a MARAC meeting and get multiple agencies involved to discuss the issues and come up with a solution. You can also contact the school for any observations they might have.</w:t>
      </w:r>
    </w:p>
    <w:p w14:paraId="3F34DBBF" w14:textId="77777777" w:rsidR="008955D1" w:rsidRPr="008955D1" w:rsidRDefault="008955D1" w:rsidP="008955D1">
      <w:pPr>
        <w:pStyle w:val="ListParagraph"/>
        <w:rPr>
          <w:sz w:val="24"/>
          <w:szCs w:val="24"/>
        </w:rPr>
      </w:pPr>
    </w:p>
    <w:p w14:paraId="10BCEAC0" w14:textId="77777777" w:rsidR="008D431F" w:rsidRDefault="008955D1" w:rsidP="008955D1">
      <w:pPr>
        <w:pStyle w:val="ListParagraph"/>
        <w:numPr>
          <w:ilvl w:val="0"/>
          <w:numId w:val="3"/>
        </w:numPr>
        <w:rPr>
          <w:sz w:val="24"/>
          <w:szCs w:val="24"/>
        </w:rPr>
      </w:pPr>
      <w:r>
        <w:rPr>
          <w:sz w:val="24"/>
          <w:szCs w:val="24"/>
        </w:rPr>
        <w:t xml:space="preserve">A person who is 16 years and over and having the responsibility for a child under 16, and wilfully assaults/abuses, neglects, ill-treats, abandons or exposes the child in a manner which they know is likely to cause unnecessary suffering or </w:t>
      </w:r>
      <w:r w:rsidR="008D431F">
        <w:rPr>
          <w:sz w:val="24"/>
          <w:szCs w:val="24"/>
        </w:rPr>
        <w:t>injury to health.</w:t>
      </w:r>
    </w:p>
    <w:p w14:paraId="3A868557" w14:textId="77777777" w:rsidR="008D431F" w:rsidRPr="008D431F" w:rsidRDefault="008D431F" w:rsidP="008D431F">
      <w:pPr>
        <w:pStyle w:val="ListParagraph"/>
        <w:rPr>
          <w:sz w:val="24"/>
          <w:szCs w:val="24"/>
        </w:rPr>
      </w:pPr>
    </w:p>
    <w:p w14:paraId="155028AB" w14:textId="5B220E82" w:rsidR="008955D1" w:rsidRDefault="008955D1" w:rsidP="008955D1">
      <w:pPr>
        <w:pStyle w:val="ListParagraph"/>
        <w:numPr>
          <w:ilvl w:val="0"/>
          <w:numId w:val="3"/>
        </w:numPr>
        <w:rPr>
          <w:sz w:val="24"/>
          <w:szCs w:val="24"/>
        </w:rPr>
      </w:pPr>
      <w:r>
        <w:rPr>
          <w:sz w:val="24"/>
          <w:szCs w:val="24"/>
        </w:rPr>
        <w:t xml:space="preserve"> </w:t>
      </w:r>
      <w:r w:rsidR="008D431F">
        <w:rPr>
          <w:sz w:val="24"/>
          <w:szCs w:val="24"/>
        </w:rPr>
        <w:t xml:space="preserve">The risk identification method that should be used is called DASH. This is the Domestic Abuse, Stalking and Harassment (includes Honour based </w:t>
      </w:r>
      <w:proofErr w:type="spellStart"/>
      <w:r w:rsidR="008D431F">
        <w:rPr>
          <w:sz w:val="24"/>
          <w:szCs w:val="24"/>
        </w:rPr>
        <w:t>absue</w:t>
      </w:r>
      <w:proofErr w:type="spellEnd"/>
      <w:r w:rsidR="008D431F">
        <w:rPr>
          <w:sz w:val="24"/>
          <w:szCs w:val="24"/>
        </w:rPr>
        <w:t xml:space="preserve">) from. It is a series of 29 questions that are generic and 18 of those questions are high risk questions. Some questions might not be relevant to the </w:t>
      </w:r>
      <w:proofErr w:type="gramStart"/>
      <w:r w:rsidR="008D431F">
        <w:rPr>
          <w:sz w:val="24"/>
          <w:szCs w:val="24"/>
        </w:rPr>
        <w:t>victims</w:t>
      </w:r>
      <w:proofErr w:type="gramEnd"/>
      <w:r w:rsidR="008D431F">
        <w:rPr>
          <w:sz w:val="24"/>
          <w:szCs w:val="24"/>
        </w:rPr>
        <w:t xml:space="preserve"> situation but need to be asked. You can add comments from the victim about certain questions and then grade if the risk is, standard, medium, or high and give your rational for it and then send it off to your supervisor for signing. You can also refer the victim to different agencies for support.</w:t>
      </w:r>
    </w:p>
    <w:p w14:paraId="6659DE87" w14:textId="77777777" w:rsidR="008D431F" w:rsidRPr="008D431F" w:rsidRDefault="008D431F" w:rsidP="008D431F">
      <w:pPr>
        <w:pStyle w:val="ListParagraph"/>
        <w:rPr>
          <w:sz w:val="24"/>
          <w:szCs w:val="24"/>
        </w:rPr>
      </w:pPr>
    </w:p>
    <w:p w14:paraId="44936A17" w14:textId="2CC27709" w:rsidR="008D431F" w:rsidRDefault="008D431F" w:rsidP="008955D1">
      <w:pPr>
        <w:pStyle w:val="ListParagraph"/>
        <w:numPr>
          <w:ilvl w:val="0"/>
          <w:numId w:val="3"/>
        </w:numPr>
        <w:rPr>
          <w:sz w:val="24"/>
          <w:szCs w:val="24"/>
        </w:rPr>
      </w:pPr>
      <w:r>
        <w:rPr>
          <w:sz w:val="24"/>
          <w:szCs w:val="24"/>
        </w:rPr>
        <w:t xml:space="preserve">The PPN does not require a </w:t>
      </w:r>
      <w:proofErr w:type="gramStart"/>
      <w:r>
        <w:rPr>
          <w:sz w:val="24"/>
          <w:szCs w:val="24"/>
        </w:rPr>
        <w:t>persons</w:t>
      </w:r>
      <w:proofErr w:type="gramEnd"/>
      <w:r>
        <w:rPr>
          <w:sz w:val="24"/>
          <w:szCs w:val="24"/>
        </w:rPr>
        <w:t xml:space="preserve"> permission, and should be filled out in every instance when someone is considered to be vulnerable or unable to look after themselves due to their situation or experience. You should also fill out a PPN if you are at </w:t>
      </w:r>
      <w:proofErr w:type="gramStart"/>
      <w:r>
        <w:rPr>
          <w:sz w:val="24"/>
          <w:szCs w:val="24"/>
        </w:rPr>
        <w:t>a</w:t>
      </w:r>
      <w:proofErr w:type="gramEnd"/>
      <w:r>
        <w:rPr>
          <w:sz w:val="24"/>
          <w:szCs w:val="24"/>
        </w:rPr>
        <w:t xml:space="preserve"> incident where there is a child involved, this could be at a domestic incident for example.</w:t>
      </w:r>
    </w:p>
    <w:p w14:paraId="07E915C8" w14:textId="77777777" w:rsidR="008D431F" w:rsidRPr="008D431F" w:rsidRDefault="008D431F" w:rsidP="008D431F">
      <w:pPr>
        <w:pStyle w:val="ListParagraph"/>
        <w:rPr>
          <w:sz w:val="24"/>
          <w:szCs w:val="24"/>
        </w:rPr>
      </w:pPr>
    </w:p>
    <w:p w14:paraId="42B5744C" w14:textId="77777777" w:rsidR="000F17DB" w:rsidRDefault="008D431F" w:rsidP="008955D1">
      <w:pPr>
        <w:pStyle w:val="ListParagraph"/>
        <w:numPr>
          <w:ilvl w:val="0"/>
          <w:numId w:val="3"/>
        </w:numPr>
        <w:rPr>
          <w:sz w:val="24"/>
          <w:szCs w:val="24"/>
        </w:rPr>
      </w:pPr>
      <w:r>
        <w:rPr>
          <w:sz w:val="24"/>
          <w:szCs w:val="24"/>
        </w:rPr>
        <w:t xml:space="preserve">A DVPN is a domestic violence </w:t>
      </w:r>
      <w:r w:rsidR="000F17DB">
        <w:rPr>
          <w:sz w:val="24"/>
          <w:szCs w:val="24"/>
        </w:rPr>
        <w:t xml:space="preserve">protection notice. If an offender has been taken to custody and </w:t>
      </w:r>
      <w:proofErr w:type="spellStart"/>
      <w:r w:rsidR="000F17DB">
        <w:rPr>
          <w:sz w:val="24"/>
          <w:szCs w:val="24"/>
        </w:rPr>
        <w:t>theres</w:t>
      </w:r>
      <w:proofErr w:type="spellEnd"/>
      <w:r w:rsidR="000F17DB">
        <w:rPr>
          <w:sz w:val="24"/>
          <w:szCs w:val="24"/>
        </w:rPr>
        <w:t xml:space="preserve"> a chance they may be released, an officer may us a DVPN, this is a notice served in writing to the offender stating that they cannot return to the address of the victim, even if they live there for 72 hours to allow the victim to either move, or go somewhere which is safe. There are conditions that can be put onto a DVPN and the DVPN must be authorised be an officer the rank of super Intendent or above. In the DVPN you would place your DASH form with your risk grading and the rational for wanted to place a DVPN on a person. Once a DVPN has been issued you can then move to apply for a DVPO </w:t>
      </w:r>
      <w:proofErr w:type="gramStart"/>
      <w:r w:rsidR="000F17DB">
        <w:rPr>
          <w:sz w:val="24"/>
          <w:szCs w:val="24"/>
        </w:rPr>
        <w:t>( domestic</w:t>
      </w:r>
      <w:proofErr w:type="gramEnd"/>
      <w:r w:rsidR="000F17DB">
        <w:rPr>
          <w:sz w:val="24"/>
          <w:szCs w:val="24"/>
        </w:rPr>
        <w:t xml:space="preserve"> violence protection order) which would give the suspect and order not to go to the property or break other conditions </w:t>
      </w:r>
      <w:r w:rsidR="000F17DB">
        <w:rPr>
          <w:sz w:val="24"/>
          <w:szCs w:val="24"/>
        </w:rPr>
        <w:lastRenderedPageBreak/>
        <w:t xml:space="preserve">within the </w:t>
      </w:r>
      <w:proofErr w:type="spellStart"/>
      <w:r w:rsidR="000F17DB">
        <w:rPr>
          <w:sz w:val="24"/>
          <w:szCs w:val="24"/>
        </w:rPr>
        <w:t>dvpo</w:t>
      </w:r>
      <w:proofErr w:type="spellEnd"/>
      <w:r w:rsidR="000F17DB">
        <w:rPr>
          <w:sz w:val="24"/>
          <w:szCs w:val="24"/>
        </w:rPr>
        <w:t>. They last for 14 to 28 days and its up to the courts to decide how long it should be served for.</w:t>
      </w:r>
    </w:p>
    <w:p w14:paraId="463B52EA" w14:textId="77777777" w:rsidR="000F17DB" w:rsidRPr="000F17DB" w:rsidRDefault="000F17DB" w:rsidP="000F17DB">
      <w:pPr>
        <w:pStyle w:val="ListParagraph"/>
        <w:rPr>
          <w:sz w:val="24"/>
          <w:szCs w:val="24"/>
        </w:rPr>
      </w:pPr>
    </w:p>
    <w:p w14:paraId="3B5D5DED" w14:textId="66B94809" w:rsidR="008D431F" w:rsidRDefault="000F17DB" w:rsidP="008955D1">
      <w:pPr>
        <w:pStyle w:val="ListParagraph"/>
        <w:numPr>
          <w:ilvl w:val="0"/>
          <w:numId w:val="3"/>
        </w:numPr>
        <w:rPr>
          <w:sz w:val="24"/>
          <w:szCs w:val="24"/>
        </w:rPr>
      </w:pPr>
      <w:r>
        <w:rPr>
          <w:sz w:val="24"/>
          <w:szCs w:val="24"/>
        </w:rPr>
        <w:t xml:space="preserve">Child sexual exploitation is </w:t>
      </w:r>
    </w:p>
    <w:p w14:paraId="6D0D7F26" w14:textId="532F4294" w:rsidR="000F17DB" w:rsidRDefault="000F17DB" w:rsidP="000F17DB">
      <w:pPr>
        <w:pStyle w:val="ListParagraph"/>
        <w:numPr>
          <w:ilvl w:val="0"/>
          <w:numId w:val="6"/>
        </w:numPr>
        <w:rPr>
          <w:sz w:val="24"/>
          <w:szCs w:val="24"/>
        </w:rPr>
      </w:pPr>
      <w:r>
        <w:rPr>
          <w:sz w:val="24"/>
          <w:szCs w:val="24"/>
        </w:rPr>
        <w:t>Grooming a child under the age of 18 by</w:t>
      </w:r>
    </w:p>
    <w:p w14:paraId="571A002E" w14:textId="75F44EA8" w:rsidR="000F17DB" w:rsidRDefault="000F17DB" w:rsidP="000F17DB">
      <w:pPr>
        <w:pStyle w:val="ListParagraph"/>
        <w:numPr>
          <w:ilvl w:val="0"/>
          <w:numId w:val="6"/>
        </w:numPr>
        <w:rPr>
          <w:sz w:val="24"/>
          <w:szCs w:val="24"/>
        </w:rPr>
      </w:pPr>
      <w:r>
        <w:rPr>
          <w:sz w:val="24"/>
          <w:szCs w:val="24"/>
        </w:rPr>
        <w:t>Giving them money and new items such as phones, clothes, make up etc.</w:t>
      </w:r>
    </w:p>
    <w:p w14:paraId="387A7140" w14:textId="5A3C2AD7" w:rsidR="000F17DB" w:rsidRDefault="000F17DB" w:rsidP="000F17DB">
      <w:pPr>
        <w:pStyle w:val="ListParagraph"/>
        <w:numPr>
          <w:ilvl w:val="0"/>
          <w:numId w:val="6"/>
        </w:numPr>
        <w:rPr>
          <w:sz w:val="24"/>
          <w:szCs w:val="24"/>
        </w:rPr>
      </w:pPr>
      <w:r>
        <w:rPr>
          <w:sz w:val="24"/>
          <w:szCs w:val="24"/>
        </w:rPr>
        <w:t>The suspect will let people sexually abuse the victim</w:t>
      </w:r>
    </w:p>
    <w:p w14:paraId="514468C6" w14:textId="67DA125F" w:rsidR="000F17DB" w:rsidRDefault="000F17DB" w:rsidP="000F17DB">
      <w:pPr>
        <w:pStyle w:val="ListParagraph"/>
        <w:numPr>
          <w:ilvl w:val="0"/>
          <w:numId w:val="6"/>
        </w:numPr>
        <w:rPr>
          <w:sz w:val="24"/>
          <w:szCs w:val="24"/>
        </w:rPr>
      </w:pPr>
      <w:r>
        <w:rPr>
          <w:sz w:val="24"/>
          <w:szCs w:val="24"/>
        </w:rPr>
        <w:t>They victim will pretend to be in a relationship with the child</w:t>
      </w:r>
    </w:p>
    <w:p w14:paraId="33FFC657" w14:textId="515FD866" w:rsidR="000F17DB" w:rsidRDefault="000F17DB" w:rsidP="000F17DB">
      <w:pPr>
        <w:pStyle w:val="ListParagraph"/>
        <w:numPr>
          <w:ilvl w:val="0"/>
          <w:numId w:val="6"/>
        </w:numPr>
        <w:rPr>
          <w:sz w:val="24"/>
          <w:szCs w:val="24"/>
        </w:rPr>
      </w:pPr>
      <w:r>
        <w:rPr>
          <w:sz w:val="24"/>
          <w:szCs w:val="24"/>
        </w:rPr>
        <w:t>They will make the child financially dependent to them then cut themselves off from the child financially when they refuse to sleep with them or other people.</w:t>
      </w:r>
    </w:p>
    <w:p w14:paraId="64FDAB4D" w14:textId="562A9A6F" w:rsidR="000F17DB" w:rsidRDefault="000F17DB" w:rsidP="000F17DB">
      <w:pPr>
        <w:rPr>
          <w:sz w:val="24"/>
          <w:szCs w:val="24"/>
        </w:rPr>
      </w:pPr>
    </w:p>
    <w:p w14:paraId="3B737B5A" w14:textId="1A69BB14" w:rsidR="000F17DB" w:rsidRDefault="000F17DB" w:rsidP="000F17DB">
      <w:pPr>
        <w:pStyle w:val="ListParagraph"/>
        <w:numPr>
          <w:ilvl w:val="0"/>
          <w:numId w:val="3"/>
        </w:numPr>
        <w:rPr>
          <w:sz w:val="24"/>
          <w:szCs w:val="24"/>
        </w:rPr>
      </w:pPr>
      <w:r>
        <w:rPr>
          <w:sz w:val="24"/>
          <w:szCs w:val="24"/>
        </w:rPr>
        <w:t xml:space="preserve">Person </w:t>
      </w:r>
      <w:r w:rsidR="0033567F">
        <w:rPr>
          <w:sz w:val="24"/>
          <w:szCs w:val="24"/>
        </w:rPr>
        <w:t>(</w:t>
      </w:r>
      <w:r>
        <w:rPr>
          <w:sz w:val="24"/>
          <w:szCs w:val="24"/>
        </w:rPr>
        <w:t>A</w:t>
      </w:r>
      <w:r w:rsidR="0033567F">
        <w:rPr>
          <w:sz w:val="24"/>
          <w:szCs w:val="24"/>
        </w:rPr>
        <w:t>)</w:t>
      </w:r>
      <w:r>
        <w:rPr>
          <w:sz w:val="24"/>
          <w:szCs w:val="24"/>
        </w:rPr>
        <w:t xml:space="preserve"> intentionally </w:t>
      </w:r>
      <w:r w:rsidR="0033567F">
        <w:rPr>
          <w:sz w:val="24"/>
          <w:szCs w:val="24"/>
        </w:rPr>
        <w:t>penetrates</w:t>
      </w:r>
      <w:r>
        <w:rPr>
          <w:sz w:val="24"/>
          <w:szCs w:val="24"/>
        </w:rPr>
        <w:t xml:space="preserve"> </w:t>
      </w:r>
      <w:r w:rsidR="0033567F">
        <w:rPr>
          <w:sz w:val="24"/>
          <w:szCs w:val="24"/>
        </w:rPr>
        <w:t>the vagina, anus or mouth of person (B) with his penis and (B) does not consent to the penetration, and (A) reasonably believes that (B) would not consent to the penetration</w:t>
      </w:r>
    </w:p>
    <w:p w14:paraId="3AE9B1E1" w14:textId="583FD734" w:rsidR="0033567F" w:rsidRDefault="0033567F" w:rsidP="0033567F">
      <w:pPr>
        <w:ind w:left="360"/>
        <w:rPr>
          <w:sz w:val="24"/>
          <w:szCs w:val="24"/>
        </w:rPr>
      </w:pPr>
    </w:p>
    <w:p w14:paraId="19469B3D" w14:textId="77777777" w:rsidR="0033567F" w:rsidRDefault="0033567F" w:rsidP="0033567F">
      <w:pPr>
        <w:pStyle w:val="ListParagraph"/>
        <w:numPr>
          <w:ilvl w:val="0"/>
          <w:numId w:val="3"/>
        </w:numPr>
        <w:rPr>
          <w:sz w:val="24"/>
          <w:szCs w:val="24"/>
        </w:rPr>
      </w:pPr>
      <w:r>
        <w:rPr>
          <w:sz w:val="24"/>
          <w:szCs w:val="24"/>
        </w:rPr>
        <w:t>A person had capacity to make their own choice. A person was drugged or had been given a substance to take away their capacity. A person was forced to consent. They were threatened or feared immediate violence. They were raped. The offender said that they “asked for it” due to the way the victim was dressed.</w:t>
      </w:r>
    </w:p>
    <w:p w14:paraId="44BE2F8D" w14:textId="77777777" w:rsidR="0033567F" w:rsidRPr="0033567F" w:rsidRDefault="0033567F" w:rsidP="0033567F">
      <w:pPr>
        <w:pStyle w:val="ListParagraph"/>
        <w:rPr>
          <w:sz w:val="24"/>
          <w:szCs w:val="24"/>
        </w:rPr>
      </w:pPr>
    </w:p>
    <w:p w14:paraId="242FD8D5" w14:textId="4CF66F04" w:rsidR="0033567F" w:rsidRDefault="0033567F" w:rsidP="0033567F">
      <w:pPr>
        <w:pStyle w:val="ListParagraph"/>
        <w:numPr>
          <w:ilvl w:val="0"/>
          <w:numId w:val="3"/>
        </w:numPr>
        <w:rPr>
          <w:sz w:val="24"/>
          <w:szCs w:val="24"/>
        </w:rPr>
      </w:pPr>
      <w:r>
        <w:rPr>
          <w:sz w:val="24"/>
          <w:szCs w:val="24"/>
        </w:rPr>
        <w:t xml:space="preserve">A constable may enter a </w:t>
      </w:r>
      <w:proofErr w:type="gramStart"/>
      <w:r w:rsidR="00AD7A5A">
        <w:rPr>
          <w:sz w:val="24"/>
          <w:szCs w:val="24"/>
        </w:rPr>
        <w:t>premises</w:t>
      </w:r>
      <w:proofErr w:type="gramEnd"/>
      <w:r>
        <w:rPr>
          <w:sz w:val="24"/>
          <w:szCs w:val="24"/>
        </w:rPr>
        <w:t xml:space="preserve"> occupied or controlled by a suspect who has been arrested for an indictable offence if they have reasonable grounds to believe that there is evidence for that offence or connected or similar indictable offence in the property. The search must be authorised by an officer or inspector rank or higher and must be authorised in writing. But a constable may search a </w:t>
      </w:r>
      <w:proofErr w:type="gramStart"/>
      <w:r>
        <w:rPr>
          <w:sz w:val="24"/>
          <w:szCs w:val="24"/>
        </w:rPr>
        <w:t>premises</w:t>
      </w:r>
      <w:proofErr w:type="gramEnd"/>
      <w:r>
        <w:rPr>
          <w:sz w:val="24"/>
          <w:szCs w:val="24"/>
        </w:rPr>
        <w:t xml:space="preserve"> in the offenders presence for an effective investigation but must notify an officer of inspector rank of above at a practicable time </w:t>
      </w:r>
    </w:p>
    <w:p w14:paraId="07AC4B36" w14:textId="77777777" w:rsidR="0033567F" w:rsidRPr="0033567F" w:rsidRDefault="0033567F" w:rsidP="0033567F">
      <w:pPr>
        <w:pStyle w:val="ListParagraph"/>
        <w:rPr>
          <w:sz w:val="24"/>
          <w:szCs w:val="24"/>
        </w:rPr>
      </w:pPr>
    </w:p>
    <w:p w14:paraId="610493F0" w14:textId="0BB43404" w:rsidR="0033567F" w:rsidRPr="0033567F" w:rsidRDefault="00A00534" w:rsidP="0033567F">
      <w:pPr>
        <w:pStyle w:val="ListParagraph"/>
        <w:numPr>
          <w:ilvl w:val="0"/>
          <w:numId w:val="3"/>
        </w:numPr>
        <w:rPr>
          <w:sz w:val="24"/>
          <w:szCs w:val="24"/>
        </w:rPr>
      </w:pPr>
      <w:r>
        <w:rPr>
          <w:sz w:val="24"/>
          <w:szCs w:val="24"/>
        </w:rPr>
        <w:t xml:space="preserve">Under section 19 PACE, if a constable is lawfully on a premises, they can seize any property on the premises if they have reasonable grounds to believe that the property was obtained by the commission of an offence, and a constable can also seize any property they think might get concealed, lost, altered, damaged or destroyed   </w:t>
      </w:r>
    </w:p>
    <w:sectPr w:rsidR="0033567F" w:rsidRPr="003356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F4AC8" w14:textId="77777777" w:rsidR="00AD7A5A" w:rsidRDefault="00AD7A5A" w:rsidP="00AD7A5A">
      <w:pPr>
        <w:spacing w:after="0" w:line="240" w:lineRule="auto"/>
      </w:pPr>
      <w:r>
        <w:separator/>
      </w:r>
    </w:p>
  </w:endnote>
  <w:endnote w:type="continuationSeparator" w:id="0">
    <w:p w14:paraId="2686AEB6" w14:textId="77777777" w:rsidR="00AD7A5A" w:rsidRDefault="00AD7A5A" w:rsidP="00AD7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A8BFA" w14:textId="77777777" w:rsidR="00AD7A5A" w:rsidRDefault="00AD7A5A" w:rsidP="00AD7A5A">
      <w:pPr>
        <w:spacing w:after="0" w:line="240" w:lineRule="auto"/>
      </w:pPr>
      <w:r>
        <w:separator/>
      </w:r>
    </w:p>
  </w:footnote>
  <w:footnote w:type="continuationSeparator" w:id="0">
    <w:p w14:paraId="464537F3" w14:textId="77777777" w:rsidR="00AD7A5A" w:rsidRDefault="00AD7A5A" w:rsidP="00AD7A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57279"/>
    <w:multiLevelType w:val="hybridMultilevel"/>
    <w:tmpl w:val="6186C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5807"/>
    <w:multiLevelType w:val="hybridMultilevel"/>
    <w:tmpl w:val="81F8B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F2681"/>
    <w:multiLevelType w:val="hybridMultilevel"/>
    <w:tmpl w:val="BA1C3C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AE5064B"/>
    <w:multiLevelType w:val="hybridMultilevel"/>
    <w:tmpl w:val="2508E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1543A"/>
    <w:multiLevelType w:val="hybridMultilevel"/>
    <w:tmpl w:val="717E6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EF3583"/>
    <w:multiLevelType w:val="hybridMultilevel"/>
    <w:tmpl w:val="09624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5E6"/>
    <w:rsid w:val="000F17DB"/>
    <w:rsid w:val="00233267"/>
    <w:rsid w:val="0033567F"/>
    <w:rsid w:val="005865E6"/>
    <w:rsid w:val="008955D1"/>
    <w:rsid w:val="008D431F"/>
    <w:rsid w:val="008F04E0"/>
    <w:rsid w:val="00A00534"/>
    <w:rsid w:val="00A16A79"/>
    <w:rsid w:val="00AD7A5A"/>
    <w:rsid w:val="00AF78A9"/>
    <w:rsid w:val="00CA5FCF"/>
    <w:rsid w:val="00D11583"/>
    <w:rsid w:val="00D74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F7AF3C"/>
  <w15:chartTrackingRefBased/>
  <w15:docId w15:val="{0D49CEE0-6059-4898-B197-231AAA097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F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ffd3c6967fa1c5adc5cc3237b996f4a4">
  <xsd:schema xmlns:xsd="http://www.w3.org/2001/XMLSchema" xmlns:xs="http://www.w3.org/2001/XMLSchema" xmlns:p="http://schemas.microsoft.com/office/2006/metadata/properties" xmlns:ns3="f9dd6bd1-dff7-48c4-b272-387be775c48c" targetNamespace="http://schemas.microsoft.com/office/2006/metadata/properties" ma:root="true" ma:fieldsID="707d8c8dec392702f95aba38e6952520"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B8EF01-A427-4653-B37E-44F7C89105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F5045A-E286-4770-B643-76C2486596D4}">
  <ds:schemaRefs>
    <ds:schemaRef ds:uri="http://schemas.microsoft.com/sharepoint/v3/contenttype/forms"/>
  </ds:schemaRefs>
</ds:datastoreItem>
</file>

<file path=customXml/itemProps3.xml><?xml version="1.0" encoding="utf-8"?>
<ds:datastoreItem xmlns:ds="http://schemas.openxmlformats.org/officeDocument/2006/customXml" ds:itemID="{5304D3BD-FC72-42AE-86E4-C177317FBF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5</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Pratlett, Luke</dc:creator>
  <cp:keywords/>
  <dc:description/>
  <cp:lastModifiedBy>Pratlett, Luke</cp:lastModifiedBy>
  <cp:revision>1</cp:revision>
  <dcterms:created xsi:type="dcterms:W3CDTF">2021-11-29T12:26:00Z</dcterms:created>
  <dcterms:modified xsi:type="dcterms:W3CDTF">2021-11-29T15:01:00Z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2021-11-29T12:26:58Z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72859e6e-e588-4975-a7c9-b0ec670a3b65</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