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185099" w14:textId="77777777" w:rsidR="007E6D5C" w:rsidRPr="00802377" w:rsidRDefault="007E6D5C">
      <w:pPr>
        <w:rPr>
          <w:rFonts w:ascii="Arial" w:hAnsi="Arial" w:cs="Arial"/>
          <w:b/>
          <w:bCs/>
          <w:sz w:val="24"/>
          <w:szCs w:val="24"/>
          <w:u w:val="single"/>
        </w:rPr>
      </w:pPr>
    </w:p>
    <w:p w14:paraId="39E86856" w14:textId="6FB16627" w:rsidR="007E6D5C" w:rsidRPr="00802377" w:rsidRDefault="007E6D5C" w:rsidP="007E6D5C">
      <w:pPr>
        <w:spacing w:line="360" w:lineRule="auto"/>
        <w:jc w:val="center"/>
        <w:rPr>
          <w:rFonts w:ascii="Arial" w:hAnsi="Arial" w:cs="Arial"/>
          <w:sz w:val="24"/>
          <w:szCs w:val="24"/>
        </w:rPr>
      </w:pPr>
      <w:r w:rsidRPr="00802377">
        <w:rPr>
          <w:rFonts w:ascii="Arial" w:hAnsi="Arial" w:cs="Arial"/>
          <w:sz w:val="24"/>
          <w:szCs w:val="24"/>
        </w:rPr>
        <w:t>Research Project Proposal Employee Engagement</w:t>
      </w:r>
    </w:p>
    <w:p w14:paraId="23F78096" w14:textId="77777777" w:rsidR="007E6D5C" w:rsidRPr="00802377" w:rsidRDefault="007E6D5C" w:rsidP="007E6D5C">
      <w:pPr>
        <w:spacing w:line="360" w:lineRule="auto"/>
        <w:jc w:val="center"/>
        <w:rPr>
          <w:rFonts w:ascii="Arial" w:hAnsi="Arial" w:cs="Arial"/>
          <w:sz w:val="24"/>
          <w:szCs w:val="24"/>
        </w:rPr>
      </w:pPr>
      <w:r w:rsidRPr="00802377">
        <w:rPr>
          <w:rFonts w:ascii="Arial" w:hAnsi="Arial" w:cs="Arial"/>
          <w:sz w:val="24"/>
          <w:szCs w:val="24"/>
        </w:rPr>
        <w:t xml:space="preserve">Module: Personnel Resourcing and Development </w:t>
      </w:r>
    </w:p>
    <w:p w14:paraId="690CD00F" w14:textId="77777777" w:rsidR="007E6D5C" w:rsidRPr="00802377" w:rsidRDefault="007E6D5C" w:rsidP="007E6D5C">
      <w:pPr>
        <w:spacing w:line="360" w:lineRule="auto"/>
        <w:jc w:val="center"/>
        <w:rPr>
          <w:rFonts w:ascii="Arial" w:hAnsi="Arial" w:cs="Arial"/>
          <w:sz w:val="24"/>
          <w:szCs w:val="24"/>
        </w:rPr>
      </w:pPr>
      <w:r w:rsidRPr="00802377">
        <w:rPr>
          <w:rFonts w:ascii="Arial" w:hAnsi="Arial" w:cs="Arial"/>
          <w:sz w:val="24"/>
          <w:szCs w:val="24"/>
        </w:rPr>
        <w:t>Module Code: BMIH5005</w:t>
      </w:r>
    </w:p>
    <w:p w14:paraId="2B96B9ED" w14:textId="77777777" w:rsidR="007E6D5C" w:rsidRPr="00802377" w:rsidRDefault="007E6D5C" w:rsidP="007E6D5C">
      <w:pPr>
        <w:spacing w:line="360" w:lineRule="auto"/>
        <w:jc w:val="center"/>
        <w:rPr>
          <w:rFonts w:ascii="Arial" w:hAnsi="Arial" w:cs="Arial"/>
          <w:sz w:val="24"/>
          <w:szCs w:val="24"/>
        </w:rPr>
      </w:pPr>
      <w:r w:rsidRPr="00802377">
        <w:rPr>
          <w:rFonts w:ascii="Arial" w:hAnsi="Arial" w:cs="Arial"/>
          <w:sz w:val="24"/>
          <w:szCs w:val="24"/>
        </w:rPr>
        <w:t>Benonia Ngwala</w:t>
      </w:r>
    </w:p>
    <w:p w14:paraId="506770D8" w14:textId="266522C4" w:rsidR="007E6D5C" w:rsidRPr="00802377" w:rsidRDefault="007E6D5C" w:rsidP="007E6D5C">
      <w:pPr>
        <w:spacing w:line="360" w:lineRule="auto"/>
        <w:jc w:val="center"/>
        <w:rPr>
          <w:rFonts w:ascii="Arial" w:hAnsi="Arial" w:cs="Arial"/>
          <w:sz w:val="24"/>
          <w:szCs w:val="24"/>
        </w:rPr>
      </w:pPr>
      <w:r w:rsidRPr="00802377">
        <w:rPr>
          <w:rFonts w:ascii="Arial" w:hAnsi="Arial" w:cs="Arial"/>
          <w:sz w:val="24"/>
          <w:szCs w:val="24"/>
        </w:rPr>
        <w:t>06/12/2021</w:t>
      </w:r>
    </w:p>
    <w:p w14:paraId="2B60EDB4" w14:textId="77777777" w:rsidR="007E6D5C" w:rsidRPr="00802377" w:rsidRDefault="007E6D5C" w:rsidP="007E6D5C">
      <w:pPr>
        <w:spacing w:line="360" w:lineRule="auto"/>
        <w:jc w:val="center"/>
        <w:rPr>
          <w:rFonts w:ascii="Arial" w:hAnsi="Arial" w:cs="Arial"/>
          <w:sz w:val="24"/>
          <w:szCs w:val="24"/>
        </w:rPr>
      </w:pPr>
      <w:r w:rsidRPr="00802377">
        <w:rPr>
          <w:rFonts w:ascii="Arial" w:hAnsi="Arial" w:cs="Arial"/>
          <w:sz w:val="24"/>
          <w:szCs w:val="24"/>
        </w:rPr>
        <w:t>Lecturer: Emily Williams</w:t>
      </w:r>
    </w:p>
    <w:p w14:paraId="408BE70F" w14:textId="77777777" w:rsidR="007E6D5C" w:rsidRPr="00802377" w:rsidRDefault="007E6D5C" w:rsidP="007E6D5C">
      <w:pPr>
        <w:rPr>
          <w:rFonts w:ascii="Arial" w:hAnsi="Arial" w:cs="Arial"/>
          <w:sz w:val="24"/>
          <w:szCs w:val="24"/>
        </w:rPr>
      </w:pPr>
    </w:p>
    <w:p w14:paraId="299F497D" w14:textId="77777777" w:rsidR="007E6D5C" w:rsidRPr="00802377" w:rsidRDefault="007E6D5C">
      <w:pPr>
        <w:rPr>
          <w:rFonts w:ascii="Arial" w:hAnsi="Arial" w:cs="Arial"/>
          <w:b/>
          <w:bCs/>
          <w:sz w:val="24"/>
          <w:szCs w:val="24"/>
          <w:u w:val="single"/>
        </w:rPr>
      </w:pPr>
    </w:p>
    <w:p w14:paraId="5F6CEB6B" w14:textId="77777777" w:rsidR="007E6D5C" w:rsidRPr="00802377" w:rsidRDefault="007E6D5C">
      <w:pPr>
        <w:rPr>
          <w:rFonts w:ascii="Arial" w:hAnsi="Arial" w:cs="Arial"/>
          <w:b/>
          <w:bCs/>
          <w:sz w:val="24"/>
          <w:szCs w:val="24"/>
          <w:u w:val="single"/>
        </w:rPr>
      </w:pPr>
    </w:p>
    <w:p w14:paraId="6AC542CF" w14:textId="77777777" w:rsidR="007E6D5C" w:rsidRPr="00802377" w:rsidRDefault="007E6D5C">
      <w:pPr>
        <w:rPr>
          <w:rFonts w:ascii="Arial" w:hAnsi="Arial" w:cs="Arial"/>
          <w:b/>
          <w:bCs/>
          <w:sz w:val="24"/>
          <w:szCs w:val="24"/>
          <w:u w:val="single"/>
        </w:rPr>
      </w:pPr>
    </w:p>
    <w:p w14:paraId="37C92049" w14:textId="77777777" w:rsidR="007E6D5C" w:rsidRPr="00802377" w:rsidRDefault="007E6D5C">
      <w:pPr>
        <w:rPr>
          <w:rFonts w:ascii="Arial" w:hAnsi="Arial" w:cs="Arial"/>
          <w:b/>
          <w:bCs/>
          <w:sz w:val="24"/>
          <w:szCs w:val="24"/>
          <w:u w:val="single"/>
        </w:rPr>
      </w:pPr>
    </w:p>
    <w:p w14:paraId="26437203" w14:textId="77777777" w:rsidR="007E6D5C" w:rsidRPr="00802377" w:rsidRDefault="007E6D5C">
      <w:pPr>
        <w:rPr>
          <w:rFonts w:ascii="Arial" w:hAnsi="Arial" w:cs="Arial"/>
          <w:b/>
          <w:bCs/>
          <w:sz w:val="24"/>
          <w:szCs w:val="24"/>
          <w:u w:val="single"/>
        </w:rPr>
      </w:pPr>
    </w:p>
    <w:p w14:paraId="4A6BF127" w14:textId="77777777" w:rsidR="007E6D5C" w:rsidRPr="00802377" w:rsidRDefault="007E6D5C">
      <w:pPr>
        <w:rPr>
          <w:rFonts w:ascii="Arial" w:hAnsi="Arial" w:cs="Arial"/>
          <w:b/>
          <w:bCs/>
          <w:sz w:val="24"/>
          <w:szCs w:val="24"/>
          <w:u w:val="single"/>
        </w:rPr>
      </w:pPr>
    </w:p>
    <w:p w14:paraId="2691FA28" w14:textId="77777777" w:rsidR="007E6D5C" w:rsidRPr="00802377" w:rsidRDefault="007E6D5C">
      <w:pPr>
        <w:rPr>
          <w:rFonts w:ascii="Arial" w:hAnsi="Arial" w:cs="Arial"/>
          <w:b/>
          <w:bCs/>
          <w:sz w:val="24"/>
          <w:szCs w:val="24"/>
          <w:u w:val="single"/>
        </w:rPr>
      </w:pPr>
    </w:p>
    <w:p w14:paraId="510A91FE" w14:textId="77777777" w:rsidR="007E6D5C" w:rsidRPr="00802377" w:rsidRDefault="007E6D5C">
      <w:pPr>
        <w:rPr>
          <w:rFonts w:ascii="Arial" w:hAnsi="Arial" w:cs="Arial"/>
          <w:b/>
          <w:bCs/>
          <w:sz w:val="24"/>
          <w:szCs w:val="24"/>
          <w:u w:val="single"/>
        </w:rPr>
      </w:pPr>
    </w:p>
    <w:p w14:paraId="2B79649E" w14:textId="77777777" w:rsidR="007E6D5C" w:rsidRPr="00802377" w:rsidRDefault="007E6D5C">
      <w:pPr>
        <w:rPr>
          <w:rFonts w:ascii="Arial" w:hAnsi="Arial" w:cs="Arial"/>
          <w:b/>
          <w:bCs/>
          <w:sz w:val="24"/>
          <w:szCs w:val="24"/>
          <w:u w:val="single"/>
        </w:rPr>
      </w:pPr>
    </w:p>
    <w:p w14:paraId="400FCA44" w14:textId="77777777" w:rsidR="007E6D5C" w:rsidRPr="00802377" w:rsidRDefault="007E6D5C">
      <w:pPr>
        <w:rPr>
          <w:rFonts w:ascii="Arial" w:hAnsi="Arial" w:cs="Arial"/>
          <w:b/>
          <w:bCs/>
          <w:sz w:val="24"/>
          <w:szCs w:val="24"/>
          <w:u w:val="single"/>
        </w:rPr>
      </w:pPr>
    </w:p>
    <w:p w14:paraId="05A40347" w14:textId="77777777" w:rsidR="007E6D5C" w:rsidRPr="00802377" w:rsidRDefault="007E6D5C">
      <w:pPr>
        <w:rPr>
          <w:rFonts w:ascii="Arial" w:hAnsi="Arial" w:cs="Arial"/>
          <w:b/>
          <w:bCs/>
          <w:sz w:val="24"/>
          <w:szCs w:val="24"/>
          <w:u w:val="single"/>
        </w:rPr>
      </w:pPr>
    </w:p>
    <w:p w14:paraId="2D47BE69" w14:textId="77777777" w:rsidR="007E6D5C" w:rsidRPr="00802377" w:rsidRDefault="007E6D5C">
      <w:pPr>
        <w:rPr>
          <w:rFonts w:ascii="Arial" w:hAnsi="Arial" w:cs="Arial"/>
          <w:b/>
          <w:bCs/>
          <w:sz w:val="24"/>
          <w:szCs w:val="24"/>
          <w:u w:val="single"/>
        </w:rPr>
      </w:pPr>
    </w:p>
    <w:p w14:paraId="7450AC06" w14:textId="77777777" w:rsidR="007E6D5C" w:rsidRPr="00802377" w:rsidRDefault="007E6D5C">
      <w:pPr>
        <w:rPr>
          <w:rFonts w:ascii="Arial" w:hAnsi="Arial" w:cs="Arial"/>
          <w:b/>
          <w:bCs/>
          <w:sz w:val="24"/>
          <w:szCs w:val="24"/>
          <w:u w:val="single"/>
        </w:rPr>
      </w:pPr>
    </w:p>
    <w:p w14:paraId="33157894" w14:textId="77777777" w:rsidR="007E6D5C" w:rsidRPr="00802377" w:rsidRDefault="007E6D5C">
      <w:pPr>
        <w:rPr>
          <w:rFonts w:ascii="Arial" w:hAnsi="Arial" w:cs="Arial"/>
          <w:b/>
          <w:bCs/>
          <w:sz w:val="24"/>
          <w:szCs w:val="24"/>
          <w:u w:val="single"/>
        </w:rPr>
      </w:pPr>
    </w:p>
    <w:p w14:paraId="242D5395" w14:textId="77777777" w:rsidR="007E6D5C" w:rsidRPr="00802377" w:rsidRDefault="007E6D5C">
      <w:pPr>
        <w:rPr>
          <w:rFonts w:ascii="Arial" w:hAnsi="Arial" w:cs="Arial"/>
          <w:b/>
          <w:bCs/>
          <w:sz w:val="24"/>
          <w:szCs w:val="24"/>
          <w:u w:val="single"/>
        </w:rPr>
      </w:pPr>
    </w:p>
    <w:p w14:paraId="7700C83E" w14:textId="77777777" w:rsidR="007E6D5C" w:rsidRPr="00802377" w:rsidRDefault="007E6D5C">
      <w:pPr>
        <w:rPr>
          <w:rFonts w:ascii="Arial" w:hAnsi="Arial" w:cs="Arial"/>
          <w:b/>
          <w:bCs/>
          <w:sz w:val="24"/>
          <w:szCs w:val="24"/>
          <w:u w:val="single"/>
        </w:rPr>
      </w:pPr>
    </w:p>
    <w:p w14:paraId="7A4974EC" w14:textId="77777777" w:rsidR="007E6D5C" w:rsidRPr="00802377" w:rsidRDefault="007E6D5C">
      <w:pPr>
        <w:rPr>
          <w:rFonts w:ascii="Arial" w:hAnsi="Arial" w:cs="Arial"/>
          <w:b/>
          <w:bCs/>
          <w:sz w:val="24"/>
          <w:szCs w:val="24"/>
          <w:u w:val="single"/>
        </w:rPr>
      </w:pPr>
    </w:p>
    <w:p w14:paraId="70AA8AEB" w14:textId="77777777" w:rsidR="007E6D5C" w:rsidRPr="00802377" w:rsidRDefault="007E6D5C">
      <w:pPr>
        <w:rPr>
          <w:rFonts w:ascii="Arial" w:hAnsi="Arial" w:cs="Arial"/>
          <w:b/>
          <w:bCs/>
          <w:sz w:val="24"/>
          <w:szCs w:val="24"/>
          <w:u w:val="single"/>
        </w:rPr>
      </w:pPr>
    </w:p>
    <w:p w14:paraId="76FDF521" w14:textId="77777777" w:rsidR="007E6D5C" w:rsidRPr="00802377" w:rsidRDefault="007E6D5C">
      <w:pPr>
        <w:rPr>
          <w:rFonts w:ascii="Arial" w:hAnsi="Arial" w:cs="Arial"/>
          <w:b/>
          <w:bCs/>
          <w:sz w:val="24"/>
          <w:szCs w:val="24"/>
          <w:u w:val="single"/>
        </w:rPr>
      </w:pPr>
    </w:p>
    <w:p w14:paraId="50A05269" w14:textId="77777777" w:rsidR="007E6D5C" w:rsidRPr="00802377" w:rsidRDefault="007E6D5C">
      <w:pPr>
        <w:rPr>
          <w:rFonts w:ascii="Arial" w:hAnsi="Arial" w:cs="Arial"/>
          <w:b/>
          <w:bCs/>
          <w:sz w:val="24"/>
          <w:szCs w:val="24"/>
          <w:u w:val="single"/>
        </w:rPr>
      </w:pPr>
    </w:p>
    <w:p w14:paraId="0E8F9085" w14:textId="77777777" w:rsidR="007E6D5C" w:rsidRPr="00802377" w:rsidRDefault="007E6D5C">
      <w:pPr>
        <w:rPr>
          <w:rFonts w:ascii="Arial" w:hAnsi="Arial" w:cs="Arial"/>
          <w:b/>
          <w:bCs/>
          <w:sz w:val="24"/>
          <w:szCs w:val="24"/>
          <w:u w:val="single"/>
        </w:rPr>
      </w:pPr>
    </w:p>
    <w:p w14:paraId="2A0229C6" w14:textId="77777777" w:rsidR="007E6D5C" w:rsidRPr="00802377" w:rsidRDefault="007E6D5C">
      <w:pPr>
        <w:rPr>
          <w:rFonts w:ascii="Arial" w:hAnsi="Arial" w:cs="Arial"/>
          <w:b/>
          <w:bCs/>
          <w:sz w:val="24"/>
          <w:szCs w:val="24"/>
          <w:u w:val="single"/>
        </w:rPr>
      </w:pPr>
    </w:p>
    <w:p w14:paraId="712A1D93" w14:textId="77777777" w:rsidR="007E6D5C" w:rsidRPr="00802377" w:rsidRDefault="007E6D5C">
      <w:pPr>
        <w:rPr>
          <w:rFonts w:ascii="Arial" w:hAnsi="Arial" w:cs="Arial"/>
          <w:b/>
          <w:bCs/>
          <w:sz w:val="24"/>
          <w:szCs w:val="24"/>
          <w:u w:val="single"/>
        </w:rPr>
      </w:pPr>
    </w:p>
    <w:p w14:paraId="3F613079" w14:textId="77777777" w:rsidR="007E6D5C" w:rsidRPr="00802377" w:rsidRDefault="007E6D5C">
      <w:pPr>
        <w:rPr>
          <w:rFonts w:ascii="Arial" w:hAnsi="Arial" w:cs="Arial"/>
          <w:b/>
          <w:bCs/>
          <w:sz w:val="24"/>
          <w:szCs w:val="24"/>
          <w:u w:val="single"/>
        </w:rPr>
      </w:pPr>
    </w:p>
    <w:p w14:paraId="479892CA" w14:textId="77BD9745" w:rsidR="00E400A7" w:rsidRPr="00802377" w:rsidRDefault="00A328B9">
      <w:pPr>
        <w:rPr>
          <w:rFonts w:ascii="Arial" w:hAnsi="Arial" w:cs="Arial"/>
          <w:b/>
          <w:bCs/>
          <w:sz w:val="24"/>
          <w:szCs w:val="24"/>
          <w:u w:val="single"/>
        </w:rPr>
      </w:pPr>
      <w:r w:rsidRPr="00802377">
        <w:rPr>
          <w:rFonts w:ascii="Arial" w:hAnsi="Arial" w:cs="Arial"/>
          <w:b/>
          <w:bCs/>
          <w:sz w:val="24"/>
          <w:szCs w:val="24"/>
          <w:u w:val="single"/>
        </w:rPr>
        <w:t>Table of contents</w:t>
      </w:r>
    </w:p>
    <w:p w14:paraId="5B024F20" w14:textId="26DFF3FC" w:rsidR="00A328B9" w:rsidRPr="00802377" w:rsidRDefault="000D051F">
      <w:pPr>
        <w:rPr>
          <w:rFonts w:ascii="Arial" w:hAnsi="Arial" w:cs="Arial"/>
          <w:sz w:val="24"/>
          <w:szCs w:val="24"/>
        </w:rPr>
      </w:pPr>
      <w:r w:rsidRPr="00802377">
        <w:rPr>
          <w:rFonts w:ascii="Arial" w:hAnsi="Arial" w:cs="Arial"/>
          <w:sz w:val="24"/>
          <w:szCs w:val="24"/>
        </w:rPr>
        <w:t>Introduction/Background……………………………………………………………………</w:t>
      </w:r>
      <w:r w:rsidR="00E2477B" w:rsidRPr="00802377">
        <w:rPr>
          <w:rFonts w:ascii="Arial" w:hAnsi="Arial" w:cs="Arial"/>
          <w:sz w:val="24"/>
          <w:szCs w:val="24"/>
        </w:rPr>
        <w:t>3</w:t>
      </w:r>
    </w:p>
    <w:p w14:paraId="2CDEB837" w14:textId="125CB2BC" w:rsidR="007E6D5C" w:rsidRPr="00802377" w:rsidRDefault="007E6D5C" w:rsidP="007E6D5C">
      <w:pPr>
        <w:rPr>
          <w:rFonts w:ascii="Arial" w:eastAsia="Arial" w:hAnsi="Arial" w:cs="Arial"/>
          <w:sz w:val="24"/>
          <w:szCs w:val="24"/>
        </w:rPr>
      </w:pPr>
      <w:r w:rsidRPr="00802377">
        <w:rPr>
          <w:rFonts w:ascii="Arial" w:eastAsia="Arial" w:hAnsi="Arial" w:cs="Arial"/>
          <w:sz w:val="24"/>
          <w:szCs w:val="24"/>
        </w:rPr>
        <w:t>Methodology and</w:t>
      </w:r>
      <w:r w:rsidR="00802377">
        <w:rPr>
          <w:rFonts w:ascii="Arial" w:eastAsia="Arial" w:hAnsi="Arial" w:cs="Arial"/>
          <w:sz w:val="24"/>
          <w:szCs w:val="24"/>
        </w:rPr>
        <w:t xml:space="preserve"> Discussion………………………………………………………………4</w:t>
      </w:r>
      <w:r w:rsidRPr="00802377">
        <w:rPr>
          <w:rFonts w:ascii="Arial" w:eastAsia="Arial" w:hAnsi="Arial" w:cs="Arial"/>
          <w:sz w:val="24"/>
          <w:szCs w:val="24"/>
        </w:rPr>
        <w:t xml:space="preserve"> </w:t>
      </w:r>
      <w:r w:rsidR="00802377">
        <w:rPr>
          <w:rFonts w:ascii="Arial" w:eastAsia="Arial" w:hAnsi="Arial" w:cs="Arial"/>
          <w:sz w:val="24"/>
          <w:szCs w:val="24"/>
        </w:rPr>
        <w:t xml:space="preserve">  </w:t>
      </w:r>
    </w:p>
    <w:p w14:paraId="4A940DB5" w14:textId="0C196012" w:rsidR="007E6D5C" w:rsidRPr="00802377" w:rsidRDefault="007E6D5C" w:rsidP="007E6D5C">
      <w:pPr>
        <w:rPr>
          <w:rFonts w:ascii="Arial" w:eastAsia="Arial" w:hAnsi="Arial" w:cs="Arial"/>
          <w:sz w:val="24"/>
          <w:szCs w:val="24"/>
        </w:rPr>
      </w:pPr>
      <w:r w:rsidRPr="00802377">
        <w:rPr>
          <w:rFonts w:ascii="Arial" w:eastAsia="Arial" w:hAnsi="Arial" w:cs="Arial"/>
          <w:sz w:val="24"/>
          <w:szCs w:val="24"/>
        </w:rPr>
        <w:t>Employee Engagement…………………………………………</w:t>
      </w:r>
      <w:r w:rsidR="00802377">
        <w:rPr>
          <w:rFonts w:ascii="Arial" w:eastAsia="Arial" w:hAnsi="Arial" w:cs="Arial"/>
          <w:sz w:val="24"/>
          <w:szCs w:val="24"/>
        </w:rPr>
        <w:t>…………………………</w:t>
      </w:r>
      <w:r w:rsidR="00AC7BCD">
        <w:rPr>
          <w:rFonts w:ascii="Arial" w:eastAsia="Arial" w:hAnsi="Arial" w:cs="Arial"/>
          <w:sz w:val="24"/>
          <w:szCs w:val="24"/>
        </w:rPr>
        <w:t>..4</w:t>
      </w:r>
    </w:p>
    <w:p w14:paraId="4E02A3E1" w14:textId="0E41C46E" w:rsidR="007E6D5C" w:rsidRPr="00802377" w:rsidRDefault="007E6D5C" w:rsidP="007E6D5C">
      <w:pPr>
        <w:rPr>
          <w:rFonts w:ascii="Arial" w:eastAsia="Arial" w:hAnsi="Arial" w:cs="Arial"/>
          <w:sz w:val="24"/>
          <w:szCs w:val="24"/>
        </w:rPr>
      </w:pPr>
      <w:r w:rsidRPr="00802377">
        <w:rPr>
          <w:rFonts w:ascii="Arial" w:eastAsia="Arial" w:hAnsi="Arial" w:cs="Arial"/>
          <w:sz w:val="24"/>
          <w:szCs w:val="24"/>
        </w:rPr>
        <w:t>Benefits of Engagement………………………………………………</w:t>
      </w:r>
      <w:r w:rsidR="00802377">
        <w:rPr>
          <w:rFonts w:ascii="Arial" w:eastAsia="Arial" w:hAnsi="Arial" w:cs="Arial"/>
          <w:sz w:val="24"/>
          <w:szCs w:val="24"/>
        </w:rPr>
        <w:t>……………………</w:t>
      </w:r>
      <w:r w:rsidR="00AC7BCD">
        <w:rPr>
          <w:rFonts w:ascii="Arial" w:eastAsia="Arial" w:hAnsi="Arial" w:cs="Arial"/>
          <w:sz w:val="24"/>
          <w:szCs w:val="24"/>
        </w:rPr>
        <w:t>.5</w:t>
      </w:r>
    </w:p>
    <w:p w14:paraId="12740BE0" w14:textId="0A7A3B4E" w:rsidR="007E6D5C" w:rsidRPr="00802377" w:rsidRDefault="007E6D5C" w:rsidP="007E6D5C">
      <w:pPr>
        <w:rPr>
          <w:rFonts w:ascii="Arial" w:eastAsia="Arial" w:hAnsi="Arial" w:cs="Arial"/>
          <w:sz w:val="24"/>
          <w:szCs w:val="24"/>
        </w:rPr>
      </w:pPr>
      <w:r w:rsidRPr="00802377">
        <w:rPr>
          <w:rFonts w:ascii="Arial" w:eastAsia="Arial" w:hAnsi="Arial" w:cs="Arial"/>
          <w:sz w:val="24"/>
          <w:szCs w:val="24"/>
        </w:rPr>
        <w:t>Employee Retention………………………………………………………………………</w:t>
      </w:r>
      <w:r w:rsidR="00AC7BCD">
        <w:rPr>
          <w:rFonts w:ascii="Arial" w:eastAsia="Arial" w:hAnsi="Arial" w:cs="Arial"/>
          <w:sz w:val="24"/>
          <w:szCs w:val="24"/>
        </w:rPr>
        <w:t xml:space="preserve">   6</w:t>
      </w:r>
    </w:p>
    <w:p w14:paraId="3608229C" w14:textId="5FBF98FB" w:rsidR="007E6D5C" w:rsidRPr="00802377" w:rsidRDefault="007E6D5C" w:rsidP="007E6D5C">
      <w:pPr>
        <w:rPr>
          <w:rFonts w:ascii="Arial" w:eastAsia="Arial" w:hAnsi="Arial" w:cs="Arial"/>
          <w:sz w:val="24"/>
          <w:szCs w:val="24"/>
        </w:rPr>
      </w:pPr>
      <w:r w:rsidRPr="00802377">
        <w:rPr>
          <w:rFonts w:ascii="Arial" w:eastAsia="Arial" w:hAnsi="Arial" w:cs="Arial"/>
          <w:sz w:val="24"/>
          <w:szCs w:val="24"/>
        </w:rPr>
        <w:t>Evaluation and Conclusion………………………………………………………………</w:t>
      </w:r>
      <w:r w:rsidR="000D063F" w:rsidRPr="00802377">
        <w:rPr>
          <w:rFonts w:ascii="Arial" w:eastAsia="Arial" w:hAnsi="Arial" w:cs="Arial"/>
          <w:sz w:val="24"/>
          <w:szCs w:val="24"/>
        </w:rPr>
        <w:t>…</w:t>
      </w:r>
      <w:r w:rsidR="00AC7BCD">
        <w:rPr>
          <w:rFonts w:ascii="Arial" w:eastAsia="Arial" w:hAnsi="Arial" w:cs="Arial"/>
          <w:sz w:val="24"/>
          <w:szCs w:val="24"/>
        </w:rPr>
        <w:t>6</w:t>
      </w:r>
    </w:p>
    <w:p w14:paraId="280FDB85" w14:textId="51AFF572" w:rsidR="007E6D5C" w:rsidRPr="00802377" w:rsidRDefault="007E6D5C" w:rsidP="007E6D5C">
      <w:pPr>
        <w:rPr>
          <w:rFonts w:ascii="Arial" w:eastAsia="Arial" w:hAnsi="Arial" w:cs="Arial"/>
          <w:sz w:val="24"/>
          <w:szCs w:val="24"/>
        </w:rPr>
      </w:pPr>
      <w:r w:rsidRPr="00802377">
        <w:rPr>
          <w:rFonts w:ascii="Arial" w:eastAsia="Arial" w:hAnsi="Arial" w:cs="Arial"/>
          <w:sz w:val="24"/>
          <w:szCs w:val="24"/>
        </w:rPr>
        <w:t>References………………………………………………………………………………</w:t>
      </w:r>
      <w:r w:rsidR="000D063F" w:rsidRPr="00802377">
        <w:rPr>
          <w:rFonts w:ascii="Arial" w:eastAsia="Arial" w:hAnsi="Arial" w:cs="Arial"/>
          <w:sz w:val="24"/>
          <w:szCs w:val="24"/>
        </w:rPr>
        <w:t>…</w:t>
      </w:r>
      <w:r w:rsidR="00AC7BCD">
        <w:rPr>
          <w:rFonts w:ascii="Arial" w:eastAsia="Arial" w:hAnsi="Arial" w:cs="Arial"/>
          <w:sz w:val="24"/>
          <w:szCs w:val="24"/>
        </w:rPr>
        <w:t>...8</w:t>
      </w:r>
    </w:p>
    <w:p w14:paraId="6042E885" w14:textId="77777777" w:rsidR="007E6D5C" w:rsidRPr="00802377" w:rsidRDefault="007E6D5C" w:rsidP="007E6D5C">
      <w:pPr>
        <w:rPr>
          <w:rFonts w:ascii="Arial" w:eastAsia="Arial" w:hAnsi="Arial" w:cs="Arial"/>
          <w:sz w:val="24"/>
          <w:szCs w:val="24"/>
        </w:rPr>
      </w:pPr>
    </w:p>
    <w:p w14:paraId="289AE522" w14:textId="77777777" w:rsidR="00E400A7" w:rsidRPr="00802377" w:rsidRDefault="00E400A7">
      <w:pPr>
        <w:rPr>
          <w:rFonts w:ascii="Arial" w:hAnsi="Arial" w:cs="Arial"/>
          <w:b/>
          <w:bCs/>
          <w:sz w:val="24"/>
          <w:szCs w:val="24"/>
        </w:rPr>
      </w:pPr>
    </w:p>
    <w:p w14:paraId="2D0C7BD6" w14:textId="77777777" w:rsidR="00E400A7" w:rsidRPr="00802377" w:rsidRDefault="00E400A7">
      <w:pPr>
        <w:rPr>
          <w:rFonts w:ascii="Arial" w:hAnsi="Arial" w:cs="Arial"/>
          <w:b/>
          <w:bCs/>
          <w:sz w:val="24"/>
          <w:szCs w:val="24"/>
        </w:rPr>
      </w:pPr>
    </w:p>
    <w:p w14:paraId="7BE4667C" w14:textId="77777777" w:rsidR="00E400A7" w:rsidRPr="00802377" w:rsidRDefault="00E400A7">
      <w:pPr>
        <w:rPr>
          <w:rFonts w:ascii="Arial" w:hAnsi="Arial" w:cs="Arial"/>
          <w:b/>
          <w:bCs/>
          <w:sz w:val="24"/>
          <w:szCs w:val="24"/>
        </w:rPr>
      </w:pPr>
    </w:p>
    <w:p w14:paraId="23F98F50" w14:textId="77777777" w:rsidR="00E400A7" w:rsidRPr="00802377" w:rsidRDefault="00E400A7">
      <w:pPr>
        <w:rPr>
          <w:rFonts w:ascii="Arial" w:hAnsi="Arial" w:cs="Arial"/>
          <w:b/>
          <w:bCs/>
          <w:sz w:val="24"/>
          <w:szCs w:val="24"/>
        </w:rPr>
      </w:pPr>
    </w:p>
    <w:p w14:paraId="6777AB2D" w14:textId="77777777" w:rsidR="007E6D5C" w:rsidRPr="00802377" w:rsidRDefault="007E6D5C">
      <w:pPr>
        <w:rPr>
          <w:rFonts w:ascii="Arial" w:hAnsi="Arial" w:cs="Arial"/>
          <w:b/>
          <w:bCs/>
          <w:sz w:val="24"/>
          <w:szCs w:val="24"/>
        </w:rPr>
      </w:pPr>
    </w:p>
    <w:p w14:paraId="088E54BB" w14:textId="77777777" w:rsidR="007E6D5C" w:rsidRPr="00802377" w:rsidRDefault="007E6D5C">
      <w:pPr>
        <w:rPr>
          <w:rFonts w:ascii="Arial" w:hAnsi="Arial" w:cs="Arial"/>
          <w:b/>
          <w:bCs/>
          <w:sz w:val="24"/>
          <w:szCs w:val="24"/>
        </w:rPr>
      </w:pPr>
    </w:p>
    <w:p w14:paraId="79EE5029" w14:textId="77777777" w:rsidR="007E6D5C" w:rsidRPr="00802377" w:rsidRDefault="007E6D5C">
      <w:pPr>
        <w:rPr>
          <w:rFonts w:ascii="Arial" w:hAnsi="Arial" w:cs="Arial"/>
          <w:b/>
          <w:bCs/>
          <w:sz w:val="24"/>
          <w:szCs w:val="24"/>
        </w:rPr>
      </w:pPr>
    </w:p>
    <w:p w14:paraId="25EF0EFC" w14:textId="77777777" w:rsidR="007E6D5C" w:rsidRPr="00802377" w:rsidRDefault="007E6D5C">
      <w:pPr>
        <w:rPr>
          <w:rFonts w:ascii="Arial" w:hAnsi="Arial" w:cs="Arial"/>
          <w:b/>
          <w:bCs/>
          <w:sz w:val="24"/>
          <w:szCs w:val="24"/>
        </w:rPr>
      </w:pPr>
    </w:p>
    <w:p w14:paraId="36B81B71" w14:textId="77777777" w:rsidR="007E6D5C" w:rsidRPr="00802377" w:rsidRDefault="007E6D5C">
      <w:pPr>
        <w:rPr>
          <w:rFonts w:ascii="Arial" w:hAnsi="Arial" w:cs="Arial"/>
          <w:b/>
          <w:bCs/>
          <w:sz w:val="24"/>
          <w:szCs w:val="24"/>
        </w:rPr>
      </w:pPr>
    </w:p>
    <w:p w14:paraId="66021075" w14:textId="77777777" w:rsidR="007E6D5C" w:rsidRPr="00802377" w:rsidRDefault="007E6D5C">
      <w:pPr>
        <w:rPr>
          <w:rFonts w:ascii="Arial" w:hAnsi="Arial" w:cs="Arial"/>
          <w:b/>
          <w:bCs/>
          <w:sz w:val="24"/>
          <w:szCs w:val="24"/>
        </w:rPr>
      </w:pPr>
    </w:p>
    <w:p w14:paraId="0942DBEC" w14:textId="77777777" w:rsidR="007E6D5C" w:rsidRPr="00802377" w:rsidRDefault="007E6D5C">
      <w:pPr>
        <w:rPr>
          <w:rFonts w:ascii="Arial" w:hAnsi="Arial" w:cs="Arial"/>
          <w:b/>
          <w:bCs/>
          <w:sz w:val="24"/>
          <w:szCs w:val="24"/>
        </w:rPr>
      </w:pPr>
    </w:p>
    <w:p w14:paraId="2E3E5695" w14:textId="77777777" w:rsidR="004034FF" w:rsidRPr="00802377" w:rsidRDefault="004034FF">
      <w:pPr>
        <w:rPr>
          <w:rFonts w:ascii="Arial" w:hAnsi="Arial" w:cs="Arial"/>
          <w:b/>
          <w:bCs/>
          <w:sz w:val="24"/>
          <w:szCs w:val="24"/>
        </w:rPr>
      </w:pPr>
    </w:p>
    <w:p w14:paraId="2AAA2236" w14:textId="77777777" w:rsidR="004034FF" w:rsidRPr="00802377" w:rsidRDefault="004034FF">
      <w:pPr>
        <w:rPr>
          <w:rFonts w:ascii="Arial" w:hAnsi="Arial" w:cs="Arial"/>
          <w:b/>
          <w:bCs/>
          <w:sz w:val="24"/>
          <w:szCs w:val="24"/>
        </w:rPr>
      </w:pPr>
    </w:p>
    <w:p w14:paraId="04C1899B" w14:textId="77777777" w:rsidR="004034FF" w:rsidRPr="00802377" w:rsidRDefault="004034FF">
      <w:pPr>
        <w:rPr>
          <w:rFonts w:ascii="Arial" w:hAnsi="Arial" w:cs="Arial"/>
          <w:b/>
          <w:bCs/>
          <w:sz w:val="24"/>
          <w:szCs w:val="24"/>
        </w:rPr>
      </w:pPr>
    </w:p>
    <w:p w14:paraId="1F605323" w14:textId="77777777" w:rsidR="004034FF" w:rsidRPr="00802377" w:rsidRDefault="004034FF">
      <w:pPr>
        <w:rPr>
          <w:rFonts w:ascii="Arial" w:hAnsi="Arial" w:cs="Arial"/>
          <w:b/>
          <w:bCs/>
          <w:sz w:val="24"/>
          <w:szCs w:val="24"/>
        </w:rPr>
      </w:pPr>
    </w:p>
    <w:p w14:paraId="49198B34" w14:textId="77777777" w:rsidR="004034FF" w:rsidRPr="00802377" w:rsidRDefault="004034FF">
      <w:pPr>
        <w:rPr>
          <w:rFonts w:ascii="Arial" w:hAnsi="Arial" w:cs="Arial"/>
          <w:b/>
          <w:bCs/>
          <w:sz w:val="24"/>
          <w:szCs w:val="24"/>
        </w:rPr>
      </w:pPr>
    </w:p>
    <w:p w14:paraId="7793AFC4" w14:textId="77777777" w:rsidR="004034FF" w:rsidRPr="00802377" w:rsidRDefault="004034FF">
      <w:pPr>
        <w:rPr>
          <w:rFonts w:ascii="Arial" w:hAnsi="Arial" w:cs="Arial"/>
          <w:b/>
          <w:bCs/>
          <w:sz w:val="24"/>
          <w:szCs w:val="24"/>
        </w:rPr>
      </w:pPr>
    </w:p>
    <w:p w14:paraId="3F831460" w14:textId="77777777" w:rsidR="004034FF" w:rsidRPr="00802377" w:rsidRDefault="004034FF">
      <w:pPr>
        <w:rPr>
          <w:rFonts w:ascii="Arial" w:hAnsi="Arial" w:cs="Arial"/>
          <w:b/>
          <w:bCs/>
          <w:sz w:val="24"/>
          <w:szCs w:val="24"/>
        </w:rPr>
      </w:pPr>
    </w:p>
    <w:p w14:paraId="0BF79CEF" w14:textId="77777777" w:rsidR="004034FF" w:rsidRPr="00802377" w:rsidRDefault="004034FF">
      <w:pPr>
        <w:rPr>
          <w:rFonts w:ascii="Arial" w:hAnsi="Arial" w:cs="Arial"/>
          <w:b/>
          <w:bCs/>
          <w:sz w:val="24"/>
          <w:szCs w:val="24"/>
        </w:rPr>
      </w:pPr>
    </w:p>
    <w:p w14:paraId="5118591A" w14:textId="4EDFCB47" w:rsidR="00A75E35" w:rsidRPr="00802377" w:rsidRDefault="3ABC0ED8" w:rsidP="00DF6516">
      <w:pPr>
        <w:spacing w:line="360" w:lineRule="auto"/>
        <w:jc w:val="both"/>
        <w:rPr>
          <w:rFonts w:ascii="Arial" w:hAnsi="Arial" w:cs="Arial"/>
          <w:b/>
          <w:bCs/>
          <w:sz w:val="24"/>
          <w:szCs w:val="24"/>
        </w:rPr>
      </w:pPr>
      <w:r w:rsidRPr="00802377">
        <w:rPr>
          <w:rFonts w:ascii="Arial" w:hAnsi="Arial" w:cs="Arial"/>
          <w:b/>
          <w:bCs/>
          <w:sz w:val="24"/>
          <w:szCs w:val="24"/>
        </w:rPr>
        <w:t xml:space="preserve">Introduction/Background </w:t>
      </w:r>
    </w:p>
    <w:p w14:paraId="38AF579C" w14:textId="03EC602B" w:rsidR="00534B3C" w:rsidRPr="00802377" w:rsidRDefault="491627BF" w:rsidP="00DF6516">
      <w:pPr>
        <w:spacing w:line="360" w:lineRule="auto"/>
        <w:jc w:val="both"/>
        <w:rPr>
          <w:rFonts w:ascii="Arial" w:hAnsi="Arial" w:cs="Arial"/>
          <w:sz w:val="24"/>
          <w:szCs w:val="24"/>
        </w:rPr>
      </w:pPr>
      <w:r w:rsidRPr="00802377">
        <w:rPr>
          <w:rFonts w:ascii="Arial" w:hAnsi="Arial" w:cs="Arial"/>
          <w:sz w:val="24"/>
          <w:szCs w:val="24"/>
        </w:rPr>
        <w:t xml:space="preserve">For the last 3000 years, the hotel industry has made a huge impact and success globally and has been growing rapidly worldwide. According to SOEG (2021) it all started from a small inn to a massive hotel industry, and it is most wealthy industry in the world. Birmingham Hilton Metropole which is a 4-star hotel (Airparks.com, 2021), it is located in the heart of Birmingham, 15 min from the city centre, with easy access to rail, road, air, and it is very convenient to hold various event for businesses and customers all over the UK. The hotel has more than 30 function rooms to accommodate all sorts of conventions and meetings. According to (TripAdvisor, 2017) Hilton Birmingham Metropole is one of the largest and premier conference hotels in UK and Europe with a capacity of up to 2000 delegates and up to 790 guest rooms. </w:t>
      </w:r>
    </w:p>
    <w:p w14:paraId="24AE9967" w14:textId="51B607AF" w:rsidR="001E1139" w:rsidRPr="00802377" w:rsidRDefault="491627BF" w:rsidP="491627BF">
      <w:pPr>
        <w:spacing w:beforeAutospacing="1" w:afterAutospacing="1" w:line="360" w:lineRule="auto"/>
        <w:jc w:val="both"/>
        <w:rPr>
          <w:rFonts w:ascii="Arial" w:eastAsia="Arial" w:hAnsi="Arial" w:cs="Arial"/>
          <w:sz w:val="24"/>
          <w:szCs w:val="24"/>
        </w:rPr>
      </w:pPr>
      <w:r w:rsidRPr="00802377">
        <w:rPr>
          <w:rFonts w:ascii="Arial" w:hAnsi="Arial" w:cs="Arial"/>
          <w:sz w:val="24"/>
          <w:szCs w:val="24"/>
        </w:rPr>
        <w:t>Employee engagement is very important to every organisation, it does boost profit for the company because employee is really engaged to their work by doing an excellent job and are committed to deliver a better outcome for the organisation (Kruse, 2012). Hilton Hotels commitment offer a wide range of development path and careers to all team members and for young people. Hilton hotel believes that every team member should be given the chance to thrive by  offering Online  learning tools and resources to further their knowledge, skills, and careers, also, opportunities to grow in a senior position. ( Hilton.com , 2020).  furthermore, Hilton cares about his employees, Hilton celebrates what it’s called catch me at my best , by delivering an excellent hospitality to guest, teams’ members are offered a recognition and that is a very good way to boost team members commitment to the organisation.</w:t>
      </w:r>
      <w:r w:rsidR="001E1139" w:rsidRPr="00802377">
        <w:rPr>
          <w:rFonts w:ascii="Arial" w:hAnsi="Arial" w:cs="Arial"/>
          <w:sz w:val="24"/>
          <w:szCs w:val="24"/>
        </w:rPr>
        <w:br/>
      </w:r>
      <w:r w:rsidRPr="00802377">
        <w:rPr>
          <w:rFonts w:ascii="Arial" w:hAnsi="Arial" w:cs="Arial"/>
          <w:sz w:val="24"/>
          <w:szCs w:val="24"/>
        </w:rPr>
        <w:t xml:space="preserve">The   purpose of this report is to conduct a research project about the current issue faced by employee at the Hilton hotel. Creswell (2015) states that mixed  methods research is a methodology to conduct research to be able to analyse and collect information's using different methods. Therefore, the researcher will ask about current employee issues including long working hours, overtime work and cut in employment shifts within the hotel. The researcher will consider how effective will it be to be working less hours in the hotel and how all these issues has affected engagement employee. The researcher will collect information's by using primary  research and it will require an analysis evaluation of the data collected., data collection from questionnaires,  </w:t>
      </w:r>
      <w:r w:rsidRPr="00802377">
        <w:rPr>
          <w:rFonts w:ascii="Arial" w:hAnsi="Arial" w:cs="Arial"/>
          <w:sz w:val="24"/>
          <w:szCs w:val="24"/>
        </w:rPr>
        <w:lastRenderedPageBreak/>
        <w:t xml:space="preserve">setting up survey questionnaires by requesting everyone consent and make sure that the responses will be anonymous.  the researcher will consider using the </w:t>
      </w:r>
      <w:r w:rsidRPr="00802377">
        <w:rPr>
          <w:rFonts w:ascii="Arial" w:eastAsia="Arial" w:hAnsi="Arial" w:cs="Arial"/>
          <w:sz w:val="24"/>
          <w:szCs w:val="24"/>
        </w:rPr>
        <w:t>Secondary research  by collecting information’s from published credible journals, books, web sources, articles, and online library on how employee engagement will improve employee satisfaction.</w:t>
      </w:r>
    </w:p>
    <w:p w14:paraId="7DB7EFC3" w14:textId="77777777" w:rsidR="001E1139" w:rsidRPr="00802377" w:rsidRDefault="001E1139" w:rsidP="3ABC0ED8">
      <w:pPr>
        <w:rPr>
          <w:rFonts w:ascii="Arial" w:eastAsia="Arial" w:hAnsi="Arial" w:cs="Arial"/>
          <w:b/>
          <w:bCs/>
          <w:sz w:val="24"/>
          <w:szCs w:val="24"/>
        </w:rPr>
      </w:pPr>
    </w:p>
    <w:p w14:paraId="7354BC3D" w14:textId="593FC00F" w:rsidR="3ABC0ED8" w:rsidRPr="00802377" w:rsidRDefault="3ABC0ED8" w:rsidP="3ABC0ED8">
      <w:pPr>
        <w:rPr>
          <w:rFonts w:ascii="Arial" w:eastAsia="Arial" w:hAnsi="Arial" w:cs="Arial"/>
          <w:b/>
          <w:bCs/>
          <w:sz w:val="24"/>
          <w:szCs w:val="24"/>
        </w:rPr>
      </w:pPr>
      <w:r w:rsidRPr="00802377">
        <w:rPr>
          <w:rFonts w:ascii="Arial" w:eastAsia="Arial" w:hAnsi="Arial" w:cs="Arial"/>
          <w:b/>
          <w:bCs/>
          <w:sz w:val="24"/>
          <w:szCs w:val="24"/>
        </w:rPr>
        <w:t xml:space="preserve">Methodology and Discussion </w:t>
      </w:r>
    </w:p>
    <w:p w14:paraId="0933FAE2" w14:textId="3A3E89B4" w:rsidR="3ABC0ED8" w:rsidRPr="00802377" w:rsidRDefault="3ABC0ED8" w:rsidP="3ABC0ED8">
      <w:pPr>
        <w:rPr>
          <w:rFonts w:ascii="Arial" w:eastAsia="Arial" w:hAnsi="Arial" w:cs="Arial"/>
          <w:b/>
          <w:bCs/>
          <w:sz w:val="24"/>
          <w:szCs w:val="24"/>
        </w:rPr>
      </w:pPr>
      <w:r w:rsidRPr="00802377">
        <w:rPr>
          <w:rFonts w:ascii="Arial" w:eastAsia="Arial" w:hAnsi="Arial" w:cs="Arial"/>
          <w:b/>
          <w:bCs/>
          <w:sz w:val="24"/>
          <w:szCs w:val="24"/>
        </w:rPr>
        <w:t xml:space="preserve">Employee Engagement </w:t>
      </w:r>
    </w:p>
    <w:p w14:paraId="7DEA4EF1" w14:textId="77777777" w:rsidR="00DF6516" w:rsidRPr="00802377" w:rsidRDefault="00DF6516" w:rsidP="00AE286F">
      <w:pPr>
        <w:spacing w:line="360" w:lineRule="auto"/>
        <w:jc w:val="both"/>
        <w:rPr>
          <w:rFonts w:ascii="Arial" w:eastAsia="Arial" w:hAnsi="Arial" w:cs="Arial"/>
          <w:b/>
          <w:bCs/>
          <w:sz w:val="24"/>
          <w:szCs w:val="24"/>
        </w:rPr>
      </w:pPr>
    </w:p>
    <w:p w14:paraId="023C0C4D" w14:textId="501A89B2" w:rsidR="006407D6" w:rsidRPr="00802377" w:rsidRDefault="5601060D" w:rsidP="5601060D">
      <w:pPr>
        <w:spacing w:line="360" w:lineRule="auto"/>
        <w:jc w:val="both"/>
        <w:rPr>
          <w:rFonts w:ascii="Arial" w:eastAsia="Work Sans" w:hAnsi="Arial" w:cs="Arial"/>
          <w:sz w:val="24"/>
          <w:szCs w:val="24"/>
        </w:rPr>
      </w:pPr>
      <w:r w:rsidRPr="00802377">
        <w:rPr>
          <w:rFonts w:ascii="Arial" w:eastAsia="Arial" w:hAnsi="Arial" w:cs="Arial"/>
          <w:sz w:val="24"/>
          <w:szCs w:val="24"/>
        </w:rPr>
        <w:t>The report provides an opportunity to investigate the current issue faced by employee at the Hilton hotel.</w:t>
      </w:r>
      <w:r w:rsidRPr="00802377">
        <w:rPr>
          <w:rFonts w:ascii="Arial" w:eastAsia="Times New Roman" w:hAnsi="Arial" w:cs="Arial"/>
          <w:sz w:val="24"/>
          <w:szCs w:val="24"/>
        </w:rPr>
        <w:t xml:space="preserve"> Therefore, to achieve this studying, a qualitative was used</w:t>
      </w:r>
      <w:r w:rsidRPr="00802377">
        <w:rPr>
          <w:rFonts w:ascii="Arial" w:eastAsia="Work Sans" w:hAnsi="Arial" w:cs="Arial"/>
          <w:sz w:val="24"/>
          <w:szCs w:val="24"/>
        </w:rPr>
        <w:t xml:space="preserve"> and a survey conducted to acquire data from the Hilton hotel which was the chosen  as the case study. A survey of 10 questions was conducted to analyse the current issues experienced by employees  and how employee engagement has been affected.  Over the years, Hilton hotel has gone through challenges regarding employee’s issues, and this has affected employment engagement badly. </w:t>
      </w:r>
    </w:p>
    <w:p w14:paraId="613C8D3E" w14:textId="337E2BF1" w:rsidR="006407D6" w:rsidRPr="00802377" w:rsidRDefault="491627BF" w:rsidP="5601060D">
      <w:pPr>
        <w:spacing w:line="360" w:lineRule="auto"/>
        <w:jc w:val="both"/>
        <w:rPr>
          <w:rFonts w:ascii="Arial" w:eastAsia="Work Sans" w:hAnsi="Arial" w:cs="Arial"/>
          <w:sz w:val="24"/>
          <w:szCs w:val="24"/>
        </w:rPr>
      </w:pPr>
      <w:r w:rsidRPr="00802377">
        <w:rPr>
          <w:rFonts w:ascii="Arial" w:eastAsia="Work Sans" w:hAnsi="Arial" w:cs="Arial"/>
          <w:sz w:val="24"/>
          <w:szCs w:val="24"/>
        </w:rPr>
        <w:t xml:space="preserve">According to Nain (2018), there is large number of problems that the hospitality industry is facing especially when it comes to working long hours, overtime and cut shifts.  Concerning Hilton hotel, it is the most vital issues that the hotel is facing and that is requiring special attention in particular, the shortage of labour faced by Hilton hotel is very huge problem </w:t>
      </w:r>
      <w:proofErr w:type="spellStart"/>
      <w:r w:rsidRPr="00802377">
        <w:rPr>
          <w:rFonts w:ascii="Arial" w:eastAsia="Work Sans" w:hAnsi="Arial" w:cs="Arial"/>
          <w:sz w:val="24"/>
          <w:szCs w:val="24"/>
        </w:rPr>
        <w:t>i</w:t>
      </w:r>
      <w:proofErr w:type="spellEnd"/>
      <w:r w:rsidRPr="00802377">
        <w:rPr>
          <w:rFonts w:ascii="Arial" w:eastAsia="Work Sans" w:hAnsi="Arial" w:cs="Arial"/>
          <w:sz w:val="24"/>
          <w:szCs w:val="24"/>
        </w:rPr>
        <w:t xml:space="preserve"> the industry, with the number keeps on rising, this staffing problem within the hospitality industry has been going on for a long period of time before and after COVID-19 and is creating chaos within Hilton hotel. (</w:t>
      </w:r>
      <w:proofErr w:type="spellStart"/>
      <w:r w:rsidRPr="00802377">
        <w:rPr>
          <w:rFonts w:ascii="Arial" w:eastAsia="Work Sans" w:hAnsi="Arial" w:cs="Arial"/>
          <w:sz w:val="24"/>
          <w:szCs w:val="24"/>
        </w:rPr>
        <w:t>Thier</w:t>
      </w:r>
      <w:proofErr w:type="spellEnd"/>
      <w:r w:rsidRPr="00802377">
        <w:rPr>
          <w:rFonts w:ascii="Arial" w:eastAsia="Work Sans" w:hAnsi="Arial" w:cs="Arial"/>
          <w:sz w:val="24"/>
          <w:szCs w:val="24"/>
        </w:rPr>
        <w:t>, 2021)</w:t>
      </w:r>
    </w:p>
    <w:p w14:paraId="5E2F8149" w14:textId="30385932" w:rsidR="006407D6" w:rsidRPr="00802377" w:rsidRDefault="491627BF" w:rsidP="5601060D">
      <w:pPr>
        <w:spacing w:line="360" w:lineRule="auto"/>
        <w:jc w:val="both"/>
        <w:rPr>
          <w:rFonts w:ascii="Arial" w:eastAsia="Work Sans" w:hAnsi="Arial" w:cs="Arial"/>
          <w:sz w:val="24"/>
          <w:szCs w:val="24"/>
        </w:rPr>
      </w:pPr>
      <w:r w:rsidRPr="00802377">
        <w:rPr>
          <w:rFonts w:ascii="Arial" w:eastAsia="Work Sans" w:hAnsi="Arial" w:cs="Arial"/>
          <w:sz w:val="24"/>
          <w:szCs w:val="24"/>
        </w:rPr>
        <w:t xml:space="preserve">Past pandemic, hospitality industry has been hit hard by COVID-19, several hotels were found themselves short of staff and there was a large increase of vacancies due to the pandemic (ONS.GOV , 2021). Due to the  pandemic, a large number of employees have been put on furlough, some were made redundant and that has caused a massive shortage of staff within the hotel industry. Many of staff were doing long hours to cover the shortage of staff. I’ve chosen to do the survey questionnaire because it is the best way and quickest   </w:t>
      </w:r>
      <w:proofErr w:type="spellStart"/>
      <w:r w:rsidRPr="00802377">
        <w:rPr>
          <w:rFonts w:ascii="Arial" w:eastAsia="Work Sans" w:hAnsi="Arial" w:cs="Arial"/>
          <w:sz w:val="24"/>
          <w:szCs w:val="24"/>
        </w:rPr>
        <w:t>to</w:t>
      </w:r>
      <w:proofErr w:type="spellEnd"/>
      <w:r w:rsidRPr="00802377">
        <w:rPr>
          <w:rFonts w:ascii="Arial" w:eastAsia="Work Sans" w:hAnsi="Arial" w:cs="Arial"/>
          <w:sz w:val="24"/>
          <w:szCs w:val="24"/>
        </w:rPr>
        <w:t xml:space="preserve"> get a deep insight and get feedback to know how they are feeling about the job they are doing, whether employees are </w:t>
      </w:r>
      <w:r w:rsidRPr="00802377">
        <w:rPr>
          <w:rFonts w:ascii="Arial" w:eastAsia="Work Sans" w:hAnsi="Arial" w:cs="Arial"/>
          <w:sz w:val="24"/>
          <w:szCs w:val="24"/>
        </w:rPr>
        <w:lastRenderedPageBreak/>
        <w:t>satisfied, and they want to still work especially after covid 19. According to Caputo and Hyland (2020), a survey was conducted about how concerned employees were feeling about the COVID-19, it was found that employees are very worried about it, how it has had an impact in all aspect of life, work wise, financially and mentally. The survey questionnaire is very important as it does   identify any weakness the employees might have , how to improve their strength . to increase employee engagement, communications between teams, increase employee retention and any opinions employees might have to find out about any concerns or suggestions they might have . (</w:t>
      </w:r>
      <w:r w:rsidRPr="00802377">
        <w:rPr>
          <w:rFonts w:ascii="Arial" w:eastAsia="Arial" w:hAnsi="Arial" w:cs="Arial"/>
          <w:sz w:val="24"/>
          <w:szCs w:val="24"/>
        </w:rPr>
        <w:t xml:space="preserve">Jones,  Baxter and </w:t>
      </w:r>
      <w:proofErr w:type="spellStart"/>
      <w:r w:rsidRPr="00802377">
        <w:rPr>
          <w:rFonts w:ascii="Arial" w:eastAsia="Arial" w:hAnsi="Arial" w:cs="Arial"/>
          <w:sz w:val="24"/>
          <w:szCs w:val="24"/>
        </w:rPr>
        <w:t>Khanduja</w:t>
      </w:r>
      <w:proofErr w:type="spellEnd"/>
      <w:r w:rsidRPr="00802377">
        <w:rPr>
          <w:rFonts w:ascii="Arial" w:eastAsia="Arial" w:hAnsi="Arial" w:cs="Arial"/>
          <w:sz w:val="24"/>
          <w:szCs w:val="24"/>
        </w:rPr>
        <w:t>, 2013) .</w:t>
      </w:r>
      <w:r w:rsidRPr="00802377">
        <w:rPr>
          <w:rFonts w:ascii="Arial" w:eastAsia="Work Sans" w:hAnsi="Arial" w:cs="Arial"/>
          <w:sz w:val="24"/>
          <w:szCs w:val="24"/>
        </w:rPr>
        <w:t xml:space="preserve">By doing the survey questionnaire it was easy  to identify how staff  are coping and feeling  after the pandemic. </w:t>
      </w:r>
      <w:r w:rsidRPr="00802377">
        <w:rPr>
          <w:rFonts w:ascii="Arial" w:hAnsi="Arial" w:cs="Arial"/>
          <w:sz w:val="24"/>
          <w:szCs w:val="24"/>
        </w:rPr>
        <w:t xml:space="preserve"> </w:t>
      </w:r>
    </w:p>
    <w:p w14:paraId="38039D1B" w14:textId="19E8C5CF" w:rsidR="3ABC0ED8" w:rsidRPr="00802377" w:rsidRDefault="3ABC0ED8" w:rsidP="3ABC0ED8">
      <w:pPr>
        <w:rPr>
          <w:rFonts w:ascii="Arial" w:eastAsia="Arial" w:hAnsi="Arial" w:cs="Arial"/>
          <w:b/>
          <w:bCs/>
          <w:sz w:val="24"/>
          <w:szCs w:val="24"/>
        </w:rPr>
      </w:pPr>
    </w:p>
    <w:p w14:paraId="28227552" w14:textId="46AB97CB" w:rsidR="3ABC0ED8" w:rsidRPr="00802377" w:rsidRDefault="3ABC0ED8" w:rsidP="00DF6516">
      <w:pPr>
        <w:spacing w:line="360" w:lineRule="auto"/>
        <w:jc w:val="both"/>
        <w:rPr>
          <w:rFonts w:ascii="Arial" w:eastAsia="Arial" w:hAnsi="Arial" w:cs="Arial"/>
          <w:b/>
          <w:bCs/>
          <w:sz w:val="24"/>
          <w:szCs w:val="24"/>
        </w:rPr>
      </w:pPr>
      <w:r w:rsidRPr="00802377">
        <w:rPr>
          <w:rFonts w:ascii="Arial" w:eastAsia="Arial" w:hAnsi="Arial" w:cs="Arial"/>
          <w:b/>
          <w:bCs/>
          <w:sz w:val="24"/>
          <w:szCs w:val="24"/>
        </w:rPr>
        <w:t xml:space="preserve">Benefits of Engagement </w:t>
      </w:r>
    </w:p>
    <w:p w14:paraId="691FA4D3" w14:textId="12C34ED7" w:rsidR="00CB4145" w:rsidRPr="00802377" w:rsidRDefault="491627BF" w:rsidP="491627BF">
      <w:pPr>
        <w:spacing w:line="360" w:lineRule="auto"/>
        <w:jc w:val="both"/>
        <w:rPr>
          <w:rFonts w:ascii="Arial" w:eastAsia="Arial" w:hAnsi="Arial" w:cs="Arial"/>
          <w:sz w:val="24"/>
          <w:szCs w:val="24"/>
        </w:rPr>
      </w:pPr>
      <w:r w:rsidRPr="00802377">
        <w:rPr>
          <w:rFonts w:ascii="Arial" w:eastAsia="Arial" w:hAnsi="Arial" w:cs="Arial"/>
          <w:sz w:val="24"/>
          <w:szCs w:val="24"/>
        </w:rPr>
        <w:t>According to CIPD (2021), employee is more engaged at work if their mental health is happier, they are feeling more active, committed, healthy and that would lead to a more productive job for the company goals.  Employee engagement is so important in every organisation.  (</w:t>
      </w:r>
      <w:r w:rsidRPr="00802377">
        <w:rPr>
          <w:rFonts w:ascii="Arial" w:eastAsia="Work Sans" w:hAnsi="Arial" w:cs="Arial"/>
          <w:sz w:val="24"/>
          <w:szCs w:val="24"/>
        </w:rPr>
        <w:t>Schaufeli, 2008</w:t>
      </w:r>
      <w:r w:rsidRPr="00802377">
        <w:rPr>
          <w:rFonts w:ascii="Arial" w:eastAsia="Arial" w:hAnsi="Arial" w:cs="Arial"/>
          <w:sz w:val="24"/>
          <w:szCs w:val="24"/>
        </w:rPr>
        <w:t>) states that the benefit of employee engagement does improve efficiency and productivity, reduce staff turnover , improve quality of the way costumer service is dealt and deliver better result of profits in a company. It is important that a company have employee who are focus , engaged, committed to their work for the success of the organisation. The company will be easy to run and therefore it will be very difficult to find error of orders or mistakes done because the employees are so focus and committed to the job they are doing. How could employee engagement be improved? Employers have the job to make sure that employees stay engaged at work. When an employee is happy with the job they do , it does also have a positive impact to the company they are working for. Therefore , a noticeable good performance and productivity of the company . According to Bridger (2018) employee engagement does have a huge impact on how the job is performed. The employees have more knowledge about the job there are doing and all the responsibilities that come with it. It is important also that employees are intrinsically motivated to do a better job satisfaction. Employees should all  have access to all training and resources  needed for the job so that they can be successful, also opportunities of further career advancement, opportunity to be able to voice their opinion and appraisal meetings. In the contrary poor employee engagement led to a malfunction workplace (</w:t>
      </w:r>
      <w:r w:rsidRPr="00802377">
        <w:rPr>
          <w:rFonts w:ascii="Arial" w:eastAsia="Source Sans Pro" w:hAnsi="Arial" w:cs="Arial"/>
          <w:sz w:val="24"/>
          <w:szCs w:val="24"/>
        </w:rPr>
        <w:t xml:space="preserve">Shuck and </w:t>
      </w:r>
      <w:proofErr w:type="spellStart"/>
      <w:r w:rsidRPr="00802377">
        <w:rPr>
          <w:rFonts w:ascii="Arial" w:eastAsia="Source Sans Pro" w:hAnsi="Arial" w:cs="Arial"/>
          <w:sz w:val="24"/>
          <w:szCs w:val="24"/>
        </w:rPr>
        <w:lastRenderedPageBreak/>
        <w:t>Reio</w:t>
      </w:r>
      <w:proofErr w:type="spellEnd"/>
      <w:r w:rsidRPr="00802377">
        <w:rPr>
          <w:rFonts w:ascii="Arial" w:eastAsia="Source Sans Pro" w:hAnsi="Arial" w:cs="Arial"/>
          <w:sz w:val="24"/>
          <w:szCs w:val="24"/>
        </w:rPr>
        <w:t>,</w:t>
      </w:r>
      <w:r w:rsidRPr="00802377">
        <w:rPr>
          <w:rFonts w:ascii="Arial" w:eastAsia="Arial" w:hAnsi="Arial" w:cs="Arial"/>
          <w:sz w:val="24"/>
          <w:szCs w:val="24"/>
        </w:rPr>
        <w:t xml:space="preserve"> 2014). when employees are not engaged, it does affect the overall performance and productivity of a company . not only the company is affected also other work colleagues are affected, therefore it is difficult for a company to run smoothly when employees have poor engagement. It is important to found out what cause the poor engagement and deal with it professionally. </w:t>
      </w:r>
    </w:p>
    <w:p w14:paraId="16DC0082" w14:textId="4E994602" w:rsidR="3ABC0ED8" w:rsidRPr="00802377" w:rsidRDefault="3ABC0ED8" w:rsidP="00CB4145">
      <w:pPr>
        <w:spacing w:line="360" w:lineRule="auto"/>
        <w:jc w:val="both"/>
        <w:rPr>
          <w:rFonts w:ascii="Arial" w:eastAsia="Arial" w:hAnsi="Arial" w:cs="Arial"/>
          <w:b/>
          <w:bCs/>
          <w:sz w:val="24"/>
          <w:szCs w:val="24"/>
        </w:rPr>
      </w:pPr>
      <w:r w:rsidRPr="00802377">
        <w:rPr>
          <w:rFonts w:ascii="Arial" w:eastAsia="Arial" w:hAnsi="Arial" w:cs="Arial"/>
          <w:b/>
          <w:bCs/>
          <w:sz w:val="24"/>
          <w:szCs w:val="24"/>
        </w:rPr>
        <w:t xml:space="preserve">Employee Retention </w:t>
      </w:r>
    </w:p>
    <w:p w14:paraId="0D6D6752" w14:textId="06921882" w:rsidR="00020143" w:rsidRPr="00802377" w:rsidRDefault="491627BF" w:rsidP="00CB4145">
      <w:pPr>
        <w:spacing w:line="360" w:lineRule="auto"/>
        <w:jc w:val="both"/>
        <w:rPr>
          <w:rFonts w:ascii="Arial" w:eastAsia="Arial" w:hAnsi="Arial" w:cs="Arial"/>
          <w:sz w:val="24"/>
          <w:szCs w:val="24"/>
        </w:rPr>
      </w:pPr>
      <w:r w:rsidRPr="00802377">
        <w:rPr>
          <w:rFonts w:ascii="Arial" w:eastAsia="Arial" w:hAnsi="Arial" w:cs="Arial"/>
          <w:sz w:val="24"/>
          <w:szCs w:val="24"/>
        </w:rPr>
        <w:t xml:space="preserve">According to Levine (2018) employees are important to a company and bring success to an organisation. Goals can only be reached and chieved if employees are fully engaged. CIPD (2021) stated  employee retention is the number of employees who leave their job for a certain period. Employee retention does have an impact on the performance so therefore it is important to know why at some companies’ employees tend to leave more often.  Brown (2011) stated that is it quite important to hire the best candidate, hiring the wrong employee in the long run will impact the goals of the business. Things like exit interview should be done every time an employee leave to determine the reasons why they are leaving.  When an employee leaves the company , it could be a bad thing because some employees get hire from the company that they were competing with the previous company they were working for, and they could end up taking with them everything they have learned to the new company . </w:t>
      </w:r>
      <w:r w:rsidR="00CF55DB" w:rsidRPr="00802377">
        <w:rPr>
          <w:rFonts w:ascii="Arial" w:eastAsia="Arial" w:hAnsi="Arial" w:cs="Arial"/>
          <w:sz w:val="24"/>
          <w:szCs w:val="24"/>
        </w:rPr>
        <w:t>Therefore,</w:t>
      </w:r>
      <w:r w:rsidRPr="00802377">
        <w:rPr>
          <w:rFonts w:ascii="Arial" w:eastAsia="Arial" w:hAnsi="Arial" w:cs="Arial"/>
          <w:sz w:val="24"/>
          <w:szCs w:val="24"/>
        </w:rPr>
        <w:t xml:space="preserve"> recruitment should attract the right candidate to benefit the company to be successful, also it should a strong , so that there is less employee tempting to leave their job without the need to.  (Tsai, 2018)</w:t>
      </w:r>
      <w:r w:rsidR="00802377" w:rsidRPr="00802377">
        <w:rPr>
          <w:rFonts w:ascii="Arial" w:eastAsia="Arial" w:hAnsi="Arial" w:cs="Arial"/>
          <w:sz w:val="24"/>
          <w:szCs w:val="24"/>
        </w:rPr>
        <w:t>.</w:t>
      </w:r>
      <w:r w:rsidRPr="00802377">
        <w:rPr>
          <w:rFonts w:ascii="Arial" w:eastAsia="Arial" w:hAnsi="Arial" w:cs="Arial"/>
          <w:sz w:val="24"/>
          <w:szCs w:val="24"/>
        </w:rPr>
        <w:t>Most companies are very competitive so there it can affect the reputation of a business. Employee retention it is very important in every organisation. Employers do not find it easy at repeating the process of hiring and processing applicants when they apply for a job, there is lots of tasks to perform and interviews to conduct, therefore it is important to keep employees happy as low retention can damage  the company.  (Author, 2018).</w:t>
      </w:r>
    </w:p>
    <w:p w14:paraId="74E5553B" w14:textId="214BE8CC" w:rsidR="3ABC0ED8" w:rsidRPr="00802377" w:rsidRDefault="491627BF" w:rsidP="491627BF">
      <w:pPr>
        <w:spacing w:line="360" w:lineRule="auto"/>
        <w:jc w:val="both"/>
        <w:rPr>
          <w:rFonts w:ascii="Arial" w:eastAsia="Arial" w:hAnsi="Arial" w:cs="Arial"/>
          <w:b/>
          <w:bCs/>
          <w:color w:val="000000" w:themeColor="text1"/>
          <w:sz w:val="24"/>
          <w:szCs w:val="24"/>
        </w:rPr>
      </w:pPr>
      <w:r w:rsidRPr="00802377">
        <w:rPr>
          <w:rFonts w:ascii="Arial" w:eastAsia="Arial" w:hAnsi="Arial" w:cs="Arial"/>
          <w:b/>
          <w:bCs/>
          <w:color w:val="000000" w:themeColor="text1"/>
          <w:sz w:val="24"/>
          <w:szCs w:val="24"/>
        </w:rPr>
        <w:t xml:space="preserve">Evaluation and Conclusion </w:t>
      </w:r>
    </w:p>
    <w:p w14:paraId="2B6634F5" w14:textId="20BD50B1" w:rsidR="00DF0EF1" w:rsidRPr="00802377" w:rsidRDefault="491627BF" w:rsidP="491627BF">
      <w:pPr>
        <w:rPr>
          <w:rFonts w:ascii="Arial" w:eastAsia="Work Sans" w:hAnsi="Arial" w:cs="Arial"/>
          <w:color w:val="292A4A"/>
          <w:sz w:val="24"/>
          <w:szCs w:val="24"/>
        </w:rPr>
      </w:pPr>
      <w:r w:rsidRPr="00802377">
        <w:rPr>
          <w:rFonts w:ascii="Arial" w:hAnsi="Arial" w:cs="Arial"/>
          <w:sz w:val="24"/>
          <w:szCs w:val="24"/>
        </w:rPr>
        <w:t xml:space="preserve"> </w:t>
      </w:r>
    </w:p>
    <w:p w14:paraId="20072302" w14:textId="77777777" w:rsidR="00330982" w:rsidRPr="00330982" w:rsidRDefault="00330982" w:rsidP="00AC7BCD">
      <w:pPr>
        <w:shd w:val="clear" w:color="auto" w:fill="FFFFFF"/>
        <w:spacing w:after="0" w:line="360" w:lineRule="auto"/>
        <w:jc w:val="both"/>
        <w:textAlignment w:val="baseline"/>
        <w:rPr>
          <w:rFonts w:ascii="Arial" w:eastAsia="Times New Roman" w:hAnsi="Arial" w:cs="Arial"/>
          <w:color w:val="201F1E"/>
          <w:sz w:val="24"/>
          <w:szCs w:val="24"/>
        </w:rPr>
      </w:pPr>
      <w:r w:rsidRPr="00330982">
        <w:rPr>
          <w:rFonts w:ascii="Arial" w:eastAsia="Times New Roman" w:hAnsi="Arial" w:cs="Arial"/>
          <w:color w:val="201F1E"/>
          <w:sz w:val="24"/>
          <w:szCs w:val="24"/>
        </w:rPr>
        <w:t>The hospitality industry is facing employment  issues including long working hours, overtime work and cut in employment and it is a huge concern to the Hilton hotel.  </w:t>
      </w:r>
    </w:p>
    <w:p w14:paraId="6794D127" w14:textId="3857492B" w:rsidR="00330982" w:rsidRPr="00330982" w:rsidRDefault="00330982" w:rsidP="00AC7BCD">
      <w:pPr>
        <w:shd w:val="clear" w:color="auto" w:fill="FFFFFF"/>
        <w:spacing w:after="0" w:line="360" w:lineRule="auto"/>
        <w:jc w:val="both"/>
        <w:textAlignment w:val="baseline"/>
        <w:rPr>
          <w:rFonts w:ascii="Arial" w:eastAsia="Times New Roman" w:hAnsi="Arial" w:cs="Arial"/>
          <w:color w:val="201F1E"/>
          <w:sz w:val="24"/>
          <w:szCs w:val="24"/>
        </w:rPr>
      </w:pPr>
      <w:r w:rsidRPr="00330982">
        <w:rPr>
          <w:rFonts w:ascii="Arial" w:eastAsia="Times New Roman" w:hAnsi="Arial" w:cs="Arial"/>
          <w:color w:val="201F1E"/>
          <w:sz w:val="24"/>
          <w:szCs w:val="24"/>
        </w:rPr>
        <w:t>We identify the impact of health crisis as a leading cause of not on</w:t>
      </w:r>
      <w:r w:rsidRPr="00AC7BCD">
        <w:rPr>
          <w:rFonts w:ascii="Arial" w:eastAsia="Times New Roman" w:hAnsi="Arial" w:cs="Arial"/>
          <w:color w:val="201F1E"/>
          <w:sz w:val="24"/>
          <w:szCs w:val="24"/>
        </w:rPr>
        <w:t>l</w:t>
      </w:r>
      <w:r w:rsidRPr="00330982">
        <w:rPr>
          <w:rFonts w:ascii="Arial" w:eastAsia="Times New Roman" w:hAnsi="Arial" w:cs="Arial"/>
          <w:color w:val="201F1E"/>
          <w:sz w:val="24"/>
          <w:szCs w:val="24"/>
        </w:rPr>
        <w:t xml:space="preserve">y a staff shortage and its consequences but also a significant drop of </w:t>
      </w:r>
      <w:r w:rsidRPr="00AC7BCD">
        <w:rPr>
          <w:rFonts w:ascii="Arial" w:eastAsia="Times New Roman" w:hAnsi="Arial" w:cs="Arial"/>
          <w:color w:val="201F1E"/>
          <w:sz w:val="24"/>
          <w:szCs w:val="24"/>
        </w:rPr>
        <w:t>customers</w:t>
      </w:r>
      <w:r w:rsidRPr="00330982">
        <w:rPr>
          <w:rFonts w:ascii="Arial" w:eastAsia="Times New Roman" w:hAnsi="Arial" w:cs="Arial"/>
          <w:color w:val="201F1E"/>
          <w:sz w:val="24"/>
          <w:szCs w:val="24"/>
        </w:rPr>
        <w:t xml:space="preserve"> out of which an </w:t>
      </w:r>
      <w:r w:rsidRPr="00330982">
        <w:rPr>
          <w:rFonts w:ascii="Arial" w:eastAsia="Times New Roman" w:hAnsi="Arial" w:cs="Arial"/>
          <w:color w:val="201F1E"/>
          <w:sz w:val="24"/>
          <w:szCs w:val="24"/>
        </w:rPr>
        <w:lastRenderedPageBreak/>
        <w:t>outsmarted competition would be beneficial for the hotel industry.</w:t>
      </w:r>
      <w:r w:rsidRPr="00AC7BCD">
        <w:rPr>
          <w:rFonts w:ascii="Arial" w:eastAsia="Times New Roman" w:hAnsi="Arial" w:cs="Arial"/>
          <w:color w:val="201F1E"/>
          <w:sz w:val="24"/>
          <w:szCs w:val="24"/>
        </w:rPr>
        <w:t xml:space="preserve"> T</w:t>
      </w:r>
      <w:r w:rsidRPr="00330982">
        <w:rPr>
          <w:rFonts w:ascii="Arial" w:eastAsia="Times New Roman" w:hAnsi="Arial" w:cs="Arial"/>
          <w:color w:val="201F1E"/>
          <w:sz w:val="24"/>
          <w:szCs w:val="24"/>
        </w:rPr>
        <w:t>he hospitality industry in particular, the global international tourism industry in general, is also suffering a great loss of revenue.</w:t>
      </w:r>
    </w:p>
    <w:p w14:paraId="5328A23A" w14:textId="77777777" w:rsidR="00330982" w:rsidRPr="00330982" w:rsidRDefault="00330982" w:rsidP="00AC7BCD">
      <w:pPr>
        <w:shd w:val="clear" w:color="auto" w:fill="FFFFFF"/>
        <w:spacing w:after="0" w:line="360" w:lineRule="auto"/>
        <w:jc w:val="both"/>
        <w:textAlignment w:val="baseline"/>
        <w:rPr>
          <w:rFonts w:ascii="Arial" w:eastAsia="Times New Roman" w:hAnsi="Arial" w:cs="Arial"/>
          <w:color w:val="201F1E"/>
          <w:sz w:val="24"/>
          <w:szCs w:val="24"/>
        </w:rPr>
      </w:pPr>
      <w:r w:rsidRPr="00330982">
        <w:rPr>
          <w:rFonts w:ascii="Arial" w:eastAsia="Times New Roman" w:hAnsi="Arial" w:cs="Arial"/>
          <w:color w:val="201F1E"/>
          <w:sz w:val="24"/>
          <w:szCs w:val="24"/>
        </w:rPr>
        <w:t>One will  admit that this chaotic situation involves employee commitment depreciation and rules of engagement not to be fulfilled in respect to policies and procedures of each specific hotel venture.</w:t>
      </w:r>
    </w:p>
    <w:p w14:paraId="58E47BD6" w14:textId="77777777" w:rsidR="00330982" w:rsidRPr="00330982" w:rsidRDefault="00330982" w:rsidP="00AC7BCD">
      <w:pPr>
        <w:shd w:val="clear" w:color="auto" w:fill="FFFFFF"/>
        <w:spacing w:after="0" w:line="360" w:lineRule="auto"/>
        <w:jc w:val="both"/>
        <w:textAlignment w:val="baseline"/>
        <w:rPr>
          <w:rFonts w:ascii="Arial" w:eastAsia="Times New Roman" w:hAnsi="Arial" w:cs="Arial"/>
          <w:color w:val="201F1E"/>
          <w:sz w:val="24"/>
          <w:szCs w:val="24"/>
        </w:rPr>
      </w:pPr>
      <w:r w:rsidRPr="00330982">
        <w:rPr>
          <w:rFonts w:ascii="Arial" w:eastAsia="Times New Roman" w:hAnsi="Arial" w:cs="Arial"/>
          <w:color w:val="201F1E"/>
          <w:sz w:val="24"/>
          <w:szCs w:val="24"/>
        </w:rPr>
        <w:t>On one hand, adequate training must be delivered to the existing working force, at all levels, on how to deal with long working hours, overtime work and cut in employment.  Management must be able to assess properly every concern that the hotel is dealing with.</w:t>
      </w:r>
    </w:p>
    <w:p w14:paraId="506FA8BE" w14:textId="77777777" w:rsidR="00330982" w:rsidRPr="00330982" w:rsidRDefault="00330982" w:rsidP="00AC7BCD">
      <w:pPr>
        <w:shd w:val="clear" w:color="auto" w:fill="FFFFFF"/>
        <w:spacing w:after="0" w:line="360" w:lineRule="auto"/>
        <w:jc w:val="both"/>
        <w:textAlignment w:val="baseline"/>
        <w:rPr>
          <w:rFonts w:ascii="Arial" w:eastAsia="Times New Roman" w:hAnsi="Arial" w:cs="Arial"/>
          <w:color w:val="201F1E"/>
          <w:sz w:val="24"/>
          <w:szCs w:val="24"/>
        </w:rPr>
      </w:pPr>
      <w:r w:rsidRPr="00330982">
        <w:rPr>
          <w:rFonts w:ascii="Arial" w:eastAsia="Times New Roman" w:hAnsi="Arial" w:cs="Arial"/>
          <w:color w:val="201F1E"/>
          <w:sz w:val="24"/>
          <w:szCs w:val="24"/>
        </w:rPr>
        <w:t>On the hand, what has happened before the impact of health crisis ? The hospitality industry surely faced the same issues but at a lower rate. What was the cause and how was it solved ?</w:t>
      </w:r>
    </w:p>
    <w:p w14:paraId="66A95F5B" w14:textId="2B99B498" w:rsidR="00330982" w:rsidRPr="00330982" w:rsidRDefault="00330982" w:rsidP="00AC7BCD">
      <w:pPr>
        <w:shd w:val="clear" w:color="auto" w:fill="FFFFFF"/>
        <w:spacing w:after="0" w:line="360" w:lineRule="auto"/>
        <w:jc w:val="both"/>
        <w:textAlignment w:val="baseline"/>
        <w:rPr>
          <w:rFonts w:ascii="Arial" w:eastAsia="Times New Roman" w:hAnsi="Arial" w:cs="Arial"/>
          <w:color w:val="201F1E"/>
          <w:sz w:val="24"/>
          <w:szCs w:val="24"/>
        </w:rPr>
      </w:pPr>
      <w:r w:rsidRPr="00330982">
        <w:rPr>
          <w:rFonts w:ascii="Arial" w:eastAsia="Times New Roman" w:hAnsi="Arial" w:cs="Arial"/>
          <w:color w:val="201F1E"/>
          <w:sz w:val="24"/>
          <w:szCs w:val="24"/>
        </w:rPr>
        <w:t xml:space="preserve">We could identify the following factors: </w:t>
      </w:r>
      <w:r w:rsidRPr="00AC7BCD">
        <w:rPr>
          <w:rFonts w:ascii="Arial" w:eastAsia="Times New Roman" w:hAnsi="Arial" w:cs="Arial"/>
          <w:color w:val="201F1E"/>
          <w:sz w:val="24"/>
          <w:szCs w:val="24"/>
        </w:rPr>
        <w:t>non-qualified</w:t>
      </w:r>
      <w:r w:rsidRPr="00330982">
        <w:rPr>
          <w:rFonts w:ascii="Arial" w:eastAsia="Times New Roman" w:hAnsi="Arial" w:cs="Arial"/>
          <w:color w:val="201F1E"/>
          <w:sz w:val="24"/>
          <w:szCs w:val="24"/>
        </w:rPr>
        <w:t xml:space="preserve"> staff, part time job seekers, [poor] wages, employment benefits, healthcare, lack of appropriate training,  a</w:t>
      </w:r>
      <w:r w:rsidRPr="00AC7BCD">
        <w:rPr>
          <w:rFonts w:ascii="Arial" w:eastAsia="Times New Roman" w:hAnsi="Arial" w:cs="Arial"/>
          <w:color w:val="201F1E"/>
          <w:sz w:val="24"/>
          <w:szCs w:val="24"/>
        </w:rPr>
        <w:t>re</w:t>
      </w:r>
      <w:r w:rsidRPr="00330982">
        <w:rPr>
          <w:rFonts w:ascii="Arial" w:eastAsia="Times New Roman" w:hAnsi="Arial" w:cs="Arial"/>
          <w:color w:val="201F1E"/>
          <w:sz w:val="24"/>
          <w:szCs w:val="24"/>
        </w:rPr>
        <w:t xml:space="preserve"> some of the causes that had affected the hospitality </w:t>
      </w:r>
      <w:r w:rsidRPr="00AC7BCD">
        <w:rPr>
          <w:rFonts w:ascii="Arial" w:eastAsia="Times New Roman" w:hAnsi="Arial" w:cs="Arial"/>
          <w:color w:val="201F1E"/>
          <w:sz w:val="24"/>
          <w:szCs w:val="24"/>
        </w:rPr>
        <w:t>employment</w:t>
      </w:r>
      <w:r w:rsidRPr="00330982">
        <w:rPr>
          <w:rFonts w:ascii="Arial" w:eastAsia="Times New Roman" w:hAnsi="Arial" w:cs="Arial"/>
          <w:color w:val="201F1E"/>
          <w:sz w:val="24"/>
          <w:szCs w:val="24"/>
        </w:rPr>
        <w:t xml:space="preserve"> industry pre-COVID.</w:t>
      </w:r>
    </w:p>
    <w:p w14:paraId="0ABC1A33" w14:textId="7EDF4ED0" w:rsidR="00330982" w:rsidRPr="00330982" w:rsidRDefault="00330982" w:rsidP="00AC7BCD">
      <w:pPr>
        <w:shd w:val="clear" w:color="auto" w:fill="FFFFFF"/>
        <w:spacing w:after="0" w:line="360" w:lineRule="auto"/>
        <w:jc w:val="both"/>
        <w:textAlignment w:val="baseline"/>
        <w:rPr>
          <w:rFonts w:ascii="Arial" w:eastAsia="Times New Roman" w:hAnsi="Arial" w:cs="Arial"/>
          <w:color w:val="201F1E"/>
          <w:sz w:val="24"/>
          <w:szCs w:val="24"/>
        </w:rPr>
      </w:pPr>
      <w:r w:rsidRPr="00330982">
        <w:rPr>
          <w:rFonts w:ascii="Arial" w:eastAsia="Times New Roman" w:hAnsi="Arial" w:cs="Arial"/>
          <w:color w:val="201F1E"/>
          <w:sz w:val="24"/>
          <w:szCs w:val="24"/>
        </w:rPr>
        <w:t xml:space="preserve">On the other hand, what can be done to keep the hotel industry going during this post </w:t>
      </w:r>
      <w:r w:rsidRPr="00AC7BCD">
        <w:rPr>
          <w:rFonts w:ascii="Arial" w:eastAsia="Times New Roman" w:hAnsi="Arial" w:cs="Arial"/>
          <w:color w:val="201F1E"/>
          <w:sz w:val="24"/>
          <w:szCs w:val="24"/>
        </w:rPr>
        <w:t>and</w:t>
      </w:r>
      <w:r w:rsidRPr="00330982">
        <w:rPr>
          <w:rFonts w:ascii="Arial" w:eastAsia="Times New Roman" w:hAnsi="Arial" w:cs="Arial"/>
          <w:color w:val="201F1E"/>
          <w:sz w:val="24"/>
          <w:szCs w:val="24"/>
        </w:rPr>
        <w:t xml:space="preserve"> ongoing-COVID </w:t>
      </w:r>
      <w:r w:rsidRPr="00AC7BCD">
        <w:rPr>
          <w:rFonts w:ascii="Arial" w:eastAsia="Times New Roman" w:hAnsi="Arial" w:cs="Arial"/>
          <w:color w:val="201F1E"/>
          <w:sz w:val="24"/>
          <w:szCs w:val="24"/>
        </w:rPr>
        <w:t>pandemic</w:t>
      </w:r>
      <w:r w:rsidRPr="00330982">
        <w:rPr>
          <w:rFonts w:ascii="Arial" w:eastAsia="Times New Roman" w:hAnsi="Arial" w:cs="Arial"/>
          <w:color w:val="201F1E"/>
          <w:sz w:val="24"/>
          <w:szCs w:val="24"/>
        </w:rPr>
        <w:t xml:space="preserve"> ?</w:t>
      </w:r>
    </w:p>
    <w:p w14:paraId="6D45DED5" w14:textId="76325099" w:rsidR="00330982" w:rsidRPr="00330982" w:rsidRDefault="00330982" w:rsidP="00AC7BCD">
      <w:pPr>
        <w:shd w:val="clear" w:color="auto" w:fill="FFFFFF"/>
        <w:spacing w:after="0" w:line="360" w:lineRule="auto"/>
        <w:jc w:val="both"/>
        <w:textAlignment w:val="baseline"/>
        <w:rPr>
          <w:rFonts w:ascii="Arial" w:eastAsia="Times New Roman" w:hAnsi="Arial" w:cs="Arial"/>
          <w:color w:val="201F1E"/>
          <w:sz w:val="24"/>
          <w:szCs w:val="24"/>
        </w:rPr>
      </w:pPr>
      <w:r w:rsidRPr="00330982">
        <w:rPr>
          <w:rFonts w:ascii="Arial" w:eastAsia="Times New Roman" w:hAnsi="Arial" w:cs="Arial"/>
          <w:color w:val="201F1E"/>
          <w:sz w:val="24"/>
          <w:szCs w:val="24"/>
        </w:rPr>
        <w:t xml:space="preserve">As mentioned </w:t>
      </w:r>
      <w:r w:rsidRPr="00AC7BCD">
        <w:rPr>
          <w:rFonts w:ascii="Arial" w:eastAsia="Times New Roman" w:hAnsi="Arial" w:cs="Arial"/>
          <w:color w:val="201F1E"/>
          <w:sz w:val="24"/>
          <w:szCs w:val="24"/>
        </w:rPr>
        <w:t>above</w:t>
      </w:r>
      <w:r w:rsidRPr="00330982">
        <w:rPr>
          <w:rFonts w:ascii="Arial" w:eastAsia="Times New Roman" w:hAnsi="Arial" w:cs="Arial"/>
          <w:color w:val="201F1E"/>
          <w:sz w:val="24"/>
          <w:szCs w:val="24"/>
        </w:rPr>
        <w:t>, an outsmarted competition is necessary and beneficial to the business. Understand post-pandemic guests’ behaviour in order to improve the course of actions to take, improve the quality of services to offer and maintain your revenue.</w:t>
      </w:r>
    </w:p>
    <w:p w14:paraId="2C827616" w14:textId="77777777" w:rsidR="00330982" w:rsidRPr="00330982" w:rsidRDefault="00330982" w:rsidP="00AC7BCD">
      <w:pPr>
        <w:shd w:val="clear" w:color="auto" w:fill="FFFFFF"/>
        <w:spacing w:after="0" w:line="360" w:lineRule="auto"/>
        <w:jc w:val="both"/>
        <w:textAlignment w:val="baseline"/>
        <w:rPr>
          <w:rFonts w:ascii="Arial" w:eastAsia="Times New Roman" w:hAnsi="Arial" w:cs="Arial"/>
          <w:color w:val="201F1E"/>
          <w:sz w:val="24"/>
          <w:szCs w:val="24"/>
        </w:rPr>
      </w:pPr>
      <w:r w:rsidRPr="00330982">
        <w:rPr>
          <w:rFonts w:ascii="Arial" w:eastAsia="Times New Roman" w:hAnsi="Arial" w:cs="Arial"/>
          <w:color w:val="201F1E"/>
          <w:sz w:val="24"/>
          <w:szCs w:val="24"/>
        </w:rPr>
        <w:t> </w:t>
      </w:r>
    </w:p>
    <w:p w14:paraId="43D594AB" w14:textId="0E22943B" w:rsidR="00DF0EF1" w:rsidRPr="00AC7BCD" w:rsidRDefault="00DF0EF1" w:rsidP="00AC7BCD">
      <w:pPr>
        <w:spacing w:line="360" w:lineRule="auto"/>
        <w:jc w:val="both"/>
        <w:rPr>
          <w:rFonts w:ascii="Arial" w:eastAsia="Work Sans" w:hAnsi="Arial" w:cs="Arial"/>
          <w:b/>
          <w:bCs/>
          <w:color w:val="292A4A"/>
          <w:sz w:val="24"/>
          <w:szCs w:val="24"/>
        </w:rPr>
      </w:pPr>
    </w:p>
    <w:p w14:paraId="2EF5F888" w14:textId="31C43275" w:rsidR="00DF0EF1" w:rsidRPr="00802377" w:rsidRDefault="00DF0EF1" w:rsidP="674FEABA">
      <w:pPr>
        <w:spacing w:line="480" w:lineRule="exact"/>
        <w:rPr>
          <w:rFonts w:ascii="Arial" w:eastAsia="Work Sans" w:hAnsi="Arial" w:cs="Arial"/>
          <w:b/>
          <w:bCs/>
          <w:color w:val="292A4A"/>
          <w:sz w:val="24"/>
          <w:szCs w:val="24"/>
        </w:rPr>
      </w:pPr>
    </w:p>
    <w:p w14:paraId="503D3B6F" w14:textId="08105A02" w:rsidR="00DF0EF1" w:rsidRPr="00802377" w:rsidRDefault="00DF0EF1" w:rsidP="674FEABA">
      <w:pPr>
        <w:spacing w:line="480" w:lineRule="exact"/>
        <w:rPr>
          <w:rFonts w:ascii="Arial" w:eastAsia="Work Sans" w:hAnsi="Arial" w:cs="Arial"/>
          <w:b/>
          <w:bCs/>
          <w:color w:val="292A4A"/>
          <w:sz w:val="24"/>
          <w:szCs w:val="24"/>
        </w:rPr>
      </w:pPr>
    </w:p>
    <w:p w14:paraId="65C614FA" w14:textId="7674EE90" w:rsidR="00DF0EF1" w:rsidRPr="00802377" w:rsidRDefault="00DF0EF1" w:rsidP="674FEABA">
      <w:pPr>
        <w:spacing w:line="480" w:lineRule="exact"/>
        <w:rPr>
          <w:rFonts w:ascii="Arial" w:eastAsia="Work Sans" w:hAnsi="Arial" w:cs="Arial"/>
          <w:b/>
          <w:bCs/>
          <w:color w:val="292A4A"/>
          <w:sz w:val="24"/>
          <w:szCs w:val="24"/>
        </w:rPr>
      </w:pPr>
    </w:p>
    <w:p w14:paraId="2C9D7186" w14:textId="2B22B8D5" w:rsidR="491627BF" w:rsidRPr="00802377" w:rsidRDefault="491627BF" w:rsidP="491627BF">
      <w:pPr>
        <w:spacing w:line="480" w:lineRule="exact"/>
        <w:rPr>
          <w:rFonts w:ascii="Arial" w:eastAsia="Work Sans" w:hAnsi="Arial" w:cs="Arial"/>
          <w:b/>
          <w:bCs/>
          <w:color w:val="292A4A"/>
          <w:sz w:val="24"/>
          <w:szCs w:val="24"/>
        </w:rPr>
      </w:pPr>
    </w:p>
    <w:p w14:paraId="0303B02F" w14:textId="4F7C83A7" w:rsidR="491627BF" w:rsidRPr="00802377" w:rsidRDefault="491627BF" w:rsidP="491627BF">
      <w:pPr>
        <w:spacing w:line="480" w:lineRule="exact"/>
        <w:rPr>
          <w:rFonts w:ascii="Arial" w:eastAsia="Work Sans" w:hAnsi="Arial" w:cs="Arial"/>
          <w:b/>
          <w:bCs/>
          <w:color w:val="292A4A"/>
          <w:sz w:val="24"/>
          <w:szCs w:val="24"/>
        </w:rPr>
      </w:pPr>
    </w:p>
    <w:p w14:paraId="05B34BA2" w14:textId="77777777" w:rsidR="00AC7BCD" w:rsidRDefault="00AC7BCD" w:rsidP="00802377">
      <w:pPr>
        <w:spacing w:line="480" w:lineRule="exact"/>
        <w:jc w:val="both"/>
        <w:rPr>
          <w:rFonts w:ascii="Arial" w:eastAsia="Work Sans" w:hAnsi="Arial" w:cs="Arial"/>
          <w:b/>
          <w:bCs/>
          <w:color w:val="292A4A"/>
          <w:sz w:val="24"/>
          <w:szCs w:val="24"/>
        </w:rPr>
      </w:pPr>
    </w:p>
    <w:p w14:paraId="044E685D" w14:textId="5FB6DFC4" w:rsidR="00DF0EF1" w:rsidRPr="00802377" w:rsidRDefault="491627BF" w:rsidP="00802377">
      <w:pPr>
        <w:spacing w:line="480" w:lineRule="exact"/>
        <w:jc w:val="both"/>
        <w:rPr>
          <w:rFonts w:ascii="Arial" w:eastAsia="Work Sans" w:hAnsi="Arial" w:cs="Arial"/>
          <w:b/>
          <w:bCs/>
          <w:sz w:val="24"/>
          <w:szCs w:val="24"/>
        </w:rPr>
      </w:pPr>
      <w:r w:rsidRPr="00802377">
        <w:rPr>
          <w:rFonts w:ascii="Arial" w:eastAsia="Work Sans" w:hAnsi="Arial" w:cs="Arial"/>
          <w:b/>
          <w:bCs/>
          <w:sz w:val="24"/>
          <w:szCs w:val="24"/>
        </w:rPr>
        <w:lastRenderedPageBreak/>
        <w:t>References</w:t>
      </w:r>
    </w:p>
    <w:p w14:paraId="69906899" w14:textId="1F8C69F4" w:rsidR="491627BF" w:rsidRPr="00802377" w:rsidRDefault="491627BF" w:rsidP="00802377">
      <w:pPr>
        <w:shd w:val="clear" w:color="auto" w:fill="FFFFFF" w:themeFill="background1"/>
        <w:jc w:val="both"/>
        <w:rPr>
          <w:rFonts w:ascii="Arial" w:hAnsi="Arial" w:cs="Arial"/>
          <w:sz w:val="24"/>
          <w:szCs w:val="24"/>
        </w:rPr>
      </w:pPr>
      <w:r w:rsidRPr="00802377">
        <w:rPr>
          <w:rFonts w:ascii="Arial" w:eastAsia="Work Sans" w:hAnsi="Arial" w:cs="Arial"/>
          <w:sz w:val="24"/>
          <w:szCs w:val="24"/>
        </w:rPr>
        <w:t xml:space="preserve">Airparks, (2021), Hilton Birmingham Metropole, available at </w:t>
      </w:r>
      <w:hyperlink r:id="rId7">
        <w:r w:rsidRPr="00802377">
          <w:rPr>
            <w:rStyle w:val="Hyperlink"/>
            <w:rFonts w:ascii="Arial" w:hAnsi="Arial" w:cs="Arial"/>
            <w:sz w:val="24"/>
            <w:szCs w:val="24"/>
          </w:rPr>
          <w:t>https://www.airparks.co.uk/birmingham-hotels/the-hilton-metropole.html</w:t>
        </w:r>
      </w:hyperlink>
      <w:r w:rsidRPr="00802377">
        <w:rPr>
          <w:rFonts w:ascii="Arial" w:hAnsi="Arial" w:cs="Arial"/>
          <w:sz w:val="24"/>
          <w:szCs w:val="24"/>
        </w:rPr>
        <w:t>, [Accessed 02/12/2021]</w:t>
      </w:r>
    </w:p>
    <w:p w14:paraId="093530BE" w14:textId="6423A1BB" w:rsidR="491627BF" w:rsidRPr="00802377" w:rsidRDefault="491627BF" w:rsidP="00802377">
      <w:pPr>
        <w:pStyle w:val="Heading1"/>
        <w:shd w:val="clear" w:color="auto" w:fill="FFFFFF" w:themeFill="background1"/>
        <w:spacing w:before="0" w:after="30"/>
        <w:jc w:val="both"/>
        <w:rPr>
          <w:rFonts w:ascii="Arial" w:hAnsi="Arial" w:cs="Arial"/>
          <w:color w:val="auto"/>
          <w:sz w:val="24"/>
          <w:szCs w:val="24"/>
        </w:rPr>
      </w:pPr>
      <w:r w:rsidRPr="00802377">
        <w:rPr>
          <w:rFonts w:ascii="Arial" w:eastAsia="Work Sans" w:hAnsi="Arial" w:cs="Arial"/>
          <w:color w:val="auto"/>
          <w:sz w:val="24"/>
          <w:szCs w:val="24"/>
        </w:rPr>
        <w:t xml:space="preserve">Author, G., (2018), </w:t>
      </w:r>
      <w:r w:rsidRPr="00802377">
        <w:rPr>
          <w:rFonts w:ascii="Arial" w:hAnsi="Arial" w:cs="Arial"/>
          <w:color w:val="auto"/>
          <w:sz w:val="24"/>
          <w:szCs w:val="24"/>
        </w:rPr>
        <w:t xml:space="preserve">The Importance of Employee Retention– The Key to a Successful Business, </w:t>
      </w:r>
    </w:p>
    <w:p w14:paraId="2907B928" w14:textId="59910EDA" w:rsidR="491627BF" w:rsidRPr="00802377" w:rsidRDefault="491627BF" w:rsidP="00802377">
      <w:pPr>
        <w:spacing w:line="480" w:lineRule="exact"/>
        <w:jc w:val="both"/>
        <w:rPr>
          <w:rFonts w:ascii="Arial" w:eastAsia="Work Sans" w:hAnsi="Arial" w:cs="Arial"/>
          <w:sz w:val="24"/>
          <w:szCs w:val="24"/>
        </w:rPr>
      </w:pPr>
      <w:r w:rsidRPr="00802377">
        <w:rPr>
          <w:rFonts w:ascii="Arial" w:eastAsia="Work Sans" w:hAnsi="Arial" w:cs="Arial"/>
          <w:sz w:val="24"/>
          <w:szCs w:val="24"/>
        </w:rPr>
        <w:t xml:space="preserve">available at </w:t>
      </w:r>
      <w:hyperlink r:id="rId8">
        <w:r w:rsidRPr="00802377">
          <w:rPr>
            <w:rStyle w:val="Hyperlink"/>
            <w:rFonts w:ascii="Arial" w:eastAsia="Work Sans" w:hAnsi="Arial" w:cs="Arial"/>
            <w:sz w:val="24"/>
            <w:szCs w:val="24"/>
          </w:rPr>
          <w:t>https://www.hrtechnologist.com/articles/employee-engagement/the-importance-of-employee-retention-the-key-to-a-successful-business/</w:t>
        </w:r>
      </w:hyperlink>
      <w:r w:rsidRPr="00802377">
        <w:rPr>
          <w:rFonts w:ascii="Arial" w:eastAsia="Work Sans" w:hAnsi="Arial" w:cs="Arial"/>
          <w:sz w:val="24"/>
          <w:szCs w:val="24"/>
        </w:rPr>
        <w:t>, [Accessed 15/11/2021]</w:t>
      </w:r>
    </w:p>
    <w:p w14:paraId="20555909" w14:textId="35E3B312" w:rsidR="30934C5E" w:rsidRPr="00802377" w:rsidRDefault="491627BF" w:rsidP="00802377">
      <w:pPr>
        <w:jc w:val="both"/>
        <w:rPr>
          <w:rFonts w:ascii="Arial" w:hAnsi="Arial" w:cs="Arial"/>
          <w:sz w:val="24"/>
          <w:szCs w:val="24"/>
        </w:rPr>
      </w:pPr>
      <w:r w:rsidRPr="00802377">
        <w:rPr>
          <w:rFonts w:ascii="Arial" w:eastAsia="Calibri" w:hAnsi="Arial" w:cs="Arial"/>
          <w:sz w:val="24"/>
          <w:szCs w:val="24"/>
        </w:rPr>
        <w:t>Bridger. (2018). Employee engagement : a practical introduction (Second edition.)</w:t>
      </w:r>
    </w:p>
    <w:p w14:paraId="43B110DD" w14:textId="18A6C74E" w:rsidR="002B1974" w:rsidRPr="00802377" w:rsidRDefault="491627BF" w:rsidP="00802377">
      <w:pPr>
        <w:spacing w:line="480" w:lineRule="exact"/>
        <w:jc w:val="both"/>
        <w:rPr>
          <w:rFonts w:ascii="Arial" w:eastAsia="Calibri" w:hAnsi="Arial" w:cs="Arial"/>
          <w:sz w:val="24"/>
          <w:szCs w:val="24"/>
        </w:rPr>
      </w:pPr>
      <w:r w:rsidRPr="00802377">
        <w:rPr>
          <w:rFonts w:ascii="Arial" w:eastAsia="Source Sans Pro" w:hAnsi="Arial" w:cs="Arial"/>
          <w:sz w:val="24"/>
          <w:szCs w:val="24"/>
        </w:rPr>
        <w:t xml:space="preserve">Brown. (2011). </w:t>
      </w:r>
      <w:r w:rsidRPr="00802377">
        <w:rPr>
          <w:rFonts w:ascii="Arial" w:eastAsia="Source Sans Pro" w:hAnsi="Arial" w:cs="Arial"/>
          <w:i/>
          <w:iCs/>
          <w:sz w:val="24"/>
          <w:szCs w:val="24"/>
        </w:rPr>
        <w:t>The complete guide to recruitment a step-by-step approach to selecting, assessing and hiring the right people</w:t>
      </w:r>
      <w:r w:rsidRPr="00802377">
        <w:rPr>
          <w:rFonts w:ascii="Arial" w:eastAsia="Source Sans Pro" w:hAnsi="Arial" w:cs="Arial"/>
          <w:sz w:val="24"/>
          <w:szCs w:val="24"/>
        </w:rPr>
        <w:t xml:space="preserve"> (1st ed.)</w:t>
      </w:r>
    </w:p>
    <w:p w14:paraId="23026E14" w14:textId="2A5E5B79" w:rsidR="002B1974" w:rsidRPr="00802377" w:rsidRDefault="491627BF" w:rsidP="00802377">
      <w:pPr>
        <w:spacing w:line="480" w:lineRule="exact"/>
        <w:jc w:val="both"/>
        <w:rPr>
          <w:rFonts w:ascii="Arial" w:eastAsia="Work Sans" w:hAnsi="Arial" w:cs="Arial"/>
          <w:sz w:val="24"/>
          <w:szCs w:val="24"/>
        </w:rPr>
      </w:pPr>
      <w:r w:rsidRPr="00802377">
        <w:rPr>
          <w:rFonts w:ascii="Arial" w:eastAsia="Work Sans" w:hAnsi="Arial" w:cs="Arial"/>
          <w:sz w:val="24"/>
          <w:szCs w:val="24"/>
        </w:rPr>
        <w:t xml:space="preserve">Caputo, A., Hyland, P., </w:t>
      </w:r>
      <w:proofErr w:type="spellStart"/>
      <w:r w:rsidRPr="00802377">
        <w:rPr>
          <w:rFonts w:ascii="Arial" w:eastAsia="Work Sans" w:hAnsi="Arial" w:cs="Arial"/>
          <w:sz w:val="24"/>
          <w:szCs w:val="24"/>
        </w:rPr>
        <w:t>Marshmclennan</w:t>
      </w:r>
      <w:proofErr w:type="spellEnd"/>
      <w:r w:rsidRPr="00802377">
        <w:rPr>
          <w:rFonts w:ascii="Arial" w:eastAsia="Work Sans" w:hAnsi="Arial" w:cs="Arial"/>
          <w:sz w:val="24"/>
          <w:szCs w:val="24"/>
        </w:rPr>
        <w:t xml:space="preserve">,(2020), Employee concerns about COVID-19, available at </w:t>
      </w:r>
      <w:hyperlink r:id="rId9">
        <w:r w:rsidRPr="00802377">
          <w:rPr>
            <w:rStyle w:val="Hyperlink"/>
            <w:rFonts w:ascii="Arial" w:eastAsia="Work Sans" w:hAnsi="Arial" w:cs="Arial"/>
            <w:sz w:val="24"/>
            <w:szCs w:val="24"/>
          </w:rPr>
          <w:t>https://www.marshmclennan.com/insights/publications/2020/march/employee-concerns-about-covid-19.html</w:t>
        </w:r>
      </w:hyperlink>
      <w:r w:rsidRPr="00802377">
        <w:rPr>
          <w:rFonts w:ascii="Arial" w:eastAsia="Work Sans" w:hAnsi="Arial" w:cs="Arial"/>
          <w:sz w:val="24"/>
          <w:szCs w:val="24"/>
        </w:rPr>
        <w:t>, [Accessed 29/11/2021]</w:t>
      </w:r>
    </w:p>
    <w:p w14:paraId="34B92D6E" w14:textId="77777777" w:rsidR="00802377" w:rsidRDefault="491627BF" w:rsidP="00802377">
      <w:pPr>
        <w:spacing w:line="480" w:lineRule="exact"/>
        <w:jc w:val="both"/>
        <w:rPr>
          <w:rFonts w:ascii="Arial" w:eastAsia="Work Sans" w:hAnsi="Arial" w:cs="Arial"/>
          <w:color w:val="292A4A"/>
          <w:sz w:val="24"/>
          <w:szCs w:val="24"/>
        </w:rPr>
      </w:pPr>
      <w:r w:rsidRPr="00802377">
        <w:rPr>
          <w:rFonts w:ascii="Arial" w:eastAsia="Work Sans" w:hAnsi="Arial" w:cs="Arial"/>
          <w:sz w:val="24"/>
          <w:szCs w:val="24"/>
        </w:rPr>
        <w:t xml:space="preserve">CIPD, (2021), Employee engagement and motivation, available at </w:t>
      </w:r>
      <w:hyperlink r:id="rId10" w:anchor="gref">
        <w:r w:rsidRPr="00802377">
          <w:rPr>
            <w:rStyle w:val="Hyperlink"/>
            <w:rFonts w:ascii="Arial" w:eastAsia="Work Sans" w:hAnsi="Arial" w:cs="Arial"/>
            <w:sz w:val="24"/>
            <w:szCs w:val="24"/>
          </w:rPr>
          <w:t>https://www.cipd.co.uk/knowledge/fundamentals/relations/engagement/factsheet#gref</w:t>
        </w:r>
      </w:hyperlink>
      <w:r w:rsidRPr="00802377">
        <w:rPr>
          <w:rFonts w:ascii="Arial" w:eastAsia="Work Sans" w:hAnsi="Arial" w:cs="Arial"/>
          <w:sz w:val="24"/>
          <w:szCs w:val="24"/>
        </w:rPr>
        <w:t>, [Accessed 11/11/2021]</w:t>
      </w:r>
    </w:p>
    <w:p w14:paraId="19C9EBC6" w14:textId="38F1F10C" w:rsidR="00861AFC" w:rsidRPr="00802377" w:rsidRDefault="491627BF" w:rsidP="00802377">
      <w:pPr>
        <w:spacing w:line="480" w:lineRule="exact"/>
        <w:jc w:val="both"/>
        <w:rPr>
          <w:rFonts w:ascii="Arial" w:eastAsia="Work Sans" w:hAnsi="Arial" w:cs="Arial"/>
          <w:color w:val="292A4A"/>
          <w:sz w:val="24"/>
          <w:szCs w:val="24"/>
        </w:rPr>
      </w:pPr>
      <w:r w:rsidRPr="00802377">
        <w:rPr>
          <w:rFonts w:ascii="Arial" w:eastAsia="Work Sans" w:hAnsi="Arial" w:cs="Arial"/>
          <w:sz w:val="24"/>
          <w:szCs w:val="24"/>
        </w:rPr>
        <w:t xml:space="preserve">CIPD, (2021), Employee turnover and retention, available at </w:t>
      </w:r>
      <w:hyperlink r:id="rId11" w:anchor="gref">
        <w:r w:rsidRPr="00802377">
          <w:rPr>
            <w:rStyle w:val="Hyperlink"/>
            <w:rFonts w:ascii="Arial" w:eastAsia="Work Sans" w:hAnsi="Arial" w:cs="Arial"/>
            <w:sz w:val="24"/>
            <w:szCs w:val="24"/>
          </w:rPr>
          <w:t>https://www.cipd.co.uk/knowledge/strategy/resourcing/turnover-retention-factsheet#gref</w:t>
        </w:r>
      </w:hyperlink>
      <w:r w:rsidRPr="00802377">
        <w:rPr>
          <w:rFonts w:ascii="Arial" w:eastAsia="Work Sans" w:hAnsi="Arial" w:cs="Arial"/>
          <w:color w:val="292A4A"/>
          <w:sz w:val="24"/>
          <w:szCs w:val="24"/>
        </w:rPr>
        <w:t>, [Accessed 15/11/2021]</w:t>
      </w:r>
    </w:p>
    <w:p w14:paraId="58BD269A" w14:textId="202CB3E2" w:rsidR="00DF0EF1" w:rsidRPr="00802377" w:rsidRDefault="491627BF" w:rsidP="00802377">
      <w:pPr>
        <w:spacing w:line="480" w:lineRule="exact"/>
        <w:jc w:val="both"/>
        <w:rPr>
          <w:rFonts w:ascii="Arial" w:eastAsia="Arial" w:hAnsi="Arial" w:cs="Arial"/>
          <w:sz w:val="24"/>
          <w:szCs w:val="24"/>
        </w:rPr>
      </w:pPr>
      <w:r w:rsidRPr="00802377">
        <w:rPr>
          <w:rFonts w:ascii="Arial" w:eastAsia="Arial" w:hAnsi="Arial" w:cs="Arial"/>
          <w:sz w:val="24"/>
          <w:szCs w:val="24"/>
        </w:rPr>
        <w:t>Creswell. (2015). A concise introduction to mixed methods research.</w:t>
      </w:r>
    </w:p>
    <w:p w14:paraId="57A5122C" w14:textId="1927C965" w:rsidR="00DF0EF1" w:rsidRPr="00802377" w:rsidRDefault="491627BF" w:rsidP="00802377">
      <w:pPr>
        <w:spacing w:line="480" w:lineRule="exact"/>
        <w:jc w:val="both"/>
        <w:rPr>
          <w:rFonts w:ascii="Arial" w:eastAsia="Arial" w:hAnsi="Arial" w:cs="Arial"/>
          <w:sz w:val="24"/>
          <w:szCs w:val="24"/>
        </w:rPr>
      </w:pPr>
      <w:r w:rsidRPr="00802377">
        <w:rPr>
          <w:rFonts w:ascii="Arial" w:eastAsia="Work Sans" w:hAnsi="Arial" w:cs="Arial"/>
          <w:sz w:val="24"/>
          <w:szCs w:val="24"/>
        </w:rPr>
        <w:t xml:space="preserve">Hilton.com, (2020), Team Member Engagement, available at </w:t>
      </w:r>
      <w:hyperlink r:id="rId12">
        <w:r w:rsidRPr="00802377">
          <w:rPr>
            <w:rStyle w:val="Hyperlink"/>
            <w:rFonts w:ascii="Arial" w:eastAsia="Work Sans" w:hAnsi="Arial" w:cs="Arial"/>
            <w:sz w:val="24"/>
            <w:szCs w:val="24"/>
          </w:rPr>
          <w:t>https://cr.hilton.com/wp-content/uploads/2020/04/Hilton-Team-Member-Engagement.pdf</w:t>
        </w:r>
      </w:hyperlink>
      <w:r w:rsidRPr="00802377">
        <w:rPr>
          <w:rFonts w:ascii="Arial" w:eastAsia="Work Sans" w:hAnsi="Arial" w:cs="Arial"/>
          <w:sz w:val="24"/>
          <w:szCs w:val="24"/>
        </w:rPr>
        <w:t>, [Accessed 12/11/2021]</w:t>
      </w:r>
    </w:p>
    <w:p w14:paraId="7637E675" w14:textId="52F6DA66" w:rsidR="00DF0EF1" w:rsidRPr="00802377" w:rsidRDefault="491627BF" w:rsidP="00802377">
      <w:pPr>
        <w:spacing w:line="480" w:lineRule="exact"/>
        <w:jc w:val="both"/>
        <w:rPr>
          <w:rFonts w:ascii="Arial" w:eastAsia="Arial" w:hAnsi="Arial" w:cs="Arial"/>
          <w:sz w:val="24"/>
          <w:szCs w:val="24"/>
        </w:rPr>
      </w:pPr>
      <w:r w:rsidRPr="00802377">
        <w:rPr>
          <w:rFonts w:ascii="Arial" w:eastAsia="Arial" w:hAnsi="Arial" w:cs="Arial"/>
          <w:sz w:val="24"/>
          <w:szCs w:val="24"/>
        </w:rPr>
        <w:lastRenderedPageBreak/>
        <w:t xml:space="preserve">Jones, T. L., Baxter, M. A., &amp; </w:t>
      </w:r>
      <w:proofErr w:type="spellStart"/>
      <w:r w:rsidRPr="00802377">
        <w:rPr>
          <w:rFonts w:ascii="Arial" w:eastAsia="Arial" w:hAnsi="Arial" w:cs="Arial"/>
          <w:sz w:val="24"/>
          <w:szCs w:val="24"/>
        </w:rPr>
        <w:t>Khanduja</w:t>
      </w:r>
      <w:proofErr w:type="spellEnd"/>
      <w:r w:rsidRPr="00802377">
        <w:rPr>
          <w:rFonts w:ascii="Arial" w:eastAsia="Arial" w:hAnsi="Arial" w:cs="Arial"/>
          <w:sz w:val="24"/>
          <w:szCs w:val="24"/>
        </w:rPr>
        <w:t xml:space="preserve">, V. (2013). A quick guide to survey research. </w:t>
      </w:r>
      <w:r w:rsidRPr="00802377">
        <w:rPr>
          <w:rFonts w:ascii="Arial" w:eastAsia="Arial" w:hAnsi="Arial" w:cs="Arial"/>
          <w:i/>
          <w:iCs/>
          <w:sz w:val="24"/>
          <w:szCs w:val="24"/>
        </w:rPr>
        <w:t>Annals of the Royal College of Surgeons of England</w:t>
      </w:r>
      <w:r w:rsidRPr="00802377">
        <w:rPr>
          <w:rFonts w:ascii="Arial" w:eastAsia="Arial" w:hAnsi="Arial" w:cs="Arial"/>
          <w:sz w:val="24"/>
          <w:szCs w:val="24"/>
        </w:rPr>
        <w:t xml:space="preserve">, </w:t>
      </w:r>
      <w:r w:rsidRPr="00802377">
        <w:rPr>
          <w:rFonts w:ascii="Arial" w:eastAsia="Arial" w:hAnsi="Arial" w:cs="Arial"/>
          <w:i/>
          <w:iCs/>
          <w:sz w:val="24"/>
          <w:szCs w:val="24"/>
        </w:rPr>
        <w:t>95</w:t>
      </w:r>
      <w:r w:rsidRPr="00802377">
        <w:rPr>
          <w:rFonts w:ascii="Arial" w:eastAsia="Arial" w:hAnsi="Arial" w:cs="Arial"/>
          <w:sz w:val="24"/>
          <w:szCs w:val="24"/>
        </w:rPr>
        <w:t>(1), 5–7. https://doi.org/10.1308/003588413X13511609956372</w:t>
      </w:r>
    </w:p>
    <w:p w14:paraId="30298AC8" w14:textId="6D32D5D7" w:rsidR="00DF0EF1" w:rsidRPr="00802377" w:rsidRDefault="491627BF" w:rsidP="00802377">
      <w:pPr>
        <w:spacing w:line="480" w:lineRule="exact"/>
        <w:jc w:val="both"/>
        <w:rPr>
          <w:rFonts w:ascii="Arial" w:eastAsia="Work Sans" w:hAnsi="Arial" w:cs="Arial"/>
          <w:color w:val="292A4A"/>
          <w:sz w:val="24"/>
          <w:szCs w:val="24"/>
        </w:rPr>
      </w:pPr>
      <w:r w:rsidRPr="00802377">
        <w:rPr>
          <w:rFonts w:ascii="Arial" w:eastAsia="Work Sans" w:hAnsi="Arial" w:cs="Arial"/>
          <w:sz w:val="24"/>
          <w:szCs w:val="24"/>
        </w:rPr>
        <w:t xml:space="preserve">Kruse, K., Forbes, (2012), What is Employee engagement, available at </w:t>
      </w:r>
      <w:hyperlink r:id="rId13">
        <w:r w:rsidRPr="00802377">
          <w:rPr>
            <w:rStyle w:val="Hyperlink"/>
            <w:rFonts w:ascii="Arial" w:eastAsia="Work Sans" w:hAnsi="Arial" w:cs="Arial"/>
            <w:sz w:val="24"/>
            <w:szCs w:val="24"/>
          </w:rPr>
          <w:t>https://www.forbes.com/sites/kevinkruse/2012/06/22/employee-engagement-what-and-why/?sh=47cfb8127f37</w:t>
        </w:r>
      </w:hyperlink>
      <w:r w:rsidRPr="00802377">
        <w:rPr>
          <w:rFonts w:ascii="Arial" w:eastAsia="Work Sans" w:hAnsi="Arial" w:cs="Arial"/>
          <w:sz w:val="24"/>
          <w:szCs w:val="24"/>
        </w:rPr>
        <w:t>, [Accessed 09/11/2021]</w:t>
      </w:r>
    </w:p>
    <w:p w14:paraId="3DB93A0C" w14:textId="0AB61890" w:rsidR="00DF0EF1" w:rsidRPr="00802377" w:rsidRDefault="491627BF" w:rsidP="00802377">
      <w:pPr>
        <w:spacing w:line="480" w:lineRule="exact"/>
        <w:jc w:val="both"/>
        <w:rPr>
          <w:rFonts w:ascii="Arial" w:eastAsia="Work Sans" w:hAnsi="Arial" w:cs="Arial"/>
          <w:sz w:val="24"/>
          <w:szCs w:val="24"/>
        </w:rPr>
      </w:pPr>
      <w:r w:rsidRPr="00802377">
        <w:rPr>
          <w:rFonts w:ascii="Arial" w:eastAsia="Work Sans" w:hAnsi="Arial" w:cs="Arial"/>
          <w:sz w:val="24"/>
          <w:szCs w:val="24"/>
        </w:rPr>
        <w:t xml:space="preserve">Levine, S., R., Forbes, (2018), Motivated employees are key to your company’s success in the digital age, available at </w:t>
      </w:r>
      <w:hyperlink r:id="rId14">
        <w:r w:rsidRPr="00802377">
          <w:rPr>
            <w:rStyle w:val="Hyperlink"/>
            <w:rFonts w:ascii="Arial" w:eastAsia="Work Sans" w:hAnsi="Arial" w:cs="Arial"/>
            <w:sz w:val="24"/>
            <w:szCs w:val="24"/>
          </w:rPr>
          <w:t>https://www.forbes.com/sites/forbesinsights/2018/03/12/motivated-employees-are-key-to-your-companys-success-in-the-digital-age/?sh=3b2935ba2ddc</w:t>
        </w:r>
      </w:hyperlink>
      <w:r w:rsidRPr="00802377">
        <w:rPr>
          <w:rFonts w:ascii="Arial" w:eastAsia="Work Sans" w:hAnsi="Arial" w:cs="Arial"/>
          <w:sz w:val="24"/>
          <w:szCs w:val="24"/>
        </w:rPr>
        <w:t>, [Accessed 16/11/2021]</w:t>
      </w:r>
    </w:p>
    <w:p w14:paraId="1F2599A8" w14:textId="20BC545F" w:rsidR="00DF0EF1" w:rsidRPr="00802377" w:rsidRDefault="491627BF" w:rsidP="00802377">
      <w:pPr>
        <w:spacing w:line="480" w:lineRule="exact"/>
        <w:jc w:val="both"/>
        <w:rPr>
          <w:rFonts w:ascii="Arial" w:eastAsia="Arial" w:hAnsi="Arial" w:cs="Arial"/>
          <w:sz w:val="24"/>
          <w:szCs w:val="24"/>
        </w:rPr>
      </w:pPr>
      <w:r w:rsidRPr="00802377">
        <w:rPr>
          <w:rFonts w:ascii="Arial" w:eastAsia="Arial" w:hAnsi="Arial" w:cs="Arial"/>
          <w:sz w:val="24"/>
          <w:szCs w:val="24"/>
        </w:rPr>
        <w:t>Nain, A., (2018). A Study on Major Challenges Faced by Hotel Industry Globally. 561.</w:t>
      </w:r>
    </w:p>
    <w:p w14:paraId="654D0B6C" w14:textId="02BC6787" w:rsidR="00DF0EF1" w:rsidRPr="00802377" w:rsidRDefault="491627BF" w:rsidP="00802377">
      <w:pPr>
        <w:spacing w:line="480" w:lineRule="exact"/>
        <w:jc w:val="both"/>
        <w:rPr>
          <w:rFonts w:ascii="Arial" w:eastAsia="Work Sans" w:hAnsi="Arial" w:cs="Arial"/>
          <w:sz w:val="24"/>
          <w:szCs w:val="24"/>
        </w:rPr>
      </w:pPr>
      <w:r w:rsidRPr="00802377">
        <w:rPr>
          <w:rFonts w:ascii="Arial" w:eastAsia="Work Sans" w:hAnsi="Arial" w:cs="Arial"/>
          <w:sz w:val="24"/>
          <w:szCs w:val="24"/>
        </w:rPr>
        <w:t xml:space="preserve">ONS, (2021), Coronavirus and its impact on UK hospitality: January 2020 to June 2021, available at </w:t>
      </w:r>
      <w:hyperlink r:id="rId15">
        <w:r w:rsidRPr="00802377">
          <w:rPr>
            <w:rStyle w:val="Hyperlink"/>
            <w:rFonts w:ascii="Arial" w:eastAsia="Work Sans" w:hAnsi="Arial" w:cs="Arial"/>
            <w:sz w:val="24"/>
            <w:szCs w:val="24"/>
          </w:rPr>
          <w:t>https://www.ons.gov.uk/businessindustryandtrade/business/activitysizeandlocation/articles/coronavirusanditsimpactonukhospitality/january2020tojune2021</w:t>
        </w:r>
      </w:hyperlink>
      <w:r w:rsidRPr="00802377">
        <w:rPr>
          <w:rFonts w:ascii="Arial" w:eastAsia="Work Sans" w:hAnsi="Arial" w:cs="Arial"/>
          <w:sz w:val="24"/>
          <w:szCs w:val="24"/>
        </w:rPr>
        <w:t>,  [Accessed 15/11/2021]</w:t>
      </w:r>
    </w:p>
    <w:p w14:paraId="03B2507F" w14:textId="30945CDE" w:rsidR="00DF0EF1" w:rsidRPr="00802377" w:rsidRDefault="491627BF" w:rsidP="00802377">
      <w:pPr>
        <w:spacing w:line="480" w:lineRule="exact"/>
        <w:jc w:val="both"/>
        <w:rPr>
          <w:rFonts w:ascii="Arial" w:eastAsia="Work Sans" w:hAnsi="Arial" w:cs="Arial"/>
          <w:sz w:val="24"/>
          <w:szCs w:val="24"/>
        </w:rPr>
      </w:pPr>
      <w:r w:rsidRPr="00802377">
        <w:rPr>
          <w:rFonts w:ascii="Arial" w:eastAsia="Work Sans" w:hAnsi="Arial" w:cs="Arial"/>
          <w:sz w:val="24"/>
          <w:szCs w:val="24"/>
        </w:rPr>
        <w:t xml:space="preserve">Schaufeli, Wilmar. (2008). Positive organizational </w:t>
      </w:r>
      <w:proofErr w:type="spellStart"/>
      <w:r w:rsidRPr="00802377">
        <w:rPr>
          <w:rFonts w:ascii="Arial" w:eastAsia="Work Sans" w:hAnsi="Arial" w:cs="Arial"/>
          <w:sz w:val="24"/>
          <w:szCs w:val="24"/>
        </w:rPr>
        <w:t>behavior</w:t>
      </w:r>
      <w:proofErr w:type="spellEnd"/>
      <w:r w:rsidRPr="00802377">
        <w:rPr>
          <w:rFonts w:ascii="Arial" w:eastAsia="Work Sans" w:hAnsi="Arial" w:cs="Arial"/>
          <w:sz w:val="24"/>
          <w:szCs w:val="24"/>
        </w:rPr>
        <w:t xml:space="preserve">: Engaged employees in flourishing organizations. Journal of Organizational </w:t>
      </w:r>
      <w:proofErr w:type="spellStart"/>
      <w:r w:rsidRPr="00802377">
        <w:rPr>
          <w:rFonts w:ascii="Arial" w:eastAsia="Work Sans" w:hAnsi="Arial" w:cs="Arial"/>
          <w:sz w:val="24"/>
          <w:szCs w:val="24"/>
        </w:rPr>
        <w:t>Behavior</w:t>
      </w:r>
      <w:proofErr w:type="spellEnd"/>
      <w:r w:rsidRPr="00802377">
        <w:rPr>
          <w:rFonts w:ascii="Arial" w:eastAsia="Work Sans" w:hAnsi="Arial" w:cs="Arial"/>
          <w:sz w:val="24"/>
          <w:szCs w:val="24"/>
        </w:rPr>
        <w:t>. 29. 147-154. 10.1002/job.515.</w:t>
      </w:r>
    </w:p>
    <w:p w14:paraId="12F66F22" w14:textId="03B8BA61" w:rsidR="491627BF" w:rsidRPr="00802377" w:rsidRDefault="491627BF" w:rsidP="00802377">
      <w:pPr>
        <w:spacing w:line="480" w:lineRule="exact"/>
        <w:jc w:val="both"/>
        <w:rPr>
          <w:rFonts w:ascii="Arial" w:eastAsia="Work Sans" w:hAnsi="Arial" w:cs="Arial"/>
          <w:sz w:val="24"/>
          <w:szCs w:val="24"/>
        </w:rPr>
      </w:pPr>
      <w:r w:rsidRPr="00802377">
        <w:rPr>
          <w:rFonts w:ascii="Arial" w:eastAsia="Source Sans Pro" w:hAnsi="Arial" w:cs="Arial"/>
          <w:sz w:val="24"/>
          <w:szCs w:val="24"/>
        </w:rPr>
        <w:t xml:space="preserve">Shuck, &amp; </w:t>
      </w:r>
      <w:proofErr w:type="spellStart"/>
      <w:r w:rsidRPr="00802377">
        <w:rPr>
          <w:rFonts w:ascii="Arial" w:eastAsia="Source Sans Pro" w:hAnsi="Arial" w:cs="Arial"/>
          <w:sz w:val="24"/>
          <w:szCs w:val="24"/>
        </w:rPr>
        <w:t>Reio</w:t>
      </w:r>
      <w:proofErr w:type="spellEnd"/>
      <w:r w:rsidRPr="00802377">
        <w:rPr>
          <w:rFonts w:ascii="Arial" w:eastAsia="Source Sans Pro" w:hAnsi="Arial" w:cs="Arial"/>
          <w:sz w:val="24"/>
          <w:szCs w:val="24"/>
        </w:rPr>
        <w:t xml:space="preserve">, T. G. (2014). Employee Engagement and Well-Being: A Moderation Model and Implications for Practice. </w:t>
      </w:r>
      <w:r w:rsidRPr="00802377">
        <w:rPr>
          <w:rFonts w:ascii="Arial" w:eastAsia="Source Sans Pro" w:hAnsi="Arial" w:cs="Arial"/>
          <w:i/>
          <w:iCs/>
          <w:sz w:val="24"/>
          <w:szCs w:val="24"/>
        </w:rPr>
        <w:t>Journal of Leadership &amp; Organizational Studies</w:t>
      </w:r>
      <w:r w:rsidRPr="00802377">
        <w:rPr>
          <w:rFonts w:ascii="Arial" w:eastAsia="Source Sans Pro" w:hAnsi="Arial" w:cs="Arial"/>
          <w:sz w:val="24"/>
          <w:szCs w:val="24"/>
        </w:rPr>
        <w:t xml:space="preserve">, </w:t>
      </w:r>
      <w:r w:rsidRPr="00802377">
        <w:rPr>
          <w:rFonts w:ascii="Arial" w:eastAsia="Source Sans Pro" w:hAnsi="Arial" w:cs="Arial"/>
          <w:i/>
          <w:iCs/>
          <w:sz w:val="24"/>
          <w:szCs w:val="24"/>
        </w:rPr>
        <w:t>21</w:t>
      </w:r>
      <w:r w:rsidRPr="00802377">
        <w:rPr>
          <w:rFonts w:ascii="Arial" w:eastAsia="Source Sans Pro" w:hAnsi="Arial" w:cs="Arial"/>
          <w:sz w:val="24"/>
          <w:szCs w:val="24"/>
        </w:rPr>
        <w:t xml:space="preserve">(1), 43–58. </w:t>
      </w:r>
      <w:hyperlink r:id="rId16">
        <w:r w:rsidRPr="00802377">
          <w:rPr>
            <w:rStyle w:val="Hyperlink"/>
            <w:rFonts w:ascii="Arial" w:eastAsia="Source Sans Pro" w:hAnsi="Arial" w:cs="Arial"/>
            <w:sz w:val="24"/>
            <w:szCs w:val="24"/>
          </w:rPr>
          <w:t>https://doi.org/10.1177/1548051813494240</w:t>
        </w:r>
      </w:hyperlink>
    </w:p>
    <w:p w14:paraId="3CC6F4C5" w14:textId="17F057E4" w:rsidR="491627BF" w:rsidRPr="00802377" w:rsidRDefault="491627BF" w:rsidP="491627BF">
      <w:pPr>
        <w:spacing w:line="480" w:lineRule="exact"/>
        <w:rPr>
          <w:rFonts w:ascii="Arial" w:eastAsia="Work Sans" w:hAnsi="Arial" w:cs="Arial"/>
          <w:sz w:val="24"/>
          <w:szCs w:val="24"/>
        </w:rPr>
      </w:pPr>
    </w:p>
    <w:p w14:paraId="4C81FB5D" w14:textId="4CE4BD3A" w:rsidR="00DF0EF1" w:rsidRPr="00802377" w:rsidRDefault="491627BF" w:rsidP="674FEABA">
      <w:pPr>
        <w:spacing w:line="360" w:lineRule="auto"/>
        <w:jc w:val="both"/>
        <w:rPr>
          <w:rFonts w:ascii="Arial" w:eastAsia="Work Sans" w:hAnsi="Arial" w:cs="Arial"/>
          <w:sz w:val="24"/>
          <w:szCs w:val="24"/>
        </w:rPr>
      </w:pPr>
      <w:r w:rsidRPr="00802377">
        <w:rPr>
          <w:rFonts w:ascii="Arial" w:eastAsia="Arial" w:hAnsi="Arial" w:cs="Arial"/>
          <w:color w:val="000000" w:themeColor="text1"/>
          <w:sz w:val="24"/>
          <w:szCs w:val="24"/>
        </w:rPr>
        <w:t xml:space="preserve">SOEG, (2021), Historical Background of the Hospitality Industry- A Fascinating Journey, available at </w:t>
      </w:r>
      <w:hyperlink r:id="rId17">
        <w:r w:rsidRPr="00802377">
          <w:rPr>
            <w:rStyle w:val="Hyperlink"/>
            <w:rFonts w:ascii="Arial" w:eastAsia="Arial" w:hAnsi="Arial" w:cs="Arial"/>
            <w:sz w:val="24"/>
            <w:szCs w:val="24"/>
          </w:rPr>
          <w:t>https://www.soegjobs.com/hospitality-industry-historical-background/</w:t>
        </w:r>
      </w:hyperlink>
      <w:r w:rsidRPr="00802377">
        <w:rPr>
          <w:rFonts w:ascii="Arial" w:eastAsia="Arial" w:hAnsi="Arial" w:cs="Arial"/>
          <w:color w:val="000000" w:themeColor="text1"/>
          <w:sz w:val="24"/>
          <w:szCs w:val="24"/>
        </w:rPr>
        <w:t>, [ Accessed 10/11/2021]</w:t>
      </w:r>
    </w:p>
    <w:p w14:paraId="1B40B3BA" w14:textId="5CDB5F5D" w:rsidR="00CE1A52" w:rsidRPr="00802377" w:rsidRDefault="491627BF" w:rsidP="491627BF">
      <w:pPr>
        <w:pStyle w:val="Heading1"/>
        <w:spacing w:line="480" w:lineRule="exact"/>
        <w:rPr>
          <w:rFonts w:ascii="Arial" w:eastAsia="Arial" w:hAnsi="Arial" w:cs="Arial"/>
          <w:sz w:val="24"/>
          <w:szCs w:val="24"/>
        </w:rPr>
      </w:pPr>
      <w:proofErr w:type="spellStart"/>
      <w:r w:rsidRPr="00802377">
        <w:rPr>
          <w:rFonts w:ascii="Arial" w:eastAsia="Work Sans" w:hAnsi="Arial" w:cs="Arial"/>
          <w:color w:val="292A4A"/>
          <w:sz w:val="24"/>
          <w:szCs w:val="24"/>
        </w:rPr>
        <w:lastRenderedPageBreak/>
        <w:t>Thier</w:t>
      </w:r>
      <w:proofErr w:type="spellEnd"/>
      <w:r w:rsidRPr="00802377">
        <w:rPr>
          <w:rFonts w:ascii="Arial" w:eastAsia="Work Sans" w:hAnsi="Arial" w:cs="Arial"/>
          <w:color w:val="292A4A"/>
          <w:sz w:val="24"/>
          <w:szCs w:val="24"/>
        </w:rPr>
        <w:t>, J.,</w:t>
      </w:r>
      <w:proofErr w:type="spellStart"/>
      <w:r w:rsidRPr="00802377">
        <w:rPr>
          <w:rFonts w:ascii="Arial" w:eastAsia="Work Sans" w:hAnsi="Arial" w:cs="Arial"/>
          <w:color w:val="292A4A"/>
          <w:sz w:val="24"/>
          <w:szCs w:val="24"/>
        </w:rPr>
        <w:t>CFODive</w:t>
      </w:r>
      <w:proofErr w:type="spellEnd"/>
      <w:r w:rsidRPr="00802377">
        <w:rPr>
          <w:rFonts w:ascii="Arial" w:eastAsia="Work Sans" w:hAnsi="Arial" w:cs="Arial"/>
          <w:color w:val="292A4A"/>
          <w:sz w:val="24"/>
          <w:szCs w:val="24"/>
        </w:rPr>
        <w:t xml:space="preserve">,  (2021), </w:t>
      </w:r>
      <w:r w:rsidRPr="00802377">
        <w:rPr>
          <w:rFonts w:ascii="Arial" w:eastAsia="Arial" w:hAnsi="Arial" w:cs="Arial"/>
          <w:color w:val="0A0A0A"/>
          <w:sz w:val="24"/>
          <w:szCs w:val="24"/>
        </w:rPr>
        <w:t xml:space="preserve">Hilton CFO: 'We're not big believers in new </w:t>
      </w:r>
      <w:proofErr w:type="spellStart"/>
      <w:r w:rsidRPr="00802377">
        <w:rPr>
          <w:rFonts w:ascii="Arial" w:eastAsia="Arial" w:hAnsi="Arial" w:cs="Arial"/>
          <w:color w:val="0A0A0A"/>
          <w:sz w:val="24"/>
          <w:szCs w:val="24"/>
        </w:rPr>
        <w:t>normals</w:t>
      </w:r>
      <w:proofErr w:type="spellEnd"/>
      <w:r w:rsidRPr="00802377">
        <w:rPr>
          <w:rFonts w:ascii="Arial" w:eastAsia="Arial" w:hAnsi="Arial" w:cs="Arial"/>
          <w:color w:val="0A0A0A"/>
          <w:sz w:val="24"/>
          <w:szCs w:val="24"/>
        </w:rPr>
        <w:t>'</w:t>
      </w:r>
      <w:r w:rsidRPr="00802377">
        <w:rPr>
          <w:rFonts w:ascii="Arial" w:eastAsia="Work Sans" w:hAnsi="Arial" w:cs="Arial"/>
          <w:color w:val="292A4A"/>
          <w:sz w:val="24"/>
          <w:szCs w:val="24"/>
        </w:rPr>
        <w:t xml:space="preserve"> , available at </w:t>
      </w:r>
      <w:hyperlink r:id="rId18">
        <w:r w:rsidRPr="00802377">
          <w:rPr>
            <w:rStyle w:val="Hyperlink"/>
            <w:rFonts w:ascii="Arial" w:eastAsia="Arial" w:hAnsi="Arial" w:cs="Arial"/>
            <w:sz w:val="24"/>
            <w:szCs w:val="24"/>
          </w:rPr>
          <w:t>https://www.cfodive.com/news/hilton-cfo-were-not-big-believers-in-new-normals/604236/</w:t>
        </w:r>
      </w:hyperlink>
      <w:r w:rsidRPr="00802377">
        <w:rPr>
          <w:rFonts w:ascii="Arial" w:eastAsia="Arial" w:hAnsi="Arial" w:cs="Arial"/>
          <w:color w:val="auto"/>
          <w:sz w:val="24"/>
          <w:szCs w:val="24"/>
        </w:rPr>
        <w:t>, [Accessed 29/11/2021]</w:t>
      </w:r>
    </w:p>
    <w:p w14:paraId="226BF257" w14:textId="7933CFA4" w:rsidR="00CE1A52" w:rsidRPr="00802377" w:rsidRDefault="00CE1A52" w:rsidP="491627BF">
      <w:pPr>
        <w:spacing w:line="480" w:lineRule="exact"/>
        <w:rPr>
          <w:rFonts w:ascii="Arial" w:eastAsia="Work Sans" w:hAnsi="Arial" w:cs="Arial"/>
          <w:sz w:val="24"/>
          <w:szCs w:val="24"/>
        </w:rPr>
      </w:pPr>
    </w:p>
    <w:p w14:paraId="2294E26C" w14:textId="31FA9E7A" w:rsidR="00CE1A52" w:rsidRPr="00802377" w:rsidRDefault="491627BF" w:rsidP="491627BF">
      <w:pPr>
        <w:spacing w:line="480" w:lineRule="exact"/>
        <w:rPr>
          <w:rFonts w:ascii="Arial" w:eastAsia="Work Sans" w:hAnsi="Arial" w:cs="Arial"/>
          <w:sz w:val="24"/>
          <w:szCs w:val="24"/>
        </w:rPr>
      </w:pPr>
      <w:r w:rsidRPr="00802377">
        <w:rPr>
          <w:rFonts w:ascii="Arial" w:eastAsia="Work Sans" w:hAnsi="Arial" w:cs="Arial"/>
          <w:sz w:val="24"/>
          <w:szCs w:val="24"/>
        </w:rPr>
        <w:t xml:space="preserve">TripAdvisor, (2017), available at </w:t>
      </w:r>
      <w:hyperlink r:id="rId19">
        <w:r w:rsidRPr="00802377">
          <w:rPr>
            <w:rStyle w:val="Hyperlink"/>
            <w:rFonts w:ascii="Arial" w:eastAsia="Work Sans" w:hAnsi="Arial" w:cs="Arial"/>
            <w:sz w:val="24"/>
            <w:szCs w:val="24"/>
          </w:rPr>
          <w:t>https://www.tripadvisor.co.uk/ShowUserReviews-g186402-d211158-r477726401-Hilton_Birmingham_Metropole_Hotel-Birmingham_West_Midlands_England.html</w:t>
        </w:r>
      </w:hyperlink>
      <w:r w:rsidRPr="00802377">
        <w:rPr>
          <w:rFonts w:ascii="Arial" w:eastAsia="Work Sans" w:hAnsi="Arial" w:cs="Arial"/>
          <w:sz w:val="24"/>
          <w:szCs w:val="24"/>
        </w:rPr>
        <w:t>, [Accessed 17/11/2021]</w:t>
      </w:r>
    </w:p>
    <w:p w14:paraId="08A48C4B" w14:textId="14BF507E" w:rsidR="00DF0EF1" w:rsidRPr="00802377" w:rsidRDefault="491627BF" w:rsidP="491627BF">
      <w:pPr>
        <w:rPr>
          <w:rFonts w:ascii="Arial" w:eastAsia="Arial" w:hAnsi="Arial" w:cs="Arial"/>
          <w:sz w:val="24"/>
          <w:szCs w:val="24"/>
        </w:rPr>
      </w:pPr>
      <w:r w:rsidRPr="00802377">
        <w:rPr>
          <w:rFonts w:ascii="Arial" w:eastAsia="Source Sans Pro" w:hAnsi="Arial" w:cs="Arial"/>
          <w:color w:val="3A3A3A"/>
          <w:sz w:val="24"/>
          <w:szCs w:val="24"/>
        </w:rPr>
        <w:t xml:space="preserve">Tsai. (2018). </w:t>
      </w:r>
      <w:r w:rsidRPr="00802377">
        <w:rPr>
          <w:rFonts w:ascii="Arial" w:eastAsia="Source Sans Pro" w:hAnsi="Arial" w:cs="Arial"/>
          <w:i/>
          <w:iCs/>
          <w:color w:val="3A3A3A"/>
          <w:sz w:val="24"/>
          <w:szCs w:val="24"/>
        </w:rPr>
        <w:t>Attracting and retaining millennial workers in the modern business era</w:t>
      </w:r>
      <w:r w:rsidRPr="00802377">
        <w:rPr>
          <w:rFonts w:ascii="Arial" w:eastAsia="Source Sans Pro" w:hAnsi="Arial" w:cs="Arial"/>
          <w:color w:val="3A3A3A"/>
          <w:sz w:val="24"/>
          <w:szCs w:val="24"/>
        </w:rPr>
        <w:t>. Business Science Reference, an imprint of IGI Global.</w:t>
      </w:r>
    </w:p>
    <w:p w14:paraId="5FFEF88C" w14:textId="77777777" w:rsidR="003D3EDD" w:rsidRPr="00802377" w:rsidRDefault="003D3EDD">
      <w:pPr>
        <w:rPr>
          <w:rFonts w:ascii="Arial" w:hAnsi="Arial" w:cs="Arial"/>
          <w:sz w:val="24"/>
          <w:szCs w:val="24"/>
        </w:rPr>
      </w:pPr>
    </w:p>
    <w:p w14:paraId="0FA9F8FE" w14:textId="77777777" w:rsidR="003D3EDD" w:rsidRPr="00802377" w:rsidRDefault="003D3EDD">
      <w:pPr>
        <w:rPr>
          <w:rFonts w:ascii="Arial" w:hAnsi="Arial" w:cs="Arial"/>
          <w:sz w:val="24"/>
          <w:szCs w:val="24"/>
        </w:rPr>
      </w:pPr>
    </w:p>
    <w:p w14:paraId="69492C6A" w14:textId="77777777" w:rsidR="003D3EDD" w:rsidRPr="00802377" w:rsidRDefault="003D3EDD">
      <w:pPr>
        <w:rPr>
          <w:rFonts w:ascii="Arial" w:hAnsi="Arial" w:cs="Arial"/>
          <w:sz w:val="24"/>
          <w:szCs w:val="24"/>
        </w:rPr>
      </w:pPr>
    </w:p>
    <w:sectPr w:rsidR="003D3EDD" w:rsidRPr="00802377">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054A8D" w14:textId="77777777" w:rsidR="00950699" w:rsidRDefault="00950699" w:rsidP="005961D4">
      <w:pPr>
        <w:spacing w:after="0" w:line="240" w:lineRule="auto"/>
      </w:pPr>
      <w:r>
        <w:separator/>
      </w:r>
    </w:p>
  </w:endnote>
  <w:endnote w:type="continuationSeparator" w:id="0">
    <w:p w14:paraId="18313D03" w14:textId="77777777" w:rsidR="00950699" w:rsidRDefault="00950699" w:rsidP="005961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Work Sans">
    <w:altName w:val="Work Sans"/>
    <w:charset w:val="00"/>
    <w:family w:val="auto"/>
    <w:pitch w:val="variable"/>
    <w:sig w:usb0="A00000FF" w:usb1="5000E07B" w:usb2="00000000" w:usb3="00000000" w:csb0="00000193" w:csb1="00000000"/>
  </w:font>
  <w:font w:name="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58607143"/>
      <w:docPartObj>
        <w:docPartGallery w:val="Page Numbers (Bottom of Page)"/>
        <w:docPartUnique/>
      </w:docPartObj>
    </w:sdtPr>
    <w:sdtEndPr>
      <w:rPr>
        <w:noProof/>
      </w:rPr>
    </w:sdtEndPr>
    <w:sdtContent>
      <w:p w14:paraId="0B976F26" w14:textId="64A3080F" w:rsidR="00E2477B" w:rsidRDefault="00E2477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FB799BB" w14:textId="77777777" w:rsidR="00E2477B" w:rsidRDefault="00E247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A036CE" w14:textId="77777777" w:rsidR="00950699" w:rsidRDefault="00950699" w:rsidP="005961D4">
      <w:pPr>
        <w:spacing w:after="0" w:line="240" w:lineRule="auto"/>
      </w:pPr>
      <w:r>
        <w:separator/>
      </w:r>
    </w:p>
  </w:footnote>
  <w:footnote w:type="continuationSeparator" w:id="0">
    <w:p w14:paraId="6B31AECF" w14:textId="77777777" w:rsidR="00950699" w:rsidRDefault="00950699" w:rsidP="005961D4">
      <w:pPr>
        <w:spacing w:after="0" w:line="240" w:lineRule="auto"/>
      </w:pPr>
      <w:r>
        <w:continuationSeparator/>
      </w:r>
    </w:p>
  </w:footnote>
</w:footnotes>
</file>

<file path=word/intelligence.xml><?xml version="1.0" encoding="utf-8"?>
<int:Intelligence xmlns:int="http://schemas.microsoft.com/office/intelligence/2019/intelligence">
  <int:IntelligenceSettings/>
  <int:Manifest>
    <int:WordHash hashCode="fa0O/8Dm6jMP1p" id="h4nmmHuz"/>
  </int:Manifest>
  <int:Observations>
    <int:Content id="h4nmmHuz">
      <int:Rejection type="LegacyProofing"/>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0B3999"/>
    <w:multiLevelType w:val="multilevel"/>
    <w:tmpl w:val="B4F48C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6E0AE4"/>
    <w:multiLevelType w:val="multilevel"/>
    <w:tmpl w:val="F342AF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9071A2"/>
    <w:multiLevelType w:val="multilevel"/>
    <w:tmpl w:val="39E8D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41795C"/>
    <w:multiLevelType w:val="multilevel"/>
    <w:tmpl w:val="1F707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82C2EA4"/>
    <w:multiLevelType w:val="multilevel"/>
    <w:tmpl w:val="1AE05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86F4B50"/>
    <w:multiLevelType w:val="multilevel"/>
    <w:tmpl w:val="09BCE5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B847EC2"/>
    <w:multiLevelType w:val="multilevel"/>
    <w:tmpl w:val="7974EE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4C171E5"/>
    <w:multiLevelType w:val="multilevel"/>
    <w:tmpl w:val="3A926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7AF5B7A"/>
    <w:multiLevelType w:val="multilevel"/>
    <w:tmpl w:val="5688FE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B5707B1"/>
    <w:multiLevelType w:val="multilevel"/>
    <w:tmpl w:val="82463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F942AE8"/>
    <w:multiLevelType w:val="multilevel"/>
    <w:tmpl w:val="937EB6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1F44A36"/>
    <w:multiLevelType w:val="multilevel"/>
    <w:tmpl w:val="57BAF7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9CA74E3"/>
    <w:multiLevelType w:val="multilevel"/>
    <w:tmpl w:val="D9901B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2A51A5B"/>
    <w:multiLevelType w:val="multilevel"/>
    <w:tmpl w:val="8CA2C3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361498F"/>
    <w:multiLevelType w:val="multilevel"/>
    <w:tmpl w:val="6C8A4B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387C2EB3"/>
    <w:multiLevelType w:val="hybridMultilevel"/>
    <w:tmpl w:val="66B00EB2"/>
    <w:lvl w:ilvl="0" w:tplc="175EB1B6">
      <w:start w:val="1"/>
      <w:numFmt w:val="bullet"/>
      <w:lvlText w:val=""/>
      <w:lvlJc w:val="left"/>
      <w:pPr>
        <w:ind w:left="720" w:hanging="360"/>
      </w:pPr>
      <w:rPr>
        <w:rFonts w:ascii="Symbol" w:hAnsi="Symbol" w:hint="default"/>
      </w:rPr>
    </w:lvl>
    <w:lvl w:ilvl="1" w:tplc="04F8F3B8">
      <w:start w:val="1"/>
      <w:numFmt w:val="bullet"/>
      <w:lvlText w:val="o"/>
      <w:lvlJc w:val="left"/>
      <w:pPr>
        <w:ind w:left="1440" w:hanging="360"/>
      </w:pPr>
      <w:rPr>
        <w:rFonts w:ascii="Courier New" w:hAnsi="Courier New" w:hint="default"/>
      </w:rPr>
    </w:lvl>
    <w:lvl w:ilvl="2" w:tplc="78C6BC46">
      <w:start w:val="1"/>
      <w:numFmt w:val="bullet"/>
      <w:lvlText w:val=""/>
      <w:lvlJc w:val="left"/>
      <w:pPr>
        <w:ind w:left="2160" w:hanging="360"/>
      </w:pPr>
      <w:rPr>
        <w:rFonts w:ascii="Wingdings" w:hAnsi="Wingdings" w:hint="default"/>
      </w:rPr>
    </w:lvl>
    <w:lvl w:ilvl="3" w:tplc="6D70CBA8">
      <w:start w:val="1"/>
      <w:numFmt w:val="bullet"/>
      <w:lvlText w:val=""/>
      <w:lvlJc w:val="left"/>
      <w:pPr>
        <w:ind w:left="2880" w:hanging="360"/>
      </w:pPr>
      <w:rPr>
        <w:rFonts w:ascii="Symbol" w:hAnsi="Symbol" w:hint="default"/>
      </w:rPr>
    </w:lvl>
    <w:lvl w:ilvl="4" w:tplc="704C943E">
      <w:start w:val="1"/>
      <w:numFmt w:val="bullet"/>
      <w:lvlText w:val="o"/>
      <w:lvlJc w:val="left"/>
      <w:pPr>
        <w:ind w:left="3600" w:hanging="360"/>
      </w:pPr>
      <w:rPr>
        <w:rFonts w:ascii="Courier New" w:hAnsi="Courier New" w:hint="default"/>
      </w:rPr>
    </w:lvl>
    <w:lvl w:ilvl="5" w:tplc="8FA88A44">
      <w:start w:val="1"/>
      <w:numFmt w:val="bullet"/>
      <w:lvlText w:val=""/>
      <w:lvlJc w:val="left"/>
      <w:pPr>
        <w:ind w:left="4320" w:hanging="360"/>
      </w:pPr>
      <w:rPr>
        <w:rFonts w:ascii="Wingdings" w:hAnsi="Wingdings" w:hint="default"/>
      </w:rPr>
    </w:lvl>
    <w:lvl w:ilvl="6" w:tplc="F0D487A2">
      <w:start w:val="1"/>
      <w:numFmt w:val="bullet"/>
      <w:lvlText w:val=""/>
      <w:lvlJc w:val="left"/>
      <w:pPr>
        <w:ind w:left="5040" w:hanging="360"/>
      </w:pPr>
      <w:rPr>
        <w:rFonts w:ascii="Symbol" w:hAnsi="Symbol" w:hint="default"/>
      </w:rPr>
    </w:lvl>
    <w:lvl w:ilvl="7" w:tplc="D6E46034">
      <w:start w:val="1"/>
      <w:numFmt w:val="bullet"/>
      <w:lvlText w:val="o"/>
      <w:lvlJc w:val="left"/>
      <w:pPr>
        <w:ind w:left="5760" w:hanging="360"/>
      </w:pPr>
      <w:rPr>
        <w:rFonts w:ascii="Courier New" w:hAnsi="Courier New" w:hint="default"/>
      </w:rPr>
    </w:lvl>
    <w:lvl w:ilvl="8" w:tplc="02944766">
      <w:start w:val="1"/>
      <w:numFmt w:val="bullet"/>
      <w:lvlText w:val=""/>
      <w:lvlJc w:val="left"/>
      <w:pPr>
        <w:ind w:left="6480" w:hanging="360"/>
      </w:pPr>
      <w:rPr>
        <w:rFonts w:ascii="Wingdings" w:hAnsi="Wingdings" w:hint="default"/>
      </w:rPr>
    </w:lvl>
  </w:abstractNum>
  <w:abstractNum w:abstractNumId="16" w15:restartNumberingAfterBreak="0">
    <w:nsid w:val="3AD9667D"/>
    <w:multiLevelType w:val="multilevel"/>
    <w:tmpl w:val="491E7D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E431DC6"/>
    <w:multiLevelType w:val="multilevel"/>
    <w:tmpl w:val="D9E00D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4F7E5301"/>
    <w:multiLevelType w:val="multilevel"/>
    <w:tmpl w:val="05644F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1F67F0D"/>
    <w:multiLevelType w:val="multilevel"/>
    <w:tmpl w:val="CDDAB5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5EA931F7"/>
    <w:multiLevelType w:val="multilevel"/>
    <w:tmpl w:val="F9FA77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3BA1420"/>
    <w:multiLevelType w:val="multilevel"/>
    <w:tmpl w:val="AB4872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3EE7338"/>
    <w:multiLevelType w:val="multilevel"/>
    <w:tmpl w:val="E96217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C193A09"/>
    <w:multiLevelType w:val="multilevel"/>
    <w:tmpl w:val="3D069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E5324D4"/>
    <w:multiLevelType w:val="multilevel"/>
    <w:tmpl w:val="1C08E2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6F671C72"/>
    <w:multiLevelType w:val="multilevel"/>
    <w:tmpl w:val="FEA4A3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CC67DF6"/>
    <w:multiLevelType w:val="multilevel"/>
    <w:tmpl w:val="178498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5"/>
  </w:num>
  <w:num w:numId="2">
    <w:abstractNumId w:val="5"/>
  </w:num>
  <w:num w:numId="3">
    <w:abstractNumId w:val="7"/>
  </w:num>
  <w:num w:numId="4">
    <w:abstractNumId w:val="2"/>
  </w:num>
  <w:num w:numId="5">
    <w:abstractNumId w:val="8"/>
  </w:num>
  <w:num w:numId="6">
    <w:abstractNumId w:val="6"/>
  </w:num>
  <w:num w:numId="7">
    <w:abstractNumId w:val="19"/>
  </w:num>
  <w:num w:numId="8">
    <w:abstractNumId w:val="23"/>
  </w:num>
  <w:num w:numId="9">
    <w:abstractNumId w:val="26"/>
  </w:num>
  <w:num w:numId="10">
    <w:abstractNumId w:val="0"/>
  </w:num>
  <w:num w:numId="11">
    <w:abstractNumId w:val="17"/>
  </w:num>
  <w:num w:numId="12">
    <w:abstractNumId w:val="1"/>
  </w:num>
  <w:num w:numId="13">
    <w:abstractNumId w:val="14"/>
  </w:num>
  <w:num w:numId="14">
    <w:abstractNumId w:val="21"/>
  </w:num>
  <w:num w:numId="15">
    <w:abstractNumId w:val="16"/>
  </w:num>
  <w:num w:numId="16">
    <w:abstractNumId w:val="11"/>
  </w:num>
  <w:num w:numId="17">
    <w:abstractNumId w:val="12"/>
  </w:num>
  <w:num w:numId="18">
    <w:abstractNumId w:val="22"/>
  </w:num>
  <w:num w:numId="19">
    <w:abstractNumId w:val="24"/>
  </w:num>
  <w:num w:numId="20">
    <w:abstractNumId w:val="25"/>
  </w:num>
  <w:num w:numId="21">
    <w:abstractNumId w:val="20"/>
  </w:num>
  <w:num w:numId="22">
    <w:abstractNumId w:val="10"/>
  </w:num>
  <w:num w:numId="23">
    <w:abstractNumId w:val="3"/>
  </w:num>
  <w:num w:numId="24">
    <w:abstractNumId w:val="13"/>
  </w:num>
  <w:num w:numId="25">
    <w:abstractNumId w:val="4"/>
  </w:num>
  <w:num w:numId="26">
    <w:abstractNumId w:val="18"/>
  </w:num>
  <w:num w:numId="2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5E35"/>
    <w:rsid w:val="00012504"/>
    <w:rsid w:val="00020143"/>
    <w:rsid w:val="000337C2"/>
    <w:rsid w:val="00066AA5"/>
    <w:rsid w:val="000A6A62"/>
    <w:rsid w:val="000B11FD"/>
    <w:rsid w:val="000B7046"/>
    <w:rsid w:val="000C7D0B"/>
    <w:rsid w:val="000D051F"/>
    <w:rsid w:val="000D063F"/>
    <w:rsid w:val="000F206D"/>
    <w:rsid w:val="00107D0E"/>
    <w:rsid w:val="001370BE"/>
    <w:rsid w:val="00141812"/>
    <w:rsid w:val="001562F1"/>
    <w:rsid w:val="0016239F"/>
    <w:rsid w:val="00177B86"/>
    <w:rsid w:val="001A0D7F"/>
    <w:rsid w:val="001B295D"/>
    <w:rsid w:val="001B6794"/>
    <w:rsid w:val="001E1139"/>
    <w:rsid w:val="001E2F40"/>
    <w:rsid w:val="001F69DD"/>
    <w:rsid w:val="00214766"/>
    <w:rsid w:val="0023788D"/>
    <w:rsid w:val="00260DBE"/>
    <w:rsid w:val="00274D2C"/>
    <w:rsid w:val="00274FF3"/>
    <w:rsid w:val="002846E3"/>
    <w:rsid w:val="002B1974"/>
    <w:rsid w:val="002C1210"/>
    <w:rsid w:val="002F0289"/>
    <w:rsid w:val="002F4423"/>
    <w:rsid w:val="003104D1"/>
    <w:rsid w:val="00330982"/>
    <w:rsid w:val="0034123D"/>
    <w:rsid w:val="00372244"/>
    <w:rsid w:val="003A6C8C"/>
    <w:rsid w:val="003B1C17"/>
    <w:rsid w:val="003B3CDD"/>
    <w:rsid w:val="003B629D"/>
    <w:rsid w:val="003B7464"/>
    <w:rsid w:val="003D13F5"/>
    <w:rsid w:val="003D3EDD"/>
    <w:rsid w:val="003D4CDA"/>
    <w:rsid w:val="003D6F1B"/>
    <w:rsid w:val="003F7A2F"/>
    <w:rsid w:val="004034FF"/>
    <w:rsid w:val="00411327"/>
    <w:rsid w:val="00423CB7"/>
    <w:rsid w:val="00427DCC"/>
    <w:rsid w:val="00441480"/>
    <w:rsid w:val="00445AFA"/>
    <w:rsid w:val="004538DE"/>
    <w:rsid w:val="00460C86"/>
    <w:rsid w:val="0047594A"/>
    <w:rsid w:val="00476FA8"/>
    <w:rsid w:val="00495807"/>
    <w:rsid w:val="004C6EFD"/>
    <w:rsid w:val="00517809"/>
    <w:rsid w:val="0052168D"/>
    <w:rsid w:val="00534B3C"/>
    <w:rsid w:val="00543115"/>
    <w:rsid w:val="005513C9"/>
    <w:rsid w:val="00590DE2"/>
    <w:rsid w:val="00595DD2"/>
    <w:rsid w:val="005961D4"/>
    <w:rsid w:val="005A1A66"/>
    <w:rsid w:val="005C2CF5"/>
    <w:rsid w:val="005D744F"/>
    <w:rsid w:val="00604879"/>
    <w:rsid w:val="006407D6"/>
    <w:rsid w:val="0067092B"/>
    <w:rsid w:val="00684BAC"/>
    <w:rsid w:val="006859FD"/>
    <w:rsid w:val="006E1531"/>
    <w:rsid w:val="006E1B65"/>
    <w:rsid w:val="006F5DD5"/>
    <w:rsid w:val="0073678D"/>
    <w:rsid w:val="00754B9D"/>
    <w:rsid w:val="00761190"/>
    <w:rsid w:val="007770D9"/>
    <w:rsid w:val="007E158D"/>
    <w:rsid w:val="007E6D5C"/>
    <w:rsid w:val="00802377"/>
    <w:rsid w:val="00820F94"/>
    <w:rsid w:val="008236CE"/>
    <w:rsid w:val="0085492E"/>
    <w:rsid w:val="00861AFC"/>
    <w:rsid w:val="008B5CBD"/>
    <w:rsid w:val="008E7FC7"/>
    <w:rsid w:val="00950699"/>
    <w:rsid w:val="0095781E"/>
    <w:rsid w:val="00961F9E"/>
    <w:rsid w:val="00966FA3"/>
    <w:rsid w:val="00982958"/>
    <w:rsid w:val="009937DB"/>
    <w:rsid w:val="009B09B4"/>
    <w:rsid w:val="009C056F"/>
    <w:rsid w:val="009E46F3"/>
    <w:rsid w:val="009F20DF"/>
    <w:rsid w:val="00A03058"/>
    <w:rsid w:val="00A150A9"/>
    <w:rsid w:val="00A23C92"/>
    <w:rsid w:val="00A328B9"/>
    <w:rsid w:val="00A40530"/>
    <w:rsid w:val="00A409A6"/>
    <w:rsid w:val="00A411D2"/>
    <w:rsid w:val="00A63DDB"/>
    <w:rsid w:val="00A75E35"/>
    <w:rsid w:val="00AB269D"/>
    <w:rsid w:val="00AC7BCD"/>
    <w:rsid w:val="00AD5A46"/>
    <w:rsid w:val="00AE286F"/>
    <w:rsid w:val="00B26CA8"/>
    <w:rsid w:val="00B422A3"/>
    <w:rsid w:val="00B43F73"/>
    <w:rsid w:val="00B455CB"/>
    <w:rsid w:val="00B97F7F"/>
    <w:rsid w:val="00C219C2"/>
    <w:rsid w:val="00C64936"/>
    <w:rsid w:val="00CB4145"/>
    <w:rsid w:val="00CB4440"/>
    <w:rsid w:val="00CC306C"/>
    <w:rsid w:val="00CD3BD4"/>
    <w:rsid w:val="00CE1A52"/>
    <w:rsid w:val="00CF55DB"/>
    <w:rsid w:val="00D01070"/>
    <w:rsid w:val="00D122F1"/>
    <w:rsid w:val="00D33FC8"/>
    <w:rsid w:val="00D44117"/>
    <w:rsid w:val="00D5570B"/>
    <w:rsid w:val="00D72596"/>
    <w:rsid w:val="00D74C4F"/>
    <w:rsid w:val="00D8182F"/>
    <w:rsid w:val="00D957D1"/>
    <w:rsid w:val="00DA259D"/>
    <w:rsid w:val="00DE09C2"/>
    <w:rsid w:val="00DF0EF1"/>
    <w:rsid w:val="00DF1739"/>
    <w:rsid w:val="00DF6516"/>
    <w:rsid w:val="00DF72A7"/>
    <w:rsid w:val="00E2477B"/>
    <w:rsid w:val="00E400A7"/>
    <w:rsid w:val="00E41263"/>
    <w:rsid w:val="00EE24B7"/>
    <w:rsid w:val="00EF179D"/>
    <w:rsid w:val="00F11051"/>
    <w:rsid w:val="00F1257C"/>
    <w:rsid w:val="00F24B60"/>
    <w:rsid w:val="00F34346"/>
    <w:rsid w:val="00F35F3F"/>
    <w:rsid w:val="00F412E4"/>
    <w:rsid w:val="00F74D01"/>
    <w:rsid w:val="00F91275"/>
    <w:rsid w:val="00FB15DE"/>
    <w:rsid w:val="00FE0B8F"/>
    <w:rsid w:val="00FE7D52"/>
    <w:rsid w:val="2BA5A0AD"/>
    <w:rsid w:val="30934C5E"/>
    <w:rsid w:val="3ABC0ED8"/>
    <w:rsid w:val="491627BF"/>
    <w:rsid w:val="5601060D"/>
    <w:rsid w:val="674FEABA"/>
    <w:rsid w:val="75724BA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8EFAAF9"/>
  <w15:chartTrackingRefBased/>
  <w15:docId w15:val="{EF47CF41-E741-432D-B6F0-C3E9B0001B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10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412E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F412E4"/>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107D0E"/>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F412E4"/>
    <w:pPr>
      <w:keepNext/>
      <w:keepLines/>
      <w:spacing w:before="40" w:after="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34B3C"/>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534B3C"/>
    <w:rPr>
      <w:b/>
      <w:bCs/>
    </w:rPr>
  </w:style>
  <w:style w:type="paragraph" w:styleId="Header">
    <w:name w:val="header"/>
    <w:basedOn w:val="Normal"/>
    <w:link w:val="HeaderChar"/>
    <w:uiPriority w:val="99"/>
    <w:unhideWhenUsed/>
    <w:rsid w:val="005961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961D4"/>
  </w:style>
  <w:style w:type="paragraph" w:styleId="Footer">
    <w:name w:val="footer"/>
    <w:basedOn w:val="Normal"/>
    <w:link w:val="FooterChar"/>
    <w:uiPriority w:val="99"/>
    <w:unhideWhenUsed/>
    <w:rsid w:val="005961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961D4"/>
  </w:style>
  <w:style w:type="character" w:customStyle="1" w:styleId="hscoswrapper">
    <w:name w:val="hs_cos_wrapper"/>
    <w:basedOn w:val="DefaultParagraphFont"/>
    <w:rsid w:val="674FEABA"/>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Pr>
      <w:color w:val="0563C1" w:themeColor="hyperlink"/>
      <w:u w:val="single"/>
    </w:rPr>
  </w:style>
  <w:style w:type="character" w:customStyle="1" w:styleId="Heading3Char">
    <w:name w:val="Heading 3 Char"/>
    <w:basedOn w:val="DefaultParagraphFont"/>
    <w:link w:val="Heading3"/>
    <w:uiPriority w:val="9"/>
    <w:rsid w:val="00F412E4"/>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F412E4"/>
    <w:rPr>
      <w:rFonts w:asciiTheme="majorHAnsi" w:eastAsiaTheme="majorEastAsia" w:hAnsiTheme="majorHAnsi" w:cstheme="majorBidi"/>
      <w:i/>
      <w:iCs/>
      <w:color w:val="2F5496" w:themeColor="accent1" w:themeShade="BF"/>
    </w:rPr>
  </w:style>
  <w:style w:type="character" w:customStyle="1" w:styleId="Heading6Char">
    <w:name w:val="Heading 6 Char"/>
    <w:basedOn w:val="DefaultParagraphFont"/>
    <w:link w:val="Heading6"/>
    <w:uiPriority w:val="9"/>
    <w:semiHidden/>
    <w:rsid w:val="00F412E4"/>
    <w:rPr>
      <w:rFonts w:asciiTheme="majorHAnsi" w:eastAsiaTheme="majorEastAsia" w:hAnsiTheme="majorHAnsi" w:cstheme="majorBidi"/>
      <w:color w:val="1F3763" w:themeColor="accent1" w:themeShade="7F"/>
    </w:rPr>
  </w:style>
  <w:style w:type="character" w:styleId="UnresolvedMention">
    <w:name w:val="Unresolved Mention"/>
    <w:basedOn w:val="DefaultParagraphFont"/>
    <w:uiPriority w:val="99"/>
    <w:semiHidden/>
    <w:unhideWhenUsed/>
    <w:rsid w:val="002B1974"/>
    <w:rPr>
      <w:color w:val="605E5C"/>
      <w:shd w:val="clear" w:color="auto" w:fill="E1DFDD"/>
    </w:rPr>
  </w:style>
  <w:style w:type="character" w:styleId="Emphasis">
    <w:name w:val="Emphasis"/>
    <w:basedOn w:val="DefaultParagraphFont"/>
    <w:uiPriority w:val="20"/>
    <w:qFormat/>
    <w:rsid w:val="00754B9D"/>
    <w:rPr>
      <w:i/>
      <w:iCs/>
    </w:rPr>
  </w:style>
  <w:style w:type="character" w:customStyle="1" w:styleId="a">
    <w:name w:val="a"/>
    <w:basedOn w:val="DefaultParagraphFont"/>
    <w:rsid w:val="0073678D"/>
  </w:style>
  <w:style w:type="character" w:customStyle="1" w:styleId="l6">
    <w:name w:val="l6"/>
    <w:basedOn w:val="DefaultParagraphFont"/>
    <w:rsid w:val="0073678D"/>
  </w:style>
  <w:style w:type="character" w:customStyle="1" w:styleId="Heading5Char">
    <w:name w:val="Heading 5 Char"/>
    <w:basedOn w:val="DefaultParagraphFont"/>
    <w:link w:val="Heading5"/>
    <w:uiPriority w:val="9"/>
    <w:semiHidden/>
    <w:rsid w:val="00107D0E"/>
    <w:rPr>
      <w:rFonts w:asciiTheme="majorHAnsi" w:eastAsiaTheme="majorEastAsia" w:hAnsiTheme="majorHAnsi" w:cstheme="majorBidi"/>
      <w:color w:val="2F5496" w:themeColor="accent1" w:themeShade="BF"/>
    </w:rPr>
  </w:style>
  <w:style w:type="character" w:customStyle="1" w:styleId="sectioncontent-number">
    <w:name w:val="section__content-number"/>
    <w:basedOn w:val="DefaultParagraphFont"/>
    <w:rsid w:val="00107D0E"/>
  </w:style>
  <w:style w:type="character" w:customStyle="1" w:styleId="hs-cta-node">
    <w:name w:val="hs-cta-node"/>
    <w:basedOn w:val="DefaultParagraphFont"/>
    <w:rsid w:val="006407D6"/>
  </w:style>
  <w:style w:type="character" w:customStyle="1" w:styleId="Heading1Char">
    <w:name w:val="Heading 1 Char"/>
    <w:basedOn w:val="DefaultParagraphFont"/>
    <w:link w:val="Heading1"/>
    <w:uiPriority w:val="9"/>
    <w:rsid w:val="00F11051"/>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411268">
      <w:bodyDiv w:val="1"/>
      <w:marLeft w:val="0"/>
      <w:marRight w:val="0"/>
      <w:marTop w:val="0"/>
      <w:marBottom w:val="0"/>
      <w:divBdr>
        <w:top w:val="none" w:sz="0" w:space="0" w:color="auto"/>
        <w:left w:val="none" w:sz="0" w:space="0" w:color="auto"/>
        <w:bottom w:val="none" w:sz="0" w:space="0" w:color="auto"/>
        <w:right w:val="none" w:sz="0" w:space="0" w:color="auto"/>
      </w:divBdr>
      <w:divsChild>
        <w:div w:id="414716295">
          <w:marLeft w:val="0"/>
          <w:marRight w:val="0"/>
          <w:marTop w:val="0"/>
          <w:marBottom w:val="0"/>
          <w:divBdr>
            <w:top w:val="none" w:sz="0" w:space="0" w:color="auto"/>
            <w:left w:val="none" w:sz="0" w:space="0" w:color="auto"/>
            <w:bottom w:val="none" w:sz="0" w:space="0" w:color="auto"/>
            <w:right w:val="none" w:sz="0" w:space="0" w:color="auto"/>
          </w:divBdr>
        </w:div>
      </w:divsChild>
    </w:div>
    <w:div w:id="258875247">
      <w:bodyDiv w:val="1"/>
      <w:marLeft w:val="0"/>
      <w:marRight w:val="0"/>
      <w:marTop w:val="0"/>
      <w:marBottom w:val="0"/>
      <w:divBdr>
        <w:top w:val="none" w:sz="0" w:space="0" w:color="auto"/>
        <w:left w:val="none" w:sz="0" w:space="0" w:color="auto"/>
        <w:bottom w:val="none" w:sz="0" w:space="0" w:color="auto"/>
        <w:right w:val="none" w:sz="0" w:space="0" w:color="auto"/>
      </w:divBdr>
      <w:divsChild>
        <w:div w:id="1148788181">
          <w:marLeft w:val="0"/>
          <w:marRight w:val="0"/>
          <w:marTop w:val="0"/>
          <w:marBottom w:val="0"/>
          <w:divBdr>
            <w:top w:val="none" w:sz="0" w:space="0" w:color="auto"/>
            <w:left w:val="none" w:sz="0" w:space="0" w:color="auto"/>
            <w:bottom w:val="none" w:sz="0" w:space="0" w:color="auto"/>
            <w:right w:val="none" w:sz="0" w:space="0" w:color="auto"/>
          </w:divBdr>
        </w:div>
        <w:div w:id="290407532">
          <w:marLeft w:val="0"/>
          <w:marRight w:val="0"/>
          <w:marTop w:val="0"/>
          <w:marBottom w:val="0"/>
          <w:divBdr>
            <w:top w:val="none" w:sz="0" w:space="0" w:color="auto"/>
            <w:left w:val="none" w:sz="0" w:space="0" w:color="auto"/>
            <w:bottom w:val="none" w:sz="0" w:space="0" w:color="auto"/>
            <w:right w:val="none" w:sz="0" w:space="0" w:color="auto"/>
          </w:divBdr>
        </w:div>
        <w:div w:id="1854303145">
          <w:marLeft w:val="0"/>
          <w:marRight w:val="0"/>
          <w:marTop w:val="0"/>
          <w:marBottom w:val="0"/>
          <w:divBdr>
            <w:top w:val="none" w:sz="0" w:space="0" w:color="auto"/>
            <w:left w:val="none" w:sz="0" w:space="0" w:color="auto"/>
            <w:bottom w:val="none" w:sz="0" w:space="0" w:color="auto"/>
            <w:right w:val="none" w:sz="0" w:space="0" w:color="auto"/>
          </w:divBdr>
        </w:div>
        <w:div w:id="1609963686">
          <w:marLeft w:val="0"/>
          <w:marRight w:val="0"/>
          <w:marTop w:val="0"/>
          <w:marBottom w:val="0"/>
          <w:divBdr>
            <w:top w:val="none" w:sz="0" w:space="0" w:color="auto"/>
            <w:left w:val="none" w:sz="0" w:space="0" w:color="auto"/>
            <w:bottom w:val="none" w:sz="0" w:space="0" w:color="auto"/>
            <w:right w:val="none" w:sz="0" w:space="0" w:color="auto"/>
          </w:divBdr>
        </w:div>
        <w:div w:id="430591019">
          <w:marLeft w:val="0"/>
          <w:marRight w:val="0"/>
          <w:marTop w:val="0"/>
          <w:marBottom w:val="0"/>
          <w:divBdr>
            <w:top w:val="none" w:sz="0" w:space="0" w:color="auto"/>
            <w:left w:val="none" w:sz="0" w:space="0" w:color="auto"/>
            <w:bottom w:val="none" w:sz="0" w:space="0" w:color="auto"/>
            <w:right w:val="none" w:sz="0" w:space="0" w:color="auto"/>
          </w:divBdr>
        </w:div>
        <w:div w:id="883905575">
          <w:marLeft w:val="0"/>
          <w:marRight w:val="0"/>
          <w:marTop w:val="0"/>
          <w:marBottom w:val="0"/>
          <w:divBdr>
            <w:top w:val="none" w:sz="0" w:space="0" w:color="auto"/>
            <w:left w:val="none" w:sz="0" w:space="0" w:color="auto"/>
            <w:bottom w:val="none" w:sz="0" w:space="0" w:color="auto"/>
            <w:right w:val="none" w:sz="0" w:space="0" w:color="auto"/>
          </w:divBdr>
        </w:div>
        <w:div w:id="2041127750">
          <w:marLeft w:val="0"/>
          <w:marRight w:val="0"/>
          <w:marTop w:val="0"/>
          <w:marBottom w:val="0"/>
          <w:divBdr>
            <w:top w:val="none" w:sz="0" w:space="0" w:color="auto"/>
            <w:left w:val="none" w:sz="0" w:space="0" w:color="auto"/>
            <w:bottom w:val="none" w:sz="0" w:space="0" w:color="auto"/>
            <w:right w:val="none" w:sz="0" w:space="0" w:color="auto"/>
          </w:divBdr>
        </w:div>
        <w:div w:id="1249193681">
          <w:marLeft w:val="0"/>
          <w:marRight w:val="0"/>
          <w:marTop w:val="0"/>
          <w:marBottom w:val="0"/>
          <w:divBdr>
            <w:top w:val="none" w:sz="0" w:space="0" w:color="auto"/>
            <w:left w:val="none" w:sz="0" w:space="0" w:color="auto"/>
            <w:bottom w:val="none" w:sz="0" w:space="0" w:color="auto"/>
            <w:right w:val="none" w:sz="0" w:space="0" w:color="auto"/>
          </w:divBdr>
        </w:div>
        <w:div w:id="513760825">
          <w:marLeft w:val="0"/>
          <w:marRight w:val="0"/>
          <w:marTop w:val="0"/>
          <w:marBottom w:val="0"/>
          <w:divBdr>
            <w:top w:val="none" w:sz="0" w:space="0" w:color="auto"/>
            <w:left w:val="none" w:sz="0" w:space="0" w:color="auto"/>
            <w:bottom w:val="none" w:sz="0" w:space="0" w:color="auto"/>
            <w:right w:val="none" w:sz="0" w:space="0" w:color="auto"/>
          </w:divBdr>
        </w:div>
        <w:div w:id="1222248689">
          <w:marLeft w:val="0"/>
          <w:marRight w:val="0"/>
          <w:marTop w:val="0"/>
          <w:marBottom w:val="0"/>
          <w:divBdr>
            <w:top w:val="none" w:sz="0" w:space="0" w:color="auto"/>
            <w:left w:val="none" w:sz="0" w:space="0" w:color="auto"/>
            <w:bottom w:val="none" w:sz="0" w:space="0" w:color="auto"/>
            <w:right w:val="none" w:sz="0" w:space="0" w:color="auto"/>
          </w:divBdr>
        </w:div>
      </w:divsChild>
    </w:div>
    <w:div w:id="277178137">
      <w:bodyDiv w:val="1"/>
      <w:marLeft w:val="0"/>
      <w:marRight w:val="0"/>
      <w:marTop w:val="0"/>
      <w:marBottom w:val="0"/>
      <w:divBdr>
        <w:top w:val="none" w:sz="0" w:space="0" w:color="auto"/>
        <w:left w:val="none" w:sz="0" w:space="0" w:color="auto"/>
        <w:bottom w:val="none" w:sz="0" w:space="0" w:color="auto"/>
        <w:right w:val="none" w:sz="0" w:space="0" w:color="auto"/>
      </w:divBdr>
      <w:divsChild>
        <w:div w:id="55982640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326177217">
      <w:bodyDiv w:val="1"/>
      <w:marLeft w:val="0"/>
      <w:marRight w:val="0"/>
      <w:marTop w:val="0"/>
      <w:marBottom w:val="0"/>
      <w:divBdr>
        <w:top w:val="none" w:sz="0" w:space="0" w:color="auto"/>
        <w:left w:val="none" w:sz="0" w:space="0" w:color="auto"/>
        <w:bottom w:val="none" w:sz="0" w:space="0" w:color="auto"/>
        <w:right w:val="none" w:sz="0" w:space="0" w:color="auto"/>
      </w:divBdr>
    </w:div>
    <w:div w:id="329916963">
      <w:bodyDiv w:val="1"/>
      <w:marLeft w:val="0"/>
      <w:marRight w:val="0"/>
      <w:marTop w:val="0"/>
      <w:marBottom w:val="0"/>
      <w:divBdr>
        <w:top w:val="none" w:sz="0" w:space="0" w:color="auto"/>
        <w:left w:val="none" w:sz="0" w:space="0" w:color="auto"/>
        <w:bottom w:val="none" w:sz="0" w:space="0" w:color="auto"/>
        <w:right w:val="none" w:sz="0" w:space="0" w:color="auto"/>
      </w:divBdr>
    </w:div>
    <w:div w:id="728070393">
      <w:bodyDiv w:val="1"/>
      <w:marLeft w:val="0"/>
      <w:marRight w:val="0"/>
      <w:marTop w:val="0"/>
      <w:marBottom w:val="0"/>
      <w:divBdr>
        <w:top w:val="none" w:sz="0" w:space="0" w:color="auto"/>
        <w:left w:val="none" w:sz="0" w:space="0" w:color="auto"/>
        <w:bottom w:val="none" w:sz="0" w:space="0" w:color="auto"/>
        <w:right w:val="none" w:sz="0" w:space="0" w:color="auto"/>
      </w:divBdr>
    </w:div>
    <w:div w:id="940645922">
      <w:bodyDiv w:val="1"/>
      <w:marLeft w:val="0"/>
      <w:marRight w:val="0"/>
      <w:marTop w:val="0"/>
      <w:marBottom w:val="0"/>
      <w:divBdr>
        <w:top w:val="none" w:sz="0" w:space="0" w:color="auto"/>
        <w:left w:val="none" w:sz="0" w:space="0" w:color="auto"/>
        <w:bottom w:val="none" w:sz="0" w:space="0" w:color="auto"/>
        <w:right w:val="none" w:sz="0" w:space="0" w:color="auto"/>
      </w:divBdr>
    </w:div>
    <w:div w:id="1067649987">
      <w:bodyDiv w:val="1"/>
      <w:marLeft w:val="0"/>
      <w:marRight w:val="0"/>
      <w:marTop w:val="0"/>
      <w:marBottom w:val="0"/>
      <w:divBdr>
        <w:top w:val="none" w:sz="0" w:space="0" w:color="auto"/>
        <w:left w:val="none" w:sz="0" w:space="0" w:color="auto"/>
        <w:bottom w:val="none" w:sz="0" w:space="0" w:color="auto"/>
        <w:right w:val="none" w:sz="0" w:space="0" w:color="auto"/>
      </w:divBdr>
      <w:divsChild>
        <w:div w:id="1951429928">
          <w:marLeft w:val="0"/>
          <w:marRight w:val="480"/>
          <w:marTop w:val="0"/>
          <w:marBottom w:val="0"/>
          <w:divBdr>
            <w:top w:val="none" w:sz="0" w:space="0" w:color="auto"/>
            <w:left w:val="none" w:sz="0" w:space="0" w:color="auto"/>
            <w:bottom w:val="none" w:sz="0" w:space="0" w:color="auto"/>
            <w:right w:val="none" w:sz="0" w:space="0" w:color="auto"/>
          </w:divBdr>
        </w:div>
        <w:div w:id="545029398">
          <w:marLeft w:val="0"/>
          <w:marRight w:val="480"/>
          <w:marTop w:val="0"/>
          <w:marBottom w:val="0"/>
          <w:divBdr>
            <w:top w:val="none" w:sz="0" w:space="0" w:color="auto"/>
            <w:left w:val="none" w:sz="0" w:space="0" w:color="auto"/>
            <w:bottom w:val="none" w:sz="0" w:space="0" w:color="auto"/>
            <w:right w:val="none" w:sz="0" w:space="0" w:color="auto"/>
          </w:divBdr>
          <w:divsChild>
            <w:div w:id="591161441">
              <w:marLeft w:val="0"/>
              <w:marRight w:val="0"/>
              <w:marTop w:val="0"/>
              <w:marBottom w:val="0"/>
              <w:divBdr>
                <w:top w:val="none" w:sz="0" w:space="0" w:color="auto"/>
                <w:left w:val="none" w:sz="0" w:space="0" w:color="auto"/>
                <w:bottom w:val="none" w:sz="0" w:space="0" w:color="auto"/>
                <w:right w:val="none" w:sz="0" w:space="0" w:color="auto"/>
              </w:divBdr>
            </w:div>
            <w:div w:id="1412195278">
              <w:marLeft w:val="0"/>
              <w:marRight w:val="0"/>
              <w:marTop w:val="0"/>
              <w:marBottom w:val="0"/>
              <w:divBdr>
                <w:top w:val="none" w:sz="0" w:space="0" w:color="auto"/>
                <w:left w:val="none" w:sz="0" w:space="0" w:color="auto"/>
                <w:bottom w:val="none" w:sz="0" w:space="0" w:color="auto"/>
                <w:right w:val="none" w:sz="0" w:space="0" w:color="auto"/>
              </w:divBdr>
            </w:div>
            <w:div w:id="1810441437">
              <w:marLeft w:val="0"/>
              <w:marRight w:val="0"/>
              <w:marTop w:val="0"/>
              <w:marBottom w:val="0"/>
              <w:divBdr>
                <w:top w:val="none" w:sz="0" w:space="0" w:color="auto"/>
                <w:left w:val="none" w:sz="0" w:space="0" w:color="auto"/>
                <w:bottom w:val="none" w:sz="0" w:space="0" w:color="auto"/>
                <w:right w:val="none" w:sz="0" w:space="0" w:color="auto"/>
              </w:divBdr>
            </w:div>
          </w:divsChild>
        </w:div>
        <w:div w:id="57830003">
          <w:marLeft w:val="0"/>
          <w:marRight w:val="480"/>
          <w:marTop w:val="0"/>
          <w:marBottom w:val="0"/>
          <w:divBdr>
            <w:top w:val="none" w:sz="0" w:space="0" w:color="auto"/>
            <w:left w:val="none" w:sz="0" w:space="0" w:color="auto"/>
            <w:bottom w:val="none" w:sz="0" w:space="0" w:color="auto"/>
            <w:right w:val="none" w:sz="0" w:space="0" w:color="auto"/>
          </w:divBdr>
          <w:divsChild>
            <w:div w:id="1641113925">
              <w:marLeft w:val="0"/>
              <w:marRight w:val="0"/>
              <w:marTop w:val="0"/>
              <w:marBottom w:val="0"/>
              <w:divBdr>
                <w:top w:val="none" w:sz="0" w:space="0" w:color="auto"/>
                <w:left w:val="none" w:sz="0" w:space="0" w:color="auto"/>
                <w:bottom w:val="none" w:sz="0" w:space="0" w:color="auto"/>
                <w:right w:val="none" w:sz="0" w:space="0" w:color="auto"/>
              </w:divBdr>
            </w:div>
            <w:div w:id="2114325858">
              <w:marLeft w:val="0"/>
              <w:marRight w:val="0"/>
              <w:marTop w:val="0"/>
              <w:marBottom w:val="0"/>
              <w:divBdr>
                <w:top w:val="none" w:sz="0" w:space="0" w:color="auto"/>
                <w:left w:val="none" w:sz="0" w:space="0" w:color="auto"/>
                <w:bottom w:val="none" w:sz="0" w:space="0" w:color="auto"/>
                <w:right w:val="none" w:sz="0" w:space="0" w:color="auto"/>
              </w:divBdr>
            </w:div>
          </w:divsChild>
        </w:div>
        <w:div w:id="1982926944">
          <w:marLeft w:val="0"/>
          <w:marRight w:val="480"/>
          <w:marTop w:val="0"/>
          <w:marBottom w:val="0"/>
          <w:divBdr>
            <w:top w:val="none" w:sz="0" w:space="0" w:color="auto"/>
            <w:left w:val="none" w:sz="0" w:space="0" w:color="auto"/>
            <w:bottom w:val="none" w:sz="0" w:space="0" w:color="auto"/>
            <w:right w:val="none" w:sz="0" w:space="0" w:color="auto"/>
          </w:divBdr>
          <w:divsChild>
            <w:div w:id="1819687254">
              <w:marLeft w:val="0"/>
              <w:marRight w:val="0"/>
              <w:marTop w:val="0"/>
              <w:marBottom w:val="0"/>
              <w:divBdr>
                <w:top w:val="none" w:sz="0" w:space="0" w:color="auto"/>
                <w:left w:val="none" w:sz="0" w:space="0" w:color="auto"/>
                <w:bottom w:val="none" w:sz="0" w:space="0" w:color="auto"/>
                <w:right w:val="none" w:sz="0" w:space="0" w:color="auto"/>
              </w:divBdr>
            </w:div>
            <w:div w:id="1857766219">
              <w:marLeft w:val="0"/>
              <w:marRight w:val="0"/>
              <w:marTop w:val="0"/>
              <w:marBottom w:val="0"/>
              <w:divBdr>
                <w:top w:val="none" w:sz="0" w:space="0" w:color="auto"/>
                <w:left w:val="none" w:sz="0" w:space="0" w:color="auto"/>
                <w:bottom w:val="none" w:sz="0" w:space="0" w:color="auto"/>
                <w:right w:val="none" w:sz="0" w:space="0" w:color="auto"/>
              </w:divBdr>
            </w:div>
            <w:div w:id="1071197168">
              <w:marLeft w:val="0"/>
              <w:marRight w:val="0"/>
              <w:marTop w:val="0"/>
              <w:marBottom w:val="0"/>
              <w:divBdr>
                <w:top w:val="none" w:sz="0" w:space="0" w:color="auto"/>
                <w:left w:val="none" w:sz="0" w:space="0" w:color="auto"/>
                <w:bottom w:val="none" w:sz="0" w:space="0" w:color="auto"/>
                <w:right w:val="none" w:sz="0" w:space="0" w:color="auto"/>
              </w:divBdr>
            </w:div>
            <w:div w:id="845825932">
              <w:marLeft w:val="0"/>
              <w:marRight w:val="0"/>
              <w:marTop w:val="0"/>
              <w:marBottom w:val="0"/>
              <w:divBdr>
                <w:top w:val="none" w:sz="0" w:space="0" w:color="auto"/>
                <w:left w:val="none" w:sz="0" w:space="0" w:color="auto"/>
                <w:bottom w:val="none" w:sz="0" w:space="0" w:color="auto"/>
                <w:right w:val="none" w:sz="0" w:space="0" w:color="auto"/>
              </w:divBdr>
            </w:div>
            <w:div w:id="34277032">
              <w:marLeft w:val="0"/>
              <w:marRight w:val="0"/>
              <w:marTop w:val="0"/>
              <w:marBottom w:val="0"/>
              <w:divBdr>
                <w:top w:val="none" w:sz="0" w:space="0" w:color="auto"/>
                <w:left w:val="none" w:sz="0" w:space="0" w:color="auto"/>
                <w:bottom w:val="none" w:sz="0" w:space="0" w:color="auto"/>
                <w:right w:val="none" w:sz="0" w:space="0" w:color="auto"/>
              </w:divBdr>
            </w:div>
          </w:divsChild>
        </w:div>
        <w:div w:id="1923635124">
          <w:marLeft w:val="0"/>
          <w:marRight w:val="480"/>
          <w:marTop w:val="0"/>
          <w:marBottom w:val="0"/>
          <w:divBdr>
            <w:top w:val="none" w:sz="0" w:space="0" w:color="auto"/>
            <w:left w:val="none" w:sz="0" w:space="0" w:color="auto"/>
            <w:bottom w:val="none" w:sz="0" w:space="0" w:color="auto"/>
            <w:right w:val="none" w:sz="0" w:space="0" w:color="auto"/>
          </w:divBdr>
          <w:divsChild>
            <w:div w:id="970861787">
              <w:marLeft w:val="0"/>
              <w:marRight w:val="0"/>
              <w:marTop w:val="0"/>
              <w:marBottom w:val="240"/>
              <w:divBdr>
                <w:top w:val="none" w:sz="0" w:space="0" w:color="auto"/>
                <w:left w:val="none" w:sz="0" w:space="0" w:color="auto"/>
                <w:bottom w:val="none" w:sz="0" w:space="0" w:color="auto"/>
                <w:right w:val="none" w:sz="0" w:space="0" w:color="auto"/>
              </w:divBdr>
            </w:div>
          </w:divsChild>
        </w:div>
        <w:div w:id="899025994">
          <w:marLeft w:val="0"/>
          <w:marRight w:val="480"/>
          <w:marTop w:val="0"/>
          <w:marBottom w:val="0"/>
          <w:divBdr>
            <w:top w:val="none" w:sz="0" w:space="0" w:color="auto"/>
            <w:left w:val="none" w:sz="0" w:space="0" w:color="auto"/>
            <w:bottom w:val="none" w:sz="0" w:space="0" w:color="auto"/>
            <w:right w:val="none" w:sz="0" w:space="0" w:color="auto"/>
          </w:divBdr>
        </w:div>
        <w:div w:id="1654216785">
          <w:marLeft w:val="0"/>
          <w:marRight w:val="480"/>
          <w:marTop w:val="0"/>
          <w:marBottom w:val="0"/>
          <w:divBdr>
            <w:top w:val="none" w:sz="0" w:space="0" w:color="auto"/>
            <w:left w:val="none" w:sz="0" w:space="0" w:color="auto"/>
            <w:bottom w:val="none" w:sz="0" w:space="0" w:color="auto"/>
            <w:right w:val="none" w:sz="0" w:space="0" w:color="auto"/>
          </w:divBdr>
        </w:div>
      </w:divsChild>
    </w:div>
    <w:div w:id="1465586049">
      <w:bodyDiv w:val="1"/>
      <w:marLeft w:val="0"/>
      <w:marRight w:val="0"/>
      <w:marTop w:val="0"/>
      <w:marBottom w:val="0"/>
      <w:divBdr>
        <w:top w:val="none" w:sz="0" w:space="0" w:color="auto"/>
        <w:left w:val="none" w:sz="0" w:space="0" w:color="auto"/>
        <w:bottom w:val="none" w:sz="0" w:space="0" w:color="auto"/>
        <w:right w:val="none" w:sz="0" w:space="0" w:color="auto"/>
      </w:divBdr>
    </w:div>
    <w:div w:id="1858082136">
      <w:bodyDiv w:val="1"/>
      <w:marLeft w:val="0"/>
      <w:marRight w:val="0"/>
      <w:marTop w:val="0"/>
      <w:marBottom w:val="0"/>
      <w:divBdr>
        <w:top w:val="none" w:sz="0" w:space="0" w:color="auto"/>
        <w:left w:val="none" w:sz="0" w:space="0" w:color="auto"/>
        <w:bottom w:val="none" w:sz="0" w:space="0" w:color="auto"/>
        <w:right w:val="none" w:sz="0" w:space="0" w:color="auto"/>
      </w:divBdr>
      <w:divsChild>
        <w:div w:id="1699431684">
          <w:marLeft w:val="0"/>
          <w:marRight w:val="0"/>
          <w:marTop w:val="0"/>
          <w:marBottom w:val="0"/>
          <w:divBdr>
            <w:top w:val="none" w:sz="0" w:space="0" w:color="auto"/>
            <w:left w:val="none" w:sz="0" w:space="0" w:color="auto"/>
            <w:bottom w:val="none" w:sz="0" w:space="0" w:color="auto"/>
            <w:right w:val="none" w:sz="0" w:space="0" w:color="auto"/>
          </w:divBdr>
        </w:div>
        <w:div w:id="987394848">
          <w:marLeft w:val="0"/>
          <w:marRight w:val="0"/>
          <w:marTop w:val="0"/>
          <w:marBottom w:val="0"/>
          <w:divBdr>
            <w:top w:val="none" w:sz="0" w:space="0" w:color="auto"/>
            <w:left w:val="none" w:sz="0" w:space="0" w:color="auto"/>
            <w:bottom w:val="none" w:sz="0" w:space="0" w:color="auto"/>
            <w:right w:val="none" w:sz="0" w:space="0" w:color="auto"/>
          </w:divBdr>
        </w:div>
        <w:div w:id="729496680">
          <w:marLeft w:val="0"/>
          <w:marRight w:val="0"/>
          <w:marTop w:val="0"/>
          <w:marBottom w:val="0"/>
          <w:divBdr>
            <w:top w:val="none" w:sz="0" w:space="0" w:color="auto"/>
            <w:left w:val="none" w:sz="0" w:space="0" w:color="auto"/>
            <w:bottom w:val="none" w:sz="0" w:space="0" w:color="auto"/>
            <w:right w:val="none" w:sz="0" w:space="0" w:color="auto"/>
          </w:divBdr>
        </w:div>
        <w:div w:id="99683604">
          <w:marLeft w:val="0"/>
          <w:marRight w:val="0"/>
          <w:marTop w:val="0"/>
          <w:marBottom w:val="0"/>
          <w:divBdr>
            <w:top w:val="none" w:sz="0" w:space="0" w:color="auto"/>
            <w:left w:val="none" w:sz="0" w:space="0" w:color="auto"/>
            <w:bottom w:val="none" w:sz="0" w:space="0" w:color="auto"/>
            <w:right w:val="none" w:sz="0" w:space="0" w:color="auto"/>
          </w:divBdr>
        </w:div>
        <w:div w:id="1436632989">
          <w:marLeft w:val="0"/>
          <w:marRight w:val="0"/>
          <w:marTop w:val="0"/>
          <w:marBottom w:val="0"/>
          <w:divBdr>
            <w:top w:val="none" w:sz="0" w:space="0" w:color="auto"/>
            <w:left w:val="none" w:sz="0" w:space="0" w:color="auto"/>
            <w:bottom w:val="none" w:sz="0" w:space="0" w:color="auto"/>
            <w:right w:val="none" w:sz="0" w:space="0" w:color="auto"/>
          </w:divBdr>
        </w:div>
        <w:div w:id="1997874781">
          <w:marLeft w:val="0"/>
          <w:marRight w:val="0"/>
          <w:marTop w:val="0"/>
          <w:marBottom w:val="0"/>
          <w:divBdr>
            <w:top w:val="none" w:sz="0" w:space="0" w:color="auto"/>
            <w:left w:val="none" w:sz="0" w:space="0" w:color="auto"/>
            <w:bottom w:val="none" w:sz="0" w:space="0" w:color="auto"/>
            <w:right w:val="none" w:sz="0" w:space="0" w:color="auto"/>
          </w:divBdr>
        </w:div>
        <w:div w:id="1487473087">
          <w:marLeft w:val="0"/>
          <w:marRight w:val="0"/>
          <w:marTop w:val="0"/>
          <w:marBottom w:val="0"/>
          <w:divBdr>
            <w:top w:val="none" w:sz="0" w:space="0" w:color="auto"/>
            <w:left w:val="none" w:sz="0" w:space="0" w:color="auto"/>
            <w:bottom w:val="none" w:sz="0" w:space="0" w:color="auto"/>
            <w:right w:val="none" w:sz="0" w:space="0" w:color="auto"/>
          </w:divBdr>
        </w:div>
        <w:div w:id="1780487145">
          <w:marLeft w:val="0"/>
          <w:marRight w:val="0"/>
          <w:marTop w:val="0"/>
          <w:marBottom w:val="0"/>
          <w:divBdr>
            <w:top w:val="none" w:sz="0" w:space="0" w:color="auto"/>
            <w:left w:val="none" w:sz="0" w:space="0" w:color="auto"/>
            <w:bottom w:val="none" w:sz="0" w:space="0" w:color="auto"/>
            <w:right w:val="none" w:sz="0" w:space="0" w:color="auto"/>
          </w:divBdr>
        </w:div>
        <w:div w:id="1307585059">
          <w:marLeft w:val="0"/>
          <w:marRight w:val="0"/>
          <w:marTop w:val="0"/>
          <w:marBottom w:val="0"/>
          <w:divBdr>
            <w:top w:val="none" w:sz="0" w:space="0" w:color="auto"/>
            <w:left w:val="none" w:sz="0" w:space="0" w:color="auto"/>
            <w:bottom w:val="none" w:sz="0" w:space="0" w:color="auto"/>
            <w:right w:val="none" w:sz="0" w:space="0" w:color="auto"/>
          </w:divBdr>
        </w:div>
        <w:div w:id="439958425">
          <w:marLeft w:val="0"/>
          <w:marRight w:val="0"/>
          <w:marTop w:val="0"/>
          <w:marBottom w:val="0"/>
          <w:divBdr>
            <w:top w:val="none" w:sz="0" w:space="0" w:color="auto"/>
            <w:left w:val="none" w:sz="0" w:space="0" w:color="auto"/>
            <w:bottom w:val="none" w:sz="0" w:space="0" w:color="auto"/>
            <w:right w:val="none" w:sz="0" w:space="0" w:color="auto"/>
          </w:divBdr>
        </w:div>
      </w:divsChild>
    </w:div>
    <w:div w:id="1860311346">
      <w:bodyDiv w:val="1"/>
      <w:marLeft w:val="0"/>
      <w:marRight w:val="0"/>
      <w:marTop w:val="0"/>
      <w:marBottom w:val="0"/>
      <w:divBdr>
        <w:top w:val="none" w:sz="0" w:space="0" w:color="auto"/>
        <w:left w:val="none" w:sz="0" w:space="0" w:color="auto"/>
        <w:bottom w:val="none" w:sz="0" w:space="0" w:color="auto"/>
        <w:right w:val="none" w:sz="0" w:space="0" w:color="auto"/>
      </w:divBdr>
    </w:div>
    <w:div w:id="1880777753">
      <w:bodyDiv w:val="1"/>
      <w:marLeft w:val="0"/>
      <w:marRight w:val="0"/>
      <w:marTop w:val="0"/>
      <w:marBottom w:val="0"/>
      <w:divBdr>
        <w:top w:val="none" w:sz="0" w:space="0" w:color="auto"/>
        <w:left w:val="none" w:sz="0" w:space="0" w:color="auto"/>
        <w:bottom w:val="none" w:sz="0" w:space="0" w:color="auto"/>
        <w:right w:val="none" w:sz="0" w:space="0" w:color="auto"/>
      </w:divBdr>
    </w:div>
    <w:div w:id="2017924340">
      <w:bodyDiv w:val="1"/>
      <w:marLeft w:val="0"/>
      <w:marRight w:val="0"/>
      <w:marTop w:val="0"/>
      <w:marBottom w:val="0"/>
      <w:divBdr>
        <w:top w:val="none" w:sz="0" w:space="0" w:color="auto"/>
        <w:left w:val="none" w:sz="0" w:space="0" w:color="auto"/>
        <w:bottom w:val="none" w:sz="0" w:space="0" w:color="auto"/>
        <w:right w:val="none" w:sz="0" w:space="0" w:color="auto"/>
      </w:divBdr>
    </w:div>
    <w:div w:id="2097708305">
      <w:bodyDiv w:val="1"/>
      <w:marLeft w:val="0"/>
      <w:marRight w:val="0"/>
      <w:marTop w:val="0"/>
      <w:marBottom w:val="0"/>
      <w:divBdr>
        <w:top w:val="none" w:sz="0" w:space="0" w:color="auto"/>
        <w:left w:val="none" w:sz="0" w:space="0" w:color="auto"/>
        <w:bottom w:val="none" w:sz="0" w:space="0" w:color="auto"/>
        <w:right w:val="none" w:sz="0" w:space="0" w:color="auto"/>
      </w:divBdr>
      <w:divsChild>
        <w:div w:id="916789382">
          <w:marLeft w:val="0"/>
          <w:marRight w:val="0"/>
          <w:marTop w:val="0"/>
          <w:marBottom w:val="0"/>
          <w:divBdr>
            <w:top w:val="none" w:sz="0" w:space="0" w:color="auto"/>
            <w:left w:val="none" w:sz="0" w:space="0" w:color="auto"/>
            <w:bottom w:val="none" w:sz="0" w:space="0" w:color="auto"/>
            <w:right w:val="none" w:sz="0" w:space="0" w:color="auto"/>
          </w:divBdr>
          <w:divsChild>
            <w:div w:id="1728796392">
              <w:marLeft w:val="0"/>
              <w:marRight w:val="0"/>
              <w:marTop w:val="0"/>
              <w:marBottom w:val="0"/>
              <w:divBdr>
                <w:top w:val="none" w:sz="0" w:space="0" w:color="auto"/>
                <w:left w:val="none" w:sz="0" w:space="0" w:color="auto"/>
                <w:bottom w:val="none" w:sz="0" w:space="0" w:color="auto"/>
                <w:right w:val="none" w:sz="0" w:space="0" w:color="auto"/>
              </w:divBdr>
              <w:divsChild>
                <w:div w:id="543102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464922">
          <w:marLeft w:val="0"/>
          <w:marRight w:val="0"/>
          <w:marTop w:val="0"/>
          <w:marBottom w:val="0"/>
          <w:divBdr>
            <w:top w:val="none" w:sz="0" w:space="0" w:color="auto"/>
            <w:left w:val="none" w:sz="0" w:space="0" w:color="auto"/>
            <w:bottom w:val="none" w:sz="0" w:space="0" w:color="auto"/>
            <w:right w:val="none" w:sz="0" w:space="0" w:color="auto"/>
          </w:divBdr>
          <w:divsChild>
            <w:div w:id="1352805426">
              <w:marLeft w:val="0"/>
              <w:marRight w:val="0"/>
              <w:marTop w:val="0"/>
              <w:marBottom w:val="0"/>
              <w:divBdr>
                <w:top w:val="none" w:sz="0" w:space="0" w:color="auto"/>
                <w:left w:val="none" w:sz="0" w:space="0" w:color="auto"/>
                <w:bottom w:val="none" w:sz="0" w:space="0" w:color="auto"/>
                <w:right w:val="none" w:sz="0" w:space="0" w:color="auto"/>
              </w:divBdr>
              <w:divsChild>
                <w:div w:id="1563061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rtechnologist.com/articles/employee-engagement/the-importance-of-employee-retention-the-key-to-a-successful-business/" TargetMode="External"/><Relationship Id="rId13" Type="http://schemas.openxmlformats.org/officeDocument/2006/relationships/hyperlink" Target="https://www.forbes.com/sites/kevinkruse/2012/06/22/employee-engagement-what-and-why/?sh=47cfb8127f37" TargetMode="External"/><Relationship Id="rId18" Type="http://schemas.openxmlformats.org/officeDocument/2006/relationships/hyperlink" Target="https://www.cfodive.com/news/hilton-cfo-were-not-big-believers-in-new-normals/604236/" TargetMode="External"/><Relationship Id="rId3" Type="http://schemas.openxmlformats.org/officeDocument/2006/relationships/settings" Target="settings.xml"/><Relationship Id="rId21" Type="http://schemas.openxmlformats.org/officeDocument/2006/relationships/fontTable" Target="fontTable.xml"/><Relationship Id="R5d64eeb0dd6b4b5e" Type="http://schemas.microsoft.com/office/2019/09/relationships/intelligence" Target="intelligence.xml"/><Relationship Id="rId7" Type="http://schemas.openxmlformats.org/officeDocument/2006/relationships/hyperlink" Target="https://www.airparks.co.uk/birmingham-hotels/the-hilton-metropole.html" TargetMode="External"/><Relationship Id="rId12" Type="http://schemas.openxmlformats.org/officeDocument/2006/relationships/hyperlink" Target="https://cr.hilton.com/wp-content/uploads/2020/04/Hilton-Team-Member-Engagement.pdf" TargetMode="External"/><Relationship Id="rId17" Type="http://schemas.openxmlformats.org/officeDocument/2006/relationships/hyperlink" Target="https://www.soegjobs.com/hospitality-industry-historical-background/" TargetMode="External"/><Relationship Id="rId2" Type="http://schemas.openxmlformats.org/officeDocument/2006/relationships/styles" Target="styles.xml"/><Relationship Id="rId16" Type="http://schemas.openxmlformats.org/officeDocument/2006/relationships/hyperlink" Target="https://doi.org/10.1177/1548051813494240"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cipd.co.uk/knowledge/strategy/resourcing/turnover-retention-factsheet" TargetMode="External"/><Relationship Id="rId5" Type="http://schemas.openxmlformats.org/officeDocument/2006/relationships/footnotes" Target="footnotes.xml"/><Relationship Id="rId15" Type="http://schemas.openxmlformats.org/officeDocument/2006/relationships/hyperlink" Target="https://www.ons.gov.uk/businessindustryandtrade/business/activitysizeandlocation/articles/coronavirusanditsimpactonukhospitality/january2020tojune2021" TargetMode="External"/><Relationship Id="rId10" Type="http://schemas.openxmlformats.org/officeDocument/2006/relationships/hyperlink" Target="https://www.cipd.co.uk/knowledge/fundamentals/relations/engagement/factsheet" TargetMode="External"/><Relationship Id="rId19" Type="http://schemas.openxmlformats.org/officeDocument/2006/relationships/hyperlink" Target="https://www.tripadvisor.co.uk/ShowUserReviews-g186402-d211158-r477726401-Hilton_Birmingham_Metropole_Hotel-Birmingham_West_Midlands_England.html" TargetMode="External"/><Relationship Id="rId4" Type="http://schemas.openxmlformats.org/officeDocument/2006/relationships/webSettings" Target="webSettings.xml"/><Relationship Id="rId9" Type="http://schemas.openxmlformats.org/officeDocument/2006/relationships/hyperlink" Target="https://www.marshmclennan.com/insights/publications/2020/march/employee-concerns-about-covid-19.html" TargetMode="External"/><Relationship Id="rId14" Type="http://schemas.openxmlformats.org/officeDocument/2006/relationships/hyperlink" Target="https://www.forbes.com/sites/forbesinsights/2018/03/12/motivated-employees-are-key-to-your-companys-success-in-the-digital-age/?sh=3b2935ba2ddc"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2531</Words>
  <Characters>14428</Characters>
  <Application>Microsoft Office Word</Application>
  <DocSecurity>0</DocSecurity>
  <Lines>120</Lines>
  <Paragraphs>33</Paragraphs>
  <ScaleCrop>false</ScaleCrop>
  <Company/>
  <LinksUpToDate>false</LinksUpToDate>
  <CharactersWithSpaces>16926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benonia ngwala</dc:creator>
  <cp:keywords/>
  <dc:description/>
  <cp:lastModifiedBy>benonia ngwala</cp:lastModifiedBy>
  <cp:revision>3</cp:revision>
  <dcterms:created xsi:type="dcterms:W3CDTF">2021-12-04T17:29:00Z</dcterms:created>
  <dcterms:modified xsi:type="dcterms:W3CDTF">2021-12-04T17:32:00Z</dcterms:modified>
</cp:coreProperties>
</file>