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tl w:val="0"/>
        </w:rPr>
      </w:r>
    </w:p>
    <w:p w:rsidR="00000000" w:rsidDel="00000000" w:rsidP="00000000" w:rsidRDefault="00000000" w:rsidRPr="00000000" w14:paraId="00000002">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tl w:val="0"/>
        </w:rPr>
      </w:r>
    </w:p>
    <w:p w:rsidR="00000000" w:rsidDel="00000000" w:rsidP="00000000" w:rsidRDefault="00000000" w:rsidRPr="00000000" w14:paraId="00000003">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tl w:val="0"/>
        </w:rPr>
      </w:r>
    </w:p>
    <w:p w:rsidR="00000000" w:rsidDel="00000000" w:rsidP="00000000" w:rsidRDefault="00000000" w:rsidRPr="00000000" w14:paraId="00000004">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tl w:val="0"/>
        </w:rPr>
      </w:r>
    </w:p>
    <w:p w:rsidR="00000000" w:rsidDel="00000000" w:rsidP="00000000" w:rsidRDefault="00000000" w:rsidRPr="00000000" w14:paraId="00000005">
      <w:pPr>
        <w:shd w:fill="ffffff" w:val="clear"/>
        <w:spacing w:before="0" w:line="360" w:lineRule="auto"/>
        <w:jc w:val="center"/>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i w:val="0"/>
          <w:smallCaps w:val="0"/>
          <w:color w:val="000000"/>
          <w:sz w:val="36"/>
          <w:szCs w:val="36"/>
          <w:rtl w:val="0"/>
        </w:rPr>
        <w:t xml:space="preserve">Knowledge and Information Management Skills for the Workplace</w:t>
      </w:r>
      <w:r w:rsidDel="00000000" w:rsidR="00000000" w:rsidRPr="00000000">
        <w:rPr>
          <w:rFonts w:ascii="Times New Roman" w:cs="Times New Roman" w:eastAsia="Times New Roman" w:hAnsi="Times New Roman"/>
          <w:b w:val="1"/>
          <w:color w:val="000000"/>
          <w:sz w:val="36"/>
          <w:szCs w:val="36"/>
          <w:rtl w:val="0"/>
        </w:rPr>
        <w:t xml:space="preserve">  </w:t>
      </w:r>
    </w:p>
    <w:p w:rsidR="00000000" w:rsidDel="00000000" w:rsidP="00000000" w:rsidRDefault="00000000" w:rsidRPr="00000000" w14:paraId="00000006">
      <w:pPr>
        <w:shd w:fill="ffffff" w:val="clear"/>
        <w:spacing w:before="0" w:line="36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Report</w:t>
      </w:r>
    </w:p>
    <w:p w:rsidR="00000000" w:rsidDel="00000000" w:rsidP="00000000" w:rsidRDefault="00000000" w:rsidRPr="00000000" w14:paraId="00000007">
      <w:pPr>
        <w:shd w:fill="ffffff" w:val="clear"/>
        <w:spacing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hd w:fill="ffffff" w:val="clear"/>
        <w:spacing w:before="0" w:line="36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9">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Fonts w:ascii="Times New Roman" w:cs="Times New Roman" w:eastAsia="Times New Roman" w:hAnsi="Times New Roman"/>
          <w:b w:val="1"/>
          <w:i w:val="0"/>
          <w:smallCaps w:val="0"/>
          <w:color w:val="000000"/>
          <w:sz w:val="24"/>
          <w:szCs w:val="24"/>
          <w:rtl w:val="0"/>
        </w:rPr>
        <w:t xml:space="preserve">Students name: Stacey Sugarova</w:t>
      </w:r>
    </w:p>
    <w:p w:rsidR="00000000" w:rsidDel="00000000" w:rsidP="00000000" w:rsidRDefault="00000000" w:rsidRPr="00000000" w14:paraId="0000000A">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Fonts w:ascii="Times New Roman" w:cs="Times New Roman" w:eastAsia="Times New Roman" w:hAnsi="Times New Roman"/>
          <w:b w:val="1"/>
          <w:i w:val="0"/>
          <w:smallCaps w:val="0"/>
          <w:color w:val="000000"/>
          <w:sz w:val="24"/>
          <w:szCs w:val="24"/>
          <w:rtl w:val="0"/>
        </w:rPr>
        <w:t xml:space="preserve">Students ID number:2120140</w:t>
      </w:r>
    </w:p>
    <w:p w:rsidR="00000000" w:rsidDel="00000000" w:rsidP="00000000" w:rsidRDefault="00000000" w:rsidRPr="00000000" w14:paraId="0000000B">
      <w:pPr>
        <w:shd w:fill="ffffff" w:val="clear"/>
        <w:spacing w:before="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Lecturer : Nadeem Mirza</w:t>
      </w:r>
    </w:p>
    <w:p w:rsidR="00000000" w:rsidDel="00000000" w:rsidP="00000000" w:rsidRDefault="00000000" w:rsidRPr="00000000" w14:paraId="0000000C">
      <w:pPr>
        <w:shd w:fill="ffffff" w:val="clear"/>
        <w:spacing w:before="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Module code:BMSW5106</w:t>
      </w:r>
    </w:p>
    <w:p w:rsidR="00000000" w:rsidDel="00000000" w:rsidP="00000000" w:rsidRDefault="00000000" w:rsidRPr="00000000" w14:paraId="0000000D">
      <w:pPr>
        <w:spacing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E">
      <w:pPr>
        <w:shd w:fill="ffffff" w:val="clear"/>
        <w:spacing w:before="0" w:line="360" w:lineRule="auto"/>
        <w:jc w:val="center"/>
        <w:rPr>
          <w:rFonts w:ascii="Times New Roman" w:cs="Times New Roman" w:eastAsia="Times New Roman" w:hAnsi="Times New Roman"/>
          <w:b w:val="1"/>
          <w:i w:val="0"/>
          <w:smallCaps w:val="0"/>
          <w:color w:val="000000"/>
          <w:sz w:val="24"/>
          <w:szCs w:val="24"/>
        </w:rPr>
      </w:pPr>
      <w:r w:rsidDel="00000000" w:rsidR="00000000" w:rsidRPr="00000000">
        <w:rPr>
          <w:rFonts w:ascii="Times New Roman" w:cs="Times New Roman" w:eastAsia="Times New Roman" w:hAnsi="Times New Roman"/>
          <w:b w:val="1"/>
          <w:i w:val="0"/>
          <w:smallCaps w:val="0"/>
          <w:color w:val="000000"/>
          <w:sz w:val="24"/>
          <w:szCs w:val="24"/>
          <w:rtl w:val="0"/>
        </w:rPr>
        <w:t xml:space="preserve">Executive Summary</w:t>
      </w:r>
    </w:p>
    <w:p w:rsidR="00000000" w:rsidDel="00000000" w:rsidP="00000000" w:rsidRDefault="00000000" w:rsidRPr="00000000" w14:paraId="0000000F">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report emphasizes the practice of knowledge and information management (KM/IM) at Zara UK, the leading fashion retailer, and uncovers the key role that they play in the overall business prosperity. The report presents a total picture of the case study by providing an in-depth examination of Zara's historical background, information about all stakeholders, ways of involving them, techniques for empowering their participation, challenges, and possible solutions to those. As a result, the KM system of Zara will be perfected by combining existing theories and models like those Table 6.3. The main areas of attention are decision-making assistance, innovative thinking, feeling satisfied with being a customer, and process operating automation. Zara will become vibrant, proactive, creative and productive through judicious use of its KM strategies. At the same time, it will provide the impetus for enhancing a culture of continuous learning and improvement.</w:t>
      </w:r>
    </w:p>
    <w:p w:rsidR="00000000" w:rsidDel="00000000" w:rsidP="00000000" w:rsidRDefault="00000000" w:rsidRPr="00000000" w14:paraId="00000010">
      <w:pP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r>
          </w:hyperlink>
          <w:hyperlink w:anchor="_heading=h.gjdgxs">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_heading=h.gjdgxs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1: Knowledge and Information Management</w:t>
            </w:r>
          </w:hyperlink>
          <w:hyperlink w:anchor="_heading=h.30j0zl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22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Background of Zara</w:t>
            </w:r>
          </w:hyperlink>
          <w:hyperlink w:anchor="_heading=h.1fob9te">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22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KM helps the organisations in satisfying customers and achieving competitive advantage</w:t>
            </w:r>
          </w:hyperlink>
          <w:hyperlink w:anchor="_heading=h.3znysh7">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2: Evaluation of Knowledge and Information Management Models/theories</w:t>
            </w:r>
          </w:hyperlink>
          <w:hyperlink w:anchor="_heading=h.2et92p0">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22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systematic approach help organisations in sharing and exchanging its knowledge</w:t>
            </w:r>
          </w:hyperlink>
          <w:hyperlink w:anchor="_heading=h.tyjcwt">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3: Investigating of KM techniques used by Zara</w:t>
            </w:r>
          </w:hyperlink>
          <w:hyperlink w:anchor="_heading=h.3dy6vkm">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22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knowledge has become increasingly important in Zara's SOP (Standard Operating Procedures)</w:t>
            </w:r>
          </w:hyperlink>
          <w:hyperlink w:anchor="_heading=h.1t3h5sf">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22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main outcomes that Zara has been achieving with the use of these procedures</w:t>
            </w:r>
          </w:hyperlink>
          <w:hyperlink w:anchor="_heading=h.4d34og8">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22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Areas Zara can still improve in the future in order to overcome the challenges</w:t>
            </w:r>
          </w:hyperlink>
          <w:hyperlink w:anchor="_heading=h.2s8eyo1">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_heading=h.2s8eyo1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r>
          </w:hyperlink>
          <w:hyperlink w:anchor="_heading=h.17dp8vu">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_heading=h.17dp8vu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r>
          </w:hyperlink>
          <w:hyperlink w:anchor="_heading=h.3rdcrjn">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_heading=h.3rdcrjn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0" w:line="279" w:lineRule="auto"/>
            <w:ind w:left="0" w:right="0" w:firstLine="0"/>
            <w:jc w:val="left"/>
            <w:rPr>
              <w:rFonts w:ascii="Times New Roman" w:cs="Times New Roman" w:eastAsia="Times New Roman" w:hAnsi="Times New Roman"/>
              <w:b w:val="0"/>
              <w:i w:val="0"/>
              <w:smallCaps w:val="0"/>
              <w:strike w:val="0"/>
              <w:color w:val="467886"/>
              <w:sz w:val="24"/>
              <w:szCs w:val="24"/>
              <w:u w:val="singl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r>
          </w:hyperlink>
          <w:hyperlink w:anchor="_heading=h.26in1rg">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_heading=h.26in1rg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pStyle w:val="Heading1"/>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line="360" w:lineRule="auto"/>
        <w:rPr>
          <w:rFonts w:ascii="Times New Roman" w:cs="Times New Roman" w:eastAsia="Times New Roman" w:hAnsi="Times New Roman"/>
          <w:b w:val="1"/>
          <w:color w:val="000000"/>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tl w:val="0"/>
        </w:rPr>
      </w:r>
    </w:p>
    <w:p w:rsidR="00000000" w:rsidDel="00000000" w:rsidP="00000000" w:rsidRDefault="00000000" w:rsidRPr="00000000" w14:paraId="00000023">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Knowledge and Information Management (KM/IM) skills are an integral part of the modern workplace, allowing the leveraging of an organization's knowledge assets to drive innovation, improve decision making processes, and increase competitiveness (Okike et al., 2015). Knowledge management comprises knowledge gathering, collating, messaging and exploiting to achieve organizational goals. Speaking of Information Management, this concerns a proper management over the data and information resources that are available. Both always contribute to the successful functioning of an organization where knowledge is its core asset. This report provides an assessment of the KM/IM practices of Zara UK, a highly popular fashion retailer, taking into account such factors as the company's history, stakeholders, approaches, challenges, and opportunities. Through the use of various KM theories, models (Easterby-Smith and Lyles' Organizational Learning Framework, &amp; ITKM system stage model done by et al., 2011), this report will propose strategies for optimization of Zara's current status of knowledge management so that it can maintain competitive advantage and deal with future challenges.</w:t>
      </w:r>
    </w:p>
    <w:p w:rsidR="00000000" w:rsidDel="00000000" w:rsidP="00000000" w:rsidRDefault="00000000" w:rsidRPr="00000000" w14:paraId="00000024">
      <w:pPr>
        <w:pStyle w:val="Heading1"/>
        <w:spacing w:line="360" w:lineRule="auto"/>
        <w:rPr>
          <w:rFonts w:ascii="Times New Roman" w:cs="Times New Roman" w:eastAsia="Times New Roman" w:hAnsi="Times New Roman"/>
          <w:b w:val="1"/>
          <w:color w:val="000000"/>
          <w:sz w:val="24"/>
          <w:szCs w:val="24"/>
        </w:rPr>
      </w:pPr>
      <w:bookmarkStart w:colFirst="0" w:colLast="0" w:name="_heading=h.30j0zll" w:id="1"/>
      <w:bookmarkEnd w:id="1"/>
      <w:r w:rsidDel="00000000" w:rsidR="00000000" w:rsidRPr="00000000">
        <w:rPr>
          <w:rFonts w:ascii="Times New Roman" w:cs="Times New Roman" w:eastAsia="Times New Roman" w:hAnsi="Times New Roman"/>
          <w:b w:val="1"/>
          <w:sz w:val="24"/>
          <w:szCs w:val="24"/>
          <w:rtl w:val="0"/>
        </w:rPr>
        <w:t xml:space="preserve">Section 1: Knowledge and Information Management</w:t>
      </w:r>
      <w:r w:rsidDel="00000000" w:rsidR="00000000" w:rsidRPr="00000000">
        <w:rPr>
          <w:rtl w:val="0"/>
        </w:rPr>
      </w:r>
    </w:p>
    <w:p w:rsidR="00000000" w:rsidDel="00000000" w:rsidP="00000000" w:rsidRDefault="00000000" w:rsidRPr="00000000" w14:paraId="00000025">
      <w:pPr>
        <w:pStyle w:val="Heading2"/>
        <w:spacing w:line="360" w:lineRule="auto"/>
        <w:rPr>
          <w:rFonts w:ascii="Times New Roman" w:cs="Times New Roman" w:eastAsia="Times New Roman" w:hAnsi="Times New Roman"/>
          <w:b w:val="1"/>
          <w:i w:val="0"/>
          <w:smallCaps w:val="0"/>
          <w:color w:val="000000"/>
          <w:sz w:val="24"/>
          <w:szCs w:val="24"/>
        </w:rPr>
      </w:pPr>
      <w:bookmarkStart w:colFirst="0" w:colLast="0" w:name="_heading=h.1fob9te" w:id="2"/>
      <w:bookmarkEnd w:id="2"/>
      <w:r w:rsidDel="00000000" w:rsidR="00000000" w:rsidRPr="00000000">
        <w:rPr>
          <w:rFonts w:ascii="Times New Roman" w:cs="Times New Roman" w:eastAsia="Times New Roman" w:hAnsi="Times New Roman"/>
          <w:b w:val="1"/>
          <w:sz w:val="24"/>
          <w:szCs w:val="24"/>
          <w:rtl w:val="0"/>
        </w:rPr>
        <w:t xml:space="preserve">Background of Zara</w:t>
      </w:r>
      <w:r w:rsidDel="00000000" w:rsidR="00000000" w:rsidRPr="00000000">
        <w:rPr>
          <w:rtl w:val="0"/>
        </w:rPr>
      </w:r>
    </w:p>
    <w:p w:rsidR="00000000" w:rsidDel="00000000" w:rsidP="00000000" w:rsidRDefault="00000000" w:rsidRPr="00000000" w14:paraId="00000026">
      <w:pPr>
        <w:spacing w:after="160" w:before="0"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Zara, a main player of the Inditex Group, has taken its place among the world leaders in fashion by implementing new business strategies and being quite flexible to the retail. The company was started in 1975 in Spain by a Spanish couple, Amancio Ortega yosos and Rosalía Mera (Zara, 2023). The main business strategy of the company was to keep costs low by manufacturing the latest fashion designs at an affordable price. Nevertheless, they discovered the pitfalls of this model and changed the direction towards a fast-fashion concept, which implied the exploitation of consumer changes and shortening the product life cycles. The reason why Zara has become a successful brand is that it developed a vertical business model enabling it to carry out the processes of design, production, distribution, and sale (Zara, 2023). This integration makes sure that Zara runs highly efficient workflow considering the short lead time required and maintains constant freshness in their product line in their stores.</w:t>
      </w:r>
      <w:r w:rsidDel="00000000" w:rsidR="00000000" w:rsidRPr="00000000">
        <w:rPr>
          <w:rtl w:val="0"/>
        </w:rPr>
        <w:br w:type="textWrapping"/>
      </w:r>
      <w:r w:rsidDel="00000000" w:rsidR="00000000" w:rsidRPr="00000000">
        <w:rPr>
          <w:rFonts w:ascii="Times New Roman" w:cs="Times New Roman" w:eastAsia="Times New Roman" w:hAnsi="Times New Roman"/>
          <w:color w:val="0f4761"/>
          <w:sz w:val="24"/>
          <w:szCs w:val="24"/>
          <w:rtl w:val="0"/>
        </w:rPr>
        <w:t xml:space="preserve">The importance of Knowledge Management (KM) </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Knowledge management (KM) is a term used to define the various practices, strategies, and procedures conducted by organizations to identify, document, compile, share and utilize knowledge resources for achieving the strategic goals (Easterby-Smith et al., 2011). With the knowledge-centred authorities in modern state wherein information is easily available and dynamic, the top-notch KM practices provide a key for organizational success. Basically, KM is a fundamental approach to a learning organization which is built on knowledge being deliberately and appropriately managed to drive innovation, make better decisions and improve performance (Easterby-Smith et al., 2011). Through a thoroughness of prescribing to both explicit and implicit knowledge organizations can both avoid their running wheels and capitalize on group experience. In addition to problem-solving technology is giving rise to a learning culture that is characterized by adaptation and development.</w:t>
      </w:r>
    </w:p>
    <w:p w:rsidR="00000000" w:rsidDel="00000000" w:rsidP="00000000" w:rsidRDefault="00000000" w:rsidRPr="00000000" w14:paraId="00000027">
      <w:pPr>
        <w:spacing w:line="360" w:lineRule="auto"/>
        <w:ind w:left="-20" w:right="-20" w:firstLine="0"/>
        <w:jc w:val="left"/>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As a fast-fashion retailer comprising a volatile and world-famous field of competition, knowledge management (KM) proves extremely important for a number of reasons for Zara. Thus, the company uses its speed reacting to the trends in fashion which change very fast to meet the demands of the customers. Through the implementation of KM techniques including market intelligence gathering and trend analysis, Zara can follow the market trends closely and make sure that the assortment of products reflects customer needs (Laudon et al., 2004). This promotes Zara as being a brand for on-trend products and directs attention to the latest fashion fads.</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On the other hand, Zara's vertically integrated business structure demand constant input and communication among the functions of its design, manufacturing, and distribution. The optimal success of KM leads to the sharing of pertinent information among departments in addition to encouraging collaboration of processes across the departments (Easterby-Smith et al., 2011). For example, when the company makes catalogues to be used by all of its stores with standard guidelines and manufacturing briefs available in one repository, the consistency of its product offerings is ensured, and the repetition of manufacturing errors is minimized.</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Additionally, KM promotes employee learning and development within organizations, which is an essential aspect of the KM approach. Through offering the training content, best practices, and the expert opinions KM initiatives provided with arming them to enhance their skills and abilities (Easterby-Smith et al., 2011). In Zara’s case, the people development is the key foundation for continuous workforce transformation towards infinite responsiveness and adaptability in a timely manner characteristic for the fashion industry. Embracing knowledge-sharing platforms and communities of practice, Zara can nurture the culture of perpetual learning and innovation among its workforce members.</w:t>
      </w:r>
      <w:r w:rsidDel="00000000" w:rsidR="00000000" w:rsidRPr="00000000">
        <w:rPr>
          <w:rtl w:val="0"/>
        </w:rPr>
      </w:r>
    </w:p>
    <w:p w:rsidR="00000000" w:rsidDel="00000000" w:rsidP="00000000" w:rsidRDefault="00000000" w:rsidRPr="00000000" w14:paraId="00000028">
      <w:pPr>
        <w:pStyle w:val="Heading2"/>
        <w:spacing w:line="360" w:lineRule="auto"/>
        <w:rPr>
          <w:rFonts w:ascii="Times New Roman" w:cs="Times New Roman" w:eastAsia="Times New Roman" w:hAnsi="Times New Roman"/>
          <w:b w:val="1"/>
          <w:color w:val="000000"/>
          <w:sz w:val="24"/>
          <w:szCs w:val="24"/>
        </w:rPr>
      </w:pPr>
      <w:bookmarkStart w:colFirst="0" w:colLast="0" w:name="_heading=h.3znysh7" w:id="3"/>
      <w:bookmarkEnd w:id="3"/>
      <w:r w:rsidDel="00000000" w:rsidR="00000000" w:rsidRPr="00000000">
        <w:rPr>
          <w:rFonts w:ascii="Times New Roman" w:cs="Times New Roman" w:eastAsia="Times New Roman" w:hAnsi="Times New Roman"/>
          <w:b w:val="1"/>
          <w:sz w:val="24"/>
          <w:szCs w:val="24"/>
          <w:rtl w:val="0"/>
        </w:rPr>
        <w:t xml:space="preserve">How KM helps the organisations in satisfying customers and achieving competitive advantage</w:t>
      </w:r>
      <w:r w:rsidDel="00000000" w:rsidR="00000000" w:rsidRPr="00000000">
        <w:rPr>
          <w:rtl w:val="0"/>
        </w:rPr>
      </w:r>
    </w:p>
    <w:p w:rsidR="00000000" w:rsidDel="00000000" w:rsidP="00000000" w:rsidRDefault="00000000" w:rsidRPr="00000000" w14:paraId="00000029">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Nowadays, Knowledge Management (KM) is a speaking issue which brings about changes in customer satisfaction and ultimately provides a competitive advantage for organizations in their industry. KM helps to increase customer satisfaction by allowing companies to have a better comprehension of what a customer needs and might enjoy. The systematic method of getting and analysing data from customers such as their feedback, purchases and forecast for markets gives organizations the wisdom on customer behaviour (Easterby-Smith et al., 2011). For example, using data analytics and customer relationship management (CRM) systems, enterprises can separate clients into various categories, personalize marketing messages, and tailor products to address particular needs. This in turn enhances customer satisfaction and loyalty towards the business as they feel like they have been welcomed and understood by the organization (Laudon et al., 2004).</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In addition, competency transfers knowledge-sharing and good practices among colleagues, keeping service delivery advanced and customers experience raised. Companies can build effective service strategy by documenting and standardizing practices which are successful across a range of teams and departments in the organization, (Laudon et al., 2014). For instance, in the hospitality sector hotels can be connected through KM platforms to standardize service procedures, train staff and to provide personalized experiences for guests. Thus, this creates opportunities for more satisfied customers, warranty of good recommendations, which result in a continuous business and revenue generation (Laudon et al., 2014).</w:t>
      </w:r>
    </w:p>
    <w:p w:rsidR="00000000" w:rsidDel="00000000" w:rsidP="00000000" w:rsidRDefault="00000000" w:rsidRPr="00000000" w14:paraId="0000002A">
      <w:pPr>
        <w:spacing w:after="160" w:before="0"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Additionally, KM helps organizations to innovate and distinguish themselves from the others, which provides them with a competitive edge in the market. Organisations can create their own unique product and service lines by using their own staff and expertise that in addition to inconvenient competitors' products they are reserving serviced customer's needs (Dierkes, 2003). For instance, companies like Apple and Google are well-known for their innovative products and services which required an intense knowledge sharing, research and collaboration among employees. Through the continuous investment in R&amp;D Innovation and by creating a culture of creativity and boldness, the organization can take the lead in the market and gain market share (Laudon et al., 2014).</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Additionally, KM helps develop and sustain good relationships with external parties including partners, suppliers, and stakeholders to achieve competitiveness which is the organizations’ main goal. Collaboration through knowledge, resource, and skill sharing with strategic partners will create value-added solutions by the organizations and, thus, superior services for customers. Likewise, in the automotive industry, carmakers collaborate with suppliers and tech partners to achieve common successes in the area of innovative features and functions. The purpose in this is to provide the greatest driving experience. This competition, derived from the organizations playing to their strengths and benefits, results in an ecosystem that enhances innovation and customer satisfaction (Laudon et al., 2014).</w:t>
      </w:r>
    </w:p>
    <w:p w:rsidR="00000000" w:rsidDel="00000000" w:rsidP="00000000" w:rsidRDefault="00000000" w:rsidRPr="00000000" w14:paraId="0000002B">
      <w:pPr>
        <w:pStyle w:val="Heading1"/>
        <w:spacing w:line="360" w:lineRule="auto"/>
        <w:rPr>
          <w:rFonts w:ascii="Times New Roman" w:cs="Times New Roman" w:eastAsia="Times New Roman" w:hAnsi="Times New Roman"/>
          <w:b w:val="1"/>
          <w:color w:val="000000"/>
          <w:sz w:val="24"/>
          <w:szCs w:val="24"/>
        </w:rPr>
      </w:pPr>
      <w:bookmarkStart w:colFirst="0" w:colLast="0" w:name="_heading=h.2et92p0" w:id="4"/>
      <w:bookmarkEnd w:id="4"/>
      <w:r w:rsidDel="00000000" w:rsidR="00000000" w:rsidRPr="00000000">
        <w:rPr>
          <w:rFonts w:ascii="Times New Roman" w:cs="Times New Roman" w:eastAsia="Times New Roman" w:hAnsi="Times New Roman"/>
          <w:b w:val="1"/>
          <w:sz w:val="24"/>
          <w:szCs w:val="24"/>
          <w:rtl w:val="0"/>
        </w:rPr>
        <w:t xml:space="preserve">Section 2: Evaluation of Knowledge and Information Management Models/theories</w:t>
      </w:r>
      <w:r w:rsidDel="00000000" w:rsidR="00000000" w:rsidRPr="00000000">
        <w:rPr>
          <w:rtl w:val="0"/>
        </w:rPr>
      </w:r>
    </w:p>
    <w:p w:rsidR="00000000" w:rsidDel="00000000" w:rsidP="00000000" w:rsidRDefault="00000000" w:rsidRPr="00000000" w14:paraId="0000002C">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It is crucial to reflect on the various KM and Organizational Learning (OL) models and theories. One crucial model helps to experience the notion of tacit knowledge is by Nonaka and Takeuchi called the SECI model which helps to understand the conversion process of tacit knowledge into explicit (Nonaka, 2009).</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According to Nonaka and Takeuchi's definition, tacit knowledge contains the knowledge whose origins can be found in individuals' own experiences, beliefs and intuition, and, at the same time, they are intangible and, in some way, difficult to articulate or codify (Nonaka, 2009). The role of tacit knowledge regarding products and service concepts cannot be overemphasized. It serves as the core of the design, operational work modes, and the value proposition of such products and services. For instance, the fashion designers' tacit knowledge of trends, aesthetics, and materials is instrumental to the launching of clothing that reflects the tastes of consumers and their lifestyle goals.</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Furthermore, intangible customer knowledge not only includes the customers’, but also is considered to be their underrepresented demands, opinions as well as the impressions about the value the customers propose. Through methods like ethnographic research, observation and empathetic listening organizations are able to discover what underlies customer satisfaction and loyalty (Nonaka, 2009). For example, luxury hotels depend on front line stuffs who get the tacit knowledge about guests' preferences and personalize their stays to bring satisfaction and repeat business.</w:t>
      </w:r>
    </w:p>
    <w:p w:rsidR="00000000" w:rsidDel="00000000" w:rsidP="00000000" w:rsidRDefault="00000000" w:rsidRPr="00000000" w14:paraId="0000002D">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Furthermore, Polanyi’s theory of the tacit context points out the inseparable element of experience and the body regarding knowing, suggesting that tacit knowledge is impossible to separate from the individual who has it (Polanyi, 1966). This implies that tacit knowledge is the experience-based knowledge, impregnated in people's actions, way of communication, and ways of perceiving, interpreting, and responding to the environment (Polanyi et al., 2009). With respect to product development and service delivery, it becomes important for businesses to capitalize on and utilize of the inherent knowledge secluded in the extensive field of employee skills, acumen, and intuition.</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Moreover, the theory of absorptive capacity suggested by Cohen and Levinthal emphasizes the significance of organizational capability of embodying, transforming and exploiting external knowledge (Cohen et al., 1990). Thus, it comes down to organizations searching and obtaining tacit knowledge out of other external sources, including customers, suppliers, and experts in the field. In doing so, these organizations might enhance their competitive advantage (Cohen et al., 1990). For instance, Apple and Google, which are technology companies, often buy-out young startups, not only for their intellectual property but also for the managerial knowledge that those young employees carry with them.</w:t>
      </w:r>
    </w:p>
    <w:p w:rsidR="00000000" w:rsidDel="00000000" w:rsidP="00000000" w:rsidRDefault="00000000" w:rsidRPr="00000000" w14:paraId="0000002E">
      <w:pPr>
        <w:pStyle w:val="Heading2"/>
        <w:spacing w:line="360" w:lineRule="auto"/>
        <w:rPr>
          <w:rFonts w:ascii="Times New Roman" w:cs="Times New Roman" w:eastAsia="Times New Roman" w:hAnsi="Times New Roman"/>
          <w:b w:val="1"/>
          <w:color w:val="000000"/>
          <w:sz w:val="24"/>
          <w:szCs w:val="24"/>
        </w:rPr>
      </w:pPr>
      <w:bookmarkStart w:colFirst="0" w:colLast="0" w:name="_heading=h.tyjcwt" w:id="5"/>
      <w:bookmarkEnd w:id="5"/>
      <w:r w:rsidDel="00000000" w:rsidR="00000000" w:rsidRPr="00000000">
        <w:rPr>
          <w:rFonts w:ascii="Times New Roman" w:cs="Times New Roman" w:eastAsia="Times New Roman" w:hAnsi="Times New Roman"/>
          <w:b w:val="1"/>
          <w:sz w:val="24"/>
          <w:szCs w:val="24"/>
          <w:rtl w:val="0"/>
        </w:rPr>
        <w:t xml:space="preserve">How systematic approach help organisations in sharing and exchanging its knowledge</w:t>
      </w:r>
      <w:r w:rsidDel="00000000" w:rsidR="00000000" w:rsidRPr="00000000">
        <w:rPr>
          <w:rtl w:val="0"/>
        </w:rPr>
      </w:r>
    </w:p>
    <w:p w:rsidR="00000000" w:rsidDel="00000000" w:rsidP="00000000" w:rsidRDefault="00000000" w:rsidRPr="00000000" w14:paraId="0000002F">
      <w:pPr>
        <w:spacing w:after="160" w:before="0"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Implementation of systematic solutions such as MIS or knowledge-sharing platforms are a prerequisite for a centralized mechanism of knowledge exchange within and across organizations. Management Information Systems (MIS) include technology, processes and procedures for gathering, processing, storing and communicating information within an organization (Laudon et al., 2014). By integrating MIS into a system, an organization will get a single version of the truth where all the necessary knowledge will be collectively accessible for employees throughout different departments and locations. This helps to share and exchange both, tacit and explicit knowledge among the members of an organization, which in turn, helps them to utilize the organizational knowledge effectively.</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One of the ways that MIS supports knowledge sharing is by using platforms such as intranet portals and collaboration platforms which allows employees to access various documents, reports and best practices that are related to their role (Laudon et al., 2014). Meaning that, as an illustration, corporations like Microsoft and Google offer intra-net solutions, which include SharePoint by Microsoft and Google Workspace that make it possible for employees to work on a common task, share their knowledge, and gain the relevant records in a real time format. Through the consolidation of information sources, MIS enable organizations to remove these communication barriers, facilitate cross-functional teamwork, and speed up decision-making.</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Furthermore, MIS facilitates knowledge sharing via the utilization of internal social networks like Yammer, Slack, and others, that helps to reduce formalization by encouraging communication and information exchange between colleagues (Laudon et al., 2014). These platforms being as, employees can consult, ask queries, and share their experiences in a transparent and dispensable format. For example, IBM and Cisco utilize enterprise social networking tools to build a community of experts with similar interests and knowledge, enabling them to network, share, and help each other.</w:t>
      </w:r>
    </w:p>
    <w:p w:rsidR="00000000" w:rsidDel="00000000" w:rsidP="00000000" w:rsidRDefault="00000000" w:rsidRPr="00000000" w14:paraId="00000030">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In addition, MIS helps organizations gain articulate and concrete data through knowledge management systems (KMS) or expert systems. These systems use artificial intelligence and machine learning algorithms that allow them to process unstructured data, draw valuable insights and offer suggestions to the users. Likewise, legal counselling services and law firms have well established expert systems that have the unique ability to succinctly address complex legal issues and structure legal guidelines. Through digitalization of organizational tacit knowledge, information can be preserved and knowledge loss due to employee turnover can be mitigated. This enhances decision making capabilities to a large extent (Laudon et al., 2004).</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Furthermore, among the several roles of MIS, it allows knowledge sharing through the use of data analytics and business intelligence tools which assist in spotting of patterns, trends, and correlations within data.  Through the analysis of different data sets, including interactions with customers, market trends, and operational metrics, organizations can discover immensely useful information, which will form the basis for strategic decision-making. Also, the retailers such as Amazon use data analytics to individualize the product recommendations, maximize their profits while forecasting the essential demand for their products. Utilization of the data-driven insights will allow the organizations to enhance their performance, bring innovation and gain the competitive advantage in the market (Laudon et al., 2014).</w:t>
      </w:r>
    </w:p>
    <w:p w:rsidR="00000000" w:rsidDel="00000000" w:rsidP="00000000" w:rsidRDefault="00000000" w:rsidRPr="00000000" w14:paraId="00000031">
      <w:pPr>
        <w:pStyle w:val="Heading1"/>
        <w:spacing w:line="360" w:lineRule="auto"/>
        <w:rPr>
          <w:rFonts w:ascii="Times New Roman" w:cs="Times New Roman" w:eastAsia="Times New Roman" w:hAnsi="Times New Roman"/>
          <w:b w:val="1"/>
          <w:color w:val="000000"/>
          <w:sz w:val="24"/>
          <w:szCs w:val="24"/>
        </w:rPr>
      </w:pPr>
      <w:bookmarkStart w:colFirst="0" w:colLast="0" w:name="_heading=h.3dy6vkm" w:id="6"/>
      <w:bookmarkEnd w:id="6"/>
      <w:r w:rsidDel="00000000" w:rsidR="00000000" w:rsidRPr="00000000">
        <w:rPr>
          <w:rFonts w:ascii="Times New Roman" w:cs="Times New Roman" w:eastAsia="Times New Roman" w:hAnsi="Times New Roman"/>
          <w:b w:val="1"/>
          <w:sz w:val="24"/>
          <w:szCs w:val="24"/>
          <w:rtl w:val="0"/>
        </w:rPr>
        <w:t xml:space="preserve">Section 3: Investigating of KM techniques used by Zara</w:t>
      </w:r>
      <w:r w:rsidDel="00000000" w:rsidR="00000000" w:rsidRPr="00000000">
        <w:rPr>
          <w:rtl w:val="0"/>
        </w:rPr>
      </w:r>
    </w:p>
    <w:p w:rsidR="00000000" w:rsidDel="00000000" w:rsidP="00000000" w:rsidRDefault="00000000" w:rsidRPr="00000000" w14:paraId="00000032">
      <w:pPr>
        <w:pStyle w:val="Heading2"/>
        <w:spacing w:line="360" w:lineRule="auto"/>
        <w:rPr>
          <w:rFonts w:ascii="Times New Roman" w:cs="Times New Roman" w:eastAsia="Times New Roman" w:hAnsi="Times New Roman"/>
          <w:b w:val="1"/>
          <w:i w:val="0"/>
          <w:smallCaps w:val="0"/>
          <w:color w:val="000000"/>
          <w:sz w:val="24"/>
          <w:szCs w:val="24"/>
        </w:rPr>
      </w:pPr>
      <w:bookmarkStart w:colFirst="0" w:colLast="0" w:name="_heading=h.1t3h5sf" w:id="7"/>
      <w:bookmarkEnd w:id="7"/>
      <w:r w:rsidDel="00000000" w:rsidR="00000000" w:rsidRPr="00000000">
        <w:rPr>
          <w:rFonts w:ascii="Times New Roman" w:cs="Times New Roman" w:eastAsia="Times New Roman" w:hAnsi="Times New Roman"/>
          <w:b w:val="1"/>
          <w:sz w:val="24"/>
          <w:szCs w:val="24"/>
          <w:rtl w:val="0"/>
        </w:rPr>
        <w:t xml:space="preserve">How knowledge has become increasingly important in Zara's SOP (Standard Operating Procedures)</w:t>
      </w:r>
      <w:r w:rsidDel="00000000" w:rsidR="00000000" w:rsidRPr="00000000">
        <w:rPr>
          <w:rtl w:val="0"/>
        </w:rPr>
      </w:r>
    </w:p>
    <w:p w:rsidR="00000000" w:rsidDel="00000000" w:rsidP="00000000" w:rsidRDefault="00000000" w:rsidRPr="00000000" w14:paraId="00000033">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Zara, as a leader in the fast-fashion market, intentionally utilizes the Knowledge Management skills to boost the Standard Operating Procedures and keep its competitive power amid the developmental fashion industry. The KM techniques used by Zara in the shaping of its SOPs are now a must, leading to improvements in efficiency, innovation, and responsiveness to market demands.</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One KM technique that Zara is utilizing right now frequently is real time data analytics and it involves watching sales figures, customer’s reviews and market news overtime (Fernie et al., 2018). With the help of data from its nation-wide store chain and online stores, Zara can delve into consumer preferences and hence, adjust its strategy in terms of products and distribution of those products. For example, Zara exploits big data to detect season fashion tendencies, decrease the inventory level, and utilize the streams of resources efficiently among the supply chain.</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Furthermore, Zara enables the cross-functional partnership and knowledge exchange among its employees to encourage them to share their expertise and insights for SOP development (Nonaka, 2009). Zara aims to achieve a high creative culture in its firm through such activities as regular meetings, brainstorming sessions, and training programs that facilitate knowledge sharing and lessons learned continued improvement. For example, Zara's design teams closely work with production and logistics teams so that the recently launched designs can be made and delivered to stores on time.</w:t>
      </w:r>
    </w:p>
    <w:p w:rsidR="00000000" w:rsidDel="00000000" w:rsidP="00000000" w:rsidRDefault="00000000" w:rsidRPr="00000000" w14:paraId="00000034">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In addition, Zara puts money into staff training and development projects which let them gain experience and adapt to new situations (Easterby-Smith et al., 2011). Through comprehensive training programs and performance feedback, Zara shows their employees that their role s and responsibilities are known on the organizational level and that they possess necessary competencies to do their jobs right. For instance, Zara's sales associates go through training in customer service, product knowledge, and sales skills that could make the shopping experience more seamless for the client.</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Then it, Zara applies technology and automation to eliminate the laborious procedures and to shorten operation time; (Laudon et al., (2014). For instance, Zara's application of RFID (Radio Frequency Identification) technology gives it visibility of inventory levels in real time, thus reducing stockouts and improving inventory accuracy. Automation of tedious tasks removes the burden off the shoulders of employees to concentrate their efforts on the value-adding activities like catwalks, customer relations and organization strategy.</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Besides that, Zara believes that customer feedback and market research strongly affect the strategic plan of the organization as far as the SOPs and development of the products are concerned. The Zara Company implements customer surveys, focus groups, and real-time social media listening to get insightful information about customer likes, market perceptions, and behaviour, which enables the company to predict market trends and bring its offerings in alignment with the trends. For instance, Zara's "rapid response" model empowers it to rapidly update its product mix after collecting feedback from customers and detecting emerging fashion trends so that the collection stays pertinent and appealing to customer-base.</w:t>
      </w:r>
    </w:p>
    <w:p w:rsidR="00000000" w:rsidDel="00000000" w:rsidP="00000000" w:rsidRDefault="00000000" w:rsidRPr="00000000" w14:paraId="00000035">
      <w:pPr>
        <w:pStyle w:val="Heading2"/>
        <w:spacing w:line="360" w:lineRule="auto"/>
        <w:rPr>
          <w:rFonts w:ascii="Times New Roman" w:cs="Times New Roman" w:eastAsia="Times New Roman" w:hAnsi="Times New Roman"/>
          <w:b w:val="1"/>
          <w:color w:val="000000"/>
          <w:sz w:val="24"/>
          <w:szCs w:val="24"/>
        </w:rPr>
      </w:pPr>
      <w:bookmarkStart w:colFirst="0" w:colLast="0" w:name="_heading=h.4d34og8" w:id="8"/>
      <w:bookmarkEnd w:id="8"/>
      <w:r w:rsidDel="00000000" w:rsidR="00000000" w:rsidRPr="00000000">
        <w:rPr>
          <w:rFonts w:ascii="Times New Roman" w:cs="Times New Roman" w:eastAsia="Times New Roman" w:hAnsi="Times New Roman"/>
          <w:sz w:val="24"/>
          <w:szCs w:val="24"/>
          <w:rtl w:val="0"/>
        </w:rPr>
        <w:t xml:space="preserve">The main outcomes that Zara has been achieving with the use of these procedures</w:t>
      </w:r>
      <w:r w:rsidDel="00000000" w:rsidR="00000000" w:rsidRPr="00000000">
        <w:rPr>
          <w:rtl w:val="0"/>
        </w:rPr>
      </w:r>
    </w:p>
    <w:p w:rsidR="00000000" w:rsidDel="00000000" w:rsidP="00000000" w:rsidRDefault="00000000" w:rsidRPr="00000000" w14:paraId="00000036">
      <w:pPr>
        <w:shd w:fill="ffffff" w:val="clear"/>
        <w:spacing w:before="0"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The implementation of these operations has garnered significant results leading to a success story with Zara. Firstly, Zara has the ability to be extremely fast-moving and to bring new fashion trends from the runway to its stores within a few weeks, rather than months (Zara, 2023). This sharpness in adaptation has permitted Zara to lead an expeditious reaction on pressing trends and fill consumer demand swiftly, which has led to a steady sales increase and power of the market.</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Additionally, Zara improved the operational efficiency and effectiveness of the company by optimizing its supply chain and inventory management practices (Zara, 2023). Through implementation of real-time analytics and RFID technology, Zara has significantly reduced stockouts, overstocking and increased inventory turn rates, thus decreasing holding costs and maximizing sales revenue.</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Furthermore, Zara has created a culture of innovation that promotes permanent mobilization and where employees are allowed to contribute their ideas and capabilities to the adoption of new SOPs. This effectively serves as a way of always being a level ahead of the competitors by presenting new designs, styles and product collections that grab the attention of their target customers. Furthermore, Zara constructed a strong relationship with its customers and replenished loyal customers by providing a seamless shopping experience, either online or offline (Zara, 2023). Through their personalized service, fast delivery, and responsive customer support, Zara has gained a reputation of excellence and reliability which leads to repeat business and word of mouth recommendation. In addition, Zara attributes its sustainable growth and global expansion success by using knowledge SOPs to move to new markets as well as diversifying its products. Through continuous innovation and swift adaptation to changing market environments, Zara has been the number one provider of fast fashion products and have loyal customer base and a recognizable brand name.</w:t>
      </w:r>
    </w:p>
    <w:p w:rsidR="00000000" w:rsidDel="00000000" w:rsidP="00000000" w:rsidRDefault="00000000" w:rsidRPr="00000000" w14:paraId="00000037">
      <w:pPr>
        <w:pStyle w:val="Heading2"/>
        <w:spacing w:line="360" w:lineRule="auto"/>
        <w:rPr>
          <w:rFonts w:ascii="Times New Roman" w:cs="Times New Roman" w:eastAsia="Times New Roman" w:hAnsi="Times New Roman"/>
          <w:b w:val="1"/>
          <w:i w:val="0"/>
          <w:smallCaps w:val="0"/>
          <w:color w:val="000000"/>
          <w:sz w:val="24"/>
          <w:szCs w:val="24"/>
        </w:rPr>
      </w:pPr>
      <w:bookmarkStart w:colFirst="0" w:colLast="0" w:name="_heading=h.2s8eyo1" w:id="9"/>
      <w:bookmarkEnd w:id="9"/>
      <w:r w:rsidDel="00000000" w:rsidR="00000000" w:rsidRPr="00000000">
        <w:rPr>
          <w:rFonts w:ascii="Times New Roman" w:cs="Times New Roman" w:eastAsia="Times New Roman" w:hAnsi="Times New Roman"/>
          <w:b w:val="1"/>
          <w:sz w:val="24"/>
          <w:szCs w:val="24"/>
          <w:rtl w:val="0"/>
        </w:rPr>
        <w:t xml:space="preserve">Areas Zara can still improve in the future in order to overcome the challenges</w:t>
      </w:r>
      <w:r w:rsidDel="00000000" w:rsidR="00000000" w:rsidRPr="00000000">
        <w:rPr>
          <w:rtl w:val="0"/>
        </w:rPr>
      </w:r>
    </w:p>
    <w:p w:rsidR="00000000" w:rsidDel="00000000" w:rsidP="00000000" w:rsidRDefault="00000000" w:rsidRPr="00000000" w14:paraId="00000038">
      <w:pPr>
        <w:spacing w:after="160" w:before="0"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As for effective making by Zara of knowledge management, techniques using them for profit enhancing operations, specific opportunities for improvement still remain to be overcome in the future challenges. Firstly, Zara can develop the resilience of its supply chain and agility to overcome hindrances like natural disasters, geopolitical conflicts, and epidemics in the world. Through diversification of the sourcing places; broader supplier base connection; and developing capacity of risk management, Zara company will be able to prevent disruption of the supply chain and will continue to maintain smooth operations (Laudon et al., 2014).</w:t>
      </w:r>
      <w:r w:rsidDel="00000000" w:rsidR="00000000" w:rsidRPr="00000000">
        <w:rPr>
          <w:rtl w:val="0"/>
        </w:rPr>
        <w:br w:type="textWrapping"/>
      </w:r>
      <w:r w:rsidDel="00000000" w:rsidR="00000000" w:rsidRPr="00000000">
        <w:rPr>
          <w:rFonts w:ascii="Times New Roman" w:cs="Times New Roman" w:eastAsia="Times New Roman" w:hAnsi="Times New Roman"/>
          <w:b w:val="0"/>
          <w:i w:val="0"/>
          <w:smallCaps w:val="0"/>
          <w:color w:val="000000"/>
          <w:sz w:val="24"/>
          <w:szCs w:val="24"/>
          <w:rtl w:val="0"/>
        </w:rPr>
        <w:t xml:space="preserve">Furthermore, Zara can pursue data analysis and artificial intelligence technologies that improve demand prediction and give accurate inventory recommendations. Through the use of predictive analytics, machine learning algorithms, and demand sensing technologies, Zara can be proactive in consumer behaviour change, stock optimization, and order fulfilment efficiency. Additionally, organization can build digital competence and market integration to improve online shopping experience and increase online sales. Zara stands to benefit through continuous investment in e-commerce sites, mobile apps, and personalized marketing which ensures that clients interact across various stations, get affordable and good services and therefore obtains a larger share of the digital market. Zara may also highlight sustainability as well as ethical sourcing when it comes to environmental and societal concerns (Laudon et al., 2014). Through the adoption of sustainable sourcing, low-carbon emissions and fair labour practices on Zara, brand's esteem can be improved, green consumers can be attracted, and reputational risk reduced.</w:t>
      </w:r>
    </w:p>
    <w:p w:rsidR="00000000" w:rsidDel="00000000" w:rsidP="00000000" w:rsidRDefault="00000000" w:rsidRPr="00000000" w14:paraId="00000039">
      <w:pPr>
        <w:pStyle w:val="Heading1"/>
        <w:spacing w:line="360" w:lineRule="auto"/>
        <w:rPr>
          <w:rFonts w:ascii="Times New Roman" w:cs="Times New Roman" w:eastAsia="Times New Roman" w:hAnsi="Times New Roman"/>
          <w:b w:val="1"/>
          <w:i w:val="0"/>
          <w:smallCaps w:val="0"/>
          <w:color w:val="000000"/>
          <w:sz w:val="24"/>
          <w:szCs w:val="24"/>
        </w:rPr>
      </w:pPr>
      <w:bookmarkStart w:colFirst="0" w:colLast="0" w:name="_heading=h.17dp8vu" w:id="10"/>
      <w:bookmarkEnd w:id="10"/>
      <w:r w:rsidDel="00000000" w:rsidR="00000000" w:rsidRPr="00000000">
        <w:rPr>
          <w:rFonts w:ascii="Times New Roman" w:cs="Times New Roman" w:eastAsia="Times New Roman" w:hAnsi="Times New Roman"/>
          <w:b w:val="1"/>
          <w:sz w:val="24"/>
          <w:szCs w:val="24"/>
          <w:rtl w:val="0"/>
        </w:rPr>
        <w:t xml:space="preserve">Conclusion</w:t>
      </w:r>
      <w:r w:rsidDel="00000000" w:rsidR="00000000" w:rsidRPr="00000000">
        <w:rPr>
          <w:rtl w:val="0"/>
        </w:rPr>
      </w:r>
    </w:p>
    <w:p w:rsidR="00000000" w:rsidDel="00000000" w:rsidP="00000000" w:rsidRDefault="00000000" w:rsidRPr="00000000" w14:paraId="0000003A">
      <w:pPr>
        <w:spacing w:line="360" w:lineRule="auto"/>
        <w:ind w:left="-20" w:right="-2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In summary, Zara's approach to knowledge management, one can see that Zara is so strategic in its adoption of various techniques to optimize the standard operating procedures (SOPs) set out by it. Zara has employed real-time data analytics, cross-functional cooperation, employee instruction, technology, and customer feedback to achieve agility, innovation, and customer satisfaction. Zara has experienced marked success concerning fast response time, workflow efficiency, and brand affinity as the things customers notice and respect positively. However, there is some room for improvement. In order to ensure its supply chain resilience, accurate demand forecasting, digital capabilities, sustainability techniques and talent development, Zara can employ the strategies mentioned above against the challenges. It will also ensure Zara’s long-term success. In order to capture SECI model for the KM culture implementation in apparel company Zara, Nonaka and Takeuchi can be followed by the company. This scaffolding allows tacit knowledge sharing not only from one person to another but from different sectors, which consequently creates an institutional learning culture that brings in constant innovation. </w:t>
      </w:r>
    </w:p>
    <w:p w:rsidR="00000000" w:rsidDel="00000000" w:rsidP="00000000" w:rsidRDefault="00000000" w:rsidRPr="00000000" w14:paraId="0000003B">
      <w:pPr>
        <w:pStyle w:val="Heading1"/>
        <w:spacing w:line="360" w:lineRule="auto"/>
        <w:rPr>
          <w:rFonts w:ascii="Times New Roman" w:cs="Times New Roman" w:eastAsia="Times New Roman" w:hAnsi="Times New Roman"/>
          <w:b w:val="1"/>
          <w:i w:val="0"/>
          <w:smallCaps w:val="0"/>
          <w:color w:val="000000"/>
          <w:sz w:val="24"/>
          <w:szCs w:val="24"/>
        </w:rPr>
      </w:pPr>
      <w:bookmarkStart w:colFirst="0" w:colLast="0" w:name="_heading=h.3rdcrjn" w:id="11"/>
      <w:bookmarkEnd w:id="11"/>
      <w:r w:rsidDel="00000000" w:rsidR="00000000" w:rsidRPr="00000000">
        <w:rPr>
          <w:rFonts w:ascii="Times New Roman" w:cs="Times New Roman" w:eastAsia="Times New Roman" w:hAnsi="Times New Roman"/>
          <w:b w:val="1"/>
          <w:sz w:val="24"/>
          <w:szCs w:val="24"/>
          <w:rtl w:val="0"/>
        </w:rPr>
        <w:t xml:space="preserve">Recommendation</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of the key points for Zara is to consider sustainable production and ethical procurement as the global awareness of these issues is growing among consumers.</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Zara should focus on channel integration that covers digital infrastructures like websites and personalized marketing tools for better customer experience and raising the level of online sales.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Zara should spend much more money on the model based on artificial neural networks that will be used to improve the accuracy of demand prediction and optimize the inventory.</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fulfil this aim, Zara needs to diversify its sourcing locations and develop strong contingency plans to diminish the risk of being interrupted in the supply chain.</w:t>
      </w:r>
    </w:p>
    <w:p w:rsidR="00000000" w:rsidDel="00000000" w:rsidP="00000000" w:rsidRDefault="00000000" w:rsidRPr="00000000" w14:paraId="00000040">
      <w:pPr>
        <w:spacing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1">
      <w:pPr>
        <w:pStyle w:val="Heading1"/>
        <w:spacing w:line="360" w:lineRule="auto"/>
        <w:rPr>
          <w:rFonts w:ascii="Times New Roman" w:cs="Times New Roman" w:eastAsia="Times New Roman" w:hAnsi="Times New Roman"/>
          <w:b w:val="1"/>
          <w:i w:val="0"/>
          <w:smallCaps w:val="0"/>
          <w:color w:val="000000"/>
          <w:sz w:val="24"/>
          <w:szCs w:val="24"/>
        </w:rPr>
      </w:pPr>
      <w:bookmarkStart w:colFirst="0" w:colLast="0" w:name="_heading=h.26in1rg" w:id="12"/>
      <w:bookmarkEnd w:id="12"/>
      <w:r w:rsidDel="00000000" w:rsidR="00000000" w:rsidRPr="00000000">
        <w:rPr>
          <w:rFonts w:ascii="Times New Roman" w:cs="Times New Roman" w:eastAsia="Times New Roman" w:hAnsi="Times New Roman"/>
          <w:sz w:val="24"/>
          <w:szCs w:val="24"/>
          <w:rtl w:val="0"/>
        </w:rPr>
        <w:t xml:space="preserve">References</w:t>
      </w: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Easterby-Smith, M. and Lyles, M.A. eds., 2011. </w:t>
      </w:r>
      <w:r w:rsidDel="00000000" w:rsidR="00000000" w:rsidRPr="00000000">
        <w:rPr>
          <w:rFonts w:ascii="Times New Roman" w:cs="Times New Roman" w:eastAsia="Times New Roman" w:hAnsi="Times New Roman"/>
          <w:b w:val="0"/>
          <w:i w:val="1"/>
          <w:smallCaps w:val="0"/>
          <w:color w:val="000000"/>
          <w:sz w:val="24"/>
          <w:szCs w:val="24"/>
          <w:rtl w:val="0"/>
        </w:rPr>
        <w:t xml:space="preserve">Handbook of organizational learning and knowledge management</w:t>
      </w:r>
      <w:r w:rsidDel="00000000" w:rsidR="00000000" w:rsidRPr="00000000">
        <w:rPr>
          <w:rFonts w:ascii="Times New Roman" w:cs="Times New Roman" w:eastAsia="Times New Roman" w:hAnsi="Times New Roman"/>
          <w:b w:val="0"/>
          <w:i w:val="0"/>
          <w:smallCaps w:val="0"/>
          <w:color w:val="000000"/>
          <w:sz w:val="24"/>
          <w:szCs w:val="24"/>
          <w:rtl w:val="0"/>
        </w:rPr>
        <w:t xml:space="preserve">. John Wiley &amp; Sons.</w:t>
      </w:r>
    </w:p>
    <w:p w:rsidR="00000000" w:rsidDel="00000000" w:rsidP="00000000" w:rsidRDefault="00000000" w:rsidRPr="00000000" w14:paraId="00000043">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Okike, E.U. and Mbero, Z.A., 2015. Information Technology (IT) Knowledge Management system stage model: A proposal for today's workplace. </w:t>
      </w:r>
      <w:r w:rsidDel="00000000" w:rsidR="00000000" w:rsidRPr="00000000">
        <w:rPr>
          <w:rFonts w:ascii="Times New Roman" w:cs="Times New Roman" w:eastAsia="Times New Roman" w:hAnsi="Times New Roman"/>
          <w:b w:val="0"/>
          <w:i w:val="1"/>
          <w:smallCaps w:val="0"/>
          <w:color w:val="000000"/>
          <w:sz w:val="24"/>
          <w:szCs w:val="24"/>
          <w:rtl w:val="0"/>
        </w:rPr>
        <w:t xml:space="preserve">International Journal of Computer Science Issues</w:t>
      </w:r>
      <w:r w:rsidDel="00000000" w:rsidR="00000000" w:rsidRPr="00000000">
        <w:rPr>
          <w:rFonts w:ascii="Times New Roman" w:cs="Times New Roman" w:eastAsia="Times New Roman" w:hAnsi="Times New Roman"/>
          <w:b w:val="0"/>
          <w:i w:val="0"/>
          <w:smallCaps w:val="0"/>
          <w:color w:val="000000"/>
          <w:sz w:val="24"/>
          <w:szCs w:val="24"/>
          <w:rtl w:val="0"/>
        </w:rPr>
        <w:t xml:space="preserve">, </w:t>
      </w:r>
      <w:r w:rsidDel="00000000" w:rsidR="00000000" w:rsidRPr="00000000">
        <w:rPr>
          <w:rFonts w:ascii="Times New Roman" w:cs="Times New Roman" w:eastAsia="Times New Roman" w:hAnsi="Times New Roman"/>
          <w:b w:val="0"/>
          <w:i w:val="1"/>
          <w:smallCaps w:val="0"/>
          <w:color w:val="000000"/>
          <w:sz w:val="24"/>
          <w:szCs w:val="24"/>
          <w:rtl w:val="0"/>
        </w:rPr>
        <w:t xml:space="preserve">12</w:t>
      </w:r>
      <w:r w:rsidDel="00000000" w:rsidR="00000000" w:rsidRPr="00000000">
        <w:rPr>
          <w:rFonts w:ascii="Times New Roman" w:cs="Times New Roman" w:eastAsia="Times New Roman" w:hAnsi="Times New Roman"/>
          <w:b w:val="0"/>
          <w:i w:val="0"/>
          <w:smallCaps w:val="0"/>
          <w:color w:val="000000"/>
          <w:sz w:val="24"/>
          <w:szCs w:val="24"/>
          <w:rtl w:val="0"/>
        </w:rPr>
        <w:t xml:space="preserve">(5), pp.193-202.</w:t>
      </w:r>
    </w:p>
    <w:p w:rsidR="00000000" w:rsidDel="00000000" w:rsidP="00000000" w:rsidRDefault="00000000" w:rsidRPr="00000000" w14:paraId="00000044">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Zara. (2023). </w:t>
      </w:r>
      <w:r w:rsidDel="00000000" w:rsidR="00000000" w:rsidRPr="00000000">
        <w:rPr>
          <w:rFonts w:ascii="Times New Roman" w:cs="Times New Roman" w:eastAsia="Times New Roman" w:hAnsi="Times New Roman"/>
          <w:b w:val="0"/>
          <w:i w:val="1"/>
          <w:smallCaps w:val="0"/>
          <w:color w:val="000000"/>
          <w:sz w:val="24"/>
          <w:szCs w:val="24"/>
          <w:rtl w:val="0"/>
        </w:rPr>
        <w:t xml:space="preserve">ZARA United Kingdom </w:t>
      </w:r>
      <w:r w:rsidDel="00000000" w:rsidR="00000000" w:rsidRPr="00000000">
        <w:rPr>
          <w:rFonts w:ascii="Times New Roman" w:cs="Times New Roman" w:eastAsia="Times New Roman" w:hAnsi="Times New Roman"/>
          <w:b w:val="0"/>
          <w:i w:val="0"/>
          <w:smallCaps w:val="0"/>
          <w:color w:val="000000"/>
          <w:sz w:val="24"/>
          <w:szCs w:val="24"/>
          <w:rtl w:val="0"/>
        </w:rPr>
        <w:t xml:space="preserve">. Zara.com. </w:t>
      </w:r>
      <w:hyperlink r:id="rId7">
        <w:r w:rsidDel="00000000" w:rsidR="00000000" w:rsidRPr="00000000">
          <w:rPr>
            <w:rFonts w:ascii="Times New Roman" w:cs="Times New Roman" w:eastAsia="Times New Roman" w:hAnsi="Times New Roman"/>
            <w:b w:val="0"/>
            <w:i w:val="0"/>
            <w:smallCaps w:val="0"/>
            <w:strike w:val="0"/>
            <w:color w:val="000000"/>
            <w:sz w:val="24"/>
            <w:szCs w:val="24"/>
            <w:u w:val="single"/>
            <w:rtl w:val="0"/>
          </w:rPr>
          <w:t xml:space="preserve">https://www.zara.com/uk/</w:t>
        </w:r>
      </w:hyperlink>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Laudon, K.C. and Laudon, J.P., 2004. </w:t>
      </w:r>
      <w:r w:rsidDel="00000000" w:rsidR="00000000" w:rsidRPr="00000000">
        <w:rPr>
          <w:rFonts w:ascii="Times New Roman" w:cs="Times New Roman" w:eastAsia="Times New Roman" w:hAnsi="Times New Roman"/>
          <w:b w:val="0"/>
          <w:i w:val="1"/>
          <w:smallCaps w:val="0"/>
          <w:color w:val="000000"/>
          <w:sz w:val="24"/>
          <w:szCs w:val="24"/>
          <w:rtl w:val="0"/>
        </w:rPr>
        <w:t xml:space="preserve">Management information systems: Managing the digital firm</w:t>
      </w:r>
      <w:r w:rsidDel="00000000" w:rsidR="00000000" w:rsidRPr="00000000">
        <w:rPr>
          <w:rFonts w:ascii="Times New Roman" w:cs="Times New Roman" w:eastAsia="Times New Roman" w:hAnsi="Times New Roman"/>
          <w:b w:val="0"/>
          <w:i w:val="0"/>
          <w:smallCaps w:val="0"/>
          <w:color w:val="000000"/>
          <w:sz w:val="24"/>
          <w:szCs w:val="24"/>
          <w:rtl w:val="0"/>
        </w:rPr>
        <w:t xml:space="preserve">. Pearson Educación.</w:t>
      </w:r>
    </w:p>
    <w:p w:rsidR="00000000" w:rsidDel="00000000" w:rsidP="00000000" w:rsidRDefault="00000000" w:rsidRPr="00000000" w14:paraId="00000046">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Laundon, K.C. and Laundon, J.P., 2014. </w:t>
      </w:r>
      <w:r w:rsidDel="00000000" w:rsidR="00000000" w:rsidRPr="00000000">
        <w:rPr>
          <w:rFonts w:ascii="Times New Roman" w:cs="Times New Roman" w:eastAsia="Times New Roman" w:hAnsi="Times New Roman"/>
          <w:b w:val="0"/>
          <w:i w:val="1"/>
          <w:smallCaps w:val="0"/>
          <w:color w:val="000000"/>
          <w:sz w:val="24"/>
          <w:szCs w:val="24"/>
          <w:rtl w:val="0"/>
        </w:rPr>
        <w:t xml:space="preserve">Management information systems</w:t>
      </w:r>
      <w:r w:rsidDel="00000000" w:rsidR="00000000" w:rsidRPr="00000000">
        <w:rPr>
          <w:rFonts w:ascii="Times New Roman" w:cs="Times New Roman" w:eastAsia="Times New Roman" w:hAnsi="Times New Roman"/>
          <w:b w:val="0"/>
          <w:i w:val="0"/>
          <w:smallCaps w:val="0"/>
          <w:color w:val="000000"/>
          <w:sz w:val="24"/>
          <w:szCs w:val="24"/>
          <w:rtl w:val="0"/>
        </w:rPr>
        <w:t xml:space="preserve">. Pearson Education Limited.</w:t>
      </w:r>
    </w:p>
    <w:p w:rsidR="00000000" w:rsidDel="00000000" w:rsidP="00000000" w:rsidRDefault="00000000" w:rsidRPr="00000000" w14:paraId="00000047">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Dierkes, M. ed., 2003. </w:t>
      </w:r>
      <w:r w:rsidDel="00000000" w:rsidR="00000000" w:rsidRPr="00000000">
        <w:rPr>
          <w:rFonts w:ascii="Times New Roman" w:cs="Times New Roman" w:eastAsia="Times New Roman" w:hAnsi="Times New Roman"/>
          <w:b w:val="0"/>
          <w:i w:val="1"/>
          <w:smallCaps w:val="0"/>
          <w:color w:val="000000"/>
          <w:sz w:val="24"/>
          <w:szCs w:val="24"/>
          <w:rtl w:val="0"/>
        </w:rPr>
        <w:t xml:space="preserve">Handbook of organizational learning and knowledge</w:t>
      </w:r>
      <w:r w:rsidDel="00000000" w:rsidR="00000000" w:rsidRPr="00000000">
        <w:rPr>
          <w:rFonts w:ascii="Times New Roman" w:cs="Times New Roman" w:eastAsia="Times New Roman" w:hAnsi="Times New Roman"/>
          <w:b w:val="0"/>
          <w:i w:val="0"/>
          <w:smallCaps w:val="0"/>
          <w:color w:val="000000"/>
          <w:sz w:val="24"/>
          <w:szCs w:val="24"/>
          <w:rtl w:val="0"/>
        </w:rPr>
        <w:t xml:space="preserve">. Oxford University Press, USA.</w:t>
      </w:r>
    </w:p>
    <w:p w:rsidR="00000000" w:rsidDel="00000000" w:rsidP="00000000" w:rsidRDefault="00000000" w:rsidRPr="00000000" w14:paraId="00000048">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Nonaka, I., 2009. The knowledge-creating company. In </w:t>
      </w:r>
      <w:r w:rsidDel="00000000" w:rsidR="00000000" w:rsidRPr="00000000">
        <w:rPr>
          <w:rFonts w:ascii="Times New Roman" w:cs="Times New Roman" w:eastAsia="Times New Roman" w:hAnsi="Times New Roman"/>
          <w:b w:val="0"/>
          <w:i w:val="1"/>
          <w:smallCaps w:val="0"/>
          <w:color w:val="000000"/>
          <w:sz w:val="24"/>
          <w:szCs w:val="24"/>
          <w:rtl w:val="0"/>
        </w:rPr>
        <w:t xml:space="preserve">The economic impact of knowledge</w:t>
      </w:r>
      <w:r w:rsidDel="00000000" w:rsidR="00000000" w:rsidRPr="00000000">
        <w:rPr>
          <w:rFonts w:ascii="Times New Roman" w:cs="Times New Roman" w:eastAsia="Times New Roman" w:hAnsi="Times New Roman"/>
          <w:b w:val="0"/>
          <w:i w:val="0"/>
          <w:smallCaps w:val="0"/>
          <w:color w:val="000000"/>
          <w:sz w:val="24"/>
          <w:szCs w:val="24"/>
          <w:rtl w:val="0"/>
        </w:rPr>
        <w:t xml:space="preserve"> (pp. 175-187). Routledge.</w:t>
      </w:r>
    </w:p>
    <w:p w:rsidR="00000000" w:rsidDel="00000000" w:rsidP="00000000" w:rsidRDefault="00000000" w:rsidRPr="00000000" w14:paraId="00000049">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Polanyi, M. and Sen, A., 2009. The tacit dimension: University of Chicago press.</w:t>
      </w:r>
    </w:p>
    <w:p w:rsidR="00000000" w:rsidDel="00000000" w:rsidP="00000000" w:rsidRDefault="00000000" w:rsidRPr="00000000" w14:paraId="0000004A">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Cohen, W.M. and Levinthal, D.A., 1990. Absorptive capacity: A new perspective on learning and innovation. </w:t>
      </w:r>
      <w:r w:rsidDel="00000000" w:rsidR="00000000" w:rsidRPr="00000000">
        <w:rPr>
          <w:rFonts w:ascii="Times New Roman" w:cs="Times New Roman" w:eastAsia="Times New Roman" w:hAnsi="Times New Roman"/>
          <w:b w:val="0"/>
          <w:i w:val="1"/>
          <w:smallCaps w:val="0"/>
          <w:color w:val="000000"/>
          <w:sz w:val="24"/>
          <w:szCs w:val="24"/>
          <w:rtl w:val="0"/>
        </w:rPr>
        <w:t xml:space="preserve">Administrative science quarterly</w:t>
      </w:r>
      <w:r w:rsidDel="00000000" w:rsidR="00000000" w:rsidRPr="00000000">
        <w:rPr>
          <w:rFonts w:ascii="Times New Roman" w:cs="Times New Roman" w:eastAsia="Times New Roman" w:hAnsi="Times New Roman"/>
          <w:b w:val="0"/>
          <w:i w:val="0"/>
          <w:smallCaps w:val="0"/>
          <w:color w:val="000000"/>
          <w:sz w:val="24"/>
          <w:szCs w:val="24"/>
          <w:rtl w:val="0"/>
        </w:rPr>
        <w:t xml:space="preserve">, </w:t>
      </w:r>
      <w:r w:rsidDel="00000000" w:rsidR="00000000" w:rsidRPr="00000000">
        <w:rPr>
          <w:rFonts w:ascii="Times New Roman" w:cs="Times New Roman" w:eastAsia="Times New Roman" w:hAnsi="Times New Roman"/>
          <w:b w:val="0"/>
          <w:i w:val="1"/>
          <w:smallCaps w:val="0"/>
          <w:color w:val="000000"/>
          <w:sz w:val="24"/>
          <w:szCs w:val="24"/>
          <w:rtl w:val="0"/>
        </w:rPr>
        <w:t xml:space="preserve">35</w:t>
      </w:r>
      <w:r w:rsidDel="00000000" w:rsidR="00000000" w:rsidRPr="00000000">
        <w:rPr>
          <w:rFonts w:ascii="Times New Roman" w:cs="Times New Roman" w:eastAsia="Times New Roman" w:hAnsi="Times New Roman"/>
          <w:b w:val="0"/>
          <w:i w:val="0"/>
          <w:smallCaps w:val="0"/>
          <w:color w:val="000000"/>
          <w:sz w:val="24"/>
          <w:szCs w:val="24"/>
          <w:rtl w:val="0"/>
        </w:rPr>
        <w:t xml:space="preserve">(1), pp.128-152.</w:t>
      </w:r>
    </w:p>
    <w:p w:rsidR="00000000" w:rsidDel="00000000" w:rsidP="00000000" w:rsidRDefault="00000000" w:rsidRPr="00000000" w14:paraId="0000004B">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Fernie, J. and Sparks, L. eds., 2018. </w:t>
      </w:r>
      <w:r w:rsidDel="00000000" w:rsidR="00000000" w:rsidRPr="00000000">
        <w:rPr>
          <w:rFonts w:ascii="Times New Roman" w:cs="Times New Roman" w:eastAsia="Times New Roman" w:hAnsi="Times New Roman"/>
          <w:b w:val="0"/>
          <w:i w:val="1"/>
          <w:smallCaps w:val="0"/>
          <w:color w:val="000000"/>
          <w:sz w:val="24"/>
          <w:szCs w:val="24"/>
          <w:rtl w:val="0"/>
        </w:rPr>
        <w:t xml:space="preserve">Logistics and retail management: emerging issues and new challenges in the retail supply chain</w:t>
      </w:r>
      <w:r w:rsidDel="00000000" w:rsidR="00000000" w:rsidRPr="00000000">
        <w:rPr>
          <w:rFonts w:ascii="Times New Roman" w:cs="Times New Roman" w:eastAsia="Times New Roman" w:hAnsi="Times New Roman"/>
          <w:b w:val="0"/>
          <w:i w:val="0"/>
          <w:smallCaps w:val="0"/>
          <w:color w:val="000000"/>
          <w:sz w:val="24"/>
          <w:szCs w:val="24"/>
          <w:rtl w:val="0"/>
        </w:rPr>
        <w:t xml:space="preserve">. Kogan page publishers.</w:t>
      </w:r>
    </w:p>
    <w:p w:rsidR="00000000" w:rsidDel="00000000" w:rsidP="00000000" w:rsidRDefault="00000000" w:rsidRPr="00000000" w14:paraId="0000004C">
      <w:pPr>
        <w:shd w:fill="ffffff" w:val="clear"/>
        <w:spacing w:before="0" w:line="360" w:lineRule="auto"/>
        <w:ind w:left="0" w:firstLine="0"/>
        <w:rPr>
          <w:rFonts w:ascii="Times New Roman" w:cs="Times New Roman" w:eastAsia="Times New Roman" w:hAnsi="Times New Roman"/>
          <w:b w:val="0"/>
          <w:i w:val="0"/>
          <w:smallCaps w:val="0"/>
          <w:color w:val="000000"/>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spacing w:line="360" w:lineRule="auto"/>
        <w:ind w:left="0" w:right="-20" w:firstLine="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b w:val="0"/>
          <w:i w:val="0"/>
          <w:smallCaps w:val="0"/>
          <w:color w:val="000000"/>
          <w:sz w:val="24"/>
          <w:szCs w:val="24"/>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4"/>
        <w:szCs w:val="24"/>
        <w:lang w:val="en-GB"/>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0563c1" w:themeColor="hyperlink"/>
      <w:u w:val="single"/>
    </w:rPr>
  </w:style>
  <w:style w:type="paragraph" w:styleId="TOC1">
    <w:name w:val="toc 1"/>
    <w:basedOn w:val="Normal"/>
    <w:next w:val="Normal"/>
    <w:autoRedefine w:val="1"/>
    <w:uiPriority w:val="39"/>
    <w:unhideWhenUsed w:val="1"/>
    <w:pPr>
      <w:spacing w:after="100"/>
    </w:pPr>
  </w:style>
  <w:style w:type="paragraph" w:styleId="TOC2">
    <w:name w:val="toc 2"/>
    <w:basedOn w:val="Normal"/>
    <w:next w:val="Normal"/>
    <w:autoRedefine w:val="1"/>
    <w:uiPriority w:val="39"/>
    <w:unhideWhenUsed w:val="1"/>
    <w:pPr>
      <w:spacing w:after="100"/>
      <w:ind w:left="220"/>
    </w:p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zara.com/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YknvNebXiWKgH6fKqEO3DY4ZCA==">CgMxLjAyCGguZ2pkZ3hzMgloLjMwajB6bGwyCWguMWZvYjl0ZTIJaC4zem55c2g3MgloLjJldDkycDAyCGgudHlqY3d0MgloLjNkeTZ2a20yCWguMXQzaDVzZjIJaC40ZDM0b2c4MgloLjJzOGV5bzEyCWguMTdkcDh2dTIJaC4zcmRjcmpuMgloLjI2aW4xcmc4AHIhMUsxTEJlb0ozSDk0RzRCdVB3QUw4dUh1NTB5ZnF2dUN3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2024-03-25T20:23:14.1408053Z</dcterms:created>
  <dc:creator>collins K</dc:creator>
</cp:coreProperties>
</file>