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223D" w:rsidRDefault="00DE223D" w:rsidP="00DE223D">
      <w:pPr>
        <w:jc w:val="center"/>
        <w:rPr>
          <w:b/>
          <w:lang w:val="en-GB"/>
        </w:rPr>
      </w:pPr>
      <w:r>
        <w:rPr>
          <w:b/>
          <w:lang w:val="en-GB"/>
        </w:rPr>
        <w:t>Useful information to support your study</w:t>
      </w:r>
    </w:p>
    <w:p w:rsidR="00DE223D" w:rsidRDefault="00DE223D" w:rsidP="00DE223D">
      <w:pPr>
        <w:rPr>
          <w:b/>
          <w:lang w:val="en-GB"/>
        </w:rPr>
      </w:pPr>
    </w:p>
    <w:p w:rsidR="00DE223D" w:rsidRPr="00EB6CF1" w:rsidRDefault="00DE223D" w:rsidP="00DE223D">
      <w:pPr>
        <w:rPr>
          <w:b/>
          <w:lang w:val="en-GB"/>
        </w:rPr>
      </w:pPr>
      <w:r w:rsidRPr="00EB6CF1">
        <w:rPr>
          <w:b/>
          <w:lang w:val="en-GB"/>
        </w:rPr>
        <w:t>Moodle</w:t>
      </w:r>
    </w:p>
    <w:p w:rsidR="00DE223D" w:rsidRDefault="00DE223D" w:rsidP="00DE223D">
      <w:pPr>
        <w:rPr>
          <w:lang w:val="en-GB"/>
        </w:rPr>
      </w:pPr>
      <w:r>
        <w:rPr>
          <w:lang w:val="en-GB"/>
        </w:rPr>
        <w:t>Access Moodle via UWTSD website, quick links and click on Moodle.  Follow instructions for first time here and you will have access to the modules you are studying (only the modules you are studying).  Click on My Course and your course will come up.  You will find information about the module (descriptor, marking criteria and mark sheets), and you will find learning materials related to your subject.</w:t>
      </w:r>
    </w:p>
    <w:p w:rsidR="00DE223D" w:rsidRDefault="00DE223D" w:rsidP="00DE223D">
      <w:pPr>
        <w:rPr>
          <w:lang w:val="en-GB"/>
        </w:rPr>
      </w:pPr>
    </w:p>
    <w:p w:rsidR="00DE223D" w:rsidRDefault="00DE223D" w:rsidP="00DE223D">
      <w:pPr>
        <w:rPr>
          <w:lang w:val="en-GB"/>
        </w:rPr>
      </w:pPr>
      <w:r>
        <w:rPr>
          <w:lang w:val="en-GB"/>
        </w:rPr>
        <w:t>You will also be able to access general information about the university academic rules and regulations</w:t>
      </w:r>
      <w:r w:rsidR="0077240D">
        <w:rPr>
          <w:lang w:val="en-GB"/>
        </w:rPr>
        <w:t>, and the Professional Practice Framework Programme of Study handbook</w:t>
      </w:r>
    </w:p>
    <w:p w:rsidR="00E343CE" w:rsidRDefault="00E343CE" w:rsidP="00DE223D">
      <w:pPr>
        <w:rPr>
          <w:lang w:val="en-GB"/>
        </w:rPr>
      </w:pPr>
    </w:p>
    <w:p w:rsidR="00DE223D" w:rsidRPr="00EB6CF1" w:rsidRDefault="00DE223D" w:rsidP="00DE223D">
      <w:pPr>
        <w:rPr>
          <w:b/>
          <w:lang w:val="en-GB"/>
        </w:rPr>
      </w:pPr>
      <w:r w:rsidRPr="00EB6CF1">
        <w:rPr>
          <w:b/>
          <w:lang w:val="en-GB"/>
        </w:rPr>
        <w:t>Learning Resources Centre (LRC)</w:t>
      </w:r>
    </w:p>
    <w:p w:rsidR="00DE223D" w:rsidRDefault="00DE223D" w:rsidP="00DE223D">
      <w:pPr>
        <w:rPr>
          <w:lang w:val="en-GB"/>
        </w:rPr>
      </w:pPr>
      <w:r>
        <w:rPr>
          <w:lang w:val="en-GB"/>
        </w:rPr>
        <w:t>You will be able to access library and learning resources by clicking on</w:t>
      </w:r>
      <w:r w:rsidRPr="00AA3A57">
        <w:rPr>
          <w:lang w:val="en-GB"/>
        </w:rPr>
        <w:t xml:space="preserve"> </w:t>
      </w:r>
      <w:r>
        <w:rPr>
          <w:lang w:val="en-GB"/>
        </w:rPr>
        <w:t>library and learning resources, and then clicking catalogue.</w:t>
      </w:r>
    </w:p>
    <w:p w:rsidR="00DE223D" w:rsidRDefault="00DE223D" w:rsidP="00DE223D">
      <w:pPr>
        <w:rPr>
          <w:lang w:val="en-GB"/>
        </w:rPr>
      </w:pPr>
      <w:r>
        <w:rPr>
          <w:lang w:val="en-GB"/>
        </w:rPr>
        <w:t>To use the catalogue:</w:t>
      </w:r>
    </w:p>
    <w:p w:rsidR="00DE223D" w:rsidRDefault="00DE223D" w:rsidP="00DE223D">
      <w:pPr>
        <w:rPr>
          <w:lang w:val="en-GB"/>
        </w:rPr>
      </w:pPr>
      <w:r>
        <w:rPr>
          <w:lang w:val="en-GB"/>
        </w:rPr>
        <w:t>In search box, type in book title/author/words (for on-line resources leave “Everything” in the drop-down box.  For campus resources select as appropriate from drop-down box.)</w:t>
      </w:r>
    </w:p>
    <w:p w:rsidR="00DE223D" w:rsidRDefault="00DE223D" w:rsidP="00DE223D">
      <w:pPr>
        <w:rPr>
          <w:lang w:val="en-GB"/>
        </w:rPr>
      </w:pPr>
      <w:r>
        <w:rPr>
          <w:lang w:val="en-GB"/>
        </w:rPr>
        <w:t>Follow instructions to log-in.  All log-ins can be done on-line including renewals.</w:t>
      </w:r>
    </w:p>
    <w:p w:rsidR="00DE223D" w:rsidRDefault="00DE223D" w:rsidP="00DE223D">
      <w:pPr>
        <w:rPr>
          <w:lang w:val="en-GB"/>
        </w:rPr>
      </w:pPr>
      <w:r>
        <w:rPr>
          <w:lang w:val="en-GB"/>
        </w:rPr>
        <w:t>Simple searches can be done with partial book titles.</w:t>
      </w:r>
    </w:p>
    <w:p w:rsidR="00DE223D" w:rsidRDefault="00DE223D" w:rsidP="00DE223D">
      <w:pPr>
        <w:rPr>
          <w:lang w:val="en-GB"/>
        </w:rPr>
      </w:pPr>
      <w:r>
        <w:rPr>
          <w:lang w:val="en-GB"/>
        </w:rPr>
        <w:t>You can refine your search</w:t>
      </w:r>
      <w:r w:rsidR="0077240D">
        <w:rPr>
          <w:lang w:val="en-GB"/>
        </w:rPr>
        <w:t xml:space="preserve"> by using filters.</w:t>
      </w:r>
    </w:p>
    <w:p w:rsidR="00DE223D" w:rsidRDefault="00DE223D" w:rsidP="00DE223D">
      <w:pPr>
        <w:rPr>
          <w:lang w:val="en-GB"/>
        </w:rPr>
      </w:pPr>
      <w:r>
        <w:rPr>
          <w:lang w:val="en-GB"/>
        </w:rPr>
        <w:t>It is possible to conduct more advanced searches where you have more details.</w:t>
      </w:r>
    </w:p>
    <w:p w:rsidR="00DE223D" w:rsidRDefault="00DE223D" w:rsidP="00DE223D">
      <w:pPr>
        <w:rPr>
          <w:lang w:val="en-GB"/>
        </w:rPr>
      </w:pPr>
    </w:p>
    <w:p w:rsidR="00DE223D" w:rsidRPr="00EB6CF1" w:rsidRDefault="00DE223D" w:rsidP="00DE223D">
      <w:pPr>
        <w:rPr>
          <w:b/>
          <w:lang w:val="en-GB"/>
        </w:rPr>
      </w:pPr>
      <w:bookmarkStart w:id="0" w:name="_GoBack"/>
      <w:bookmarkEnd w:id="0"/>
      <w:r w:rsidRPr="00EB6CF1">
        <w:rPr>
          <w:b/>
          <w:lang w:val="en-GB"/>
        </w:rPr>
        <w:t>Academic expectations - General</w:t>
      </w:r>
    </w:p>
    <w:p w:rsidR="00DE223D" w:rsidRDefault="00DE223D" w:rsidP="00DE223D">
      <w:pPr>
        <w:rPr>
          <w:lang w:val="en-GB"/>
        </w:rPr>
      </w:pPr>
      <w:r>
        <w:rPr>
          <w:lang w:val="en-GB"/>
        </w:rPr>
        <w:t>Academic Quality Handbook</w:t>
      </w:r>
    </w:p>
    <w:p w:rsidR="00DE223D" w:rsidRDefault="00DE223D" w:rsidP="00DE223D">
      <w:pPr>
        <w:rPr>
          <w:lang w:val="en-GB"/>
        </w:rPr>
      </w:pPr>
      <w:r>
        <w:rPr>
          <w:lang w:val="en-GB"/>
        </w:rPr>
        <w:t>The University Academic Quality Handbook sets out the rules and regulations which apply to the University and learners.  It is accessible via quick links, professional services and academic office</w:t>
      </w:r>
    </w:p>
    <w:p w:rsidR="00DE223D" w:rsidRDefault="00DE223D" w:rsidP="00DE223D">
      <w:pPr>
        <w:rPr>
          <w:lang w:val="en-GB"/>
        </w:rPr>
      </w:pPr>
      <w:r>
        <w:rPr>
          <w:lang w:val="en-GB"/>
        </w:rPr>
        <w:t xml:space="preserve">See </w:t>
      </w:r>
      <w:hyperlink r:id="rId4" w:history="1">
        <w:r w:rsidRPr="00331E95">
          <w:rPr>
            <w:rStyle w:val="Hyperlink"/>
            <w:lang w:val="en-GB"/>
          </w:rPr>
          <w:t>http://www.uwtsd.ac.uk/academic-office/university-regulations-student-guide</w:t>
        </w:r>
      </w:hyperlink>
      <w:r>
        <w:rPr>
          <w:lang w:val="en-GB"/>
        </w:rPr>
        <w:t xml:space="preserve"> or access via Quick links, My Day and Academic Office</w:t>
      </w:r>
    </w:p>
    <w:p w:rsidR="00DE223D" w:rsidRDefault="00DE223D" w:rsidP="00DE223D">
      <w:pPr>
        <w:rPr>
          <w:lang w:val="en-GB"/>
        </w:rPr>
      </w:pPr>
    </w:p>
    <w:p w:rsidR="00E343CE" w:rsidRPr="00E343CE" w:rsidRDefault="00E343CE" w:rsidP="003C7B3F">
      <w:pPr>
        <w:rPr>
          <w:b/>
          <w:lang w:val="en-GB"/>
        </w:rPr>
      </w:pPr>
      <w:r w:rsidRPr="00E343CE">
        <w:rPr>
          <w:b/>
          <w:lang w:val="en-GB"/>
        </w:rPr>
        <w:t>Writing assignments</w:t>
      </w:r>
    </w:p>
    <w:p w:rsidR="00E343CE" w:rsidRDefault="00DE223D" w:rsidP="003C7B3F">
      <w:pPr>
        <w:rPr>
          <w:lang w:val="en-GB"/>
        </w:rPr>
      </w:pPr>
      <w:r>
        <w:rPr>
          <w:lang w:val="en-GB"/>
        </w:rPr>
        <w:t xml:space="preserve">There are a number of resources available to help you to develop study skills.  You can find these on the Learner Zone page on MOODLE.  These resources will help learners with studying and writing assignments. </w:t>
      </w:r>
    </w:p>
    <w:p w:rsidR="00E343CE" w:rsidRDefault="00E343CE" w:rsidP="003C7B3F">
      <w:pPr>
        <w:rPr>
          <w:lang w:val="en-GB"/>
        </w:rPr>
      </w:pPr>
    </w:p>
    <w:p w:rsidR="00E343CE" w:rsidRPr="0077240D" w:rsidRDefault="00E343CE" w:rsidP="003C7B3F">
      <w:pPr>
        <w:rPr>
          <w:b/>
          <w:lang w:val="en-GB"/>
        </w:rPr>
      </w:pPr>
      <w:r w:rsidRPr="0077240D">
        <w:rPr>
          <w:b/>
          <w:lang w:val="en-GB"/>
        </w:rPr>
        <w:t>Tutor support</w:t>
      </w:r>
    </w:p>
    <w:p w:rsidR="003C7B3F" w:rsidRDefault="003C7B3F" w:rsidP="003C7B3F">
      <w:r>
        <w:rPr>
          <w:lang w:val="en-GB"/>
        </w:rPr>
        <w:t>You</w:t>
      </w:r>
      <w:r w:rsidR="00E343CE">
        <w:rPr>
          <w:lang w:val="en-GB"/>
        </w:rPr>
        <w:t>r</w:t>
      </w:r>
      <w:r>
        <w:rPr>
          <w:lang w:val="en-GB"/>
        </w:rPr>
        <w:t xml:space="preserve"> tutor</w:t>
      </w:r>
      <w:r w:rsidR="00B54D79">
        <w:rPr>
          <w:lang w:val="en-GB"/>
        </w:rPr>
        <w:t>s are</w:t>
      </w:r>
      <w:r>
        <w:rPr>
          <w:lang w:val="en-GB"/>
        </w:rPr>
        <w:t xml:space="preserve"> here to help</w:t>
      </w:r>
      <w:r w:rsidR="00E343CE">
        <w:rPr>
          <w:lang w:val="en-GB"/>
        </w:rPr>
        <w:t xml:space="preserve"> with one-to-one tutorials</w:t>
      </w:r>
    </w:p>
    <w:p w:rsidR="00B54D79" w:rsidRDefault="00B54D79" w:rsidP="00B54D79">
      <w:pPr>
        <w:rPr>
          <w:lang w:val="en-GB"/>
        </w:rPr>
      </w:pPr>
    </w:p>
    <w:p w:rsidR="00B54D79" w:rsidRPr="00EB6CF1" w:rsidRDefault="00B54D79" w:rsidP="00B54D79">
      <w:pPr>
        <w:rPr>
          <w:b/>
          <w:lang w:val="en-GB"/>
        </w:rPr>
      </w:pPr>
      <w:r w:rsidRPr="00EB6CF1">
        <w:rPr>
          <w:b/>
          <w:lang w:val="en-GB"/>
        </w:rPr>
        <w:t>Student services</w:t>
      </w:r>
    </w:p>
    <w:p w:rsidR="00B54D79" w:rsidRDefault="00B54D79" w:rsidP="00B54D79">
      <w:pPr>
        <w:rPr>
          <w:lang w:val="en-GB"/>
        </w:rPr>
      </w:pPr>
      <w:r>
        <w:rPr>
          <w:lang w:val="en-GB"/>
        </w:rPr>
        <w:t>Student services can be found under quick links, professional services and student services.  There is a range of services that you can access including study skills support and learning support.  Contact details are provided.</w:t>
      </w:r>
    </w:p>
    <w:p w:rsidR="00DE223D" w:rsidRDefault="00DE223D" w:rsidP="00DE223D">
      <w:pPr>
        <w:rPr>
          <w:lang w:val="en-GB"/>
        </w:rPr>
      </w:pPr>
    </w:p>
    <w:sectPr w:rsidR="00DE223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23D"/>
    <w:rsid w:val="003C7B3F"/>
    <w:rsid w:val="0077240D"/>
    <w:rsid w:val="00B54D79"/>
    <w:rsid w:val="00C842D3"/>
    <w:rsid w:val="00DE223D"/>
    <w:rsid w:val="00E11C79"/>
    <w:rsid w:val="00E343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5133AF-F193-416D-9995-EA714964F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223D"/>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223D"/>
    <w:rPr>
      <w:color w:val="0563C1" w:themeColor="hyperlink"/>
      <w:u w:val="single"/>
    </w:rPr>
  </w:style>
  <w:style w:type="paragraph" w:styleId="BalloonText">
    <w:name w:val="Balloon Text"/>
    <w:basedOn w:val="Normal"/>
    <w:link w:val="BalloonTextChar"/>
    <w:uiPriority w:val="99"/>
    <w:semiHidden/>
    <w:unhideWhenUsed/>
    <w:rsid w:val="003C7B3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7B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uwtsd.ac.uk/academic-office/university-regulations-student-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1</Pages>
  <Words>340</Words>
  <Characters>1944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Mair O'connor</cp:lastModifiedBy>
  <cp:revision>4</cp:revision>
  <cp:lastPrinted>2018-02-26T12:39:00Z</cp:lastPrinted>
  <dcterms:created xsi:type="dcterms:W3CDTF">2016-10-17T11:03:00Z</dcterms:created>
  <dcterms:modified xsi:type="dcterms:W3CDTF">2018-02-26T12:40:00Z</dcterms:modified>
</cp:coreProperties>
</file>