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FA6965" w:rsidRDefault="00F643BE">
      <w:pPr>
        <w:rPr>
          <w:rFonts w:cstheme="minorHAnsi"/>
          <w:sz w:val="24"/>
          <w:szCs w:val="24"/>
        </w:rPr>
      </w:pPr>
      <w:r w:rsidRPr="00FA6965">
        <w:rPr>
          <w:rFonts w:cstheme="minorHAnsi"/>
          <w:sz w:val="24"/>
          <w:szCs w:val="24"/>
        </w:rPr>
        <w:t xml:space="preserve">NAME: </w:t>
      </w:r>
      <w:r w:rsidR="00F33119" w:rsidRPr="00FA6965">
        <w:rPr>
          <w:rFonts w:cstheme="minorHAnsi"/>
          <w:sz w:val="24"/>
          <w:szCs w:val="24"/>
        </w:rPr>
        <w:t>Nicholas Ewers</w:t>
      </w:r>
    </w:p>
    <w:p w:rsidR="007E4409" w:rsidRPr="00FA6965" w:rsidRDefault="00F33119">
      <w:pPr>
        <w:rPr>
          <w:rFonts w:cstheme="minorHAnsi"/>
          <w:sz w:val="24"/>
          <w:szCs w:val="24"/>
        </w:rPr>
      </w:pPr>
      <w:r w:rsidRPr="00FA6965">
        <w:rPr>
          <w:rFonts w:cstheme="minorHAnsi"/>
          <w:sz w:val="24"/>
          <w:szCs w:val="24"/>
        </w:rPr>
        <w:t>PC 6851</w:t>
      </w:r>
      <w:r w:rsidR="00E41B08" w:rsidRPr="00FA6965">
        <w:rPr>
          <w:rFonts w:cstheme="minorHAnsi"/>
          <w:sz w:val="24"/>
          <w:szCs w:val="24"/>
        </w:rPr>
        <w:t xml:space="preserve"> - </w:t>
      </w:r>
      <w:r w:rsidR="007E4409" w:rsidRPr="00FA6965">
        <w:rPr>
          <w:rFonts w:cstheme="minorHAnsi"/>
          <w:sz w:val="24"/>
          <w:szCs w:val="24"/>
        </w:rPr>
        <w:t>South Wales Police</w:t>
      </w:r>
    </w:p>
    <w:p w:rsidR="00390F03" w:rsidRPr="00FA6965" w:rsidRDefault="007E4409">
      <w:pPr>
        <w:rPr>
          <w:rFonts w:cstheme="minorHAnsi"/>
          <w:sz w:val="24"/>
          <w:szCs w:val="24"/>
        </w:rPr>
      </w:pPr>
      <w:r w:rsidRPr="00FA6965">
        <w:rPr>
          <w:rFonts w:cstheme="minorHAnsi"/>
          <w:sz w:val="24"/>
          <w:szCs w:val="24"/>
        </w:rPr>
        <w:t xml:space="preserve">Student Number: </w:t>
      </w:r>
      <w:r w:rsidR="00706125" w:rsidRPr="00FA6965">
        <w:rPr>
          <w:rFonts w:cstheme="minorHAnsi"/>
          <w:sz w:val="24"/>
          <w:szCs w:val="24"/>
        </w:rPr>
        <w:t>2023878</w:t>
      </w:r>
    </w:p>
    <w:p w:rsidR="007E4409" w:rsidRPr="00FA6965" w:rsidRDefault="00F643BE">
      <w:pPr>
        <w:rPr>
          <w:rFonts w:cstheme="minorHAnsi"/>
          <w:sz w:val="24"/>
          <w:szCs w:val="24"/>
        </w:rPr>
      </w:pPr>
      <w:r w:rsidRPr="00FA6965">
        <w:rPr>
          <w:rFonts w:cstheme="minorHAnsi"/>
          <w:sz w:val="24"/>
          <w:szCs w:val="24"/>
        </w:rPr>
        <w:t>Exam 1</w:t>
      </w:r>
      <w:r w:rsidR="00544969" w:rsidRPr="00FA6965">
        <w:rPr>
          <w:rFonts w:cstheme="minorHAnsi"/>
          <w:sz w:val="24"/>
          <w:szCs w:val="24"/>
        </w:rPr>
        <w:t xml:space="preserve"> – </w:t>
      </w:r>
      <w:r w:rsidR="00F33119" w:rsidRPr="00FA6965">
        <w:rPr>
          <w:rFonts w:cstheme="minorHAnsi"/>
          <w:sz w:val="24"/>
          <w:szCs w:val="24"/>
        </w:rPr>
        <w:t>12/03</w:t>
      </w:r>
      <w:r w:rsidR="00771E8D" w:rsidRPr="00FA6965">
        <w:rPr>
          <w:rFonts w:cstheme="minorHAnsi"/>
          <w:sz w:val="24"/>
          <w:szCs w:val="24"/>
        </w:rPr>
        <w:t>/2021</w:t>
      </w:r>
    </w:p>
    <w:p w:rsidR="00682F3B" w:rsidRPr="00FA6965" w:rsidRDefault="00682F3B">
      <w:pPr>
        <w:rPr>
          <w:rFonts w:cstheme="minorHAnsi"/>
          <w:sz w:val="24"/>
          <w:szCs w:val="24"/>
        </w:rPr>
      </w:pPr>
    </w:p>
    <w:p w:rsidR="00CC43E3" w:rsidRPr="00FA6965" w:rsidRDefault="00682F3B">
      <w:pPr>
        <w:rPr>
          <w:rFonts w:cstheme="minorHAnsi"/>
          <w:color w:val="000000" w:themeColor="text1"/>
          <w:sz w:val="24"/>
          <w:szCs w:val="24"/>
        </w:rPr>
      </w:pPr>
      <w:r w:rsidRPr="00FA6965">
        <w:rPr>
          <w:rFonts w:cstheme="minorHAnsi"/>
          <w:sz w:val="24"/>
          <w:szCs w:val="24"/>
        </w:rPr>
        <w:t>Question 1</w:t>
      </w:r>
      <w:r w:rsidR="00CC43E3" w:rsidRPr="00FA6965">
        <w:rPr>
          <w:rFonts w:cstheme="minorHAnsi"/>
          <w:sz w:val="24"/>
          <w:szCs w:val="24"/>
        </w:rPr>
        <w:t xml:space="preserve"> – </w:t>
      </w:r>
    </w:p>
    <w:p w:rsidR="00682F3B" w:rsidRPr="00FA6965" w:rsidRDefault="00CC43E3">
      <w:pPr>
        <w:rPr>
          <w:rFonts w:cstheme="minorHAnsi"/>
          <w:sz w:val="24"/>
          <w:szCs w:val="24"/>
        </w:rPr>
      </w:pPr>
      <w:r w:rsidRPr="00FA6965">
        <w:rPr>
          <w:rFonts w:cstheme="minorHAnsi"/>
          <w:color w:val="000000" w:themeColor="text1"/>
          <w:sz w:val="24"/>
          <w:szCs w:val="24"/>
        </w:rPr>
        <w:t xml:space="preserve">Burglary </w:t>
      </w:r>
      <w:r w:rsidRPr="00FA6965">
        <w:rPr>
          <w:rFonts w:cstheme="minorHAnsi"/>
          <w:color w:val="000000" w:themeColor="text1"/>
          <w:sz w:val="24"/>
          <w:szCs w:val="24"/>
        </w:rPr>
        <w:t>Section 9 1(a) Theft Act 1968</w:t>
      </w:r>
      <w:r w:rsidRPr="00FA6965">
        <w:rPr>
          <w:rFonts w:cstheme="minorHAnsi"/>
          <w:color w:val="000000" w:themeColor="text1"/>
          <w:sz w:val="24"/>
          <w:szCs w:val="24"/>
        </w:rPr>
        <w:t>:</w:t>
      </w:r>
    </w:p>
    <w:p w:rsidR="00CC43E3" w:rsidRPr="00FA6965" w:rsidRDefault="00CC43E3">
      <w:pPr>
        <w:rPr>
          <w:rFonts w:cstheme="minorHAnsi"/>
          <w:sz w:val="24"/>
          <w:szCs w:val="24"/>
        </w:rPr>
      </w:pPr>
      <w:r w:rsidRPr="00FA6965">
        <w:rPr>
          <w:rFonts w:cstheme="minorHAnsi"/>
          <w:sz w:val="24"/>
          <w:szCs w:val="24"/>
        </w:rPr>
        <w:t xml:space="preserve">It is committed by a </w:t>
      </w:r>
      <w:r w:rsidR="00FA6965" w:rsidRPr="00FA6965">
        <w:rPr>
          <w:rFonts w:cstheme="minorHAnsi"/>
          <w:sz w:val="24"/>
          <w:szCs w:val="24"/>
        </w:rPr>
        <w:t>person,</w:t>
      </w:r>
      <w:r w:rsidRPr="00FA6965">
        <w:rPr>
          <w:rFonts w:cstheme="minorHAnsi"/>
          <w:sz w:val="24"/>
          <w:szCs w:val="24"/>
        </w:rPr>
        <w:t xml:space="preserve"> who enters a building or part of a building as a trespasser with intent to steal anything in the building or part of the building,</w:t>
      </w:r>
      <w:r w:rsidR="00FA6965" w:rsidRPr="00FA6965">
        <w:rPr>
          <w:rFonts w:cstheme="minorHAnsi"/>
          <w:sz w:val="24"/>
          <w:szCs w:val="24"/>
        </w:rPr>
        <w:t xml:space="preserve"> or</w:t>
      </w:r>
      <w:r w:rsidRPr="00FA6965">
        <w:rPr>
          <w:rFonts w:cstheme="minorHAnsi"/>
          <w:sz w:val="24"/>
          <w:szCs w:val="24"/>
        </w:rPr>
        <w:t xml:space="preserve"> </w:t>
      </w:r>
      <w:r w:rsidR="00FA6965" w:rsidRPr="00FA6965">
        <w:rPr>
          <w:rFonts w:cstheme="minorHAnsi"/>
          <w:sz w:val="24"/>
          <w:szCs w:val="24"/>
        </w:rPr>
        <w:t>inflict</w:t>
      </w:r>
      <w:r w:rsidRPr="00FA6965">
        <w:rPr>
          <w:rFonts w:cstheme="minorHAnsi"/>
          <w:sz w:val="24"/>
          <w:szCs w:val="24"/>
        </w:rPr>
        <w:t xml:space="preserve"> </w:t>
      </w:r>
      <w:r w:rsidR="00FA6965" w:rsidRPr="00FA6965">
        <w:rPr>
          <w:rFonts w:cstheme="minorHAnsi"/>
          <w:sz w:val="24"/>
          <w:szCs w:val="24"/>
        </w:rPr>
        <w:t>grievous</w:t>
      </w:r>
      <w:r w:rsidRPr="00FA6965">
        <w:rPr>
          <w:rFonts w:cstheme="minorHAnsi"/>
          <w:sz w:val="24"/>
          <w:szCs w:val="24"/>
        </w:rPr>
        <w:t xml:space="preserve"> bodily harm to anyone therein, or do unlawful damage to the property of anything therein.</w:t>
      </w:r>
    </w:p>
    <w:p w:rsidR="00682F3B" w:rsidRPr="00FA6965" w:rsidRDefault="00682F3B">
      <w:pPr>
        <w:rPr>
          <w:rFonts w:cstheme="minorHAnsi"/>
          <w:sz w:val="24"/>
          <w:szCs w:val="24"/>
        </w:rPr>
      </w:pPr>
    </w:p>
    <w:p w:rsidR="00682F3B" w:rsidRPr="00FA6965" w:rsidRDefault="00682F3B">
      <w:pPr>
        <w:rPr>
          <w:rFonts w:cstheme="minorHAnsi"/>
          <w:sz w:val="24"/>
          <w:szCs w:val="24"/>
        </w:rPr>
      </w:pPr>
      <w:r w:rsidRPr="00FA6965">
        <w:rPr>
          <w:rFonts w:cstheme="minorHAnsi"/>
          <w:sz w:val="24"/>
          <w:szCs w:val="24"/>
        </w:rPr>
        <w:t>Question 2</w:t>
      </w:r>
    </w:p>
    <w:p w:rsidR="00273DE7" w:rsidRPr="00FA6965" w:rsidRDefault="00273DE7">
      <w:pPr>
        <w:rPr>
          <w:rFonts w:cstheme="minorHAnsi"/>
          <w:sz w:val="24"/>
          <w:szCs w:val="24"/>
        </w:rPr>
      </w:pPr>
      <w:r w:rsidRPr="00FA6965">
        <w:rPr>
          <w:rFonts w:cstheme="minorHAnsi"/>
          <w:sz w:val="24"/>
          <w:szCs w:val="24"/>
        </w:rPr>
        <w:t xml:space="preserve">When arriving at a scene officers should firstly assess the scene, by carrying out a dynamic risk assessment, this allows the officer to know if additional emergency services are required, if the incident is a critical incident or a major incident, it also allows the officer to see if there are any risks involved e.g. traffic, offensive weapons, firearms, explosives. </w:t>
      </w:r>
      <w:r w:rsidR="00FA6965" w:rsidRPr="00FA6965">
        <w:rPr>
          <w:rFonts w:cstheme="minorHAnsi"/>
          <w:sz w:val="24"/>
          <w:szCs w:val="24"/>
        </w:rPr>
        <w:t>It is</w:t>
      </w:r>
      <w:r w:rsidRPr="00FA6965">
        <w:rPr>
          <w:rFonts w:cstheme="minorHAnsi"/>
          <w:sz w:val="24"/>
          <w:szCs w:val="24"/>
        </w:rPr>
        <w:t xml:space="preserve"> also the time where an officer is able to assess if any first aid is required for any victims.</w:t>
      </w:r>
    </w:p>
    <w:p w:rsidR="00273DE7" w:rsidRPr="00FA6965" w:rsidRDefault="00273DE7">
      <w:pPr>
        <w:rPr>
          <w:rFonts w:cstheme="minorHAnsi"/>
          <w:sz w:val="24"/>
          <w:szCs w:val="24"/>
        </w:rPr>
      </w:pPr>
      <w:r w:rsidRPr="00FA6965">
        <w:rPr>
          <w:rFonts w:cstheme="minorHAnsi"/>
          <w:sz w:val="24"/>
          <w:szCs w:val="24"/>
        </w:rPr>
        <w:t>The protect part of the APC mnemonic process is designed to preserve the scene, such as following the mnemonic CAP which is following a common approach path in order to preserve the crime scene as every contact leaves a trace. So the officer will try to preserve the scene, also any evidence or any statements that is available as this would also fall under ‘Golden Hour’ so it is key to the investigation process that we try to gather as much information and intelligence as possible.</w:t>
      </w:r>
    </w:p>
    <w:p w:rsidR="00273DE7" w:rsidRPr="00FA6965" w:rsidRDefault="00273DE7">
      <w:pPr>
        <w:rPr>
          <w:rFonts w:cstheme="minorHAnsi"/>
          <w:sz w:val="24"/>
          <w:szCs w:val="24"/>
        </w:rPr>
      </w:pPr>
      <w:r w:rsidRPr="00FA6965">
        <w:rPr>
          <w:rFonts w:cstheme="minorHAnsi"/>
          <w:sz w:val="24"/>
          <w:szCs w:val="24"/>
        </w:rPr>
        <w:t xml:space="preserve">The communication part of the process is to allow the officer to communicate with other emergency services if required, communicate with his colleagues e.g. police officers, senior officers, call handers </w:t>
      </w:r>
      <w:r w:rsidR="00FA6965" w:rsidRPr="00FA6965">
        <w:rPr>
          <w:rFonts w:cstheme="minorHAnsi"/>
          <w:sz w:val="24"/>
          <w:szCs w:val="24"/>
        </w:rPr>
        <w:t>etc.</w:t>
      </w:r>
      <w:r w:rsidRPr="00FA6965">
        <w:rPr>
          <w:rFonts w:cstheme="minorHAnsi"/>
          <w:sz w:val="24"/>
          <w:szCs w:val="24"/>
        </w:rPr>
        <w:t xml:space="preserve"> it also allows the officer to carry out PNC person and vehicle checks</w:t>
      </w:r>
    </w:p>
    <w:p w:rsidR="00682F3B" w:rsidRPr="00FA6965" w:rsidRDefault="00682F3B">
      <w:pPr>
        <w:rPr>
          <w:rFonts w:cstheme="minorHAnsi"/>
          <w:sz w:val="24"/>
          <w:szCs w:val="24"/>
        </w:rPr>
      </w:pPr>
    </w:p>
    <w:p w:rsidR="00682F3B" w:rsidRPr="00FA6965" w:rsidRDefault="00682F3B">
      <w:pPr>
        <w:rPr>
          <w:rFonts w:cstheme="minorHAnsi"/>
          <w:sz w:val="24"/>
          <w:szCs w:val="24"/>
        </w:rPr>
      </w:pPr>
      <w:r w:rsidRPr="00FA6965">
        <w:rPr>
          <w:rFonts w:cstheme="minorHAnsi"/>
          <w:sz w:val="24"/>
          <w:szCs w:val="24"/>
        </w:rPr>
        <w:t>Question 3</w:t>
      </w:r>
    </w:p>
    <w:p w:rsidR="003C385D" w:rsidRPr="00FA6965" w:rsidRDefault="003C385D">
      <w:pPr>
        <w:rPr>
          <w:rFonts w:cstheme="minorHAnsi"/>
          <w:sz w:val="24"/>
          <w:szCs w:val="24"/>
        </w:rPr>
      </w:pPr>
      <w:r w:rsidRPr="00FA6965">
        <w:rPr>
          <w:rFonts w:cstheme="minorHAnsi"/>
          <w:sz w:val="24"/>
          <w:szCs w:val="24"/>
        </w:rPr>
        <w:t>‘The Golden Hour’ is the term used for the period immediately following an incident or crime. It is called the golden hour as this is the best time to gather information as there is a lower chance of statements being changed to match others. It is also the best time to find witnesses to the offence and to gather as much intelligence as possible in order to establish the next relevant steps. It also allows the officer to preserve the scene and retain evidence by following key approaches, one being a common approach path designed to have one way in and out of a scene as every contact leaves a trace.</w:t>
      </w:r>
    </w:p>
    <w:p w:rsidR="003C385D" w:rsidRPr="00FA6965" w:rsidRDefault="003C385D">
      <w:pPr>
        <w:rPr>
          <w:rFonts w:cstheme="minorHAnsi"/>
          <w:sz w:val="24"/>
          <w:szCs w:val="24"/>
        </w:rPr>
      </w:pPr>
      <w:r w:rsidRPr="00FA6965">
        <w:rPr>
          <w:rFonts w:cstheme="minorHAnsi"/>
          <w:sz w:val="24"/>
          <w:szCs w:val="24"/>
        </w:rPr>
        <w:lastRenderedPageBreak/>
        <w:t>The benefits of fully utilising the golden hour is that you preserve the evidence, less resources are used, public perception of the police also increases and allows for a quicker process to arrest the offender. There is also less time for any evidence to be destroyed.</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4</w:t>
      </w:r>
    </w:p>
    <w:p w:rsidR="00CC43E3" w:rsidRPr="00FA6965" w:rsidRDefault="00CC43E3" w:rsidP="00682F3B">
      <w:pPr>
        <w:rPr>
          <w:rFonts w:cstheme="minorHAnsi"/>
          <w:color w:val="000000" w:themeColor="text1"/>
          <w:sz w:val="24"/>
          <w:szCs w:val="24"/>
        </w:rPr>
      </w:pPr>
      <w:r w:rsidRPr="00FA6965">
        <w:rPr>
          <w:rFonts w:cstheme="minorHAnsi"/>
          <w:color w:val="000000" w:themeColor="text1"/>
          <w:sz w:val="24"/>
          <w:szCs w:val="24"/>
        </w:rPr>
        <w:t>Robbery</w:t>
      </w:r>
      <w:r w:rsidRPr="00FA6965">
        <w:rPr>
          <w:rFonts w:cstheme="minorHAnsi"/>
          <w:color w:val="000000" w:themeColor="text1"/>
          <w:sz w:val="24"/>
          <w:szCs w:val="24"/>
        </w:rPr>
        <w:t xml:space="preserve"> Section 8 (1) Theft Act 1968</w:t>
      </w:r>
      <w:r w:rsidRPr="00FA6965">
        <w:rPr>
          <w:rFonts w:cstheme="minorHAnsi"/>
          <w:color w:val="000000" w:themeColor="text1"/>
          <w:sz w:val="24"/>
          <w:szCs w:val="24"/>
        </w:rPr>
        <w:t>:</w:t>
      </w:r>
    </w:p>
    <w:p w:rsidR="00CC43E3" w:rsidRPr="00FA6965" w:rsidRDefault="00CC43E3" w:rsidP="00682F3B">
      <w:pPr>
        <w:rPr>
          <w:rFonts w:cstheme="minorHAnsi"/>
          <w:sz w:val="24"/>
          <w:szCs w:val="24"/>
        </w:rPr>
      </w:pPr>
      <w:r w:rsidRPr="00FA6965">
        <w:rPr>
          <w:rFonts w:cstheme="minorHAnsi"/>
          <w:color w:val="000000" w:themeColor="text1"/>
          <w:sz w:val="24"/>
          <w:szCs w:val="24"/>
        </w:rPr>
        <w:t>A person is guilty of robbery if he or she steals and immediately before doing so, or at the time of doing so and in order to do, uses force on any person or puts or seeks to put any person in fear of being then and there subjected to force.</w:t>
      </w:r>
    </w:p>
    <w:p w:rsidR="00682F3B" w:rsidRPr="00FA6965" w:rsidRDefault="00682F3B">
      <w:pPr>
        <w:rPr>
          <w:rFonts w:cstheme="minorHAnsi"/>
          <w:sz w:val="24"/>
          <w:szCs w:val="24"/>
        </w:rPr>
      </w:pP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5</w:t>
      </w:r>
    </w:p>
    <w:p w:rsidR="00682F3B" w:rsidRPr="00FA6965" w:rsidRDefault="00682F3B">
      <w:pPr>
        <w:rPr>
          <w:rFonts w:cstheme="minorHAnsi"/>
          <w:sz w:val="24"/>
          <w:szCs w:val="24"/>
        </w:rPr>
      </w:pP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6</w:t>
      </w:r>
    </w:p>
    <w:p w:rsidR="00CC43E3" w:rsidRPr="00FA6965" w:rsidRDefault="00CC43E3" w:rsidP="00682F3B">
      <w:pPr>
        <w:rPr>
          <w:rFonts w:eastAsia="Calibri" w:cstheme="minorHAnsi"/>
          <w:sz w:val="24"/>
          <w:szCs w:val="24"/>
        </w:rPr>
      </w:pPr>
      <w:r w:rsidRPr="00FA6965">
        <w:rPr>
          <w:rFonts w:eastAsia="Calibri" w:cstheme="minorHAnsi"/>
          <w:sz w:val="24"/>
          <w:szCs w:val="24"/>
        </w:rPr>
        <w:t>Section 24 (3) of Policing and Criminal Evidence Act 1984</w:t>
      </w:r>
    </w:p>
    <w:p w:rsidR="00CC43E3" w:rsidRPr="00FA6965" w:rsidRDefault="00CC43E3" w:rsidP="00682F3B">
      <w:pPr>
        <w:rPr>
          <w:rFonts w:eastAsia="Calibri" w:cstheme="minorHAnsi"/>
          <w:sz w:val="24"/>
          <w:szCs w:val="24"/>
        </w:rPr>
      </w:pPr>
      <w:r w:rsidRPr="00FA6965">
        <w:rPr>
          <w:rFonts w:eastAsia="Calibri" w:cstheme="minorHAnsi"/>
          <w:sz w:val="24"/>
          <w:szCs w:val="24"/>
        </w:rPr>
        <w:t xml:space="preserve">If an offence has been </w:t>
      </w:r>
      <w:r w:rsidR="00FA6965" w:rsidRPr="00FA6965">
        <w:rPr>
          <w:rFonts w:eastAsia="Calibri" w:cstheme="minorHAnsi"/>
          <w:sz w:val="24"/>
          <w:szCs w:val="24"/>
        </w:rPr>
        <w:t>committed</w:t>
      </w:r>
      <w:r w:rsidRPr="00FA6965">
        <w:rPr>
          <w:rFonts w:eastAsia="Calibri" w:cstheme="minorHAnsi"/>
          <w:sz w:val="24"/>
          <w:szCs w:val="24"/>
        </w:rPr>
        <w:t>, a constable may arrest without warrant anyone who:</w:t>
      </w:r>
    </w:p>
    <w:p w:rsidR="00CC43E3" w:rsidRPr="00FA6965" w:rsidRDefault="00CC43E3" w:rsidP="00CC43E3">
      <w:pPr>
        <w:pStyle w:val="ListParagraph"/>
        <w:numPr>
          <w:ilvl w:val="0"/>
          <w:numId w:val="1"/>
        </w:numPr>
        <w:rPr>
          <w:rFonts w:cstheme="minorHAnsi"/>
          <w:sz w:val="24"/>
          <w:szCs w:val="24"/>
        </w:rPr>
      </w:pPr>
      <w:r w:rsidRPr="00FA6965">
        <w:rPr>
          <w:rFonts w:cstheme="minorHAnsi"/>
          <w:sz w:val="24"/>
          <w:szCs w:val="24"/>
        </w:rPr>
        <w:t xml:space="preserve">Is guilty of the offence or </w:t>
      </w:r>
    </w:p>
    <w:p w:rsidR="00CC43E3" w:rsidRPr="00FA6965" w:rsidRDefault="00CC43E3" w:rsidP="00CC43E3">
      <w:pPr>
        <w:pStyle w:val="ListParagraph"/>
        <w:numPr>
          <w:ilvl w:val="0"/>
          <w:numId w:val="1"/>
        </w:numPr>
        <w:rPr>
          <w:rFonts w:cstheme="minorHAnsi"/>
          <w:sz w:val="24"/>
          <w:szCs w:val="24"/>
        </w:rPr>
      </w:pPr>
      <w:r w:rsidRPr="00FA6965">
        <w:rPr>
          <w:rFonts w:cstheme="minorHAnsi"/>
          <w:sz w:val="24"/>
          <w:szCs w:val="24"/>
        </w:rPr>
        <w:t>Whom he has reasonable grounds to suspect is guilty of the offence.</w:t>
      </w:r>
    </w:p>
    <w:p w:rsidR="00682F3B" w:rsidRPr="00FA6965" w:rsidRDefault="00682F3B">
      <w:pPr>
        <w:rPr>
          <w:rFonts w:cstheme="minorHAnsi"/>
          <w:sz w:val="24"/>
          <w:szCs w:val="24"/>
        </w:rPr>
      </w:pPr>
    </w:p>
    <w:p w:rsidR="00682F3B" w:rsidRPr="00FA6965" w:rsidRDefault="00682F3B">
      <w:pPr>
        <w:rPr>
          <w:rFonts w:cstheme="minorHAnsi"/>
          <w:sz w:val="24"/>
          <w:szCs w:val="24"/>
        </w:rPr>
      </w:pPr>
    </w:p>
    <w:p w:rsidR="00682F3B" w:rsidRPr="00FA6965" w:rsidRDefault="00682F3B">
      <w:pPr>
        <w:rPr>
          <w:rFonts w:cstheme="minorHAnsi"/>
          <w:sz w:val="24"/>
          <w:szCs w:val="24"/>
        </w:rPr>
      </w:pPr>
      <w:r w:rsidRPr="00FA6965">
        <w:rPr>
          <w:rFonts w:cstheme="minorHAnsi"/>
          <w:sz w:val="24"/>
          <w:szCs w:val="24"/>
        </w:rPr>
        <w:t>Question 7</w:t>
      </w:r>
    </w:p>
    <w:p w:rsidR="003C385D" w:rsidRPr="00FA6965" w:rsidRDefault="003C385D">
      <w:pPr>
        <w:rPr>
          <w:rFonts w:cstheme="minorHAnsi"/>
          <w:sz w:val="24"/>
          <w:szCs w:val="24"/>
        </w:rPr>
      </w:pPr>
      <w:r w:rsidRPr="00FA6965">
        <w:rPr>
          <w:rFonts w:cstheme="minorHAnsi"/>
          <w:sz w:val="24"/>
          <w:szCs w:val="24"/>
        </w:rPr>
        <w:t xml:space="preserve">Section 4.5 of Police and Criminal Evidence Act (PACE) 1984 is the </w:t>
      </w:r>
      <w:r w:rsidR="00FA6965" w:rsidRPr="00FA6965">
        <w:rPr>
          <w:rFonts w:cstheme="minorHAnsi"/>
          <w:sz w:val="24"/>
          <w:szCs w:val="24"/>
        </w:rPr>
        <w:t>practise, which</w:t>
      </w:r>
      <w:r w:rsidRPr="00FA6965">
        <w:rPr>
          <w:rFonts w:cstheme="minorHAnsi"/>
          <w:sz w:val="24"/>
          <w:szCs w:val="24"/>
        </w:rPr>
        <w:t xml:space="preserve"> covers the statutory powers of arrest and the necessity criteria for this. There is a </w:t>
      </w:r>
      <w:r w:rsidR="00FA6965" w:rsidRPr="00FA6965">
        <w:rPr>
          <w:rFonts w:cstheme="minorHAnsi"/>
          <w:sz w:val="24"/>
          <w:szCs w:val="24"/>
        </w:rPr>
        <w:t>mnemonic, which</w:t>
      </w:r>
      <w:r w:rsidRPr="00FA6965">
        <w:rPr>
          <w:rFonts w:cstheme="minorHAnsi"/>
          <w:sz w:val="24"/>
          <w:szCs w:val="24"/>
        </w:rPr>
        <w:t xml:space="preserve"> helps define the necessity criteria known as IDCOPPLAN.</w:t>
      </w:r>
    </w:p>
    <w:p w:rsidR="003C385D" w:rsidRPr="00FA6965" w:rsidRDefault="003C385D">
      <w:pPr>
        <w:rPr>
          <w:rFonts w:cstheme="minorHAnsi"/>
          <w:sz w:val="24"/>
          <w:szCs w:val="24"/>
        </w:rPr>
      </w:pPr>
      <w:r w:rsidRPr="00FA6965">
        <w:rPr>
          <w:rFonts w:cstheme="minorHAnsi"/>
          <w:sz w:val="24"/>
          <w:szCs w:val="24"/>
        </w:rPr>
        <w:t>I – Investigation – This is the necessity to prompt an effective investigation</w:t>
      </w:r>
      <w:r w:rsidR="003E4CDE" w:rsidRPr="00FA6965">
        <w:rPr>
          <w:rFonts w:cstheme="minorHAnsi"/>
          <w:sz w:val="24"/>
          <w:szCs w:val="24"/>
        </w:rPr>
        <w:t xml:space="preserve"> to aid the officer in their investigation</w:t>
      </w:r>
    </w:p>
    <w:p w:rsidR="003C385D" w:rsidRPr="00FA6965" w:rsidRDefault="003C385D">
      <w:pPr>
        <w:rPr>
          <w:rFonts w:cstheme="minorHAnsi"/>
          <w:sz w:val="24"/>
          <w:szCs w:val="24"/>
        </w:rPr>
      </w:pPr>
      <w:r w:rsidRPr="00FA6965">
        <w:rPr>
          <w:rFonts w:cstheme="minorHAnsi"/>
          <w:sz w:val="24"/>
          <w:szCs w:val="24"/>
        </w:rPr>
        <w:t>D – Disappearance – This is to help prevent the disappearance of the individual if it is believed they may try to escape or not show to court.</w:t>
      </w:r>
    </w:p>
    <w:p w:rsidR="003C385D" w:rsidRPr="00FA6965" w:rsidRDefault="003C385D">
      <w:pPr>
        <w:rPr>
          <w:rFonts w:cstheme="minorHAnsi"/>
          <w:sz w:val="24"/>
          <w:szCs w:val="24"/>
        </w:rPr>
      </w:pPr>
      <w:r w:rsidRPr="00FA6965">
        <w:rPr>
          <w:rFonts w:cstheme="minorHAnsi"/>
          <w:sz w:val="24"/>
          <w:szCs w:val="24"/>
        </w:rPr>
        <w:t xml:space="preserve">C – Child or vulnerable individuals – This is to protect the </w:t>
      </w:r>
      <w:r w:rsidR="00E5316C" w:rsidRPr="00FA6965">
        <w:rPr>
          <w:rFonts w:cstheme="minorHAnsi"/>
          <w:sz w:val="24"/>
          <w:szCs w:val="24"/>
        </w:rPr>
        <w:t>vulnerable individuals or children</w:t>
      </w:r>
    </w:p>
    <w:p w:rsidR="00682F3B" w:rsidRPr="00FA6965" w:rsidRDefault="00E5316C">
      <w:pPr>
        <w:rPr>
          <w:rFonts w:cstheme="minorHAnsi"/>
          <w:sz w:val="24"/>
          <w:szCs w:val="24"/>
        </w:rPr>
      </w:pPr>
      <w:r w:rsidRPr="00FA6965">
        <w:rPr>
          <w:rFonts w:cstheme="minorHAnsi"/>
          <w:sz w:val="24"/>
          <w:szCs w:val="24"/>
        </w:rPr>
        <w:t>O – Obstruction – This is designed for individual that cause an obstruction to the highway</w:t>
      </w:r>
    </w:p>
    <w:p w:rsidR="00E5316C" w:rsidRPr="00FA6965" w:rsidRDefault="00E5316C">
      <w:pPr>
        <w:rPr>
          <w:rFonts w:cstheme="minorHAnsi"/>
          <w:sz w:val="24"/>
          <w:szCs w:val="24"/>
        </w:rPr>
      </w:pPr>
      <w:r w:rsidRPr="00FA6965">
        <w:rPr>
          <w:rFonts w:cstheme="minorHAnsi"/>
          <w:sz w:val="24"/>
          <w:szCs w:val="24"/>
        </w:rPr>
        <w:t>P – Physical Injury  - this is to prevent physical injury to themselves or others</w:t>
      </w:r>
    </w:p>
    <w:p w:rsidR="00E5316C" w:rsidRPr="00FA6965" w:rsidRDefault="00E5316C">
      <w:pPr>
        <w:rPr>
          <w:rFonts w:cstheme="minorHAnsi"/>
          <w:sz w:val="24"/>
          <w:szCs w:val="24"/>
        </w:rPr>
      </w:pPr>
      <w:r w:rsidRPr="00FA6965">
        <w:rPr>
          <w:rFonts w:cstheme="minorHAnsi"/>
          <w:sz w:val="24"/>
          <w:szCs w:val="24"/>
        </w:rPr>
        <w:lastRenderedPageBreak/>
        <w:t xml:space="preserve">P – Public Decency – This </w:t>
      </w:r>
      <w:r w:rsidR="003E4CDE" w:rsidRPr="00FA6965">
        <w:rPr>
          <w:rFonts w:cstheme="minorHAnsi"/>
          <w:sz w:val="24"/>
          <w:szCs w:val="24"/>
        </w:rPr>
        <w:t>is to prevent an individual from committing public indecency</w:t>
      </w:r>
    </w:p>
    <w:p w:rsidR="00E5316C" w:rsidRPr="00FA6965" w:rsidRDefault="00E5316C">
      <w:pPr>
        <w:rPr>
          <w:rFonts w:cstheme="minorHAnsi"/>
          <w:sz w:val="24"/>
          <w:szCs w:val="24"/>
        </w:rPr>
      </w:pPr>
      <w:r w:rsidRPr="00FA6965">
        <w:rPr>
          <w:rFonts w:cstheme="minorHAnsi"/>
          <w:sz w:val="24"/>
          <w:szCs w:val="24"/>
        </w:rPr>
        <w:t xml:space="preserve">L – Loss or damage </w:t>
      </w:r>
      <w:r w:rsidR="003E4CDE" w:rsidRPr="00FA6965">
        <w:rPr>
          <w:rFonts w:cstheme="minorHAnsi"/>
          <w:sz w:val="24"/>
          <w:szCs w:val="24"/>
        </w:rPr>
        <w:t>– This is to prevent loss or damage to property</w:t>
      </w:r>
    </w:p>
    <w:p w:rsidR="00E5316C" w:rsidRPr="00FA6965" w:rsidRDefault="00E5316C">
      <w:pPr>
        <w:rPr>
          <w:rFonts w:cstheme="minorHAnsi"/>
          <w:sz w:val="24"/>
          <w:szCs w:val="24"/>
        </w:rPr>
      </w:pPr>
      <w:r w:rsidRPr="00FA6965">
        <w:rPr>
          <w:rFonts w:cstheme="minorHAnsi"/>
          <w:sz w:val="24"/>
          <w:szCs w:val="24"/>
        </w:rPr>
        <w:t>A – Address</w:t>
      </w:r>
      <w:r w:rsidR="003E4CDE" w:rsidRPr="00FA6965">
        <w:rPr>
          <w:rFonts w:cstheme="minorHAnsi"/>
          <w:sz w:val="24"/>
          <w:szCs w:val="24"/>
        </w:rPr>
        <w:t xml:space="preserve"> – If an offence has been committed and the individual will not provide their address which they are required to do then this would be the necessity for the arrest in order to gather this information</w:t>
      </w:r>
    </w:p>
    <w:p w:rsidR="00E5316C" w:rsidRPr="00FA6965" w:rsidRDefault="00E5316C">
      <w:pPr>
        <w:rPr>
          <w:rFonts w:cstheme="minorHAnsi"/>
          <w:sz w:val="24"/>
          <w:szCs w:val="24"/>
        </w:rPr>
      </w:pPr>
      <w:r w:rsidRPr="00FA6965">
        <w:rPr>
          <w:rFonts w:cstheme="minorHAnsi"/>
          <w:sz w:val="24"/>
          <w:szCs w:val="24"/>
        </w:rPr>
        <w:t>N – Name</w:t>
      </w:r>
      <w:r w:rsidR="003E4CDE" w:rsidRPr="00FA6965">
        <w:rPr>
          <w:rFonts w:cstheme="minorHAnsi"/>
          <w:sz w:val="24"/>
          <w:szCs w:val="24"/>
        </w:rPr>
        <w:t xml:space="preserve"> - </w:t>
      </w:r>
      <w:r w:rsidR="003E4CDE" w:rsidRPr="00FA6965">
        <w:rPr>
          <w:rFonts w:cstheme="minorHAnsi"/>
          <w:sz w:val="24"/>
          <w:szCs w:val="24"/>
        </w:rPr>
        <w:t xml:space="preserve">If an offence has been committed and the individual will not provide their </w:t>
      </w:r>
      <w:r w:rsidR="003E4CDE" w:rsidRPr="00FA6965">
        <w:rPr>
          <w:rFonts w:cstheme="minorHAnsi"/>
          <w:sz w:val="24"/>
          <w:szCs w:val="24"/>
        </w:rPr>
        <w:t>name</w:t>
      </w:r>
      <w:r w:rsidR="003E4CDE" w:rsidRPr="00FA6965">
        <w:rPr>
          <w:rFonts w:cstheme="minorHAnsi"/>
          <w:sz w:val="24"/>
          <w:szCs w:val="24"/>
        </w:rPr>
        <w:t xml:space="preserve"> which they are required to do then this would be the necessity for the arrest in order to gather this information</w:t>
      </w:r>
    </w:p>
    <w:p w:rsidR="00682F3B" w:rsidRPr="00FA6965" w:rsidRDefault="00682F3B" w:rsidP="00682F3B">
      <w:pPr>
        <w:rPr>
          <w:rFonts w:cstheme="minorHAnsi"/>
          <w:sz w:val="24"/>
          <w:szCs w:val="24"/>
        </w:rPr>
      </w:pPr>
      <w:r w:rsidRPr="00FA6965">
        <w:rPr>
          <w:rFonts w:cstheme="minorHAnsi"/>
          <w:sz w:val="24"/>
          <w:szCs w:val="24"/>
        </w:rPr>
        <w:t>Question 8</w:t>
      </w:r>
    </w:p>
    <w:p w:rsidR="00682F3B" w:rsidRPr="00FA6965" w:rsidRDefault="00682F3B">
      <w:pPr>
        <w:rPr>
          <w:rFonts w:cstheme="minorHAnsi"/>
          <w:sz w:val="24"/>
          <w:szCs w:val="24"/>
        </w:rPr>
      </w:pP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9</w:t>
      </w:r>
    </w:p>
    <w:p w:rsidR="003E4CDE" w:rsidRPr="00FA6965" w:rsidRDefault="003E4CDE">
      <w:pPr>
        <w:rPr>
          <w:rFonts w:cstheme="minorHAnsi"/>
          <w:sz w:val="24"/>
          <w:szCs w:val="24"/>
        </w:rPr>
      </w:pPr>
      <w:r w:rsidRPr="00FA6965">
        <w:rPr>
          <w:rFonts w:cstheme="minorHAnsi"/>
          <w:sz w:val="24"/>
          <w:szCs w:val="24"/>
        </w:rPr>
        <w:t>The information an officer must provide someone upon arrest would be the reason why they are under arrest e.g. theft. They must also provide a caution ‘When Questioned‘, the necessity for the arrest e.g. to prevent loss of damage to property (remembering IDCOPPLAN) and the time of the arrest</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10</w:t>
      </w:r>
    </w:p>
    <w:p w:rsidR="00682F3B" w:rsidRPr="00FA6965" w:rsidRDefault="003E4CDE">
      <w:pPr>
        <w:rPr>
          <w:rFonts w:cstheme="minorHAnsi"/>
          <w:sz w:val="24"/>
          <w:szCs w:val="24"/>
        </w:rPr>
      </w:pPr>
      <w:r w:rsidRPr="00FA6965">
        <w:rPr>
          <w:rFonts w:cstheme="minorHAnsi"/>
          <w:sz w:val="24"/>
          <w:szCs w:val="24"/>
        </w:rPr>
        <w:t>The National Decision Making (NDM) model is a policing model which allows for the decisions to be standardised for all officers and it ensures that police officers take the right approach when dealing with different scenarios/offences and how to approach situations differently. The mnemonic used when reviewing the NDM is CIAPOAR, this stands for the following:</w:t>
      </w:r>
    </w:p>
    <w:p w:rsidR="003E4CDE" w:rsidRPr="00FA6965" w:rsidRDefault="003E4CDE">
      <w:pPr>
        <w:rPr>
          <w:rFonts w:cstheme="minorHAnsi"/>
          <w:sz w:val="24"/>
          <w:szCs w:val="24"/>
        </w:rPr>
      </w:pPr>
      <w:r w:rsidRPr="00FA6965">
        <w:rPr>
          <w:rFonts w:cstheme="minorHAnsi"/>
          <w:sz w:val="24"/>
          <w:szCs w:val="24"/>
        </w:rPr>
        <w:t>Code of ethics</w:t>
      </w:r>
    </w:p>
    <w:p w:rsidR="003E4CDE" w:rsidRPr="00FA6965" w:rsidRDefault="003E4CDE">
      <w:pPr>
        <w:rPr>
          <w:rFonts w:cstheme="minorHAnsi"/>
          <w:sz w:val="24"/>
          <w:szCs w:val="24"/>
        </w:rPr>
      </w:pPr>
      <w:r w:rsidRPr="00FA6965">
        <w:rPr>
          <w:rFonts w:cstheme="minorHAnsi"/>
          <w:sz w:val="24"/>
          <w:szCs w:val="24"/>
        </w:rPr>
        <w:t>Information and intelligence</w:t>
      </w:r>
    </w:p>
    <w:p w:rsidR="003E4CDE" w:rsidRPr="00FA6965" w:rsidRDefault="003E4CDE">
      <w:pPr>
        <w:rPr>
          <w:rFonts w:cstheme="minorHAnsi"/>
          <w:sz w:val="24"/>
          <w:szCs w:val="24"/>
        </w:rPr>
      </w:pPr>
      <w:r w:rsidRPr="00FA6965">
        <w:rPr>
          <w:rFonts w:cstheme="minorHAnsi"/>
          <w:sz w:val="24"/>
          <w:szCs w:val="24"/>
        </w:rPr>
        <w:t>Assess threat, risk harm and develop a working strategy</w:t>
      </w:r>
    </w:p>
    <w:p w:rsidR="003E4CDE" w:rsidRPr="00FA6965" w:rsidRDefault="003E4CDE">
      <w:pPr>
        <w:rPr>
          <w:rFonts w:cstheme="minorHAnsi"/>
          <w:sz w:val="24"/>
          <w:szCs w:val="24"/>
        </w:rPr>
      </w:pPr>
      <w:r w:rsidRPr="00FA6965">
        <w:rPr>
          <w:rFonts w:cstheme="minorHAnsi"/>
          <w:sz w:val="24"/>
          <w:szCs w:val="24"/>
        </w:rPr>
        <w:t>Policing powers and policies</w:t>
      </w:r>
    </w:p>
    <w:p w:rsidR="003E4CDE" w:rsidRPr="00FA6965" w:rsidRDefault="003E4CDE">
      <w:pPr>
        <w:rPr>
          <w:rFonts w:cstheme="minorHAnsi"/>
          <w:sz w:val="24"/>
          <w:szCs w:val="24"/>
        </w:rPr>
      </w:pPr>
      <w:r w:rsidRPr="00FA6965">
        <w:rPr>
          <w:rFonts w:cstheme="minorHAnsi"/>
          <w:sz w:val="24"/>
          <w:szCs w:val="24"/>
        </w:rPr>
        <w:t>Options and contingencies</w:t>
      </w:r>
    </w:p>
    <w:p w:rsidR="003E4CDE" w:rsidRPr="00FA6965" w:rsidRDefault="003E4CDE">
      <w:pPr>
        <w:rPr>
          <w:rFonts w:cstheme="minorHAnsi"/>
          <w:sz w:val="24"/>
          <w:szCs w:val="24"/>
        </w:rPr>
      </w:pPr>
      <w:r w:rsidRPr="00FA6965">
        <w:rPr>
          <w:rFonts w:cstheme="minorHAnsi"/>
          <w:sz w:val="24"/>
          <w:szCs w:val="24"/>
        </w:rPr>
        <w:t>Action</w:t>
      </w:r>
    </w:p>
    <w:p w:rsidR="003E4CDE" w:rsidRPr="00FA6965" w:rsidRDefault="003E4CDE">
      <w:pPr>
        <w:rPr>
          <w:rFonts w:cstheme="minorHAnsi"/>
          <w:sz w:val="24"/>
          <w:szCs w:val="24"/>
        </w:rPr>
      </w:pPr>
      <w:r w:rsidRPr="00FA6965">
        <w:rPr>
          <w:rFonts w:cstheme="minorHAnsi"/>
          <w:sz w:val="24"/>
          <w:szCs w:val="24"/>
        </w:rPr>
        <w:t>Review</w:t>
      </w:r>
    </w:p>
    <w:p w:rsidR="00690589" w:rsidRPr="00FA6965" w:rsidRDefault="003E4CDE" w:rsidP="003E4CDE">
      <w:pPr>
        <w:rPr>
          <w:rFonts w:cstheme="minorHAnsi"/>
          <w:sz w:val="24"/>
          <w:szCs w:val="24"/>
        </w:rPr>
      </w:pPr>
      <w:r w:rsidRPr="00FA6965">
        <w:rPr>
          <w:rFonts w:cstheme="minorHAnsi"/>
          <w:sz w:val="24"/>
          <w:szCs w:val="24"/>
        </w:rPr>
        <w:t xml:space="preserve">At the centre of the </w:t>
      </w:r>
      <w:r w:rsidR="00FA6965" w:rsidRPr="00FA6965">
        <w:rPr>
          <w:rFonts w:cstheme="minorHAnsi"/>
          <w:sz w:val="24"/>
          <w:szCs w:val="24"/>
        </w:rPr>
        <w:t>NDM,</w:t>
      </w:r>
      <w:r w:rsidRPr="00FA6965">
        <w:rPr>
          <w:rFonts w:cstheme="minorHAnsi"/>
          <w:sz w:val="24"/>
          <w:szCs w:val="24"/>
        </w:rPr>
        <w:t xml:space="preserve"> we have code of ethics </w:t>
      </w:r>
      <w:r w:rsidR="00690589" w:rsidRPr="00FA6965">
        <w:rPr>
          <w:rFonts w:cstheme="minorHAnsi"/>
          <w:sz w:val="24"/>
          <w:szCs w:val="24"/>
        </w:rPr>
        <w:t>this allows officers to constantly review their decision making sure they are taking into account each of the code of ethic</w:t>
      </w:r>
      <w:r w:rsidR="00FA6965" w:rsidRPr="00FA6965">
        <w:rPr>
          <w:rFonts w:cstheme="minorHAnsi"/>
          <w:sz w:val="24"/>
          <w:szCs w:val="24"/>
        </w:rPr>
        <w:t>s</w:t>
      </w:r>
      <w:r w:rsidR="00690589" w:rsidRPr="00FA6965">
        <w:rPr>
          <w:rFonts w:cstheme="minorHAnsi"/>
          <w:sz w:val="24"/>
          <w:szCs w:val="24"/>
        </w:rPr>
        <w:t xml:space="preserve"> principles. Information and intelligence ensures the officers are gather as much information as possible and using the ‘Intelligence cycle (3x5x2) in order to turn information into useable </w:t>
      </w:r>
      <w:r w:rsidR="00690589" w:rsidRPr="00FA6965">
        <w:rPr>
          <w:rFonts w:cstheme="minorHAnsi"/>
          <w:sz w:val="24"/>
          <w:szCs w:val="24"/>
        </w:rPr>
        <w:lastRenderedPageBreak/>
        <w:t xml:space="preserve">intelligence and developed for action and policy making. Assess threat, risk and harm would be best reviewed by carrying out constant dynamic risk assessments whilst at the scene in order to assess any issues that may arise, it then allows the officer to see if additional emergency services are required </w:t>
      </w:r>
      <w:r w:rsidR="00FA6965" w:rsidRPr="00FA6965">
        <w:rPr>
          <w:rFonts w:cstheme="minorHAnsi"/>
          <w:sz w:val="24"/>
          <w:szCs w:val="24"/>
        </w:rPr>
        <w:t>and</w:t>
      </w:r>
      <w:r w:rsidR="00690589" w:rsidRPr="00FA6965">
        <w:rPr>
          <w:rFonts w:cstheme="minorHAnsi"/>
          <w:sz w:val="24"/>
          <w:szCs w:val="24"/>
        </w:rPr>
        <w:t xml:space="preserve"> to develop a strategy that works.</w:t>
      </w:r>
    </w:p>
    <w:p w:rsidR="00690589" w:rsidRPr="00FA6965" w:rsidRDefault="00690589" w:rsidP="003E4CDE">
      <w:pPr>
        <w:rPr>
          <w:rFonts w:cstheme="minorHAnsi"/>
          <w:sz w:val="24"/>
          <w:szCs w:val="24"/>
        </w:rPr>
      </w:pPr>
      <w:r w:rsidRPr="00FA6965">
        <w:rPr>
          <w:rFonts w:cstheme="minorHAnsi"/>
          <w:sz w:val="24"/>
          <w:szCs w:val="24"/>
        </w:rPr>
        <w:t>The powers and policy aspect allows the officer to consider what powers he would have to be able to carry out certain acts, e.g. common law would be a power that would entitle the officer to ‘use of force’ depending on when this is necessary (the officer would have to keep going around the NDM cycle throughout the time at the scene.</w:t>
      </w:r>
    </w:p>
    <w:p w:rsidR="00690589" w:rsidRPr="00FA6965" w:rsidRDefault="00690589" w:rsidP="003E4CDE">
      <w:pPr>
        <w:rPr>
          <w:rFonts w:cstheme="minorHAnsi"/>
          <w:sz w:val="24"/>
          <w:szCs w:val="24"/>
        </w:rPr>
      </w:pPr>
      <w:r w:rsidRPr="00FA6965">
        <w:rPr>
          <w:rFonts w:cstheme="minorHAnsi"/>
          <w:sz w:val="24"/>
          <w:szCs w:val="24"/>
        </w:rPr>
        <w:t xml:space="preserve">Action – </w:t>
      </w:r>
      <w:r w:rsidR="00FA6965" w:rsidRPr="00FA6965">
        <w:rPr>
          <w:rFonts w:cstheme="minorHAnsi"/>
          <w:sz w:val="24"/>
          <w:szCs w:val="24"/>
        </w:rPr>
        <w:t>After reviewing the NDM cycle,</w:t>
      </w:r>
      <w:r w:rsidRPr="00FA6965">
        <w:rPr>
          <w:rFonts w:cstheme="minorHAnsi"/>
          <w:sz w:val="24"/>
          <w:szCs w:val="24"/>
        </w:rPr>
        <w:t xml:space="preserve"> you would then take the best course of action that is necessary.</w:t>
      </w:r>
    </w:p>
    <w:p w:rsidR="00690589" w:rsidRPr="00FA6965" w:rsidRDefault="00690589" w:rsidP="003E4CDE">
      <w:pPr>
        <w:rPr>
          <w:rFonts w:cstheme="minorHAnsi"/>
          <w:sz w:val="24"/>
          <w:szCs w:val="24"/>
        </w:rPr>
      </w:pPr>
      <w:r w:rsidRPr="00FA6965">
        <w:rPr>
          <w:rFonts w:cstheme="minorHAnsi"/>
          <w:sz w:val="24"/>
          <w:szCs w:val="24"/>
        </w:rPr>
        <w:t xml:space="preserve">Review – this is the time for reflection in order to see if the actions you have carried out were correct and what went right or wrong with the actions you have taken. It also allows the process to be that of a learning process to see what areas you could have improved on so that you can take that feedback </w:t>
      </w:r>
      <w:r w:rsidR="00FA6965" w:rsidRPr="00FA6965">
        <w:rPr>
          <w:rFonts w:cstheme="minorHAnsi"/>
          <w:sz w:val="24"/>
          <w:szCs w:val="24"/>
        </w:rPr>
        <w:t>on-board</w:t>
      </w:r>
      <w:r w:rsidRPr="00FA6965">
        <w:rPr>
          <w:rFonts w:cstheme="minorHAnsi"/>
          <w:sz w:val="24"/>
          <w:szCs w:val="24"/>
        </w:rPr>
        <w:t xml:space="preserve"> going forward.</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11</w:t>
      </w:r>
    </w:p>
    <w:p w:rsidR="007E7E81" w:rsidRPr="00FA6965" w:rsidRDefault="00273DE7" w:rsidP="007E7E81">
      <w:pPr>
        <w:rPr>
          <w:rFonts w:cstheme="minorHAnsi"/>
          <w:b/>
          <w:bCs/>
          <w:sz w:val="24"/>
          <w:szCs w:val="24"/>
        </w:rPr>
      </w:pPr>
      <w:r w:rsidRPr="00FA6965">
        <w:rPr>
          <w:rFonts w:cstheme="minorHAnsi"/>
          <w:bCs/>
          <w:color w:val="000000" w:themeColor="text1"/>
          <w:sz w:val="24"/>
          <w:szCs w:val="24"/>
        </w:rPr>
        <w:t>Section 17 PACE 1984:</w:t>
      </w:r>
    </w:p>
    <w:p w:rsidR="00682F3B" w:rsidRPr="00FA6965" w:rsidRDefault="007E7E81">
      <w:pPr>
        <w:rPr>
          <w:rFonts w:cstheme="minorHAnsi"/>
          <w:sz w:val="24"/>
          <w:szCs w:val="24"/>
        </w:rPr>
      </w:pPr>
      <w:r w:rsidRPr="00FA6965">
        <w:rPr>
          <w:rFonts w:cstheme="minorHAnsi"/>
          <w:sz w:val="24"/>
          <w:szCs w:val="24"/>
        </w:rPr>
        <w:t xml:space="preserve">A constable may enter and search any premises for the purpose of </w:t>
      </w:r>
      <w:r w:rsidR="00273DE7" w:rsidRPr="00FA6965">
        <w:rPr>
          <w:rFonts w:cstheme="minorHAnsi"/>
          <w:sz w:val="24"/>
          <w:szCs w:val="24"/>
        </w:rPr>
        <w:t>executing a warrant of arrest or commitment.</w:t>
      </w:r>
    </w:p>
    <w:p w:rsidR="00273DE7" w:rsidRPr="00FA6965" w:rsidRDefault="00273DE7">
      <w:pPr>
        <w:rPr>
          <w:rFonts w:cstheme="minorHAnsi"/>
          <w:sz w:val="24"/>
          <w:szCs w:val="24"/>
        </w:rPr>
      </w:pP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12</w:t>
      </w:r>
    </w:p>
    <w:p w:rsidR="00CC43E3" w:rsidRPr="00FA6965" w:rsidRDefault="00CC43E3" w:rsidP="00CC43E3">
      <w:pPr>
        <w:rPr>
          <w:rFonts w:cstheme="minorHAnsi"/>
          <w:b/>
          <w:bCs/>
          <w:sz w:val="24"/>
          <w:szCs w:val="24"/>
        </w:rPr>
      </w:pPr>
      <w:r w:rsidRPr="00FA6965">
        <w:rPr>
          <w:rFonts w:cstheme="minorHAnsi"/>
          <w:bCs/>
          <w:color w:val="000000" w:themeColor="text1"/>
          <w:sz w:val="24"/>
          <w:szCs w:val="24"/>
        </w:rPr>
        <w:t xml:space="preserve">Section 32 PACE (Person) 1984 </w:t>
      </w:r>
    </w:p>
    <w:p w:rsidR="00CC43E3" w:rsidRPr="00FA6965" w:rsidRDefault="00CC43E3" w:rsidP="00CC43E3">
      <w:pPr>
        <w:rPr>
          <w:rFonts w:eastAsia="Calibri" w:cstheme="minorHAnsi"/>
          <w:sz w:val="24"/>
          <w:szCs w:val="24"/>
        </w:rPr>
      </w:pPr>
      <w:r w:rsidRPr="00FA6965">
        <w:rPr>
          <w:rFonts w:eastAsia="Calibri" w:cstheme="minorHAnsi"/>
          <w:sz w:val="24"/>
          <w:szCs w:val="24"/>
        </w:rPr>
        <w:t>A constable may search any person that has been arrested at any place other than at a Police Station, if he has reasonable grounds to believe that the arrested person may present:</w:t>
      </w:r>
    </w:p>
    <w:p w:rsidR="00CC43E3" w:rsidRPr="00FA6965" w:rsidRDefault="00CC43E3" w:rsidP="00CC43E3">
      <w:pPr>
        <w:rPr>
          <w:rFonts w:eastAsia="Calibri" w:cstheme="minorHAnsi"/>
          <w:sz w:val="24"/>
          <w:szCs w:val="24"/>
        </w:rPr>
      </w:pPr>
      <w:r w:rsidRPr="00FA6965">
        <w:rPr>
          <w:rFonts w:eastAsia="Calibri" w:cstheme="minorHAnsi"/>
          <w:sz w:val="24"/>
          <w:szCs w:val="24"/>
        </w:rPr>
        <w:t>Danger to himself or others</w:t>
      </w:r>
    </w:p>
    <w:p w:rsidR="00CC43E3" w:rsidRPr="00FA6965" w:rsidRDefault="00CC43E3" w:rsidP="00CC43E3">
      <w:pPr>
        <w:rPr>
          <w:rFonts w:eastAsia="Calibri" w:cstheme="minorHAnsi"/>
          <w:sz w:val="24"/>
          <w:szCs w:val="24"/>
        </w:rPr>
      </w:pPr>
      <w:r w:rsidRPr="00FA6965">
        <w:rPr>
          <w:rFonts w:eastAsia="Calibri" w:cstheme="minorHAnsi"/>
          <w:sz w:val="24"/>
          <w:szCs w:val="24"/>
        </w:rPr>
        <w:t>Implement for which he might use to escape</w:t>
      </w:r>
    </w:p>
    <w:p w:rsidR="00CC43E3" w:rsidRPr="00FA6965" w:rsidRDefault="00CC43E3" w:rsidP="00CC43E3">
      <w:pPr>
        <w:rPr>
          <w:rFonts w:cstheme="minorHAnsi"/>
          <w:sz w:val="24"/>
          <w:szCs w:val="24"/>
        </w:rPr>
      </w:pPr>
      <w:r w:rsidRPr="00FA6965">
        <w:rPr>
          <w:rFonts w:eastAsia="Calibri" w:cstheme="minorHAnsi"/>
          <w:sz w:val="24"/>
          <w:szCs w:val="24"/>
        </w:rPr>
        <w:t>Evidence related to that offence.</w:t>
      </w:r>
    </w:p>
    <w:p w:rsidR="00682F3B" w:rsidRPr="00FA6965" w:rsidRDefault="00682F3B">
      <w:pPr>
        <w:rPr>
          <w:rFonts w:cstheme="minorHAnsi"/>
          <w:sz w:val="24"/>
          <w:szCs w:val="24"/>
        </w:rPr>
      </w:pPr>
    </w:p>
    <w:p w:rsidR="00682F3B" w:rsidRPr="00FA6965" w:rsidRDefault="00682F3B">
      <w:pPr>
        <w:rPr>
          <w:rFonts w:cstheme="minorHAnsi"/>
          <w:sz w:val="24"/>
          <w:szCs w:val="24"/>
        </w:rPr>
      </w:pPr>
    </w:p>
    <w:p w:rsidR="00A8267A" w:rsidRPr="00FA6965" w:rsidRDefault="00682F3B" w:rsidP="00A8267A">
      <w:pPr>
        <w:rPr>
          <w:rFonts w:cstheme="minorHAnsi"/>
          <w:sz w:val="24"/>
          <w:szCs w:val="24"/>
        </w:rPr>
      </w:pPr>
      <w:r w:rsidRPr="00FA6965">
        <w:rPr>
          <w:rFonts w:cstheme="minorHAnsi"/>
          <w:sz w:val="24"/>
          <w:szCs w:val="24"/>
        </w:rPr>
        <w:t>Question 13</w:t>
      </w:r>
    </w:p>
    <w:p w:rsidR="00A8267A" w:rsidRPr="00FA6965" w:rsidRDefault="00A8267A" w:rsidP="00682F3B">
      <w:pPr>
        <w:rPr>
          <w:rFonts w:cstheme="minorHAnsi"/>
          <w:sz w:val="24"/>
          <w:szCs w:val="24"/>
        </w:rPr>
      </w:pPr>
      <w:r w:rsidRPr="00FA6965">
        <w:rPr>
          <w:rFonts w:cstheme="minorHAnsi"/>
          <w:sz w:val="24"/>
          <w:szCs w:val="24"/>
        </w:rPr>
        <w:lastRenderedPageBreak/>
        <w:t xml:space="preserve">Call handers use THRIVE, this is a risk management </w:t>
      </w:r>
      <w:r w:rsidR="00FA6965" w:rsidRPr="00FA6965">
        <w:rPr>
          <w:rFonts w:cstheme="minorHAnsi"/>
          <w:sz w:val="24"/>
          <w:szCs w:val="24"/>
        </w:rPr>
        <w:t>tool, which</w:t>
      </w:r>
      <w:r w:rsidRPr="00FA6965">
        <w:rPr>
          <w:rFonts w:cstheme="minorHAnsi"/>
          <w:sz w:val="24"/>
          <w:szCs w:val="24"/>
        </w:rPr>
        <w:t xml:space="preserve"> considers six elements in identifying the appropriate response grades based on the needs of the call and the circumstances of the incident.</w:t>
      </w:r>
    </w:p>
    <w:p w:rsidR="00A8267A" w:rsidRPr="00FA6965" w:rsidRDefault="00A8267A" w:rsidP="00682F3B">
      <w:pPr>
        <w:rPr>
          <w:rFonts w:cstheme="minorHAnsi"/>
          <w:sz w:val="24"/>
          <w:szCs w:val="24"/>
        </w:rPr>
      </w:pPr>
      <w:r w:rsidRPr="00FA6965">
        <w:rPr>
          <w:rFonts w:cstheme="minorHAnsi"/>
          <w:sz w:val="24"/>
          <w:szCs w:val="24"/>
        </w:rPr>
        <w:t>This risk management tools considers the following information:</w:t>
      </w:r>
    </w:p>
    <w:p w:rsidR="00A8267A" w:rsidRPr="00FA6965" w:rsidRDefault="00A8267A" w:rsidP="00682F3B">
      <w:pPr>
        <w:rPr>
          <w:rFonts w:cstheme="minorHAnsi"/>
          <w:sz w:val="24"/>
          <w:szCs w:val="24"/>
        </w:rPr>
      </w:pPr>
      <w:r w:rsidRPr="00FA6965">
        <w:rPr>
          <w:rFonts w:cstheme="minorHAnsi"/>
          <w:sz w:val="24"/>
          <w:szCs w:val="24"/>
        </w:rPr>
        <w:t>T – Threat</w:t>
      </w:r>
    </w:p>
    <w:p w:rsidR="00A8267A" w:rsidRPr="00FA6965" w:rsidRDefault="00A8267A" w:rsidP="00682F3B">
      <w:pPr>
        <w:rPr>
          <w:rFonts w:cstheme="minorHAnsi"/>
          <w:sz w:val="24"/>
          <w:szCs w:val="24"/>
        </w:rPr>
      </w:pPr>
      <w:r w:rsidRPr="00FA6965">
        <w:rPr>
          <w:rFonts w:cstheme="minorHAnsi"/>
          <w:sz w:val="24"/>
          <w:szCs w:val="24"/>
        </w:rPr>
        <w:t>H – Harm</w:t>
      </w:r>
    </w:p>
    <w:p w:rsidR="00A8267A" w:rsidRPr="00FA6965" w:rsidRDefault="00A8267A" w:rsidP="00682F3B">
      <w:pPr>
        <w:rPr>
          <w:rFonts w:cstheme="minorHAnsi"/>
          <w:sz w:val="24"/>
          <w:szCs w:val="24"/>
        </w:rPr>
      </w:pPr>
      <w:r w:rsidRPr="00FA6965">
        <w:rPr>
          <w:rFonts w:cstheme="minorHAnsi"/>
          <w:sz w:val="24"/>
          <w:szCs w:val="24"/>
        </w:rPr>
        <w:t>R – Risk</w:t>
      </w:r>
    </w:p>
    <w:p w:rsidR="00A8267A" w:rsidRPr="00FA6965" w:rsidRDefault="00A8267A" w:rsidP="00682F3B">
      <w:pPr>
        <w:rPr>
          <w:rFonts w:cstheme="minorHAnsi"/>
          <w:sz w:val="24"/>
          <w:szCs w:val="24"/>
        </w:rPr>
      </w:pPr>
      <w:r w:rsidRPr="00FA6965">
        <w:rPr>
          <w:rFonts w:cstheme="minorHAnsi"/>
          <w:sz w:val="24"/>
          <w:szCs w:val="24"/>
        </w:rPr>
        <w:t>I – Investigation</w:t>
      </w:r>
    </w:p>
    <w:p w:rsidR="00A8267A" w:rsidRPr="00FA6965" w:rsidRDefault="00A8267A" w:rsidP="00682F3B">
      <w:pPr>
        <w:rPr>
          <w:rFonts w:cstheme="minorHAnsi"/>
          <w:sz w:val="24"/>
          <w:szCs w:val="24"/>
        </w:rPr>
      </w:pPr>
      <w:r w:rsidRPr="00FA6965">
        <w:rPr>
          <w:rFonts w:cstheme="minorHAnsi"/>
          <w:sz w:val="24"/>
          <w:szCs w:val="24"/>
        </w:rPr>
        <w:t>V – Vulnerability</w:t>
      </w:r>
    </w:p>
    <w:p w:rsidR="00A8267A" w:rsidRPr="00FA6965" w:rsidRDefault="00A8267A" w:rsidP="00682F3B">
      <w:pPr>
        <w:rPr>
          <w:rFonts w:cstheme="minorHAnsi"/>
          <w:sz w:val="24"/>
          <w:szCs w:val="24"/>
        </w:rPr>
      </w:pPr>
      <w:r w:rsidRPr="00FA6965">
        <w:rPr>
          <w:rFonts w:cstheme="minorHAnsi"/>
          <w:sz w:val="24"/>
          <w:szCs w:val="24"/>
        </w:rPr>
        <w:t xml:space="preserve">E – Engagement </w:t>
      </w:r>
    </w:p>
    <w:p w:rsidR="00A8267A" w:rsidRPr="00FA6965" w:rsidRDefault="00A8267A">
      <w:pPr>
        <w:rPr>
          <w:rFonts w:cstheme="minorHAnsi"/>
          <w:sz w:val="24"/>
          <w:szCs w:val="24"/>
        </w:rPr>
      </w:pPr>
      <w:r w:rsidRPr="00FA6965">
        <w:rPr>
          <w:rFonts w:cstheme="minorHAnsi"/>
          <w:sz w:val="24"/>
          <w:szCs w:val="24"/>
        </w:rPr>
        <w:t>By taking into account all the above information this allows the most appropriate response and actions to be taken by not only the call handler but everyone involved in the process.</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14</w:t>
      </w:r>
    </w:p>
    <w:p w:rsidR="00A8267A" w:rsidRPr="00FA6965" w:rsidRDefault="00A8267A" w:rsidP="00A8267A">
      <w:pPr>
        <w:rPr>
          <w:rFonts w:cstheme="minorHAnsi"/>
          <w:b/>
          <w:color w:val="000000" w:themeColor="text1"/>
          <w:sz w:val="24"/>
          <w:szCs w:val="24"/>
        </w:rPr>
      </w:pPr>
      <w:r w:rsidRPr="00FA6965">
        <w:rPr>
          <w:rFonts w:cstheme="minorHAnsi"/>
          <w:color w:val="000000" w:themeColor="text1"/>
          <w:sz w:val="24"/>
          <w:szCs w:val="24"/>
        </w:rPr>
        <w:t>Vulnerable definition:</w:t>
      </w:r>
    </w:p>
    <w:p w:rsidR="00682F3B" w:rsidRPr="00FA6965" w:rsidRDefault="00A8267A">
      <w:pPr>
        <w:rPr>
          <w:rFonts w:cstheme="minorHAnsi"/>
          <w:sz w:val="24"/>
          <w:szCs w:val="24"/>
        </w:rPr>
      </w:pPr>
      <w:r w:rsidRPr="00FA6965">
        <w:rPr>
          <w:rFonts w:cstheme="minorHAnsi"/>
          <w:sz w:val="24"/>
          <w:szCs w:val="24"/>
        </w:rPr>
        <w:t xml:space="preserve">A person is vulnerable if as a result of their situation or circumstances they are unable to take care of or protect themselves, or others against harm or exploitation. </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15</w:t>
      </w:r>
    </w:p>
    <w:p w:rsidR="00682F3B" w:rsidRPr="00FA6965" w:rsidRDefault="009078D3">
      <w:pPr>
        <w:rPr>
          <w:rFonts w:cstheme="minorHAnsi"/>
          <w:sz w:val="24"/>
          <w:szCs w:val="24"/>
        </w:rPr>
      </w:pPr>
      <w:r w:rsidRPr="00FA6965">
        <w:rPr>
          <w:rFonts w:cstheme="minorHAnsi"/>
          <w:sz w:val="24"/>
          <w:szCs w:val="24"/>
        </w:rPr>
        <w:t>Anti-Social Behaviour is defined as a group of incidents that are similar or connected in one or more ways that is of a concern to the community and is likely to require a police response. Examples of Anti-Social Behaviour could be:</w:t>
      </w:r>
    </w:p>
    <w:p w:rsidR="009078D3" w:rsidRPr="00FA6965" w:rsidRDefault="009078D3" w:rsidP="009078D3">
      <w:pPr>
        <w:pStyle w:val="ListParagraph"/>
        <w:numPr>
          <w:ilvl w:val="0"/>
          <w:numId w:val="5"/>
        </w:numPr>
        <w:rPr>
          <w:rFonts w:cstheme="minorHAnsi"/>
          <w:sz w:val="24"/>
          <w:szCs w:val="24"/>
        </w:rPr>
      </w:pPr>
      <w:r w:rsidRPr="00FA6965">
        <w:rPr>
          <w:rFonts w:cstheme="minorHAnsi"/>
          <w:sz w:val="24"/>
          <w:szCs w:val="24"/>
        </w:rPr>
        <w:t>Rowdy behaviour</w:t>
      </w:r>
    </w:p>
    <w:p w:rsidR="009078D3" w:rsidRPr="00FA6965" w:rsidRDefault="009078D3" w:rsidP="009078D3">
      <w:pPr>
        <w:pStyle w:val="ListParagraph"/>
        <w:numPr>
          <w:ilvl w:val="0"/>
          <w:numId w:val="5"/>
        </w:numPr>
        <w:rPr>
          <w:rFonts w:cstheme="minorHAnsi"/>
          <w:sz w:val="24"/>
          <w:szCs w:val="24"/>
        </w:rPr>
      </w:pPr>
      <w:r w:rsidRPr="00FA6965">
        <w:rPr>
          <w:rFonts w:cstheme="minorHAnsi"/>
          <w:sz w:val="24"/>
          <w:szCs w:val="24"/>
        </w:rPr>
        <w:t>Street drinking</w:t>
      </w:r>
    </w:p>
    <w:p w:rsidR="009078D3" w:rsidRPr="00FA6965" w:rsidRDefault="009078D3" w:rsidP="009078D3">
      <w:pPr>
        <w:pStyle w:val="ListParagraph"/>
        <w:numPr>
          <w:ilvl w:val="0"/>
          <w:numId w:val="5"/>
        </w:numPr>
        <w:rPr>
          <w:rFonts w:cstheme="minorHAnsi"/>
          <w:sz w:val="24"/>
          <w:szCs w:val="24"/>
        </w:rPr>
      </w:pPr>
      <w:r w:rsidRPr="00FA6965">
        <w:rPr>
          <w:rFonts w:cstheme="minorHAnsi"/>
          <w:sz w:val="24"/>
          <w:szCs w:val="24"/>
        </w:rPr>
        <w:t xml:space="preserve">Prostitution  </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16</w:t>
      </w:r>
    </w:p>
    <w:p w:rsidR="00682F3B" w:rsidRPr="00FA6965" w:rsidRDefault="009078D3">
      <w:pPr>
        <w:rPr>
          <w:rFonts w:cstheme="minorHAnsi"/>
          <w:sz w:val="24"/>
          <w:szCs w:val="24"/>
        </w:rPr>
      </w:pPr>
      <w:r w:rsidRPr="00FA6965">
        <w:rPr>
          <w:rFonts w:cstheme="minorHAnsi"/>
          <w:sz w:val="24"/>
          <w:szCs w:val="24"/>
        </w:rPr>
        <w:t xml:space="preserve">In some cases of Anti-Social Behaviour a section 35 dispersal power may be required. This allows the officer or council to remove individuals away from an area for </w:t>
      </w:r>
      <w:r w:rsidR="00FA6965" w:rsidRPr="00FA6965">
        <w:rPr>
          <w:rFonts w:cstheme="minorHAnsi"/>
          <w:sz w:val="24"/>
          <w:szCs w:val="24"/>
        </w:rPr>
        <w:t>up to</w:t>
      </w:r>
      <w:r w:rsidRPr="00FA6965">
        <w:rPr>
          <w:rFonts w:cstheme="minorHAnsi"/>
          <w:sz w:val="24"/>
          <w:szCs w:val="24"/>
        </w:rPr>
        <w:t xml:space="preserve"> 48 hours in the hope that this is all that is required in order to remove the crime. It allows them to disperse crowds/gangs in an area committing Anti-Social Behaviour (e.g. rowdy behaviour, street drinking </w:t>
      </w:r>
      <w:r w:rsidR="00FA6965" w:rsidRPr="00FA6965">
        <w:rPr>
          <w:rFonts w:cstheme="minorHAnsi"/>
          <w:sz w:val="24"/>
          <w:szCs w:val="24"/>
        </w:rPr>
        <w:t>etc.</w:t>
      </w:r>
      <w:r w:rsidRPr="00FA6965">
        <w:rPr>
          <w:rFonts w:cstheme="minorHAnsi"/>
          <w:sz w:val="24"/>
          <w:szCs w:val="24"/>
        </w:rPr>
        <w:t>)</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lastRenderedPageBreak/>
        <w:t>Question 17</w:t>
      </w:r>
    </w:p>
    <w:p w:rsidR="00682F3B" w:rsidRPr="00FA6965" w:rsidRDefault="00690589">
      <w:pPr>
        <w:rPr>
          <w:rFonts w:cstheme="minorHAnsi"/>
          <w:sz w:val="24"/>
          <w:szCs w:val="24"/>
        </w:rPr>
      </w:pPr>
      <w:r w:rsidRPr="00FA6965">
        <w:rPr>
          <w:rFonts w:cstheme="minorHAnsi"/>
          <w:sz w:val="24"/>
          <w:szCs w:val="24"/>
        </w:rPr>
        <w:t>The possible consequences of Anti-Social behaviour on individuals can be any of the following:</w:t>
      </w:r>
    </w:p>
    <w:p w:rsidR="00690589" w:rsidRPr="00FA6965" w:rsidRDefault="00690589" w:rsidP="00690589">
      <w:pPr>
        <w:pStyle w:val="ListParagraph"/>
        <w:numPr>
          <w:ilvl w:val="0"/>
          <w:numId w:val="3"/>
        </w:numPr>
        <w:rPr>
          <w:rFonts w:cstheme="minorHAnsi"/>
          <w:sz w:val="24"/>
          <w:szCs w:val="24"/>
        </w:rPr>
      </w:pPr>
      <w:r w:rsidRPr="00FA6965">
        <w:rPr>
          <w:rFonts w:cstheme="minorHAnsi"/>
          <w:sz w:val="24"/>
          <w:szCs w:val="24"/>
        </w:rPr>
        <w:t>Their mental health could be impacted</w:t>
      </w:r>
    </w:p>
    <w:p w:rsidR="00690589" w:rsidRPr="00FA6965" w:rsidRDefault="00690589" w:rsidP="00690589">
      <w:pPr>
        <w:pStyle w:val="ListParagraph"/>
        <w:numPr>
          <w:ilvl w:val="0"/>
          <w:numId w:val="3"/>
        </w:numPr>
        <w:rPr>
          <w:rFonts w:cstheme="minorHAnsi"/>
          <w:sz w:val="24"/>
          <w:szCs w:val="24"/>
        </w:rPr>
      </w:pPr>
      <w:r w:rsidRPr="00FA6965">
        <w:rPr>
          <w:rFonts w:cstheme="minorHAnsi"/>
          <w:sz w:val="24"/>
          <w:szCs w:val="24"/>
        </w:rPr>
        <w:t>They could live in fear</w:t>
      </w:r>
    </w:p>
    <w:p w:rsidR="00690589" w:rsidRPr="00FA6965" w:rsidRDefault="00690589" w:rsidP="00690589">
      <w:pPr>
        <w:pStyle w:val="ListParagraph"/>
        <w:numPr>
          <w:ilvl w:val="0"/>
          <w:numId w:val="3"/>
        </w:numPr>
        <w:rPr>
          <w:rFonts w:cstheme="minorHAnsi"/>
          <w:sz w:val="24"/>
          <w:szCs w:val="24"/>
        </w:rPr>
      </w:pPr>
      <w:r w:rsidRPr="00FA6965">
        <w:rPr>
          <w:rFonts w:cstheme="minorHAnsi"/>
          <w:sz w:val="24"/>
          <w:szCs w:val="24"/>
        </w:rPr>
        <w:t xml:space="preserve">Be intimidated </w:t>
      </w:r>
    </w:p>
    <w:p w:rsidR="00690589" w:rsidRPr="00FA6965" w:rsidRDefault="00690589" w:rsidP="00690589">
      <w:pPr>
        <w:pStyle w:val="ListParagraph"/>
        <w:numPr>
          <w:ilvl w:val="0"/>
          <w:numId w:val="3"/>
        </w:numPr>
        <w:rPr>
          <w:rFonts w:cstheme="minorHAnsi"/>
          <w:sz w:val="24"/>
          <w:szCs w:val="24"/>
        </w:rPr>
      </w:pPr>
      <w:r w:rsidRPr="00FA6965">
        <w:rPr>
          <w:rFonts w:cstheme="minorHAnsi"/>
          <w:sz w:val="24"/>
          <w:szCs w:val="24"/>
        </w:rPr>
        <w:t xml:space="preserve">Their relationship with a partner or </w:t>
      </w:r>
      <w:r w:rsidR="009078D3" w:rsidRPr="00FA6965">
        <w:rPr>
          <w:rFonts w:cstheme="minorHAnsi"/>
          <w:sz w:val="24"/>
          <w:szCs w:val="24"/>
        </w:rPr>
        <w:t>family member could be impacte</w:t>
      </w:r>
      <w:r w:rsidRPr="00FA6965">
        <w:rPr>
          <w:rFonts w:cstheme="minorHAnsi"/>
          <w:sz w:val="24"/>
          <w:szCs w:val="24"/>
        </w:rPr>
        <w:t>d</w:t>
      </w:r>
    </w:p>
    <w:p w:rsidR="00690589" w:rsidRPr="00FA6965" w:rsidRDefault="009078D3" w:rsidP="00690589">
      <w:pPr>
        <w:pStyle w:val="ListParagraph"/>
        <w:numPr>
          <w:ilvl w:val="0"/>
          <w:numId w:val="3"/>
        </w:numPr>
        <w:rPr>
          <w:rFonts w:cstheme="minorHAnsi"/>
          <w:sz w:val="24"/>
          <w:szCs w:val="24"/>
        </w:rPr>
      </w:pPr>
      <w:r w:rsidRPr="00FA6965">
        <w:rPr>
          <w:rFonts w:cstheme="minorHAnsi"/>
          <w:sz w:val="24"/>
          <w:szCs w:val="24"/>
        </w:rPr>
        <w:t>They</w:t>
      </w:r>
      <w:r w:rsidR="00690589" w:rsidRPr="00FA6965">
        <w:rPr>
          <w:rFonts w:cstheme="minorHAnsi"/>
          <w:sz w:val="24"/>
          <w:szCs w:val="24"/>
        </w:rPr>
        <w:t xml:space="preserve"> c</w:t>
      </w:r>
      <w:r w:rsidRPr="00FA6965">
        <w:rPr>
          <w:rFonts w:cstheme="minorHAnsi"/>
          <w:sz w:val="24"/>
          <w:szCs w:val="24"/>
        </w:rPr>
        <w:t>ould be</w:t>
      </w:r>
      <w:r w:rsidR="00690589" w:rsidRPr="00FA6965">
        <w:rPr>
          <w:rFonts w:cstheme="minorHAnsi"/>
          <w:sz w:val="24"/>
          <w:szCs w:val="24"/>
        </w:rPr>
        <w:t xml:space="preserve"> financial</w:t>
      </w:r>
      <w:r w:rsidRPr="00FA6965">
        <w:rPr>
          <w:rFonts w:cstheme="minorHAnsi"/>
          <w:sz w:val="24"/>
          <w:szCs w:val="24"/>
        </w:rPr>
        <w:t>ly impacted</w:t>
      </w:r>
    </w:p>
    <w:p w:rsidR="00690589" w:rsidRPr="00FA6965" w:rsidRDefault="00690589" w:rsidP="00690589">
      <w:pPr>
        <w:pStyle w:val="ListParagraph"/>
        <w:numPr>
          <w:ilvl w:val="0"/>
          <w:numId w:val="3"/>
        </w:numPr>
        <w:rPr>
          <w:rFonts w:cstheme="minorHAnsi"/>
          <w:sz w:val="24"/>
          <w:szCs w:val="24"/>
        </w:rPr>
      </w:pPr>
      <w:r w:rsidRPr="00FA6965">
        <w:rPr>
          <w:rFonts w:cstheme="minorHAnsi"/>
          <w:sz w:val="24"/>
          <w:szCs w:val="24"/>
        </w:rPr>
        <w:t xml:space="preserve">Also the mental health of a partner or family member could be impacted as well as </w:t>
      </w:r>
      <w:r w:rsidR="00211380" w:rsidRPr="00FA6965">
        <w:rPr>
          <w:rFonts w:cstheme="minorHAnsi"/>
          <w:sz w:val="24"/>
          <w:szCs w:val="24"/>
        </w:rPr>
        <w:t>it does not only affect the person targeted</w:t>
      </w:r>
    </w:p>
    <w:p w:rsidR="00211380" w:rsidRPr="00FA6965" w:rsidRDefault="00211380" w:rsidP="00690589">
      <w:pPr>
        <w:pStyle w:val="ListParagraph"/>
        <w:numPr>
          <w:ilvl w:val="0"/>
          <w:numId w:val="3"/>
        </w:numPr>
        <w:rPr>
          <w:rFonts w:cstheme="minorHAnsi"/>
          <w:sz w:val="24"/>
          <w:szCs w:val="24"/>
        </w:rPr>
      </w:pPr>
      <w:r w:rsidRPr="00FA6965">
        <w:rPr>
          <w:rFonts w:cstheme="minorHAnsi"/>
          <w:sz w:val="24"/>
          <w:szCs w:val="24"/>
        </w:rPr>
        <w:t>Could feel victimised</w:t>
      </w:r>
    </w:p>
    <w:p w:rsidR="00211380" w:rsidRPr="00FA6965" w:rsidRDefault="00211380" w:rsidP="00690589">
      <w:pPr>
        <w:pStyle w:val="ListParagraph"/>
        <w:numPr>
          <w:ilvl w:val="0"/>
          <w:numId w:val="3"/>
        </w:numPr>
        <w:rPr>
          <w:rFonts w:cstheme="minorHAnsi"/>
          <w:sz w:val="24"/>
          <w:szCs w:val="24"/>
        </w:rPr>
      </w:pPr>
      <w:r w:rsidRPr="00FA6965">
        <w:rPr>
          <w:rFonts w:cstheme="minorHAnsi"/>
          <w:sz w:val="24"/>
          <w:szCs w:val="24"/>
        </w:rPr>
        <w:t>It also acts as a signal crime so that the community may believe that the area is in trouble</w:t>
      </w:r>
    </w:p>
    <w:p w:rsidR="00211380" w:rsidRPr="00FA6965" w:rsidRDefault="00211380" w:rsidP="00211380">
      <w:pPr>
        <w:pStyle w:val="ListParagraph"/>
        <w:numPr>
          <w:ilvl w:val="0"/>
          <w:numId w:val="3"/>
        </w:numPr>
        <w:rPr>
          <w:rFonts w:cstheme="minorHAnsi"/>
          <w:sz w:val="24"/>
          <w:szCs w:val="24"/>
        </w:rPr>
      </w:pPr>
      <w:r w:rsidRPr="00FA6965">
        <w:rPr>
          <w:rFonts w:cstheme="minorHAnsi"/>
          <w:sz w:val="24"/>
          <w:szCs w:val="24"/>
        </w:rPr>
        <w:t xml:space="preserve">Could impact the overall community such as tourism, house prices </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18</w:t>
      </w:r>
    </w:p>
    <w:p w:rsidR="00682F3B" w:rsidRPr="00FA6965" w:rsidRDefault="00A8267A">
      <w:pPr>
        <w:rPr>
          <w:rFonts w:cstheme="minorHAnsi"/>
          <w:sz w:val="24"/>
          <w:szCs w:val="24"/>
        </w:rPr>
      </w:pPr>
      <w:r w:rsidRPr="00FA6965">
        <w:rPr>
          <w:rFonts w:cstheme="minorHAnsi"/>
          <w:sz w:val="24"/>
          <w:szCs w:val="24"/>
        </w:rPr>
        <w:t>Evidence based policing is a problem solving method/approach which incorporates the mnemonic ATLAS into how to gather information and ways to approach different scenarios.</w:t>
      </w:r>
    </w:p>
    <w:p w:rsidR="00A8267A" w:rsidRPr="00FA6965" w:rsidRDefault="00A8267A">
      <w:pPr>
        <w:rPr>
          <w:rFonts w:cstheme="minorHAnsi"/>
          <w:sz w:val="24"/>
          <w:szCs w:val="24"/>
        </w:rPr>
      </w:pPr>
      <w:r w:rsidRPr="00FA6965">
        <w:rPr>
          <w:rFonts w:cstheme="minorHAnsi"/>
          <w:sz w:val="24"/>
          <w:szCs w:val="24"/>
        </w:rPr>
        <w:t xml:space="preserve">A – Ask </w:t>
      </w:r>
    </w:p>
    <w:p w:rsidR="00A8267A" w:rsidRPr="00FA6965" w:rsidRDefault="00A8267A">
      <w:pPr>
        <w:rPr>
          <w:rFonts w:cstheme="minorHAnsi"/>
          <w:sz w:val="24"/>
          <w:szCs w:val="24"/>
        </w:rPr>
      </w:pPr>
      <w:r w:rsidRPr="00FA6965">
        <w:rPr>
          <w:rFonts w:cstheme="minorHAnsi"/>
          <w:sz w:val="24"/>
          <w:szCs w:val="24"/>
        </w:rPr>
        <w:t>T – Tell</w:t>
      </w:r>
    </w:p>
    <w:p w:rsidR="00A8267A" w:rsidRPr="00FA6965" w:rsidRDefault="00A8267A">
      <w:pPr>
        <w:rPr>
          <w:rFonts w:cstheme="minorHAnsi"/>
          <w:sz w:val="24"/>
          <w:szCs w:val="24"/>
        </w:rPr>
      </w:pPr>
      <w:r w:rsidRPr="00FA6965">
        <w:rPr>
          <w:rFonts w:cstheme="minorHAnsi"/>
          <w:sz w:val="24"/>
          <w:szCs w:val="24"/>
        </w:rPr>
        <w:t>L – Learn</w:t>
      </w:r>
    </w:p>
    <w:p w:rsidR="00A8267A" w:rsidRPr="00FA6965" w:rsidRDefault="00A8267A">
      <w:pPr>
        <w:rPr>
          <w:rFonts w:cstheme="minorHAnsi"/>
          <w:sz w:val="24"/>
          <w:szCs w:val="24"/>
        </w:rPr>
      </w:pPr>
      <w:r w:rsidRPr="00FA6965">
        <w:rPr>
          <w:rFonts w:cstheme="minorHAnsi"/>
          <w:sz w:val="24"/>
          <w:szCs w:val="24"/>
        </w:rPr>
        <w:t>A – Adapt</w:t>
      </w:r>
    </w:p>
    <w:p w:rsidR="00A8267A" w:rsidRPr="00FA6965" w:rsidRDefault="00A8267A">
      <w:pPr>
        <w:rPr>
          <w:rFonts w:cstheme="minorHAnsi"/>
          <w:sz w:val="24"/>
          <w:szCs w:val="24"/>
        </w:rPr>
      </w:pPr>
      <w:r w:rsidRPr="00FA6965">
        <w:rPr>
          <w:rFonts w:cstheme="minorHAnsi"/>
          <w:sz w:val="24"/>
          <w:szCs w:val="24"/>
        </w:rPr>
        <w:t>S - Share</w:t>
      </w:r>
    </w:p>
    <w:p w:rsidR="00682F3B" w:rsidRDefault="00FA6965">
      <w:pPr>
        <w:rPr>
          <w:rFonts w:cstheme="minorHAnsi"/>
          <w:sz w:val="24"/>
          <w:szCs w:val="24"/>
        </w:rPr>
      </w:pPr>
      <w:r>
        <w:rPr>
          <w:rFonts w:cstheme="minorHAnsi"/>
          <w:sz w:val="24"/>
          <w:szCs w:val="24"/>
        </w:rPr>
        <w:t>By following this approach it allows the officer to be able to utilise other departments in their investigation or other emergency services to share information.</w:t>
      </w:r>
    </w:p>
    <w:p w:rsidR="00FA6965" w:rsidRPr="00FA6965" w:rsidRDefault="00FA6965">
      <w:pPr>
        <w:rPr>
          <w:rFonts w:cstheme="minorHAnsi"/>
          <w:sz w:val="24"/>
          <w:szCs w:val="24"/>
        </w:rPr>
      </w:pPr>
      <w:r>
        <w:rPr>
          <w:rFonts w:cstheme="minorHAnsi"/>
          <w:sz w:val="24"/>
          <w:szCs w:val="24"/>
        </w:rPr>
        <w:t>JESIP – Joint Emergency Services Interoperability Principles could also be used within evidence based policing as it centers on improving the way emergency services respond when dealing with multi-agency incidents.</w:t>
      </w:r>
    </w:p>
    <w:p w:rsidR="00682F3B" w:rsidRPr="00FA6965" w:rsidRDefault="00682F3B" w:rsidP="00682F3B">
      <w:pPr>
        <w:rPr>
          <w:rFonts w:cstheme="minorHAnsi"/>
          <w:sz w:val="24"/>
          <w:szCs w:val="24"/>
        </w:rPr>
      </w:pPr>
      <w:r w:rsidRPr="00FA6965">
        <w:rPr>
          <w:rFonts w:cstheme="minorHAnsi"/>
          <w:sz w:val="24"/>
          <w:szCs w:val="24"/>
        </w:rPr>
        <w:t>Question 19</w:t>
      </w:r>
    </w:p>
    <w:p w:rsidR="00211380" w:rsidRPr="00FA6965" w:rsidRDefault="00211380">
      <w:pPr>
        <w:rPr>
          <w:rFonts w:cstheme="minorHAnsi"/>
          <w:sz w:val="24"/>
          <w:szCs w:val="24"/>
        </w:rPr>
      </w:pPr>
      <w:r w:rsidRPr="00FA6965">
        <w:rPr>
          <w:rFonts w:cstheme="minorHAnsi"/>
          <w:sz w:val="24"/>
          <w:szCs w:val="24"/>
        </w:rPr>
        <w:t>There are different problem solving models that could be used by the police to analyse and solve crimes, these could be any of the following:</w:t>
      </w:r>
    </w:p>
    <w:p w:rsidR="00211380" w:rsidRPr="00FA6965" w:rsidRDefault="00211380" w:rsidP="00211380">
      <w:pPr>
        <w:pStyle w:val="ListParagraph"/>
        <w:numPr>
          <w:ilvl w:val="0"/>
          <w:numId w:val="4"/>
        </w:numPr>
        <w:rPr>
          <w:rFonts w:cstheme="minorHAnsi"/>
          <w:sz w:val="24"/>
          <w:szCs w:val="24"/>
        </w:rPr>
      </w:pPr>
      <w:r w:rsidRPr="00FA6965">
        <w:rPr>
          <w:rFonts w:cstheme="minorHAnsi"/>
          <w:sz w:val="24"/>
          <w:szCs w:val="24"/>
        </w:rPr>
        <w:t>Routine Activity Theory (RAT)</w:t>
      </w:r>
    </w:p>
    <w:p w:rsidR="00211380" w:rsidRPr="00FA6965" w:rsidRDefault="00211380" w:rsidP="00211380">
      <w:pPr>
        <w:pStyle w:val="ListParagraph"/>
        <w:numPr>
          <w:ilvl w:val="0"/>
          <w:numId w:val="4"/>
        </w:numPr>
        <w:rPr>
          <w:rFonts w:cstheme="minorHAnsi"/>
          <w:sz w:val="24"/>
          <w:szCs w:val="24"/>
        </w:rPr>
      </w:pPr>
      <w:r w:rsidRPr="00FA6965">
        <w:rPr>
          <w:rFonts w:cstheme="minorHAnsi"/>
          <w:sz w:val="24"/>
          <w:szCs w:val="24"/>
        </w:rPr>
        <w:t>Problem Analysis Triangle (PAT)</w:t>
      </w:r>
    </w:p>
    <w:p w:rsidR="00211380" w:rsidRPr="00FA6965" w:rsidRDefault="00211380" w:rsidP="00211380">
      <w:pPr>
        <w:pStyle w:val="ListParagraph"/>
        <w:numPr>
          <w:ilvl w:val="0"/>
          <w:numId w:val="4"/>
        </w:numPr>
        <w:rPr>
          <w:rFonts w:cstheme="minorHAnsi"/>
          <w:sz w:val="24"/>
          <w:szCs w:val="24"/>
        </w:rPr>
      </w:pPr>
      <w:r w:rsidRPr="00FA6965">
        <w:rPr>
          <w:rFonts w:cstheme="minorHAnsi"/>
          <w:sz w:val="24"/>
          <w:szCs w:val="24"/>
        </w:rPr>
        <w:t>Problem Analysis Triangle Enhanced (PAT Enhanced)</w:t>
      </w:r>
    </w:p>
    <w:p w:rsidR="00211380" w:rsidRPr="00FA6965" w:rsidRDefault="009078D3" w:rsidP="00211380">
      <w:pPr>
        <w:pStyle w:val="ListParagraph"/>
        <w:numPr>
          <w:ilvl w:val="0"/>
          <w:numId w:val="4"/>
        </w:numPr>
        <w:rPr>
          <w:rFonts w:cstheme="minorHAnsi"/>
          <w:sz w:val="24"/>
          <w:szCs w:val="24"/>
        </w:rPr>
      </w:pPr>
      <w:r w:rsidRPr="00FA6965">
        <w:rPr>
          <w:rFonts w:cstheme="minorHAnsi"/>
          <w:sz w:val="24"/>
          <w:szCs w:val="24"/>
        </w:rPr>
        <w:t>Partnership-orientated</w:t>
      </w:r>
      <w:r w:rsidR="00211380" w:rsidRPr="00FA6965">
        <w:rPr>
          <w:rFonts w:cstheme="minorHAnsi"/>
          <w:sz w:val="24"/>
          <w:szCs w:val="24"/>
        </w:rPr>
        <w:t xml:space="preserve"> problem solving (POPS)</w:t>
      </w:r>
    </w:p>
    <w:p w:rsidR="00211380" w:rsidRDefault="00211380">
      <w:pPr>
        <w:rPr>
          <w:rFonts w:cstheme="minorHAnsi"/>
          <w:sz w:val="24"/>
          <w:szCs w:val="24"/>
        </w:rPr>
      </w:pPr>
      <w:r w:rsidRPr="00FA6965">
        <w:rPr>
          <w:rFonts w:cstheme="minorHAnsi"/>
          <w:sz w:val="24"/>
          <w:szCs w:val="24"/>
        </w:rPr>
        <w:lastRenderedPageBreak/>
        <w:t>T</w:t>
      </w:r>
      <w:r w:rsidR="009078D3" w:rsidRPr="00FA6965">
        <w:rPr>
          <w:rFonts w:cstheme="minorHAnsi"/>
          <w:sz w:val="24"/>
          <w:szCs w:val="24"/>
        </w:rPr>
        <w:t>he partnership-</w:t>
      </w:r>
      <w:r w:rsidR="00E43ACD" w:rsidRPr="00FA6965">
        <w:rPr>
          <w:rFonts w:cstheme="minorHAnsi"/>
          <w:sz w:val="24"/>
          <w:szCs w:val="24"/>
        </w:rPr>
        <w:t>orientated</w:t>
      </w:r>
      <w:r w:rsidRPr="00FA6965">
        <w:rPr>
          <w:rFonts w:cstheme="minorHAnsi"/>
          <w:sz w:val="24"/>
          <w:szCs w:val="24"/>
        </w:rPr>
        <w:t xml:space="preserve"> problem solving model </w:t>
      </w:r>
      <w:r w:rsidR="00E43ACD" w:rsidRPr="00FA6965">
        <w:rPr>
          <w:rFonts w:cstheme="minorHAnsi"/>
          <w:sz w:val="24"/>
          <w:szCs w:val="24"/>
        </w:rPr>
        <w:t>centres</w:t>
      </w:r>
      <w:r w:rsidRPr="00FA6965">
        <w:rPr>
          <w:rFonts w:cstheme="minorHAnsi"/>
          <w:sz w:val="24"/>
          <w:szCs w:val="24"/>
        </w:rPr>
        <w:t xml:space="preserve"> on reviewing data of crimes, finding the problem wit</w:t>
      </w:r>
      <w:r w:rsidR="00E43ACD" w:rsidRPr="00FA6965">
        <w:rPr>
          <w:rFonts w:cstheme="minorHAnsi"/>
          <w:sz w:val="24"/>
          <w:szCs w:val="24"/>
        </w:rPr>
        <w:t>h</w:t>
      </w:r>
      <w:r w:rsidRPr="00FA6965">
        <w:rPr>
          <w:rFonts w:cstheme="minorHAnsi"/>
          <w:sz w:val="24"/>
          <w:szCs w:val="24"/>
        </w:rPr>
        <w:t xml:space="preserve">in that crime and establishing the </w:t>
      </w:r>
      <w:r w:rsidR="00E43ACD" w:rsidRPr="00FA6965">
        <w:rPr>
          <w:rFonts w:cstheme="minorHAnsi"/>
          <w:sz w:val="24"/>
          <w:szCs w:val="24"/>
        </w:rPr>
        <w:t>root</w:t>
      </w:r>
      <w:r w:rsidRPr="00FA6965">
        <w:rPr>
          <w:rFonts w:cstheme="minorHAnsi"/>
          <w:sz w:val="24"/>
          <w:szCs w:val="24"/>
        </w:rPr>
        <w:t xml:space="preserve"> cause of the issue. This then allows you to work with others to design the best approach to dealing with the problem/route cause and put actions in place designed to help prevent the crime/incident from occurring.</w:t>
      </w:r>
    </w:p>
    <w:p w:rsidR="005D1EEC" w:rsidRDefault="00FA6965">
      <w:pPr>
        <w:rPr>
          <w:rFonts w:cstheme="minorHAnsi"/>
          <w:sz w:val="24"/>
          <w:szCs w:val="24"/>
        </w:rPr>
      </w:pPr>
      <w:r>
        <w:rPr>
          <w:rFonts w:cstheme="minorHAnsi"/>
          <w:sz w:val="24"/>
          <w:szCs w:val="24"/>
        </w:rPr>
        <w:t>Routine Activity Theory centers on the belief that an offender and victim meet at the same time without a capable guardian being present. The offender considers the following: Value, Inertia</w:t>
      </w:r>
    </w:p>
    <w:p w:rsidR="00FA6965" w:rsidRPr="00FA6965" w:rsidRDefault="005D1EEC">
      <w:pPr>
        <w:rPr>
          <w:rFonts w:cstheme="minorHAnsi"/>
          <w:sz w:val="24"/>
          <w:szCs w:val="24"/>
        </w:rPr>
      </w:pPr>
      <w:r>
        <w:rPr>
          <w:rFonts w:cstheme="minorHAnsi"/>
          <w:sz w:val="24"/>
          <w:szCs w:val="24"/>
        </w:rPr>
        <w:t>Problem analysis triangle focuses on a victim, offender and location coming together</w:t>
      </w:r>
      <w:r w:rsidR="00FA6965">
        <w:rPr>
          <w:rFonts w:cstheme="minorHAnsi"/>
          <w:sz w:val="24"/>
          <w:szCs w:val="24"/>
        </w:rPr>
        <w:t xml:space="preserve"> </w:t>
      </w:r>
      <w:r>
        <w:rPr>
          <w:rFonts w:cstheme="minorHAnsi"/>
          <w:sz w:val="24"/>
          <w:szCs w:val="24"/>
        </w:rPr>
        <w:t>at the same time for the offence to be committed.</w:t>
      </w:r>
      <w:bookmarkStart w:id="0" w:name="_GoBack"/>
      <w:bookmarkEnd w:id="0"/>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20</w:t>
      </w:r>
    </w:p>
    <w:p w:rsidR="00A8267A" w:rsidRPr="00FA6965" w:rsidRDefault="00E43ACD" w:rsidP="00A8267A">
      <w:pPr>
        <w:ind w:left="284" w:hanging="284"/>
        <w:rPr>
          <w:rFonts w:cstheme="minorHAnsi"/>
          <w:bCs/>
          <w:sz w:val="24"/>
          <w:szCs w:val="24"/>
        </w:rPr>
      </w:pPr>
      <w:r w:rsidRPr="00FA6965">
        <w:rPr>
          <w:rFonts w:cstheme="minorHAnsi"/>
          <w:bCs/>
          <w:sz w:val="24"/>
          <w:szCs w:val="24"/>
        </w:rPr>
        <w:t>A</w:t>
      </w:r>
      <w:r w:rsidR="00A8267A" w:rsidRPr="00FA6965">
        <w:rPr>
          <w:rFonts w:cstheme="minorHAnsi"/>
          <w:bCs/>
          <w:sz w:val="24"/>
          <w:szCs w:val="24"/>
        </w:rPr>
        <w:t xml:space="preserve">). Define ‘Critical Incident’ and </w:t>
      </w:r>
    </w:p>
    <w:p w:rsidR="00A8267A" w:rsidRPr="00FA6965" w:rsidRDefault="00A8267A" w:rsidP="00A8267A">
      <w:pPr>
        <w:ind w:left="284" w:hanging="284"/>
        <w:rPr>
          <w:rFonts w:cstheme="minorHAnsi"/>
          <w:bCs/>
          <w:sz w:val="24"/>
          <w:szCs w:val="24"/>
        </w:rPr>
      </w:pPr>
      <w:r w:rsidRPr="00FA6965">
        <w:rPr>
          <w:rFonts w:cstheme="minorHAnsi"/>
          <w:bCs/>
          <w:sz w:val="24"/>
          <w:szCs w:val="24"/>
        </w:rPr>
        <w:t>A critical incident is any incident where the effectiveness of the police response is likely to have a significant impact on the confidence of the victim, their family and/or the community.</w:t>
      </w:r>
    </w:p>
    <w:p w:rsidR="00A8267A" w:rsidRPr="00FA6965" w:rsidRDefault="00A8267A" w:rsidP="00A8267A">
      <w:pPr>
        <w:ind w:left="284" w:hanging="284"/>
        <w:rPr>
          <w:rFonts w:cstheme="minorHAnsi"/>
          <w:bCs/>
          <w:sz w:val="24"/>
          <w:szCs w:val="24"/>
        </w:rPr>
      </w:pPr>
      <w:r w:rsidRPr="00FA6965">
        <w:rPr>
          <w:rFonts w:cstheme="minorHAnsi"/>
          <w:bCs/>
          <w:sz w:val="24"/>
          <w:szCs w:val="24"/>
        </w:rPr>
        <w:t>b). Explain who can declare an incident as ‘Critical’</w:t>
      </w:r>
    </w:p>
    <w:p w:rsidR="00682F3B" w:rsidRPr="00FA6965" w:rsidRDefault="00A8267A">
      <w:pPr>
        <w:rPr>
          <w:rFonts w:cstheme="minorHAnsi"/>
          <w:sz w:val="24"/>
          <w:szCs w:val="24"/>
        </w:rPr>
      </w:pPr>
      <w:r w:rsidRPr="00FA6965">
        <w:rPr>
          <w:rFonts w:cstheme="minorHAnsi"/>
          <w:sz w:val="24"/>
          <w:szCs w:val="24"/>
        </w:rPr>
        <w:t xml:space="preserve">Anyone can bring a critical incident to the attention of a senior officer, however, only a senior designated officer </w:t>
      </w:r>
      <w:r w:rsidR="007E7E81" w:rsidRPr="00FA6965">
        <w:rPr>
          <w:rFonts w:cstheme="minorHAnsi"/>
          <w:sz w:val="24"/>
          <w:szCs w:val="24"/>
        </w:rPr>
        <w:t>(</w:t>
      </w:r>
      <w:r w:rsidR="00E43ACD" w:rsidRPr="00FA6965">
        <w:rPr>
          <w:rFonts w:cstheme="minorHAnsi"/>
          <w:sz w:val="24"/>
          <w:szCs w:val="24"/>
        </w:rPr>
        <w:t>e.g.</w:t>
      </w:r>
      <w:r w:rsidR="007E7E81" w:rsidRPr="00FA6965">
        <w:rPr>
          <w:rFonts w:cstheme="minorHAnsi"/>
          <w:sz w:val="24"/>
          <w:szCs w:val="24"/>
        </w:rPr>
        <w:t xml:space="preserve"> Duty Officer) </w:t>
      </w:r>
      <w:r w:rsidRPr="00FA6965">
        <w:rPr>
          <w:rFonts w:cstheme="minorHAnsi"/>
          <w:sz w:val="24"/>
          <w:szCs w:val="24"/>
        </w:rPr>
        <w:t xml:space="preserve">can declare a ‘Critical Incident’ this acts as a quality assurance to stop inappropriate declarations (false calls) </w:t>
      </w:r>
      <w:r w:rsidR="007E7E81" w:rsidRPr="00FA6965">
        <w:rPr>
          <w:rFonts w:cstheme="minorHAnsi"/>
          <w:sz w:val="24"/>
          <w:szCs w:val="24"/>
        </w:rPr>
        <w:t>of critical incidents.</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21</w:t>
      </w:r>
    </w:p>
    <w:p w:rsidR="00682F3B" w:rsidRPr="00FA6965" w:rsidRDefault="007E7E81">
      <w:pPr>
        <w:rPr>
          <w:rFonts w:cstheme="minorHAnsi"/>
          <w:sz w:val="24"/>
          <w:szCs w:val="24"/>
        </w:rPr>
      </w:pPr>
      <w:r w:rsidRPr="00FA6965">
        <w:rPr>
          <w:rFonts w:cstheme="minorHAnsi"/>
          <w:sz w:val="24"/>
          <w:szCs w:val="24"/>
        </w:rPr>
        <w:t>Stop and Search – Section 1 PACE 1984</w:t>
      </w:r>
    </w:p>
    <w:p w:rsidR="007E7E81" w:rsidRPr="00FA6965" w:rsidRDefault="007E7E81">
      <w:pPr>
        <w:rPr>
          <w:rFonts w:cstheme="minorHAnsi"/>
          <w:sz w:val="24"/>
          <w:szCs w:val="24"/>
        </w:rPr>
      </w:pPr>
      <w:r w:rsidRPr="00FA6965">
        <w:rPr>
          <w:rFonts w:cstheme="minorHAnsi"/>
          <w:sz w:val="24"/>
          <w:szCs w:val="24"/>
        </w:rPr>
        <w:t xml:space="preserve">A constable may detain in order to search any person, vehicle or </w:t>
      </w:r>
      <w:r w:rsidR="00E43ACD" w:rsidRPr="00FA6965">
        <w:rPr>
          <w:rFonts w:cstheme="minorHAnsi"/>
          <w:sz w:val="24"/>
          <w:szCs w:val="24"/>
        </w:rPr>
        <w:t>anything, which</w:t>
      </w:r>
      <w:r w:rsidRPr="00FA6965">
        <w:rPr>
          <w:rFonts w:cstheme="minorHAnsi"/>
          <w:sz w:val="24"/>
          <w:szCs w:val="24"/>
        </w:rPr>
        <w:t xml:space="preserve"> is in or on a vehicle, in any </w:t>
      </w:r>
      <w:r w:rsidR="00E43ACD" w:rsidRPr="00FA6965">
        <w:rPr>
          <w:rFonts w:cstheme="minorHAnsi"/>
          <w:sz w:val="24"/>
          <w:szCs w:val="24"/>
        </w:rPr>
        <w:t>place, which</w:t>
      </w:r>
      <w:r w:rsidRPr="00FA6965">
        <w:rPr>
          <w:rFonts w:cstheme="minorHAnsi"/>
          <w:sz w:val="24"/>
          <w:szCs w:val="24"/>
        </w:rPr>
        <w:t xml:space="preserve"> the public has access, if he or she has reasonable grounds to suspect that any stolen or prohibited articles, prohibited fireworks or any bladed or sharply pointed articles will be found. Any such article found during the search may be seized.</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22</w:t>
      </w:r>
    </w:p>
    <w:p w:rsidR="007E7E81" w:rsidRPr="00FA6965" w:rsidRDefault="007E7E81">
      <w:pPr>
        <w:rPr>
          <w:rFonts w:cstheme="minorHAnsi"/>
          <w:sz w:val="24"/>
          <w:szCs w:val="24"/>
        </w:rPr>
      </w:pPr>
      <w:r w:rsidRPr="00FA6965">
        <w:rPr>
          <w:rFonts w:cstheme="minorHAnsi"/>
          <w:sz w:val="24"/>
          <w:szCs w:val="24"/>
        </w:rPr>
        <w:t xml:space="preserve">Prior to carrying out a search on an </w:t>
      </w:r>
      <w:r w:rsidR="00E43ACD" w:rsidRPr="00FA6965">
        <w:rPr>
          <w:rFonts w:cstheme="minorHAnsi"/>
          <w:sz w:val="24"/>
          <w:szCs w:val="24"/>
        </w:rPr>
        <w:t>individual,</w:t>
      </w:r>
      <w:r w:rsidRPr="00FA6965">
        <w:rPr>
          <w:rFonts w:cstheme="minorHAnsi"/>
          <w:sz w:val="24"/>
          <w:szCs w:val="24"/>
        </w:rPr>
        <w:t xml:space="preserve"> you need to make them aware of all the points that are provided within the mnemonic GOWISELY as this makes them aware of the next steps and process. I have detailed what GOWISELY stands for below:</w:t>
      </w:r>
    </w:p>
    <w:p w:rsidR="007E7E81" w:rsidRPr="00FA6965" w:rsidRDefault="007E7E81">
      <w:pPr>
        <w:rPr>
          <w:rFonts w:cstheme="minorHAnsi"/>
          <w:sz w:val="24"/>
          <w:szCs w:val="24"/>
        </w:rPr>
      </w:pPr>
      <w:r w:rsidRPr="00FA6965">
        <w:rPr>
          <w:rFonts w:cstheme="minorHAnsi"/>
          <w:sz w:val="24"/>
          <w:szCs w:val="24"/>
        </w:rPr>
        <w:t>G – Grounds for search (e.g. if there has been a report that the individual has been involved in a burglary)</w:t>
      </w:r>
    </w:p>
    <w:p w:rsidR="007E7E81" w:rsidRPr="00FA6965" w:rsidRDefault="007E7E81">
      <w:pPr>
        <w:rPr>
          <w:rFonts w:cstheme="minorHAnsi"/>
          <w:sz w:val="24"/>
          <w:szCs w:val="24"/>
        </w:rPr>
      </w:pPr>
      <w:r w:rsidRPr="00FA6965">
        <w:rPr>
          <w:rFonts w:cstheme="minorHAnsi"/>
          <w:sz w:val="24"/>
          <w:szCs w:val="24"/>
        </w:rPr>
        <w:lastRenderedPageBreak/>
        <w:t>O – Object to be searched for (e.g. if a screwdriver was used in the burglary this might be the object of the search)</w:t>
      </w:r>
    </w:p>
    <w:p w:rsidR="007E7E81" w:rsidRPr="00FA6965" w:rsidRDefault="007E7E81">
      <w:pPr>
        <w:rPr>
          <w:rFonts w:cstheme="minorHAnsi"/>
          <w:sz w:val="24"/>
          <w:szCs w:val="24"/>
        </w:rPr>
      </w:pPr>
      <w:r w:rsidRPr="00FA6965">
        <w:rPr>
          <w:rFonts w:cstheme="minorHAnsi"/>
          <w:sz w:val="24"/>
          <w:szCs w:val="24"/>
        </w:rPr>
        <w:t>W – Warrant card – you are required to show this</w:t>
      </w:r>
    </w:p>
    <w:p w:rsidR="007E7E81" w:rsidRPr="00FA6965" w:rsidRDefault="007E7E81">
      <w:pPr>
        <w:rPr>
          <w:rFonts w:cstheme="minorHAnsi"/>
          <w:sz w:val="24"/>
          <w:szCs w:val="24"/>
        </w:rPr>
      </w:pPr>
      <w:r w:rsidRPr="00FA6965">
        <w:rPr>
          <w:rFonts w:cstheme="minorHAnsi"/>
          <w:sz w:val="24"/>
          <w:szCs w:val="24"/>
        </w:rPr>
        <w:t>I – Identity – Your name and force number</w:t>
      </w:r>
    </w:p>
    <w:p w:rsidR="007E7E81" w:rsidRPr="00FA6965" w:rsidRDefault="007E7E81">
      <w:pPr>
        <w:rPr>
          <w:rFonts w:cstheme="minorHAnsi"/>
          <w:sz w:val="24"/>
          <w:szCs w:val="24"/>
        </w:rPr>
      </w:pPr>
      <w:r w:rsidRPr="00FA6965">
        <w:rPr>
          <w:rFonts w:cstheme="minorHAnsi"/>
          <w:sz w:val="24"/>
          <w:szCs w:val="24"/>
        </w:rPr>
        <w:t xml:space="preserve">S – Station – Where you are </w:t>
      </w:r>
      <w:r w:rsidR="00E43ACD" w:rsidRPr="00FA6965">
        <w:rPr>
          <w:rFonts w:cstheme="minorHAnsi"/>
          <w:sz w:val="24"/>
          <w:szCs w:val="24"/>
        </w:rPr>
        <w:t>stationed</w:t>
      </w:r>
    </w:p>
    <w:p w:rsidR="007E7E81" w:rsidRPr="00FA6965" w:rsidRDefault="007E7E81">
      <w:pPr>
        <w:rPr>
          <w:rFonts w:cstheme="minorHAnsi"/>
          <w:sz w:val="24"/>
          <w:szCs w:val="24"/>
        </w:rPr>
      </w:pPr>
      <w:r w:rsidRPr="00FA6965">
        <w:rPr>
          <w:rFonts w:cstheme="minorHAnsi"/>
          <w:sz w:val="24"/>
          <w:szCs w:val="24"/>
        </w:rPr>
        <w:t xml:space="preserve">E – Entitled to a record of the search for </w:t>
      </w:r>
      <w:r w:rsidR="00E43ACD" w:rsidRPr="00FA6965">
        <w:rPr>
          <w:rFonts w:cstheme="minorHAnsi"/>
          <w:sz w:val="24"/>
          <w:szCs w:val="24"/>
        </w:rPr>
        <w:t>up to</w:t>
      </w:r>
      <w:r w:rsidRPr="00FA6965">
        <w:rPr>
          <w:rFonts w:cstheme="minorHAnsi"/>
          <w:sz w:val="24"/>
          <w:szCs w:val="24"/>
        </w:rPr>
        <w:t xml:space="preserve"> three months and how to access this</w:t>
      </w:r>
    </w:p>
    <w:p w:rsidR="007E7E81" w:rsidRPr="00FA6965" w:rsidRDefault="007E7E81">
      <w:pPr>
        <w:rPr>
          <w:rFonts w:cstheme="minorHAnsi"/>
          <w:sz w:val="24"/>
          <w:szCs w:val="24"/>
        </w:rPr>
      </w:pPr>
      <w:r w:rsidRPr="00FA6965">
        <w:rPr>
          <w:rFonts w:cstheme="minorHAnsi"/>
          <w:sz w:val="24"/>
          <w:szCs w:val="24"/>
        </w:rPr>
        <w:t>L – Legal power that you are searching under e.g. Section 1 of PACE 1984</w:t>
      </w:r>
    </w:p>
    <w:p w:rsidR="007E7E81" w:rsidRPr="00FA6965" w:rsidRDefault="007E7E81">
      <w:pPr>
        <w:rPr>
          <w:rFonts w:cstheme="minorHAnsi"/>
          <w:sz w:val="24"/>
          <w:szCs w:val="24"/>
        </w:rPr>
      </w:pPr>
      <w:r w:rsidRPr="00FA6965">
        <w:rPr>
          <w:rFonts w:cstheme="minorHAnsi"/>
          <w:sz w:val="24"/>
          <w:szCs w:val="24"/>
        </w:rPr>
        <w:t>Y – You are being detained for the purpose of the search</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23</w:t>
      </w:r>
    </w:p>
    <w:p w:rsidR="00E43ACD" w:rsidRPr="00FA6965" w:rsidRDefault="00E43ACD">
      <w:pPr>
        <w:rPr>
          <w:rFonts w:cstheme="minorHAnsi"/>
          <w:sz w:val="24"/>
          <w:szCs w:val="24"/>
        </w:rPr>
      </w:pPr>
      <w:r w:rsidRPr="00FA6965">
        <w:rPr>
          <w:rFonts w:cstheme="minorHAnsi"/>
          <w:sz w:val="24"/>
          <w:szCs w:val="24"/>
        </w:rPr>
        <w:t>A person is guilty of an offence if he has in his possession a controlled substance with intent to supply the controlled substance.</w:t>
      </w:r>
    </w:p>
    <w:p w:rsidR="00E43ACD" w:rsidRPr="00FA6965" w:rsidRDefault="00E43ACD">
      <w:pPr>
        <w:rPr>
          <w:rFonts w:cstheme="minorHAnsi"/>
          <w:sz w:val="24"/>
          <w:szCs w:val="24"/>
        </w:rPr>
      </w:pPr>
      <w:r w:rsidRPr="00FA6965">
        <w:rPr>
          <w:rFonts w:cstheme="minorHAnsi"/>
          <w:sz w:val="24"/>
          <w:szCs w:val="24"/>
        </w:rPr>
        <w:t>Section 4 of the Misuse of Drugs Act 1971</w:t>
      </w:r>
    </w:p>
    <w:p w:rsidR="00682F3B" w:rsidRPr="00FA6965" w:rsidRDefault="00682F3B">
      <w:pPr>
        <w:rPr>
          <w:rFonts w:cstheme="minorHAnsi"/>
          <w:sz w:val="24"/>
          <w:szCs w:val="24"/>
        </w:rPr>
      </w:pPr>
    </w:p>
    <w:p w:rsidR="00682F3B" w:rsidRPr="00FA6965" w:rsidRDefault="00682F3B">
      <w:pPr>
        <w:rPr>
          <w:rFonts w:cstheme="minorHAnsi"/>
          <w:sz w:val="24"/>
          <w:szCs w:val="24"/>
        </w:rPr>
      </w:pPr>
      <w:r w:rsidRPr="00FA6965">
        <w:rPr>
          <w:rFonts w:cstheme="minorHAnsi"/>
          <w:sz w:val="24"/>
          <w:szCs w:val="24"/>
        </w:rPr>
        <w:t>Question 24</w:t>
      </w:r>
    </w:p>
    <w:p w:rsidR="009078D3" w:rsidRPr="00FA6965" w:rsidRDefault="009078D3">
      <w:pPr>
        <w:rPr>
          <w:rFonts w:cstheme="minorHAnsi"/>
          <w:sz w:val="24"/>
          <w:szCs w:val="24"/>
        </w:rPr>
      </w:pPr>
      <w:r w:rsidRPr="00FA6965">
        <w:rPr>
          <w:rFonts w:cstheme="minorHAnsi"/>
          <w:sz w:val="24"/>
          <w:szCs w:val="24"/>
        </w:rPr>
        <w:t xml:space="preserve">The National Intelligence Model (NIM) is a standardised </w:t>
      </w:r>
      <w:r w:rsidR="00E43ACD" w:rsidRPr="00FA6965">
        <w:rPr>
          <w:rFonts w:cstheme="minorHAnsi"/>
          <w:sz w:val="24"/>
          <w:szCs w:val="24"/>
        </w:rPr>
        <w:t>framework, which</w:t>
      </w:r>
      <w:r w:rsidRPr="00FA6965">
        <w:rPr>
          <w:rFonts w:cstheme="minorHAnsi"/>
          <w:sz w:val="24"/>
          <w:szCs w:val="24"/>
        </w:rPr>
        <w:t xml:space="preserve"> places intelligence at the forefront by ensuring that information is turned into useable intelligence.</w:t>
      </w:r>
      <w:r w:rsidR="00E43ACD" w:rsidRPr="00FA6965">
        <w:rPr>
          <w:rFonts w:cstheme="minorHAnsi"/>
          <w:sz w:val="24"/>
          <w:szCs w:val="24"/>
        </w:rPr>
        <w:t xml:space="preserve"> This is a standardised approach to dealing with information/intelligence.</w:t>
      </w:r>
    </w:p>
    <w:p w:rsidR="009078D3" w:rsidRPr="00FA6965" w:rsidRDefault="009078D3">
      <w:pPr>
        <w:rPr>
          <w:rFonts w:cstheme="minorHAnsi"/>
          <w:sz w:val="24"/>
          <w:szCs w:val="24"/>
        </w:rPr>
      </w:pPr>
      <w:r w:rsidRPr="00FA6965">
        <w:rPr>
          <w:rFonts w:cstheme="minorHAnsi"/>
          <w:sz w:val="24"/>
          <w:szCs w:val="24"/>
        </w:rPr>
        <w:t>Intelligence is information which has been gathered covertly through a variety of sources (some confidential) and have been processed i.e. rec</w:t>
      </w:r>
      <w:r w:rsidR="00E43ACD" w:rsidRPr="00FA6965">
        <w:rPr>
          <w:rFonts w:cstheme="minorHAnsi"/>
          <w:sz w:val="24"/>
          <w:szCs w:val="24"/>
        </w:rPr>
        <w:t>orded, graded and evaluated. Intelligence is information that has been processed to turn into useable intelligence, and then developed for action and policy making.</w:t>
      </w:r>
    </w:p>
    <w:p w:rsidR="00E43ACD" w:rsidRPr="00FA6965" w:rsidRDefault="00E43ACD">
      <w:pPr>
        <w:rPr>
          <w:rFonts w:cstheme="minorHAnsi"/>
          <w:sz w:val="24"/>
          <w:szCs w:val="24"/>
        </w:rPr>
      </w:pPr>
      <w:r w:rsidRPr="00FA6965">
        <w:rPr>
          <w:rFonts w:cstheme="minorHAnsi"/>
          <w:sz w:val="24"/>
          <w:szCs w:val="24"/>
        </w:rPr>
        <w:t>This is known as the intelligence cycle (3x5x2)</w:t>
      </w:r>
    </w:p>
    <w:p w:rsidR="00E43ACD" w:rsidRPr="00FA6965" w:rsidRDefault="00E43ACD">
      <w:pPr>
        <w:rPr>
          <w:rFonts w:cstheme="minorHAnsi"/>
          <w:sz w:val="24"/>
          <w:szCs w:val="24"/>
        </w:rPr>
      </w:pPr>
      <w:r w:rsidRPr="00FA6965">
        <w:rPr>
          <w:rFonts w:cstheme="minorHAnsi"/>
          <w:sz w:val="24"/>
          <w:szCs w:val="24"/>
        </w:rPr>
        <w:t xml:space="preserve">The 3 part of this process is known as Source Evaluation </w:t>
      </w:r>
    </w:p>
    <w:p w:rsidR="00E43ACD" w:rsidRPr="00FA6965" w:rsidRDefault="00E43ACD" w:rsidP="00E43ACD">
      <w:pPr>
        <w:pStyle w:val="ListParagraph"/>
        <w:numPr>
          <w:ilvl w:val="0"/>
          <w:numId w:val="6"/>
        </w:numPr>
        <w:rPr>
          <w:rFonts w:cstheme="minorHAnsi"/>
          <w:sz w:val="24"/>
          <w:szCs w:val="24"/>
        </w:rPr>
      </w:pPr>
      <w:r w:rsidRPr="00FA6965">
        <w:rPr>
          <w:rFonts w:cstheme="minorHAnsi"/>
          <w:sz w:val="24"/>
          <w:szCs w:val="24"/>
        </w:rPr>
        <w:t>Reliable</w:t>
      </w:r>
    </w:p>
    <w:p w:rsidR="00E43ACD" w:rsidRPr="00FA6965" w:rsidRDefault="00E43ACD" w:rsidP="00E43ACD">
      <w:pPr>
        <w:pStyle w:val="ListParagraph"/>
        <w:numPr>
          <w:ilvl w:val="0"/>
          <w:numId w:val="6"/>
        </w:numPr>
        <w:rPr>
          <w:rFonts w:cstheme="minorHAnsi"/>
          <w:sz w:val="24"/>
          <w:szCs w:val="24"/>
        </w:rPr>
      </w:pPr>
      <w:r w:rsidRPr="00FA6965">
        <w:rPr>
          <w:rFonts w:cstheme="minorHAnsi"/>
          <w:sz w:val="24"/>
          <w:szCs w:val="24"/>
        </w:rPr>
        <w:t>Untested</w:t>
      </w:r>
    </w:p>
    <w:p w:rsidR="00E43ACD" w:rsidRPr="00FA6965" w:rsidRDefault="00E43ACD" w:rsidP="00E43ACD">
      <w:pPr>
        <w:pStyle w:val="ListParagraph"/>
        <w:numPr>
          <w:ilvl w:val="0"/>
          <w:numId w:val="6"/>
        </w:numPr>
        <w:rPr>
          <w:rFonts w:cstheme="minorHAnsi"/>
          <w:sz w:val="24"/>
          <w:szCs w:val="24"/>
        </w:rPr>
      </w:pPr>
      <w:r w:rsidRPr="00FA6965">
        <w:rPr>
          <w:rFonts w:cstheme="minorHAnsi"/>
          <w:sz w:val="24"/>
          <w:szCs w:val="24"/>
        </w:rPr>
        <w:t>Not reliable</w:t>
      </w:r>
    </w:p>
    <w:p w:rsidR="00E43ACD" w:rsidRPr="00FA6965" w:rsidRDefault="00E43ACD" w:rsidP="00E43ACD">
      <w:pPr>
        <w:rPr>
          <w:rFonts w:cstheme="minorHAnsi"/>
          <w:sz w:val="24"/>
          <w:szCs w:val="24"/>
        </w:rPr>
      </w:pPr>
      <w:r w:rsidRPr="00FA6965">
        <w:rPr>
          <w:rFonts w:cstheme="minorHAnsi"/>
          <w:sz w:val="24"/>
          <w:szCs w:val="24"/>
        </w:rPr>
        <w:t>The 5 part of this process is known as the intelligence assessment</w:t>
      </w:r>
    </w:p>
    <w:p w:rsidR="00E43ACD" w:rsidRPr="00FA6965" w:rsidRDefault="00E43ACD" w:rsidP="00E43ACD">
      <w:pPr>
        <w:pStyle w:val="ListParagraph"/>
        <w:numPr>
          <w:ilvl w:val="0"/>
          <w:numId w:val="7"/>
        </w:numPr>
        <w:rPr>
          <w:rFonts w:cstheme="minorHAnsi"/>
          <w:sz w:val="24"/>
          <w:szCs w:val="24"/>
        </w:rPr>
      </w:pPr>
      <w:r w:rsidRPr="00FA6965">
        <w:rPr>
          <w:rFonts w:cstheme="minorHAnsi"/>
          <w:sz w:val="24"/>
          <w:szCs w:val="24"/>
        </w:rPr>
        <w:t>Known directly to the source</w:t>
      </w:r>
    </w:p>
    <w:p w:rsidR="00E43ACD" w:rsidRPr="00FA6965" w:rsidRDefault="00E43ACD" w:rsidP="00E43ACD">
      <w:pPr>
        <w:pStyle w:val="ListParagraph"/>
        <w:numPr>
          <w:ilvl w:val="0"/>
          <w:numId w:val="7"/>
        </w:numPr>
        <w:rPr>
          <w:rFonts w:cstheme="minorHAnsi"/>
          <w:sz w:val="24"/>
          <w:szCs w:val="24"/>
        </w:rPr>
      </w:pPr>
      <w:r w:rsidRPr="00FA6965">
        <w:rPr>
          <w:rFonts w:cstheme="minorHAnsi"/>
          <w:sz w:val="24"/>
          <w:szCs w:val="24"/>
        </w:rPr>
        <w:t>Known indirectly to the source but corroborates</w:t>
      </w:r>
    </w:p>
    <w:p w:rsidR="00E43ACD" w:rsidRPr="00FA6965" w:rsidRDefault="00E43ACD" w:rsidP="00E43ACD">
      <w:pPr>
        <w:pStyle w:val="ListParagraph"/>
        <w:numPr>
          <w:ilvl w:val="0"/>
          <w:numId w:val="7"/>
        </w:numPr>
        <w:rPr>
          <w:rFonts w:cstheme="minorHAnsi"/>
          <w:sz w:val="24"/>
          <w:szCs w:val="24"/>
        </w:rPr>
      </w:pPr>
      <w:r w:rsidRPr="00FA6965">
        <w:rPr>
          <w:rFonts w:cstheme="minorHAnsi"/>
          <w:sz w:val="24"/>
          <w:szCs w:val="24"/>
        </w:rPr>
        <w:t>Known indirectly to the source</w:t>
      </w:r>
    </w:p>
    <w:p w:rsidR="00E43ACD" w:rsidRPr="00FA6965" w:rsidRDefault="00E43ACD" w:rsidP="00E43ACD">
      <w:pPr>
        <w:pStyle w:val="ListParagraph"/>
        <w:numPr>
          <w:ilvl w:val="0"/>
          <w:numId w:val="7"/>
        </w:numPr>
        <w:rPr>
          <w:rFonts w:cstheme="minorHAnsi"/>
          <w:sz w:val="24"/>
          <w:szCs w:val="24"/>
        </w:rPr>
      </w:pPr>
      <w:r w:rsidRPr="00FA6965">
        <w:rPr>
          <w:rFonts w:cstheme="minorHAnsi"/>
          <w:sz w:val="24"/>
          <w:szCs w:val="24"/>
        </w:rPr>
        <w:t>Not known to the source</w:t>
      </w:r>
    </w:p>
    <w:p w:rsidR="00E43ACD" w:rsidRPr="00FA6965" w:rsidRDefault="00E43ACD" w:rsidP="00E43ACD">
      <w:pPr>
        <w:pStyle w:val="ListParagraph"/>
        <w:numPr>
          <w:ilvl w:val="0"/>
          <w:numId w:val="7"/>
        </w:numPr>
        <w:rPr>
          <w:rFonts w:cstheme="minorHAnsi"/>
          <w:sz w:val="24"/>
          <w:szCs w:val="24"/>
        </w:rPr>
      </w:pPr>
      <w:r w:rsidRPr="00FA6965">
        <w:rPr>
          <w:rFonts w:cstheme="minorHAnsi"/>
          <w:sz w:val="24"/>
          <w:szCs w:val="24"/>
        </w:rPr>
        <w:t>Suspected to be false</w:t>
      </w:r>
    </w:p>
    <w:p w:rsidR="00E43ACD" w:rsidRPr="00FA6965" w:rsidRDefault="00E43ACD" w:rsidP="00E43ACD">
      <w:pPr>
        <w:rPr>
          <w:rFonts w:cstheme="minorHAnsi"/>
          <w:sz w:val="24"/>
          <w:szCs w:val="24"/>
        </w:rPr>
      </w:pPr>
      <w:r w:rsidRPr="00FA6965">
        <w:rPr>
          <w:rFonts w:cstheme="minorHAnsi"/>
          <w:sz w:val="24"/>
          <w:szCs w:val="24"/>
        </w:rPr>
        <w:t>The 2 part of this process is known as the source codes</w:t>
      </w:r>
    </w:p>
    <w:p w:rsidR="00E43ACD" w:rsidRPr="00FA6965" w:rsidRDefault="00E43ACD" w:rsidP="00E43ACD">
      <w:pPr>
        <w:rPr>
          <w:rFonts w:cstheme="minorHAnsi"/>
          <w:sz w:val="24"/>
          <w:szCs w:val="24"/>
        </w:rPr>
      </w:pPr>
      <w:r w:rsidRPr="00FA6965">
        <w:rPr>
          <w:rFonts w:cstheme="minorHAnsi"/>
          <w:sz w:val="24"/>
          <w:szCs w:val="24"/>
        </w:rPr>
        <w:lastRenderedPageBreak/>
        <w:tab/>
        <w:t>P) Lawful sharing permitted</w:t>
      </w:r>
    </w:p>
    <w:p w:rsidR="00E43ACD" w:rsidRPr="00FA6965" w:rsidRDefault="00E43ACD" w:rsidP="00E43ACD">
      <w:pPr>
        <w:rPr>
          <w:rFonts w:cstheme="minorHAnsi"/>
          <w:sz w:val="24"/>
          <w:szCs w:val="24"/>
        </w:rPr>
      </w:pPr>
      <w:r w:rsidRPr="00FA6965">
        <w:rPr>
          <w:rFonts w:cstheme="minorHAnsi"/>
          <w:sz w:val="24"/>
          <w:szCs w:val="24"/>
        </w:rPr>
        <w:tab/>
        <w:t>C) Lawful sharing permitted with conditions.</w:t>
      </w:r>
    </w:p>
    <w:p w:rsidR="00E43ACD" w:rsidRPr="00FA6965" w:rsidRDefault="00E43ACD" w:rsidP="00E43ACD">
      <w:pPr>
        <w:rPr>
          <w:rFonts w:cstheme="minorHAnsi"/>
          <w:sz w:val="24"/>
          <w:szCs w:val="24"/>
        </w:rPr>
      </w:pPr>
      <w:r w:rsidRPr="00FA6965">
        <w:rPr>
          <w:rFonts w:cstheme="minorHAnsi"/>
          <w:sz w:val="24"/>
          <w:szCs w:val="24"/>
        </w:rPr>
        <w:t xml:space="preserve">Once this process has been </w:t>
      </w:r>
      <w:r w:rsidR="00FA6965" w:rsidRPr="00FA6965">
        <w:rPr>
          <w:rFonts w:cstheme="minorHAnsi"/>
          <w:sz w:val="24"/>
          <w:szCs w:val="24"/>
        </w:rPr>
        <w:t>completed,</w:t>
      </w:r>
      <w:r w:rsidRPr="00FA6965">
        <w:rPr>
          <w:rFonts w:cstheme="minorHAnsi"/>
          <w:sz w:val="24"/>
          <w:szCs w:val="24"/>
        </w:rPr>
        <w:t xml:space="preserve"> you should then use the sanitisation process to dispose of information.</w:t>
      </w:r>
    </w:p>
    <w:p w:rsidR="00682F3B" w:rsidRPr="00FA6965" w:rsidRDefault="00682F3B">
      <w:pPr>
        <w:rPr>
          <w:rFonts w:cstheme="minorHAnsi"/>
          <w:sz w:val="24"/>
          <w:szCs w:val="24"/>
        </w:rPr>
      </w:pPr>
    </w:p>
    <w:p w:rsidR="00682F3B" w:rsidRPr="00FA6965" w:rsidRDefault="00682F3B" w:rsidP="00682F3B">
      <w:pPr>
        <w:rPr>
          <w:rFonts w:cstheme="minorHAnsi"/>
          <w:sz w:val="24"/>
          <w:szCs w:val="24"/>
        </w:rPr>
      </w:pPr>
      <w:r w:rsidRPr="00FA6965">
        <w:rPr>
          <w:rFonts w:cstheme="minorHAnsi"/>
          <w:sz w:val="24"/>
          <w:szCs w:val="24"/>
        </w:rPr>
        <w:t>Question 25</w:t>
      </w:r>
    </w:p>
    <w:p w:rsidR="00211380" w:rsidRPr="00FA6965" w:rsidRDefault="00211380" w:rsidP="00682F3B">
      <w:pPr>
        <w:rPr>
          <w:rFonts w:cstheme="minorHAnsi"/>
          <w:sz w:val="24"/>
          <w:szCs w:val="24"/>
        </w:rPr>
      </w:pPr>
      <w:r w:rsidRPr="00FA6965">
        <w:rPr>
          <w:rFonts w:cstheme="minorHAnsi"/>
          <w:sz w:val="24"/>
          <w:szCs w:val="24"/>
        </w:rPr>
        <w:t xml:space="preserve">The </w:t>
      </w:r>
      <w:r w:rsidR="00FA6965" w:rsidRPr="00FA6965">
        <w:rPr>
          <w:rFonts w:cstheme="minorHAnsi"/>
          <w:sz w:val="24"/>
          <w:szCs w:val="24"/>
        </w:rPr>
        <w:t>legislation</w:t>
      </w:r>
      <w:r w:rsidRPr="00FA6965">
        <w:rPr>
          <w:rFonts w:cstheme="minorHAnsi"/>
          <w:sz w:val="24"/>
          <w:szCs w:val="24"/>
        </w:rPr>
        <w:t xml:space="preserve"> for storing and dissemination of information is known as General Data Protection Regulation (GDPR).</w:t>
      </w:r>
    </w:p>
    <w:p w:rsidR="00211380" w:rsidRPr="00FA6965" w:rsidRDefault="00211380" w:rsidP="00682F3B">
      <w:pPr>
        <w:rPr>
          <w:rFonts w:cstheme="minorHAnsi"/>
          <w:sz w:val="24"/>
          <w:szCs w:val="24"/>
        </w:rPr>
      </w:pPr>
      <w:r w:rsidRPr="00FA6965">
        <w:rPr>
          <w:rFonts w:cstheme="minorHAnsi"/>
          <w:sz w:val="24"/>
          <w:szCs w:val="24"/>
        </w:rPr>
        <w:t xml:space="preserve">This provides guidance on how data should be </w:t>
      </w:r>
      <w:r w:rsidR="00E43ACD" w:rsidRPr="00FA6965">
        <w:rPr>
          <w:rFonts w:cstheme="minorHAnsi"/>
          <w:sz w:val="24"/>
          <w:szCs w:val="24"/>
        </w:rPr>
        <w:t xml:space="preserve">collected and </w:t>
      </w:r>
      <w:r w:rsidRPr="00FA6965">
        <w:rPr>
          <w:rFonts w:cstheme="minorHAnsi"/>
          <w:sz w:val="24"/>
          <w:szCs w:val="24"/>
        </w:rPr>
        <w:t>dealt with by individuals. It details how information should be stored, what information can be stored and how best to disseminate the information.</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500E" w:rsidRDefault="0087500E" w:rsidP="009B6853">
      <w:pPr>
        <w:spacing w:after="0" w:line="240" w:lineRule="auto"/>
      </w:pPr>
      <w:r>
        <w:separator/>
      </w:r>
    </w:p>
  </w:endnote>
  <w:endnote w:type="continuationSeparator" w:id="0">
    <w:p w:rsidR="0087500E" w:rsidRDefault="0087500E"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1004" w:rsidRDefault="00C9796C" w:rsidP="00C9796C">
    <w:pPr>
      <w:pStyle w:val="Footer"/>
      <w:rPr>
        <w:color w:val="000000"/>
        <w:sz w:val="17"/>
      </w:rPr>
    </w:pPr>
    <w:bookmarkStart w:id="3" w:name="TITUS1FooterEvenPages"/>
    <w:r>
      <w:rPr>
        <w:color w:val="000000"/>
        <w:sz w:val="17"/>
      </w:rPr>
      <w:t> </w:t>
    </w:r>
  </w:p>
  <w:bookmarkEnd w:id="3"/>
  <w:p w:rsidR="00EF1004" w:rsidRDefault="00EF1004" w:rsidP="00EF1004">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9796C" w:rsidP="00C9796C">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9796C" w:rsidP="00C9796C">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500E" w:rsidRDefault="0087500E" w:rsidP="009B6853">
      <w:pPr>
        <w:spacing w:after="0" w:line="240" w:lineRule="auto"/>
      </w:pPr>
      <w:r>
        <w:separator/>
      </w:r>
    </w:p>
  </w:footnote>
  <w:footnote w:type="continuationSeparator" w:id="0">
    <w:p w:rsidR="0087500E" w:rsidRDefault="0087500E"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1004" w:rsidRDefault="00C9796C" w:rsidP="00C9796C">
    <w:pPr>
      <w:pStyle w:val="Header"/>
      <w:rPr>
        <w:color w:val="000000"/>
        <w:sz w:val="17"/>
      </w:rPr>
    </w:pPr>
    <w:bookmarkStart w:id="1" w:name="TITUS1HeaderEvenPages"/>
    <w:r>
      <w:rPr>
        <w:color w:val="000000"/>
        <w:sz w:val="17"/>
      </w:rPr>
      <w:t> </w:t>
    </w:r>
  </w:p>
  <w:bookmarkEnd w:id="1"/>
  <w:p w:rsidR="00EF1004" w:rsidRDefault="00EF1004" w:rsidP="00EF1004">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9796C" w:rsidP="00C9796C">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C9796C" w:rsidP="00C9796C">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7F4A55"/>
    <w:multiLevelType w:val="hybridMultilevel"/>
    <w:tmpl w:val="13F2A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1B26DE"/>
    <w:multiLevelType w:val="hybridMultilevel"/>
    <w:tmpl w:val="92FE9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7F7B49"/>
    <w:multiLevelType w:val="hybridMultilevel"/>
    <w:tmpl w:val="0414A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F26EEF"/>
    <w:multiLevelType w:val="hybridMultilevel"/>
    <w:tmpl w:val="353EF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485465"/>
    <w:multiLevelType w:val="hybridMultilevel"/>
    <w:tmpl w:val="702220E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7116C5"/>
    <w:multiLevelType w:val="hybridMultilevel"/>
    <w:tmpl w:val="702220E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D77B6D"/>
    <w:multiLevelType w:val="hybridMultilevel"/>
    <w:tmpl w:val="EA1CF13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3"/>
  </w:num>
  <w:num w:numId="4">
    <w:abstractNumId w:val="2"/>
  </w:num>
  <w:num w:numId="5">
    <w:abstractNumId w:val="1"/>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1B7E2A"/>
    <w:rsid w:val="00211380"/>
    <w:rsid w:val="00273DE7"/>
    <w:rsid w:val="003176D9"/>
    <w:rsid w:val="003C385D"/>
    <w:rsid w:val="003D1AD1"/>
    <w:rsid w:val="003E4CDE"/>
    <w:rsid w:val="00544969"/>
    <w:rsid w:val="005D1EEC"/>
    <w:rsid w:val="00682F3B"/>
    <w:rsid w:val="00690589"/>
    <w:rsid w:val="00706125"/>
    <w:rsid w:val="00771E8D"/>
    <w:rsid w:val="007E4409"/>
    <w:rsid w:val="007E7E81"/>
    <w:rsid w:val="0087500E"/>
    <w:rsid w:val="00877432"/>
    <w:rsid w:val="009078D3"/>
    <w:rsid w:val="009B6853"/>
    <w:rsid w:val="00A8267A"/>
    <w:rsid w:val="00C9796C"/>
    <w:rsid w:val="00CC43E3"/>
    <w:rsid w:val="00E41B08"/>
    <w:rsid w:val="00E43ACD"/>
    <w:rsid w:val="00E5316C"/>
    <w:rsid w:val="00EF1004"/>
    <w:rsid w:val="00F33119"/>
    <w:rsid w:val="00F643BE"/>
    <w:rsid w:val="00FA6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1AD599"/>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CC43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9</Pages>
  <Words>2155</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Ewers,Nicholas swp6851</cp:lastModifiedBy>
  <cp:revision>5</cp:revision>
  <dcterms:created xsi:type="dcterms:W3CDTF">2021-03-12T12:43:00Z</dcterms:created>
  <dcterms:modified xsi:type="dcterms:W3CDTF">2021-03-12T15:03:00Z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