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83618" w14:textId="6C3045A3" w:rsidR="00794260" w:rsidRDefault="00B74F57">
      <w:r>
        <w:rPr>
          <w:noProof/>
        </w:rPr>
        <w:drawing>
          <wp:inline distT="0" distB="0" distL="0" distR="0" wp14:anchorId="12EC6997" wp14:editId="0E74A151">
            <wp:extent cx="5731510" cy="1643979"/>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643979"/>
                    </a:xfrm>
                    <a:prstGeom prst="rect">
                      <a:avLst/>
                    </a:prstGeom>
                    <a:noFill/>
                  </pic:spPr>
                </pic:pic>
              </a:graphicData>
            </a:graphic>
          </wp:inline>
        </w:drawing>
      </w:r>
    </w:p>
    <w:p w14:paraId="3634D8EB" w14:textId="77777777" w:rsidR="00B74F57" w:rsidRDefault="00B74F57"/>
    <w:p w14:paraId="09F541BD" w14:textId="77777777" w:rsidR="00B74F57" w:rsidRPr="00D43897" w:rsidRDefault="00B74F57" w:rsidP="00B74F57">
      <w:pPr>
        <w:pStyle w:val="NoSpacing"/>
        <w:jc w:val="center"/>
        <w:rPr>
          <w:rFonts w:ascii="Arial" w:hAnsi="Arial" w:cs="Arial"/>
          <w:sz w:val="40"/>
          <w:szCs w:val="40"/>
        </w:rPr>
      </w:pPr>
      <w:r w:rsidRPr="00D43897">
        <w:rPr>
          <w:rFonts w:ascii="Arial" w:hAnsi="Arial" w:cs="Arial"/>
          <w:sz w:val="40"/>
          <w:szCs w:val="40"/>
        </w:rPr>
        <w:t xml:space="preserve">MODULE NAME: LEADERSHIP AND MANAGEMENT THEORY AND PRACTICE </w:t>
      </w:r>
    </w:p>
    <w:p w14:paraId="20E795A7" w14:textId="77777777" w:rsidR="00B74F57" w:rsidRPr="00D43897" w:rsidRDefault="00B74F57" w:rsidP="00B74F57">
      <w:pPr>
        <w:pStyle w:val="NoSpacing"/>
        <w:jc w:val="center"/>
        <w:rPr>
          <w:rFonts w:ascii="Arial" w:hAnsi="Arial" w:cs="Arial"/>
          <w:sz w:val="40"/>
          <w:szCs w:val="40"/>
        </w:rPr>
      </w:pPr>
      <w:r w:rsidRPr="00D43897">
        <w:rPr>
          <w:rFonts w:ascii="Arial" w:eastAsiaTheme="majorEastAsia" w:hAnsi="Arial" w:cs="Arial"/>
          <w:spacing w:val="-10"/>
          <w:kern w:val="28"/>
          <w:sz w:val="40"/>
          <w:szCs w:val="40"/>
          <w:lang w:eastAsia="en-GB"/>
        </w:rPr>
        <w:t>MODULE CODE: LCBB6003</w:t>
      </w:r>
    </w:p>
    <w:p w14:paraId="6F64DEAA" w14:textId="77777777" w:rsidR="00B74F57" w:rsidRPr="00D43897" w:rsidRDefault="00B74F57" w:rsidP="00B74F57">
      <w:pPr>
        <w:jc w:val="center"/>
        <w:rPr>
          <w:rFonts w:ascii="Arial" w:hAnsi="Arial" w:cs="Arial"/>
        </w:rPr>
      </w:pPr>
    </w:p>
    <w:p w14:paraId="0BBF060A" w14:textId="77777777" w:rsidR="00B74F57" w:rsidRPr="00D43897" w:rsidRDefault="00B74F57" w:rsidP="00B74F57">
      <w:pPr>
        <w:jc w:val="center"/>
        <w:rPr>
          <w:rFonts w:ascii="Arial" w:hAnsi="Arial" w:cs="Arial"/>
        </w:rPr>
      </w:pPr>
    </w:p>
    <w:p w14:paraId="3A575EDD" w14:textId="0E0B1D7F" w:rsidR="00B74F57" w:rsidRPr="00D43897" w:rsidRDefault="00B74F57" w:rsidP="00B74F57">
      <w:pPr>
        <w:spacing w:after="0" w:line="240" w:lineRule="auto"/>
        <w:jc w:val="center"/>
        <w:rPr>
          <w:rFonts w:ascii="Arial" w:eastAsiaTheme="majorEastAsia" w:hAnsi="Arial" w:cs="Arial"/>
          <w:b/>
          <w:bCs/>
          <w:spacing w:val="-10"/>
          <w:kern w:val="28"/>
          <w:sz w:val="40"/>
          <w:szCs w:val="40"/>
          <w:u w:val="single"/>
          <w:lang w:eastAsia="en-GB"/>
          <w14:ligatures w14:val="none"/>
        </w:rPr>
      </w:pPr>
      <w:r w:rsidRPr="00D43897">
        <w:rPr>
          <w:rFonts w:ascii="Arial" w:eastAsiaTheme="majorEastAsia" w:hAnsi="Arial" w:cs="Arial"/>
          <w:b/>
          <w:bCs/>
          <w:spacing w:val="-10"/>
          <w:kern w:val="28"/>
          <w:sz w:val="40"/>
          <w:szCs w:val="40"/>
          <w:u w:val="single"/>
          <w:lang w:eastAsia="en-GB"/>
          <w14:ligatures w14:val="none"/>
        </w:rPr>
        <w:t xml:space="preserve">TOPIC: </w:t>
      </w:r>
      <w:r w:rsidR="00D04F56" w:rsidRPr="00D43897">
        <w:rPr>
          <w:rFonts w:ascii="Arial" w:eastAsiaTheme="majorEastAsia" w:hAnsi="Arial" w:cs="Arial"/>
          <w:b/>
          <w:bCs/>
          <w:spacing w:val="-10"/>
          <w:kern w:val="28"/>
          <w:sz w:val="40"/>
          <w:szCs w:val="40"/>
          <w:u w:val="single"/>
          <w:lang w:eastAsia="en-GB"/>
          <w14:ligatures w14:val="none"/>
        </w:rPr>
        <w:t xml:space="preserve">THEORY AND PRACTICE OF LEADERSHIP AND MANAGEMENT (ESSAY) </w:t>
      </w:r>
    </w:p>
    <w:p w14:paraId="44DF04B9" w14:textId="77777777" w:rsidR="00B74F57" w:rsidRPr="00D43897" w:rsidRDefault="00B74F57" w:rsidP="00B74F57">
      <w:pPr>
        <w:spacing w:after="0" w:line="240" w:lineRule="auto"/>
        <w:jc w:val="center"/>
        <w:rPr>
          <w:rFonts w:ascii="Arial" w:eastAsiaTheme="majorEastAsia" w:hAnsi="Arial" w:cs="Arial"/>
          <w:spacing w:val="-10"/>
          <w:kern w:val="28"/>
          <w:sz w:val="40"/>
          <w:szCs w:val="40"/>
          <w:u w:val="single"/>
          <w:lang w:eastAsia="en-GB"/>
          <w14:ligatures w14:val="none"/>
        </w:rPr>
      </w:pPr>
    </w:p>
    <w:p w14:paraId="3AC50F24" w14:textId="77777777" w:rsidR="00B74F57" w:rsidRPr="00D43897" w:rsidRDefault="00B74F57" w:rsidP="00B74F57">
      <w:pPr>
        <w:spacing w:after="0" w:line="240" w:lineRule="auto"/>
        <w:jc w:val="center"/>
        <w:rPr>
          <w:rFonts w:ascii="Arial" w:eastAsiaTheme="majorEastAsia" w:hAnsi="Arial" w:cs="Arial"/>
          <w:spacing w:val="-10"/>
          <w:kern w:val="28"/>
          <w:sz w:val="40"/>
          <w:szCs w:val="40"/>
          <w:u w:val="single"/>
          <w:lang w:eastAsia="en-GB"/>
          <w14:ligatures w14:val="none"/>
        </w:rPr>
      </w:pPr>
    </w:p>
    <w:p w14:paraId="34E29B11" w14:textId="77777777" w:rsidR="00B74F57" w:rsidRPr="00D43897" w:rsidRDefault="00B74F57" w:rsidP="00B74F57">
      <w:pPr>
        <w:spacing w:after="0" w:line="240" w:lineRule="auto"/>
        <w:contextualSpacing/>
        <w:jc w:val="center"/>
        <w:rPr>
          <w:rFonts w:ascii="Arial" w:eastAsiaTheme="majorEastAsia" w:hAnsi="Arial" w:cs="Arial"/>
          <w:spacing w:val="-10"/>
          <w:kern w:val="28"/>
          <w:sz w:val="44"/>
          <w:szCs w:val="44"/>
          <w:lang w:eastAsia="en-GB"/>
          <w14:ligatures w14:val="none"/>
        </w:rPr>
      </w:pPr>
      <w:r w:rsidRPr="00D43897">
        <w:rPr>
          <w:rFonts w:ascii="Arial" w:eastAsiaTheme="majorEastAsia" w:hAnsi="Arial" w:cs="Arial"/>
          <w:spacing w:val="-10"/>
          <w:kern w:val="28"/>
          <w:sz w:val="44"/>
          <w:szCs w:val="44"/>
          <w:lang w:eastAsia="en-GB"/>
          <w14:ligatures w14:val="none"/>
        </w:rPr>
        <w:t>STUDENT: MARTINA CHORLOVA</w:t>
      </w:r>
    </w:p>
    <w:p w14:paraId="74639D7C" w14:textId="77777777" w:rsidR="00B74F57" w:rsidRPr="00D43897" w:rsidRDefault="00B74F57" w:rsidP="00B74F57">
      <w:pPr>
        <w:spacing w:after="0" w:line="240" w:lineRule="auto"/>
        <w:contextualSpacing/>
        <w:jc w:val="center"/>
        <w:rPr>
          <w:rFonts w:ascii="Arial" w:eastAsiaTheme="majorEastAsia" w:hAnsi="Arial" w:cs="Arial"/>
          <w:spacing w:val="-10"/>
          <w:kern w:val="28"/>
          <w:sz w:val="44"/>
          <w:szCs w:val="44"/>
          <w:lang w:eastAsia="en-GB"/>
          <w14:ligatures w14:val="none"/>
        </w:rPr>
      </w:pPr>
      <w:r w:rsidRPr="00D43897">
        <w:rPr>
          <w:rFonts w:ascii="Arial" w:eastAsiaTheme="majorEastAsia" w:hAnsi="Arial" w:cs="Arial"/>
          <w:spacing w:val="-10"/>
          <w:kern w:val="28"/>
          <w:sz w:val="44"/>
          <w:szCs w:val="44"/>
          <w:lang w:eastAsia="en-GB"/>
          <w14:ligatures w14:val="none"/>
        </w:rPr>
        <w:t>STUDENT NUMBER: 2028046</w:t>
      </w:r>
    </w:p>
    <w:p w14:paraId="2C9D94BC" w14:textId="77777777" w:rsidR="00B74F57" w:rsidRPr="00D43897" w:rsidRDefault="00B74F57" w:rsidP="00B74F57">
      <w:pPr>
        <w:spacing w:after="0" w:line="240" w:lineRule="auto"/>
        <w:contextualSpacing/>
        <w:jc w:val="center"/>
        <w:rPr>
          <w:rFonts w:ascii="Arial" w:eastAsiaTheme="majorEastAsia" w:hAnsi="Arial" w:cs="Arial"/>
          <w:spacing w:val="-10"/>
          <w:kern w:val="28"/>
          <w:sz w:val="44"/>
          <w:szCs w:val="44"/>
          <w:lang w:eastAsia="en-GB"/>
          <w14:ligatures w14:val="none"/>
        </w:rPr>
      </w:pPr>
    </w:p>
    <w:p w14:paraId="345FBF59" w14:textId="77777777" w:rsidR="00B74F57" w:rsidRPr="00D43897" w:rsidRDefault="00B74F57" w:rsidP="00B74F57">
      <w:pPr>
        <w:spacing w:after="0" w:line="240" w:lineRule="auto"/>
        <w:contextualSpacing/>
        <w:jc w:val="center"/>
        <w:rPr>
          <w:rFonts w:ascii="Arial" w:eastAsiaTheme="majorEastAsia" w:hAnsi="Arial" w:cs="Arial"/>
          <w:spacing w:val="-10"/>
          <w:kern w:val="28"/>
          <w:sz w:val="44"/>
          <w:szCs w:val="44"/>
          <w:lang w:eastAsia="en-GB"/>
          <w14:ligatures w14:val="none"/>
        </w:rPr>
      </w:pPr>
    </w:p>
    <w:p w14:paraId="583C8502" w14:textId="77777777" w:rsidR="00B74F57" w:rsidRPr="00D43897" w:rsidRDefault="00B74F57" w:rsidP="00B74F57">
      <w:pPr>
        <w:spacing w:after="0" w:line="240" w:lineRule="auto"/>
        <w:contextualSpacing/>
        <w:jc w:val="center"/>
        <w:rPr>
          <w:rFonts w:ascii="Arial" w:eastAsiaTheme="majorEastAsia" w:hAnsi="Arial" w:cs="Arial"/>
          <w:spacing w:val="-10"/>
          <w:kern w:val="28"/>
          <w:sz w:val="44"/>
          <w:szCs w:val="44"/>
          <w:lang w:eastAsia="en-GB"/>
          <w14:ligatures w14:val="none"/>
        </w:rPr>
      </w:pPr>
    </w:p>
    <w:p w14:paraId="24C7891A" w14:textId="77777777" w:rsidR="00B74F57" w:rsidRPr="00D43897" w:rsidRDefault="00B74F57" w:rsidP="00B74F57">
      <w:pPr>
        <w:jc w:val="center"/>
        <w:rPr>
          <w:rFonts w:ascii="Arial" w:eastAsiaTheme="minorEastAsia" w:hAnsi="Arial" w:cs="Arial"/>
          <w:b/>
          <w:bCs/>
          <w:kern w:val="0"/>
          <w:sz w:val="40"/>
          <w:szCs w:val="40"/>
          <w:u w:val="single"/>
          <w:lang w:eastAsia="en-GB"/>
          <w14:ligatures w14:val="none"/>
        </w:rPr>
      </w:pPr>
      <w:r w:rsidRPr="00D43897">
        <w:rPr>
          <w:rFonts w:ascii="Arial" w:eastAsiaTheme="minorEastAsia" w:hAnsi="Arial" w:cs="Arial"/>
          <w:b/>
          <w:bCs/>
          <w:kern w:val="0"/>
          <w:sz w:val="40"/>
          <w:szCs w:val="40"/>
          <w:u w:val="single"/>
          <w:lang w:eastAsia="en-GB"/>
          <w14:ligatures w14:val="none"/>
        </w:rPr>
        <w:t>LECTURER NAME: JAYA GOPALKRISHNAN</w:t>
      </w:r>
    </w:p>
    <w:p w14:paraId="15E36917" w14:textId="77777777" w:rsidR="00B74F57" w:rsidRPr="00D43897" w:rsidRDefault="00B74F57" w:rsidP="00B74F57">
      <w:pPr>
        <w:jc w:val="center"/>
        <w:rPr>
          <w:rFonts w:ascii="Arial" w:eastAsiaTheme="minorEastAsia" w:hAnsi="Arial" w:cs="Arial"/>
          <w:b/>
          <w:bCs/>
          <w:kern w:val="0"/>
          <w:sz w:val="44"/>
          <w:szCs w:val="44"/>
          <w:u w:val="single"/>
          <w:lang w:eastAsia="en-GB"/>
          <w14:ligatures w14:val="none"/>
        </w:rPr>
      </w:pPr>
    </w:p>
    <w:p w14:paraId="50434523" w14:textId="7FC0298C" w:rsidR="00B74F57" w:rsidRPr="00D43897" w:rsidRDefault="00B74F57" w:rsidP="00B74F57">
      <w:pPr>
        <w:jc w:val="center"/>
        <w:rPr>
          <w:rFonts w:ascii="Arial" w:eastAsiaTheme="minorEastAsia" w:hAnsi="Arial" w:cs="Arial"/>
          <w:b/>
          <w:bCs/>
          <w:kern w:val="0"/>
          <w:sz w:val="36"/>
          <w:szCs w:val="36"/>
          <w:u w:val="single"/>
          <w:lang w:eastAsia="en-GB"/>
          <w14:ligatures w14:val="none"/>
        </w:rPr>
      </w:pPr>
      <w:r w:rsidRPr="00D43897">
        <w:rPr>
          <w:rFonts w:ascii="Arial" w:eastAsiaTheme="minorEastAsia" w:hAnsi="Arial" w:cs="Arial"/>
          <w:b/>
          <w:bCs/>
          <w:kern w:val="0"/>
          <w:sz w:val="36"/>
          <w:szCs w:val="36"/>
          <w:u w:val="single"/>
          <w:lang w:eastAsia="en-GB"/>
          <w14:ligatures w14:val="none"/>
        </w:rPr>
        <w:t>DATE: 2</w:t>
      </w:r>
      <w:r w:rsidRPr="00D43897">
        <w:rPr>
          <w:rFonts w:ascii="Arial" w:eastAsiaTheme="minorEastAsia" w:hAnsi="Arial" w:cs="Arial"/>
          <w:b/>
          <w:bCs/>
          <w:kern w:val="0"/>
          <w:sz w:val="36"/>
          <w:szCs w:val="36"/>
          <w:u w:val="single"/>
          <w:lang w:eastAsia="en-GB"/>
          <w14:ligatures w14:val="none"/>
        </w:rPr>
        <w:t>2</w:t>
      </w:r>
      <w:r w:rsidRPr="00D43897">
        <w:rPr>
          <w:rFonts w:ascii="Arial" w:eastAsiaTheme="minorEastAsia" w:hAnsi="Arial" w:cs="Arial"/>
          <w:b/>
          <w:bCs/>
          <w:kern w:val="0"/>
          <w:sz w:val="36"/>
          <w:szCs w:val="36"/>
          <w:u w:val="single"/>
          <w:lang w:eastAsia="en-GB"/>
          <w14:ligatures w14:val="none"/>
        </w:rPr>
        <w:t>/1</w:t>
      </w:r>
      <w:r w:rsidRPr="00D43897">
        <w:rPr>
          <w:rFonts w:ascii="Arial" w:eastAsiaTheme="minorEastAsia" w:hAnsi="Arial" w:cs="Arial"/>
          <w:b/>
          <w:bCs/>
          <w:kern w:val="0"/>
          <w:sz w:val="36"/>
          <w:szCs w:val="36"/>
          <w:u w:val="single"/>
          <w:lang w:eastAsia="en-GB"/>
          <w14:ligatures w14:val="none"/>
        </w:rPr>
        <w:t>2</w:t>
      </w:r>
      <w:r w:rsidRPr="00D43897">
        <w:rPr>
          <w:rFonts w:ascii="Arial" w:eastAsiaTheme="minorEastAsia" w:hAnsi="Arial" w:cs="Arial"/>
          <w:b/>
          <w:bCs/>
          <w:kern w:val="0"/>
          <w:sz w:val="36"/>
          <w:szCs w:val="36"/>
          <w:u w:val="single"/>
          <w:lang w:eastAsia="en-GB"/>
          <w14:ligatures w14:val="none"/>
        </w:rPr>
        <w:t xml:space="preserve">/2023 </w:t>
      </w:r>
    </w:p>
    <w:p w14:paraId="5893B376" w14:textId="77777777" w:rsidR="00B74F57" w:rsidRDefault="00B74F57"/>
    <w:p w14:paraId="277758A0" w14:textId="77777777" w:rsidR="008D72E3" w:rsidRDefault="008D72E3"/>
    <w:p w14:paraId="2F0F3A39" w14:textId="77777777" w:rsidR="008D72E3" w:rsidRDefault="008D72E3"/>
    <w:p w14:paraId="1480164E" w14:textId="77777777" w:rsidR="008D72E3" w:rsidRDefault="008D72E3"/>
    <w:p w14:paraId="5700F072" w14:textId="77777777" w:rsidR="00D43897" w:rsidRDefault="00D43897"/>
    <w:p w14:paraId="233049C1" w14:textId="544ADA63" w:rsidR="008D72E3" w:rsidRDefault="008D72E3" w:rsidP="008D72E3">
      <w:pPr>
        <w:pStyle w:val="ListParagraph"/>
        <w:numPr>
          <w:ilvl w:val="0"/>
          <w:numId w:val="1"/>
        </w:numPr>
        <w:rPr>
          <w:rFonts w:ascii="Arial" w:hAnsi="Arial" w:cs="Arial"/>
          <w:b/>
          <w:bCs/>
        </w:rPr>
      </w:pPr>
      <w:r w:rsidRPr="00D43897">
        <w:rPr>
          <w:rFonts w:ascii="Arial" w:hAnsi="Arial" w:cs="Arial"/>
          <w:b/>
          <w:bCs/>
        </w:rPr>
        <w:lastRenderedPageBreak/>
        <w:t xml:space="preserve">INTRODUCTION </w:t>
      </w:r>
    </w:p>
    <w:p w14:paraId="56EBD657" w14:textId="77777777" w:rsidR="00D43897" w:rsidRPr="00D43897" w:rsidRDefault="00D43897" w:rsidP="00D43897">
      <w:pPr>
        <w:pStyle w:val="ListParagraph"/>
        <w:rPr>
          <w:rFonts w:ascii="Arial" w:hAnsi="Arial" w:cs="Arial"/>
          <w:b/>
          <w:bCs/>
        </w:rPr>
      </w:pPr>
    </w:p>
    <w:p w14:paraId="2A0D94F0" w14:textId="68390893" w:rsidR="008D72E3" w:rsidRPr="00043534" w:rsidRDefault="00D43897" w:rsidP="008D72E3">
      <w:pPr>
        <w:jc w:val="both"/>
        <w:rPr>
          <w:rFonts w:ascii="Arial" w:hAnsi="Arial" w:cs="Arial"/>
          <w:sz w:val="24"/>
          <w:szCs w:val="24"/>
        </w:rPr>
      </w:pPr>
      <w:r w:rsidRPr="00043534">
        <w:rPr>
          <w:rFonts w:ascii="Arial" w:hAnsi="Arial" w:cs="Arial"/>
          <w:sz w:val="24"/>
          <w:szCs w:val="24"/>
        </w:rPr>
        <w:t xml:space="preserve">  </w:t>
      </w:r>
      <w:r w:rsidRPr="00043534">
        <w:rPr>
          <w:rFonts w:ascii="Arial" w:hAnsi="Arial" w:cs="Arial"/>
          <w:sz w:val="24"/>
          <w:szCs w:val="24"/>
        </w:rPr>
        <w:t>It is common to believe that all managers are leaders, however this is not true since some managers lack the characteristics of leadership, and other people lead without holding any management responsibilities.</w:t>
      </w:r>
      <w:r w:rsidR="00F66897" w:rsidRPr="00043534">
        <w:rPr>
          <w:rFonts w:ascii="Arial" w:hAnsi="Arial" w:cs="Arial"/>
          <w:sz w:val="24"/>
          <w:szCs w:val="24"/>
        </w:rPr>
        <w:t xml:space="preserve"> </w:t>
      </w:r>
      <w:r w:rsidR="00F66897" w:rsidRPr="00043534">
        <w:rPr>
          <w:rFonts w:ascii="Arial" w:hAnsi="Arial" w:cs="Arial"/>
          <w:sz w:val="24"/>
          <w:szCs w:val="24"/>
        </w:rPr>
        <w:t>As a result, there is ongoing debate concerning the distinction between leaders and managers.</w:t>
      </w:r>
      <w:r w:rsidR="00F91D71" w:rsidRPr="00043534">
        <w:rPr>
          <w:rFonts w:ascii="Arial" w:hAnsi="Arial" w:cs="Arial"/>
          <w:sz w:val="24"/>
          <w:szCs w:val="24"/>
        </w:rPr>
        <w:t xml:space="preserve"> </w:t>
      </w:r>
      <w:r w:rsidR="00F91D71" w:rsidRPr="00043534">
        <w:rPr>
          <w:rFonts w:ascii="Arial" w:hAnsi="Arial" w:cs="Arial"/>
          <w:sz w:val="24"/>
          <w:szCs w:val="24"/>
        </w:rPr>
        <w:t>Several scholars argue that, while management and leadership overlap, they are not synonymous</w:t>
      </w:r>
      <w:r w:rsidR="007251B2" w:rsidRPr="00043534">
        <w:rPr>
          <w:rFonts w:ascii="Arial" w:hAnsi="Arial" w:cs="Arial"/>
          <w:sz w:val="24"/>
          <w:szCs w:val="24"/>
        </w:rPr>
        <w:t xml:space="preserve"> (Bass, 2010). </w:t>
      </w:r>
      <w:r w:rsidR="00924E83" w:rsidRPr="00043534">
        <w:rPr>
          <w:rFonts w:ascii="Arial" w:hAnsi="Arial" w:cs="Arial"/>
          <w:sz w:val="24"/>
          <w:szCs w:val="24"/>
        </w:rPr>
        <w:t>In fact, some people regard them as polar opposites, believing that an effective leader cannot be a successful manager and that the opposite is true</w:t>
      </w:r>
      <w:r w:rsidR="003D57C3" w:rsidRPr="00043534">
        <w:rPr>
          <w:rFonts w:ascii="Arial" w:hAnsi="Arial" w:cs="Arial"/>
          <w:sz w:val="24"/>
          <w:szCs w:val="24"/>
        </w:rPr>
        <w:t xml:space="preserve"> (Ricketts, 2009). </w:t>
      </w:r>
      <w:r w:rsidR="007467D3" w:rsidRPr="00043534">
        <w:rPr>
          <w:rFonts w:ascii="Arial" w:hAnsi="Arial" w:cs="Arial"/>
          <w:sz w:val="24"/>
          <w:szCs w:val="24"/>
        </w:rPr>
        <w:t xml:space="preserve">The purpose of this </w:t>
      </w:r>
      <w:r w:rsidR="007467D3" w:rsidRPr="00043534">
        <w:rPr>
          <w:rFonts w:ascii="Arial" w:hAnsi="Arial" w:cs="Arial"/>
          <w:sz w:val="24"/>
          <w:szCs w:val="24"/>
        </w:rPr>
        <w:t>essay</w:t>
      </w:r>
      <w:r w:rsidR="007467D3" w:rsidRPr="00043534">
        <w:rPr>
          <w:rFonts w:ascii="Arial" w:hAnsi="Arial" w:cs="Arial"/>
          <w:sz w:val="24"/>
          <w:szCs w:val="24"/>
        </w:rPr>
        <w:t xml:space="preserve"> is to investigate the concept that managers can be leaders, but leaders are not always managers. With analysing on the specific traits and duties of both managers and leaders</w:t>
      </w:r>
      <w:r w:rsidR="009664AF" w:rsidRPr="00043534">
        <w:rPr>
          <w:rFonts w:ascii="Arial" w:hAnsi="Arial" w:cs="Arial"/>
          <w:sz w:val="24"/>
          <w:szCs w:val="24"/>
        </w:rPr>
        <w:t>,</w:t>
      </w:r>
      <w:r w:rsidR="007467D3" w:rsidRPr="00043534">
        <w:rPr>
          <w:rFonts w:ascii="Arial" w:hAnsi="Arial" w:cs="Arial"/>
          <w:sz w:val="24"/>
          <w:szCs w:val="24"/>
        </w:rPr>
        <w:t xml:space="preserve"> through the examination of real-world business cases, emphasising the importance of their particular contributions to organisational success.</w:t>
      </w:r>
    </w:p>
    <w:p w14:paraId="57F02CE8" w14:textId="77777777" w:rsidR="006766F2" w:rsidRDefault="006766F2" w:rsidP="008D72E3">
      <w:pPr>
        <w:jc w:val="both"/>
        <w:rPr>
          <w:rFonts w:ascii="Arial" w:hAnsi="Arial" w:cs="Arial"/>
        </w:rPr>
      </w:pPr>
    </w:p>
    <w:p w14:paraId="406F9FF0" w14:textId="14F517A3" w:rsidR="006766F2" w:rsidRDefault="006766F2" w:rsidP="006766F2">
      <w:pPr>
        <w:pStyle w:val="ListParagraph"/>
        <w:numPr>
          <w:ilvl w:val="0"/>
          <w:numId w:val="1"/>
        </w:numPr>
        <w:jc w:val="both"/>
        <w:rPr>
          <w:rFonts w:ascii="Arial" w:hAnsi="Arial" w:cs="Arial"/>
          <w:b/>
          <w:bCs/>
        </w:rPr>
      </w:pPr>
      <w:r w:rsidRPr="00AE1838">
        <w:rPr>
          <w:rFonts w:ascii="Arial" w:hAnsi="Arial" w:cs="Arial"/>
          <w:b/>
          <w:bCs/>
        </w:rPr>
        <w:t xml:space="preserve">MANAGEMENT AND LEADERSHIP </w:t>
      </w:r>
    </w:p>
    <w:p w14:paraId="260EE40F" w14:textId="77777777" w:rsidR="00AE1838" w:rsidRPr="00AE1838" w:rsidRDefault="00AE1838" w:rsidP="00AE1838">
      <w:pPr>
        <w:pStyle w:val="ListParagraph"/>
        <w:jc w:val="both"/>
        <w:rPr>
          <w:rFonts w:ascii="Arial" w:hAnsi="Arial" w:cs="Arial"/>
          <w:b/>
          <w:bCs/>
        </w:rPr>
      </w:pPr>
    </w:p>
    <w:p w14:paraId="0AF8F987" w14:textId="2DD59C93" w:rsidR="006766F2" w:rsidRDefault="00D3344B" w:rsidP="006766F2">
      <w:pPr>
        <w:jc w:val="both"/>
        <w:rPr>
          <w:rFonts w:ascii="Arial" w:hAnsi="Arial" w:cs="Arial"/>
          <w:sz w:val="24"/>
          <w:szCs w:val="24"/>
        </w:rPr>
      </w:pPr>
      <w:r w:rsidRPr="00043534">
        <w:rPr>
          <w:rFonts w:ascii="Arial" w:hAnsi="Arial" w:cs="Arial"/>
          <w:sz w:val="24"/>
          <w:szCs w:val="24"/>
        </w:rPr>
        <w:t xml:space="preserve">  </w:t>
      </w:r>
      <w:r w:rsidR="007C72ED" w:rsidRPr="00043534">
        <w:rPr>
          <w:rFonts w:ascii="Arial" w:hAnsi="Arial" w:cs="Arial"/>
          <w:sz w:val="24"/>
          <w:szCs w:val="24"/>
        </w:rPr>
        <w:t>The debate over the notions of leadership and management in institutions has raged for decades, and experts in the area have observed that the fundamental processes in both leadership and management have not changed considerably in recent years.</w:t>
      </w:r>
      <w:r w:rsidR="00FE52C8" w:rsidRPr="00043534">
        <w:rPr>
          <w:rFonts w:ascii="Arial" w:hAnsi="Arial" w:cs="Arial"/>
          <w:sz w:val="24"/>
          <w:szCs w:val="24"/>
        </w:rPr>
        <w:t xml:space="preserve"> </w:t>
      </w:r>
      <w:r w:rsidR="00FE52C8" w:rsidRPr="00043534">
        <w:rPr>
          <w:rFonts w:ascii="Arial" w:hAnsi="Arial" w:cs="Arial"/>
          <w:sz w:val="24"/>
          <w:szCs w:val="24"/>
        </w:rPr>
        <w:t>However, the dynamics of economic globalisation are making them far more complex in connection to 21st century organisational operations.</w:t>
      </w:r>
      <w:r w:rsidR="00B43AAA" w:rsidRPr="00043534">
        <w:rPr>
          <w:sz w:val="24"/>
          <w:szCs w:val="24"/>
        </w:rPr>
        <w:t xml:space="preserve"> </w:t>
      </w:r>
      <w:r w:rsidR="00B43AAA" w:rsidRPr="00043534">
        <w:rPr>
          <w:rFonts w:ascii="Arial" w:hAnsi="Arial" w:cs="Arial"/>
          <w:sz w:val="24"/>
          <w:szCs w:val="24"/>
        </w:rPr>
        <w:t>M</w:t>
      </w:r>
      <w:r w:rsidR="00B43AAA" w:rsidRPr="00043534">
        <w:rPr>
          <w:rFonts w:ascii="Arial" w:hAnsi="Arial" w:cs="Arial"/>
          <w:sz w:val="24"/>
          <w:szCs w:val="24"/>
        </w:rPr>
        <w:t>anagers in today's expertise-based global economy must consequently have the essential skills and expertise to meet an organization's objectives</w:t>
      </w:r>
      <w:r w:rsidR="008D33EB" w:rsidRPr="00043534">
        <w:rPr>
          <w:rFonts w:ascii="Arial" w:hAnsi="Arial" w:cs="Arial"/>
          <w:sz w:val="24"/>
          <w:szCs w:val="24"/>
        </w:rPr>
        <w:t xml:space="preserve"> (Dike, 2015)</w:t>
      </w:r>
      <w:r w:rsidR="00B43AAA" w:rsidRPr="00043534">
        <w:rPr>
          <w:rFonts w:ascii="Arial" w:hAnsi="Arial" w:cs="Arial"/>
          <w:sz w:val="24"/>
          <w:szCs w:val="24"/>
        </w:rPr>
        <w:t>.</w:t>
      </w:r>
      <w:r w:rsidR="00390B29" w:rsidRPr="00043534">
        <w:rPr>
          <w:rFonts w:ascii="Arial" w:hAnsi="Arial" w:cs="Arial"/>
          <w:sz w:val="24"/>
          <w:szCs w:val="24"/>
        </w:rPr>
        <w:t xml:space="preserve"> </w:t>
      </w:r>
      <w:r w:rsidR="00390B29" w:rsidRPr="00043534">
        <w:rPr>
          <w:rFonts w:ascii="Arial" w:hAnsi="Arial" w:cs="Arial"/>
          <w:sz w:val="24"/>
          <w:szCs w:val="24"/>
        </w:rPr>
        <w:t>Even if the two are comparable in certain ways, their skills, perspectives, and behaviours are not. It is critical to distinguish the distinctions between the two concepts, both of which are considered essential</w:t>
      </w:r>
      <w:r w:rsidR="00282C69" w:rsidRPr="00043534">
        <w:rPr>
          <w:rFonts w:ascii="Arial" w:hAnsi="Arial" w:cs="Arial"/>
          <w:sz w:val="24"/>
          <w:szCs w:val="24"/>
        </w:rPr>
        <w:t xml:space="preserve">. </w:t>
      </w:r>
      <w:r w:rsidR="00E241BD" w:rsidRPr="00043534">
        <w:rPr>
          <w:rFonts w:ascii="Arial" w:hAnsi="Arial" w:cs="Arial"/>
          <w:sz w:val="24"/>
          <w:szCs w:val="24"/>
        </w:rPr>
        <w:t xml:space="preserve">Both management and leadership </w:t>
      </w:r>
      <w:r w:rsidR="00AF22AA" w:rsidRPr="00043534">
        <w:rPr>
          <w:rFonts w:ascii="Arial" w:hAnsi="Arial" w:cs="Arial"/>
          <w:sz w:val="24"/>
          <w:szCs w:val="24"/>
        </w:rPr>
        <w:t xml:space="preserve">involve working with people, influence and working to achieve </w:t>
      </w:r>
      <w:r w:rsidR="0042738E" w:rsidRPr="00043534">
        <w:rPr>
          <w:rFonts w:ascii="Arial" w:hAnsi="Arial" w:cs="Arial"/>
          <w:sz w:val="24"/>
          <w:szCs w:val="24"/>
        </w:rPr>
        <w:t xml:space="preserve">common goals. However, </w:t>
      </w:r>
      <w:r w:rsidR="00C4452B" w:rsidRPr="00043534">
        <w:rPr>
          <w:rFonts w:ascii="Arial" w:hAnsi="Arial" w:cs="Arial"/>
          <w:sz w:val="24"/>
          <w:szCs w:val="24"/>
        </w:rPr>
        <w:t>the field</w:t>
      </w:r>
      <w:r w:rsidR="00F24D56" w:rsidRPr="00043534">
        <w:rPr>
          <w:rFonts w:ascii="Arial" w:hAnsi="Arial" w:cs="Arial"/>
          <w:sz w:val="24"/>
          <w:szCs w:val="24"/>
        </w:rPr>
        <w:t xml:space="preserve">s of management and leadership are thought to be fundamentally distinct (Kotterman, 2006). </w:t>
      </w:r>
      <w:r w:rsidR="00114693" w:rsidRPr="00043534">
        <w:rPr>
          <w:rFonts w:ascii="Arial" w:hAnsi="Arial" w:cs="Arial"/>
          <w:sz w:val="24"/>
          <w:szCs w:val="24"/>
        </w:rPr>
        <w:t>According to Katz, leadership is a multidirectional influence connection, whereas management is a one-way authority relationship</w:t>
      </w:r>
      <w:r w:rsidR="00114693" w:rsidRPr="00043534">
        <w:rPr>
          <w:rFonts w:ascii="Arial" w:hAnsi="Arial" w:cs="Arial"/>
          <w:sz w:val="24"/>
          <w:szCs w:val="24"/>
        </w:rPr>
        <w:t xml:space="preserve"> (Katz, 1955). </w:t>
      </w:r>
      <w:r w:rsidR="008E57CB" w:rsidRPr="00043534">
        <w:rPr>
          <w:rFonts w:ascii="Arial" w:hAnsi="Arial" w:cs="Arial"/>
          <w:sz w:val="24"/>
          <w:szCs w:val="24"/>
        </w:rPr>
        <w:t xml:space="preserve">In 1977, Abraham Zeleznik </w:t>
      </w:r>
      <w:r w:rsidR="007403BE" w:rsidRPr="00043534">
        <w:rPr>
          <w:rFonts w:ascii="Arial" w:hAnsi="Arial" w:cs="Arial"/>
          <w:sz w:val="24"/>
          <w:szCs w:val="24"/>
        </w:rPr>
        <w:t>mentioned that effective leaders and effective managers</w:t>
      </w:r>
      <w:r w:rsidR="008C002E" w:rsidRPr="00043534">
        <w:rPr>
          <w:rFonts w:ascii="Arial" w:hAnsi="Arial" w:cs="Arial"/>
          <w:sz w:val="24"/>
          <w:szCs w:val="24"/>
        </w:rPr>
        <w:t>, both</w:t>
      </w:r>
      <w:r w:rsidR="007403BE" w:rsidRPr="00043534">
        <w:rPr>
          <w:rFonts w:ascii="Arial" w:hAnsi="Arial" w:cs="Arial"/>
          <w:sz w:val="24"/>
          <w:szCs w:val="24"/>
        </w:rPr>
        <w:t xml:space="preserve"> are needed in organisation </w:t>
      </w:r>
      <w:r w:rsidR="008C002E" w:rsidRPr="00043534">
        <w:rPr>
          <w:rFonts w:ascii="Arial" w:hAnsi="Arial" w:cs="Arial"/>
          <w:sz w:val="24"/>
          <w:szCs w:val="24"/>
        </w:rPr>
        <w:t>to reach the goals</w:t>
      </w:r>
      <w:r w:rsidR="00BE6D1C" w:rsidRPr="00043534">
        <w:rPr>
          <w:rFonts w:ascii="Arial" w:hAnsi="Arial" w:cs="Arial"/>
          <w:sz w:val="24"/>
          <w:szCs w:val="24"/>
        </w:rPr>
        <w:t xml:space="preserve">, but he argues that they have </w:t>
      </w:r>
      <w:r w:rsidR="00FD4110" w:rsidRPr="00043534">
        <w:rPr>
          <w:rFonts w:ascii="Arial" w:hAnsi="Arial" w:cs="Arial"/>
          <w:sz w:val="24"/>
          <w:szCs w:val="24"/>
        </w:rPr>
        <w:t>different contributions</w:t>
      </w:r>
      <w:r w:rsidR="007F4AC3" w:rsidRPr="00043534">
        <w:rPr>
          <w:rFonts w:ascii="Arial" w:hAnsi="Arial" w:cs="Arial"/>
          <w:sz w:val="24"/>
          <w:szCs w:val="24"/>
        </w:rPr>
        <w:t xml:space="preserve"> and need of different type of people</w:t>
      </w:r>
      <w:r w:rsidR="00FD4110" w:rsidRPr="00043534">
        <w:rPr>
          <w:rFonts w:ascii="Arial" w:hAnsi="Arial" w:cs="Arial"/>
          <w:sz w:val="24"/>
          <w:szCs w:val="24"/>
        </w:rPr>
        <w:t xml:space="preserve"> (Zeleznik, 1977). </w:t>
      </w:r>
      <w:r w:rsidR="00725FAA" w:rsidRPr="00043534">
        <w:rPr>
          <w:rFonts w:ascii="Arial" w:hAnsi="Arial" w:cs="Arial"/>
          <w:sz w:val="24"/>
          <w:szCs w:val="24"/>
        </w:rPr>
        <w:t xml:space="preserve">In 1985 year, Bennis and </w:t>
      </w:r>
      <w:proofErr w:type="spellStart"/>
      <w:r w:rsidR="00725FAA" w:rsidRPr="00043534">
        <w:rPr>
          <w:rFonts w:ascii="Arial" w:hAnsi="Arial" w:cs="Arial"/>
          <w:sz w:val="24"/>
          <w:szCs w:val="24"/>
        </w:rPr>
        <w:t>Nannus</w:t>
      </w:r>
      <w:proofErr w:type="spellEnd"/>
      <w:r w:rsidR="00D97363" w:rsidRPr="00043534">
        <w:rPr>
          <w:rFonts w:ascii="Arial" w:hAnsi="Arial" w:cs="Arial"/>
          <w:sz w:val="24"/>
          <w:szCs w:val="24"/>
        </w:rPr>
        <w:t>, describe the difference between managers and leaders in one sentence</w:t>
      </w:r>
      <w:r w:rsidR="009D2903" w:rsidRPr="00043534">
        <w:rPr>
          <w:rFonts w:ascii="Arial" w:hAnsi="Arial" w:cs="Arial"/>
          <w:sz w:val="24"/>
          <w:szCs w:val="24"/>
        </w:rPr>
        <w:t xml:space="preserve"> – </w:t>
      </w:r>
      <w:r w:rsidR="009D2903" w:rsidRPr="00043534">
        <w:rPr>
          <w:rFonts w:ascii="Arial" w:hAnsi="Arial" w:cs="Arial"/>
          <w:i/>
          <w:iCs/>
          <w:sz w:val="24"/>
          <w:szCs w:val="24"/>
        </w:rPr>
        <w:t>“Leaders do the right things, managers do things right</w:t>
      </w:r>
      <w:r w:rsidR="009D2903" w:rsidRPr="00043534">
        <w:rPr>
          <w:rFonts w:ascii="Arial" w:hAnsi="Arial" w:cs="Arial"/>
          <w:sz w:val="24"/>
          <w:szCs w:val="24"/>
        </w:rPr>
        <w:t>”</w:t>
      </w:r>
      <w:r w:rsidR="00EE1AFD" w:rsidRPr="00043534">
        <w:rPr>
          <w:rFonts w:ascii="Arial" w:hAnsi="Arial" w:cs="Arial"/>
          <w:sz w:val="24"/>
          <w:szCs w:val="24"/>
        </w:rPr>
        <w:t xml:space="preserve"> (p.33). </w:t>
      </w:r>
      <w:r w:rsidR="00375EE4" w:rsidRPr="00043534">
        <w:rPr>
          <w:rFonts w:ascii="Arial" w:hAnsi="Arial" w:cs="Arial"/>
          <w:sz w:val="24"/>
          <w:szCs w:val="24"/>
        </w:rPr>
        <w:t xml:space="preserve">Bennis stated in 1989 year, that </w:t>
      </w:r>
      <w:r w:rsidR="0008139D" w:rsidRPr="00043534">
        <w:rPr>
          <w:rFonts w:ascii="Arial" w:hAnsi="Arial" w:cs="Arial"/>
          <w:sz w:val="24"/>
          <w:szCs w:val="24"/>
        </w:rPr>
        <w:t>“</w:t>
      </w:r>
      <w:r w:rsidR="0008139D" w:rsidRPr="00043534">
        <w:rPr>
          <w:rFonts w:ascii="Arial" w:hAnsi="Arial" w:cs="Arial"/>
          <w:i/>
          <w:iCs/>
          <w:sz w:val="24"/>
          <w:szCs w:val="24"/>
        </w:rPr>
        <w:t>To survive in the 21</w:t>
      </w:r>
      <w:r w:rsidR="0008139D" w:rsidRPr="00043534">
        <w:rPr>
          <w:rFonts w:ascii="Arial" w:hAnsi="Arial" w:cs="Arial"/>
          <w:i/>
          <w:iCs/>
          <w:sz w:val="24"/>
          <w:szCs w:val="24"/>
          <w:vertAlign w:val="superscript"/>
        </w:rPr>
        <w:t>st</w:t>
      </w:r>
      <w:r w:rsidR="0008139D" w:rsidRPr="00043534">
        <w:rPr>
          <w:rFonts w:ascii="Arial" w:hAnsi="Arial" w:cs="Arial"/>
          <w:i/>
          <w:iCs/>
          <w:sz w:val="24"/>
          <w:szCs w:val="24"/>
        </w:rPr>
        <w:t xml:space="preserve"> century, we are going to need a new generation of leaders</w:t>
      </w:r>
      <w:r w:rsidR="0008139D" w:rsidRPr="00043534">
        <w:rPr>
          <w:rFonts w:ascii="Arial" w:hAnsi="Arial" w:cs="Arial"/>
          <w:sz w:val="24"/>
          <w:szCs w:val="24"/>
        </w:rPr>
        <w:t xml:space="preserve">”, </w:t>
      </w:r>
      <w:r w:rsidR="00441C8C" w:rsidRPr="00043534">
        <w:rPr>
          <w:rFonts w:ascii="Arial" w:hAnsi="Arial" w:cs="Arial"/>
          <w:sz w:val="24"/>
          <w:szCs w:val="24"/>
        </w:rPr>
        <w:t xml:space="preserve">the distinction is important in this statement, leaders not managers. </w:t>
      </w:r>
      <w:r w:rsidR="00557D12">
        <w:rPr>
          <w:rFonts w:ascii="Arial" w:hAnsi="Arial" w:cs="Arial"/>
          <w:sz w:val="24"/>
          <w:szCs w:val="24"/>
        </w:rPr>
        <w:t xml:space="preserve">Other researchers </w:t>
      </w:r>
      <w:r w:rsidR="0074128B">
        <w:rPr>
          <w:rFonts w:ascii="Arial" w:hAnsi="Arial" w:cs="Arial"/>
          <w:sz w:val="24"/>
          <w:szCs w:val="24"/>
        </w:rPr>
        <w:t xml:space="preserve">states that leaders are innovative, inspiring, </w:t>
      </w:r>
      <w:r w:rsidR="0037450B">
        <w:rPr>
          <w:rFonts w:ascii="Arial" w:hAnsi="Arial" w:cs="Arial"/>
          <w:sz w:val="24"/>
          <w:szCs w:val="24"/>
        </w:rPr>
        <w:t xml:space="preserve">independent, flexible and courageous, while managers are </w:t>
      </w:r>
      <w:r w:rsidR="0081606B">
        <w:rPr>
          <w:rFonts w:ascii="Arial" w:hAnsi="Arial" w:cs="Arial"/>
          <w:sz w:val="24"/>
          <w:szCs w:val="24"/>
        </w:rPr>
        <w:t xml:space="preserve">authoritative, analytical, deliberate and </w:t>
      </w:r>
      <w:r w:rsidR="00AC64BD">
        <w:rPr>
          <w:rFonts w:ascii="Arial" w:hAnsi="Arial" w:cs="Arial"/>
          <w:sz w:val="24"/>
          <w:szCs w:val="24"/>
        </w:rPr>
        <w:t>stabilizing.</w:t>
      </w:r>
      <w:r w:rsidR="000F2CF4">
        <w:rPr>
          <w:rFonts w:ascii="Arial" w:hAnsi="Arial" w:cs="Arial"/>
          <w:sz w:val="24"/>
          <w:szCs w:val="24"/>
        </w:rPr>
        <w:t xml:space="preserve"> Robert House stated that management includes </w:t>
      </w:r>
      <w:r w:rsidR="00D13613">
        <w:rPr>
          <w:rFonts w:ascii="Arial" w:hAnsi="Arial" w:cs="Arial"/>
          <w:sz w:val="24"/>
          <w:szCs w:val="24"/>
        </w:rPr>
        <w:t>control over daily problems with implementation of leader’s vision</w:t>
      </w:r>
      <w:r w:rsidR="00300833">
        <w:rPr>
          <w:rFonts w:ascii="Arial" w:hAnsi="Arial" w:cs="Arial"/>
          <w:sz w:val="24"/>
          <w:szCs w:val="24"/>
        </w:rPr>
        <w:t xml:space="preserve"> (House, 1977). </w:t>
      </w:r>
      <w:r w:rsidR="00066FF8">
        <w:rPr>
          <w:rFonts w:ascii="Arial" w:hAnsi="Arial" w:cs="Arial"/>
          <w:sz w:val="24"/>
          <w:szCs w:val="24"/>
        </w:rPr>
        <w:t xml:space="preserve">In summary, </w:t>
      </w:r>
      <w:r w:rsidR="00651E45">
        <w:rPr>
          <w:rFonts w:ascii="Arial" w:hAnsi="Arial" w:cs="Arial"/>
          <w:sz w:val="24"/>
          <w:szCs w:val="24"/>
        </w:rPr>
        <w:t xml:space="preserve">while leadership and management share similar roles, it is important </w:t>
      </w:r>
      <w:r w:rsidR="00A47A2E">
        <w:rPr>
          <w:rFonts w:ascii="Arial" w:hAnsi="Arial" w:cs="Arial"/>
          <w:sz w:val="24"/>
          <w:szCs w:val="24"/>
        </w:rPr>
        <w:t xml:space="preserve">to make a contrast between </w:t>
      </w:r>
      <w:r w:rsidR="00C15E3D">
        <w:rPr>
          <w:rFonts w:ascii="Arial" w:hAnsi="Arial" w:cs="Arial"/>
          <w:sz w:val="24"/>
          <w:szCs w:val="24"/>
        </w:rPr>
        <w:t xml:space="preserve">those two functions. To control and influence people is the primary mission of </w:t>
      </w:r>
      <w:r w:rsidR="00F27C99">
        <w:rPr>
          <w:rFonts w:ascii="Arial" w:hAnsi="Arial" w:cs="Arial"/>
          <w:sz w:val="24"/>
          <w:szCs w:val="24"/>
        </w:rPr>
        <w:t xml:space="preserve">both managers and leaders. The approach to achieve the goals is the main difference between them. </w:t>
      </w:r>
      <w:r w:rsidR="00B37D2F">
        <w:rPr>
          <w:rFonts w:ascii="Arial" w:hAnsi="Arial" w:cs="Arial"/>
          <w:sz w:val="24"/>
          <w:szCs w:val="24"/>
        </w:rPr>
        <w:t xml:space="preserve">Leaders using their vision to motivate, inspire and align with followers, while managers </w:t>
      </w:r>
      <w:r w:rsidR="00FA07AC">
        <w:rPr>
          <w:rFonts w:ascii="Arial" w:hAnsi="Arial" w:cs="Arial"/>
          <w:sz w:val="24"/>
          <w:szCs w:val="24"/>
        </w:rPr>
        <w:t xml:space="preserve">using formal power to </w:t>
      </w:r>
      <w:r w:rsidR="00FA07AC">
        <w:rPr>
          <w:rFonts w:ascii="Arial" w:hAnsi="Arial" w:cs="Arial"/>
          <w:sz w:val="24"/>
          <w:szCs w:val="24"/>
        </w:rPr>
        <w:lastRenderedPageBreak/>
        <w:t xml:space="preserve">exercise their control. For the organisational success is critical to balance </w:t>
      </w:r>
      <w:r w:rsidR="00B87952">
        <w:rPr>
          <w:rFonts w:ascii="Arial" w:hAnsi="Arial" w:cs="Arial"/>
          <w:sz w:val="24"/>
          <w:szCs w:val="24"/>
        </w:rPr>
        <w:t xml:space="preserve">the role of leadership and management. </w:t>
      </w:r>
      <w:r w:rsidR="00161DC9">
        <w:rPr>
          <w:rFonts w:ascii="Arial" w:hAnsi="Arial" w:cs="Arial"/>
          <w:sz w:val="24"/>
          <w:szCs w:val="24"/>
        </w:rPr>
        <w:t xml:space="preserve">In addition, </w:t>
      </w:r>
      <w:r w:rsidR="008D0A6A">
        <w:rPr>
          <w:rFonts w:ascii="Arial" w:hAnsi="Arial" w:cs="Arial"/>
          <w:sz w:val="24"/>
          <w:szCs w:val="24"/>
        </w:rPr>
        <w:t xml:space="preserve">sometimes is necessary </w:t>
      </w:r>
      <w:r w:rsidR="00CD6374">
        <w:rPr>
          <w:rFonts w:ascii="Arial" w:hAnsi="Arial" w:cs="Arial"/>
          <w:sz w:val="24"/>
          <w:szCs w:val="24"/>
        </w:rPr>
        <w:t xml:space="preserve">for managers to be successful </w:t>
      </w:r>
      <w:r w:rsidR="00E94A5F">
        <w:rPr>
          <w:rFonts w:ascii="Arial" w:hAnsi="Arial" w:cs="Arial"/>
          <w:sz w:val="24"/>
          <w:szCs w:val="24"/>
        </w:rPr>
        <w:t xml:space="preserve">to work as leaders (Mullins, 2010). </w:t>
      </w:r>
      <w:r w:rsidR="003858D2">
        <w:rPr>
          <w:rFonts w:ascii="Arial" w:hAnsi="Arial" w:cs="Arial"/>
          <w:sz w:val="24"/>
          <w:szCs w:val="24"/>
        </w:rPr>
        <w:t xml:space="preserve">From my point of view, I think that </w:t>
      </w:r>
      <w:r w:rsidR="00364D1D">
        <w:rPr>
          <w:rFonts w:ascii="Arial" w:hAnsi="Arial" w:cs="Arial"/>
          <w:sz w:val="24"/>
          <w:szCs w:val="24"/>
        </w:rPr>
        <w:t>to fulfil the roles of both manager and a leader</w:t>
      </w:r>
      <w:r w:rsidR="0004157F">
        <w:rPr>
          <w:rFonts w:ascii="Arial" w:hAnsi="Arial" w:cs="Arial"/>
          <w:sz w:val="24"/>
          <w:szCs w:val="24"/>
        </w:rPr>
        <w:t>, there are some individuals who can achieve that</w:t>
      </w:r>
      <w:r w:rsidR="0079625E">
        <w:rPr>
          <w:rFonts w:ascii="Arial" w:hAnsi="Arial" w:cs="Arial"/>
          <w:sz w:val="24"/>
          <w:szCs w:val="24"/>
        </w:rPr>
        <w:t xml:space="preserve">. In my experience, the leaders are those who </w:t>
      </w:r>
      <w:r w:rsidR="00923220">
        <w:rPr>
          <w:rFonts w:ascii="Arial" w:hAnsi="Arial" w:cs="Arial"/>
          <w:sz w:val="24"/>
          <w:szCs w:val="24"/>
        </w:rPr>
        <w:t xml:space="preserve">create the new changes, while managers only apply them. </w:t>
      </w:r>
      <w:r w:rsidR="00624C0C">
        <w:rPr>
          <w:rFonts w:ascii="Arial" w:hAnsi="Arial" w:cs="Arial"/>
          <w:sz w:val="24"/>
          <w:szCs w:val="24"/>
        </w:rPr>
        <w:t xml:space="preserve">However, this changes sometimes are not easy to be applied from managers and they </w:t>
      </w:r>
      <w:r w:rsidR="00B7256F">
        <w:rPr>
          <w:rFonts w:ascii="Arial" w:hAnsi="Arial" w:cs="Arial"/>
          <w:sz w:val="24"/>
          <w:szCs w:val="24"/>
        </w:rPr>
        <w:t xml:space="preserve">resist it. </w:t>
      </w:r>
      <w:r w:rsidR="00336CC9">
        <w:rPr>
          <w:rFonts w:ascii="Arial" w:hAnsi="Arial" w:cs="Arial"/>
          <w:sz w:val="24"/>
          <w:szCs w:val="24"/>
        </w:rPr>
        <w:t>In addition, I totally agree that there suppose to be ba</w:t>
      </w:r>
      <w:r w:rsidR="00C21977">
        <w:rPr>
          <w:rFonts w:ascii="Arial" w:hAnsi="Arial" w:cs="Arial"/>
          <w:sz w:val="24"/>
          <w:szCs w:val="24"/>
        </w:rPr>
        <w:t xml:space="preserve">lance between the leader’s and manager’s roles, for ensuring the best outcomes. </w:t>
      </w:r>
      <w:r w:rsidR="008756E9">
        <w:rPr>
          <w:rFonts w:ascii="Arial" w:hAnsi="Arial" w:cs="Arial"/>
          <w:sz w:val="24"/>
          <w:szCs w:val="24"/>
        </w:rPr>
        <w:t xml:space="preserve">I believe that in every organisation, especially in the </w:t>
      </w:r>
      <w:r w:rsidR="0036587A">
        <w:rPr>
          <w:rFonts w:ascii="Arial" w:hAnsi="Arial" w:cs="Arial"/>
          <w:sz w:val="24"/>
          <w:szCs w:val="24"/>
        </w:rPr>
        <w:t>fast-changing</w:t>
      </w:r>
      <w:r w:rsidR="008756E9">
        <w:rPr>
          <w:rFonts w:ascii="Arial" w:hAnsi="Arial" w:cs="Arial"/>
          <w:sz w:val="24"/>
          <w:szCs w:val="24"/>
        </w:rPr>
        <w:t xml:space="preserve"> business world</w:t>
      </w:r>
      <w:r w:rsidR="00CB0CBC">
        <w:rPr>
          <w:rFonts w:ascii="Arial" w:hAnsi="Arial" w:cs="Arial"/>
          <w:sz w:val="24"/>
          <w:szCs w:val="24"/>
        </w:rPr>
        <w:t xml:space="preserve">, leadership is a must </w:t>
      </w:r>
      <w:r w:rsidR="00C442B7">
        <w:rPr>
          <w:rFonts w:ascii="Arial" w:hAnsi="Arial" w:cs="Arial"/>
          <w:sz w:val="24"/>
          <w:szCs w:val="24"/>
        </w:rPr>
        <w:t xml:space="preserve">in this century. </w:t>
      </w:r>
    </w:p>
    <w:p w14:paraId="2565A1BC" w14:textId="08BABC0F" w:rsidR="006D4016" w:rsidRDefault="00436469" w:rsidP="006766F2">
      <w:pPr>
        <w:jc w:val="both"/>
        <w:rPr>
          <w:rFonts w:ascii="Arial" w:hAnsi="Arial" w:cs="Arial"/>
          <w:sz w:val="24"/>
          <w:szCs w:val="24"/>
        </w:rPr>
      </w:pPr>
      <w:r>
        <w:rPr>
          <w:rFonts w:ascii="Arial" w:hAnsi="Arial" w:cs="Arial"/>
          <w:sz w:val="24"/>
          <w:szCs w:val="24"/>
        </w:rPr>
        <w:t xml:space="preserve">  I will use the example of Apple Inc to </w:t>
      </w:r>
      <w:r w:rsidR="0012688C">
        <w:rPr>
          <w:rFonts w:ascii="Arial" w:hAnsi="Arial" w:cs="Arial"/>
          <w:sz w:val="24"/>
          <w:szCs w:val="24"/>
        </w:rPr>
        <w:t xml:space="preserve">illustrate the contrast between leader and manager. </w:t>
      </w:r>
      <w:r w:rsidR="001844EA" w:rsidRPr="001844EA">
        <w:rPr>
          <w:rFonts w:ascii="Arial" w:hAnsi="Arial" w:cs="Arial"/>
          <w:sz w:val="24"/>
          <w:szCs w:val="24"/>
        </w:rPr>
        <w:t>Apple achieved incredible growth and innovation under Steve Jobs' leadership. Jobs, known for his visionary leadership, was able to motivate his staff to think outside the box and produce ground-breaking innovations.</w:t>
      </w:r>
      <w:r w:rsidR="00235CC6">
        <w:rPr>
          <w:rFonts w:ascii="Arial" w:hAnsi="Arial" w:cs="Arial"/>
          <w:sz w:val="24"/>
          <w:szCs w:val="24"/>
        </w:rPr>
        <w:t xml:space="preserve"> </w:t>
      </w:r>
      <w:r w:rsidR="00235CC6" w:rsidRPr="00235CC6">
        <w:rPr>
          <w:rFonts w:ascii="Arial" w:hAnsi="Arial" w:cs="Arial"/>
          <w:sz w:val="24"/>
          <w:szCs w:val="24"/>
        </w:rPr>
        <w:t>He demonstrated leadership qualities by inspiring colleagues to adopt a common goal of altering the technological environment. Managers at Apple, on the other hand, were concerned with carrying out Jobs' vision, guaranteeing efficient manufacturing, and upholding quality standards.</w:t>
      </w:r>
      <w:r w:rsidR="009A4C42">
        <w:rPr>
          <w:rFonts w:ascii="Arial" w:hAnsi="Arial" w:cs="Arial"/>
          <w:sz w:val="24"/>
          <w:szCs w:val="24"/>
        </w:rPr>
        <w:t xml:space="preserve"> </w:t>
      </w:r>
      <w:r w:rsidR="009A4C42" w:rsidRPr="009A4C42">
        <w:rPr>
          <w:rFonts w:ascii="Arial" w:hAnsi="Arial" w:cs="Arial"/>
          <w:sz w:val="24"/>
          <w:szCs w:val="24"/>
        </w:rPr>
        <w:t>This example demonstrates how managers can become leader by inspiring and motivating their staff towards a shared objective.</w:t>
      </w:r>
      <w:r w:rsidR="002701F4">
        <w:rPr>
          <w:rFonts w:ascii="Arial" w:hAnsi="Arial" w:cs="Arial"/>
          <w:sz w:val="24"/>
          <w:szCs w:val="24"/>
        </w:rPr>
        <w:t xml:space="preserve"> </w:t>
      </w:r>
      <w:r w:rsidR="002701F4" w:rsidRPr="002701F4">
        <w:rPr>
          <w:rFonts w:ascii="Arial" w:hAnsi="Arial" w:cs="Arial"/>
          <w:sz w:val="24"/>
          <w:szCs w:val="24"/>
        </w:rPr>
        <w:t>Although managers can demonstrate leadership traits, it is crucial to highlight that leaders do not always have the managerial abilities needed to do efficient administrative responsibilities. Leadership entails imagining the future, establishing strategic goals, and motivating change.</w:t>
      </w:r>
      <w:r w:rsidR="003915E4" w:rsidRPr="003915E4">
        <w:t xml:space="preserve"> </w:t>
      </w:r>
      <w:r w:rsidR="003915E4" w:rsidRPr="003915E4">
        <w:rPr>
          <w:rFonts w:ascii="Arial" w:hAnsi="Arial" w:cs="Arial"/>
          <w:sz w:val="24"/>
          <w:szCs w:val="24"/>
        </w:rPr>
        <w:t xml:space="preserve">Elon Musk, the CEO of Tesla and SpaceX, is an instructive example </w:t>
      </w:r>
      <w:r w:rsidR="003915E4" w:rsidRPr="003915E4">
        <w:rPr>
          <w:rFonts w:ascii="Arial" w:hAnsi="Arial" w:cs="Arial"/>
          <w:sz w:val="24"/>
          <w:szCs w:val="24"/>
        </w:rPr>
        <w:t>in this</w:t>
      </w:r>
      <w:r w:rsidR="003915E4" w:rsidRPr="003915E4">
        <w:rPr>
          <w:rFonts w:ascii="Arial" w:hAnsi="Arial" w:cs="Arial"/>
          <w:sz w:val="24"/>
          <w:szCs w:val="24"/>
        </w:rPr>
        <w:t xml:space="preserve"> case. Musk, largely considered as a </w:t>
      </w:r>
      <w:r w:rsidR="003915E4">
        <w:rPr>
          <w:rFonts w:ascii="Arial" w:hAnsi="Arial" w:cs="Arial"/>
          <w:sz w:val="24"/>
          <w:szCs w:val="24"/>
        </w:rPr>
        <w:t>charismatic</w:t>
      </w:r>
      <w:r w:rsidR="003915E4" w:rsidRPr="003915E4">
        <w:rPr>
          <w:rFonts w:ascii="Arial" w:hAnsi="Arial" w:cs="Arial"/>
          <w:sz w:val="24"/>
          <w:szCs w:val="24"/>
        </w:rPr>
        <w:t xml:space="preserve"> leader, has been instrumental in transforming the electric car sector. His ability to inspire others with his ambitious vision for sustainable transportation has earned him a devoted fan base.</w:t>
      </w:r>
      <w:r w:rsidR="006D081A">
        <w:rPr>
          <w:rFonts w:ascii="Arial" w:hAnsi="Arial" w:cs="Arial"/>
          <w:sz w:val="24"/>
          <w:szCs w:val="24"/>
        </w:rPr>
        <w:t xml:space="preserve"> </w:t>
      </w:r>
      <w:r w:rsidR="006D081A" w:rsidRPr="006D081A">
        <w:rPr>
          <w:rFonts w:ascii="Arial" w:hAnsi="Arial" w:cs="Arial"/>
          <w:sz w:val="24"/>
          <w:szCs w:val="24"/>
        </w:rPr>
        <w:t>Musk's leadership abilities, however, do not indicate competence in administrative responsibilities such as budgeting, resource allocation, or day-to-day operations. Instead, he delegated these critical responsibilities to capable managers, allowing him to focus on leading and inventing.</w:t>
      </w:r>
      <w:r w:rsidR="006D081A">
        <w:rPr>
          <w:rFonts w:ascii="Arial" w:hAnsi="Arial" w:cs="Arial"/>
          <w:sz w:val="24"/>
          <w:szCs w:val="24"/>
        </w:rPr>
        <w:t xml:space="preserve"> </w:t>
      </w:r>
      <w:r w:rsidR="00173AB1">
        <w:rPr>
          <w:rFonts w:ascii="Arial" w:hAnsi="Arial" w:cs="Arial"/>
          <w:sz w:val="24"/>
          <w:szCs w:val="24"/>
        </w:rPr>
        <w:t>Another example is Jeff Bezos</w:t>
      </w:r>
      <w:r w:rsidR="00383AC0">
        <w:rPr>
          <w:rFonts w:ascii="Arial" w:hAnsi="Arial" w:cs="Arial"/>
          <w:sz w:val="24"/>
          <w:szCs w:val="24"/>
        </w:rPr>
        <w:t xml:space="preserve"> the former and founder of Amazon. </w:t>
      </w:r>
      <w:r w:rsidR="0041387E">
        <w:rPr>
          <w:rFonts w:ascii="Arial" w:hAnsi="Arial" w:cs="Arial"/>
          <w:sz w:val="24"/>
          <w:szCs w:val="24"/>
        </w:rPr>
        <w:t>He i</w:t>
      </w:r>
      <w:r w:rsidR="0041387E" w:rsidRPr="0041387E">
        <w:rPr>
          <w:rFonts w:ascii="Arial" w:hAnsi="Arial" w:cs="Arial"/>
          <w:sz w:val="24"/>
          <w:szCs w:val="24"/>
        </w:rPr>
        <w:t xml:space="preserve">s a corporate person who possesses management as well as leadership abilities. His contribution to Amazon's success is a mix of </w:t>
      </w:r>
      <w:r w:rsidR="0041387E">
        <w:rPr>
          <w:rFonts w:ascii="Arial" w:hAnsi="Arial" w:cs="Arial"/>
          <w:sz w:val="24"/>
          <w:szCs w:val="24"/>
        </w:rPr>
        <w:t xml:space="preserve">transformational </w:t>
      </w:r>
      <w:r w:rsidR="0041387E" w:rsidRPr="0041387E">
        <w:rPr>
          <w:rFonts w:ascii="Arial" w:hAnsi="Arial" w:cs="Arial"/>
          <w:sz w:val="24"/>
          <w:szCs w:val="24"/>
        </w:rPr>
        <w:t>leadership and excellent management.</w:t>
      </w:r>
      <w:r w:rsidR="006E7A64">
        <w:rPr>
          <w:rFonts w:ascii="Arial" w:hAnsi="Arial" w:cs="Arial"/>
          <w:sz w:val="24"/>
          <w:szCs w:val="24"/>
        </w:rPr>
        <w:t xml:space="preserve"> </w:t>
      </w:r>
      <w:r w:rsidR="006E7A64" w:rsidRPr="006E7A64">
        <w:rPr>
          <w:rFonts w:ascii="Arial" w:hAnsi="Arial" w:cs="Arial"/>
          <w:sz w:val="24"/>
          <w:szCs w:val="24"/>
        </w:rPr>
        <w:t>His leadership has played an important role in determining Amazon's direction and changing industries, while his management abilities have secured the operational excellence and efficiency required to carry out the company's ambitious goals. Amazon's position as one of the world's most successful and inventive firms is due to the synergy between leadership and management.</w:t>
      </w:r>
      <w:r w:rsidR="00FD7736">
        <w:rPr>
          <w:rFonts w:ascii="Arial" w:hAnsi="Arial" w:cs="Arial"/>
          <w:sz w:val="24"/>
          <w:szCs w:val="24"/>
        </w:rPr>
        <w:t xml:space="preserve"> </w:t>
      </w:r>
      <w:r w:rsidR="00F578EF">
        <w:rPr>
          <w:rFonts w:ascii="Arial" w:hAnsi="Arial" w:cs="Arial"/>
          <w:sz w:val="24"/>
          <w:szCs w:val="24"/>
        </w:rPr>
        <w:t>Example of 20</w:t>
      </w:r>
      <w:r w:rsidR="00F578EF" w:rsidRPr="00F578EF">
        <w:rPr>
          <w:rFonts w:ascii="Arial" w:hAnsi="Arial" w:cs="Arial"/>
          <w:sz w:val="24"/>
          <w:szCs w:val="24"/>
          <w:vertAlign w:val="superscript"/>
        </w:rPr>
        <w:t>th</w:t>
      </w:r>
      <w:r w:rsidR="00F578EF">
        <w:rPr>
          <w:rFonts w:ascii="Arial" w:hAnsi="Arial" w:cs="Arial"/>
          <w:sz w:val="24"/>
          <w:szCs w:val="24"/>
        </w:rPr>
        <w:t xml:space="preserve"> century is Walt Disney, </w:t>
      </w:r>
      <w:r w:rsidR="002A340C">
        <w:rPr>
          <w:rFonts w:ascii="Arial" w:hAnsi="Arial" w:cs="Arial"/>
          <w:sz w:val="24"/>
          <w:szCs w:val="24"/>
        </w:rPr>
        <w:t xml:space="preserve">he </w:t>
      </w:r>
      <w:r w:rsidR="002A340C" w:rsidRPr="002A340C">
        <w:rPr>
          <w:rFonts w:ascii="Arial" w:hAnsi="Arial" w:cs="Arial"/>
          <w:sz w:val="24"/>
          <w:szCs w:val="24"/>
        </w:rPr>
        <w:t>was both a manager and a leader, and his legacy is distinguished by a blend of visionary leadership and competent management.</w:t>
      </w:r>
      <w:r w:rsidR="00215924" w:rsidRPr="00215924">
        <w:t xml:space="preserve"> </w:t>
      </w:r>
      <w:r w:rsidR="00215924" w:rsidRPr="00215924">
        <w:rPr>
          <w:rFonts w:ascii="Arial" w:hAnsi="Arial" w:cs="Arial"/>
          <w:sz w:val="24"/>
          <w:szCs w:val="24"/>
        </w:rPr>
        <w:t>Walt Disney's leadership and management styles were linked, which contributed to The Walt Disney Company's success. His visionary leadership established the company's creative orientation, while his management abilities enabled the successful implementation of ideas and the ongoing expansion of the Disney brand.</w:t>
      </w:r>
      <w:r w:rsidR="00FE17A1" w:rsidRPr="00FE17A1">
        <w:t xml:space="preserve"> </w:t>
      </w:r>
      <w:r w:rsidR="00FE17A1" w:rsidRPr="00FE17A1">
        <w:rPr>
          <w:rFonts w:ascii="Arial" w:hAnsi="Arial" w:cs="Arial"/>
          <w:sz w:val="24"/>
          <w:szCs w:val="24"/>
        </w:rPr>
        <w:t>Walt Disney's blend of creativity, invention, and operational brilliance has left a lasting impact on the worlds of entertainment and popular culture.</w:t>
      </w:r>
    </w:p>
    <w:p w14:paraId="72AC1118" w14:textId="5E44E246" w:rsidR="00150653" w:rsidRDefault="00BC19CD" w:rsidP="006766F2">
      <w:pPr>
        <w:jc w:val="both"/>
        <w:rPr>
          <w:rFonts w:ascii="Arial" w:hAnsi="Arial" w:cs="Arial"/>
          <w:sz w:val="24"/>
          <w:szCs w:val="24"/>
        </w:rPr>
      </w:pPr>
      <w:r>
        <w:rPr>
          <w:rFonts w:ascii="Arial" w:hAnsi="Arial" w:cs="Arial"/>
          <w:sz w:val="24"/>
          <w:szCs w:val="24"/>
        </w:rPr>
        <w:lastRenderedPageBreak/>
        <w:t xml:space="preserve">From the examples can be observed that </w:t>
      </w:r>
      <w:r w:rsidR="00AC31ED">
        <w:rPr>
          <w:rFonts w:ascii="Arial" w:hAnsi="Arial" w:cs="Arial"/>
          <w:sz w:val="24"/>
          <w:szCs w:val="24"/>
        </w:rPr>
        <w:t xml:space="preserve">the statement </w:t>
      </w:r>
      <w:r w:rsidR="0050222F">
        <w:rPr>
          <w:rFonts w:ascii="Arial" w:hAnsi="Arial" w:cs="Arial"/>
          <w:sz w:val="24"/>
          <w:szCs w:val="24"/>
        </w:rPr>
        <w:t>“A</w:t>
      </w:r>
      <w:r w:rsidR="008C09CC">
        <w:rPr>
          <w:rFonts w:ascii="Arial" w:hAnsi="Arial" w:cs="Arial"/>
          <w:sz w:val="24"/>
          <w:szCs w:val="24"/>
        </w:rPr>
        <w:t xml:space="preserve"> m</w:t>
      </w:r>
      <w:r w:rsidR="00AC31ED">
        <w:rPr>
          <w:rFonts w:ascii="Arial" w:hAnsi="Arial" w:cs="Arial"/>
          <w:sz w:val="24"/>
          <w:szCs w:val="24"/>
        </w:rPr>
        <w:t>anager can be a</w:t>
      </w:r>
      <w:r w:rsidR="008C09CC">
        <w:rPr>
          <w:rFonts w:ascii="Arial" w:hAnsi="Arial" w:cs="Arial"/>
          <w:sz w:val="24"/>
          <w:szCs w:val="24"/>
        </w:rPr>
        <w:t xml:space="preserve"> leader, but a leader cannot be a manager</w:t>
      </w:r>
      <w:r w:rsidR="0050222F">
        <w:rPr>
          <w:rFonts w:ascii="Arial" w:hAnsi="Arial" w:cs="Arial"/>
          <w:sz w:val="24"/>
          <w:szCs w:val="24"/>
        </w:rPr>
        <w:t xml:space="preserve">” is true. </w:t>
      </w:r>
      <w:r w:rsidR="00A00D07">
        <w:rPr>
          <w:rFonts w:ascii="Arial" w:hAnsi="Arial" w:cs="Arial"/>
          <w:sz w:val="24"/>
          <w:szCs w:val="24"/>
        </w:rPr>
        <w:t xml:space="preserve">Steve Jobs, Elon Musk, Jeff Bezos and Walt Disney are all leaders, only two of them </w:t>
      </w:r>
      <w:r w:rsidR="00E5162A">
        <w:rPr>
          <w:rFonts w:ascii="Arial" w:hAnsi="Arial" w:cs="Arial"/>
          <w:sz w:val="24"/>
          <w:szCs w:val="24"/>
        </w:rPr>
        <w:t xml:space="preserve">have the management skills, the other ones rely on skilled managers to doing that. </w:t>
      </w:r>
      <w:r w:rsidR="00501906">
        <w:rPr>
          <w:rFonts w:ascii="Arial" w:hAnsi="Arial" w:cs="Arial"/>
          <w:sz w:val="24"/>
          <w:szCs w:val="24"/>
        </w:rPr>
        <w:t>All of them are leaders who inspire</w:t>
      </w:r>
      <w:r w:rsidR="00373778">
        <w:rPr>
          <w:rFonts w:ascii="Arial" w:hAnsi="Arial" w:cs="Arial"/>
          <w:sz w:val="24"/>
          <w:szCs w:val="24"/>
        </w:rPr>
        <w:t xml:space="preserve">s and influencing the followers, but without management the goal of their organisations will be unsuccessful. </w:t>
      </w:r>
      <w:r w:rsidR="001663E6">
        <w:rPr>
          <w:rFonts w:ascii="Arial" w:hAnsi="Arial" w:cs="Arial"/>
          <w:sz w:val="24"/>
          <w:szCs w:val="24"/>
        </w:rPr>
        <w:t>At</w:t>
      </w:r>
      <w:r w:rsidR="0035132B">
        <w:rPr>
          <w:rFonts w:ascii="Arial" w:hAnsi="Arial" w:cs="Arial"/>
          <w:sz w:val="24"/>
          <w:szCs w:val="24"/>
        </w:rPr>
        <w:t xml:space="preserve"> the same time, without </w:t>
      </w:r>
      <w:r w:rsidR="008D7F9A">
        <w:rPr>
          <w:rFonts w:ascii="Arial" w:hAnsi="Arial" w:cs="Arial"/>
          <w:sz w:val="24"/>
          <w:szCs w:val="24"/>
        </w:rPr>
        <w:t>this creative and innovative leadership</w:t>
      </w:r>
      <w:r w:rsidR="003548BF">
        <w:rPr>
          <w:rFonts w:ascii="Arial" w:hAnsi="Arial" w:cs="Arial"/>
          <w:sz w:val="24"/>
          <w:szCs w:val="24"/>
        </w:rPr>
        <w:t xml:space="preserve">, it is impossible to </w:t>
      </w:r>
      <w:r w:rsidR="00D93283">
        <w:rPr>
          <w:rFonts w:ascii="Arial" w:hAnsi="Arial" w:cs="Arial"/>
          <w:sz w:val="24"/>
          <w:szCs w:val="24"/>
        </w:rPr>
        <w:t xml:space="preserve">build and create team </w:t>
      </w:r>
      <w:r w:rsidR="007B163D">
        <w:rPr>
          <w:rFonts w:ascii="Arial" w:hAnsi="Arial" w:cs="Arial"/>
          <w:sz w:val="24"/>
          <w:szCs w:val="24"/>
        </w:rPr>
        <w:t xml:space="preserve">who shared their vision. </w:t>
      </w:r>
      <w:r w:rsidR="006E2EB5">
        <w:rPr>
          <w:rFonts w:ascii="Arial" w:hAnsi="Arial" w:cs="Arial"/>
          <w:sz w:val="24"/>
          <w:szCs w:val="24"/>
        </w:rPr>
        <w:t xml:space="preserve">The optimal effectiveness </w:t>
      </w:r>
      <w:r w:rsidR="00126279">
        <w:rPr>
          <w:rFonts w:ascii="Arial" w:hAnsi="Arial" w:cs="Arial"/>
          <w:sz w:val="24"/>
          <w:szCs w:val="24"/>
        </w:rPr>
        <w:t>of any organisation can be reach on</w:t>
      </w:r>
      <w:r w:rsidR="0068776D">
        <w:rPr>
          <w:rFonts w:ascii="Arial" w:hAnsi="Arial" w:cs="Arial"/>
          <w:sz w:val="24"/>
          <w:szCs w:val="24"/>
        </w:rPr>
        <w:t xml:space="preserve">ly if there is strong management and leadership. That can be seen from the examples, behind the success of those </w:t>
      </w:r>
      <w:r w:rsidR="00182DC8">
        <w:rPr>
          <w:rFonts w:ascii="Arial" w:hAnsi="Arial" w:cs="Arial"/>
          <w:sz w:val="24"/>
          <w:szCs w:val="24"/>
        </w:rPr>
        <w:t>businesses’</w:t>
      </w:r>
      <w:r w:rsidR="0068776D">
        <w:rPr>
          <w:rFonts w:ascii="Arial" w:hAnsi="Arial" w:cs="Arial"/>
          <w:sz w:val="24"/>
          <w:szCs w:val="24"/>
        </w:rPr>
        <w:t xml:space="preserve"> leaders</w:t>
      </w:r>
      <w:r w:rsidR="00914F0C">
        <w:rPr>
          <w:rFonts w:ascii="Arial" w:hAnsi="Arial" w:cs="Arial"/>
          <w:sz w:val="24"/>
          <w:szCs w:val="24"/>
        </w:rPr>
        <w:t>,</w:t>
      </w:r>
      <w:r w:rsidR="0068776D">
        <w:rPr>
          <w:rFonts w:ascii="Arial" w:hAnsi="Arial" w:cs="Arial"/>
          <w:sz w:val="24"/>
          <w:szCs w:val="24"/>
        </w:rPr>
        <w:t xml:space="preserve"> is the balance between </w:t>
      </w:r>
      <w:r w:rsidR="003141FC">
        <w:rPr>
          <w:rFonts w:ascii="Arial" w:hAnsi="Arial" w:cs="Arial"/>
          <w:sz w:val="24"/>
          <w:szCs w:val="24"/>
        </w:rPr>
        <w:t>managers, who a</w:t>
      </w:r>
      <w:r w:rsidR="009959AA">
        <w:rPr>
          <w:rFonts w:ascii="Arial" w:hAnsi="Arial" w:cs="Arial"/>
          <w:sz w:val="24"/>
          <w:szCs w:val="24"/>
        </w:rPr>
        <w:t xml:space="preserve">re utilizing resources effectively and leaders, who are transforming and </w:t>
      </w:r>
      <w:r w:rsidR="002376F0">
        <w:rPr>
          <w:rFonts w:ascii="Arial" w:hAnsi="Arial" w:cs="Arial"/>
          <w:sz w:val="24"/>
          <w:szCs w:val="24"/>
        </w:rPr>
        <w:t xml:space="preserve">facing new challenges. </w:t>
      </w:r>
      <w:r w:rsidR="00182DC8">
        <w:rPr>
          <w:rFonts w:ascii="Arial" w:hAnsi="Arial" w:cs="Arial"/>
          <w:sz w:val="24"/>
          <w:szCs w:val="24"/>
        </w:rPr>
        <w:t>An organisation to be successful</w:t>
      </w:r>
      <w:r w:rsidR="00287E5E">
        <w:rPr>
          <w:rFonts w:ascii="Arial" w:hAnsi="Arial" w:cs="Arial"/>
          <w:sz w:val="24"/>
          <w:szCs w:val="24"/>
        </w:rPr>
        <w:t xml:space="preserve">, should have well balanced mix of managers and leaders. </w:t>
      </w:r>
    </w:p>
    <w:p w14:paraId="665436C5" w14:textId="77777777" w:rsidR="00287E5E" w:rsidRPr="00105393" w:rsidRDefault="00287E5E" w:rsidP="006766F2">
      <w:pPr>
        <w:jc w:val="both"/>
        <w:rPr>
          <w:rFonts w:ascii="Arial" w:hAnsi="Arial" w:cs="Arial"/>
          <w:b/>
          <w:bCs/>
          <w:sz w:val="24"/>
          <w:szCs w:val="24"/>
        </w:rPr>
      </w:pPr>
    </w:p>
    <w:p w14:paraId="1676D854" w14:textId="3528C940" w:rsidR="00287E5E" w:rsidRPr="00105393" w:rsidRDefault="001646A9" w:rsidP="00287E5E">
      <w:pPr>
        <w:pStyle w:val="ListParagraph"/>
        <w:numPr>
          <w:ilvl w:val="0"/>
          <w:numId w:val="1"/>
        </w:numPr>
        <w:jc w:val="both"/>
        <w:rPr>
          <w:rFonts w:ascii="Arial" w:hAnsi="Arial" w:cs="Arial"/>
          <w:b/>
          <w:bCs/>
          <w:sz w:val="24"/>
          <w:szCs w:val="24"/>
        </w:rPr>
      </w:pPr>
      <w:r w:rsidRPr="00105393">
        <w:rPr>
          <w:rFonts w:ascii="Arial" w:hAnsi="Arial" w:cs="Arial"/>
          <w:b/>
          <w:bCs/>
          <w:sz w:val="24"/>
          <w:szCs w:val="24"/>
        </w:rPr>
        <w:t xml:space="preserve">PERSONAL AND EMPLOYABILITY SKILLS </w:t>
      </w:r>
    </w:p>
    <w:p w14:paraId="57CECD25" w14:textId="77777777" w:rsidR="001646A9" w:rsidRDefault="001646A9" w:rsidP="001646A9">
      <w:pPr>
        <w:jc w:val="both"/>
        <w:rPr>
          <w:rFonts w:ascii="Arial" w:hAnsi="Arial" w:cs="Arial"/>
          <w:sz w:val="24"/>
          <w:szCs w:val="24"/>
        </w:rPr>
      </w:pPr>
    </w:p>
    <w:p w14:paraId="1D49E0DD" w14:textId="19318BD9" w:rsidR="001646A9" w:rsidRDefault="00980878" w:rsidP="001646A9">
      <w:pPr>
        <w:jc w:val="both"/>
        <w:rPr>
          <w:rFonts w:ascii="Arial" w:hAnsi="Arial" w:cs="Arial"/>
          <w:sz w:val="24"/>
          <w:szCs w:val="24"/>
        </w:rPr>
      </w:pPr>
      <w:r>
        <w:rPr>
          <w:rFonts w:ascii="Arial" w:hAnsi="Arial" w:cs="Arial"/>
          <w:sz w:val="24"/>
          <w:szCs w:val="24"/>
        </w:rPr>
        <w:t xml:space="preserve">  </w:t>
      </w:r>
      <w:r w:rsidRPr="00980878">
        <w:rPr>
          <w:rFonts w:ascii="Arial" w:hAnsi="Arial" w:cs="Arial"/>
          <w:sz w:val="24"/>
          <w:szCs w:val="24"/>
        </w:rPr>
        <w:t>In today's business, effective management and leadership need a blend of personal and employable skills. Managing entails the capacity to organise resources and coordinate work, whereas leadership is concerned with motivating and persuading others to accomplish common goals.</w:t>
      </w:r>
      <w:r w:rsidR="009039E4" w:rsidRPr="009039E4">
        <w:t xml:space="preserve"> </w:t>
      </w:r>
      <w:r w:rsidR="009039E4" w:rsidRPr="009039E4">
        <w:rPr>
          <w:rFonts w:ascii="Arial" w:hAnsi="Arial" w:cs="Arial"/>
          <w:sz w:val="24"/>
          <w:szCs w:val="24"/>
        </w:rPr>
        <w:t xml:space="preserve">This </w:t>
      </w:r>
      <w:r w:rsidR="00D23395">
        <w:rPr>
          <w:rFonts w:ascii="Arial" w:hAnsi="Arial" w:cs="Arial"/>
          <w:sz w:val="24"/>
          <w:szCs w:val="24"/>
        </w:rPr>
        <w:t>essay</w:t>
      </w:r>
      <w:r w:rsidR="009039E4" w:rsidRPr="009039E4">
        <w:rPr>
          <w:rFonts w:ascii="Arial" w:hAnsi="Arial" w:cs="Arial"/>
          <w:sz w:val="24"/>
          <w:szCs w:val="24"/>
        </w:rPr>
        <w:t xml:space="preserve"> investigates the personal and employable skills that are essential to effective management and leadership, focusing on the delicate balance between getting people to do what has to be done (management) and getting them to desire to do what needs to be done (leadership).</w:t>
      </w:r>
    </w:p>
    <w:p w14:paraId="535E553E" w14:textId="0796680F" w:rsidR="00A71AA0" w:rsidRDefault="00756FB6" w:rsidP="00A8647A">
      <w:pPr>
        <w:jc w:val="both"/>
        <w:rPr>
          <w:rFonts w:ascii="Arial" w:hAnsi="Arial" w:cs="Arial"/>
          <w:sz w:val="24"/>
          <w:szCs w:val="24"/>
        </w:rPr>
      </w:pPr>
      <w:r>
        <w:rPr>
          <w:rFonts w:ascii="Arial" w:hAnsi="Arial" w:cs="Arial"/>
          <w:sz w:val="24"/>
          <w:szCs w:val="24"/>
        </w:rPr>
        <w:t xml:space="preserve">  </w:t>
      </w:r>
      <w:r w:rsidR="00A71AA0">
        <w:rPr>
          <w:rFonts w:ascii="Arial" w:hAnsi="Arial" w:cs="Arial"/>
          <w:sz w:val="24"/>
          <w:szCs w:val="24"/>
        </w:rPr>
        <w:t xml:space="preserve">From my point </w:t>
      </w:r>
      <w:r w:rsidR="00CD4A98">
        <w:rPr>
          <w:rFonts w:ascii="Arial" w:hAnsi="Arial" w:cs="Arial"/>
          <w:sz w:val="24"/>
          <w:szCs w:val="24"/>
        </w:rPr>
        <w:t xml:space="preserve">of view, the most important </w:t>
      </w:r>
      <w:r w:rsidR="00A9057F">
        <w:rPr>
          <w:rFonts w:ascii="Arial" w:hAnsi="Arial" w:cs="Arial"/>
          <w:sz w:val="24"/>
          <w:szCs w:val="24"/>
        </w:rPr>
        <w:t xml:space="preserve">personal skills in management are communication, decision making and time management, </w:t>
      </w:r>
      <w:r w:rsidR="00FC67D7">
        <w:rPr>
          <w:rFonts w:ascii="Arial" w:hAnsi="Arial" w:cs="Arial"/>
          <w:sz w:val="24"/>
          <w:szCs w:val="24"/>
        </w:rPr>
        <w:t xml:space="preserve">and the personal skills in leadership are visionary thinking, resilience and emotional intelligence. </w:t>
      </w:r>
      <w:r w:rsidR="00D8052B" w:rsidRPr="00D8052B">
        <w:rPr>
          <w:rFonts w:ascii="Arial" w:hAnsi="Arial" w:cs="Arial"/>
          <w:sz w:val="24"/>
          <w:szCs w:val="24"/>
        </w:rPr>
        <w:t>Effective communication is essential for effective management. Managers must communicate expectations, offer feedback, and ensure that instructions are clear. Active listening is also important since it allows managers to hear employee issues and address them proactively.</w:t>
      </w:r>
      <w:r w:rsidR="00E02A78">
        <w:rPr>
          <w:rFonts w:ascii="Arial" w:hAnsi="Arial" w:cs="Arial"/>
          <w:sz w:val="24"/>
          <w:szCs w:val="24"/>
        </w:rPr>
        <w:t xml:space="preserve"> The best example is </w:t>
      </w:r>
      <w:r w:rsidR="00A8647A" w:rsidRPr="00A8647A">
        <w:rPr>
          <w:rFonts w:ascii="Arial" w:hAnsi="Arial" w:cs="Arial"/>
          <w:sz w:val="24"/>
          <w:szCs w:val="24"/>
        </w:rPr>
        <w:t>Steve Jobs</w:t>
      </w:r>
      <w:r w:rsidR="00A8647A">
        <w:rPr>
          <w:rFonts w:ascii="Arial" w:hAnsi="Arial" w:cs="Arial"/>
          <w:sz w:val="24"/>
          <w:szCs w:val="24"/>
        </w:rPr>
        <w:t xml:space="preserve">, he </w:t>
      </w:r>
      <w:r w:rsidR="00A8647A" w:rsidRPr="00A8647A">
        <w:rPr>
          <w:rFonts w:ascii="Arial" w:hAnsi="Arial" w:cs="Arial"/>
          <w:sz w:val="24"/>
          <w:szCs w:val="24"/>
        </w:rPr>
        <w:t>was a gifted communicator, famed for his enthralling product premieres and keynote speeches</w:t>
      </w:r>
      <w:r w:rsidR="00A8647A">
        <w:rPr>
          <w:rFonts w:ascii="Arial" w:hAnsi="Arial" w:cs="Arial"/>
          <w:sz w:val="24"/>
          <w:szCs w:val="24"/>
        </w:rPr>
        <w:t>.</w:t>
      </w:r>
      <w:r w:rsidR="00A8647A" w:rsidRPr="00A8647A">
        <w:rPr>
          <w:rFonts w:ascii="Arial" w:hAnsi="Arial" w:cs="Arial"/>
          <w:sz w:val="24"/>
          <w:szCs w:val="24"/>
        </w:rPr>
        <w:t xml:space="preserve"> </w:t>
      </w:r>
      <w:r w:rsidR="00A8647A" w:rsidRPr="00A8647A">
        <w:rPr>
          <w:rFonts w:ascii="Arial" w:hAnsi="Arial" w:cs="Arial"/>
          <w:sz w:val="24"/>
          <w:szCs w:val="24"/>
        </w:rPr>
        <w:t>Jobs</w:t>
      </w:r>
      <w:r w:rsidR="00A8647A" w:rsidRPr="00A8647A">
        <w:rPr>
          <w:rFonts w:ascii="Arial" w:hAnsi="Arial" w:cs="Arial"/>
          <w:sz w:val="24"/>
          <w:szCs w:val="24"/>
        </w:rPr>
        <w:t xml:space="preserve"> famed "One More Thing..." moments at Apple events became synonymous with surprise product introductions, inspiring consumers with a sense of expectation and excitement.</w:t>
      </w:r>
      <w:r w:rsidR="00BF2135">
        <w:rPr>
          <w:rFonts w:ascii="Arial" w:hAnsi="Arial" w:cs="Arial"/>
          <w:sz w:val="24"/>
          <w:szCs w:val="24"/>
        </w:rPr>
        <w:t xml:space="preserve"> </w:t>
      </w:r>
      <w:r w:rsidR="00BF2135" w:rsidRPr="00BF2135">
        <w:rPr>
          <w:rFonts w:ascii="Arial" w:hAnsi="Arial" w:cs="Arial"/>
          <w:sz w:val="24"/>
          <w:szCs w:val="24"/>
        </w:rPr>
        <w:t>To prioritise activities, deploy resources efficiently, and meet deadlines, managers must grasp time management. Personal organisation abilities aid in the creation of a structured work environment, the reduction of interruptions, and the maximisation of production.</w:t>
      </w:r>
      <w:r w:rsidR="000F663F">
        <w:rPr>
          <w:rFonts w:ascii="Arial" w:hAnsi="Arial" w:cs="Arial"/>
          <w:sz w:val="24"/>
          <w:szCs w:val="24"/>
        </w:rPr>
        <w:t xml:space="preserve"> The best example is myself, with more than 10 </w:t>
      </w:r>
      <w:r w:rsidR="006B2DA7">
        <w:rPr>
          <w:rFonts w:ascii="Arial" w:hAnsi="Arial" w:cs="Arial"/>
          <w:sz w:val="24"/>
          <w:szCs w:val="24"/>
        </w:rPr>
        <w:t>years’ experience</w:t>
      </w:r>
      <w:r w:rsidR="000F663F">
        <w:rPr>
          <w:rFonts w:ascii="Arial" w:hAnsi="Arial" w:cs="Arial"/>
          <w:sz w:val="24"/>
          <w:szCs w:val="24"/>
        </w:rPr>
        <w:t xml:space="preserve"> </w:t>
      </w:r>
      <w:r w:rsidR="006B2DA7">
        <w:rPr>
          <w:rFonts w:ascii="Arial" w:hAnsi="Arial" w:cs="Arial"/>
          <w:sz w:val="24"/>
          <w:szCs w:val="24"/>
        </w:rPr>
        <w:t xml:space="preserve">at management position </w:t>
      </w:r>
      <w:r w:rsidR="000F663F">
        <w:rPr>
          <w:rFonts w:ascii="Arial" w:hAnsi="Arial" w:cs="Arial"/>
          <w:sz w:val="24"/>
          <w:szCs w:val="24"/>
        </w:rPr>
        <w:t>in</w:t>
      </w:r>
      <w:r w:rsidR="006B2DA7">
        <w:rPr>
          <w:rFonts w:ascii="Arial" w:hAnsi="Arial" w:cs="Arial"/>
          <w:sz w:val="24"/>
          <w:szCs w:val="24"/>
        </w:rPr>
        <w:t xml:space="preserve"> fast paced </w:t>
      </w:r>
      <w:r w:rsidR="00C9326B">
        <w:rPr>
          <w:rFonts w:ascii="Arial" w:hAnsi="Arial" w:cs="Arial"/>
          <w:sz w:val="24"/>
          <w:szCs w:val="24"/>
        </w:rPr>
        <w:t>environments</w:t>
      </w:r>
      <w:r w:rsidR="0031561B">
        <w:rPr>
          <w:rFonts w:ascii="Arial" w:hAnsi="Arial" w:cs="Arial"/>
          <w:sz w:val="24"/>
          <w:szCs w:val="24"/>
        </w:rPr>
        <w:t xml:space="preserve">, I know the importance of time management. If you are unable </w:t>
      </w:r>
      <w:r w:rsidR="0089315B">
        <w:rPr>
          <w:rFonts w:ascii="Arial" w:hAnsi="Arial" w:cs="Arial"/>
          <w:sz w:val="24"/>
          <w:szCs w:val="24"/>
        </w:rPr>
        <w:t>efficiently to construct the task</w:t>
      </w:r>
      <w:r w:rsidR="00FB277D">
        <w:rPr>
          <w:rFonts w:ascii="Arial" w:hAnsi="Arial" w:cs="Arial"/>
          <w:sz w:val="24"/>
          <w:szCs w:val="24"/>
        </w:rPr>
        <w:t>s</w:t>
      </w:r>
      <w:r w:rsidR="0089315B">
        <w:rPr>
          <w:rFonts w:ascii="Arial" w:hAnsi="Arial" w:cs="Arial"/>
          <w:sz w:val="24"/>
          <w:szCs w:val="24"/>
        </w:rPr>
        <w:t xml:space="preserve"> in the time framework, will lead</w:t>
      </w:r>
      <w:r w:rsidR="00C9326B">
        <w:rPr>
          <w:rFonts w:ascii="Arial" w:hAnsi="Arial" w:cs="Arial"/>
          <w:sz w:val="24"/>
          <w:szCs w:val="24"/>
        </w:rPr>
        <w:t xml:space="preserve"> to</w:t>
      </w:r>
      <w:r w:rsidR="0089315B">
        <w:rPr>
          <w:rFonts w:ascii="Arial" w:hAnsi="Arial" w:cs="Arial"/>
          <w:sz w:val="24"/>
          <w:szCs w:val="24"/>
        </w:rPr>
        <w:t xml:space="preserve"> </w:t>
      </w:r>
      <w:r w:rsidR="006B19C0">
        <w:rPr>
          <w:rFonts w:ascii="Arial" w:hAnsi="Arial" w:cs="Arial"/>
          <w:sz w:val="24"/>
          <w:szCs w:val="24"/>
        </w:rPr>
        <w:t xml:space="preserve">higher pressure and production with less quality. </w:t>
      </w:r>
      <w:r w:rsidR="004D5894" w:rsidRPr="004D5894">
        <w:rPr>
          <w:rFonts w:ascii="Arial" w:hAnsi="Arial" w:cs="Arial"/>
          <w:sz w:val="24"/>
          <w:szCs w:val="24"/>
        </w:rPr>
        <w:t>Effective management is built on the capacity to make educated decisions. Managers must analyse problems, weigh choices, and pick the best course of action. Decision-making builds trust among team members and ensures that tasks are completed on schedule.</w:t>
      </w:r>
      <w:r w:rsidR="00D9738F">
        <w:rPr>
          <w:rFonts w:ascii="Arial" w:hAnsi="Arial" w:cs="Arial"/>
          <w:sz w:val="24"/>
          <w:szCs w:val="24"/>
        </w:rPr>
        <w:t xml:space="preserve"> From my personal experience I know the importance of decision-making, when the team </w:t>
      </w:r>
      <w:r w:rsidR="006F7BB3">
        <w:rPr>
          <w:rFonts w:ascii="Arial" w:hAnsi="Arial" w:cs="Arial"/>
          <w:sz w:val="24"/>
          <w:szCs w:val="24"/>
        </w:rPr>
        <w:t xml:space="preserve">saw that I am </w:t>
      </w:r>
      <w:r w:rsidR="006F7BB3">
        <w:rPr>
          <w:rFonts w:ascii="Arial" w:hAnsi="Arial" w:cs="Arial"/>
          <w:sz w:val="24"/>
          <w:szCs w:val="24"/>
        </w:rPr>
        <w:lastRenderedPageBreak/>
        <w:t>confident and able to take the correct action, that created respect and trust</w:t>
      </w:r>
      <w:r w:rsidR="005325FF">
        <w:rPr>
          <w:rFonts w:ascii="Arial" w:hAnsi="Arial" w:cs="Arial"/>
          <w:sz w:val="24"/>
          <w:szCs w:val="24"/>
        </w:rPr>
        <w:t xml:space="preserve">, and they followed my directions without questioning. </w:t>
      </w:r>
      <w:r w:rsidR="00FD1161" w:rsidRPr="00FD1161">
        <w:rPr>
          <w:rFonts w:ascii="Arial" w:hAnsi="Arial" w:cs="Arial"/>
          <w:sz w:val="24"/>
          <w:szCs w:val="24"/>
        </w:rPr>
        <w:t>Inspiring a common vision is what leadership is all about. Visionary leaders communicate a compelling future to employees, giving them a feeling of purpose and direction. This capacity requires foresight as well as the ability to articulate a clear and inspirational vision.</w:t>
      </w:r>
      <w:r w:rsidR="00163511">
        <w:rPr>
          <w:rFonts w:ascii="Arial" w:hAnsi="Arial" w:cs="Arial"/>
          <w:sz w:val="24"/>
          <w:szCs w:val="24"/>
        </w:rPr>
        <w:t xml:space="preserve"> Examples are Walt Disney and Jeff Bezos, both of them created a vision in their empl</w:t>
      </w:r>
      <w:r w:rsidR="000659D4">
        <w:rPr>
          <w:rFonts w:ascii="Arial" w:hAnsi="Arial" w:cs="Arial"/>
          <w:sz w:val="24"/>
          <w:szCs w:val="24"/>
        </w:rPr>
        <w:t xml:space="preserve">oyees, they </w:t>
      </w:r>
      <w:r w:rsidR="006C5C25">
        <w:rPr>
          <w:rFonts w:ascii="Arial" w:hAnsi="Arial" w:cs="Arial"/>
          <w:sz w:val="24"/>
          <w:szCs w:val="24"/>
        </w:rPr>
        <w:t>were</w:t>
      </w:r>
      <w:r w:rsidR="000659D4">
        <w:rPr>
          <w:rFonts w:ascii="Arial" w:hAnsi="Arial" w:cs="Arial"/>
          <w:sz w:val="24"/>
          <w:szCs w:val="24"/>
        </w:rPr>
        <w:t xml:space="preserve"> able to inspire them and together to achieve </w:t>
      </w:r>
      <w:r w:rsidR="000D2438">
        <w:rPr>
          <w:rFonts w:ascii="Arial" w:hAnsi="Arial" w:cs="Arial"/>
          <w:sz w:val="24"/>
          <w:szCs w:val="24"/>
        </w:rPr>
        <w:t xml:space="preserve">lasting transformational goals in their industries. </w:t>
      </w:r>
      <w:r w:rsidR="006C5C25" w:rsidRPr="006C5C25">
        <w:rPr>
          <w:rFonts w:ascii="Arial" w:hAnsi="Arial" w:cs="Arial"/>
          <w:sz w:val="24"/>
          <w:szCs w:val="24"/>
        </w:rPr>
        <w:t>Understanding and controlling one's own emotions, as well as those of others, is critical in leadership. Leaders with emotional intelligence can negotiate interpersonal connections, empathise with team members, and foster a healthy work environment.</w:t>
      </w:r>
      <w:r w:rsidR="00407742">
        <w:rPr>
          <w:rFonts w:ascii="Arial" w:hAnsi="Arial" w:cs="Arial"/>
          <w:sz w:val="24"/>
          <w:szCs w:val="24"/>
        </w:rPr>
        <w:t xml:space="preserve"> </w:t>
      </w:r>
      <w:r w:rsidR="00AB52D5">
        <w:rPr>
          <w:rFonts w:ascii="Arial" w:hAnsi="Arial" w:cs="Arial"/>
          <w:sz w:val="24"/>
          <w:szCs w:val="24"/>
        </w:rPr>
        <w:t xml:space="preserve">From my point of view, the best example is Google, the company created </w:t>
      </w:r>
      <w:r w:rsidR="003B4951">
        <w:rPr>
          <w:rFonts w:ascii="Arial" w:hAnsi="Arial" w:cs="Arial"/>
          <w:sz w:val="24"/>
          <w:szCs w:val="24"/>
        </w:rPr>
        <w:t>innovative culture and encourages employees</w:t>
      </w:r>
      <w:r w:rsidR="00F177B3">
        <w:rPr>
          <w:rFonts w:ascii="Arial" w:hAnsi="Arial" w:cs="Arial"/>
          <w:sz w:val="24"/>
          <w:szCs w:val="24"/>
        </w:rPr>
        <w:t xml:space="preserve"> to embrace leadership roles, </w:t>
      </w:r>
      <w:r w:rsidR="004D1CEB">
        <w:rPr>
          <w:rFonts w:ascii="Arial" w:hAnsi="Arial" w:cs="Arial"/>
          <w:sz w:val="24"/>
          <w:szCs w:val="24"/>
        </w:rPr>
        <w:t xml:space="preserve">this approach empowers individuals to contribute the organisation’s </w:t>
      </w:r>
      <w:r w:rsidR="0007188A">
        <w:rPr>
          <w:rFonts w:ascii="Arial" w:hAnsi="Arial" w:cs="Arial"/>
          <w:sz w:val="24"/>
          <w:szCs w:val="24"/>
        </w:rPr>
        <w:t>success. In</w:t>
      </w:r>
      <w:r w:rsidR="00BB6AA5">
        <w:rPr>
          <w:rFonts w:ascii="Arial" w:hAnsi="Arial" w:cs="Arial"/>
          <w:sz w:val="24"/>
          <w:szCs w:val="24"/>
        </w:rPr>
        <w:t xml:space="preserve"> this case, the support and recognizing create </w:t>
      </w:r>
      <w:r w:rsidR="0007188A">
        <w:rPr>
          <w:rFonts w:ascii="Arial" w:hAnsi="Arial" w:cs="Arial"/>
          <w:sz w:val="24"/>
          <w:szCs w:val="24"/>
        </w:rPr>
        <w:t xml:space="preserve">healthy relationships and work environment. </w:t>
      </w:r>
      <w:r w:rsidR="00951C28" w:rsidRPr="00951C28">
        <w:rPr>
          <w:rFonts w:ascii="Arial" w:hAnsi="Arial" w:cs="Arial"/>
          <w:sz w:val="24"/>
          <w:szCs w:val="24"/>
        </w:rPr>
        <w:t>Leadership frequently entails dealing with failures and obstacles. Resilience is the ability to recover from adversity, stay focused on long-term goals, and encourage the team throughout difficult times.</w:t>
      </w:r>
      <w:r w:rsidR="00B11990">
        <w:rPr>
          <w:rFonts w:ascii="Arial" w:hAnsi="Arial" w:cs="Arial"/>
          <w:sz w:val="24"/>
          <w:szCs w:val="24"/>
        </w:rPr>
        <w:t xml:space="preserve"> Example is Steve Jobs, </w:t>
      </w:r>
      <w:r w:rsidR="00D452B8" w:rsidRPr="00D452B8">
        <w:rPr>
          <w:rFonts w:ascii="Arial" w:hAnsi="Arial" w:cs="Arial"/>
          <w:sz w:val="24"/>
          <w:szCs w:val="24"/>
        </w:rPr>
        <w:t>experienced difficulties and hardships but displayed persistence and perseverance. Following his dismissal from Apple in the 1980s, Jobs returned to lead the business to unparalleled success, demonstrating his tenacity and perseverance.</w:t>
      </w:r>
    </w:p>
    <w:p w14:paraId="1E0F9C33" w14:textId="2B0FC217" w:rsidR="003F5F23" w:rsidRDefault="00222969" w:rsidP="00A8647A">
      <w:pPr>
        <w:jc w:val="both"/>
        <w:rPr>
          <w:rFonts w:ascii="Arial" w:hAnsi="Arial" w:cs="Arial"/>
          <w:sz w:val="24"/>
          <w:szCs w:val="24"/>
        </w:rPr>
      </w:pPr>
      <w:r>
        <w:rPr>
          <w:rFonts w:ascii="Arial" w:hAnsi="Arial" w:cs="Arial"/>
          <w:sz w:val="24"/>
          <w:szCs w:val="24"/>
        </w:rPr>
        <w:t>From my perspective, employability skills in management and leadership, that are m</w:t>
      </w:r>
      <w:r w:rsidR="00B86481">
        <w:rPr>
          <w:rFonts w:ascii="Arial" w:hAnsi="Arial" w:cs="Arial"/>
          <w:sz w:val="24"/>
          <w:szCs w:val="24"/>
        </w:rPr>
        <w:t xml:space="preserve">ost important are teamwork, problem solving, adaptability, empowerment and strategic thinking. </w:t>
      </w:r>
      <w:r w:rsidR="0071214A" w:rsidRPr="0071214A">
        <w:rPr>
          <w:rFonts w:ascii="Arial" w:hAnsi="Arial" w:cs="Arial"/>
          <w:sz w:val="24"/>
          <w:szCs w:val="24"/>
        </w:rPr>
        <w:t>Managers must build a team-oriented culture that promotes cooperation, trust, and mutual support. Strong interpersonal ties improve team cohesiveness, which leads to higher productivity and work satisfaction.</w:t>
      </w:r>
      <w:r w:rsidR="004836FA">
        <w:rPr>
          <w:rFonts w:ascii="Arial" w:hAnsi="Arial" w:cs="Arial"/>
          <w:sz w:val="24"/>
          <w:szCs w:val="24"/>
        </w:rPr>
        <w:t xml:space="preserve"> </w:t>
      </w:r>
      <w:r w:rsidR="004836FA" w:rsidRPr="004836FA">
        <w:rPr>
          <w:rFonts w:ascii="Arial" w:hAnsi="Arial" w:cs="Arial"/>
          <w:sz w:val="24"/>
          <w:szCs w:val="24"/>
        </w:rPr>
        <w:t>Managers must be able to solve problems quickly in order to confront issues. Encouraging a problem-solving mentality among team members allows employees to participate creatively to overcome problems.</w:t>
      </w:r>
      <w:r w:rsidR="005E50B0" w:rsidRPr="005E50B0">
        <w:t xml:space="preserve"> </w:t>
      </w:r>
      <w:r w:rsidR="005E50B0" w:rsidRPr="005E50B0">
        <w:rPr>
          <w:rFonts w:ascii="Arial" w:hAnsi="Arial" w:cs="Arial"/>
          <w:sz w:val="24"/>
          <w:szCs w:val="24"/>
        </w:rPr>
        <w:t>The current corporate landscape is dynamic, necessitating adaptability on the part of managers. The capacity to embrace change, learn new technology, and steer teams through changes are all employability skills.</w:t>
      </w:r>
      <w:r w:rsidR="008C0299" w:rsidRPr="008C0299">
        <w:t xml:space="preserve"> </w:t>
      </w:r>
      <w:r w:rsidR="008C0299" w:rsidRPr="008C0299">
        <w:rPr>
          <w:rFonts w:ascii="Arial" w:hAnsi="Arial" w:cs="Arial"/>
          <w:sz w:val="24"/>
          <w:szCs w:val="24"/>
        </w:rPr>
        <w:t>Employee empowerment entails distributing responsibility, enabling autonomy, and cultivating a sense of ownership. Effective leaders see and capitalise on the capabilities of individuals in their teams, promoting personal and professional development.</w:t>
      </w:r>
      <w:r w:rsidR="009B731D">
        <w:rPr>
          <w:rFonts w:ascii="Arial" w:hAnsi="Arial" w:cs="Arial"/>
          <w:sz w:val="24"/>
          <w:szCs w:val="24"/>
        </w:rPr>
        <w:t xml:space="preserve"> </w:t>
      </w:r>
      <w:r w:rsidR="009B731D" w:rsidRPr="009B731D">
        <w:rPr>
          <w:rFonts w:ascii="Arial" w:hAnsi="Arial" w:cs="Arial"/>
          <w:sz w:val="24"/>
          <w:szCs w:val="24"/>
        </w:rPr>
        <w:t>To foresee future trends, recognise opportunities, and make educated judgements, leaders must have a strategic mentality. Strategic thinking entails matching organisational aims to industry and global trends.</w:t>
      </w:r>
      <w:r w:rsidR="00C25AC1">
        <w:rPr>
          <w:rFonts w:ascii="Arial" w:hAnsi="Arial" w:cs="Arial"/>
          <w:sz w:val="24"/>
          <w:szCs w:val="24"/>
        </w:rPr>
        <w:t xml:space="preserve"> All these skills are seen in </w:t>
      </w:r>
      <w:r w:rsidR="00DB3D97">
        <w:rPr>
          <w:rFonts w:ascii="Arial" w:hAnsi="Arial" w:cs="Arial"/>
          <w:sz w:val="24"/>
          <w:szCs w:val="24"/>
        </w:rPr>
        <w:t>the great business leaders – Jeff Bezos, Steve Jobs</w:t>
      </w:r>
      <w:r w:rsidR="00826C12">
        <w:rPr>
          <w:rFonts w:ascii="Arial" w:hAnsi="Arial" w:cs="Arial"/>
          <w:sz w:val="24"/>
          <w:szCs w:val="24"/>
        </w:rPr>
        <w:t xml:space="preserve"> and Walt Disney. From my experience I can </w:t>
      </w:r>
      <w:r w:rsidR="008926C1">
        <w:rPr>
          <w:rFonts w:ascii="Arial" w:hAnsi="Arial" w:cs="Arial"/>
          <w:sz w:val="24"/>
          <w:szCs w:val="24"/>
        </w:rPr>
        <w:t xml:space="preserve">say that they are playing vital roles in company success. </w:t>
      </w:r>
      <w:r w:rsidR="00931B42">
        <w:rPr>
          <w:rFonts w:ascii="Arial" w:hAnsi="Arial" w:cs="Arial"/>
          <w:sz w:val="24"/>
          <w:szCs w:val="24"/>
        </w:rPr>
        <w:t xml:space="preserve">With the years of gaining more experience, I am more confident and able to apply in my </w:t>
      </w:r>
      <w:r w:rsidR="008D2C14">
        <w:rPr>
          <w:rFonts w:ascii="Arial" w:hAnsi="Arial" w:cs="Arial"/>
          <w:sz w:val="24"/>
          <w:szCs w:val="24"/>
        </w:rPr>
        <w:t xml:space="preserve">management and leadership. </w:t>
      </w:r>
    </w:p>
    <w:p w14:paraId="51BB87CE" w14:textId="77777777" w:rsidR="00884DE3" w:rsidRDefault="00884DE3" w:rsidP="00A8647A">
      <w:pPr>
        <w:jc w:val="both"/>
        <w:rPr>
          <w:rFonts w:ascii="Arial" w:hAnsi="Arial" w:cs="Arial"/>
          <w:sz w:val="24"/>
          <w:szCs w:val="24"/>
        </w:rPr>
      </w:pPr>
    </w:p>
    <w:p w14:paraId="4EE77987" w14:textId="1801F936" w:rsidR="00884DE3" w:rsidRPr="00941192" w:rsidRDefault="00884DE3" w:rsidP="00884DE3">
      <w:pPr>
        <w:pStyle w:val="ListParagraph"/>
        <w:numPr>
          <w:ilvl w:val="0"/>
          <w:numId w:val="1"/>
        </w:numPr>
        <w:jc w:val="both"/>
        <w:rPr>
          <w:rFonts w:ascii="Arial" w:hAnsi="Arial" w:cs="Arial"/>
          <w:b/>
          <w:bCs/>
          <w:sz w:val="24"/>
          <w:szCs w:val="24"/>
        </w:rPr>
      </w:pPr>
      <w:r w:rsidRPr="00941192">
        <w:rPr>
          <w:rFonts w:ascii="Arial" w:hAnsi="Arial" w:cs="Arial"/>
          <w:b/>
          <w:bCs/>
          <w:sz w:val="24"/>
          <w:szCs w:val="24"/>
        </w:rPr>
        <w:t xml:space="preserve">CONCLUSION </w:t>
      </w:r>
    </w:p>
    <w:p w14:paraId="1F2CD2DB" w14:textId="1B3C0C6E" w:rsidR="00884DE3" w:rsidRDefault="00941192" w:rsidP="00884DE3">
      <w:pPr>
        <w:jc w:val="both"/>
        <w:rPr>
          <w:rFonts w:ascii="Arial" w:hAnsi="Arial" w:cs="Arial"/>
          <w:sz w:val="24"/>
          <w:szCs w:val="24"/>
        </w:rPr>
      </w:pPr>
      <w:r>
        <w:rPr>
          <w:rFonts w:ascii="Arial" w:hAnsi="Arial" w:cs="Arial"/>
          <w:sz w:val="24"/>
          <w:szCs w:val="24"/>
        </w:rPr>
        <w:t xml:space="preserve">  </w:t>
      </w:r>
      <w:r w:rsidRPr="00941192">
        <w:rPr>
          <w:rFonts w:ascii="Arial" w:hAnsi="Arial" w:cs="Arial"/>
          <w:sz w:val="24"/>
          <w:szCs w:val="24"/>
        </w:rPr>
        <w:t xml:space="preserve">In conclusion, while managers can demonstrate leadership skills, leaders have distinguishing characteristics that set them apart. Managers concentrate on </w:t>
      </w:r>
      <w:r w:rsidRPr="00941192">
        <w:rPr>
          <w:rFonts w:ascii="Arial" w:hAnsi="Arial" w:cs="Arial"/>
          <w:sz w:val="24"/>
          <w:szCs w:val="24"/>
        </w:rPr>
        <w:lastRenderedPageBreak/>
        <w:t>operational efficiency, planning, and organisation to ensure that set goals are met. Leaders, on the other hand, inspire, encourage, and guide people towards a common vision, frequently crossing traditional boundaries. Real-world business examples show how managers may be leaders, but leaders cannot always complete managerial responsibilities.</w:t>
      </w:r>
      <w:r w:rsidR="00196E0C">
        <w:rPr>
          <w:rFonts w:ascii="Arial" w:hAnsi="Arial" w:cs="Arial"/>
          <w:sz w:val="24"/>
          <w:szCs w:val="24"/>
        </w:rPr>
        <w:t xml:space="preserve"> </w:t>
      </w:r>
      <w:r w:rsidR="00D41E43" w:rsidRPr="00D41E43">
        <w:rPr>
          <w:rFonts w:ascii="Arial" w:hAnsi="Arial" w:cs="Arial"/>
          <w:sz w:val="24"/>
          <w:szCs w:val="24"/>
        </w:rPr>
        <w:t>The efficiency of people management activities is influenced by a variety of elements. In terms of professionalism, expertise, leadership, decision-making ability, communication, personality, and character, the manager should be a role model for his team members.</w:t>
      </w:r>
      <w:r w:rsidR="006229AF">
        <w:rPr>
          <w:rFonts w:ascii="Arial" w:hAnsi="Arial" w:cs="Arial"/>
          <w:sz w:val="24"/>
          <w:szCs w:val="24"/>
        </w:rPr>
        <w:t xml:space="preserve"> </w:t>
      </w:r>
      <w:r w:rsidR="006229AF" w:rsidRPr="006229AF">
        <w:rPr>
          <w:rFonts w:ascii="Arial" w:hAnsi="Arial" w:cs="Arial"/>
          <w:sz w:val="24"/>
          <w:szCs w:val="24"/>
        </w:rPr>
        <w:t>In today's world, a competent manager must always push himself and look for new methods to manage his team more efficiently.</w:t>
      </w:r>
    </w:p>
    <w:p w14:paraId="76008A5B" w14:textId="77777777" w:rsidR="006229AF" w:rsidRDefault="006229AF" w:rsidP="00884DE3">
      <w:pPr>
        <w:jc w:val="both"/>
        <w:rPr>
          <w:rFonts w:ascii="Arial" w:hAnsi="Arial" w:cs="Arial"/>
          <w:sz w:val="24"/>
          <w:szCs w:val="24"/>
        </w:rPr>
      </w:pPr>
    </w:p>
    <w:p w14:paraId="678CCC62" w14:textId="77777777" w:rsidR="006229AF" w:rsidRDefault="006229AF" w:rsidP="00884DE3">
      <w:pPr>
        <w:jc w:val="both"/>
        <w:rPr>
          <w:rFonts w:ascii="Arial" w:hAnsi="Arial" w:cs="Arial"/>
          <w:sz w:val="24"/>
          <w:szCs w:val="24"/>
        </w:rPr>
      </w:pPr>
    </w:p>
    <w:p w14:paraId="7F9106BA" w14:textId="77777777" w:rsidR="006229AF" w:rsidRDefault="006229AF" w:rsidP="00884DE3">
      <w:pPr>
        <w:jc w:val="both"/>
        <w:rPr>
          <w:rFonts w:ascii="Arial" w:hAnsi="Arial" w:cs="Arial"/>
          <w:sz w:val="24"/>
          <w:szCs w:val="24"/>
        </w:rPr>
      </w:pPr>
    </w:p>
    <w:p w14:paraId="3D976031" w14:textId="77777777" w:rsidR="006229AF" w:rsidRDefault="006229AF" w:rsidP="00884DE3">
      <w:pPr>
        <w:jc w:val="both"/>
        <w:rPr>
          <w:rFonts w:ascii="Arial" w:hAnsi="Arial" w:cs="Arial"/>
          <w:sz w:val="24"/>
          <w:szCs w:val="24"/>
        </w:rPr>
      </w:pPr>
    </w:p>
    <w:p w14:paraId="2F9B0552" w14:textId="77777777" w:rsidR="006229AF" w:rsidRDefault="006229AF" w:rsidP="00884DE3">
      <w:pPr>
        <w:jc w:val="both"/>
        <w:rPr>
          <w:rFonts w:ascii="Arial" w:hAnsi="Arial" w:cs="Arial"/>
          <w:sz w:val="24"/>
          <w:szCs w:val="24"/>
        </w:rPr>
      </w:pPr>
    </w:p>
    <w:p w14:paraId="3890C7D2" w14:textId="77777777" w:rsidR="006229AF" w:rsidRDefault="006229AF" w:rsidP="00884DE3">
      <w:pPr>
        <w:jc w:val="both"/>
        <w:rPr>
          <w:rFonts w:ascii="Arial" w:hAnsi="Arial" w:cs="Arial"/>
          <w:sz w:val="24"/>
          <w:szCs w:val="24"/>
        </w:rPr>
      </w:pPr>
    </w:p>
    <w:p w14:paraId="554D7CE2" w14:textId="77777777" w:rsidR="006229AF" w:rsidRDefault="006229AF" w:rsidP="00884DE3">
      <w:pPr>
        <w:jc w:val="both"/>
        <w:rPr>
          <w:rFonts w:ascii="Arial" w:hAnsi="Arial" w:cs="Arial"/>
          <w:sz w:val="24"/>
          <w:szCs w:val="24"/>
        </w:rPr>
      </w:pPr>
    </w:p>
    <w:p w14:paraId="1C094DFC" w14:textId="77777777" w:rsidR="006229AF" w:rsidRDefault="006229AF" w:rsidP="00884DE3">
      <w:pPr>
        <w:jc w:val="both"/>
        <w:rPr>
          <w:rFonts w:ascii="Arial" w:hAnsi="Arial" w:cs="Arial"/>
          <w:sz w:val="24"/>
          <w:szCs w:val="24"/>
        </w:rPr>
      </w:pPr>
    </w:p>
    <w:p w14:paraId="50B18B24" w14:textId="77777777" w:rsidR="006229AF" w:rsidRDefault="006229AF" w:rsidP="00884DE3">
      <w:pPr>
        <w:jc w:val="both"/>
        <w:rPr>
          <w:rFonts w:ascii="Arial" w:hAnsi="Arial" w:cs="Arial"/>
          <w:sz w:val="24"/>
          <w:szCs w:val="24"/>
        </w:rPr>
      </w:pPr>
    </w:p>
    <w:p w14:paraId="4AD8A8BB" w14:textId="77777777" w:rsidR="006229AF" w:rsidRDefault="006229AF" w:rsidP="00884DE3">
      <w:pPr>
        <w:jc w:val="both"/>
        <w:rPr>
          <w:rFonts w:ascii="Arial" w:hAnsi="Arial" w:cs="Arial"/>
          <w:sz w:val="24"/>
          <w:szCs w:val="24"/>
        </w:rPr>
      </w:pPr>
    </w:p>
    <w:p w14:paraId="1BB717CB" w14:textId="77777777" w:rsidR="006229AF" w:rsidRDefault="006229AF" w:rsidP="00884DE3">
      <w:pPr>
        <w:jc w:val="both"/>
        <w:rPr>
          <w:rFonts w:ascii="Arial" w:hAnsi="Arial" w:cs="Arial"/>
          <w:sz w:val="24"/>
          <w:szCs w:val="24"/>
        </w:rPr>
      </w:pPr>
    </w:p>
    <w:p w14:paraId="78382CD3" w14:textId="77777777" w:rsidR="006229AF" w:rsidRDefault="006229AF" w:rsidP="00884DE3">
      <w:pPr>
        <w:jc w:val="both"/>
        <w:rPr>
          <w:rFonts w:ascii="Arial" w:hAnsi="Arial" w:cs="Arial"/>
          <w:sz w:val="24"/>
          <w:szCs w:val="24"/>
        </w:rPr>
      </w:pPr>
    </w:p>
    <w:p w14:paraId="48B2E939" w14:textId="77777777" w:rsidR="006229AF" w:rsidRDefault="006229AF" w:rsidP="00884DE3">
      <w:pPr>
        <w:jc w:val="both"/>
        <w:rPr>
          <w:rFonts w:ascii="Arial" w:hAnsi="Arial" w:cs="Arial"/>
          <w:sz w:val="24"/>
          <w:szCs w:val="24"/>
        </w:rPr>
      </w:pPr>
    </w:p>
    <w:p w14:paraId="1E96848B" w14:textId="77777777" w:rsidR="006229AF" w:rsidRDefault="006229AF" w:rsidP="00884DE3">
      <w:pPr>
        <w:jc w:val="both"/>
        <w:rPr>
          <w:rFonts w:ascii="Arial" w:hAnsi="Arial" w:cs="Arial"/>
          <w:sz w:val="24"/>
          <w:szCs w:val="24"/>
        </w:rPr>
      </w:pPr>
    </w:p>
    <w:p w14:paraId="1486BD88" w14:textId="77777777" w:rsidR="006229AF" w:rsidRDefault="006229AF" w:rsidP="00884DE3">
      <w:pPr>
        <w:jc w:val="both"/>
        <w:rPr>
          <w:rFonts w:ascii="Arial" w:hAnsi="Arial" w:cs="Arial"/>
          <w:sz w:val="24"/>
          <w:szCs w:val="24"/>
        </w:rPr>
      </w:pPr>
    </w:p>
    <w:p w14:paraId="7A39305D" w14:textId="77777777" w:rsidR="006229AF" w:rsidRDefault="006229AF" w:rsidP="00884DE3">
      <w:pPr>
        <w:jc w:val="both"/>
        <w:rPr>
          <w:rFonts w:ascii="Arial" w:hAnsi="Arial" w:cs="Arial"/>
          <w:sz w:val="24"/>
          <w:szCs w:val="24"/>
        </w:rPr>
      </w:pPr>
    </w:p>
    <w:p w14:paraId="72D4DE57" w14:textId="77777777" w:rsidR="006229AF" w:rsidRDefault="006229AF" w:rsidP="00884DE3">
      <w:pPr>
        <w:jc w:val="both"/>
        <w:rPr>
          <w:rFonts w:ascii="Arial" w:hAnsi="Arial" w:cs="Arial"/>
          <w:sz w:val="24"/>
          <w:szCs w:val="24"/>
        </w:rPr>
      </w:pPr>
    </w:p>
    <w:p w14:paraId="442D67E0" w14:textId="77777777" w:rsidR="006229AF" w:rsidRDefault="006229AF" w:rsidP="00884DE3">
      <w:pPr>
        <w:jc w:val="both"/>
        <w:rPr>
          <w:rFonts w:ascii="Arial" w:hAnsi="Arial" w:cs="Arial"/>
          <w:sz w:val="24"/>
          <w:szCs w:val="24"/>
        </w:rPr>
      </w:pPr>
    </w:p>
    <w:p w14:paraId="471FAFA6" w14:textId="77777777" w:rsidR="006229AF" w:rsidRDefault="006229AF" w:rsidP="00884DE3">
      <w:pPr>
        <w:jc w:val="both"/>
        <w:rPr>
          <w:rFonts w:ascii="Arial" w:hAnsi="Arial" w:cs="Arial"/>
          <w:sz w:val="24"/>
          <w:szCs w:val="24"/>
        </w:rPr>
      </w:pPr>
    </w:p>
    <w:p w14:paraId="5ED811B7" w14:textId="77777777" w:rsidR="006229AF" w:rsidRDefault="006229AF" w:rsidP="00884DE3">
      <w:pPr>
        <w:jc w:val="both"/>
        <w:rPr>
          <w:rFonts w:ascii="Arial" w:hAnsi="Arial" w:cs="Arial"/>
          <w:sz w:val="24"/>
          <w:szCs w:val="24"/>
        </w:rPr>
      </w:pPr>
    </w:p>
    <w:p w14:paraId="203F4C38" w14:textId="77777777" w:rsidR="006229AF" w:rsidRDefault="006229AF" w:rsidP="00884DE3">
      <w:pPr>
        <w:jc w:val="both"/>
        <w:rPr>
          <w:rFonts w:ascii="Arial" w:hAnsi="Arial" w:cs="Arial"/>
          <w:sz w:val="24"/>
          <w:szCs w:val="24"/>
        </w:rPr>
      </w:pPr>
    </w:p>
    <w:p w14:paraId="56FF6F14" w14:textId="77777777" w:rsidR="006229AF" w:rsidRDefault="006229AF" w:rsidP="00884DE3">
      <w:pPr>
        <w:jc w:val="both"/>
        <w:rPr>
          <w:rFonts w:ascii="Arial" w:hAnsi="Arial" w:cs="Arial"/>
          <w:sz w:val="24"/>
          <w:szCs w:val="24"/>
        </w:rPr>
      </w:pPr>
    </w:p>
    <w:p w14:paraId="7DA3E3D3" w14:textId="77777777" w:rsidR="006229AF" w:rsidRDefault="006229AF" w:rsidP="00884DE3">
      <w:pPr>
        <w:jc w:val="both"/>
        <w:rPr>
          <w:rFonts w:ascii="Arial" w:hAnsi="Arial" w:cs="Arial"/>
          <w:sz w:val="24"/>
          <w:szCs w:val="24"/>
        </w:rPr>
      </w:pPr>
    </w:p>
    <w:p w14:paraId="691532C7" w14:textId="77777777" w:rsidR="006229AF" w:rsidRDefault="006229AF" w:rsidP="00884DE3">
      <w:pPr>
        <w:jc w:val="both"/>
        <w:rPr>
          <w:rFonts w:ascii="Arial" w:hAnsi="Arial" w:cs="Arial"/>
          <w:sz w:val="24"/>
          <w:szCs w:val="24"/>
        </w:rPr>
      </w:pPr>
    </w:p>
    <w:p w14:paraId="532653E0" w14:textId="76726CA1" w:rsidR="006229AF" w:rsidRPr="00DB0DAF" w:rsidRDefault="006229AF" w:rsidP="00884DE3">
      <w:pPr>
        <w:jc w:val="both"/>
        <w:rPr>
          <w:rFonts w:ascii="Arial" w:hAnsi="Arial" w:cs="Arial"/>
          <w:b/>
          <w:bCs/>
          <w:sz w:val="24"/>
          <w:szCs w:val="24"/>
        </w:rPr>
      </w:pPr>
      <w:r w:rsidRPr="00DB0DAF">
        <w:rPr>
          <w:rFonts w:ascii="Arial" w:hAnsi="Arial" w:cs="Arial"/>
          <w:b/>
          <w:bCs/>
          <w:sz w:val="24"/>
          <w:szCs w:val="24"/>
        </w:rPr>
        <w:lastRenderedPageBreak/>
        <w:t xml:space="preserve">REFERENCES: </w:t>
      </w:r>
    </w:p>
    <w:p w14:paraId="07E2B2AB" w14:textId="77777777" w:rsidR="006229AF" w:rsidRDefault="006229AF" w:rsidP="00884DE3">
      <w:pPr>
        <w:jc w:val="both"/>
        <w:rPr>
          <w:rFonts w:ascii="Arial" w:hAnsi="Arial" w:cs="Arial"/>
          <w:sz w:val="24"/>
          <w:szCs w:val="24"/>
        </w:rPr>
      </w:pPr>
    </w:p>
    <w:p w14:paraId="05B83D86" w14:textId="36D74E50" w:rsidR="006229AF" w:rsidRDefault="00376E5D" w:rsidP="00884DE3">
      <w:pPr>
        <w:jc w:val="both"/>
        <w:rPr>
          <w:rFonts w:ascii="Arial" w:hAnsi="Arial" w:cs="Arial"/>
          <w:sz w:val="24"/>
          <w:szCs w:val="24"/>
        </w:rPr>
      </w:pPr>
      <w:r>
        <w:rPr>
          <w:rFonts w:ascii="Arial" w:hAnsi="Arial" w:cs="Arial"/>
          <w:sz w:val="24"/>
          <w:szCs w:val="24"/>
        </w:rPr>
        <w:t>Bass, B. (2010) “</w:t>
      </w:r>
      <w:r w:rsidR="00FE20DE" w:rsidRPr="00B7708E">
        <w:rPr>
          <w:rFonts w:ascii="Arial" w:hAnsi="Arial" w:cs="Arial"/>
          <w:i/>
          <w:iCs/>
          <w:sz w:val="24"/>
          <w:szCs w:val="24"/>
        </w:rPr>
        <w:t xml:space="preserve">The Bass Handbook </w:t>
      </w:r>
      <w:r w:rsidR="00B7708E" w:rsidRPr="00B7708E">
        <w:rPr>
          <w:rFonts w:ascii="Arial" w:hAnsi="Arial" w:cs="Arial"/>
          <w:i/>
          <w:iCs/>
          <w:sz w:val="24"/>
          <w:szCs w:val="24"/>
        </w:rPr>
        <w:t>of Leadership</w:t>
      </w:r>
      <w:r w:rsidR="00FE20DE" w:rsidRPr="00B7708E">
        <w:rPr>
          <w:rFonts w:ascii="Arial" w:hAnsi="Arial" w:cs="Arial"/>
          <w:i/>
          <w:iCs/>
          <w:sz w:val="24"/>
          <w:szCs w:val="24"/>
        </w:rPr>
        <w:t>: Theory,</w:t>
      </w:r>
      <w:r w:rsidR="00344B63" w:rsidRPr="00B7708E">
        <w:rPr>
          <w:rFonts w:ascii="Arial" w:hAnsi="Arial" w:cs="Arial"/>
          <w:i/>
          <w:iCs/>
          <w:sz w:val="24"/>
          <w:szCs w:val="24"/>
        </w:rPr>
        <w:t xml:space="preserve"> research and managerial applications</w:t>
      </w:r>
      <w:r w:rsidR="00344B63">
        <w:rPr>
          <w:rFonts w:ascii="Arial" w:hAnsi="Arial" w:cs="Arial"/>
          <w:sz w:val="24"/>
          <w:szCs w:val="24"/>
        </w:rPr>
        <w:t>”, NY: Simon &amp; S</w:t>
      </w:r>
      <w:r w:rsidR="00B7708E">
        <w:rPr>
          <w:rFonts w:ascii="Arial" w:hAnsi="Arial" w:cs="Arial"/>
          <w:sz w:val="24"/>
          <w:szCs w:val="24"/>
        </w:rPr>
        <w:t xml:space="preserve">chuster, New York </w:t>
      </w:r>
    </w:p>
    <w:p w14:paraId="2F41BAEE" w14:textId="77777777" w:rsidR="00CB70A4" w:rsidRDefault="00CB70A4" w:rsidP="00884DE3">
      <w:pPr>
        <w:jc w:val="both"/>
        <w:rPr>
          <w:rFonts w:ascii="Arial" w:hAnsi="Arial" w:cs="Arial"/>
          <w:sz w:val="24"/>
          <w:szCs w:val="24"/>
        </w:rPr>
      </w:pPr>
    </w:p>
    <w:p w14:paraId="55BA0759" w14:textId="17D859AD" w:rsidR="00B7708E" w:rsidRDefault="00B7708E" w:rsidP="00884DE3">
      <w:pPr>
        <w:jc w:val="both"/>
        <w:rPr>
          <w:rFonts w:ascii="Arial" w:hAnsi="Arial" w:cs="Arial"/>
          <w:sz w:val="24"/>
          <w:szCs w:val="24"/>
        </w:rPr>
      </w:pPr>
      <w:r>
        <w:rPr>
          <w:rFonts w:ascii="Arial" w:hAnsi="Arial" w:cs="Arial"/>
          <w:sz w:val="24"/>
          <w:szCs w:val="24"/>
        </w:rPr>
        <w:t xml:space="preserve">Bennis, </w:t>
      </w:r>
      <w:r w:rsidR="0024097B">
        <w:rPr>
          <w:rFonts w:ascii="Arial" w:hAnsi="Arial" w:cs="Arial"/>
          <w:sz w:val="24"/>
          <w:szCs w:val="24"/>
        </w:rPr>
        <w:t>W</w:t>
      </w:r>
      <w:r>
        <w:rPr>
          <w:rFonts w:ascii="Arial" w:hAnsi="Arial" w:cs="Arial"/>
          <w:sz w:val="24"/>
          <w:szCs w:val="24"/>
        </w:rPr>
        <w:t>. &amp; Nanus, B. (1985) “</w:t>
      </w:r>
      <w:r w:rsidRPr="00E270E4">
        <w:rPr>
          <w:rFonts w:ascii="Arial" w:hAnsi="Arial" w:cs="Arial"/>
          <w:i/>
          <w:iCs/>
          <w:sz w:val="24"/>
          <w:szCs w:val="24"/>
        </w:rPr>
        <w:t>Leaders: The Strategies for Taking Charge</w:t>
      </w:r>
      <w:r w:rsidR="00050C38">
        <w:rPr>
          <w:rFonts w:ascii="Arial" w:hAnsi="Arial" w:cs="Arial"/>
          <w:sz w:val="24"/>
          <w:szCs w:val="24"/>
        </w:rPr>
        <w:t xml:space="preserve">”, Harper and Row, New York </w:t>
      </w:r>
    </w:p>
    <w:p w14:paraId="0E48F942" w14:textId="77777777" w:rsidR="00CB70A4" w:rsidRDefault="00CB70A4" w:rsidP="00884DE3">
      <w:pPr>
        <w:jc w:val="both"/>
        <w:rPr>
          <w:rFonts w:ascii="Arial" w:hAnsi="Arial" w:cs="Arial"/>
          <w:sz w:val="24"/>
          <w:szCs w:val="24"/>
        </w:rPr>
      </w:pPr>
    </w:p>
    <w:p w14:paraId="23E59193" w14:textId="60D4E728" w:rsidR="00050C38" w:rsidRDefault="00050C38" w:rsidP="00884DE3">
      <w:pPr>
        <w:jc w:val="both"/>
        <w:rPr>
          <w:rFonts w:ascii="Arial" w:hAnsi="Arial" w:cs="Arial"/>
          <w:sz w:val="24"/>
          <w:szCs w:val="24"/>
        </w:rPr>
      </w:pPr>
      <w:r>
        <w:rPr>
          <w:rFonts w:ascii="Arial" w:hAnsi="Arial" w:cs="Arial"/>
          <w:sz w:val="24"/>
          <w:szCs w:val="24"/>
        </w:rPr>
        <w:t xml:space="preserve">Bennis, </w:t>
      </w:r>
      <w:r w:rsidR="0024097B">
        <w:rPr>
          <w:rFonts w:ascii="Arial" w:hAnsi="Arial" w:cs="Arial"/>
          <w:sz w:val="24"/>
          <w:szCs w:val="24"/>
        </w:rPr>
        <w:t>W</w:t>
      </w:r>
      <w:r>
        <w:rPr>
          <w:rFonts w:ascii="Arial" w:hAnsi="Arial" w:cs="Arial"/>
          <w:sz w:val="24"/>
          <w:szCs w:val="24"/>
        </w:rPr>
        <w:t>. (1989) “</w:t>
      </w:r>
      <w:r w:rsidRPr="004D3E60">
        <w:rPr>
          <w:rFonts w:ascii="Arial" w:hAnsi="Arial" w:cs="Arial"/>
          <w:i/>
          <w:iCs/>
          <w:sz w:val="24"/>
          <w:szCs w:val="24"/>
        </w:rPr>
        <w:t>Managing the dream: Leadership in the 21</w:t>
      </w:r>
      <w:r w:rsidRPr="004D3E60">
        <w:rPr>
          <w:rFonts w:ascii="Arial" w:hAnsi="Arial" w:cs="Arial"/>
          <w:i/>
          <w:iCs/>
          <w:sz w:val="24"/>
          <w:szCs w:val="24"/>
          <w:vertAlign w:val="superscript"/>
        </w:rPr>
        <w:t>st</w:t>
      </w:r>
      <w:r w:rsidRPr="004D3E60">
        <w:rPr>
          <w:rFonts w:ascii="Arial" w:hAnsi="Arial" w:cs="Arial"/>
          <w:i/>
          <w:iCs/>
          <w:sz w:val="24"/>
          <w:szCs w:val="24"/>
        </w:rPr>
        <w:t xml:space="preserve"> century</w:t>
      </w:r>
      <w:r w:rsidR="004D3E60" w:rsidRPr="004D3E60">
        <w:rPr>
          <w:rFonts w:ascii="Arial" w:hAnsi="Arial" w:cs="Arial"/>
          <w:i/>
          <w:iCs/>
          <w:sz w:val="24"/>
          <w:szCs w:val="24"/>
        </w:rPr>
        <w:t>”, Journal of Organizational Change Management</w:t>
      </w:r>
      <w:r w:rsidR="004D3E60">
        <w:rPr>
          <w:rFonts w:ascii="Arial" w:hAnsi="Arial" w:cs="Arial"/>
          <w:sz w:val="24"/>
          <w:szCs w:val="24"/>
        </w:rPr>
        <w:t xml:space="preserve">, 2 (1), pp. 6-10 </w:t>
      </w:r>
    </w:p>
    <w:p w14:paraId="2B170D3A" w14:textId="77777777" w:rsidR="00CB70A4" w:rsidRDefault="00CB70A4" w:rsidP="00884DE3">
      <w:pPr>
        <w:jc w:val="both"/>
        <w:rPr>
          <w:rFonts w:ascii="Arial" w:hAnsi="Arial" w:cs="Arial"/>
          <w:sz w:val="24"/>
          <w:szCs w:val="24"/>
        </w:rPr>
      </w:pPr>
    </w:p>
    <w:p w14:paraId="2B5C01C3" w14:textId="0B27D037" w:rsidR="004D3E60" w:rsidRDefault="00BB535E" w:rsidP="00884DE3">
      <w:pPr>
        <w:jc w:val="both"/>
        <w:rPr>
          <w:rFonts w:ascii="Arial" w:hAnsi="Arial" w:cs="Arial"/>
          <w:sz w:val="24"/>
          <w:szCs w:val="24"/>
        </w:rPr>
      </w:pPr>
      <w:r>
        <w:rPr>
          <w:rFonts w:ascii="Arial" w:hAnsi="Arial" w:cs="Arial"/>
          <w:sz w:val="24"/>
          <w:szCs w:val="24"/>
        </w:rPr>
        <w:t xml:space="preserve">Dike, E. (2015) </w:t>
      </w:r>
      <w:r w:rsidR="001F075E">
        <w:rPr>
          <w:rFonts w:ascii="Arial" w:hAnsi="Arial" w:cs="Arial"/>
          <w:sz w:val="24"/>
          <w:szCs w:val="24"/>
        </w:rPr>
        <w:t>“</w:t>
      </w:r>
      <w:r w:rsidR="00A756D0" w:rsidRPr="001F075E">
        <w:rPr>
          <w:rFonts w:ascii="Arial" w:hAnsi="Arial" w:cs="Arial"/>
          <w:i/>
          <w:iCs/>
          <w:sz w:val="24"/>
          <w:szCs w:val="24"/>
        </w:rPr>
        <w:t>Leadership and Management in the 21</w:t>
      </w:r>
      <w:r w:rsidR="00A756D0" w:rsidRPr="001F075E">
        <w:rPr>
          <w:rFonts w:ascii="Arial" w:hAnsi="Arial" w:cs="Arial"/>
          <w:i/>
          <w:iCs/>
          <w:sz w:val="24"/>
          <w:szCs w:val="24"/>
          <w:vertAlign w:val="superscript"/>
        </w:rPr>
        <w:t>st</w:t>
      </w:r>
      <w:r w:rsidR="00A756D0" w:rsidRPr="001F075E">
        <w:rPr>
          <w:rFonts w:ascii="Arial" w:hAnsi="Arial" w:cs="Arial"/>
          <w:i/>
          <w:iCs/>
          <w:sz w:val="24"/>
          <w:szCs w:val="24"/>
        </w:rPr>
        <w:t xml:space="preserve"> Century Organizations: A Practical Approach</w:t>
      </w:r>
      <w:r w:rsidR="00C44B1F">
        <w:rPr>
          <w:rFonts w:ascii="Arial" w:hAnsi="Arial" w:cs="Arial"/>
          <w:sz w:val="24"/>
          <w:szCs w:val="24"/>
        </w:rPr>
        <w:t>”, World of Journal of Social Science Research, 2 (2), pp. 139</w:t>
      </w:r>
    </w:p>
    <w:p w14:paraId="30455DEC" w14:textId="77777777" w:rsidR="00CB70A4" w:rsidRDefault="00CB70A4" w:rsidP="00884DE3">
      <w:pPr>
        <w:jc w:val="both"/>
        <w:rPr>
          <w:rFonts w:ascii="Arial" w:hAnsi="Arial" w:cs="Arial"/>
          <w:sz w:val="24"/>
          <w:szCs w:val="24"/>
        </w:rPr>
      </w:pPr>
    </w:p>
    <w:p w14:paraId="2EBA6BA8" w14:textId="7C10AA8E" w:rsidR="001B54E4" w:rsidRDefault="001B54E4" w:rsidP="00884DE3">
      <w:pPr>
        <w:jc w:val="both"/>
        <w:rPr>
          <w:rFonts w:ascii="Arial" w:hAnsi="Arial" w:cs="Arial"/>
          <w:sz w:val="24"/>
          <w:szCs w:val="24"/>
        </w:rPr>
      </w:pPr>
      <w:proofErr w:type="spellStart"/>
      <w:r>
        <w:rPr>
          <w:rFonts w:ascii="Arial" w:hAnsi="Arial" w:cs="Arial"/>
          <w:sz w:val="24"/>
          <w:szCs w:val="24"/>
        </w:rPr>
        <w:t>Gradinarova</w:t>
      </w:r>
      <w:proofErr w:type="spellEnd"/>
      <w:r>
        <w:rPr>
          <w:rFonts w:ascii="Arial" w:hAnsi="Arial" w:cs="Arial"/>
          <w:sz w:val="24"/>
          <w:szCs w:val="24"/>
        </w:rPr>
        <w:t xml:space="preserve">, N. (2021) </w:t>
      </w:r>
      <w:r w:rsidRPr="003E6261">
        <w:rPr>
          <w:rFonts w:ascii="Arial" w:hAnsi="Arial" w:cs="Arial"/>
          <w:i/>
          <w:iCs/>
          <w:sz w:val="24"/>
          <w:szCs w:val="24"/>
        </w:rPr>
        <w:t>“Leadership vs management: understanding the key differences and similarities</w:t>
      </w:r>
      <w:r w:rsidR="003E6261" w:rsidRPr="003E6261">
        <w:rPr>
          <w:rFonts w:ascii="Arial" w:hAnsi="Arial" w:cs="Arial"/>
          <w:i/>
          <w:iCs/>
          <w:sz w:val="24"/>
          <w:szCs w:val="24"/>
        </w:rPr>
        <w:t>”, Knowledge International Journal</w:t>
      </w:r>
      <w:r w:rsidR="003E6261">
        <w:rPr>
          <w:rFonts w:ascii="Arial" w:hAnsi="Arial" w:cs="Arial"/>
          <w:sz w:val="24"/>
          <w:szCs w:val="24"/>
        </w:rPr>
        <w:t>, 46 (1), pp. 155-161</w:t>
      </w:r>
    </w:p>
    <w:p w14:paraId="21C4E687" w14:textId="77777777" w:rsidR="00CB70A4" w:rsidRDefault="00CB70A4" w:rsidP="00884DE3">
      <w:pPr>
        <w:jc w:val="both"/>
        <w:rPr>
          <w:rFonts w:ascii="Arial" w:hAnsi="Arial" w:cs="Arial"/>
          <w:sz w:val="24"/>
          <w:szCs w:val="24"/>
        </w:rPr>
      </w:pPr>
    </w:p>
    <w:p w14:paraId="40A64978" w14:textId="3002063C" w:rsidR="0024097B" w:rsidRDefault="0024097B" w:rsidP="00884DE3">
      <w:pPr>
        <w:jc w:val="both"/>
        <w:rPr>
          <w:rFonts w:ascii="Arial" w:hAnsi="Arial" w:cs="Arial"/>
          <w:sz w:val="24"/>
          <w:szCs w:val="24"/>
        </w:rPr>
      </w:pPr>
      <w:r>
        <w:rPr>
          <w:rFonts w:ascii="Arial" w:hAnsi="Arial" w:cs="Arial"/>
          <w:sz w:val="24"/>
          <w:szCs w:val="24"/>
        </w:rPr>
        <w:t>House, R. (1977) “</w:t>
      </w:r>
      <w:r w:rsidR="00E5711B" w:rsidRPr="00B343B4">
        <w:rPr>
          <w:rFonts w:ascii="Arial" w:hAnsi="Arial" w:cs="Arial"/>
          <w:i/>
          <w:iCs/>
          <w:sz w:val="24"/>
          <w:szCs w:val="24"/>
        </w:rPr>
        <w:t>A 1976 Theory of charismatic leadership</w:t>
      </w:r>
      <w:r w:rsidR="00B752B5" w:rsidRPr="00B343B4">
        <w:rPr>
          <w:rFonts w:ascii="Arial" w:hAnsi="Arial" w:cs="Arial"/>
          <w:i/>
          <w:iCs/>
          <w:sz w:val="24"/>
          <w:szCs w:val="24"/>
        </w:rPr>
        <w:t>, Leadership: The cutting edge</w:t>
      </w:r>
      <w:r w:rsidR="00B752B5">
        <w:rPr>
          <w:rFonts w:ascii="Arial" w:hAnsi="Arial" w:cs="Arial"/>
          <w:sz w:val="24"/>
          <w:szCs w:val="24"/>
        </w:rPr>
        <w:t xml:space="preserve">”, </w:t>
      </w:r>
      <w:r w:rsidR="00B343B4">
        <w:rPr>
          <w:rFonts w:ascii="Arial" w:hAnsi="Arial" w:cs="Arial"/>
          <w:sz w:val="24"/>
          <w:szCs w:val="24"/>
        </w:rPr>
        <w:t xml:space="preserve">Southern Illinois University Press, pp.189 – 205 </w:t>
      </w:r>
    </w:p>
    <w:p w14:paraId="55C34120" w14:textId="77777777" w:rsidR="00CB70A4" w:rsidRDefault="00CB70A4" w:rsidP="00884DE3">
      <w:pPr>
        <w:jc w:val="both"/>
        <w:rPr>
          <w:rFonts w:ascii="Arial" w:hAnsi="Arial" w:cs="Arial"/>
          <w:sz w:val="24"/>
          <w:szCs w:val="24"/>
        </w:rPr>
      </w:pPr>
    </w:p>
    <w:p w14:paraId="117199E9" w14:textId="130AD644" w:rsidR="009E2737" w:rsidRDefault="009E2737" w:rsidP="00884DE3">
      <w:pPr>
        <w:jc w:val="both"/>
        <w:rPr>
          <w:rFonts w:ascii="Arial" w:hAnsi="Arial" w:cs="Arial"/>
          <w:sz w:val="24"/>
          <w:szCs w:val="24"/>
        </w:rPr>
      </w:pPr>
      <w:r>
        <w:rPr>
          <w:rFonts w:ascii="Arial" w:hAnsi="Arial" w:cs="Arial"/>
          <w:sz w:val="24"/>
          <w:szCs w:val="24"/>
        </w:rPr>
        <w:t>Katz, R. (1955</w:t>
      </w:r>
      <w:r w:rsidRPr="00E270E4">
        <w:rPr>
          <w:rFonts w:ascii="Arial" w:hAnsi="Arial" w:cs="Arial"/>
          <w:i/>
          <w:iCs/>
          <w:sz w:val="24"/>
          <w:szCs w:val="24"/>
        </w:rPr>
        <w:t>) “Skills of an effective administrator</w:t>
      </w:r>
      <w:r>
        <w:rPr>
          <w:rFonts w:ascii="Arial" w:hAnsi="Arial" w:cs="Arial"/>
          <w:sz w:val="24"/>
          <w:szCs w:val="24"/>
        </w:rPr>
        <w:t xml:space="preserve">”, Harvard Business Review, 33 (1), </w:t>
      </w:r>
      <w:r w:rsidR="00EB267E">
        <w:rPr>
          <w:rFonts w:ascii="Arial" w:hAnsi="Arial" w:cs="Arial"/>
          <w:sz w:val="24"/>
          <w:szCs w:val="24"/>
        </w:rPr>
        <w:t>pp. 33-42</w:t>
      </w:r>
    </w:p>
    <w:p w14:paraId="0B1CE33C" w14:textId="77777777" w:rsidR="00CB70A4" w:rsidRDefault="00CB70A4" w:rsidP="00884DE3">
      <w:pPr>
        <w:jc w:val="both"/>
        <w:rPr>
          <w:rFonts w:ascii="Arial" w:hAnsi="Arial" w:cs="Arial"/>
          <w:sz w:val="24"/>
          <w:szCs w:val="24"/>
        </w:rPr>
      </w:pPr>
    </w:p>
    <w:p w14:paraId="781DF4F6" w14:textId="6B6C1DD9" w:rsidR="00EB267E" w:rsidRDefault="00EB267E" w:rsidP="00884DE3">
      <w:pPr>
        <w:jc w:val="both"/>
        <w:rPr>
          <w:rFonts w:ascii="Arial" w:hAnsi="Arial" w:cs="Arial"/>
          <w:sz w:val="24"/>
          <w:szCs w:val="24"/>
        </w:rPr>
      </w:pPr>
      <w:r>
        <w:rPr>
          <w:rFonts w:ascii="Arial" w:hAnsi="Arial" w:cs="Arial"/>
          <w:sz w:val="24"/>
          <w:szCs w:val="24"/>
        </w:rPr>
        <w:t xml:space="preserve">Kotterman, J. (2006) </w:t>
      </w:r>
      <w:r w:rsidRPr="00E270E4">
        <w:rPr>
          <w:rFonts w:ascii="Arial" w:hAnsi="Arial" w:cs="Arial"/>
          <w:i/>
          <w:iCs/>
          <w:sz w:val="24"/>
          <w:szCs w:val="24"/>
        </w:rPr>
        <w:t>“</w:t>
      </w:r>
      <w:r w:rsidR="00F10302" w:rsidRPr="00E270E4">
        <w:rPr>
          <w:rFonts w:ascii="Arial" w:hAnsi="Arial" w:cs="Arial"/>
          <w:i/>
          <w:iCs/>
          <w:sz w:val="24"/>
          <w:szCs w:val="24"/>
        </w:rPr>
        <w:t>Leadership vs Management: What’s the difference?”, Journal for Quality &amp; Participation</w:t>
      </w:r>
      <w:r w:rsidR="00F10302">
        <w:rPr>
          <w:rFonts w:ascii="Arial" w:hAnsi="Arial" w:cs="Arial"/>
          <w:sz w:val="24"/>
          <w:szCs w:val="24"/>
        </w:rPr>
        <w:t xml:space="preserve">, </w:t>
      </w:r>
      <w:r w:rsidR="00CB70A4">
        <w:rPr>
          <w:rFonts w:ascii="Arial" w:hAnsi="Arial" w:cs="Arial"/>
          <w:sz w:val="24"/>
          <w:szCs w:val="24"/>
        </w:rPr>
        <w:t xml:space="preserve">Vol. 29, Is. 2, pp. 13-17 </w:t>
      </w:r>
    </w:p>
    <w:p w14:paraId="0D44EDAB" w14:textId="77777777" w:rsidR="00DB0DAF" w:rsidRDefault="00DB0DAF" w:rsidP="00884DE3">
      <w:pPr>
        <w:jc w:val="both"/>
        <w:rPr>
          <w:rFonts w:ascii="Arial" w:hAnsi="Arial" w:cs="Arial"/>
          <w:sz w:val="24"/>
          <w:szCs w:val="24"/>
        </w:rPr>
      </w:pPr>
    </w:p>
    <w:p w14:paraId="47F9F3D4" w14:textId="4169BFD5" w:rsidR="00E24788" w:rsidRDefault="00E24788" w:rsidP="00884DE3">
      <w:pPr>
        <w:jc w:val="both"/>
        <w:rPr>
          <w:rFonts w:ascii="Arial" w:hAnsi="Arial" w:cs="Arial"/>
          <w:sz w:val="24"/>
          <w:szCs w:val="24"/>
        </w:rPr>
      </w:pPr>
      <w:r>
        <w:rPr>
          <w:rFonts w:ascii="Arial" w:hAnsi="Arial" w:cs="Arial"/>
          <w:sz w:val="24"/>
          <w:szCs w:val="24"/>
        </w:rPr>
        <w:t xml:space="preserve">Kotter, J. (2001) </w:t>
      </w:r>
      <w:r w:rsidR="004251BC">
        <w:rPr>
          <w:rFonts w:ascii="Arial" w:hAnsi="Arial" w:cs="Arial"/>
          <w:sz w:val="24"/>
          <w:szCs w:val="24"/>
        </w:rPr>
        <w:t xml:space="preserve">“What Leaders Really Do”, Harvard Business Review, online source, available at: </w:t>
      </w:r>
      <w:hyperlink r:id="rId6" w:history="1">
        <w:r w:rsidR="00DB0DAF" w:rsidRPr="00A02EC2">
          <w:rPr>
            <w:rStyle w:val="Hyperlink"/>
            <w:rFonts w:ascii="Arial" w:hAnsi="Arial" w:cs="Arial"/>
            <w:sz w:val="24"/>
            <w:szCs w:val="24"/>
          </w:rPr>
          <w:t>https://enterprisersproject.com/sites/default/files/What%20Leaders%20Really%20Do.pdf</w:t>
        </w:r>
      </w:hyperlink>
      <w:r w:rsidR="00DB0DAF">
        <w:rPr>
          <w:rFonts w:ascii="Arial" w:hAnsi="Arial" w:cs="Arial"/>
          <w:sz w:val="24"/>
          <w:szCs w:val="24"/>
        </w:rPr>
        <w:t xml:space="preserve"> (accessed on 9/12/2023) </w:t>
      </w:r>
    </w:p>
    <w:p w14:paraId="4E1CBDF6" w14:textId="77777777" w:rsidR="00E270E4" w:rsidRDefault="00E270E4" w:rsidP="00884DE3">
      <w:pPr>
        <w:jc w:val="both"/>
        <w:rPr>
          <w:rFonts w:ascii="Arial" w:hAnsi="Arial" w:cs="Arial"/>
          <w:sz w:val="24"/>
          <w:szCs w:val="24"/>
        </w:rPr>
      </w:pPr>
    </w:p>
    <w:p w14:paraId="0D8AB542" w14:textId="5CC2BD68" w:rsidR="00E270E4" w:rsidRDefault="00E270E4" w:rsidP="00884DE3">
      <w:pPr>
        <w:jc w:val="both"/>
        <w:rPr>
          <w:rFonts w:ascii="Arial" w:hAnsi="Arial" w:cs="Arial"/>
          <w:sz w:val="24"/>
          <w:szCs w:val="24"/>
        </w:rPr>
      </w:pPr>
      <w:r>
        <w:rPr>
          <w:rFonts w:ascii="Arial" w:hAnsi="Arial" w:cs="Arial"/>
          <w:sz w:val="24"/>
          <w:szCs w:val="24"/>
        </w:rPr>
        <w:t xml:space="preserve">Kumar, B &amp; Chinta, R. (2021) </w:t>
      </w:r>
      <w:r w:rsidRPr="00E270E4">
        <w:rPr>
          <w:rFonts w:ascii="Arial" w:hAnsi="Arial" w:cs="Arial"/>
          <w:i/>
          <w:iCs/>
          <w:sz w:val="24"/>
          <w:szCs w:val="24"/>
        </w:rPr>
        <w:t>“The Comparison of Leadership and Management in the Businesses and Organizations”, International Journal off Management and Commerce Innovations</w:t>
      </w:r>
      <w:r>
        <w:rPr>
          <w:rFonts w:ascii="Arial" w:hAnsi="Arial" w:cs="Arial"/>
          <w:sz w:val="24"/>
          <w:szCs w:val="24"/>
        </w:rPr>
        <w:t>, Vol. 9, Is. 1, pp. 339-342</w:t>
      </w:r>
    </w:p>
    <w:p w14:paraId="74AD8A83" w14:textId="77777777" w:rsidR="005D1A19" w:rsidRDefault="005D1A19" w:rsidP="00884DE3">
      <w:pPr>
        <w:jc w:val="both"/>
        <w:rPr>
          <w:rFonts w:ascii="Arial" w:hAnsi="Arial" w:cs="Arial"/>
          <w:sz w:val="24"/>
          <w:szCs w:val="24"/>
        </w:rPr>
      </w:pPr>
    </w:p>
    <w:p w14:paraId="1410DC47" w14:textId="4A591EA7" w:rsidR="00CB70A4" w:rsidRDefault="00781C20" w:rsidP="00884DE3">
      <w:pPr>
        <w:jc w:val="both"/>
        <w:rPr>
          <w:rFonts w:ascii="Arial" w:hAnsi="Arial" w:cs="Arial"/>
          <w:sz w:val="24"/>
          <w:szCs w:val="24"/>
        </w:rPr>
      </w:pPr>
      <w:r>
        <w:rPr>
          <w:rFonts w:ascii="Arial" w:hAnsi="Arial" w:cs="Arial"/>
          <w:sz w:val="24"/>
          <w:szCs w:val="24"/>
        </w:rPr>
        <w:lastRenderedPageBreak/>
        <w:t>Mullins, L. (2010) “</w:t>
      </w:r>
      <w:r w:rsidRPr="00E270E4">
        <w:rPr>
          <w:rFonts w:ascii="Arial" w:hAnsi="Arial" w:cs="Arial"/>
          <w:i/>
          <w:iCs/>
          <w:sz w:val="24"/>
          <w:szCs w:val="24"/>
        </w:rPr>
        <w:t>Management and Organizational Behaviour</w:t>
      </w:r>
      <w:r>
        <w:rPr>
          <w:rFonts w:ascii="Arial" w:hAnsi="Arial" w:cs="Arial"/>
          <w:sz w:val="24"/>
          <w:szCs w:val="24"/>
        </w:rPr>
        <w:t>”, Pearson Education, UK</w:t>
      </w:r>
    </w:p>
    <w:p w14:paraId="55D02D76" w14:textId="77777777" w:rsidR="00826199" w:rsidRDefault="00826199" w:rsidP="00884DE3">
      <w:pPr>
        <w:jc w:val="both"/>
        <w:rPr>
          <w:rFonts w:ascii="Arial" w:hAnsi="Arial" w:cs="Arial"/>
          <w:sz w:val="24"/>
          <w:szCs w:val="24"/>
        </w:rPr>
      </w:pPr>
    </w:p>
    <w:p w14:paraId="227E642E" w14:textId="77777777" w:rsidR="00941908" w:rsidRDefault="005D1A19" w:rsidP="00884DE3">
      <w:pPr>
        <w:jc w:val="both"/>
        <w:rPr>
          <w:rFonts w:ascii="Arial" w:hAnsi="Arial" w:cs="Arial"/>
          <w:sz w:val="24"/>
          <w:szCs w:val="24"/>
        </w:rPr>
      </w:pPr>
      <w:r>
        <w:rPr>
          <w:rFonts w:ascii="Arial" w:hAnsi="Arial" w:cs="Arial"/>
          <w:sz w:val="24"/>
          <w:szCs w:val="24"/>
        </w:rPr>
        <w:t>Northouse, P. (2007) “</w:t>
      </w:r>
      <w:r w:rsidRPr="00E270E4">
        <w:rPr>
          <w:rFonts w:ascii="Arial" w:hAnsi="Arial" w:cs="Arial"/>
          <w:i/>
          <w:iCs/>
          <w:sz w:val="24"/>
          <w:szCs w:val="24"/>
        </w:rPr>
        <w:t>Leadership theory and practice</w:t>
      </w:r>
      <w:r w:rsidR="00643BDC">
        <w:rPr>
          <w:rFonts w:ascii="Arial" w:hAnsi="Arial" w:cs="Arial"/>
          <w:sz w:val="24"/>
          <w:szCs w:val="24"/>
        </w:rPr>
        <w:t>”,</w:t>
      </w:r>
      <w:r w:rsidR="00826199">
        <w:rPr>
          <w:rFonts w:ascii="Arial" w:hAnsi="Arial" w:cs="Arial"/>
          <w:sz w:val="24"/>
          <w:szCs w:val="24"/>
        </w:rPr>
        <w:t xml:space="preserve"> CA:</w:t>
      </w:r>
      <w:r w:rsidR="00643BDC">
        <w:rPr>
          <w:rFonts w:ascii="Arial" w:hAnsi="Arial" w:cs="Arial"/>
          <w:sz w:val="24"/>
          <w:szCs w:val="24"/>
        </w:rPr>
        <w:t xml:space="preserve"> Sage Publications</w:t>
      </w:r>
    </w:p>
    <w:p w14:paraId="28AD93AA" w14:textId="53709E86" w:rsidR="005D1A19" w:rsidRDefault="00643BDC" w:rsidP="00884DE3">
      <w:pPr>
        <w:jc w:val="both"/>
        <w:rPr>
          <w:rFonts w:ascii="Arial" w:hAnsi="Arial" w:cs="Arial"/>
          <w:sz w:val="24"/>
          <w:szCs w:val="24"/>
        </w:rPr>
      </w:pPr>
      <w:r>
        <w:rPr>
          <w:rFonts w:ascii="Arial" w:hAnsi="Arial" w:cs="Arial"/>
          <w:sz w:val="24"/>
          <w:szCs w:val="24"/>
        </w:rPr>
        <w:t xml:space="preserve"> </w:t>
      </w:r>
    </w:p>
    <w:p w14:paraId="4CA2B877" w14:textId="35E2A8C0" w:rsidR="00941908" w:rsidRDefault="00941908" w:rsidP="00884DE3">
      <w:pPr>
        <w:jc w:val="both"/>
        <w:rPr>
          <w:rFonts w:ascii="Arial" w:hAnsi="Arial" w:cs="Arial"/>
          <w:sz w:val="24"/>
          <w:szCs w:val="24"/>
        </w:rPr>
      </w:pPr>
      <w:r>
        <w:rPr>
          <w:rFonts w:ascii="Arial" w:hAnsi="Arial" w:cs="Arial"/>
          <w:sz w:val="24"/>
          <w:szCs w:val="24"/>
        </w:rPr>
        <w:t xml:space="preserve">Thompson, L. (2018) </w:t>
      </w:r>
      <w:r w:rsidRPr="00E270E4">
        <w:rPr>
          <w:rFonts w:ascii="Arial" w:hAnsi="Arial" w:cs="Arial"/>
          <w:i/>
          <w:iCs/>
          <w:sz w:val="24"/>
          <w:szCs w:val="24"/>
        </w:rPr>
        <w:t>“Making the team: a guide for managers</w:t>
      </w:r>
      <w:r>
        <w:rPr>
          <w:rFonts w:ascii="Arial" w:hAnsi="Arial" w:cs="Arial"/>
          <w:sz w:val="24"/>
          <w:szCs w:val="24"/>
        </w:rPr>
        <w:t>”, 6</w:t>
      </w:r>
      <w:r w:rsidRPr="00941908">
        <w:rPr>
          <w:rFonts w:ascii="Arial" w:hAnsi="Arial" w:cs="Arial"/>
          <w:sz w:val="24"/>
          <w:szCs w:val="24"/>
          <w:vertAlign w:val="superscript"/>
        </w:rPr>
        <w:t>th</w:t>
      </w:r>
      <w:r>
        <w:rPr>
          <w:rFonts w:ascii="Arial" w:hAnsi="Arial" w:cs="Arial"/>
          <w:sz w:val="24"/>
          <w:szCs w:val="24"/>
        </w:rPr>
        <w:t xml:space="preserve"> Ed., Pearson</w:t>
      </w:r>
    </w:p>
    <w:p w14:paraId="5F228D72" w14:textId="77777777" w:rsidR="00941908" w:rsidRDefault="00941908" w:rsidP="00884DE3">
      <w:pPr>
        <w:jc w:val="both"/>
        <w:rPr>
          <w:rFonts w:ascii="Arial" w:hAnsi="Arial" w:cs="Arial"/>
          <w:sz w:val="24"/>
          <w:szCs w:val="24"/>
        </w:rPr>
      </w:pPr>
    </w:p>
    <w:p w14:paraId="25EFE254" w14:textId="19A1F4BD" w:rsidR="00826199" w:rsidRDefault="00826199" w:rsidP="00884DE3">
      <w:pPr>
        <w:jc w:val="both"/>
        <w:rPr>
          <w:rFonts w:ascii="Arial" w:hAnsi="Arial" w:cs="Arial"/>
          <w:sz w:val="24"/>
          <w:szCs w:val="24"/>
        </w:rPr>
      </w:pPr>
      <w:r>
        <w:rPr>
          <w:rFonts w:ascii="Arial" w:hAnsi="Arial" w:cs="Arial"/>
          <w:sz w:val="24"/>
          <w:szCs w:val="24"/>
        </w:rPr>
        <w:t>Zeleznik, A. (1977) “</w:t>
      </w:r>
      <w:r w:rsidRPr="00E270E4">
        <w:rPr>
          <w:rFonts w:ascii="Arial" w:hAnsi="Arial" w:cs="Arial"/>
          <w:i/>
          <w:iCs/>
          <w:sz w:val="24"/>
          <w:szCs w:val="24"/>
        </w:rPr>
        <w:t>Managers and Leaders: Are They Different</w:t>
      </w:r>
      <w:r>
        <w:rPr>
          <w:rFonts w:ascii="Arial" w:hAnsi="Arial" w:cs="Arial"/>
          <w:sz w:val="24"/>
          <w:szCs w:val="24"/>
        </w:rPr>
        <w:t>?”, Harvard Business Review</w:t>
      </w:r>
      <w:r w:rsidR="00941908">
        <w:rPr>
          <w:rFonts w:ascii="Arial" w:hAnsi="Arial" w:cs="Arial"/>
          <w:sz w:val="24"/>
          <w:szCs w:val="24"/>
        </w:rPr>
        <w:t xml:space="preserve">, pp. 67-78 </w:t>
      </w:r>
    </w:p>
    <w:p w14:paraId="074290CC" w14:textId="77777777" w:rsidR="00CB70A4" w:rsidRPr="00884DE3" w:rsidRDefault="00CB70A4" w:rsidP="00884DE3">
      <w:pPr>
        <w:jc w:val="both"/>
        <w:rPr>
          <w:rFonts w:ascii="Arial" w:hAnsi="Arial" w:cs="Arial"/>
          <w:sz w:val="24"/>
          <w:szCs w:val="24"/>
        </w:rPr>
      </w:pPr>
    </w:p>
    <w:sectPr w:rsidR="00CB70A4" w:rsidRPr="00884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F3F81"/>
    <w:multiLevelType w:val="hybridMultilevel"/>
    <w:tmpl w:val="0DE42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950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57"/>
    <w:rsid w:val="0004157F"/>
    <w:rsid w:val="00043534"/>
    <w:rsid w:val="00050C38"/>
    <w:rsid w:val="000659D4"/>
    <w:rsid w:val="00066FF8"/>
    <w:rsid w:val="0007188A"/>
    <w:rsid w:val="0008139D"/>
    <w:rsid w:val="000D2438"/>
    <w:rsid w:val="000F2CF4"/>
    <w:rsid w:val="000F663F"/>
    <w:rsid w:val="00105393"/>
    <w:rsid w:val="00114693"/>
    <w:rsid w:val="00126279"/>
    <w:rsid w:val="0012688C"/>
    <w:rsid w:val="00150653"/>
    <w:rsid w:val="00161DC9"/>
    <w:rsid w:val="00163511"/>
    <w:rsid w:val="001646A9"/>
    <w:rsid w:val="001663E6"/>
    <w:rsid w:val="00173AB1"/>
    <w:rsid w:val="00182DC8"/>
    <w:rsid w:val="001844EA"/>
    <w:rsid w:val="00196E0C"/>
    <w:rsid w:val="001B54E4"/>
    <w:rsid w:val="001F075E"/>
    <w:rsid w:val="00215924"/>
    <w:rsid w:val="00222969"/>
    <w:rsid w:val="00235CC6"/>
    <w:rsid w:val="002376F0"/>
    <w:rsid w:val="0024097B"/>
    <w:rsid w:val="002701F4"/>
    <w:rsid w:val="00282C69"/>
    <w:rsid w:val="00287E5E"/>
    <w:rsid w:val="002A340C"/>
    <w:rsid w:val="00300833"/>
    <w:rsid w:val="003141FC"/>
    <w:rsid w:val="0031561B"/>
    <w:rsid w:val="00336CC9"/>
    <w:rsid w:val="00344B63"/>
    <w:rsid w:val="0035132B"/>
    <w:rsid w:val="003548BF"/>
    <w:rsid w:val="00363DAA"/>
    <w:rsid w:val="00364D1D"/>
    <w:rsid w:val="0036587A"/>
    <w:rsid w:val="00373778"/>
    <w:rsid w:val="0037450B"/>
    <w:rsid w:val="00375EE4"/>
    <w:rsid w:val="00376E5D"/>
    <w:rsid w:val="00383AC0"/>
    <w:rsid w:val="003858D2"/>
    <w:rsid w:val="00390B29"/>
    <w:rsid w:val="003915E4"/>
    <w:rsid w:val="003B4951"/>
    <w:rsid w:val="003D57C3"/>
    <w:rsid w:val="003E6261"/>
    <w:rsid w:val="003F5F23"/>
    <w:rsid w:val="00407742"/>
    <w:rsid w:val="0041387E"/>
    <w:rsid w:val="004251BC"/>
    <w:rsid w:val="0042738E"/>
    <w:rsid w:val="00436469"/>
    <w:rsid w:val="00441C8C"/>
    <w:rsid w:val="004836FA"/>
    <w:rsid w:val="004D1CEB"/>
    <w:rsid w:val="004D3E60"/>
    <w:rsid w:val="004D5894"/>
    <w:rsid w:val="00501906"/>
    <w:rsid w:val="0050222F"/>
    <w:rsid w:val="005325FF"/>
    <w:rsid w:val="00557D12"/>
    <w:rsid w:val="005D1A19"/>
    <w:rsid w:val="005E50B0"/>
    <w:rsid w:val="006229AF"/>
    <w:rsid w:val="00624C0C"/>
    <w:rsid w:val="00643BDC"/>
    <w:rsid w:val="00651E45"/>
    <w:rsid w:val="006766F2"/>
    <w:rsid w:val="0068776D"/>
    <w:rsid w:val="006B19C0"/>
    <w:rsid w:val="006B2DA7"/>
    <w:rsid w:val="006C5C25"/>
    <w:rsid w:val="006D081A"/>
    <w:rsid w:val="006D4016"/>
    <w:rsid w:val="006D5E7A"/>
    <w:rsid w:val="006E2EB5"/>
    <w:rsid w:val="006E7A64"/>
    <w:rsid w:val="006F7BB3"/>
    <w:rsid w:val="0071214A"/>
    <w:rsid w:val="007251B2"/>
    <w:rsid w:val="00725FAA"/>
    <w:rsid w:val="007403BE"/>
    <w:rsid w:val="0074128B"/>
    <w:rsid w:val="007467D3"/>
    <w:rsid w:val="00756FB6"/>
    <w:rsid w:val="00781C20"/>
    <w:rsid w:val="00794260"/>
    <w:rsid w:val="0079625E"/>
    <w:rsid w:val="007B163D"/>
    <w:rsid w:val="007C6FEF"/>
    <w:rsid w:val="007C72ED"/>
    <w:rsid w:val="007F4AC3"/>
    <w:rsid w:val="0081606B"/>
    <w:rsid w:val="00826199"/>
    <w:rsid w:val="00826C12"/>
    <w:rsid w:val="008756E9"/>
    <w:rsid w:val="00884DE3"/>
    <w:rsid w:val="008926C1"/>
    <w:rsid w:val="0089315B"/>
    <w:rsid w:val="008C002E"/>
    <w:rsid w:val="008C0299"/>
    <w:rsid w:val="008C09CC"/>
    <w:rsid w:val="008D0A6A"/>
    <w:rsid w:val="008D2C14"/>
    <w:rsid w:val="008D33EB"/>
    <w:rsid w:val="008D72E3"/>
    <w:rsid w:val="008D7F9A"/>
    <w:rsid w:val="008E57CB"/>
    <w:rsid w:val="009039E4"/>
    <w:rsid w:val="00914F0C"/>
    <w:rsid w:val="00923220"/>
    <w:rsid w:val="00924E83"/>
    <w:rsid w:val="00931B42"/>
    <w:rsid w:val="00941192"/>
    <w:rsid w:val="00941908"/>
    <w:rsid w:val="00951C28"/>
    <w:rsid w:val="009664AF"/>
    <w:rsid w:val="00980878"/>
    <w:rsid w:val="009959AA"/>
    <w:rsid w:val="009A4C42"/>
    <w:rsid w:val="009B731D"/>
    <w:rsid w:val="009D2903"/>
    <w:rsid w:val="009E2737"/>
    <w:rsid w:val="00A00D07"/>
    <w:rsid w:val="00A47A2E"/>
    <w:rsid w:val="00A643C2"/>
    <w:rsid w:val="00A71AA0"/>
    <w:rsid w:val="00A756D0"/>
    <w:rsid w:val="00A8647A"/>
    <w:rsid w:val="00A9057F"/>
    <w:rsid w:val="00AB52D5"/>
    <w:rsid w:val="00AC31ED"/>
    <w:rsid w:val="00AC64BD"/>
    <w:rsid w:val="00AE1838"/>
    <w:rsid w:val="00AF22AA"/>
    <w:rsid w:val="00AF55BD"/>
    <w:rsid w:val="00B11990"/>
    <w:rsid w:val="00B343B4"/>
    <w:rsid w:val="00B37D2F"/>
    <w:rsid w:val="00B43AAA"/>
    <w:rsid w:val="00B56608"/>
    <w:rsid w:val="00B7256F"/>
    <w:rsid w:val="00B74F57"/>
    <w:rsid w:val="00B752B5"/>
    <w:rsid w:val="00B7708E"/>
    <w:rsid w:val="00B810B5"/>
    <w:rsid w:val="00B86481"/>
    <w:rsid w:val="00B87952"/>
    <w:rsid w:val="00BB535E"/>
    <w:rsid w:val="00BB6AA5"/>
    <w:rsid w:val="00BC19CD"/>
    <w:rsid w:val="00BE6D1C"/>
    <w:rsid w:val="00BF2135"/>
    <w:rsid w:val="00C15E3D"/>
    <w:rsid w:val="00C21977"/>
    <w:rsid w:val="00C25AC1"/>
    <w:rsid w:val="00C323DA"/>
    <w:rsid w:val="00C442B7"/>
    <w:rsid w:val="00C4452B"/>
    <w:rsid w:val="00C44B1F"/>
    <w:rsid w:val="00C9326B"/>
    <w:rsid w:val="00CB0CBC"/>
    <w:rsid w:val="00CB70A4"/>
    <w:rsid w:val="00CD4A98"/>
    <w:rsid w:val="00CD6374"/>
    <w:rsid w:val="00D04F56"/>
    <w:rsid w:val="00D13613"/>
    <w:rsid w:val="00D23395"/>
    <w:rsid w:val="00D3344B"/>
    <w:rsid w:val="00D41E43"/>
    <w:rsid w:val="00D43897"/>
    <w:rsid w:val="00D452B8"/>
    <w:rsid w:val="00D8052B"/>
    <w:rsid w:val="00D93283"/>
    <w:rsid w:val="00D97363"/>
    <w:rsid w:val="00D9738F"/>
    <w:rsid w:val="00DB0DAF"/>
    <w:rsid w:val="00DB3D97"/>
    <w:rsid w:val="00E02A78"/>
    <w:rsid w:val="00E241BD"/>
    <w:rsid w:val="00E24788"/>
    <w:rsid w:val="00E270E4"/>
    <w:rsid w:val="00E5162A"/>
    <w:rsid w:val="00E5711B"/>
    <w:rsid w:val="00E83DDF"/>
    <w:rsid w:val="00E94A5F"/>
    <w:rsid w:val="00EB267E"/>
    <w:rsid w:val="00EE1AFD"/>
    <w:rsid w:val="00F10302"/>
    <w:rsid w:val="00F177B3"/>
    <w:rsid w:val="00F24D56"/>
    <w:rsid w:val="00F27C99"/>
    <w:rsid w:val="00F578EF"/>
    <w:rsid w:val="00F66897"/>
    <w:rsid w:val="00F91D71"/>
    <w:rsid w:val="00FA07AC"/>
    <w:rsid w:val="00FB277D"/>
    <w:rsid w:val="00FC67D7"/>
    <w:rsid w:val="00FD1161"/>
    <w:rsid w:val="00FD4110"/>
    <w:rsid w:val="00FD7736"/>
    <w:rsid w:val="00FE17A1"/>
    <w:rsid w:val="00FE20DE"/>
    <w:rsid w:val="00FE5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AF3C"/>
  <w15:chartTrackingRefBased/>
  <w15:docId w15:val="{4E1367C9-C785-4953-B10C-D4C51182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4F57"/>
    <w:pPr>
      <w:spacing w:after="0" w:line="240" w:lineRule="auto"/>
    </w:pPr>
    <w:rPr>
      <w:kern w:val="0"/>
      <w14:ligatures w14:val="none"/>
    </w:rPr>
  </w:style>
  <w:style w:type="paragraph" w:styleId="ListParagraph">
    <w:name w:val="List Paragraph"/>
    <w:basedOn w:val="Normal"/>
    <w:uiPriority w:val="34"/>
    <w:qFormat/>
    <w:rsid w:val="008D72E3"/>
    <w:pPr>
      <w:ind w:left="720"/>
      <w:contextualSpacing/>
    </w:pPr>
  </w:style>
  <w:style w:type="character" w:styleId="Hyperlink">
    <w:name w:val="Hyperlink"/>
    <w:basedOn w:val="DefaultParagraphFont"/>
    <w:uiPriority w:val="99"/>
    <w:unhideWhenUsed/>
    <w:rsid w:val="00DB0DAF"/>
    <w:rPr>
      <w:color w:val="0563C1" w:themeColor="hyperlink"/>
      <w:u w:val="single"/>
    </w:rPr>
  </w:style>
  <w:style w:type="character" w:styleId="UnresolvedMention">
    <w:name w:val="Unresolved Mention"/>
    <w:basedOn w:val="DefaultParagraphFont"/>
    <w:uiPriority w:val="99"/>
    <w:semiHidden/>
    <w:unhideWhenUsed/>
    <w:rsid w:val="00DB0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terprisersproject.com/sites/default/files/What%20Leaders%20Really%20Do.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8</Pages>
  <Words>2490</Words>
  <Characters>14197</Characters>
  <Application>Microsoft Office Word</Application>
  <DocSecurity>0</DocSecurity>
  <Lines>118</Lines>
  <Paragraphs>33</Paragraphs>
  <ScaleCrop>false</ScaleCrop>
  <Company/>
  <LinksUpToDate>false</LinksUpToDate>
  <CharactersWithSpaces>16654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211</cp:revision>
  <dcterms:created xsi:type="dcterms:W3CDTF">2023-12-21T14:14:00Z</dcterms:created>
  <dcterms:modified xsi:type="dcterms:W3CDTF">2023-12-22T11:12:00Z</dcterms:modified>
</cp:coreProperties>
</file>